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94FE1" w14:textId="5B82998C" w:rsidR="001534F2" w:rsidRPr="000D48B3" w:rsidRDefault="00DD000E" w:rsidP="00EE0072">
      <w:pPr>
        <w:spacing w:after="0" w:line="240" w:lineRule="auto"/>
        <w:ind w:right="-810"/>
        <w:jc w:val="right"/>
        <w:rPr>
          <w:rFonts w:eastAsia="Calibri"/>
          <w:sz w:val="28"/>
          <w:szCs w:val="28"/>
        </w:rPr>
      </w:pPr>
      <w:bookmarkStart w:id="0" w:name="_Hlk110416859"/>
      <w:r w:rsidRPr="000D48B3">
        <w:rPr>
          <w:rFonts w:eastAsia="Calibri"/>
        </w:rPr>
        <w:t xml:space="preserve">Appendix </w:t>
      </w:r>
      <w:r w:rsidR="00BD75DE" w:rsidRPr="000D48B3">
        <w:rPr>
          <w:rFonts w:eastAsia="Calibri"/>
          <w:cs/>
        </w:rPr>
        <w:t>3</w:t>
      </w:r>
      <w:r w:rsidR="001534F2" w:rsidRPr="000D48B3">
        <w:rPr>
          <w:rFonts w:eastAsia="Calibri"/>
          <w:cs/>
        </w:rPr>
        <w:br/>
      </w:r>
      <w:r w:rsidR="003202B6" w:rsidRPr="000D48B3">
        <w:rPr>
          <w:sz w:val="28"/>
          <w:szCs w:val="28"/>
        </w:rPr>
        <w:t xml:space="preserve">[Attached to the SEC Office Notification No. Sor Thor. 38/2565 </w:t>
      </w:r>
      <w:r w:rsidR="003202B6" w:rsidRPr="000D48B3">
        <w:rPr>
          <w:sz w:val="28"/>
          <w:szCs w:val="28"/>
        </w:rPr>
        <w:br/>
        <w:t>as amended by the SEC Office Notification No. Sor Thor. 33/2567 (No. 2)</w:t>
      </w:r>
      <w:r w:rsidR="003202B6" w:rsidRPr="000D48B3">
        <w:rPr>
          <w:rFonts w:eastAsia="Calibri"/>
          <w:sz w:val="28"/>
          <w:szCs w:val="28"/>
        </w:rPr>
        <w:t>]</w:t>
      </w:r>
    </w:p>
    <w:bookmarkEnd w:id="0"/>
    <w:p w14:paraId="313F8F10" w14:textId="694FA3A2" w:rsidR="00BD75DE" w:rsidRPr="000D48B3" w:rsidRDefault="00BD75DE" w:rsidP="00EE0072">
      <w:pPr>
        <w:spacing w:before="240" w:line="240" w:lineRule="auto"/>
        <w:jc w:val="center"/>
        <w:rPr>
          <w:b/>
          <w:bCs/>
          <w:u w:val="single"/>
          <w:cs/>
        </w:rPr>
      </w:pPr>
      <w:r w:rsidRPr="000D48B3">
        <w:rPr>
          <w:b/>
          <w:bCs/>
          <w:u w:val="single"/>
        </w:rPr>
        <w:t>I</w:t>
      </w:r>
      <w:r w:rsidR="00012062" w:rsidRPr="000D48B3">
        <w:rPr>
          <w:b/>
          <w:bCs/>
          <w:u w:val="single"/>
        </w:rPr>
        <w:t xml:space="preserve">nformation </w:t>
      </w:r>
      <w:r w:rsidRPr="000D48B3">
        <w:rPr>
          <w:b/>
          <w:bCs/>
          <w:u w:val="single"/>
        </w:rPr>
        <w:t>T</w:t>
      </w:r>
      <w:r w:rsidR="00012062" w:rsidRPr="000D48B3">
        <w:rPr>
          <w:b/>
          <w:bCs/>
          <w:u w:val="single"/>
        </w:rPr>
        <w:t>echnology</w:t>
      </w:r>
      <w:r w:rsidRPr="000D48B3">
        <w:rPr>
          <w:b/>
          <w:bCs/>
          <w:u w:val="single"/>
        </w:rPr>
        <w:t xml:space="preserve"> Security</w:t>
      </w:r>
    </w:p>
    <w:p w14:paraId="5EF4A6FB" w14:textId="7BC2C5F6" w:rsidR="00800895" w:rsidRPr="000D48B3" w:rsidRDefault="00DD000E" w:rsidP="00EE0072">
      <w:pPr>
        <w:pStyle w:val="Header"/>
        <w:tabs>
          <w:tab w:val="clear" w:pos="9360"/>
          <w:tab w:val="left" w:pos="720"/>
          <w:tab w:val="right" w:pos="8910"/>
        </w:tabs>
        <w:ind w:right="-720"/>
        <w:rPr>
          <w:rFonts w:cs="TH SarabunPSK"/>
          <w:szCs w:val="32"/>
          <w:u w:val="single"/>
        </w:rPr>
      </w:pPr>
      <w:r w:rsidRPr="000D48B3">
        <w:rPr>
          <w:rFonts w:cs="TH SarabunPSK"/>
          <w:szCs w:val="32"/>
          <w:u w:val="single"/>
        </w:rPr>
        <w:t xml:space="preserve">Scope of Operation </w:t>
      </w:r>
    </w:p>
    <w:p w14:paraId="79B7D061" w14:textId="021C5A5D" w:rsidR="00216DEC" w:rsidRPr="000D48B3" w:rsidRDefault="005F035A" w:rsidP="00A07A71">
      <w:pPr>
        <w:pStyle w:val="Header"/>
        <w:tabs>
          <w:tab w:val="clear" w:pos="9360"/>
          <w:tab w:val="left" w:pos="720"/>
          <w:tab w:val="right" w:pos="8910"/>
        </w:tabs>
        <w:ind w:right="-720"/>
        <w:rPr>
          <w:rFonts w:cs="TH SarabunPSK"/>
          <w:szCs w:val="32"/>
        </w:rPr>
      </w:pPr>
      <w:r w:rsidRPr="000D48B3">
        <w:rPr>
          <w:rFonts w:cs="TH SarabunPSK"/>
          <w:szCs w:val="32"/>
          <w:cs/>
        </w:rPr>
        <w:t xml:space="preserve">1.  </w:t>
      </w:r>
      <w:r w:rsidR="00DD000E" w:rsidRPr="000D48B3">
        <w:rPr>
          <w:rFonts w:cs="TH SarabunPSK"/>
          <w:szCs w:val="32"/>
        </w:rPr>
        <w:t xml:space="preserve">Low-risk, medium-risk or high-risk business operators shall comply with the provisions specified hereunder. </w:t>
      </w:r>
      <w:r w:rsidRPr="000D48B3">
        <w:rPr>
          <w:rFonts w:cs="TH SarabunPSK"/>
          <w:szCs w:val="32"/>
          <w:cs/>
        </w:rPr>
        <w:br/>
        <w:t xml:space="preserve">2.  </w:t>
      </w:r>
      <w:r w:rsidR="00DD000E" w:rsidRPr="000D48B3">
        <w:rPr>
          <w:rFonts w:cs="TH SarabunPSK"/>
          <w:szCs w:val="32"/>
        </w:rPr>
        <w:t xml:space="preserve">Small-scale business operators shall </w:t>
      </w:r>
      <w:r w:rsidR="00A6354D" w:rsidRPr="000D48B3">
        <w:rPr>
          <w:rFonts w:cs="TH SarabunPSK"/>
          <w:szCs w:val="32"/>
        </w:rPr>
        <w:t xml:space="preserve">maintain </w:t>
      </w:r>
      <w:r w:rsidR="00DD000E" w:rsidRPr="000D48B3">
        <w:rPr>
          <w:rFonts w:cs="TH SarabunPSK"/>
          <w:szCs w:val="32"/>
        </w:rPr>
        <w:t xml:space="preserve">fundamental </w:t>
      </w:r>
      <w:r w:rsidR="00A6354D" w:rsidRPr="000D48B3">
        <w:rPr>
          <w:rFonts w:cs="TH SarabunPSK"/>
          <w:szCs w:val="32"/>
        </w:rPr>
        <w:t xml:space="preserve">IT security at least in the </w:t>
      </w:r>
      <w:r w:rsidR="004C7F1B" w:rsidRPr="000D48B3">
        <w:rPr>
          <w:rFonts w:cs="TH SarabunPSK"/>
          <w:szCs w:val="32"/>
        </w:rPr>
        <w:t xml:space="preserve">following matters: </w:t>
      </w:r>
    </w:p>
    <w:p w14:paraId="7EAB6CC3" w14:textId="6B5BBCE7" w:rsidR="00A12799" w:rsidRPr="000D48B3" w:rsidRDefault="00C42D9B" w:rsidP="00EE0072">
      <w:pPr>
        <w:pStyle w:val="ListParagraph"/>
        <w:ind w:left="0" w:right="-180"/>
        <w:contextualSpacing w:val="0"/>
        <w:rPr>
          <w:rFonts w:ascii="TH SarabunPSK" w:hAnsi="TH SarabunPSK" w:cs="TH SarabunPSK"/>
          <w:sz w:val="32"/>
          <w:szCs w:val="32"/>
          <w:u w:val="single"/>
        </w:rPr>
      </w:pPr>
      <w:r w:rsidRPr="000D48B3">
        <w:rPr>
          <w:rFonts w:ascii="TH SarabunPSK" w:hAnsi="TH SarabunPSK" w:cs="TH SarabunPSK"/>
          <w:szCs w:val="32"/>
          <w:cs/>
        </w:rPr>
        <w:t xml:space="preserve">    2.</w:t>
      </w:r>
      <w:r w:rsidR="00437C55" w:rsidRPr="000D48B3">
        <w:rPr>
          <w:rFonts w:ascii="TH SarabunPSK" w:hAnsi="TH SarabunPSK" w:cs="TH SarabunPSK"/>
          <w:szCs w:val="32"/>
          <w:cs/>
        </w:rPr>
        <w:t>1</w:t>
      </w:r>
      <w:r w:rsidRPr="000D48B3">
        <w:rPr>
          <w:rFonts w:ascii="TH SarabunPSK" w:hAnsi="TH SarabunPSK" w:cs="TH SarabunPSK"/>
          <w:sz w:val="32"/>
          <w:szCs w:val="32"/>
          <w:cs/>
        </w:rPr>
        <w:t xml:space="preserve">  </w:t>
      </w:r>
      <w:r w:rsidR="004C7F1B" w:rsidRPr="000D48B3">
        <w:rPr>
          <w:rFonts w:ascii="TH SarabunPSK" w:hAnsi="TH SarabunPSK" w:cs="TH SarabunPSK"/>
          <w:sz w:val="32"/>
          <w:szCs w:val="32"/>
        </w:rPr>
        <w:t>Part</w:t>
      </w:r>
      <w:r w:rsidRPr="000D48B3">
        <w:rPr>
          <w:rFonts w:ascii="TH SarabunPSK" w:hAnsi="TH SarabunPSK" w:cs="TH SarabunPSK"/>
          <w:sz w:val="32"/>
          <w:szCs w:val="32"/>
          <w:cs/>
        </w:rPr>
        <w:t xml:space="preserve"> 2</w:t>
      </w:r>
      <w:r w:rsidR="004C7F1B" w:rsidRPr="000D48B3">
        <w:rPr>
          <w:rFonts w:ascii="TH SarabunPSK" w:hAnsi="TH SarabunPSK" w:cs="TH SarabunPSK"/>
          <w:sz w:val="32"/>
          <w:szCs w:val="32"/>
        </w:rPr>
        <w:t>: Personnel and third-party management Clause</w:t>
      </w:r>
      <w:r w:rsidRPr="000D48B3">
        <w:rPr>
          <w:rFonts w:ascii="TH SarabunPSK" w:hAnsi="TH SarabunPSK" w:cs="TH SarabunPSK"/>
          <w:sz w:val="32"/>
          <w:szCs w:val="32"/>
          <w:cs/>
        </w:rPr>
        <w:t xml:space="preserve"> 2.</w:t>
      </w:r>
      <w:r w:rsidR="004D529E" w:rsidRPr="000D48B3">
        <w:rPr>
          <w:rFonts w:ascii="TH SarabunPSK" w:hAnsi="TH SarabunPSK" w:cs="TH SarabunPSK"/>
          <w:sz w:val="32"/>
          <w:szCs w:val="32"/>
        </w:rPr>
        <w:t>2</w:t>
      </w:r>
      <w:r w:rsidRPr="000D48B3">
        <w:rPr>
          <w:rFonts w:ascii="TH SarabunPSK" w:hAnsi="TH SarabunPSK" w:cs="TH SarabunPSK"/>
          <w:sz w:val="32"/>
          <w:szCs w:val="32"/>
          <w:cs/>
        </w:rPr>
        <w:t xml:space="preserve"> </w:t>
      </w:r>
      <w:r w:rsidR="004C7F1B" w:rsidRPr="000D48B3">
        <w:rPr>
          <w:rFonts w:ascii="TH SarabunPSK" w:hAnsi="TH SarabunPSK" w:cs="TH SarabunPSK"/>
          <w:sz w:val="32"/>
          <w:szCs w:val="32"/>
        </w:rPr>
        <w:t xml:space="preserve"> third parties </w:t>
      </w:r>
      <w:r w:rsidRPr="000D48B3">
        <w:rPr>
          <w:rFonts w:ascii="TH SarabunPSK" w:hAnsi="TH SarabunPSK" w:cs="TH SarabunPSK"/>
          <w:sz w:val="32"/>
          <w:szCs w:val="32"/>
          <w:cs/>
        </w:rPr>
        <w:t xml:space="preserve"> </w:t>
      </w:r>
      <w:r w:rsidRPr="000D48B3">
        <w:rPr>
          <w:rFonts w:ascii="TH SarabunPSK" w:hAnsi="TH SarabunPSK" w:cs="TH SarabunPSK"/>
          <w:sz w:val="32"/>
          <w:szCs w:val="32"/>
          <w:cs/>
        </w:rPr>
        <w:br/>
      </w:r>
      <w:r w:rsidR="00AE5585" w:rsidRPr="000D48B3">
        <w:rPr>
          <w:rFonts w:ascii="TH SarabunPSK" w:hAnsi="TH SarabunPSK" w:cs="TH SarabunPSK"/>
          <w:sz w:val="32"/>
          <w:szCs w:val="32"/>
          <w:cs/>
        </w:rPr>
        <w:t xml:space="preserve">    2.</w:t>
      </w:r>
      <w:r w:rsidR="00437C55" w:rsidRPr="000D48B3">
        <w:rPr>
          <w:rFonts w:ascii="TH SarabunPSK" w:hAnsi="TH SarabunPSK" w:cs="TH SarabunPSK"/>
          <w:sz w:val="32"/>
          <w:szCs w:val="32"/>
          <w:cs/>
        </w:rPr>
        <w:t>2</w:t>
      </w:r>
      <w:r w:rsidR="00A12799" w:rsidRPr="000D48B3">
        <w:rPr>
          <w:rFonts w:ascii="TH SarabunPSK" w:hAnsi="TH SarabunPSK" w:cs="TH SarabunPSK"/>
          <w:sz w:val="32"/>
          <w:szCs w:val="32"/>
          <w:cs/>
        </w:rPr>
        <w:t xml:space="preserve">  </w:t>
      </w:r>
      <w:r w:rsidR="004C7F1B" w:rsidRPr="000D48B3">
        <w:rPr>
          <w:rFonts w:ascii="TH SarabunPSK" w:hAnsi="TH SarabunPSK" w:cs="TH SarabunPSK"/>
          <w:sz w:val="32"/>
          <w:szCs w:val="32"/>
        </w:rPr>
        <w:t xml:space="preserve">Part </w:t>
      </w:r>
      <w:r w:rsidR="00216DEC" w:rsidRPr="000D48B3">
        <w:rPr>
          <w:rFonts w:ascii="TH SarabunPSK" w:hAnsi="TH SarabunPSK" w:cs="TH SarabunPSK"/>
          <w:sz w:val="32"/>
          <w:szCs w:val="32"/>
          <w:cs/>
        </w:rPr>
        <w:t>5</w:t>
      </w:r>
      <w:r w:rsidR="004C7F1B" w:rsidRPr="000D48B3">
        <w:rPr>
          <w:rFonts w:ascii="TH SarabunPSK" w:hAnsi="TH SarabunPSK" w:cs="TH SarabunPSK"/>
          <w:sz w:val="32"/>
          <w:szCs w:val="32"/>
        </w:rPr>
        <w:t xml:space="preserve">: Data and IT system access control Clause </w:t>
      </w:r>
      <w:r w:rsidR="00424C92" w:rsidRPr="000D48B3">
        <w:rPr>
          <w:rFonts w:ascii="TH SarabunPSK" w:hAnsi="TH SarabunPSK" w:cs="TH SarabunPSK"/>
          <w:sz w:val="32"/>
          <w:szCs w:val="32"/>
          <w:cs/>
        </w:rPr>
        <w:t xml:space="preserve">5.3 </w:t>
      </w:r>
      <w:r w:rsidR="004C7F1B" w:rsidRPr="000D48B3">
        <w:rPr>
          <w:rFonts w:ascii="TH SarabunPSK" w:hAnsi="TH SarabunPSK" w:cs="TH SarabunPSK"/>
          <w:sz w:val="32"/>
          <w:szCs w:val="32"/>
        </w:rPr>
        <w:t xml:space="preserve">Stipulating measures for controlling, limiting and monitoring </w:t>
      </w:r>
      <w:r w:rsidR="00437C55" w:rsidRPr="000D48B3">
        <w:rPr>
          <w:rFonts w:ascii="TH SarabunPSK" w:hAnsi="TH SarabunPSK" w:cs="TH SarabunPSK"/>
          <w:sz w:val="32"/>
          <w:szCs w:val="32"/>
        </w:rPr>
        <w:t>privileged user</w:t>
      </w:r>
      <w:r w:rsidR="004C7F1B" w:rsidRPr="000D48B3">
        <w:rPr>
          <w:rFonts w:ascii="TH SarabunPSK" w:hAnsi="TH SarabunPSK" w:cs="TH SarabunPSK"/>
          <w:sz w:val="32"/>
          <w:szCs w:val="32"/>
        </w:rPr>
        <w:t>s</w:t>
      </w:r>
      <w:r w:rsidR="00437C55" w:rsidRPr="000D48B3">
        <w:rPr>
          <w:rFonts w:ascii="TH SarabunPSK" w:hAnsi="TH SarabunPSK" w:cs="TH SarabunPSK"/>
          <w:sz w:val="32"/>
          <w:szCs w:val="32"/>
        </w:rPr>
        <w:t xml:space="preserve"> (privileged user management)</w:t>
      </w:r>
    </w:p>
    <w:p w14:paraId="117875A5" w14:textId="6661BEE7" w:rsidR="00A12799" w:rsidRPr="000D48B3" w:rsidRDefault="00AE5585" w:rsidP="00EE0072">
      <w:pPr>
        <w:spacing w:after="0" w:line="240" w:lineRule="auto"/>
        <w:ind w:right="-540"/>
      </w:pPr>
      <w:r w:rsidRPr="000D48B3">
        <w:rPr>
          <w:cs/>
        </w:rPr>
        <w:t xml:space="preserve">    2.</w:t>
      </w:r>
      <w:r w:rsidR="00437C55" w:rsidRPr="000D48B3">
        <w:rPr>
          <w:cs/>
        </w:rPr>
        <w:t>3</w:t>
      </w:r>
      <w:r w:rsidRPr="000D48B3">
        <w:rPr>
          <w:cs/>
        </w:rPr>
        <w:t xml:space="preserve">  </w:t>
      </w:r>
      <w:r w:rsidR="004C7F1B" w:rsidRPr="000D48B3">
        <w:t xml:space="preserve">Part </w:t>
      </w:r>
      <w:r w:rsidR="00437C55" w:rsidRPr="000D48B3">
        <w:rPr>
          <w:cs/>
        </w:rPr>
        <w:t>8</w:t>
      </w:r>
      <w:r w:rsidR="004C7F1B" w:rsidRPr="000D48B3">
        <w:t xml:space="preserve">: </w:t>
      </w:r>
      <w:r w:rsidR="00437C55" w:rsidRPr="000D48B3">
        <w:t>IT operations security</w:t>
      </w:r>
      <w:r w:rsidR="004C7F1B" w:rsidRPr="000D48B3">
        <w:t xml:space="preserve">, as follows: </w:t>
      </w:r>
      <w:r w:rsidR="003B5828" w:rsidRPr="000D48B3">
        <w:rPr>
          <w:cs/>
        </w:rPr>
        <w:br/>
        <w:t xml:space="preserve"> </w:t>
      </w:r>
      <w:r w:rsidR="003B5828" w:rsidRPr="000D48B3">
        <w:rPr>
          <w:cs/>
        </w:rPr>
        <w:tab/>
      </w:r>
      <w:r w:rsidR="004C7F1B" w:rsidRPr="000D48B3">
        <w:t>Clause</w:t>
      </w:r>
      <w:r w:rsidR="003B5828" w:rsidRPr="000D48B3">
        <w:rPr>
          <w:cs/>
        </w:rPr>
        <w:t xml:space="preserve"> 8.1 </w:t>
      </w:r>
      <w:r w:rsidR="004C7F1B" w:rsidRPr="000D48B3">
        <w:t>S</w:t>
      </w:r>
      <w:r w:rsidR="00437C55" w:rsidRPr="000D48B3">
        <w:t>ystem configuration management</w:t>
      </w:r>
    </w:p>
    <w:p w14:paraId="5545F7B5" w14:textId="6F5CF54A" w:rsidR="00A12799" w:rsidRPr="000D48B3" w:rsidRDefault="003B5828" w:rsidP="00EE0072">
      <w:pPr>
        <w:spacing w:after="0" w:line="240" w:lineRule="auto"/>
        <w:ind w:right="-900"/>
      </w:pPr>
      <w:r w:rsidRPr="000D48B3">
        <w:rPr>
          <w:cs/>
        </w:rPr>
        <w:tab/>
      </w:r>
      <w:r w:rsidR="000D426F" w:rsidRPr="000D48B3">
        <w:t xml:space="preserve">Clause 8.4 Server and Endpoint Security </w:t>
      </w:r>
    </w:p>
    <w:p w14:paraId="4FB460EC" w14:textId="2C588672" w:rsidR="003B47F4" w:rsidRPr="000D48B3" w:rsidRDefault="000D426F" w:rsidP="003B47F4">
      <w:pPr>
        <w:spacing w:after="0" w:line="240" w:lineRule="auto"/>
        <w:ind w:right="-900" w:firstLine="720"/>
        <w:rPr>
          <w:cs/>
        </w:rPr>
      </w:pPr>
      <w:r w:rsidRPr="000D48B3">
        <w:t xml:space="preserve">Clause </w:t>
      </w:r>
      <w:r w:rsidR="003B47F4" w:rsidRPr="000D48B3">
        <w:t>8.5</w:t>
      </w:r>
      <w:r w:rsidRPr="000D48B3">
        <w:t xml:space="preserve"> Stipulation of Bring Your Own Device (BYOD) Security Policy and Measures  </w:t>
      </w:r>
    </w:p>
    <w:p w14:paraId="783CC081" w14:textId="30AFB50C" w:rsidR="00A12799" w:rsidRPr="000D48B3" w:rsidRDefault="000D426F" w:rsidP="003B47F4">
      <w:pPr>
        <w:spacing w:after="0" w:line="240" w:lineRule="auto"/>
        <w:ind w:firstLine="720"/>
      </w:pPr>
      <w:r w:rsidRPr="000D48B3">
        <w:t xml:space="preserve">Clause </w:t>
      </w:r>
      <w:r w:rsidR="003B5828" w:rsidRPr="000D48B3">
        <w:rPr>
          <w:cs/>
        </w:rPr>
        <w:t xml:space="preserve">8.9 </w:t>
      </w:r>
      <w:r w:rsidRPr="000D48B3">
        <w:t>T</w:t>
      </w:r>
      <w:r w:rsidR="00437C55" w:rsidRPr="000D48B3">
        <w:t xml:space="preserve">echnical </w:t>
      </w:r>
      <w:r w:rsidRPr="000D48B3">
        <w:t>V</w:t>
      </w:r>
      <w:r w:rsidR="00437C55" w:rsidRPr="000D48B3">
        <w:t xml:space="preserve">ulnerability </w:t>
      </w:r>
      <w:r w:rsidRPr="000D48B3">
        <w:t>A</w:t>
      </w:r>
      <w:r w:rsidR="00437C55" w:rsidRPr="000D48B3">
        <w:t>ssessment</w:t>
      </w:r>
    </w:p>
    <w:p w14:paraId="4DB20854" w14:textId="269083C3" w:rsidR="00A12799" w:rsidRPr="000D48B3" w:rsidRDefault="003B5828" w:rsidP="00EE0072">
      <w:pPr>
        <w:spacing w:after="0" w:line="240" w:lineRule="auto"/>
      </w:pPr>
      <w:r w:rsidRPr="000D48B3">
        <w:rPr>
          <w:cs/>
        </w:rPr>
        <w:tab/>
      </w:r>
      <w:r w:rsidR="000D426F" w:rsidRPr="000D48B3">
        <w:t xml:space="preserve">Clause </w:t>
      </w:r>
      <w:r w:rsidRPr="000D48B3">
        <w:rPr>
          <w:cs/>
        </w:rPr>
        <w:t xml:space="preserve">8.10 </w:t>
      </w:r>
      <w:r w:rsidR="000D426F" w:rsidRPr="000D48B3">
        <w:t xml:space="preserve">Penetration Test </w:t>
      </w:r>
      <w:r w:rsidR="00A12799" w:rsidRPr="000D48B3">
        <w:t xml:space="preserve"> </w:t>
      </w:r>
    </w:p>
    <w:p w14:paraId="41F654E8" w14:textId="213E345F" w:rsidR="00A12799" w:rsidRPr="000D48B3" w:rsidRDefault="003B5828" w:rsidP="00EE0072">
      <w:pPr>
        <w:spacing w:after="0" w:line="240" w:lineRule="auto"/>
      </w:pPr>
      <w:r w:rsidRPr="000D48B3">
        <w:rPr>
          <w:cs/>
        </w:rPr>
        <w:tab/>
      </w:r>
      <w:r w:rsidR="000D426F" w:rsidRPr="000D48B3">
        <w:t xml:space="preserve">Clause </w:t>
      </w:r>
      <w:r w:rsidRPr="000D48B3">
        <w:rPr>
          <w:cs/>
        </w:rPr>
        <w:t xml:space="preserve">8.11 </w:t>
      </w:r>
      <w:r w:rsidR="000D426F" w:rsidRPr="000D48B3">
        <w:t>P</w:t>
      </w:r>
      <w:r w:rsidR="00437C55" w:rsidRPr="000D48B3">
        <w:t>atch management</w:t>
      </w:r>
    </w:p>
    <w:p w14:paraId="7BD113EF" w14:textId="3C443A2A" w:rsidR="003B47F4" w:rsidRPr="000D48B3" w:rsidRDefault="003B47F4" w:rsidP="00203211">
      <w:pPr>
        <w:spacing w:after="0" w:line="240" w:lineRule="auto"/>
        <w:ind w:right="-540"/>
      </w:pPr>
      <w:r w:rsidRPr="000D48B3">
        <w:t xml:space="preserve">    2.4  </w:t>
      </w:r>
      <w:r w:rsidR="000D426F" w:rsidRPr="000D48B3">
        <w:t xml:space="preserve">Part </w:t>
      </w:r>
      <w:r w:rsidRPr="000D48B3">
        <w:t>11</w:t>
      </w:r>
      <w:r w:rsidR="00032A6C" w:rsidRPr="000D48B3">
        <w:t>:</w:t>
      </w:r>
      <w:r w:rsidRPr="000D48B3">
        <w:rPr>
          <w:cs/>
        </w:rPr>
        <w:t xml:space="preserve"> </w:t>
      </w:r>
      <w:r w:rsidRPr="000D48B3">
        <w:t xml:space="preserve">IT </w:t>
      </w:r>
      <w:r w:rsidR="00032A6C" w:rsidRPr="000D48B3">
        <w:t>I</w:t>
      </w:r>
      <w:r w:rsidRPr="000D48B3">
        <w:t xml:space="preserve">ncident </w:t>
      </w:r>
      <w:r w:rsidR="00032A6C" w:rsidRPr="000D48B3">
        <w:t>M</w:t>
      </w:r>
      <w:r w:rsidRPr="000D48B3">
        <w:t>anagement</w:t>
      </w:r>
      <w:r w:rsidR="00032A6C" w:rsidRPr="000D48B3">
        <w:t>,</w:t>
      </w:r>
      <w:r w:rsidRPr="000D48B3">
        <w:t xml:space="preserve"> </w:t>
      </w:r>
      <w:r w:rsidR="00032A6C" w:rsidRPr="000D48B3">
        <w:t xml:space="preserve">Clause </w:t>
      </w:r>
      <w:r w:rsidRPr="000D48B3">
        <w:t xml:space="preserve">11.3 </w:t>
      </w:r>
      <w:r w:rsidR="00032A6C" w:rsidRPr="000D48B3">
        <w:t xml:space="preserve">Reporting IT incidents, personal data violations, and events causing damage to assets users due to IT system security </w:t>
      </w:r>
      <w:r w:rsidR="008E2032" w:rsidRPr="000D48B3">
        <w:t>incidents.</w:t>
      </w:r>
    </w:p>
    <w:p w14:paraId="43E1753A" w14:textId="57B4A182" w:rsidR="00800895" w:rsidRPr="000D48B3" w:rsidRDefault="00A34A22" w:rsidP="00EE0072">
      <w:pPr>
        <w:pStyle w:val="ListParagraph"/>
        <w:spacing w:before="240"/>
        <w:ind w:left="0"/>
        <w:contextualSpacing w:val="0"/>
        <w:rPr>
          <w:rFonts w:ascii="TH SarabunPSK" w:hAnsi="TH SarabunPSK" w:cs="TH SarabunPSK"/>
          <w:sz w:val="32"/>
          <w:szCs w:val="32"/>
          <w:u w:val="single"/>
          <w:cs/>
        </w:rPr>
      </w:pPr>
      <w:r w:rsidRPr="000D48B3">
        <w:rPr>
          <w:rFonts w:ascii="TH SarabunPSK" w:hAnsi="TH SarabunPSK" w:cs="TH SarabunPSK"/>
          <w:sz w:val="32"/>
          <w:szCs w:val="32"/>
          <w:u w:val="single"/>
        </w:rPr>
        <w:t xml:space="preserve">Operation related to Information Technology Security </w:t>
      </w:r>
    </w:p>
    <w:p w14:paraId="6E60192C" w14:textId="13B691AF" w:rsidR="00BD75DE" w:rsidRPr="000D48B3" w:rsidRDefault="00A34A22" w:rsidP="00EE0072">
      <w:pPr>
        <w:pStyle w:val="ListParagraph"/>
        <w:spacing w:before="240"/>
        <w:ind w:left="0"/>
        <w:contextualSpacing w:val="0"/>
        <w:rPr>
          <w:rFonts w:ascii="TH SarabunPSK" w:hAnsi="TH SarabunPSK" w:cs="TH SarabunPSK"/>
          <w:i/>
          <w:iCs/>
          <w:sz w:val="32"/>
          <w:szCs w:val="32"/>
        </w:rPr>
      </w:pPr>
      <w:r w:rsidRPr="000D48B3">
        <w:rPr>
          <w:rFonts w:ascii="TH SarabunPSK" w:hAnsi="TH SarabunPSK" w:cs="TH SarabunPSK"/>
          <w:sz w:val="32"/>
          <w:szCs w:val="32"/>
          <w:u w:val="single"/>
        </w:rPr>
        <w:t xml:space="preserve">Part </w:t>
      </w:r>
      <w:r w:rsidR="00711843" w:rsidRPr="000D48B3">
        <w:rPr>
          <w:rFonts w:ascii="TH SarabunPSK" w:hAnsi="TH SarabunPSK" w:cs="TH SarabunPSK"/>
          <w:sz w:val="32"/>
          <w:szCs w:val="32"/>
          <w:u w:val="single"/>
          <w:cs/>
        </w:rPr>
        <w:t>1</w:t>
      </w:r>
      <w:r w:rsidRPr="000D48B3">
        <w:rPr>
          <w:rFonts w:ascii="TH SarabunPSK" w:hAnsi="TH SarabunPSK" w:cs="TH SarabunPSK"/>
          <w:sz w:val="32"/>
          <w:szCs w:val="32"/>
        </w:rPr>
        <w:t>:</w:t>
      </w:r>
      <w:r w:rsidR="00711843" w:rsidRPr="000D48B3">
        <w:rPr>
          <w:rFonts w:ascii="TH SarabunPSK" w:hAnsi="TH SarabunPSK" w:cs="TH SarabunPSK"/>
          <w:sz w:val="32"/>
          <w:szCs w:val="32"/>
          <w:cs/>
        </w:rPr>
        <w:t xml:space="preserve"> </w:t>
      </w:r>
      <w:bookmarkStart w:id="1" w:name="_Hlk96524118"/>
      <w:r w:rsidRPr="000D48B3">
        <w:rPr>
          <w:rFonts w:ascii="TH SarabunPSK" w:hAnsi="TH SarabunPSK" w:cs="TH SarabunPSK"/>
          <w:sz w:val="32"/>
          <w:szCs w:val="32"/>
        </w:rPr>
        <w:t>O</w:t>
      </w:r>
      <w:r w:rsidR="00711843" w:rsidRPr="000D48B3">
        <w:rPr>
          <w:rFonts w:ascii="TH SarabunPSK" w:hAnsi="TH SarabunPSK" w:cs="TH SarabunPSK"/>
          <w:sz w:val="32"/>
          <w:szCs w:val="32"/>
        </w:rPr>
        <w:t xml:space="preserve">rganization of </w:t>
      </w:r>
      <w:r w:rsidRPr="000D48B3">
        <w:rPr>
          <w:rFonts w:ascii="TH SarabunPSK" w:hAnsi="TH SarabunPSK" w:cs="TH SarabunPSK"/>
          <w:sz w:val="32"/>
          <w:szCs w:val="32"/>
        </w:rPr>
        <w:t>I</w:t>
      </w:r>
      <w:r w:rsidR="00711843" w:rsidRPr="000D48B3">
        <w:rPr>
          <w:rFonts w:ascii="TH SarabunPSK" w:hAnsi="TH SarabunPSK" w:cs="TH SarabunPSK"/>
          <w:sz w:val="32"/>
          <w:szCs w:val="32"/>
        </w:rPr>
        <w:t xml:space="preserve">nformation </w:t>
      </w:r>
      <w:r w:rsidRPr="000D48B3">
        <w:rPr>
          <w:rFonts w:ascii="TH SarabunPSK" w:hAnsi="TH SarabunPSK" w:cs="TH SarabunPSK"/>
          <w:sz w:val="32"/>
          <w:szCs w:val="32"/>
        </w:rPr>
        <w:t>T</w:t>
      </w:r>
      <w:r w:rsidR="00A31EC4" w:rsidRPr="000D48B3">
        <w:rPr>
          <w:rFonts w:ascii="TH SarabunPSK" w:hAnsi="TH SarabunPSK" w:cs="TH SarabunPSK"/>
          <w:sz w:val="32"/>
          <w:szCs w:val="32"/>
        </w:rPr>
        <w:t xml:space="preserve">echnology </w:t>
      </w:r>
      <w:r w:rsidRPr="000D48B3">
        <w:rPr>
          <w:rFonts w:ascii="TH SarabunPSK" w:hAnsi="TH SarabunPSK" w:cs="TH SarabunPSK"/>
          <w:sz w:val="32"/>
          <w:szCs w:val="32"/>
        </w:rPr>
        <w:t>S</w:t>
      </w:r>
      <w:r w:rsidR="00711843" w:rsidRPr="000D48B3">
        <w:rPr>
          <w:rFonts w:ascii="TH SarabunPSK" w:hAnsi="TH SarabunPSK" w:cs="TH SarabunPSK"/>
          <w:sz w:val="32"/>
          <w:szCs w:val="32"/>
        </w:rPr>
        <w:t>ecurity</w:t>
      </w:r>
      <w:bookmarkEnd w:id="1"/>
    </w:p>
    <w:p w14:paraId="247AD10C" w14:textId="4156AF3D" w:rsidR="00437C55" w:rsidRPr="000D48B3" w:rsidRDefault="00711843" w:rsidP="00ED1BF3">
      <w:pPr>
        <w:tabs>
          <w:tab w:val="left" w:pos="851"/>
        </w:tabs>
        <w:spacing w:line="240" w:lineRule="auto"/>
        <w:rPr>
          <w:u w:val="single"/>
        </w:rPr>
      </w:pPr>
      <w:r w:rsidRPr="000D48B3">
        <w:rPr>
          <w:cs/>
        </w:rPr>
        <w:t xml:space="preserve"> </w:t>
      </w:r>
      <w:r w:rsidRPr="000D48B3">
        <w:rPr>
          <w:cs/>
        </w:rPr>
        <w:tab/>
      </w:r>
      <w:r w:rsidR="00A34A22" w:rsidRPr="000D48B3">
        <w:t xml:space="preserve">A business operator </w:t>
      </w:r>
      <w:r w:rsidR="00DD4F86" w:rsidRPr="000D48B3">
        <w:t xml:space="preserve">shall ensure there is such organization which shall at least contain the following features: </w:t>
      </w:r>
      <w:r w:rsidRPr="000D48B3">
        <w:rPr>
          <w:cs/>
        </w:rPr>
        <w:br/>
        <w:t xml:space="preserve"> </w:t>
      </w:r>
      <w:r w:rsidRPr="000D48B3">
        <w:rPr>
          <w:cs/>
        </w:rPr>
        <w:tab/>
        <w:t xml:space="preserve">1.1  </w:t>
      </w:r>
      <w:r w:rsidR="00DD4F86" w:rsidRPr="000D48B3">
        <w:t xml:space="preserve">Establishing an </w:t>
      </w:r>
      <w:r w:rsidR="00BD75DE" w:rsidRPr="000D48B3">
        <w:t>organizational structure</w:t>
      </w:r>
      <w:r w:rsidR="00DD4F86" w:rsidRPr="000D48B3">
        <w:t xml:space="preserve"> for IT operations with details of duties and </w:t>
      </w:r>
      <w:r w:rsidR="00DD4F86" w:rsidRPr="000D48B3">
        <w:lastRenderedPageBreak/>
        <w:t xml:space="preserve">responsibilities of the personnel in writing; and </w:t>
      </w:r>
      <w:r w:rsidRPr="000D48B3">
        <w:rPr>
          <w:cs/>
        </w:rPr>
        <w:br/>
        <w:t xml:space="preserve"> </w:t>
      </w:r>
      <w:r w:rsidRPr="000D48B3">
        <w:rPr>
          <w:cs/>
        </w:rPr>
        <w:tab/>
        <w:t xml:space="preserve">1.2  </w:t>
      </w:r>
      <w:r w:rsidR="00DD4F86" w:rsidRPr="000D48B3">
        <w:t>Establishing a cross-check for IT operations to prevent potential risks;</w:t>
      </w:r>
    </w:p>
    <w:p w14:paraId="1091916F" w14:textId="40DA0AEE" w:rsidR="00BD75DE" w:rsidRPr="000D48B3" w:rsidRDefault="00AF4406" w:rsidP="00EE0072">
      <w:pPr>
        <w:pStyle w:val="ListParagraph"/>
        <w:ind w:left="0"/>
        <w:contextualSpacing w:val="0"/>
        <w:rPr>
          <w:rFonts w:ascii="TH SarabunPSK" w:hAnsi="TH SarabunPSK" w:cs="TH SarabunPSK"/>
          <w:sz w:val="32"/>
          <w:szCs w:val="32"/>
          <w:u w:val="single"/>
          <w:cs/>
        </w:rPr>
      </w:pPr>
      <w:r w:rsidRPr="000D48B3">
        <w:rPr>
          <w:rFonts w:ascii="TH SarabunPSK" w:hAnsi="TH SarabunPSK" w:cs="TH SarabunPSK"/>
          <w:sz w:val="32"/>
          <w:szCs w:val="32"/>
          <w:u w:val="single"/>
        </w:rPr>
        <w:t>Part</w:t>
      </w:r>
      <w:r w:rsidR="00711843" w:rsidRPr="000D48B3">
        <w:rPr>
          <w:rFonts w:ascii="TH SarabunPSK" w:hAnsi="TH SarabunPSK" w:cs="TH SarabunPSK"/>
          <w:sz w:val="32"/>
          <w:szCs w:val="32"/>
          <w:u w:val="single"/>
          <w:cs/>
        </w:rPr>
        <w:t xml:space="preserve"> 2</w:t>
      </w:r>
      <w:r w:rsidR="00711843" w:rsidRPr="000D48B3">
        <w:rPr>
          <w:rFonts w:ascii="TH SarabunPSK" w:hAnsi="TH SarabunPSK" w:cs="TH SarabunPSK"/>
          <w:sz w:val="32"/>
          <w:szCs w:val="32"/>
          <w:cs/>
        </w:rPr>
        <w:t xml:space="preserve"> </w:t>
      </w:r>
      <w:r w:rsidRPr="000D48B3">
        <w:rPr>
          <w:rFonts w:ascii="TH SarabunPSK" w:hAnsi="TH SarabunPSK" w:cs="TH SarabunPSK"/>
          <w:sz w:val="32"/>
          <w:szCs w:val="32"/>
        </w:rPr>
        <w:t xml:space="preserve">Personnel and Third-Party Management </w:t>
      </w:r>
    </w:p>
    <w:tbl>
      <w:tblPr>
        <w:tblStyle w:val="TableGrid"/>
        <w:tblW w:w="10080" w:type="dxa"/>
        <w:tblInd w:w="-95" w:type="dxa"/>
        <w:tblLook w:val="04A0" w:firstRow="1" w:lastRow="0" w:firstColumn="1" w:lastColumn="0" w:noHBand="0" w:noVBand="1"/>
      </w:tblPr>
      <w:tblGrid>
        <w:gridCol w:w="3600"/>
        <w:gridCol w:w="6480"/>
      </w:tblGrid>
      <w:tr w:rsidR="006068BC" w:rsidRPr="000D48B3" w14:paraId="644CFACE" w14:textId="77777777" w:rsidTr="00412F04">
        <w:trPr>
          <w:tblHeader/>
        </w:trPr>
        <w:tc>
          <w:tcPr>
            <w:tcW w:w="3600" w:type="dxa"/>
            <w:shd w:val="clear" w:color="auto" w:fill="D9D9D9" w:themeFill="background1" w:themeFillShade="D9"/>
          </w:tcPr>
          <w:p w14:paraId="7F7D9FB5" w14:textId="1EA3C137" w:rsidR="006068BC" w:rsidRPr="000D48B3" w:rsidRDefault="00AF4406" w:rsidP="00EE0072">
            <w:pPr>
              <w:tabs>
                <w:tab w:val="left" w:pos="0"/>
              </w:tabs>
              <w:jc w:val="center"/>
            </w:pPr>
            <w:r w:rsidRPr="000D48B3">
              <w:t xml:space="preserve">Personnel or Third Party </w:t>
            </w:r>
          </w:p>
        </w:tc>
        <w:tc>
          <w:tcPr>
            <w:tcW w:w="6480" w:type="dxa"/>
            <w:shd w:val="clear" w:color="auto" w:fill="D9D9D9" w:themeFill="background1" w:themeFillShade="D9"/>
          </w:tcPr>
          <w:p w14:paraId="1164D506" w14:textId="0D3EB747" w:rsidR="006068BC" w:rsidRPr="000D48B3" w:rsidRDefault="00AF4406" w:rsidP="00EE0072">
            <w:pPr>
              <w:tabs>
                <w:tab w:val="left" w:pos="0"/>
              </w:tabs>
              <w:jc w:val="center"/>
            </w:pPr>
            <w:r w:rsidRPr="000D48B3">
              <w:t xml:space="preserve">Management </w:t>
            </w:r>
          </w:p>
        </w:tc>
      </w:tr>
      <w:tr w:rsidR="006068BC" w:rsidRPr="000D48B3" w14:paraId="6E92015C" w14:textId="77777777" w:rsidTr="00412F04">
        <w:tc>
          <w:tcPr>
            <w:tcW w:w="3600" w:type="dxa"/>
          </w:tcPr>
          <w:p w14:paraId="783E9071" w14:textId="2C28957B" w:rsidR="006068BC" w:rsidRPr="000D48B3" w:rsidRDefault="006068BC">
            <w:pPr>
              <w:tabs>
                <w:tab w:val="left" w:pos="0"/>
              </w:tabs>
            </w:pPr>
            <w:r w:rsidRPr="000D48B3">
              <w:rPr>
                <w:cs/>
              </w:rPr>
              <w:t xml:space="preserve">2.1  </w:t>
            </w:r>
            <w:r w:rsidR="00375B82" w:rsidRPr="000D48B3">
              <w:t xml:space="preserve">Related personnel or those who use IT systems to perform their work </w:t>
            </w:r>
          </w:p>
        </w:tc>
        <w:tc>
          <w:tcPr>
            <w:tcW w:w="6480" w:type="dxa"/>
          </w:tcPr>
          <w:p w14:paraId="3A3C18AD" w14:textId="77777777" w:rsidR="00D542F9" w:rsidRPr="000D48B3" w:rsidRDefault="00375B82" w:rsidP="00EE0072">
            <w:pPr>
              <w:tabs>
                <w:tab w:val="left" w:pos="0"/>
              </w:tabs>
            </w:pPr>
            <w:r w:rsidRPr="000D48B3">
              <w:t xml:space="preserve">A business operator shall conduct personnel management under Clause 2.1 appropriately by at least undertaking the following acts: </w:t>
            </w:r>
            <w:r w:rsidR="006068BC" w:rsidRPr="000D48B3">
              <w:rPr>
                <w:cs/>
              </w:rPr>
              <w:br/>
              <w:t xml:space="preserve">(1)  </w:t>
            </w:r>
            <w:r w:rsidRPr="000D48B3">
              <w:t xml:space="preserve">having a process for personnel selection as follows; </w:t>
            </w:r>
            <w:r w:rsidR="00C17B10" w:rsidRPr="000D48B3">
              <w:rPr>
                <w:cs/>
              </w:rPr>
              <w:t xml:space="preserve"> </w:t>
            </w:r>
            <w:r w:rsidR="00C17B10" w:rsidRPr="000D48B3">
              <w:rPr>
                <w:cs/>
              </w:rPr>
              <w:br/>
              <w:t xml:space="preserve">     (1.1)  </w:t>
            </w:r>
            <w:r w:rsidRPr="000D48B3">
              <w:t xml:space="preserve">considering knowledge, competence, and adequacy in the operation; </w:t>
            </w:r>
            <w:r w:rsidR="006068BC" w:rsidRPr="000D48B3">
              <w:rPr>
                <w:cs/>
              </w:rPr>
              <w:t xml:space="preserve">  </w:t>
            </w:r>
            <w:r w:rsidR="00C17B10" w:rsidRPr="000D48B3">
              <w:rPr>
                <w:cs/>
              </w:rPr>
              <w:br/>
              <w:t xml:space="preserve">     (1.2)  </w:t>
            </w:r>
            <w:r w:rsidR="00D542F9" w:rsidRPr="000D48B3">
              <w:t>checking background of personnel prior to employment sufficiently and in line with the risk of the position and duties and responsibilities thereof.</w:t>
            </w:r>
          </w:p>
          <w:p w14:paraId="053B36BB" w14:textId="30347588" w:rsidR="00966527" w:rsidRPr="000D48B3" w:rsidRDefault="009C277B" w:rsidP="009C277B">
            <w:pPr>
              <w:widowControl w:val="0"/>
              <w:tabs>
                <w:tab w:val="left" w:pos="0"/>
              </w:tabs>
              <w:jc w:val="thaiDistribute"/>
            </w:pPr>
            <w:r w:rsidRPr="000D48B3">
              <w:t>(</w:t>
            </w:r>
            <w:r w:rsidR="006068BC" w:rsidRPr="000D48B3">
              <w:rPr>
                <w:cs/>
              </w:rPr>
              <w:t>2)</w:t>
            </w:r>
            <w:r w:rsidRPr="000D48B3">
              <w:rPr>
                <w:rFonts w:hint="cs"/>
                <w:cs/>
              </w:rPr>
              <w:t xml:space="preserve">  </w:t>
            </w:r>
            <w:r w:rsidRPr="000D48B3">
              <w:rPr>
                <w:rFonts w:hint="cs"/>
              </w:rPr>
              <w:t>requiring the personnel to understand, acknowledge and affix their signature for acknowledgement of the following matters:</w:t>
            </w:r>
          </w:p>
          <w:p w14:paraId="15F54CE5" w14:textId="0FAFB72F" w:rsidR="00A94477" w:rsidRPr="000D48B3" w:rsidRDefault="006068BC" w:rsidP="00EE0072">
            <w:pPr>
              <w:tabs>
                <w:tab w:val="left" w:pos="0"/>
              </w:tabs>
              <w:rPr>
                <w:u w:val="single"/>
              </w:rPr>
            </w:pPr>
            <w:r w:rsidRPr="000D48B3">
              <w:rPr>
                <w:cs/>
              </w:rPr>
              <w:t xml:space="preserve">      (2.1) </w:t>
            </w:r>
            <w:r w:rsidR="006229D0" w:rsidRPr="000D48B3">
              <w:rPr>
                <w:cs/>
              </w:rPr>
              <w:t xml:space="preserve"> </w:t>
            </w:r>
            <w:r w:rsidR="00022691" w:rsidRPr="000D48B3">
              <w:t>the roles and responsibilities of such personnel in relation to IT security; and</w:t>
            </w:r>
            <w:r w:rsidRPr="000D48B3">
              <w:rPr>
                <w:cs/>
              </w:rPr>
              <w:t xml:space="preserve"> </w:t>
            </w:r>
            <w:r w:rsidR="004D6008" w:rsidRPr="000D48B3">
              <w:rPr>
                <w:cs/>
              </w:rPr>
              <w:br/>
              <w:t xml:space="preserve">      (2.2) </w:t>
            </w:r>
            <w:r w:rsidR="006229D0" w:rsidRPr="000D48B3">
              <w:rPr>
                <w:cs/>
              </w:rPr>
              <w:t xml:space="preserve"> </w:t>
            </w:r>
            <w:r w:rsidRPr="000D48B3">
              <w:t xml:space="preserve">non-disclosure agreement </w:t>
            </w:r>
            <w:r w:rsidRPr="000D48B3">
              <w:rPr>
                <w:cs/>
              </w:rPr>
              <w:br/>
            </w:r>
            <w:r w:rsidR="004D6008" w:rsidRPr="000D48B3">
              <w:rPr>
                <w:cs/>
              </w:rPr>
              <w:t>(</w:t>
            </w:r>
            <w:r w:rsidRPr="000D48B3">
              <w:rPr>
                <w:cs/>
              </w:rPr>
              <w:t>3</w:t>
            </w:r>
            <w:r w:rsidR="0069150A" w:rsidRPr="000D48B3">
              <w:t xml:space="preserve">) </w:t>
            </w:r>
            <w:r w:rsidR="0069150A" w:rsidRPr="000D48B3">
              <w:rPr>
                <w:rFonts w:hint="cs"/>
              </w:rPr>
              <w:t xml:space="preserve">raising awareness of IT risk among personnel who can access data or application systems within the organization </w:t>
            </w:r>
            <w:r w:rsidR="0069150A" w:rsidRPr="000D48B3">
              <w:t xml:space="preserve">so the </w:t>
            </w:r>
            <w:r w:rsidR="0069150A" w:rsidRPr="000D48B3">
              <w:rPr>
                <w:rFonts w:hint="cs"/>
              </w:rPr>
              <w:t xml:space="preserve">personnel </w:t>
            </w:r>
            <w:r w:rsidR="0069150A" w:rsidRPr="000D48B3">
              <w:t>could</w:t>
            </w:r>
            <w:r w:rsidR="0069150A" w:rsidRPr="000D48B3">
              <w:rPr>
                <w:rFonts w:hint="cs"/>
              </w:rPr>
              <w:t xml:space="preserve"> use the application systems safely;</w:t>
            </w:r>
          </w:p>
          <w:p w14:paraId="705E1504" w14:textId="4D6B0ACD" w:rsidR="006068BC" w:rsidRPr="000D48B3" w:rsidRDefault="00A94477" w:rsidP="00EE0072">
            <w:pPr>
              <w:tabs>
                <w:tab w:val="left" w:pos="0"/>
              </w:tabs>
              <w:rPr>
                <w:strike/>
              </w:rPr>
            </w:pPr>
            <w:r w:rsidRPr="000D48B3">
              <w:rPr>
                <w:cs/>
              </w:rPr>
              <w:t xml:space="preserve">(4)  </w:t>
            </w:r>
            <w:r w:rsidR="00581FB7" w:rsidRPr="000D48B3">
              <w:rPr>
                <w:rFonts w:hint="cs"/>
              </w:rPr>
              <w:t>requiring personnel to refrain from using the IT system</w:t>
            </w:r>
            <w:r w:rsidR="00581FB7" w:rsidRPr="000D48B3">
              <w:t>s</w:t>
            </w:r>
            <w:r w:rsidR="00581FB7" w:rsidRPr="000D48B3">
              <w:rPr>
                <w:rFonts w:hint="cs"/>
              </w:rPr>
              <w:t xml:space="preserve"> in such a</w:t>
            </w:r>
            <w:r w:rsidR="00581FB7" w:rsidRPr="000D48B3">
              <w:t xml:space="preserve"> manner</w:t>
            </w:r>
            <w:r w:rsidR="00581FB7" w:rsidRPr="000D48B3">
              <w:rPr>
                <w:rFonts w:hint="cs"/>
              </w:rPr>
              <w:t xml:space="preserve"> that will cause damage to </w:t>
            </w:r>
            <w:r w:rsidR="00581FB7" w:rsidRPr="000D48B3">
              <w:t xml:space="preserve">the </w:t>
            </w:r>
            <w:r w:rsidR="00581FB7" w:rsidRPr="000D48B3">
              <w:rPr>
                <w:rFonts w:hint="cs"/>
              </w:rPr>
              <w:t xml:space="preserve">capital market or </w:t>
            </w:r>
            <w:r w:rsidR="00581FB7" w:rsidRPr="000D48B3">
              <w:t>that</w:t>
            </w:r>
            <w:r w:rsidR="00581FB7" w:rsidRPr="000D48B3">
              <w:rPr>
                <w:rFonts w:hint="cs"/>
              </w:rPr>
              <w:t xml:space="preserve"> is illegal, or violates requirements or code of conduct established by the business operator (if any);</w:t>
            </w:r>
            <w:r w:rsidR="00581FB7" w:rsidRPr="000D48B3">
              <w:t xml:space="preserve"> </w:t>
            </w:r>
          </w:p>
          <w:p w14:paraId="7C1D8BC5" w14:textId="2706DD78" w:rsidR="00581FB7" w:rsidRPr="000D48B3" w:rsidRDefault="004D6008" w:rsidP="00EE0072">
            <w:r w:rsidRPr="000D48B3">
              <w:rPr>
                <w:cs/>
              </w:rPr>
              <w:t>(</w:t>
            </w:r>
            <w:r w:rsidR="008A3E82" w:rsidRPr="000D48B3">
              <w:rPr>
                <w:cs/>
              </w:rPr>
              <w:t>5</w:t>
            </w:r>
            <w:r w:rsidRPr="000D48B3">
              <w:rPr>
                <w:cs/>
              </w:rPr>
              <w:t>)</w:t>
            </w:r>
            <w:r w:rsidR="006068BC" w:rsidRPr="000D48B3">
              <w:rPr>
                <w:cs/>
              </w:rPr>
              <w:t xml:space="preserve">  </w:t>
            </w:r>
            <w:r w:rsidR="00581FB7" w:rsidRPr="000D48B3">
              <w:rPr>
                <w:rFonts w:hint="cs"/>
              </w:rPr>
              <w:t xml:space="preserve">establishing </w:t>
            </w:r>
            <w:r w:rsidR="00581FB7" w:rsidRPr="000D48B3">
              <w:t>disciplinary action</w:t>
            </w:r>
            <w:r w:rsidR="00581FB7" w:rsidRPr="000D48B3">
              <w:rPr>
                <w:rFonts w:hint="cs"/>
                <w:cs/>
              </w:rPr>
              <w:t xml:space="preserve"> </w:t>
            </w:r>
            <w:r w:rsidR="00581FB7" w:rsidRPr="000D48B3">
              <w:t>policy</w:t>
            </w:r>
            <w:r w:rsidR="00581FB7" w:rsidRPr="000D48B3">
              <w:rPr>
                <w:rFonts w:hint="cs"/>
              </w:rPr>
              <w:t xml:space="preserve"> </w:t>
            </w:r>
            <w:r w:rsidR="00581FB7" w:rsidRPr="000D48B3">
              <w:t xml:space="preserve">for responding to </w:t>
            </w:r>
            <w:r w:rsidR="00581FB7" w:rsidRPr="000D48B3">
              <w:rPr>
                <w:rFonts w:hint="cs"/>
              </w:rPr>
              <w:t xml:space="preserve">personnel </w:t>
            </w:r>
            <w:r w:rsidR="00581FB7" w:rsidRPr="000D48B3">
              <w:t>violating or failing to comply</w:t>
            </w:r>
            <w:r w:rsidR="00581FB7" w:rsidRPr="000D48B3">
              <w:rPr>
                <w:rFonts w:hint="cs"/>
              </w:rPr>
              <w:t xml:space="preserve"> with IT security policies and measures; and</w:t>
            </w:r>
            <w:r w:rsidR="00581FB7" w:rsidRPr="000D48B3">
              <w:rPr>
                <w:cs/>
              </w:rPr>
              <w:t xml:space="preserve"> </w:t>
            </w:r>
          </w:p>
          <w:p w14:paraId="13383691" w14:textId="4141D7D4" w:rsidR="00412F04" w:rsidRPr="000D48B3" w:rsidRDefault="00581FB7" w:rsidP="00EE0072">
            <w:r w:rsidRPr="000D48B3">
              <w:rPr>
                <w:rFonts w:hint="cs"/>
                <w:cs/>
              </w:rPr>
              <w:lastRenderedPageBreak/>
              <w:t xml:space="preserve">(6)  </w:t>
            </w:r>
            <w:r w:rsidRPr="000D48B3">
              <w:rPr>
                <w:rFonts w:hint="cs"/>
              </w:rPr>
              <w:t xml:space="preserve">establishing a procedure to be undertaken upon </w:t>
            </w:r>
            <w:r w:rsidRPr="000D48B3">
              <w:t xml:space="preserve">the </w:t>
            </w:r>
            <w:r w:rsidRPr="000D48B3">
              <w:rPr>
                <w:rFonts w:hint="cs"/>
              </w:rPr>
              <w:t xml:space="preserve">end of employment or change in the position in order to prevent potential breach or damage to IT assets. </w:t>
            </w:r>
          </w:p>
        </w:tc>
      </w:tr>
      <w:tr w:rsidR="00792E0B" w:rsidRPr="000D48B3" w14:paraId="03F0BA32" w14:textId="77777777" w:rsidTr="00412F04">
        <w:tc>
          <w:tcPr>
            <w:tcW w:w="3600" w:type="dxa"/>
          </w:tcPr>
          <w:p w14:paraId="0B8FB7B7" w14:textId="77777777" w:rsidR="00282BFB" w:rsidRPr="000D48B3" w:rsidRDefault="00792E0B" w:rsidP="00282BFB">
            <w:pPr>
              <w:tabs>
                <w:tab w:val="left" w:pos="851"/>
              </w:tabs>
            </w:pPr>
            <w:r w:rsidRPr="000D48B3">
              <w:lastRenderedPageBreak/>
              <w:t>2.</w:t>
            </w:r>
            <w:r w:rsidR="00FD19FD" w:rsidRPr="000D48B3">
              <w:t>2</w:t>
            </w:r>
            <w:r w:rsidRPr="000D48B3">
              <w:t xml:space="preserve">  </w:t>
            </w:r>
            <w:r w:rsidR="00282BFB" w:rsidRPr="000D48B3">
              <w:rPr>
                <w:rFonts w:hint="cs"/>
              </w:rPr>
              <w:t>Third parties are subject to management if the business operator undertakes any of the following acts:</w:t>
            </w:r>
            <w:r w:rsidR="00282BFB" w:rsidRPr="000D48B3">
              <w:rPr>
                <w:rFonts w:hint="cs"/>
                <w:cs/>
              </w:rPr>
              <w:t xml:space="preserve"> </w:t>
            </w:r>
          </w:p>
          <w:p w14:paraId="02CC8A93" w14:textId="2153CB61" w:rsidR="00792E0B" w:rsidRPr="000D48B3" w:rsidRDefault="00792E0B" w:rsidP="00EE0072">
            <w:pPr>
              <w:tabs>
                <w:tab w:val="left" w:pos="851"/>
              </w:tabs>
            </w:pPr>
            <w:r w:rsidRPr="000D48B3">
              <w:rPr>
                <w:cs/>
              </w:rPr>
              <w:t xml:space="preserve">       2.</w:t>
            </w:r>
            <w:r w:rsidR="00FD19FD" w:rsidRPr="000D48B3">
              <w:t>2</w:t>
            </w:r>
            <w:r w:rsidRPr="000D48B3">
              <w:rPr>
                <w:cs/>
              </w:rPr>
              <w:t xml:space="preserve">.1  </w:t>
            </w:r>
            <w:r w:rsidR="00282BFB" w:rsidRPr="000D48B3">
              <w:t xml:space="preserve">using IT services from third parties; </w:t>
            </w:r>
            <w:r w:rsidRPr="000D48B3">
              <w:rPr>
                <w:cs/>
              </w:rPr>
              <w:t xml:space="preserve"> </w:t>
            </w:r>
          </w:p>
          <w:p w14:paraId="7BECD741" w14:textId="18686D65" w:rsidR="00792E0B" w:rsidRPr="000D48B3" w:rsidRDefault="00792E0B" w:rsidP="00EE0072">
            <w:pPr>
              <w:tabs>
                <w:tab w:val="left" w:pos="851"/>
              </w:tabs>
            </w:pPr>
            <w:r w:rsidRPr="000D48B3">
              <w:rPr>
                <w:cs/>
              </w:rPr>
              <w:t xml:space="preserve">       2.</w:t>
            </w:r>
            <w:r w:rsidR="00FD19FD" w:rsidRPr="000D48B3">
              <w:t>2</w:t>
            </w:r>
            <w:r w:rsidRPr="000D48B3">
              <w:rPr>
                <w:cs/>
              </w:rPr>
              <w:t xml:space="preserve">.2  </w:t>
            </w:r>
            <w:r w:rsidR="00282BFB" w:rsidRPr="000D48B3">
              <w:t xml:space="preserve">connecting its IT system to third parties; or </w:t>
            </w:r>
          </w:p>
          <w:p w14:paraId="6BA8C945" w14:textId="66CD90AE" w:rsidR="00792E0B" w:rsidRPr="000D48B3" w:rsidRDefault="00792E0B" w:rsidP="00EE0072">
            <w:pPr>
              <w:tabs>
                <w:tab w:val="left" w:pos="0"/>
              </w:tabs>
              <w:rPr>
                <w:cs/>
              </w:rPr>
            </w:pPr>
            <w:r w:rsidRPr="000D48B3">
              <w:rPr>
                <w:cs/>
              </w:rPr>
              <w:t xml:space="preserve">       2.</w:t>
            </w:r>
            <w:r w:rsidR="00FD19FD" w:rsidRPr="000D48B3">
              <w:t>2</w:t>
            </w:r>
            <w:r w:rsidRPr="000D48B3">
              <w:rPr>
                <w:cs/>
              </w:rPr>
              <w:t xml:space="preserve">.3  </w:t>
            </w:r>
            <w:r w:rsidR="00282BFB" w:rsidRPr="000D48B3">
              <w:t xml:space="preserve">allowing third parties to access </w:t>
            </w:r>
            <w:r w:rsidR="0013490A" w:rsidRPr="000D48B3">
              <w:t xml:space="preserve">the </w:t>
            </w:r>
            <w:r w:rsidR="00282BFB" w:rsidRPr="000D48B3">
              <w:t>business operator’s sensitive data or client</w:t>
            </w:r>
            <w:r w:rsidR="00952AF3" w:rsidRPr="000D48B3">
              <w:t>’s</w:t>
            </w:r>
            <w:r w:rsidR="00282BFB" w:rsidRPr="000D48B3">
              <w:t xml:space="preserve"> data</w:t>
            </w:r>
            <w:r w:rsidR="00952AF3" w:rsidRPr="000D48B3">
              <w:t>, provided that such data is in electronic form and under the business operator</w:t>
            </w:r>
            <w:r w:rsidR="007040C5" w:rsidRPr="000D48B3">
              <w:t>’s control</w:t>
            </w:r>
            <w:r w:rsidR="00282BFB" w:rsidRPr="000D48B3">
              <w:t xml:space="preserve">. </w:t>
            </w:r>
          </w:p>
        </w:tc>
        <w:tc>
          <w:tcPr>
            <w:tcW w:w="6480" w:type="dxa"/>
          </w:tcPr>
          <w:p w14:paraId="2EA89526" w14:textId="08ECF564" w:rsidR="009A5E7B" w:rsidRPr="000D48B3" w:rsidRDefault="009A5E7B" w:rsidP="00EE0072">
            <w:pPr>
              <w:tabs>
                <w:tab w:val="left" w:pos="0"/>
              </w:tabs>
            </w:pPr>
            <w:r w:rsidRPr="000D48B3">
              <w:t xml:space="preserve">A business operator shall manage third parties under Clause 2.2.1, 2.2.2 or 2.2.3 in the following manners: </w:t>
            </w:r>
            <w:r w:rsidR="00A31EC4" w:rsidRPr="000D48B3">
              <w:rPr>
                <w:cs/>
              </w:rPr>
              <w:br/>
              <w:t xml:space="preserve">(1)  </w:t>
            </w:r>
            <w:r w:rsidRPr="000D48B3">
              <w:t xml:space="preserve">assessing </w:t>
            </w:r>
            <w:r w:rsidR="008E495A" w:rsidRPr="000D48B3">
              <w:t xml:space="preserve">the </w:t>
            </w:r>
            <w:r w:rsidRPr="000D48B3">
              <w:t xml:space="preserve">risks </w:t>
            </w:r>
            <w:r w:rsidR="008E495A" w:rsidRPr="000D48B3">
              <w:t xml:space="preserve">from the use of </w:t>
            </w:r>
            <w:r w:rsidRPr="000D48B3">
              <w:t xml:space="preserve">services, </w:t>
            </w:r>
            <w:r w:rsidR="008E495A" w:rsidRPr="000D48B3">
              <w:t xml:space="preserve">connection or access of data by </w:t>
            </w:r>
            <w:r w:rsidRPr="000D48B3">
              <w:t>third parties, including their subcontra</w:t>
            </w:r>
            <w:r w:rsidR="008E495A" w:rsidRPr="000D48B3">
              <w:t xml:space="preserve">ctors </w:t>
            </w:r>
            <w:r w:rsidRPr="000D48B3">
              <w:t xml:space="preserve">(if any); </w:t>
            </w:r>
          </w:p>
          <w:p w14:paraId="50AC745C" w14:textId="76FBCC84" w:rsidR="00792E0B" w:rsidRPr="000D48B3" w:rsidRDefault="00A31EC4" w:rsidP="00EE0072">
            <w:pPr>
              <w:tabs>
                <w:tab w:val="left" w:pos="0"/>
              </w:tabs>
            </w:pPr>
            <w:r w:rsidRPr="000D48B3">
              <w:rPr>
                <w:cs/>
              </w:rPr>
              <w:t xml:space="preserve">(2)  </w:t>
            </w:r>
            <w:r w:rsidR="008E495A" w:rsidRPr="000D48B3">
              <w:t>establishing</w:t>
            </w:r>
            <w:r w:rsidR="009A5E7B" w:rsidRPr="000D48B3">
              <w:t xml:space="preserve"> procedures and criteria for </w:t>
            </w:r>
            <w:r w:rsidR="008E495A" w:rsidRPr="000D48B3">
              <w:t xml:space="preserve">selection of </w:t>
            </w:r>
            <w:r w:rsidR="009A5E7B" w:rsidRPr="000D48B3">
              <w:t>third</w:t>
            </w:r>
            <w:r w:rsidR="008E495A" w:rsidRPr="000D48B3">
              <w:t xml:space="preserve"> </w:t>
            </w:r>
            <w:r w:rsidR="009A5E7B" w:rsidRPr="000D48B3">
              <w:t>part</w:t>
            </w:r>
            <w:r w:rsidR="008E495A" w:rsidRPr="000D48B3">
              <w:t>ies</w:t>
            </w:r>
            <w:r w:rsidR="009A5E7B" w:rsidRPr="000D48B3">
              <w:t xml:space="preserve">; </w:t>
            </w:r>
          </w:p>
          <w:p w14:paraId="02F8D726" w14:textId="24646BC2" w:rsidR="00792E0B" w:rsidRPr="000D48B3" w:rsidRDefault="00792E0B" w:rsidP="00EE0072">
            <w:r w:rsidRPr="000D48B3">
              <w:rPr>
                <w:cs/>
              </w:rPr>
              <w:t>(</w:t>
            </w:r>
            <w:r w:rsidR="003A5108" w:rsidRPr="000D48B3">
              <w:rPr>
                <w:cs/>
              </w:rPr>
              <w:t>3</w:t>
            </w:r>
            <w:r w:rsidRPr="000D48B3">
              <w:rPr>
                <w:cs/>
              </w:rPr>
              <w:t xml:space="preserve">)  </w:t>
            </w:r>
            <w:r w:rsidR="009A5E7B" w:rsidRPr="000D48B3">
              <w:t xml:space="preserve">specifying the roles and responsibilities of the business operator and </w:t>
            </w:r>
            <w:r w:rsidR="00D53B70" w:rsidRPr="000D48B3">
              <w:t xml:space="preserve">the </w:t>
            </w:r>
            <w:r w:rsidR="009A5E7B" w:rsidRPr="000D48B3">
              <w:t xml:space="preserve">third parties clearly in writing; </w:t>
            </w:r>
            <w:r w:rsidRPr="000D48B3">
              <w:rPr>
                <w:cs/>
              </w:rPr>
              <w:t xml:space="preserve"> </w:t>
            </w:r>
          </w:p>
          <w:p w14:paraId="3B0DACCD" w14:textId="640C8EB1" w:rsidR="00D53B70" w:rsidRPr="000D48B3" w:rsidRDefault="00792E0B" w:rsidP="00D53B70">
            <w:r w:rsidRPr="000D48B3">
              <w:rPr>
                <w:cs/>
              </w:rPr>
              <w:t>(</w:t>
            </w:r>
            <w:r w:rsidR="003A5108" w:rsidRPr="000D48B3">
              <w:rPr>
                <w:cs/>
              </w:rPr>
              <w:t>4</w:t>
            </w:r>
            <w:r w:rsidRPr="000D48B3">
              <w:rPr>
                <w:cs/>
              </w:rPr>
              <w:t xml:space="preserve">)  </w:t>
            </w:r>
            <w:r w:rsidR="00D53B70" w:rsidRPr="000D48B3">
              <w:t>In case of a</w:t>
            </w:r>
            <w:r w:rsidR="00D53B70" w:rsidRPr="000D48B3">
              <w:rPr>
                <w:rFonts w:hint="cs"/>
              </w:rPr>
              <w:t xml:space="preserve"> third party </w:t>
            </w:r>
            <w:r w:rsidR="00D53B70" w:rsidRPr="000D48B3">
              <w:t>being a significant</w:t>
            </w:r>
            <w:r w:rsidR="00D53B70" w:rsidRPr="000D48B3">
              <w:rPr>
                <w:rFonts w:hint="cs"/>
              </w:rPr>
              <w:t xml:space="preserve"> IT service provider </w:t>
            </w:r>
            <w:r w:rsidR="00D53B70" w:rsidRPr="000D48B3">
              <w:t xml:space="preserve">according to </w:t>
            </w:r>
            <w:r w:rsidR="00D53B70" w:rsidRPr="000D48B3">
              <w:rPr>
                <w:rFonts w:hint="cs"/>
              </w:rPr>
              <w:t>the</w:t>
            </w:r>
            <w:r w:rsidR="00D53B70" w:rsidRPr="000D48B3">
              <w:t xml:space="preserve"> results </w:t>
            </w:r>
            <w:r w:rsidR="00D53B70" w:rsidRPr="000D48B3">
              <w:rPr>
                <w:rFonts w:hint="cs"/>
              </w:rPr>
              <w:t xml:space="preserve">of the risk assessment in Clause 2.2 (1), </w:t>
            </w:r>
            <w:r w:rsidR="00D53B70" w:rsidRPr="000D48B3">
              <w:t xml:space="preserve">a </w:t>
            </w:r>
            <w:r w:rsidR="00D53B70" w:rsidRPr="000D48B3">
              <w:rPr>
                <w:rFonts w:hint="cs"/>
              </w:rPr>
              <w:t>service agreement or contract shall specify the right for the business operator</w:t>
            </w:r>
            <w:r w:rsidR="00D53B70" w:rsidRPr="000D48B3">
              <w:t xml:space="preserve">, </w:t>
            </w:r>
            <w:r w:rsidR="00D53B70" w:rsidRPr="000D48B3">
              <w:rPr>
                <w:rFonts w:hint="cs"/>
              </w:rPr>
              <w:t>the SEC Office</w:t>
            </w:r>
            <w:r w:rsidR="00D53B70" w:rsidRPr="000D48B3">
              <w:t>, and external auditors appointed by the business operator or the SEC Office</w:t>
            </w:r>
            <w:r w:rsidR="00D53B70" w:rsidRPr="000D48B3">
              <w:rPr>
                <w:rFonts w:hint="cs"/>
              </w:rPr>
              <w:t xml:space="preserve"> to </w:t>
            </w:r>
            <w:r w:rsidR="00D53B70" w:rsidRPr="000D48B3">
              <w:t>audit</w:t>
            </w:r>
            <w:r w:rsidR="00D53B70" w:rsidRPr="000D48B3">
              <w:rPr>
                <w:rFonts w:hint="cs"/>
              </w:rPr>
              <w:t xml:space="preserve"> the operation and internal control of such third party. </w:t>
            </w:r>
          </w:p>
          <w:p w14:paraId="1F628B99" w14:textId="6A6C3BEA" w:rsidR="00792E0B" w:rsidRPr="000D48B3" w:rsidRDefault="00D53B70" w:rsidP="00D53B70">
            <w:pPr>
              <w:jc w:val="both"/>
              <w:rPr>
                <w:cs/>
              </w:rPr>
            </w:pPr>
            <w:r w:rsidRPr="000D48B3">
              <w:t xml:space="preserve">      I</w:t>
            </w:r>
            <w:r w:rsidRPr="000D48B3">
              <w:rPr>
                <w:rFonts w:hint="cs"/>
              </w:rPr>
              <w:t xml:space="preserve">f there is </w:t>
            </w:r>
            <w:r w:rsidRPr="000D48B3">
              <w:t xml:space="preserve">a </w:t>
            </w:r>
            <w:r w:rsidRPr="000D48B3">
              <w:rPr>
                <w:rFonts w:hint="cs"/>
              </w:rPr>
              <w:t xml:space="preserve">necessary </w:t>
            </w:r>
            <w:r w:rsidRPr="000D48B3">
              <w:t xml:space="preserve">ground </w:t>
            </w:r>
            <w:r w:rsidRPr="000D48B3">
              <w:rPr>
                <w:rFonts w:hint="cs"/>
              </w:rPr>
              <w:t>preventing the business operator from specifying the right</w:t>
            </w:r>
            <w:r w:rsidRPr="000D48B3">
              <w:t xml:space="preserve"> to audit</w:t>
            </w:r>
            <w:r w:rsidRPr="000D48B3">
              <w:rPr>
                <w:rFonts w:hint="cs"/>
              </w:rPr>
              <w:t xml:space="preserve"> pursuant to the </w:t>
            </w:r>
            <w:r w:rsidRPr="000D48B3">
              <w:t>first</w:t>
            </w:r>
            <w:r w:rsidRPr="000D48B3">
              <w:rPr>
                <w:rFonts w:hint="cs"/>
              </w:rPr>
              <w:t xml:space="preserve"> paragraph</w:t>
            </w:r>
            <w:r w:rsidRPr="000D48B3">
              <w:t xml:space="preserve"> above</w:t>
            </w:r>
            <w:r w:rsidRPr="000D48B3">
              <w:rPr>
                <w:rFonts w:hint="cs"/>
              </w:rPr>
              <w:t xml:space="preserve"> in the agreement or contract, the business operator shall </w:t>
            </w:r>
            <w:r w:rsidRPr="000D48B3">
              <w:t>have</w:t>
            </w:r>
            <w:r w:rsidRPr="000D48B3">
              <w:rPr>
                <w:rFonts w:hint="cs"/>
              </w:rPr>
              <w:t xml:space="preserve"> assessment or monitoring measures that are </w:t>
            </w:r>
            <w:r w:rsidRPr="000D48B3">
              <w:t xml:space="preserve">prudent, adequate and </w:t>
            </w:r>
            <w:r w:rsidRPr="000D48B3">
              <w:rPr>
                <w:rFonts w:hint="cs"/>
              </w:rPr>
              <w:t>in line with the risk and significance of the use of service</w:t>
            </w:r>
            <w:r w:rsidRPr="000D48B3">
              <w:t>s</w:t>
            </w:r>
            <w:r w:rsidRPr="000D48B3">
              <w:rPr>
                <w:rFonts w:hint="cs"/>
              </w:rPr>
              <w:t xml:space="preserve">, connection or data access; </w:t>
            </w:r>
          </w:p>
          <w:p w14:paraId="2292284E" w14:textId="797862F4" w:rsidR="00792E0B" w:rsidRPr="000D48B3" w:rsidRDefault="00792E0B" w:rsidP="00EE0072">
            <w:r w:rsidRPr="000D48B3">
              <w:rPr>
                <w:cs/>
              </w:rPr>
              <w:t>(</w:t>
            </w:r>
            <w:r w:rsidR="003A5108" w:rsidRPr="000D48B3">
              <w:rPr>
                <w:cs/>
              </w:rPr>
              <w:t>5</w:t>
            </w:r>
            <w:r w:rsidRPr="000D48B3">
              <w:rPr>
                <w:cs/>
              </w:rPr>
              <w:t xml:space="preserve">)  </w:t>
            </w:r>
            <w:r w:rsidR="00D53B70" w:rsidRPr="000D48B3">
              <w:rPr>
                <w:rFonts w:hint="cs"/>
              </w:rPr>
              <w:t>having a non-disclosure agreement</w:t>
            </w:r>
            <w:r w:rsidR="00D53B70" w:rsidRPr="000D48B3">
              <w:rPr>
                <w:rFonts w:hint="cs"/>
                <w:cs/>
              </w:rPr>
              <w:t xml:space="preserve"> </w:t>
            </w:r>
            <w:r w:rsidR="00D53B70" w:rsidRPr="000D48B3">
              <w:rPr>
                <w:rFonts w:hint="cs"/>
              </w:rPr>
              <w:t xml:space="preserve">for third parties or their subcontractors if such persons can access </w:t>
            </w:r>
            <w:r w:rsidR="007474E9" w:rsidRPr="000D48B3">
              <w:t xml:space="preserve">the </w:t>
            </w:r>
            <w:r w:rsidR="00D53B70" w:rsidRPr="000D48B3">
              <w:rPr>
                <w:rFonts w:hint="cs"/>
              </w:rPr>
              <w:t>business operator</w:t>
            </w:r>
            <w:r w:rsidR="00D53B70" w:rsidRPr="000D48B3">
              <w:t>’s sensitive data</w:t>
            </w:r>
            <w:r w:rsidR="00D53B70" w:rsidRPr="000D48B3">
              <w:rPr>
                <w:rFonts w:hint="cs"/>
              </w:rPr>
              <w:t xml:space="preserve"> or client</w:t>
            </w:r>
            <w:r w:rsidR="00D53B70" w:rsidRPr="000D48B3">
              <w:t xml:space="preserve"> data</w:t>
            </w:r>
            <w:r w:rsidR="00D53B70" w:rsidRPr="000D48B3">
              <w:rPr>
                <w:rFonts w:hint="cs"/>
              </w:rPr>
              <w:t>;</w:t>
            </w:r>
            <w:r w:rsidRPr="000D48B3">
              <w:t xml:space="preserve"> </w:t>
            </w:r>
            <w:r w:rsidRPr="000D48B3">
              <w:rPr>
                <w:cs/>
              </w:rPr>
              <w:t xml:space="preserve"> </w:t>
            </w:r>
          </w:p>
          <w:p w14:paraId="5C20F9E6" w14:textId="647F9248" w:rsidR="00792E0B" w:rsidRPr="000D48B3" w:rsidRDefault="00792E0B" w:rsidP="00EE0072">
            <w:r w:rsidRPr="000D48B3">
              <w:rPr>
                <w:cs/>
              </w:rPr>
              <w:t>(</w:t>
            </w:r>
            <w:r w:rsidR="003A5108" w:rsidRPr="000D48B3">
              <w:rPr>
                <w:cs/>
              </w:rPr>
              <w:t>6</w:t>
            </w:r>
            <w:r w:rsidRPr="000D48B3">
              <w:rPr>
                <w:cs/>
              </w:rPr>
              <w:t xml:space="preserve">)  </w:t>
            </w:r>
            <w:r w:rsidR="00231C76" w:rsidRPr="000D48B3">
              <w:rPr>
                <w:rFonts w:hint="cs"/>
              </w:rPr>
              <w:t>supervising, monitoring</w:t>
            </w:r>
            <w:r w:rsidR="00231C76" w:rsidRPr="000D48B3">
              <w:t>,</w:t>
            </w:r>
            <w:r w:rsidR="00231C76" w:rsidRPr="000D48B3">
              <w:rPr>
                <w:rFonts w:hint="cs"/>
              </w:rPr>
              <w:t xml:space="preserve"> and managing risks from </w:t>
            </w:r>
            <w:r w:rsidR="00231C76" w:rsidRPr="000D48B3">
              <w:t xml:space="preserve">the </w:t>
            </w:r>
            <w:r w:rsidR="00231C76" w:rsidRPr="000D48B3">
              <w:rPr>
                <w:rFonts w:hint="cs"/>
              </w:rPr>
              <w:t>use of services, connection</w:t>
            </w:r>
            <w:r w:rsidR="00231C76" w:rsidRPr="000D48B3">
              <w:t>,</w:t>
            </w:r>
            <w:r w:rsidR="00231C76" w:rsidRPr="000D48B3">
              <w:rPr>
                <w:rFonts w:hint="cs"/>
              </w:rPr>
              <w:t xml:space="preserve"> or access to data </w:t>
            </w:r>
            <w:r w:rsidR="00231C76" w:rsidRPr="000D48B3">
              <w:t>from</w:t>
            </w:r>
            <w:r w:rsidR="00231C76" w:rsidRPr="000D48B3">
              <w:rPr>
                <w:rFonts w:hint="cs"/>
              </w:rPr>
              <w:t xml:space="preserve"> third parties which </w:t>
            </w:r>
            <w:r w:rsidR="00231C76" w:rsidRPr="000D48B3">
              <w:rPr>
                <w:rFonts w:hint="cs"/>
              </w:rPr>
              <w:lastRenderedPageBreak/>
              <w:t xml:space="preserve">shall be consistent with the risk level and the level of significance of </w:t>
            </w:r>
            <w:r w:rsidR="00231C76" w:rsidRPr="000D48B3">
              <w:t xml:space="preserve">such </w:t>
            </w:r>
            <w:r w:rsidR="00231C76" w:rsidRPr="000D48B3">
              <w:rPr>
                <w:rFonts w:hint="cs"/>
              </w:rPr>
              <w:t>third parties;</w:t>
            </w:r>
          </w:p>
          <w:p w14:paraId="781FC3EB" w14:textId="77345B51" w:rsidR="00792E0B" w:rsidRPr="000D48B3" w:rsidRDefault="00792E0B" w:rsidP="00EE0072">
            <w:pPr>
              <w:rPr>
                <w:cs/>
              </w:rPr>
            </w:pPr>
            <w:r w:rsidRPr="000D48B3">
              <w:rPr>
                <w:cs/>
              </w:rPr>
              <w:t>(</w:t>
            </w:r>
            <w:r w:rsidR="003A5108" w:rsidRPr="000D48B3">
              <w:rPr>
                <w:cs/>
              </w:rPr>
              <w:t>7</w:t>
            </w:r>
            <w:r w:rsidRPr="000D48B3">
              <w:rPr>
                <w:cs/>
              </w:rPr>
              <w:t xml:space="preserve">)  </w:t>
            </w:r>
            <w:r w:rsidR="00231C76" w:rsidRPr="000D48B3">
              <w:rPr>
                <w:rFonts w:hint="cs"/>
              </w:rPr>
              <w:t>maintaining IT security from the use of services, connection</w:t>
            </w:r>
            <w:r w:rsidR="00231C76" w:rsidRPr="000D48B3">
              <w:t>,</w:t>
            </w:r>
            <w:r w:rsidR="00231C76" w:rsidRPr="000D48B3">
              <w:rPr>
                <w:rFonts w:hint="cs"/>
              </w:rPr>
              <w:t xml:space="preserve"> or access to data</w:t>
            </w:r>
            <w:r w:rsidR="00231C76" w:rsidRPr="000D48B3">
              <w:t xml:space="preserve"> from</w:t>
            </w:r>
            <w:r w:rsidR="00231C76" w:rsidRPr="000D48B3">
              <w:rPr>
                <w:rFonts w:hint="cs"/>
              </w:rPr>
              <w:t xml:space="preserve"> a third party to be in line with the business operator’s IT security </w:t>
            </w:r>
            <w:r w:rsidR="0083431F" w:rsidRPr="000D48B3">
              <w:t xml:space="preserve">or </w:t>
            </w:r>
            <w:r w:rsidR="00BB7864" w:rsidRPr="000D48B3">
              <w:t xml:space="preserve">generally recognized </w:t>
            </w:r>
            <w:r w:rsidR="0083431F" w:rsidRPr="000D48B3">
              <w:t xml:space="preserve">international </w:t>
            </w:r>
            <w:r w:rsidR="00231C76" w:rsidRPr="000D48B3">
              <w:rPr>
                <w:rFonts w:hint="cs"/>
              </w:rPr>
              <w:t xml:space="preserve">standards; and </w:t>
            </w:r>
            <w:r w:rsidR="00231C76" w:rsidRPr="000D48B3">
              <w:t xml:space="preserve"> </w:t>
            </w:r>
            <w:r w:rsidRPr="000D48B3">
              <w:rPr>
                <w:cs/>
              </w:rPr>
              <w:t xml:space="preserve"> </w:t>
            </w:r>
          </w:p>
          <w:p w14:paraId="453E5932" w14:textId="5CDFEF15" w:rsidR="00792E0B" w:rsidRPr="000D48B3" w:rsidRDefault="00792E0B" w:rsidP="00EE0072">
            <w:pPr>
              <w:tabs>
                <w:tab w:val="left" w:pos="0"/>
              </w:tabs>
              <w:rPr>
                <w:cs/>
              </w:rPr>
            </w:pPr>
            <w:r w:rsidRPr="000D48B3">
              <w:rPr>
                <w:cs/>
              </w:rPr>
              <w:t>(</w:t>
            </w:r>
            <w:r w:rsidR="003A5108" w:rsidRPr="000D48B3">
              <w:rPr>
                <w:cs/>
              </w:rPr>
              <w:t>8</w:t>
            </w:r>
            <w:r w:rsidRPr="000D48B3">
              <w:rPr>
                <w:cs/>
              </w:rPr>
              <w:t xml:space="preserve">)  </w:t>
            </w:r>
            <w:r w:rsidR="00FC63AB" w:rsidRPr="000D48B3">
              <w:t xml:space="preserve">making preparations for responding to </w:t>
            </w:r>
            <w:r w:rsidR="00FC63AB" w:rsidRPr="000D48B3">
              <w:rPr>
                <w:rFonts w:hint="cs"/>
              </w:rPr>
              <w:t>any potential IT incidents with significant impacts to ensure continuity of services or business operation.</w:t>
            </w:r>
            <w:r w:rsidR="00FC63AB" w:rsidRPr="000D48B3">
              <w:t xml:space="preserve">  </w:t>
            </w:r>
          </w:p>
        </w:tc>
      </w:tr>
    </w:tbl>
    <w:p w14:paraId="6B5A7E1A" w14:textId="77777777" w:rsidR="006068BC" w:rsidRPr="000D48B3" w:rsidRDefault="006068BC" w:rsidP="00EE0072">
      <w:pPr>
        <w:tabs>
          <w:tab w:val="left" w:pos="0"/>
        </w:tabs>
        <w:spacing w:after="0" w:line="240" w:lineRule="auto"/>
      </w:pPr>
    </w:p>
    <w:p w14:paraId="250D6D14" w14:textId="2DCA7EB8" w:rsidR="00BD75DE" w:rsidRPr="000D48B3" w:rsidRDefault="005F0920" w:rsidP="00EE0072">
      <w:pPr>
        <w:tabs>
          <w:tab w:val="left" w:pos="0"/>
        </w:tabs>
        <w:spacing w:line="240" w:lineRule="auto"/>
      </w:pPr>
      <w:r w:rsidRPr="000D48B3">
        <w:rPr>
          <w:u w:val="single"/>
        </w:rPr>
        <w:t xml:space="preserve">Part </w:t>
      </w:r>
      <w:r w:rsidR="00AB60BA" w:rsidRPr="000D48B3">
        <w:rPr>
          <w:u w:val="single"/>
          <w:cs/>
        </w:rPr>
        <w:t>3</w:t>
      </w:r>
      <w:r w:rsidRPr="000D48B3">
        <w:t>:</w:t>
      </w:r>
      <w:r w:rsidR="00AB60BA" w:rsidRPr="000D48B3">
        <w:rPr>
          <w:cs/>
        </w:rPr>
        <w:t xml:space="preserve"> </w:t>
      </w:r>
      <w:r w:rsidR="00AB60BA" w:rsidRPr="000D48B3">
        <w:t xml:space="preserve">IT </w:t>
      </w:r>
      <w:r w:rsidRPr="000D48B3">
        <w:t>A</w:t>
      </w:r>
      <w:r w:rsidR="00AB60BA" w:rsidRPr="000D48B3">
        <w:t xml:space="preserve">sset </w:t>
      </w:r>
      <w:r w:rsidRPr="000D48B3">
        <w:t>M</w:t>
      </w:r>
      <w:r w:rsidR="00AB60BA" w:rsidRPr="000D48B3">
        <w:t>anagement</w:t>
      </w:r>
      <w:r w:rsidR="00AB60BA" w:rsidRPr="000D48B3">
        <w:rPr>
          <w:cs/>
        </w:rPr>
        <w:br/>
        <w:t xml:space="preserve"> </w:t>
      </w:r>
      <w:r w:rsidR="00AB60BA" w:rsidRPr="000D48B3">
        <w:rPr>
          <w:cs/>
        </w:rPr>
        <w:tab/>
      </w:r>
      <w:r w:rsidR="001A3972" w:rsidRPr="000D48B3">
        <w:rPr>
          <w:rFonts w:hint="cs"/>
        </w:rPr>
        <w:t xml:space="preserve">A business operator </w:t>
      </w:r>
      <w:r w:rsidR="001A3972" w:rsidRPr="000D48B3">
        <w:t xml:space="preserve">shall establish an IT asset management </w:t>
      </w:r>
      <w:r w:rsidR="001E3D95" w:rsidRPr="000D48B3">
        <w:t xml:space="preserve">to ensure that </w:t>
      </w:r>
      <w:r w:rsidR="001A3972" w:rsidRPr="000D48B3">
        <w:t xml:space="preserve">IT security </w:t>
      </w:r>
      <w:r w:rsidR="001A3972" w:rsidRPr="000D48B3">
        <w:rPr>
          <w:rFonts w:hint="cs"/>
        </w:rPr>
        <w:t>operation</w:t>
      </w:r>
      <w:r w:rsidR="001A3972" w:rsidRPr="000D48B3">
        <w:t xml:space="preserve">s </w:t>
      </w:r>
      <w:r w:rsidR="001E3D95" w:rsidRPr="000D48B3">
        <w:t xml:space="preserve">is </w:t>
      </w:r>
      <w:r w:rsidR="001A3972" w:rsidRPr="000D48B3">
        <w:rPr>
          <w:rFonts w:hint="cs"/>
        </w:rPr>
        <w:t xml:space="preserve">appropriate, complete and up-to-date, </w:t>
      </w:r>
      <w:r w:rsidR="00194833" w:rsidRPr="000D48B3">
        <w:t>as follows</w:t>
      </w:r>
      <w:r w:rsidR="001A3972" w:rsidRPr="000D48B3">
        <w:rPr>
          <w:rFonts w:hint="cs"/>
        </w:rPr>
        <w:t>:</w:t>
      </w:r>
      <w:r w:rsidR="00225D90" w:rsidRPr="000D48B3">
        <w:rPr>
          <w:cs/>
        </w:rPr>
        <w:t xml:space="preserve"> </w:t>
      </w:r>
      <w:r w:rsidR="00F75AE9" w:rsidRPr="000D48B3">
        <w:rPr>
          <w:cs/>
        </w:rPr>
        <w:br/>
      </w:r>
      <w:r w:rsidR="004C7F59" w:rsidRPr="000D48B3">
        <w:rPr>
          <w:cs/>
        </w:rPr>
        <w:tab/>
      </w:r>
      <w:r w:rsidR="00F75AE9" w:rsidRPr="000D48B3">
        <w:rPr>
          <w:cs/>
        </w:rPr>
        <w:t xml:space="preserve">3.1  </w:t>
      </w:r>
      <w:r w:rsidR="009F4BD0" w:rsidRPr="000D48B3">
        <w:t xml:space="preserve">developing an IT asset inventory of hardware </w:t>
      </w:r>
      <w:r w:rsidR="008E2032" w:rsidRPr="000D48B3">
        <w:t>and</w:t>
      </w:r>
      <w:r w:rsidR="009F4BD0" w:rsidRPr="000D48B3">
        <w:t xml:space="preserve"> software including the licenses thereof; </w:t>
      </w:r>
      <w:r w:rsidR="00F75AE9" w:rsidRPr="000D48B3">
        <w:rPr>
          <w:cs/>
        </w:rPr>
        <w:br/>
      </w:r>
      <w:r w:rsidR="004C7F59" w:rsidRPr="000D48B3">
        <w:rPr>
          <w:cs/>
        </w:rPr>
        <w:tab/>
      </w:r>
      <w:r w:rsidR="00F75AE9" w:rsidRPr="000D48B3">
        <w:rPr>
          <w:cs/>
        </w:rPr>
        <w:t xml:space="preserve">3.2  </w:t>
      </w:r>
      <w:r w:rsidR="000D0F75" w:rsidRPr="000D48B3">
        <w:t xml:space="preserve">designating a person or unit to be responsible for each item of IT assets; and </w:t>
      </w:r>
      <w:r w:rsidR="00BD75DE" w:rsidRPr="000D48B3">
        <w:rPr>
          <w:cs/>
        </w:rPr>
        <w:t xml:space="preserve"> </w:t>
      </w:r>
      <w:r w:rsidR="00F75AE9" w:rsidRPr="000D48B3">
        <w:rPr>
          <w:cs/>
        </w:rPr>
        <w:br/>
      </w:r>
      <w:r w:rsidR="004C7F59" w:rsidRPr="000D48B3">
        <w:rPr>
          <w:cs/>
        </w:rPr>
        <w:tab/>
      </w:r>
      <w:r w:rsidR="00F75AE9" w:rsidRPr="000D48B3">
        <w:rPr>
          <w:cs/>
        </w:rPr>
        <w:t xml:space="preserve">3.3  </w:t>
      </w:r>
      <w:r w:rsidR="000D0F75" w:rsidRPr="000D48B3">
        <w:t xml:space="preserve">providing regular maintenance of IT assets. </w:t>
      </w:r>
    </w:p>
    <w:p w14:paraId="29A7CDA7" w14:textId="77777777" w:rsidR="00CB53D1" w:rsidRPr="000D48B3" w:rsidRDefault="00DA7492" w:rsidP="004C7F59">
      <w:pPr>
        <w:tabs>
          <w:tab w:val="left" w:pos="720"/>
          <w:tab w:val="left" w:pos="1170"/>
        </w:tabs>
        <w:spacing w:after="0" w:line="240" w:lineRule="auto"/>
      </w:pPr>
      <w:r w:rsidRPr="000D48B3">
        <w:rPr>
          <w:u w:val="single"/>
        </w:rPr>
        <w:t xml:space="preserve">Part </w:t>
      </w:r>
      <w:r w:rsidR="00AB60BA" w:rsidRPr="000D48B3">
        <w:rPr>
          <w:u w:val="single"/>
          <w:cs/>
        </w:rPr>
        <w:t>4</w:t>
      </w:r>
      <w:r w:rsidRPr="000D48B3">
        <w:t>:</w:t>
      </w:r>
      <w:r w:rsidR="00AB60BA" w:rsidRPr="000D48B3">
        <w:rPr>
          <w:cs/>
        </w:rPr>
        <w:t xml:space="preserve"> </w:t>
      </w:r>
      <w:r w:rsidR="00225D90" w:rsidRPr="000D48B3">
        <w:rPr>
          <w:cs/>
        </w:rPr>
        <w:t xml:space="preserve"> </w:t>
      </w:r>
      <w:r w:rsidRPr="000D48B3">
        <w:t>D</w:t>
      </w:r>
      <w:r w:rsidR="00D2101D" w:rsidRPr="000D48B3">
        <w:t xml:space="preserve">ata </w:t>
      </w:r>
      <w:r w:rsidRPr="000D48B3">
        <w:t>S</w:t>
      </w:r>
      <w:r w:rsidR="00D2101D" w:rsidRPr="000D48B3">
        <w:t>ecurity</w:t>
      </w:r>
      <w:r w:rsidR="00AB60BA" w:rsidRPr="000D48B3">
        <w:rPr>
          <w:cs/>
        </w:rPr>
        <w:br/>
      </w:r>
      <w:r w:rsidR="004C7F59" w:rsidRPr="000D48B3">
        <w:rPr>
          <w:cs/>
        </w:rPr>
        <w:tab/>
      </w:r>
      <w:r w:rsidR="00CB53D1" w:rsidRPr="000D48B3">
        <w:t xml:space="preserve">A business operator shall appropriately maintain data security to ensure its confidentiality, integrity and availability, as follows: </w:t>
      </w:r>
    </w:p>
    <w:p w14:paraId="203CA654" w14:textId="438FDEBE" w:rsidR="0097509D" w:rsidRPr="000D48B3" w:rsidRDefault="00AB60BA" w:rsidP="004C7F59">
      <w:pPr>
        <w:tabs>
          <w:tab w:val="left" w:pos="720"/>
          <w:tab w:val="left" w:pos="1170"/>
        </w:tabs>
        <w:spacing w:after="0" w:line="240" w:lineRule="auto"/>
      </w:pPr>
      <w:r w:rsidRPr="000D48B3">
        <w:rPr>
          <w:cs/>
        </w:rPr>
        <w:tab/>
        <w:t xml:space="preserve">4.1  </w:t>
      </w:r>
      <w:r w:rsidR="00CB53D1" w:rsidRPr="000D48B3">
        <w:t>designation of a person or unit as a data owner;</w:t>
      </w:r>
      <w:r w:rsidRPr="000D48B3">
        <w:rPr>
          <w:cs/>
        </w:rPr>
        <w:br/>
        <w:t xml:space="preserve"> </w:t>
      </w:r>
      <w:r w:rsidRPr="000D48B3">
        <w:rPr>
          <w:cs/>
        </w:rPr>
        <w:tab/>
        <w:t xml:space="preserve">4.2  </w:t>
      </w:r>
      <w:r w:rsidR="00CB53D1" w:rsidRPr="000D48B3">
        <w:t xml:space="preserve">data classification and guidelines on security that are in line with the data classification, covering the following data: </w:t>
      </w:r>
      <w:r w:rsidR="00E87381" w:rsidRPr="000D48B3">
        <w:rPr>
          <w:cs/>
        </w:rPr>
        <w:br/>
        <w:t xml:space="preserve"> </w:t>
      </w:r>
      <w:r w:rsidR="00E87381" w:rsidRPr="000D48B3">
        <w:rPr>
          <w:cs/>
        </w:rPr>
        <w:tab/>
      </w:r>
      <w:r w:rsidR="004C7F59" w:rsidRPr="000D48B3">
        <w:rPr>
          <w:cs/>
        </w:rPr>
        <w:tab/>
      </w:r>
      <w:r w:rsidR="00E87381" w:rsidRPr="000D48B3">
        <w:rPr>
          <w:cs/>
        </w:rPr>
        <w:t xml:space="preserve">4.2.1  </w:t>
      </w:r>
      <w:r w:rsidR="00A703C1" w:rsidRPr="000D48B3">
        <w:t>data at endpoint</w:t>
      </w:r>
      <w:r w:rsidR="00A703C1" w:rsidRPr="000D48B3">
        <w:rPr>
          <w:cs/>
        </w:rPr>
        <w:t xml:space="preserve"> </w:t>
      </w:r>
      <w:r w:rsidR="00E87381" w:rsidRPr="000D48B3">
        <w:rPr>
          <w:cs/>
        </w:rPr>
        <w:br/>
        <w:t xml:space="preserve"> </w:t>
      </w:r>
      <w:r w:rsidR="00E87381" w:rsidRPr="000D48B3">
        <w:rPr>
          <w:cs/>
        </w:rPr>
        <w:tab/>
      </w:r>
      <w:r w:rsidR="00E87381" w:rsidRPr="000D48B3">
        <w:rPr>
          <w:cs/>
        </w:rPr>
        <w:tab/>
        <w:t xml:space="preserve">4.2.2  </w:t>
      </w:r>
      <w:r w:rsidR="00A703C1" w:rsidRPr="000D48B3">
        <w:t>data in transit</w:t>
      </w:r>
      <w:r w:rsidR="00A703C1" w:rsidRPr="000D48B3">
        <w:rPr>
          <w:cs/>
        </w:rPr>
        <w:t xml:space="preserve"> </w:t>
      </w:r>
      <w:r w:rsidR="00E87381" w:rsidRPr="000D48B3">
        <w:rPr>
          <w:cs/>
        </w:rPr>
        <w:br/>
        <w:t xml:space="preserve"> </w:t>
      </w:r>
      <w:r w:rsidR="00E87381" w:rsidRPr="000D48B3">
        <w:rPr>
          <w:cs/>
        </w:rPr>
        <w:tab/>
      </w:r>
      <w:r w:rsidR="00E87381" w:rsidRPr="000D48B3">
        <w:rPr>
          <w:cs/>
        </w:rPr>
        <w:tab/>
        <w:t xml:space="preserve">4.2.3  </w:t>
      </w:r>
      <w:r w:rsidR="00A703C1" w:rsidRPr="000D48B3">
        <w:t>data at rest</w:t>
      </w:r>
    </w:p>
    <w:p w14:paraId="01A625EB" w14:textId="77777777" w:rsidR="00ED1BF3" w:rsidRPr="000D48B3" w:rsidRDefault="004C7F59" w:rsidP="00ED1BF3">
      <w:pPr>
        <w:tabs>
          <w:tab w:val="left" w:pos="720"/>
        </w:tabs>
        <w:spacing w:after="0" w:line="240" w:lineRule="auto"/>
      </w:pPr>
      <w:r w:rsidRPr="000D48B3">
        <w:rPr>
          <w:cs/>
        </w:rPr>
        <w:tab/>
      </w:r>
      <w:r w:rsidR="002157DE" w:rsidRPr="000D48B3">
        <w:rPr>
          <w:cs/>
        </w:rPr>
        <w:t>4.</w:t>
      </w:r>
      <w:r w:rsidR="003A5108" w:rsidRPr="000D48B3">
        <w:rPr>
          <w:cs/>
        </w:rPr>
        <w:t>3</w:t>
      </w:r>
      <w:r w:rsidR="002157DE" w:rsidRPr="000D48B3">
        <w:rPr>
          <w:cs/>
        </w:rPr>
        <w:t xml:space="preserve">  </w:t>
      </w:r>
      <w:r w:rsidR="00073A1B" w:rsidRPr="000D48B3">
        <w:t xml:space="preserve">establishment of guidelines for secure data input, data processing and data disposal; </w:t>
      </w:r>
      <w:r w:rsidR="00AC63D2" w:rsidRPr="000D48B3">
        <w:rPr>
          <w:cs/>
        </w:rPr>
        <w:t xml:space="preserve"> </w:t>
      </w:r>
      <w:r w:rsidR="00AB60BA" w:rsidRPr="000D48B3">
        <w:rPr>
          <w:cs/>
        </w:rPr>
        <w:br/>
      </w:r>
      <w:r w:rsidR="00AB60BA" w:rsidRPr="000D48B3">
        <w:t xml:space="preserve"> </w:t>
      </w:r>
      <w:r w:rsidR="00AB60BA" w:rsidRPr="000D48B3">
        <w:tab/>
      </w:r>
      <w:r w:rsidR="00AB60BA" w:rsidRPr="000D48B3">
        <w:rPr>
          <w:cs/>
        </w:rPr>
        <w:t>4.</w:t>
      </w:r>
      <w:r w:rsidR="003A5108" w:rsidRPr="000D48B3">
        <w:rPr>
          <w:cs/>
        </w:rPr>
        <w:t>4</w:t>
      </w:r>
      <w:r w:rsidR="00AB60BA" w:rsidRPr="000D48B3">
        <w:rPr>
          <w:cs/>
        </w:rPr>
        <w:t xml:space="preserve">  </w:t>
      </w:r>
      <w:r w:rsidR="00073A1B" w:rsidRPr="000D48B3">
        <w:t xml:space="preserve">preparation of a complete and up-to-date data inventory. </w:t>
      </w:r>
      <w:r w:rsidR="00BD75DE" w:rsidRPr="000D48B3">
        <w:t xml:space="preserve"> </w:t>
      </w:r>
    </w:p>
    <w:p w14:paraId="41007658" w14:textId="2893DFD1" w:rsidR="00BD75DE" w:rsidRPr="000D48B3" w:rsidRDefault="00803696" w:rsidP="00ED1BF3">
      <w:pPr>
        <w:tabs>
          <w:tab w:val="left" w:pos="720"/>
        </w:tabs>
        <w:spacing w:after="0" w:line="240" w:lineRule="auto"/>
      </w:pPr>
      <w:r w:rsidRPr="000D48B3">
        <w:rPr>
          <w:u w:val="single"/>
        </w:rPr>
        <w:lastRenderedPageBreak/>
        <w:t xml:space="preserve">Part </w:t>
      </w:r>
      <w:r w:rsidR="0082730C" w:rsidRPr="000D48B3">
        <w:rPr>
          <w:u w:val="single"/>
          <w:cs/>
        </w:rPr>
        <w:t>5</w:t>
      </w:r>
      <w:r w:rsidRPr="000D48B3">
        <w:t>:</w:t>
      </w:r>
      <w:r w:rsidR="0082730C" w:rsidRPr="000D48B3">
        <w:rPr>
          <w:cs/>
        </w:rPr>
        <w:t xml:space="preserve"> </w:t>
      </w:r>
      <w:r w:rsidR="001110E5" w:rsidRPr="000D48B3">
        <w:rPr>
          <w:cs/>
        </w:rPr>
        <w:t xml:space="preserve"> </w:t>
      </w:r>
      <w:r w:rsidRPr="000D48B3">
        <w:t>IT</w:t>
      </w:r>
      <w:r w:rsidR="0082730C" w:rsidRPr="000D48B3">
        <w:rPr>
          <w:cs/>
        </w:rPr>
        <w:t xml:space="preserve"> </w:t>
      </w:r>
      <w:r w:rsidRPr="000D48B3">
        <w:t>A</w:t>
      </w:r>
      <w:r w:rsidR="0082730C" w:rsidRPr="000D48B3">
        <w:t xml:space="preserve">ccess </w:t>
      </w:r>
      <w:r w:rsidRPr="000D48B3">
        <w:t>C</w:t>
      </w:r>
      <w:r w:rsidR="0082730C" w:rsidRPr="000D48B3">
        <w:t>ontrol</w:t>
      </w:r>
      <w:r w:rsidR="0082730C" w:rsidRPr="000D48B3">
        <w:rPr>
          <w:cs/>
        </w:rPr>
        <w:br/>
        <w:t xml:space="preserve"> </w:t>
      </w:r>
      <w:r w:rsidR="001110E5" w:rsidRPr="000D48B3">
        <w:rPr>
          <w:cs/>
        </w:rPr>
        <w:tab/>
      </w:r>
      <w:r w:rsidR="00E462A7" w:rsidRPr="000D48B3">
        <w:t xml:space="preserve">A business operator shall ensure there is efficient access control to prevent the access and revision to systems or data by ineligible or unauthorized persons, as follows: </w:t>
      </w:r>
    </w:p>
    <w:p w14:paraId="3A410311" w14:textId="010B1E2E" w:rsidR="00437C55" w:rsidRPr="000D48B3" w:rsidRDefault="00AE3AB0" w:rsidP="00EE0072">
      <w:pPr>
        <w:spacing w:after="0" w:line="240" w:lineRule="auto"/>
      </w:pPr>
      <w:r w:rsidRPr="000D48B3">
        <w:rPr>
          <w:cs/>
        </w:rPr>
        <w:t xml:space="preserve"> </w:t>
      </w:r>
      <w:r w:rsidR="001110E5" w:rsidRPr="000D48B3">
        <w:rPr>
          <w:cs/>
        </w:rPr>
        <w:tab/>
      </w:r>
      <w:r w:rsidR="0082730C" w:rsidRPr="000D48B3">
        <w:rPr>
          <w:cs/>
        </w:rPr>
        <w:t xml:space="preserve">5.1  </w:t>
      </w:r>
      <w:r w:rsidR="00DB48FD" w:rsidRPr="000D48B3">
        <w:rPr>
          <w:rFonts w:hint="cs"/>
        </w:rPr>
        <w:t xml:space="preserve">establishing guidelines </w:t>
      </w:r>
      <w:r w:rsidR="00DB48FD" w:rsidRPr="000D48B3">
        <w:t xml:space="preserve">on </w:t>
      </w:r>
      <w:r w:rsidR="00DB48FD" w:rsidRPr="000D48B3">
        <w:rPr>
          <w:rFonts w:hint="cs"/>
        </w:rPr>
        <w:t xml:space="preserve">management of user </w:t>
      </w:r>
      <w:r w:rsidR="00DB48FD" w:rsidRPr="000D48B3">
        <w:t>accounts</w:t>
      </w:r>
      <w:r w:rsidR="00DB48FD" w:rsidRPr="000D48B3">
        <w:rPr>
          <w:rFonts w:hint="cs"/>
        </w:rPr>
        <w:t xml:space="preserve"> and access right</w:t>
      </w:r>
      <w:r w:rsidR="00DB48FD" w:rsidRPr="000D48B3">
        <w:t>s</w:t>
      </w:r>
      <w:r w:rsidR="00DB48FD" w:rsidRPr="000D48B3">
        <w:rPr>
          <w:rFonts w:hint="cs"/>
        </w:rPr>
        <w:t xml:space="preserve"> </w:t>
      </w:r>
      <w:r w:rsidR="00DB48FD" w:rsidRPr="000D48B3">
        <w:t>and</w:t>
      </w:r>
      <w:r w:rsidR="00DB48FD" w:rsidRPr="000D48B3">
        <w:rPr>
          <w:rFonts w:hint="cs"/>
        </w:rPr>
        <w:t xml:space="preserve"> reviewing the right</w:t>
      </w:r>
      <w:r w:rsidR="00DB48FD" w:rsidRPr="000D48B3">
        <w:t>s</w:t>
      </w:r>
      <w:r w:rsidR="00DB48FD" w:rsidRPr="000D48B3">
        <w:rPr>
          <w:rFonts w:hint="cs"/>
        </w:rPr>
        <w:t xml:space="preserve"> appropriately and regularly in line with the duties and responsibili</w:t>
      </w:r>
      <w:r w:rsidR="00DB48FD" w:rsidRPr="000D48B3">
        <w:t>ties</w:t>
      </w:r>
      <w:r w:rsidR="00DB48FD" w:rsidRPr="000D48B3">
        <w:rPr>
          <w:rFonts w:hint="cs"/>
        </w:rPr>
        <w:t xml:space="preserve">, including having a </w:t>
      </w:r>
      <w:r w:rsidR="00DB48FD" w:rsidRPr="000D48B3">
        <w:t xml:space="preserve">process for removal of </w:t>
      </w:r>
      <w:r w:rsidR="00DB48FD" w:rsidRPr="000D48B3">
        <w:rPr>
          <w:rFonts w:hint="cs"/>
        </w:rPr>
        <w:t>the right</w:t>
      </w:r>
      <w:r w:rsidR="00DB48FD" w:rsidRPr="000D48B3">
        <w:t>s</w:t>
      </w:r>
      <w:r w:rsidR="00DB48FD" w:rsidRPr="000D48B3">
        <w:rPr>
          <w:rFonts w:hint="cs"/>
        </w:rPr>
        <w:t xml:space="preserve"> when such right</w:t>
      </w:r>
      <w:r w:rsidR="00DB48FD" w:rsidRPr="000D48B3">
        <w:t>s</w:t>
      </w:r>
      <w:r w:rsidR="00DB48FD" w:rsidRPr="000D48B3">
        <w:rPr>
          <w:rFonts w:hint="cs"/>
        </w:rPr>
        <w:t xml:space="preserve"> </w:t>
      </w:r>
      <w:r w:rsidR="00DB48FD" w:rsidRPr="000D48B3">
        <w:t>are</w:t>
      </w:r>
      <w:r w:rsidR="00DB48FD" w:rsidRPr="000D48B3">
        <w:rPr>
          <w:rFonts w:hint="cs"/>
        </w:rPr>
        <w:t xml:space="preserve"> no longer needed</w:t>
      </w:r>
      <w:r w:rsidR="00DB48FD" w:rsidRPr="000D48B3">
        <w:t>;</w:t>
      </w:r>
      <w:r w:rsidR="00BD75DE" w:rsidRPr="000D48B3">
        <w:rPr>
          <w:cs/>
        </w:rPr>
        <w:t xml:space="preserve"> </w:t>
      </w:r>
    </w:p>
    <w:p w14:paraId="014B4F89" w14:textId="067B4B55" w:rsidR="003A5108" w:rsidRPr="000D48B3" w:rsidRDefault="0082730C" w:rsidP="00EE0072">
      <w:pPr>
        <w:spacing w:after="0" w:line="240" w:lineRule="auto"/>
      </w:pPr>
      <w:r w:rsidRPr="000D48B3">
        <w:rPr>
          <w:cs/>
        </w:rPr>
        <w:t xml:space="preserve"> </w:t>
      </w:r>
      <w:r w:rsidRPr="000D48B3">
        <w:rPr>
          <w:cs/>
        </w:rPr>
        <w:tab/>
        <w:t xml:space="preserve">5.2  </w:t>
      </w:r>
      <w:r w:rsidR="0099266D" w:rsidRPr="000D48B3">
        <w:t xml:space="preserve">establishing an </w:t>
      </w:r>
      <w:r w:rsidR="00BD75DE" w:rsidRPr="000D48B3">
        <w:t>authentication</w:t>
      </w:r>
      <w:r w:rsidR="0099266D" w:rsidRPr="000D48B3">
        <w:t xml:space="preserve"> process that is suitable for the risk and prevents repudiation; and </w:t>
      </w:r>
      <w:r w:rsidRPr="000D48B3">
        <w:rPr>
          <w:cs/>
        </w:rPr>
        <w:br/>
        <w:t xml:space="preserve"> </w:t>
      </w:r>
      <w:r w:rsidRPr="000D48B3">
        <w:rPr>
          <w:cs/>
        </w:rPr>
        <w:tab/>
        <w:t xml:space="preserve">5.3  </w:t>
      </w:r>
      <w:bookmarkStart w:id="2" w:name="_Hlk98247534"/>
      <w:r w:rsidR="0099266D" w:rsidRPr="000D48B3">
        <w:t>stipulating measures for controlling, limiting, and monitoring privileged users (</w:t>
      </w:r>
      <w:r w:rsidR="00BD75DE" w:rsidRPr="000D48B3">
        <w:t>privileged user management)</w:t>
      </w:r>
      <w:bookmarkEnd w:id="2"/>
      <w:r w:rsidR="0099266D" w:rsidRPr="000D48B3">
        <w:t>, as follows:</w:t>
      </w:r>
    </w:p>
    <w:p w14:paraId="0E9005E4" w14:textId="64899006" w:rsidR="00EE00A0" w:rsidRPr="000D48B3" w:rsidRDefault="00C17B10" w:rsidP="004C7F59">
      <w:pPr>
        <w:tabs>
          <w:tab w:val="left" w:pos="1170"/>
        </w:tabs>
        <w:spacing w:after="0" w:line="240" w:lineRule="auto"/>
      </w:pPr>
      <w:r w:rsidRPr="000D48B3">
        <w:rPr>
          <w:cs/>
        </w:rPr>
        <w:t xml:space="preserve"> </w:t>
      </w:r>
      <w:r w:rsidR="004C7F59" w:rsidRPr="000D48B3">
        <w:rPr>
          <w:cs/>
        </w:rPr>
        <w:tab/>
      </w:r>
      <w:r w:rsidRPr="000D48B3">
        <w:rPr>
          <w:cs/>
        </w:rPr>
        <w:t xml:space="preserve">5.3.1  </w:t>
      </w:r>
      <w:r w:rsidR="00013E57" w:rsidRPr="000D48B3">
        <w:t>requiring M</w:t>
      </w:r>
      <w:r w:rsidR="00BD75DE" w:rsidRPr="000D48B3">
        <w:t xml:space="preserve">FA </w:t>
      </w:r>
      <w:r w:rsidR="00013E57" w:rsidRPr="000D48B3">
        <w:t xml:space="preserve">when logging in and changing passwords for the operating systems and the database systems that are related to the critical IT system; </w:t>
      </w:r>
      <w:r w:rsidR="00BD75DE" w:rsidRPr="000D48B3">
        <w:t xml:space="preserve"> </w:t>
      </w:r>
      <w:r w:rsidRPr="000D48B3">
        <w:br/>
        <w:t xml:space="preserve"> </w:t>
      </w:r>
      <w:r w:rsidRPr="000D48B3">
        <w:tab/>
        <w:t xml:space="preserve">5.3.2  </w:t>
      </w:r>
      <w:r w:rsidR="00EE00A0" w:rsidRPr="000D48B3">
        <w:t xml:space="preserve">if a business operator has restrictions on MFA, </w:t>
      </w:r>
      <w:r w:rsidR="008A2EA4" w:rsidRPr="000D48B3">
        <w:t xml:space="preserve">it may use </w:t>
      </w:r>
      <w:r w:rsidR="00EE00A0" w:rsidRPr="000D48B3">
        <w:t xml:space="preserve">another equivalent method instead and </w:t>
      </w:r>
      <w:r w:rsidR="008A2EA4" w:rsidRPr="000D48B3">
        <w:t xml:space="preserve">shall conduct </w:t>
      </w:r>
      <w:r w:rsidR="00EE00A0" w:rsidRPr="000D48B3">
        <w:t>a risk assessment</w:t>
      </w:r>
      <w:r w:rsidR="008A2EA4" w:rsidRPr="000D48B3">
        <w:t xml:space="preserve"> and consider</w:t>
      </w:r>
      <w:r w:rsidR="00EE00A0" w:rsidRPr="000D48B3">
        <w:t xml:space="preserve"> adequate risk control measures before applying for exception approval;  </w:t>
      </w:r>
    </w:p>
    <w:p w14:paraId="3F8D7407" w14:textId="1C13376F" w:rsidR="00BD75DE" w:rsidRPr="000D48B3" w:rsidRDefault="00D00BB1" w:rsidP="004C7F59">
      <w:pPr>
        <w:tabs>
          <w:tab w:val="left" w:pos="1170"/>
        </w:tabs>
        <w:spacing w:after="0" w:line="240" w:lineRule="auto"/>
      </w:pPr>
      <w:r w:rsidRPr="000D48B3">
        <w:t xml:space="preserve"> </w:t>
      </w:r>
      <w:r w:rsidRPr="000D48B3">
        <w:tab/>
        <w:t xml:space="preserve">5.3.3  </w:t>
      </w:r>
      <w:r w:rsidR="00DF21B5" w:rsidRPr="000D48B3">
        <w:t xml:space="preserve">implementing strict control and monitoring the use of privileged user accounts. </w:t>
      </w:r>
    </w:p>
    <w:p w14:paraId="0A64416B" w14:textId="6E853A02" w:rsidR="00BD75DE" w:rsidRPr="000D48B3" w:rsidRDefault="0095393F" w:rsidP="003C2EDC">
      <w:pPr>
        <w:widowControl w:val="0"/>
        <w:contextualSpacing/>
      </w:pPr>
      <w:r w:rsidRPr="000D48B3">
        <w:rPr>
          <w:u w:val="single"/>
        </w:rPr>
        <w:t xml:space="preserve">Part </w:t>
      </w:r>
      <w:r w:rsidR="0082730C" w:rsidRPr="000D48B3">
        <w:rPr>
          <w:u w:val="single"/>
          <w:cs/>
        </w:rPr>
        <w:t>6</w:t>
      </w:r>
      <w:r w:rsidRPr="000D48B3">
        <w:t>:</w:t>
      </w:r>
      <w:r w:rsidR="0082730C" w:rsidRPr="000D48B3">
        <w:rPr>
          <w:cs/>
        </w:rPr>
        <w:t xml:space="preserve"> </w:t>
      </w:r>
      <w:r w:rsidRPr="000D48B3">
        <w:t>C</w:t>
      </w:r>
      <w:r w:rsidR="00C160AD" w:rsidRPr="000D48B3">
        <w:t xml:space="preserve">ryptographic </w:t>
      </w:r>
      <w:r w:rsidRPr="000D48B3">
        <w:t>C</w:t>
      </w:r>
      <w:r w:rsidR="00C160AD" w:rsidRPr="000D48B3">
        <w:t>ontrol</w:t>
      </w:r>
      <w:r w:rsidR="0082730C" w:rsidRPr="000D48B3">
        <w:rPr>
          <w:cs/>
        </w:rPr>
        <w:br/>
        <w:t xml:space="preserve"> </w:t>
      </w:r>
      <w:r w:rsidR="0082730C" w:rsidRPr="000D48B3">
        <w:rPr>
          <w:cs/>
        </w:rPr>
        <w:tab/>
      </w:r>
      <w:r w:rsidR="003C2EDC" w:rsidRPr="000D48B3">
        <w:rPr>
          <w:rFonts w:hint="cs"/>
        </w:rPr>
        <w:t xml:space="preserve">A business operator shall ensure there is cryptographic control that is reliable and in line with international standards by stipulating a </w:t>
      </w:r>
      <w:r w:rsidR="003C2EDC" w:rsidRPr="000D48B3">
        <w:t>secure</w:t>
      </w:r>
      <w:r w:rsidR="003C2EDC" w:rsidRPr="000D48B3">
        <w:rPr>
          <w:rFonts w:hint="cs"/>
        </w:rPr>
        <w:t xml:space="preserve"> method for encryption and key management to ensure </w:t>
      </w:r>
      <w:r w:rsidR="003C2EDC" w:rsidRPr="000D48B3">
        <w:t xml:space="preserve">that the </w:t>
      </w:r>
      <w:r w:rsidR="003C2EDC" w:rsidRPr="000D48B3">
        <w:rPr>
          <w:rFonts w:hint="cs"/>
        </w:rPr>
        <w:t xml:space="preserve">confidentiality, integrity and authenticity of data are appropriate and efficient, as follows: </w:t>
      </w:r>
      <w:r w:rsidR="0082730C" w:rsidRPr="000D48B3">
        <w:rPr>
          <w:cs/>
        </w:rPr>
        <w:br/>
        <w:t xml:space="preserve"> </w:t>
      </w:r>
      <w:r w:rsidR="0082730C" w:rsidRPr="000D48B3">
        <w:rPr>
          <w:cs/>
        </w:rPr>
        <w:tab/>
        <w:t xml:space="preserve">6.1  </w:t>
      </w:r>
      <w:r w:rsidR="007513A7" w:rsidRPr="000D48B3">
        <w:t xml:space="preserve">stipulating secure encryption method; </w:t>
      </w:r>
      <w:r w:rsidR="00BD75DE" w:rsidRPr="000D48B3">
        <w:rPr>
          <w:cs/>
        </w:rPr>
        <w:t xml:space="preserve"> </w:t>
      </w:r>
      <w:r w:rsidR="0082730C" w:rsidRPr="000D48B3">
        <w:rPr>
          <w:cs/>
        </w:rPr>
        <w:br/>
        <w:t xml:space="preserve"> </w:t>
      </w:r>
      <w:r w:rsidR="0082730C" w:rsidRPr="000D48B3">
        <w:rPr>
          <w:cs/>
        </w:rPr>
        <w:tab/>
        <w:t xml:space="preserve">6.2  </w:t>
      </w:r>
      <w:r w:rsidR="007513A7" w:rsidRPr="000D48B3">
        <w:rPr>
          <w:rFonts w:hint="cs"/>
        </w:rPr>
        <w:t xml:space="preserve">establishing </w:t>
      </w:r>
      <w:r w:rsidR="007513A7" w:rsidRPr="000D48B3">
        <w:t xml:space="preserve">cryptographic </w:t>
      </w:r>
      <w:r w:rsidR="007513A7" w:rsidRPr="000D48B3">
        <w:rPr>
          <w:rFonts w:hint="cs"/>
        </w:rPr>
        <w:t>key management  by stipulating control measures f</w:t>
      </w:r>
      <w:r w:rsidR="007513A7" w:rsidRPr="000D48B3">
        <w:t>or generating, installing, storing, backing up, revoking and destroying cryptographic keys</w:t>
      </w:r>
      <w:r w:rsidR="007513A7" w:rsidRPr="000D48B3">
        <w:rPr>
          <w:rFonts w:hint="cs"/>
        </w:rPr>
        <w:t>;</w:t>
      </w:r>
      <w:r w:rsidR="0082730C" w:rsidRPr="000D48B3">
        <w:rPr>
          <w:cs/>
        </w:rPr>
        <w:br/>
        <w:t xml:space="preserve"> </w:t>
      </w:r>
      <w:r w:rsidR="0082730C" w:rsidRPr="000D48B3">
        <w:rPr>
          <w:cs/>
        </w:rPr>
        <w:tab/>
        <w:t xml:space="preserve">6.3  </w:t>
      </w:r>
      <w:r w:rsidR="007513A7" w:rsidRPr="000D48B3">
        <w:t xml:space="preserve">stipulating measures on control of the cryptographic keys provided by a third party which shall be examined to ensure that the generated cryptographic keys are not shared with other users; and </w:t>
      </w:r>
      <w:r w:rsidR="00BD75DE" w:rsidRPr="000D48B3">
        <w:rPr>
          <w:cs/>
        </w:rPr>
        <w:t xml:space="preserve"> </w:t>
      </w:r>
      <w:r w:rsidR="0082730C" w:rsidRPr="000D48B3">
        <w:rPr>
          <w:cs/>
        </w:rPr>
        <w:br/>
        <w:t xml:space="preserve"> </w:t>
      </w:r>
      <w:r w:rsidR="0082730C" w:rsidRPr="000D48B3">
        <w:rPr>
          <w:cs/>
        </w:rPr>
        <w:tab/>
        <w:t xml:space="preserve">6.4  </w:t>
      </w:r>
      <w:r w:rsidR="007513A7" w:rsidRPr="000D48B3">
        <w:rPr>
          <w:rFonts w:hint="cs"/>
        </w:rPr>
        <w:t xml:space="preserve">stipulating </w:t>
      </w:r>
      <w:r w:rsidR="007513A7" w:rsidRPr="000D48B3">
        <w:t>an incident response process</w:t>
      </w:r>
      <w:r w:rsidR="007513A7" w:rsidRPr="000D48B3">
        <w:rPr>
          <w:rFonts w:hint="cs"/>
        </w:rPr>
        <w:t xml:space="preserve"> in the case of leakage of the</w:t>
      </w:r>
      <w:r w:rsidR="007513A7" w:rsidRPr="000D48B3">
        <w:rPr>
          <w:rFonts w:hint="cs"/>
          <w:cs/>
        </w:rPr>
        <w:t xml:space="preserve"> </w:t>
      </w:r>
      <w:r w:rsidR="007513A7" w:rsidRPr="000D48B3">
        <w:t>cryptographic</w:t>
      </w:r>
      <w:r w:rsidR="007513A7" w:rsidRPr="000D48B3">
        <w:rPr>
          <w:rFonts w:hint="cs"/>
        </w:rPr>
        <w:t xml:space="preserve"> </w:t>
      </w:r>
      <w:r w:rsidR="007513A7" w:rsidRPr="000D48B3">
        <w:rPr>
          <w:rFonts w:hint="cs"/>
        </w:rPr>
        <w:lastRenderedPageBreak/>
        <w:t>key.</w:t>
      </w:r>
    </w:p>
    <w:p w14:paraId="39CE9954" w14:textId="258634AE" w:rsidR="0003415D" w:rsidRPr="000D48B3" w:rsidRDefault="00AA043C" w:rsidP="004C7F59">
      <w:pPr>
        <w:tabs>
          <w:tab w:val="left" w:pos="720"/>
        </w:tabs>
        <w:spacing w:line="240" w:lineRule="auto"/>
      </w:pPr>
      <w:r w:rsidRPr="000D48B3">
        <w:rPr>
          <w:u w:val="single"/>
        </w:rPr>
        <w:t xml:space="preserve">Part </w:t>
      </w:r>
      <w:r w:rsidR="0003415D" w:rsidRPr="000D48B3">
        <w:rPr>
          <w:rFonts w:hint="cs"/>
          <w:u w:val="single"/>
          <w:cs/>
        </w:rPr>
        <w:t>7</w:t>
      </w:r>
      <w:r w:rsidRPr="000D48B3">
        <w:t>:</w:t>
      </w:r>
      <w:r w:rsidR="0003415D" w:rsidRPr="000D48B3">
        <w:rPr>
          <w:rFonts w:hint="cs"/>
          <w:cs/>
        </w:rPr>
        <w:t xml:space="preserve">  </w:t>
      </w:r>
      <w:r w:rsidRPr="000D48B3">
        <w:t>P</w:t>
      </w:r>
      <w:r w:rsidR="0003415D" w:rsidRPr="000D48B3">
        <w:t xml:space="preserve">hysical and </w:t>
      </w:r>
      <w:r w:rsidRPr="000D48B3">
        <w:t>E</w:t>
      </w:r>
      <w:r w:rsidR="0003415D" w:rsidRPr="000D48B3">
        <w:t xml:space="preserve">nvironmental </w:t>
      </w:r>
      <w:r w:rsidRPr="000D48B3">
        <w:t>S</w:t>
      </w:r>
      <w:r w:rsidR="0003415D" w:rsidRPr="000D48B3">
        <w:t>ecurity</w:t>
      </w:r>
      <w:r w:rsidR="0003415D" w:rsidRPr="000D48B3">
        <w:rPr>
          <w:rFonts w:hint="cs"/>
          <w:cs/>
        </w:rPr>
        <w:br/>
        <w:t xml:space="preserve"> </w:t>
      </w:r>
      <w:r w:rsidR="0003415D" w:rsidRPr="000D48B3">
        <w:rPr>
          <w:rFonts w:hint="cs"/>
          <w:cs/>
        </w:rPr>
        <w:tab/>
      </w:r>
      <w:r w:rsidR="007621F9" w:rsidRPr="000D48B3">
        <w:rPr>
          <w:rFonts w:hint="cs"/>
        </w:rPr>
        <w:t>A business operator shall put in place physical and environmental security for IT assets, as well as the protection system, and maintenance pro</w:t>
      </w:r>
      <w:r w:rsidR="007621F9" w:rsidRPr="000D48B3">
        <w:t>cesses</w:t>
      </w:r>
      <w:r w:rsidR="007621F9" w:rsidRPr="000D48B3">
        <w:rPr>
          <w:rFonts w:hint="cs"/>
        </w:rPr>
        <w:t xml:space="preserve"> for hardware and facilities related to IT in order to </w:t>
      </w:r>
      <w:r w:rsidR="007621F9" w:rsidRPr="000D48B3">
        <w:t xml:space="preserve">prevent </w:t>
      </w:r>
      <w:r w:rsidR="007621F9" w:rsidRPr="000D48B3">
        <w:rPr>
          <w:rFonts w:hint="cs"/>
        </w:rPr>
        <w:t xml:space="preserve">damage to IT assets stored at the primary site, backup site, and the </w:t>
      </w:r>
      <w:r w:rsidR="007621F9" w:rsidRPr="000D48B3">
        <w:t>third-party colocation data center.</w:t>
      </w:r>
    </w:p>
    <w:p w14:paraId="6C09B1E6" w14:textId="4E633C1E" w:rsidR="004445F2" w:rsidRPr="000D48B3" w:rsidRDefault="00247954" w:rsidP="002B3733">
      <w:pPr>
        <w:tabs>
          <w:tab w:val="left" w:pos="720"/>
        </w:tabs>
        <w:spacing w:after="0" w:line="240" w:lineRule="auto"/>
        <w:ind w:right="-270"/>
      </w:pPr>
      <w:r w:rsidRPr="000D48B3">
        <w:rPr>
          <w:u w:val="single"/>
        </w:rPr>
        <w:t xml:space="preserve">Part </w:t>
      </w:r>
      <w:r w:rsidR="00B74DF6" w:rsidRPr="000D48B3">
        <w:rPr>
          <w:u w:val="single"/>
          <w:cs/>
        </w:rPr>
        <w:t>8</w:t>
      </w:r>
      <w:r w:rsidRPr="000D48B3">
        <w:t>:</w:t>
      </w:r>
      <w:r w:rsidR="00B74DF6" w:rsidRPr="000D48B3">
        <w:rPr>
          <w:cs/>
        </w:rPr>
        <w:t xml:space="preserve">  </w:t>
      </w:r>
      <w:r w:rsidR="00B74DF6" w:rsidRPr="000D48B3">
        <w:t xml:space="preserve">IT </w:t>
      </w:r>
      <w:r w:rsidRPr="000D48B3">
        <w:t>O</w:t>
      </w:r>
      <w:r w:rsidR="00B74DF6" w:rsidRPr="000D48B3">
        <w:t xml:space="preserve">perations </w:t>
      </w:r>
      <w:r w:rsidRPr="000D48B3">
        <w:t>S</w:t>
      </w:r>
      <w:r w:rsidR="00B74DF6" w:rsidRPr="000D48B3">
        <w:t>ecurity</w:t>
      </w:r>
      <w:r w:rsidR="00B74DF6" w:rsidRPr="000D48B3">
        <w:rPr>
          <w:cs/>
        </w:rPr>
        <w:br/>
        <w:t xml:space="preserve"> </w:t>
      </w:r>
      <w:r w:rsidR="004C7F59" w:rsidRPr="000D48B3">
        <w:rPr>
          <w:rFonts w:hint="cs"/>
          <w:cs/>
        </w:rPr>
        <w:t xml:space="preserve"> </w:t>
      </w:r>
      <w:r w:rsidR="004C7F59" w:rsidRPr="000D48B3">
        <w:rPr>
          <w:cs/>
        </w:rPr>
        <w:tab/>
      </w:r>
      <w:r w:rsidR="00F74533" w:rsidRPr="000D48B3">
        <w:rPr>
          <w:rFonts w:hint="cs"/>
        </w:rPr>
        <w:t xml:space="preserve">A business operator shall put in place IT operations security measures to ensure that operations related to data processing will be </w:t>
      </w:r>
      <w:r w:rsidR="00F74533" w:rsidRPr="000D48B3">
        <w:t xml:space="preserve">correct </w:t>
      </w:r>
      <w:r w:rsidR="00F74533" w:rsidRPr="000D48B3">
        <w:rPr>
          <w:rFonts w:hint="cs"/>
        </w:rPr>
        <w:t xml:space="preserve">and secure. Such measures shall address at least management of the </w:t>
      </w:r>
      <w:r w:rsidR="00F74533" w:rsidRPr="000D48B3">
        <w:t xml:space="preserve">following </w:t>
      </w:r>
      <w:r w:rsidR="00F74533" w:rsidRPr="000D48B3">
        <w:rPr>
          <w:rFonts w:hint="cs"/>
        </w:rPr>
        <w:t>matters.</w:t>
      </w:r>
    </w:p>
    <w:p w14:paraId="017F6C07" w14:textId="77777777" w:rsidR="0041041B" w:rsidRPr="000D48B3" w:rsidRDefault="00B74DF6" w:rsidP="004C7F59">
      <w:pPr>
        <w:tabs>
          <w:tab w:val="left" w:pos="720"/>
        </w:tabs>
        <w:spacing w:after="0" w:line="240" w:lineRule="auto"/>
        <w:ind w:right="-270"/>
      </w:pPr>
      <w:r w:rsidRPr="000D48B3">
        <w:rPr>
          <w:cs/>
        </w:rPr>
        <w:t xml:space="preserve"> </w:t>
      </w:r>
      <w:r w:rsidRPr="000D48B3">
        <w:rPr>
          <w:cs/>
        </w:rPr>
        <w:tab/>
        <w:t xml:space="preserve">8.1  </w:t>
      </w:r>
      <w:r w:rsidR="002B3733" w:rsidRPr="000D48B3">
        <w:rPr>
          <w:rFonts w:hint="cs"/>
        </w:rPr>
        <w:t xml:space="preserve">System configuration management by </w:t>
      </w:r>
      <w:r w:rsidR="002B3733" w:rsidRPr="000D48B3">
        <w:t>establishing processes</w:t>
      </w:r>
      <w:r w:rsidR="002B3733" w:rsidRPr="000D48B3">
        <w:rPr>
          <w:rFonts w:hint="cs"/>
        </w:rPr>
        <w:t xml:space="preserve"> for controlling system configuration</w:t>
      </w:r>
      <w:r w:rsidR="002B3733" w:rsidRPr="000D48B3">
        <w:t>s</w:t>
      </w:r>
      <w:r w:rsidR="002B3733" w:rsidRPr="000D48B3">
        <w:rPr>
          <w:rFonts w:hint="cs"/>
        </w:rPr>
        <w:t xml:space="preserve"> and </w:t>
      </w:r>
      <w:r w:rsidR="002B3733" w:rsidRPr="000D48B3">
        <w:t xml:space="preserve">regularly </w:t>
      </w:r>
      <w:r w:rsidR="002B3733" w:rsidRPr="000D48B3">
        <w:rPr>
          <w:rFonts w:hint="cs"/>
        </w:rPr>
        <w:t>reviewing the system configuration</w:t>
      </w:r>
      <w:r w:rsidR="002B3733" w:rsidRPr="000D48B3">
        <w:t>s</w:t>
      </w:r>
      <w:r w:rsidR="002B3733" w:rsidRPr="000D48B3">
        <w:rPr>
          <w:rFonts w:hint="cs"/>
        </w:rPr>
        <w:t xml:space="preserve"> to ensure that </w:t>
      </w:r>
      <w:r w:rsidR="002B3733" w:rsidRPr="000D48B3">
        <w:t>they are</w:t>
      </w:r>
      <w:r w:rsidR="002B3733" w:rsidRPr="000D48B3">
        <w:rPr>
          <w:rFonts w:hint="cs"/>
        </w:rPr>
        <w:t xml:space="preserve"> correct and s</w:t>
      </w:r>
      <w:r w:rsidR="002B3733" w:rsidRPr="000D48B3">
        <w:t>ecure</w:t>
      </w:r>
      <w:r w:rsidR="0041041B" w:rsidRPr="000D48B3">
        <w:t>;</w:t>
      </w:r>
      <w:r w:rsidRPr="000D48B3">
        <w:rPr>
          <w:cs/>
        </w:rPr>
        <w:br/>
        <w:t xml:space="preserve"> </w:t>
      </w:r>
      <w:r w:rsidRPr="000D48B3">
        <w:rPr>
          <w:cs/>
        </w:rPr>
        <w:tab/>
        <w:t xml:space="preserve">8.2  </w:t>
      </w:r>
      <w:r w:rsidR="00BF2521" w:rsidRPr="000D48B3">
        <w:t>S</w:t>
      </w:r>
      <w:r w:rsidR="00BF2521" w:rsidRPr="000D48B3">
        <w:rPr>
          <w:rFonts w:hint="cs"/>
        </w:rPr>
        <w:t>ufficient</w:t>
      </w:r>
      <w:r w:rsidR="00BF2521" w:rsidRPr="000D48B3">
        <w:t xml:space="preserve"> and secure </w:t>
      </w:r>
      <w:r w:rsidR="00BF2521" w:rsidRPr="000D48B3">
        <w:rPr>
          <w:rFonts w:hint="cs"/>
        </w:rPr>
        <w:t xml:space="preserve">change management to ensure that changes </w:t>
      </w:r>
      <w:r w:rsidR="00BF2521" w:rsidRPr="000D48B3">
        <w:t>will correctly and completely meet the specified objectives and</w:t>
      </w:r>
      <w:r w:rsidR="00BF2521" w:rsidRPr="000D48B3">
        <w:rPr>
          <w:rFonts w:hint="cs"/>
        </w:rPr>
        <w:t xml:space="preserve"> </w:t>
      </w:r>
      <w:r w:rsidR="00BF2521" w:rsidRPr="000D48B3">
        <w:t xml:space="preserve">that an </w:t>
      </w:r>
      <w:r w:rsidR="00BF2521" w:rsidRPr="000D48B3">
        <w:rPr>
          <w:rFonts w:hint="cs"/>
        </w:rPr>
        <w:t>unauthorized change</w:t>
      </w:r>
      <w:r w:rsidR="00BF2521" w:rsidRPr="000D48B3">
        <w:t xml:space="preserve"> is prevented</w:t>
      </w:r>
      <w:r w:rsidR="0041041B" w:rsidRPr="000D48B3">
        <w:t>;</w:t>
      </w:r>
      <w:r w:rsidRPr="000D48B3">
        <w:rPr>
          <w:cs/>
        </w:rPr>
        <w:br/>
        <w:t xml:space="preserve"> </w:t>
      </w:r>
      <w:r w:rsidRPr="000D48B3">
        <w:rPr>
          <w:cs/>
        </w:rPr>
        <w:tab/>
        <w:t xml:space="preserve">8.3  </w:t>
      </w:r>
      <w:r w:rsidR="0041041B" w:rsidRPr="000D48B3">
        <w:t xml:space="preserve">Measures and procedures shall be in place for </w:t>
      </w:r>
      <w:r w:rsidR="001C1252" w:rsidRPr="000D48B3">
        <w:t>managing capacity, monitoring system efficiency, and forecasting the use of IT resources in order to ensure that the current business operations are supported and the resource are allocated efficiently for future usage</w:t>
      </w:r>
      <w:r w:rsidR="0041041B" w:rsidRPr="000D48B3">
        <w:t>;</w:t>
      </w:r>
      <w:r w:rsidR="001C1252" w:rsidRPr="000D48B3">
        <w:t xml:space="preserve"> </w:t>
      </w:r>
    </w:p>
    <w:p w14:paraId="41C69A03" w14:textId="23669A98" w:rsidR="00E63E76" w:rsidRPr="000D48B3" w:rsidRDefault="00B74DF6" w:rsidP="004C7F59">
      <w:pPr>
        <w:tabs>
          <w:tab w:val="left" w:pos="720"/>
        </w:tabs>
        <w:spacing w:after="0" w:line="240" w:lineRule="auto"/>
        <w:ind w:right="-270"/>
      </w:pPr>
      <w:r w:rsidRPr="000D48B3">
        <w:rPr>
          <w:cs/>
        </w:rPr>
        <w:tab/>
        <w:t xml:space="preserve">8.4  </w:t>
      </w:r>
      <w:r w:rsidR="00C019F2" w:rsidRPr="000D48B3">
        <w:t>Maintaining the security of servers and endpoint devices to protect against various form</w:t>
      </w:r>
      <w:r w:rsidR="0013197D" w:rsidRPr="000D48B3">
        <w:t>s</w:t>
      </w:r>
      <w:r w:rsidR="00C019F2" w:rsidRPr="000D48B3">
        <w:t xml:space="preserve"> of cyberattacks and malware threats, with the </w:t>
      </w:r>
      <w:r w:rsidR="00DA43CA" w:rsidRPr="000D48B3">
        <w:t>a</w:t>
      </w:r>
      <w:r w:rsidR="00C019F2" w:rsidRPr="000D48B3">
        <w:rPr>
          <w:rFonts w:hint="cs"/>
        </w:rPr>
        <w:t xml:space="preserve">im </w:t>
      </w:r>
      <w:r w:rsidR="00C019F2" w:rsidRPr="000D48B3">
        <w:t>of reducing the risk of compromis</w:t>
      </w:r>
      <w:r w:rsidR="00671F0F" w:rsidRPr="000D48B3">
        <w:t>e to</w:t>
      </w:r>
      <w:r w:rsidR="00C019F2" w:rsidRPr="000D48B3">
        <w:t xml:space="preserve"> the organization’s IT systems, preventing </w:t>
      </w:r>
      <w:r w:rsidR="006B34A7" w:rsidRPr="000D48B3">
        <w:t xml:space="preserve">such systems from being used </w:t>
      </w:r>
      <w:r w:rsidR="00C019F2" w:rsidRPr="000D48B3">
        <w:t xml:space="preserve">as a </w:t>
      </w:r>
      <w:r w:rsidR="006B34A7" w:rsidRPr="000D48B3">
        <w:t xml:space="preserve">means </w:t>
      </w:r>
      <w:r w:rsidR="00C019F2" w:rsidRPr="000D48B3">
        <w:t xml:space="preserve">to attack other entities, and protecting sensitive information </w:t>
      </w:r>
      <w:r w:rsidR="0009365D" w:rsidRPr="000D48B3">
        <w:t>from leakage and I</w:t>
      </w:r>
      <w:r w:rsidR="00C019F2" w:rsidRPr="000D48B3">
        <w:t>T systems</w:t>
      </w:r>
      <w:r w:rsidR="0009365D" w:rsidRPr="000D48B3">
        <w:t xml:space="preserve"> from unauthorized access</w:t>
      </w:r>
      <w:r w:rsidR="0041041B" w:rsidRPr="000D48B3">
        <w:t>;</w:t>
      </w:r>
      <w:r w:rsidRPr="000D48B3">
        <w:rPr>
          <w:cs/>
        </w:rPr>
        <w:br/>
        <w:t xml:space="preserve"> </w:t>
      </w:r>
      <w:r w:rsidRPr="000D48B3">
        <w:rPr>
          <w:cs/>
        </w:rPr>
        <w:tab/>
        <w:t xml:space="preserve">8.5  </w:t>
      </w:r>
      <w:r w:rsidR="001C1252" w:rsidRPr="000D48B3">
        <w:rPr>
          <w:rFonts w:hint="cs"/>
        </w:rPr>
        <w:t>Stipulation of teleworking, mobile device</w:t>
      </w:r>
      <w:r w:rsidR="001C1252" w:rsidRPr="000D48B3">
        <w:t>,</w:t>
      </w:r>
      <w:r w:rsidR="001C1252" w:rsidRPr="000D48B3">
        <w:rPr>
          <w:rFonts w:hint="cs"/>
        </w:rPr>
        <w:t xml:space="preserve"> and bring your own device (BYOD) security policy and measures by taking into account the related risk</w:t>
      </w:r>
      <w:r w:rsidR="001C1252" w:rsidRPr="000D48B3">
        <w:t>s</w:t>
      </w:r>
      <w:r w:rsidR="001C1252" w:rsidRPr="000D48B3">
        <w:rPr>
          <w:rFonts w:hint="cs"/>
        </w:rPr>
        <w:t xml:space="preserve"> and putting in place appropriate control measures</w:t>
      </w:r>
      <w:r w:rsidR="0041041B" w:rsidRPr="000D48B3">
        <w:t xml:space="preserve">; </w:t>
      </w:r>
    </w:p>
    <w:p w14:paraId="3D8379C8" w14:textId="77777777" w:rsidR="00DD6923" w:rsidRPr="000D48B3" w:rsidRDefault="00B74DF6" w:rsidP="00B41134">
      <w:pPr>
        <w:spacing w:after="0" w:line="240" w:lineRule="auto"/>
      </w:pPr>
      <w:r w:rsidRPr="000D48B3">
        <w:rPr>
          <w:cs/>
        </w:rPr>
        <w:t xml:space="preserve"> </w:t>
      </w:r>
      <w:r w:rsidRPr="000D48B3">
        <w:rPr>
          <w:cs/>
        </w:rPr>
        <w:tab/>
        <w:t xml:space="preserve">8.6  </w:t>
      </w:r>
      <w:r w:rsidR="001C1252" w:rsidRPr="000D48B3">
        <w:rPr>
          <w:rFonts w:hint="cs"/>
        </w:rPr>
        <w:t>Sensitive data should be backed up</w:t>
      </w:r>
      <w:r w:rsidR="001C1252" w:rsidRPr="000D48B3">
        <w:t xml:space="preserve"> using </w:t>
      </w:r>
      <w:r w:rsidR="001C1252" w:rsidRPr="000D48B3">
        <w:rPr>
          <w:rFonts w:hint="cs"/>
        </w:rPr>
        <w:t>an appropriate method and frequency to ensure the availability of data</w:t>
      </w:r>
      <w:r w:rsidR="001C1252" w:rsidRPr="000D48B3">
        <w:rPr>
          <w:rFonts w:hint="cs"/>
          <w:cs/>
        </w:rPr>
        <w:t xml:space="preserve"> </w:t>
      </w:r>
      <w:r w:rsidR="001C1252" w:rsidRPr="000D48B3">
        <w:rPr>
          <w:rFonts w:hint="cs"/>
        </w:rPr>
        <w:t xml:space="preserve">consistent with the goal of restoring the IT system where the IT system and primary data were interrupted or damaged. </w:t>
      </w:r>
      <w:r w:rsidR="001C1252" w:rsidRPr="000D48B3">
        <w:t xml:space="preserve">Backup copies of data </w:t>
      </w:r>
      <w:r w:rsidR="001C1252" w:rsidRPr="000D48B3">
        <w:rPr>
          <w:rFonts w:hint="cs"/>
        </w:rPr>
        <w:t xml:space="preserve">and the data recovery process shall be </w:t>
      </w:r>
      <w:r w:rsidR="001C1252" w:rsidRPr="000D48B3">
        <w:t>tested</w:t>
      </w:r>
      <w:r w:rsidR="001C1252" w:rsidRPr="000D48B3">
        <w:rPr>
          <w:rFonts w:hint="cs"/>
        </w:rPr>
        <w:t xml:space="preserve"> at least once a year</w:t>
      </w:r>
      <w:r w:rsidR="00DD6923" w:rsidRPr="000D48B3">
        <w:t xml:space="preserve">; </w:t>
      </w:r>
    </w:p>
    <w:p w14:paraId="003D43AC" w14:textId="77777777" w:rsidR="00554ED5" w:rsidRPr="000D48B3" w:rsidRDefault="00B74DF6" w:rsidP="00B41134">
      <w:pPr>
        <w:spacing w:after="0" w:line="240" w:lineRule="auto"/>
      </w:pPr>
      <w:r w:rsidRPr="000D48B3">
        <w:rPr>
          <w:cs/>
        </w:rPr>
        <w:lastRenderedPageBreak/>
        <w:tab/>
        <w:t xml:space="preserve">8.7  </w:t>
      </w:r>
      <w:r w:rsidR="001C1252" w:rsidRPr="000D48B3">
        <w:t>IT system logs shall be produced and stored completely</w:t>
      </w:r>
      <w:r w:rsidR="001C1252" w:rsidRPr="000D48B3">
        <w:rPr>
          <w:rFonts w:hint="cs"/>
        </w:rPr>
        <w:t xml:space="preserve"> and adequately </w:t>
      </w:r>
      <w:r w:rsidR="001C1252" w:rsidRPr="000D48B3">
        <w:t>for use</w:t>
      </w:r>
      <w:r w:rsidR="001C1252" w:rsidRPr="000D48B3">
        <w:rPr>
          <w:rFonts w:hint="cs"/>
        </w:rPr>
        <w:t xml:space="preserve"> as evidence of </w:t>
      </w:r>
      <w:r w:rsidR="001C1252" w:rsidRPr="000D48B3">
        <w:t>electronic</w:t>
      </w:r>
      <w:r w:rsidR="001C1252" w:rsidRPr="000D48B3">
        <w:rPr>
          <w:rFonts w:hint="cs"/>
        </w:rPr>
        <w:t xml:space="preserve"> transactions</w:t>
      </w:r>
      <w:r w:rsidR="001C1252" w:rsidRPr="000D48B3">
        <w:t>.</w:t>
      </w:r>
      <w:r w:rsidR="001C1252" w:rsidRPr="000D48B3">
        <w:rPr>
          <w:rFonts w:hint="cs"/>
          <w:cs/>
        </w:rPr>
        <w:t xml:space="preserve"> </w:t>
      </w:r>
      <w:r w:rsidR="001C1252" w:rsidRPr="000D48B3">
        <w:t xml:space="preserve">They may also be used for monitoring and reviewing </w:t>
      </w:r>
      <w:r w:rsidR="001C1252" w:rsidRPr="000D48B3">
        <w:rPr>
          <w:rFonts w:hint="cs"/>
        </w:rPr>
        <w:t>access</w:t>
      </w:r>
      <w:r w:rsidR="001C1252" w:rsidRPr="000D48B3">
        <w:t>es</w:t>
      </w:r>
      <w:r w:rsidR="001C1252" w:rsidRPr="000D48B3">
        <w:rPr>
          <w:rFonts w:hint="cs"/>
        </w:rPr>
        <w:t xml:space="preserve"> to and use</w:t>
      </w:r>
      <w:r w:rsidR="001C1252" w:rsidRPr="000D48B3">
        <w:t>s</w:t>
      </w:r>
      <w:r w:rsidR="001C1252" w:rsidRPr="000D48B3">
        <w:rPr>
          <w:rFonts w:hint="cs"/>
        </w:rPr>
        <w:t xml:space="preserve"> of data and the IT system as required by law</w:t>
      </w:r>
      <w:r w:rsidR="00554ED5" w:rsidRPr="000D48B3">
        <w:t xml:space="preserve">; </w:t>
      </w:r>
    </w:p>
    <w:p w14:paraId="09B6A9D2" w14:textId="35DAF66F" w:rsidR="00554ED5" w:rsidRPr="000D48B3" w:rsidRDefault="00B74DF6" w:rsidP="00B41134">
      <w:pPr>
        <w:spacing w:after="0" w:line="240" w:lineRule="auto"/>
      </w:pPr>
      <w:r w:rsidRPr="000D48B3">
        <w:rPr>
          <w:cs/>
        </w:rPr>
        <w:tab/>
        <w:t xml:space="preserve">8.8  </w:t>
      </w:r>
      <w:r w:rsidR="001C1252" w:rsidRPr="000D48B3">
        <w:rPr>
          <w:rFonts w:hint="cs"/>
        </w:rPr>
        <w:t xml:space="preserve">Security monitoring </w:t>
      </w:r>
      <w:r w:rsidR="001C1252" w:rsidRPr="000D48B3">
        <w:t>involves using</w:t>
      </w:r>
      <w:r w:rsidR="001C1252" w:rsidRPr="000D48B3">
        <w:rPr>
          <w:rFonts w:hint="cs"/>
        </w:rPr>
        <w:t xml:space="preserve"> a proce</w:t>
      </w:r>
      <w:r w:rsidR="001C1252" w:rsidRPr="000D48B3">
        <w:t>ss</w:t>
      </w:r>
      <w:r w:rsidR="001C1252" w:rsidRPr="000D48B3">
        <w:rPr>
          <w:rFonts w:hint="cs"/>
        </w:rPr>
        <w:t xml:space="preserve"> or </w:t>
      </w:r>
      <w:r w:rsidR="001C1252" w:rsidRPr="000D48B3">
        <w:t>tool</w:t>
      </w:r>
      <w:r w:rsidR="001C1252" w:rsidRPr="000D48B3">
        <w:rPr>
          <w:rFonts w:hint="cs"/>
        </w:rPr>
        <w:t xml:space="preserve"> to prevent and detect IT incidents or cyber threats which may affect the security of </w:t>
      </w:r>
      <w:r w:rsidR="001C1252" w:rsidRPr="000D48B3">
        <w:t>critical</w:t>
      </w:r>
      <w:r w:rsidR="001C1252" w:rsidRPr="000D48B3">
        <w:rPr>
          <w:rFonts w:hint="cs"/>
        </w:rPr>
        <w:t xml:space="preserve"> IT system</w:t>
      </w:r>
      <w:r w:rsidR="001C1252" w:rsidRPr="000D48B3">
        <w:t>s</w:t>
      </w:r>
      <w:r w:rsidR="001C1252" w:rsidRPr="000D48B3">
        <w:rPr>
          <w:rFonts w:hint="cs"/>
        </w:rPr>
        <w:t xml:space="preserve">. </w:t>
      </w:r>
    </w:p>
    <w:p w14:paraId="11375D9B" w14:textId="22860011" w:rsidR="00554ED5" w:rsidRPr="000D48B3" w:rsidRDefault="00B74DF6" w:rsidP="00554ED5">
      <w:pPr>
        <w:spacing w:after="0" w:line="240" w:lineRule="auto"/>
      </w:pPr>
      <w:r w:rsidRPr="000D48B3">
        <w:rPr>
          <w:cs/>
        </w:rPr>
        <w:tab/>
        <w:t xml:space="preserve">8.9  </w:t>
      </w:r>
      <w:r w:rsidR="001C1252" w:rsidRPr="000D48B3">
        <w:rPr>
          <w:rFonts w:hint="cs"/>
        </w:rPr>
        <w:t>Technical vulnerability assessment of the IT system</w:t>
      </w:r>
      <w:r w:rsidR="001C1252" w:rsidRPr="000D48B3">
        <w:t>s shall be conducted in accordance with</w:t>
      </w:r>
      <w:r w:rsidR="001C1252" w:rsidRPr="000D48B3">
        <w:rPr>
          <w:rFonts w:hint="cs"/>
        </w:rPr>
        <w:t xml:space="preserve"> the risk level to identify vulnerabilit</w:t>
      </w:r>
      <w:r w:rsidR="001C1252" w:rsidRPr="000D48B3">
        <w:t>ies</w:t>
      </w:r>
      <w:r w:rsidR="001C1252" w:rsidRPr="000D48B3">
        <w:rPr>
          <w:rFonts w:hint="cs"/>
        </w:rPr>
        <w:t xml:space="preserve"> and </w:t>
      </w:r>
      <w:r w:rsidR="001C1252" w:rsidRPr="000D48B3">
        <w:t xml:space="preserve">rectify them to </w:t>
      </w:r>
      <w:r w:rsidR="001C1252" w:rsidRPr="000D48B3">
        <w:rPr>
          <w:rFonts w:hint="cs"/>
        </w:rPr>
        <w:t xml:space="preserve">prevent potential cyber threats in a timely manner. The technical vulnerability assessment </w:t>
      </w:r>
      <w:r w:rsidR="001C1252" w:rsidRPr="000D48B3">
        <w:t>of</w:t>
      </w:r>
      <w:r w:rsidR="001C1252" w:rsidRPr="000D48B3">
        <w:rPr>
          <w:rFonts w:hint="cs"/>
        </w:rPr>
        <w:t xml:space="preserve"> the </w:t>
      </w:r>
      <w:r w:rsidR="001C1252" w:rsidRPr="000D48B3">
        <w:t>critical</w:t>
      </w:r>
      <w:r w:rsidR="001C1252" w:rsidRPr="000D48B3">
        <w:rPr>
          <w:rFonts w:hint="cs"/>
        </w:rPr>
        <w:t xml:space="preserve"> IT system</w:t>
      </w:r>
      <w:r w:rsidR="001C1252" w:rsidRPr="000D48B3">
        <w:t>s</w:t>
      </w:r>
      <w:r w:rsidR="001C1252" w:rsidRPr="000D48B3">
        <w:rPr>
          <w:rFonts w:hint="cs"/>
        </w:rPr>
        <w:t xml:space="preserve"> and all internet-facing IT systems shall be conducted at least once a year and upon every significant </w:t>
      </w:r>
      <w:r w:rsidR="001C1252" w:rsidRPr="000D48B3">
        <w:t>change</w:t>
      </w:r>
      <w:r w:rsidR="001C1252" w:rsidRPr="000D48B3">
        <w:rPr>
          <w:rFonts w:hint="cs"/>
        </w:rPr>
        <w:t xml:space="preserve"> </w:t>
      </w:r>
      <w:r w:rsidR="001C1252" w:rsidRPr="000D48B3">
        <w:t>to</w:t>
      </w:r>
      <w:r w:rsidR="001C1252" w:rsidRPr="000D48B3">
        <w:rPr>
          <w:rFonts w:hint="cs"/>
        </w:rPr>
        <w:t xml:space="preserve"> such systems, such as chang</w:t>
      </w:r>
      <w:r w:rsidR="001C1252" w:rsidRPr="000D48B3">
        <w:t>es</w:t>
      </w:r>
      <w:r w:rsidR="001C1252" w:rsidRPr="000D48B3">
        <w:rPr>
          <w:rFonts w:hint="cs"/>
        </w:rPr>
        <w:t xml:space="preserve"> </w:t>
      </w:r>
      <w:r w:rsidR="001C1252" w:rsidRPr="000D48B3">
        <w:t>to</w:t>
      </w:r>
      <w:r w:rsidR="001C1252" w:rsidRPr="000D48B3">
        <w:rPr>
          <w:rFonts w:hint="cs"/>
        </w:rPr>
        <w:t xml:space="preserve"> the IT infrastructure or addition of critical functions</w:t>
      </w:r>
      <w:r w:rsidR="00554ED5" w:rsidRPr="000D48B3">
        <w:t>, etc</w:t>
      </w:r>
      <w:r w:rsidR="001C1252" w:rsidRPr="000D48B3">
        <w:rPr>
          <w:rFonts w:hint="cs"/>
        </w:rPr>
        <w:t>.</w:t>
      </w:r>
      <w:r w:rsidR="00554ED5" w:rsidRPr="000D48B3">
        <w:t xml:space="preserve"> </w:t>
      </w:r>
    </w:p>
    <w:p w14:paraId="15AA8985" w14:textId="122E31C0" w:rsidR="00FA62B6" w:rsidRPr="000D48B3" w:rsidRDefault="00C23E70" w:rsidP="00554ED5">
      <w:pPr>
        <w:spacing w:after="0" w:line="240" w:lineRule="auto"/>
      </w:pPr>
      <w:r w:rsidRPr="000D48B3">
        <w:tab/>
      </w:r>
      <w:r w:rsidR="00B74DF6" w:rsidRPr="000D48B3">
        <w:t>8.10</w:t>
      </w:r>
      <w:r w:rsidR="00B74DF6" w:rsidRPr="000D48B3">
        <w:rPr>
          <w:cs/>
        </w:rPr>
        <w:t xml:space="preserve">  </w:t>
      </w:r>
      <w:r w:rsidR="001C1252" w:rsidRPr="000D48B3">
        <w:t>P</w:t>
      </w:r>
      <w:r w:rsidR="00BD75DE" w:rsidRPr="000D48B3">
        <w:t xml:space="preserve">enetration test </w:t>
      </w:r>
      <w:r w:rsidR="00F6646A" w:rsidRPr="000D48B3">
        <w:rPr>
          <w:cs/>
        </w:rPr>
        <w:t xml:space="preserve">       </w:t>
      </w:r>
    </w:p>
    <w:p w14:paraId="20E35019" w14:textId="19F2B637" w:rsidR="00976B46" w:rsidRPr="000D48B3" w:rsidRDefault="00DC023B" w:rsidP="004C7F59">
      <w:pPr>
        <w:tabs>
          <w:tab w:val="left" w:pos="1170"/>
        </w:tabs>
        <w:spacing w:after="0" w:line="240" w:lineRule="auto"/>
        <w:rPr>
          <w:cs/>
        </w:rPr>
      </w:pPr>
      <w:r w:rsidRPr="000D48B3">
        <w:rPr>
          <w:cs/>
        </w:rPr>
        <w:t xml:space="preserve"> </w:t>
      </w:r>
      <w:r w:rsidR="004C7F59" w:rsidRPr="000D48B3">
        <w:rPr>
          <w:cs/>
        </w:rPr>
        <w:tab/>
      </w:r>
      <w:r w:rsidR="00F6646A" w:rsidRPr="000D48B3">
        <w:rPr>
          <w:cs/>
        </w:rPr>
        <w:t xml:space="preserve">8.10.1  </w:t>
      </w:r>
      <w:r w:rsidR="001C1252" w:rsidRPr="000D48B3">
        <w:t xml:space="preserve">A business operator shall conduct a penetration test, as follows: </w:t>
      </w:r>
    </w:p>
    <w:tbl>
      <w:tblPr>
        <w:tblStyle w:val="TableGrid"/>
        <w:tblW w:w="0" w:type="auto"/>
        <w:tblInd w:w="1255" w:type="dxa"/>
        <w:tblLook w:val="04A0" w:firstRow="1" w:lastRow="0" w:firstColumn="1" w:lastColumn="0" w:noHBand="0" w:noVBand="1"/>
      </w:tblPr>
      <w:tblGrid>
        <w:gridCol w:w="3420"/>
        <w:gridCol w:w="4675"/>
      </w:tblGrid>
      <w:tr w:rsidR="00976B46" w:rsidRPr="000D48B3" w14:paraId="48D6A7A9" w14:textId="77777777" w:rsidTr="00CE598B">
        <w:tc>
          <w:tcPr>
            <w:tcW w:w="3420" w:type="dxa"/>
            <w:shd w:val="clear" w:color="auto" w:fill="D9D9D9" w:themeFill="background1" w:themeFillShade="D9"/>
          </w:tcPr>
          <w:p w14:paraId="15A74FDF" w14:textId="7F7BE329" w:rsidR="00976B46" w:rsidRPr="000D48B3" w:rsidRDefault="0049789A" w:rsidP="00EE0072">
            <w:pPr>
              <w:jc w:val="center"/>
            </w:pPr>
            <w:r w:rsidRPr="000D48B3">
              <w:t xml:space="preserve">Application Systems </w:t>
            </w:r>
          </w:p>
        </w:tc>
        <w:tc>
          <w:tcPr>
            <w:tcW w:w="4675" w:type="dxa"/>
            <w:shd w:val="clear" w:color="auto" w:fill="D9D9D9" w:themeFill="background1" w:themeFillShade="D9"/>
          </w:tcPr>
          <w:p w14:paraId="4EAFC99F" w14:textId="216A48C7" w:rsidR="00976B46" w:rsidRPr="000D48B3" w:rsidRDefault="00B47C10" w:rsidP="00EE0072">
            <w:pPr>
              <w:jc w:val="center"/>
            </w:pPr>
            <w:r w:rsidRPr="000D48B3">
              <w:t xml:space="preserve">Penetration </w:t>
            </w:r>
            <w:r w:rsidR="0049789A" w:rsidRPr="000D48B3">
              <w:t xml:space="preserve">Test </w:t>
            </w:r>
          </w:p>
        </w:tc>
      </w:tr>
      <w:tr w:rsidR="004D6008" w:rsidRPr="000D48B3" w14:paraId="094F4B15" w14:textId="77777777" w:rsidTr="00CE598B">
        <w:trPr>
          <w:trHeight w:val="1286"/>
        </w:trPr>
        <w:tc>
          <w:tcPr>
            <w:tcW w:w="3420" w:type="dxa"/>
          </w:tcPr>
          <w:p w14:paraId="6DEAE27F" w14:textId="598C4647" w:rsidR="004D6008" w:rsidRPr="000D48B3" w:rsidRDefault="00A012BA" w:rsidP="00EE0072">
            <w:pPr>
              <w:rPr>
                <w:cs/>
              </w:rPr>
            </w:pPr>
            <w:r w:rsidRPr="000D48B3">
              <w:rPr>
                <w:cs/>
              </w:rPr>
              <w:t>(1)</w:t>
            </w:r>
            <w:r w:rsidR="004D6008" w:rsidRPr="000D48B3">
              <w:rPr>
                <w:cs/>
              </w:rPr>
              <w:t xml:space="preserve"> </w:t>
            </w:r>
            <w:r w:rsidR="00B47C10" w:rsidRPr="000D48B3">
              <w:t>A</w:t>
            </w:r>
            <w:r w:rsidR="004D6008" w:rsidRPr="000D48B3">
              <w:t>pplication system</w:t>
            </w:r>
            <w:r w:rsidR="00B47C10" w:rsidRPr="000D48B3">
              <w:t xml:space="preserve">s and </w:t>
            </w:r>
            <w:r w:rsidR="004D6008" w:rsidRPr="000D48B3">
              <w:t>internet</w:t>
            </w:r>
            <w:r w:rsidR="00B47C10" w:rsidRPr="000D48B3">
              <w:t>-</w:t>
            </w:r>
            <w:r w:rsidR="004D6008" w:rsidRPr="000D48B3">
              <w:t>facing</w:t>
            </w:r>
            <w:r w:rsidR="00B47C10" w:rsidRPr="000D48B3">
              <w:t xml:space="preserve"> network systems</w:t>
            </w:r>
          </w:p>
        </w:tc>
        <w:tc>
          <w:tcPr>
            <w:tcW w:w="4675" w:type="dxa"/>
          </w:tcPr>
          <w:p w14:paraId="670015C0" w14:textId="50B6E413" w:rsidR="004D6008" w:rsidRPr="000D48B3" w:rsidRDefault="004D6008" w:rsidP="00EE0072">
            <w:r w:rsidRPr="000D48B3">
              <w:rPr>
                <w:cs/>
              </w:rPr>
              <w:t>(1</w:t>
            </w:r>
            <w:r w:rsidR="00A012BA" w:rsidRPr="000D48B3">
              <w:rPr>
                <w:cs/>
              </w:rPr>
              <w:t>.1</w:t>
            </w:r>
            <w:r w:rsidRPr="000D48B3">
              <w:rPr>
                <w:cs/>
              </w:rPr>
              <w:t xml:space="preserve">)  </w:t>
            </w:r>
            <w:r w:rsidR="00B47C10" w:rsidRPr="000D48B3">
              <w:t>At least once a year; and</w:t>
            </w:r>
            <w:r w:rsidRPr="000D48B3">
              <w:rPr>
                <w:cs/>
              </w:rPr>
              <w:t xml:space="preserve"> </w:t>
            </w:r>
            <w:r w:rsidRPr="000D48B3">
              <w:rPr>
                <w:cs/>
              </w:rPr>
              <w:br/>
              <w:t>(</w:t>
            </w:r>
            <w:r w:rsidR="00A012BA" w:rsidRPr="000D48B3">
              <w:rPr>
                <w:cs/>
              </w:rPr>
              <w:t>1.</w:t>
            </w:r>
            <w:r w:rsidRPr="000D48B3">
              <w:rPr>
                <w:cs/>
              </w:rPr>
              <w:t xml:space="preserve">2)  </w:t>
            </w:r>
            <w:r w:rsidR="00B47C10" w:rsidRPr="000D48B3">
              <w:t>Upon every significant change to such systems.</w:t>
            </w:r>
          </w:p>
        </w:tc>
      </w:tr>
      <w:tr w:rsidR="00976B46" w:rsidRPr="000D48B3" w14:paraId="0D6052F1" w14:textId="77777777" w:rsidTr="00CE598B">
        <w:tc>
          <w:tcPr>
            <w:tcW w:w="3420" w:type="dxa"/>
          </w:tcPr>
          <w:p w14:paraId="4200206C" w14:textId="76DE1799" w:rsidR="00976B46" w:rsidRPr="000D48B3" w:rsidRDefault="00A012BA" w:rsidP="00EE0072">
            <w:r w:rsidRPr="000D48B3">
              <w:rPr>
                <w:cs/>
              </w:rPr>
              <w:t>(2)</w:t>
            </w:r>
            <w:r w:rsidR="00976B46" w:rsidRPr="000D48B3">
              <w:rPr>
                <w:cs/>
              </w:rPr>
              <w:t xml:space="preserve"> </w:t>
            </w:r>
            <w:r w:rsidR="00B47C10" w:rsidRPr="000D48B3">
              <w:t xml:space="preserve">Systems other than </w:t>
            </w:r>
            <w:r w:rsidR="00A04450" w:rsidRPr="000D48B3">
              <w:t xml:space="preserve">those in </w:t>
            </w:r>
            <w:r w:rsidR="00CE598B" w:rsidRPr="000D48B3">
              <w:rPr>
                <w:cs/>
              </w:rPr>
              <w:t>(1)</w:t>
            </w:r>
          </w:p>
        </w:tc>
        <w:tc>
          <w:tcPr>
            <w:tcW w:w="4675" w:type="dxa"/>
          </w:tcPr>
          <w:p w14:paraId="19E8A721" w14:textId="371FBF49" w:rsidR="00976B46" w:rsidRPr="000D48B3" w:rsidRDefault="00B47C10" w:rsidP="00EE0072">
            <w:r w:rsidRPr="000D48B3">
              <w:t xml:space="preserve">An assessment of intrusion risk through the internal network </w:t>
            </w:r>
            <w:r w:rsidR="00A04450" w:rsidRPr="000D48B3">
              <w:t>shall</w:t>
            </w:r>
            <w:r w:rsidRPr="000D48B3">
              <w:t xml:space="preserve"> be conducted to specify the scope </w:t>
            </w:r>
            <w:r w:rsidR="008A56B6" w:rsidRPr="000D48B3">
              <w:t xml:space="preserve">and </w:t>
            </w:r>
            <w:r w:rsidRPr="000D48B3">
              <w:t xml:space="preserve">the penetration test as deemed appropriate. </w:t>
            </w:r>
          </w:p>
        </w:tc>
      </w:tr>
    </w:tbl>
    <w:p w14:paraId="0F145FEA" w14:textId="2F842E39" w:rsidR="00F6646A" w:rsidRPr="000D48B3" w:rsidRDefault="00A92D23" w:rsidP="004C7F59">
      <w:pPr>
        <w:tabs>
          <w:tab w:val="left" w:pos="1170"/>
        </w:tabs>
        <w:spacing w:after="0" w:line="240" w:lineRule="auto"/>
        <w:rPr>
          <w:cs/>
        </w:rPr>
      </w:pPr>
      <w:r w:rsidRPr="000D48B3">
        <w:rPr>
          <w:cs/>
        </w:rPr>
        <w:t xml:space="preserve"> </w:t>
      </w:r>
      <w:r w:rsidR="004C7F59" w:rsidRPr="000D48B3">
        <w:rPr>
          <w:cs/>
        </w:rPr>
        <w:tab/>
      </w:r>
      <w:r w:rsidR="00F6646A" w:rsidRPr="000D48B3">
        <w:rPr>
          <w:cs/>
        </w:rPr>
        <w:t>8.10.</w:t>
      </w:r>
      <w:r w:rsidR="00DE71FF" w:rsidRPr="000D48B3">
        <w:rPr>
          <w:cs/>
        </w:rPr>
        <w:t>2</w:t>
      </w:r>
      <w:r w:rsidR="00F6646A" w:rsidRPr="000D48B3">
        <w:rPr>
          <w:cs/>
        </w:rPr>
        <w:t xml:space="preserve">  </w:t>
      </w:r>
      <w:r w:rsidR="00251379" w:rsidRPr="000D48B3">
        <w:t xml:space="preserve">The penetration tests above shall be carried out by in-house or external experts who are independent from the system owner; </w:t>
      </w:r>
      <w:r w:rsidR="00F6646A" w:rsidRPr="000D48B3">
        <w:rPr>
          <w:cs/>
        </w:rPr>
        <w:br/>
      </w:r>
      <w:r w:rsidR="00F6646A" w:rsidRPr="000D48B3">
        <w:rPr>
          <w:cs/>
        </w:rPr>
        <w:tab/>
        <w:t>8.10.</w:t>
      </w:r>
      <w:r w:rsidR="00DE71FF" w:rsidRPr="000D48B3">
        <w:rPr>
          <w:cs/>
        </w:rPr>
        <w:t>3</w:t>
      </w:r>
      <w:r w:rsidR="00F6646A" w:rsidRPr="000D48B3">
        <w:rPr>
          <w:cs/>
        </w:rPr>
        <w:t xml:space="preserve">  </w:t>
      </w:r>
      <w:r w:rsidR="00820691" w:rsidRPr="000D48B3">
        <w:t xml:space="preserve">In the event that any vulnerabilities are identified, a business operator shall take steps to rectify them and prevent potential cyber threats in a timely manner to eliminate any risk from such vulnerabilities; </w:t>
      </w:r>
    </w:p>
    <w:p w14:paraId="385FCB16" w14:textId="2FCDC99B" w:rsidR="009070EC" w:rsidRPr="000D48B3" w:rsidRDefault="00F6646A" w:rsidP="004C7F59">
      <w:pPr>
        <w:tabs>
          <w:tab w:val="left" w:pos="1170"/>
        </w:tabs>
        <w:spacing w:after="0" w:line="240" w:lineRule="auto"/>
      </w:pPr>
      <w:r w:rsidRPr="000D48B3">
        <w:rPr>
          <w:cs/>
        </w:rPr>
        <w:t xml:space="preserve"> </w:t>
      </w:r>
      <w:r w:rsidR="004C7F59" w:rsidRPr="000D48B3">
        <w:rPr>
          <w:cs/>
        </w:rPr>
        <w:tab/>
      </w:r>
      <w:r w:rsidRPr="000D48B3">
        <w:rPr>
          <w:cs/>
        </w:rPr>
        <w:t>8.10.</w:t>
      </w:r>
      <w:r w:rsidR="00DE71FF" w:rsidRPr="000D48B3">
        <w:rPr>
          <w:cs/>
        </w:rPr>
        <w:t>4</w:t>
      </w:r>
      <w:r w:rsidRPr="000D48B3">
        <w:rPr>
          <w:cs/>
        </w:rPr>
        <w:t xml:space="preserve">  </w:t>
      </w:r>
      <w:r w:rsidR="00820691" w:rsidRPr="000D48B3">
        <w:t xml:space="preserve">A business operator shall retain reports of operations under Clause </w:t>
      </w:r>
      <w:r w:rsidR="00820691" w:rsidRPr="000D48B3">
        <w:rPr>
          <w:cs/>
        </w:rPr>
        <w:t xml:space="preserve">8.10 </w:t>
      </w:r>
      <w:r w:rsidR="00820691" w:rsidRPr="000D48B3">
        <w:t xml:space="preserve">for a minimum of two years from the date of creation, in such a way that such documents are readily available upon request for inspection by the SEC Office; </w:t>
      </w:r>
    </w:p>
    <w:p w14:paraId="44471120" w14:textId="26BA866C" w:rsidR="00F6646A" w:rsidRPr="000D48B3" w:rsidRDefault="009070EC" w:rsidP="004C7F59">
      <w:pPr>
        <w:tabs>
          <w:tab w:val="left" w:pos="1170"/>
        </w:tabs>
        <w:spacing w:after="0" w:line="240" w:lineRule="auto"/>
        <w:ind w:right="-180"/>
      </w:pPr>
      <w:r w:rsidRPr="000D48B3">
        <w:rPr>
          <w:cs/>
        </w:rPr>
        <w:lastRenderedPageBreak/>
        <w:t xml:space="preserve"> </w:t>
      </w:r>
      <w:r w:rsidRPr="000D48B3">
        <w:rPr>
          <w:cs/>
        </w:rPr>
        <w:tab/>
      </w:r>
      <w:r w:rsidR="0005412C" w:rsidRPr="000D48B3">
        <w:rPr>
          <w:cs/>
        </w:rPr>
        <w:t xml:space="preserve">8.10.5  </w:t>
      </w:r>
      <w:r w:rsidR="00A031A9" w:rsidRPr="000D48B3">
        <w:t>A business operator shall submit the report on penetration test results without delay upon notification by the SEC Office</w:t>
      </w:r>
      <w:r w:rsidR="00035EF0" w:rsidRPr="000D48B3">
        <w:t xml:space="preserve">. </w:t>
      </w:r>
    </w:p>
    <w:p w14:paraId="6E508AD1" w14:textId="4BC258AD" w:rsidR="00BD75DE" w:rsidRPr="000D48B3" w:rsidRDefault="00F6646A" w:rsidP="00C647AC">
      <w:pPr>
        <w:tabs>
          <w:tab w:val="left" w:pos="720"/>
        </w:tabs>
        <w:spacing w:line="240" w:lineRule="auto"/>
      </w:pPr>
      <w:r w:rsidRPr="000D48B3">
        <w:rPr>
          <w:cs/>
        </w:rPr>
        <w:tab/>
      </w:r>
      <w:r w:rsidR="00A92D23" w:rsidRPr="000D48B3">
        <w:rPr>
          <w:cs/>
        </w:rPr>
        <w:t xml:space="preserve">8.11  </w:t>
      </w:r>
      <w:r w:rsidR="00CF1744" w:rsidRPr="000D48B3">
        <w:rPr>
          <w:cs/>
        </w:rPr>
        <w:t xml:space="preserve">11  </w:t>
      </w:r>
      <w:r w:rsidR="00CF1744" w:rsidRPr="000D48B3">
        <w:t xml:space="preserve">There shall be patch management by putting in place a process to control the installation of patches on systems and devices to reduce the risk of potential attacks. </w:t>
      </w:r>
    </w:p>
    <w:p w14:paraId="2BEC07AF" w14:textId="6C31A3BC" w:rsidR="00D335A6" w:rsidRPr="000D48B3" w:rsidRDefault="00907C8E" w:rsidP="005A3487">
      <w:pPr>
        <w:tabs>
          <w:tab w:val="left" w:pos="851"/>
          <w:tab w:val="left" w:pos="8280"/>
        </w:tabs>
        <w:spacing w:after="0" w:line="240" w:lineRule="auto"/>
        <w:ind w:right="-270"/>
      </w:pPr>
      <w:r w:rsidRPr="000D48B3">
        <w:rPr>
          <w:u w:val="single"/>
        </w:rPr>
        <w:t xml:space="preserve">Part </w:t>
      </w:r>
      <w:r w:rsidR="00D335A6" w:rsidRPr="000D48B3">
        <w:rPr>
          <w:u w:val="single"/>
          <w:cs/>
        </w:rPr>
        <w:t>9</w:t>
      </w:r>
      <w:r w:rsidRPr="000D48B3">
        <w:t>: C</w:t>
      </w:r>
      <w:r w:rsidR="00D335A6" w:rsidRPr="000D48B3">
        <w:t xml:space="preserve">ommunication </w:t>
      </w:r>
      <w:r w:rsidRPr="000D48B3">
        <w:t>S</w:t>
      </w:r>
      <w:r w:rsidR="00C73B2B" w:rsidRPr="000D48B3">
        <w:t xml:space="preserve">ystem </w:t>
      </w:r>
      <w:r w:rsidRPr="000D48B3">
        <w:t>S</w:t>
      </w:r>
      <w:r w:rsidR="00D335A6" w:rsidRPr="000D48B3">
        <w:t>ecurity</w:t>
      </w:r>
    </w:p>
    <w:p w14:paraId="00077B36" w14:textId="7F5602C9" w:rsidR="004445F2" w:rsidRPr="000D48B3" w:rsidRDefault="00D335A6" w:rsidP="00057871">
      <w:pPr>
        <w:tabs>
          <w:tab w:val="left" w:pos="720"/>
        </w:tabs>
        <w:spacing w:line="240" w:lineRule="auto"/>
      </w:pPr>
      <w:r w:rsidRPr="000D48B3">
        <w:rPr>
          <w:cs/>
        </w:rPr>
        <w:t xml:space="preserve"> </w:t>
      </w:r>
      <w:r w:rsidRPr="000D48B3">
        <w:rPr>
          <w:cs/>
        </w:rPr>
        <w:tab/>
      </w:r>
      <w:r w:rsidR="00057871" w:rsidRPr="000D48B3">
        <w:t>A business operator shall have appropriate communication system security to ensure that the communication system and data transmitted through the communication system will be safe and secure and can prevent potential cyber intrusions or threats as well as being able to provide continuous services.</w:t>
      </w:r>
    </w:p>
    <w:p w14:paraId="2617F639" w14:textId="51A6937F" w:rsidR="00681A40" w:rsidRPr="000D48B3" w:rsidRDefault="00057871" w:rsidP="00EE0072">
      <w:pPr>
        <w:tabs>
          <w:tab w:val="left" w:pos="851"/>
        </w:tabs>
        <w:spacing w:after="0" w:line="240" w:lineRule="auto"/>
      </w:pPr>
      <w:bookmarkStart w:id="3" w:name="_Hlk110936713"/>
      <w:r w:rsidRPr="000D48B3">
        <w:rPr>
          <w:u w:val="single"/>
        </w:rPr>
        <w:t xml:space="preserve">Part </w:t>
      </w:r>
      <w:r w:rsidR="00681A40" w:rsidRPr="000D48B3">
        <w:rPr>
          <w:u w:val="single"/>
          <w:cs/>
        </w:rPr>
        <w:t>10</w:t>
      </w:r>
      <w:r w:rsidRPr="000D48B3">
        <w:t>:</w:t>
      </w:r>
      <w:r w:rsidR="00681A40" w:rsidRPr="000D48B3">
        <w:rPr>
          <w:cs/>
        </w:rPr>
        <w:t xml:space="preserve">  </w:t>
      </w:r>
      <w:r w:rsidR="00681A40" w:rsidRPr="000D48B3">
        <w:t xml:space="preserve">IT </w:t>
      </w:r>
      <w:r w:rsidRPr="000D48B3">
        <w:t>P</w:t>
      </w:r>
      <w:r w:rsidR="00681A40" w:rsidRPr="000D48B3">
        <w:t xml:space="preserve">roject </w:t>
      </w:r>
      <w:r w:rsidRPr="000D48B3">
        <w:t>M</w:t>
      </w:r>
      <w:r w:rsidR="00681A40" w:rsidRPr="000D48B3">
        <w:t>anagement</w:t>
      </w:r>
      <w:r w:rsidRPr="000D48B3">
        <w:t xml:space="preserve"> and S</w:t>
      </w:r>
      <w:r w:rsidR="00681A40" w:rsidRPr="000D48B3">
        <w:t xml:space="preserve">ystem </w:t>
      </w:r>
      <w:r w:rsidRPr="000D48B3">
        <w:t>A</w:t>
      </w:r>
      <w:r w:rsidR="00681A40" w:rsidRPr="000D48B3">
        <w:t xml:space="preserve">cquisition, </w:t>
      </w:r>
      <w:r w:rsidRPr="000D48B3">
        <w:t>D</w:t>
      </w:r>
      <w:r w:rsidR="00681A40" w:rsidRPr="000D48B3">
        <w:t xml:space="preserve">evelopment and </w:t>
      </w:r>
      <w:r w:rsidRPr="000D48B3">
        <w:t>M</w:t>
      </w:r>
      <w:r w:rsidR="00681A40" w:rsidRPr="000D48B3">
        <w:t xml:space="preserve">aintenance </w:t>
      </w:r>
    </w:p>
    <w:bookmarkEnd w:id="3"/>
    <w:p w14:paraId="58A1DCC5" w14:textId="28B7D93A" w:rsidR="00BD75DE" w:rsidRPr="000D48B3" w:rsidRDefault="00681A40" w:rsidP="00C647AC">
      <w:pPr>
        <w:tabs>
          <w:tab w:val="left" w:pos="720"/>
        </w:tabs>
        <w:spacing w:line="240" w:lineRule="auto"/>
        <w:rPr>
          <w:cs/>
        </w:rPr>
      </w:pPr>
      <w:r w:rsidRPr="000D48B3">
        <w:rPr>
          <w:cs/>
        </w:rPr>
        <w:t xml:space="preserve"> </w:t>
      </w:r>
      <w:r w:rsidRPr="000D48B3">
        <w:rPr>
          <w:cs/>
        </w:rPr>
        <w:tab/>
      </w:r>
      <w:r w:rsidR="00057871" w:rsidRPr="000D48B3">
        <w:t xml:space="preserve">A business operator shall have IT project management and IT system acquisition, development and maintenance to ensure security throughout the entire life cycle of its IT systems, as follows:  </w:t>
      </w:r>
    </w:p>
    <w:tbl>
      <w:tblPr>
        <w:tblStyle w:val="TableGrid"/>
        <w:tblW w:w="9720" w:type="dxa"/>
        <w:tblInd w:w="85" w:type="dxa"/>
        <w:tblLook w:val="04A0" w:firstRow="1" w:lastRow="0" w:firstColumn="1" w:lastColumn="0" w:noHBand="0" w:noVBand="1"/>
      </w:tblPr>
      <w:tblGrid>
        <w:gridCol w:w="3781"/>
        <w:gridCol w:w="5939"/>
      </w:tblGrid>
      <w:tr w:rsidR="009F7C37" w:rsidRPr="000D48B3" w14:paraId="733A52DE" w14:textId="77777777" w:rsidTr="00621DFF">
        <w:trPr>
          <w:tblHeader/>
        </w:trPr>
        <w:tc>
          <w:tcPr>
            <w:tcW w:w="3781" w:type="dxa"/>
            <w:shd w:val="clear" w:color="auto" w:fill="D9D9D9" w:themeFill="background1" w:themeFillShade="D9"/>
          </w:tcPr>
          <w:p w14:paraId="3BCF5429" w14:textId="6F1DEF31" w:rsidR="009F7C37" w:rsidRPr="000D48B3" w:rsidRDefault="003546B7" w:rsidP="00EE0072">
            <w:pPr>
              <w:tabs>
                <w:tab w:val="left" w:pos="851"/>
              </w:tabs>
              <w:jc w:val="center"/>
            </w:pPr>
            <w:r w:rsidRPr="000D48B3">
              <w:t>Operations</w:t>
            </w:r>
          </w:p>
        </w:tc>
        <w:tc>
          <w:tcPr>
            <w:tcW w:w="5939" w:type="dxa"/>
            <w:shd w:val="clear" w:color="auto" w:fill="D9D9D9" w:themeFill="background1" w:themeFillShade="D9"/>
          </w:tcPr>
          <w:p w14:paraId="1BDC7327" w14:textId="4E5BAB7C" w:rsidR="009F7C37" w:rsidRPr="000D48B3" w:rsidRDefault="003546B7" w:rsidP="00EE0072">
            <w:pPr>
              <w:tabs>
                <w:tab w:val="left" w:pos="851"/>
              </w:tabs>
              <w:jc w:val="center"/>
            </w:pPr>
            <w:r w:rsidRPr="000D48B3">
              <w:t>Details</w:t>
            </w:r>
          </w:p>
        </w:tc>
      </w:tr>
      <w:tr w:rsidR="009F7C37" w:rsidRPr="000D48B3" w14:paraId="0AC8914E" w14:textId="77777777" w:rsidTr="00621DFF">
        <w:tc>
          <w:tcPr>
            <w:tcW w:w="3781" w:type="dxa"/>
          </w:tcPr>
          <w:p w14:paraId="1F89F53A" w14:textId="226A72BD" w:rsidR="009F7C37" w:rsidRPr="000D48B3" w:rsidRDefault="00BF06B4" w:rsidP="00EE0072">
            <w:pPr>
              <w:tabs>
                <w:tab w:val="left" w:pos="851"/>
              </w:tabs>
            </w:pPr>
            <w:r w:rsidRPr="000D48B3">
              <w:rPr>
                <w:cs/>
              </w:rPr>
              <w:t xml:space="preserve">10.1 </w:t>
            </w:r>
            <w:r w:rsidR="00223306" w:rsidRPr="000D48B3">
              <w:t xml:space="preserve">IT </w:t>
            </w:r>
            <w:r w:rsidR="003546B7" w:rsidRPr="000D48B3">
              <w:t>P</w:t>
            </w:r>
            <w:r w:rsidR="00223306" w:rsidRPr="000D48B3">
              <w:t xml:space="preserve">roject </w:t>
            </w:r>
            <w:r w:rsidR="003546B7" w:rsidRPr="000D48B3">
              <w:t>M</w:t>
            </w:r>
            <w:r w:rsidR="00223306" w:rsidRPr="000D48B3">
              <w:t>anagement</w:t>
            </w:r>
          </w:p>
        </w:tc>
        <w:tc>
          <w:tcPr>
            <w:tcW w:w="5939" w:type="dxa"/>
          </w:tcPr>
          <w:p w14:paraId="0A917F2D" w14:textId="1422B06B" w:rsidR="009F7C37" w:rsidRPr="000D48B3" w:rsidRDefault="003546B7" w:rsidP="00EE0072">
            <w:pPr>
              <w:pStyle w:val="ListParagraph"/>
              <w:tabs>
                <w:tab w:val="left" w:pos="851"/>
              </w:tabs>
              <w:ind w:left="0"/>
              <w:contextualSpacing w:val="0"/>
              <w:rPr>
                <w:rFonts w:ascii="TH SarabunPSK" w:hAnsi="TH SarabunPSK" w:cs="TH SarabunPSK"/>
                <w:spacing w:val="-2"/>
                <w:sz w:val="32"/>
                <w:szCs w:val="32"/>
              </w:rPr>
            </w:pPr>
            <w:r w:rsidRPr="000D48B3">
              <w:rPr>
                <w:rFonts w:ascii="TH SarabunPSK" w:hAnsi="TH SarabunPSK" w:cs="TH SarabunPSK"/>
                <w:spacing w:val="-2"/>
                <w:sz w:val="32"/>
                <w:szCs w:val="32"/>
              </w:rPr>
              <w:t xml:space="preserve">Establishing a project management framework to ensure efficient management of significant IT project, ensuring they are delivered accurately and completely as planned and the specified goals are achieved. </w:t>
            </w:r>
          </w:p>
        </w:tc>
      </w:tr>
      <w:tr w:rsidR="009F7C37" w:rsidRPr="000D48B3" w14:paraId="33434231" w14:textId="77777777" w:rsidTr="00621DFF">
        <w:tc>
          <w:tcPr>
            <w:tcW w:w="3781" w:type="dxa"/>
          </w:tcPr>
          <w:p w14:paraId="4B7B1A67" w14:textId="0B67D9C4" w:rsidR="009F7C37" w:rsidRPr="000D48B3" w:rsidRDefault="00BF06B4" w:rsidP="00EE0072">
            <w:pPr>
              <w:tabs>
                <w:tab w:val="left" w:pos="851"/>
              </w:tabs>
            </w:pPr>
            <w:r w:rsidRPr="000D48B3">
              <w:rPr>
                <w:cs/>
              </w:rPr>
              <w:t xml:space="preserve">10.2 </w:t>
            </w:r>
            <w:r w:rsidR="004D6008" w:rsidRPr="000D48B3">
              <w:t>IT</w:t>
            </w:r>
            <w:r w:rsidR="00223306" w:rsidRPr="000D48B3">
              <w:rPr>
                <w:cs/>
              </w:rPr>
              <w:t xml:space="preserve"> </w:t>
            </w:r>
            <w:r w:rsidR="005E2E97" w:rsidRPr="000D48B3">
              <w:t>S</w:t>
            </w:r>
            <w:r w:rsidR="00223306" w:rsidRPr="000D48B3">
              <w:t xml:space="preserve">ystem </w:t>
            </w:r>
            <w:r w:rsidR="005E2E97" w:rsidRPr="000D48B3">
              <w:t>A</w:t>
            </w:r>
            <w:r w:rsidR="00223306" w:rsidRPr="000D48B3">
              <w:t>cquisition</w:t>
            </w:r>
          </w:p>
        </w:tc>
        <w:tc>
          <w:tcPr>
            <w:tcW w:w="5939" w:type="dxa"/>
          </w:tcPr>
          <w:p w14:paraId="4CB0BCAE" w14:textId="421B463B" w:rsidR="009F7C37" w:rsidRPr="000D48B3" w:rsidRDefault="00A13FE7" w:rsidP="00EE0072">
            <w:pPr>
              <w:tabs>
                <w:tab w:val="left" w:pos="851"/>
              </w:tabs>
              <w:rPr>
                <w:spacing w:val="-2"/>
              </w:rPr>
            </w:pPr>
            <w:r w:rsidRPr="000D48B3">
              <w:rPr>
                <w:rFonts w:hint="cs"/>
              </w:rPr>
              <w:t xml:space="preserve">Criteria for acquisition of IT systems and service providers shall be established to ensure that the acquired systems meet the business </w:t>
            </w:r>
            <w:r w:rsidRPr="000D48B3">
              <w:t>requirements</w:t>
            </w:r>
            <w:r w:rsidRPr="000D48B3">
              <w:rPr>
                <w:rFonts w:hint="cs"/>
              </w:rPr>
              <w:t xml:space="preserve"> and IT security requirements</w:t>
            </w:r>
            <w:r w:rsidRPr="000D48B3">
              <w:t>. The criteria shall</w:t>
            </w:r>
            <w:r w:rsidRPr="000D48B3">
              <w:rPr>
                <w:rFonts w:hint="cs"/>
              </w:rPr>
              <w:t xml:space="preserve"> tak</w:t>
            </w:r>
            <w:r w:rsidRPr="000D48B3">
              <w:t>e</w:t>
            </w:r>
            <w:r w:rsidRPr="000D48B3">
              <w:rPr>
                <w:rFonts w:hint="cs"/>
              </w:rPr>
              <w:t xml:space="preserve"> into account the flexibility of changing service providers, </w:t>
            </w:r>
            <w:r w:rsidRPr="000D48B3">
              <w:t xml:space="preserve">technological </w:t>
            </w:r>
            <w:r w:rsidRPr="000D48B3">
              <w:rPr>
                <w:rFonts w:hint="cs"/>
              </w:rPr>
              <w:t>chang</w:t>
            </w:r>
            <w:r w:rsidRPr="000D48B3">
              <w:t>es</w:t>
            </w:r>
            <w:r w:rsidRPr="000D48B3">
              <w:rPr>
                <w:rFonts w:hint="cs"/>
              </w:rPr>
              <w:t xml:space="preserve">, </w:t>
            </w:r>
            <w:r w:rsidRPr="000D48B3">
              <w:t xml:space="preserve">and </w:t>
            </w:r>
            <w:r w:rsidRPr="000D48B3">
              <w:rPr>
                <w:rFonts w:hint="cs"/>
              </w:rPr>
              <w:t>changes that are significantly related to business operations</w:t>
            </w:r>
            <w:r w:rsidRPr="000D48B3">
              <w:t xml:space="preserve">. </w:t>
            </w:r>
          </w:p>
        </w:tc>
      </w:tr>
      <w:tr w:rsidR="009F7C37" w:rsidRPr="000D48B3" w14:paraId="0F24B998" w14:textId="77777777" w:rsidTr="00621DFF">
        <w:tc>
          <w:tcPr>
            <w:tcW w:w="3781" w:type="dxa"/>
          </w:tcPr>
          <w:p w14:paraId="364F299E" w14:textId="685542A3" w:rsidR="009F7C37" w:rsidRPr="000D48B3" w:rsidRDefault="00BF06B4" w:rsidP="00EE0072">
            <w:pPr>
              <w:tabs>
                <w:tab w:val="left" w:pos="851"/>
              </w:tabs>
            </w:pPr>
            <w:r w:rsidRPr="000D48B3">
              <w:rPr>
                <w:cs/>
              </w:rPr>
              <w:t xml:space="preserve">10.3 </w:t>
            </w:r>
            <w:r w:rsidR="00A13FE7" w:rsidRPr="000D48B3">
              <w:t>I</w:t>
            </w:r>
            <w:r w:rsidR="00E63E76" w:rsidRPr="000D48B3">
              <w:t>T</w:t>
            </w:r>
            <w:r w:rsidR="00223306" w:rsidRPr="000D48B3">
              <w:rPr>
                <w:cs/>
              </w:rPr>
              <w:t xml:space="preserve"> </w:t>
            </w:r>
            <w:r w:rsidR="00A13FE7" w:rsidRPr="000D48B3">
              <w:t>S</w:t>
            </w:r>
            <w:r w:rsidR="00223306" w:rsidRPr="000D48B3">
              <w:t xml:space="preserve">ystem </w:t>
            </w:r>
            <w:r w:rsidR="00A13FE7" w:rsidRPr="000D48B3">
              <w:t>D</w:t>
            </w:r>
            <w:r w:rsidR="00223306" w:rsidRPr="000D48B3">
              <w:t>evelopment</w:t>
            </w:r>
          </w:p>
        </w:tc>
        <w:tc>
          <w:tcPr>
            <w:tcW w:w="5939" w:type="dxa"/>
          </w:tcPr>
          <w:p w14:paraId="293054DF" w14:textId="2C199751" w:rsidR="00455C30" w:rsidRPr="000D48B3" w:rsidRDefault="00A13FE7" w:rsidP="00EE0072">
            <w:pPr>
              <w:tabs>
                <w:tab w:val="left" w:pos="851"/>
              </w:tabs>
            </w:pPr>
            <w:r w:rsidRPr="000D48B3">
              <w:rPr>
                <w:rFonts w:hint="cs"/>
              </w:rPr>
              <w:t>Control measures in relation to IT system development in</w:t>
            </w:r>
            <w:r w:rsidRPr="000D48B3">
              <w:t>cluding</w:t>
            </w:r>
            <w:r w:rsidRPr="000D48B3">
              <w:rPr>
                <w:rFonts w:hint="cs"/>
              </w:rPr>
              <w:t xml:space="preserve"> designing, developing, system testing</w:t>
            </w:r>
            <w:r w:rsidRPr="000D48B3">
              <w:t>,</w:t>
            </w:r>
            <w:r w:rsidRPr="000D48B3">
              <w:rPr>
                <w:rFonts w:hint="cs"/>
              </w:rPr>
              <w:t xml:space="preserve"> and </w:t>
            </w:r>
            <w:r w:rsidRPr="000D48B3">
              <w:t xml:space="preserve">system deployment </w:t>
            </w:r>
            <w:r w:rsidRPr="000D48B3">
              <w:rPr>
                <w:rFonts w:hint="cs"/>
              </w:rPr>
              <w:t xml:space="preserve">shall be established to ensure that the system is </w:t>
            </w:r>
            <w:r w:rsidRPr="000D48B3">
              <w:t>accurate</w:t>
            </w:r>
            <w:r w:rsidRPr="000D48B3">
              <w:rPr>
                <w:rFonts w:hint="cs"/>
              </w:rPr>
              <w:t xml:space="preserve">, secure, reliable, ready for use, and </w:t>
            </w:r>
            <w:r w:rsidRPr="000D48B3">
              <w:rPr>
                <w:rFonts w:hint="cs"/>
              </w:rPr>
              <w:lastRenderedPageBreak/>
              <w:t>adequately flexible to accommodate us</w:t>
            </w:r>
            <w:r w:rsidRPr="000D48B3">
              <w:t>age</w:t>
            </w:r>
            <w:r w:rsidRPr="000D48B3">
              <w:rPr>
                <w:rFonts w:hint="cs"/>
              </w:rPr>
              <w:t xml:space="preserve"> and aligned with the business </w:t>
            </w:r>
            <w:r w:rsidRPr="000D48B3">
              <w:t>plan</w:t>
            </w:r>
            <w:r w:rsidRPr="000D48B3">
              <w:rPr>
                <w:rFonts w:hint="cs"/>
              </w:rPr>
              <w:t>, by undertaking at least the following acts:</w:t>
            </w:r>
            <w:r w:rsidRPr="000D48B3">
              <w:t xml:space="preserve"> </w:t>
            </w:r>
          </w:p>
          <w:p w14:paraId="3E34B8F7" w14:textId="0C0F9A08" w:rsidR="00455C30" w:rsidRPr="000D48B3" w:rsidRDefault="00F51423" w:rsidP="00EE0072">
            <w:pPr>
              <w:tabs>
                <w:tab w:val="left" w:pos="851"/>
              </w:tabs>
            </w:pPr>
            <w:r w:rsidRPr="000D48B3">
              <w:rPr>
                <w:cs/>
              </w:rPr>
              <w:t xml:space="preserve">(1) </w:t>
            </w:r>
            <w:r w:rsidR="00551B5F" w:rsidRPr="000D48B3">
              <w:rPr>
                <w:cs/>
              </w:rPr>
              <w:t xml:space="preserve"> </w:t>
            </w:r>
            <w:r w:rsidR="00081D2F" w:rsidRPr="000D48B3">
              <w:t xml:space="preserve">establishing detailed requirements of the system and technical specifications of the developed system, as follows: </w:t>
            </w:r>
            <w:r w:rsidR="00F75AE9" w:rsidRPr="000D48B3">
              <w:rPr>
                <w:cs/>
              </w:rPr>
              <w:br/>
              <w:t xml:space="preserve">     (1.1)  </w:t>
            </w:r>
            <w:r w:rsidR="00455C30" w:rsidRPr="000D48B3">
              <w:t>security</w:t>
            </w:r>
            <w:r w:rsidR="00081D2F" w:rsidRPr="000D48B3">
              <w:t xml:space="preserve">; </w:t>
            </w:r>
            <w:r w:rsidR="00F75AE9" w:rsidRPr="000D48B3">
              <w:rPr>
                <w:cs/>
              </w:rPr>
              <w:br/>
              <w:t xml:space="preserve">     (1.2)  </w:t>
            </w:r>
            <w:r w:rsidR="00455C30" w:rsidRPr="000D48B3">
              <w:t>availability</w:t>
            </w:r>
            <w:r w:rsidR="00081D2F" w:rsidRPr="000D48B3">
              <w:t>; and</w:t>
            </w:r>
            <w:r w:rsidR="00455C30" w:rsidRPr="000D48B3">
              <w:t xml:space="preserve"> </w:t>
            </w:r>
            <w:r w:rsidR="00F75AE9" w:rsidRPr="000D48B3">
              <w:rPr>
                <w:cs/>
              </w:rPr>
              <w:br/>
              <w:t xml:space="preserve">     (1.</w:t>
            </w:r>
            <w:r w:rsidR="001B589A" w:rsidRPr="000D48B3">
              <w:rPr>
                <w:cs/>
              </w:rPr>
              <w:t>3</w:t>
            </w:r>
            <w:r w:rsidR="00F75AE9" w:rsidRPr="000D48B3">
              <w:rPr>
                <w:cs/>
              </w:rPr>
              <w:t xml:space="preserve">)  </w:t>
            </w:r>
            <w:r w:rsidR="00455C30" w:rsidRPr="000D48B3">
              <w:t>capacity</w:t>
            </w:r>
            <w:r w:rsidR="00081D2F" w:rsidRPr="000D48B3">
              <w:t xml:space="preserve">. </w:t>
            </w:r>
          </w:p>
          <w:p w14:paraId="07A8C04A" w14:textId="49B3001F" w:rsidR="00455C30" w:rsidRPr="000D48B3" w:rsidRDefault="00F51423" w:rsidP="00EE0072">
            <w:pPr>
              <w:tabs>
                <w:tab w:val="left" w:pos="851"/>
              </w:tabs>
            </w:pPr>
            <w:r w:rsidRPr="000D48B3">
              <w:rPr>
                <w:cs/>
              </w:rPr>
              <w:t>(2)</w:t>
            </w:r>
            <w:r w:rsidR="002B0552" w:rsidRPr="000D48B3">
              <w:t xml:space="preserve">  segregating the roles and responsibilities of persons involved in system development to ensure that the system will be reviewed before deploying into production;</w:t>
            </w:r>
          </w:p>
          <w:p w14:paraId="6FE58137" w14:textId="28174F4D" w:rsidR="00455C30" w:rsidRPr="000D48B3" w:rsidRDefault="00F51423" w:rsidP="00EE0072">
            <w:pPr>
              <w:tabs>
                <w:tab w:val="left" w:pos="851"/>
              </w:tabs>
            </w:pPr>
            <w:r w:rsidRPr="000D48B3">
              <w:rPr>
                <w:cs/>
              </w:rPr>
              <w:t xml:space="preserve">(3) </w:t>
            </w:r>
            <w:r w:rsidR="00551B5F" w:rsidRPr="000D48B3">
              <w:rPr>
                <w:cs/>
              </w:rPr>
              <w:t xml:space="preserve"> </w:t>
            </w:r>
            <w:r w:rsidR="002B0552" w:rsidRPr="000D48B3">
              <w:rPr>
                <w:rFonts w:hint="cs"/>
              </w:rPr>
              <w:t>segregating the environments of the application system</w:t>
            </w:r>
            <w:r w:rsidR="002B0552" w:rsidRPr="000D48B3">
              <w:t>s</w:t>
            </w:r>
            <w:r w:rsidR="002B0552" w:rsidRPr="000D48B3">
              <w:rPr>
                <w:rFonts w:hint="cs"/>
              </w:rPr>
              <w:t xml:space="preserve"> used for development and testing from production; </w:t>
            </w:r>
          </w:p>
          <w:p w14:paraId="529B0CDF" w14:textId="4B123DB7" w:rsidR="00455C30" w:rsidRPr="000D48B3" w:rsidRDefault="00F51423" w:rsidP="00EE0072">
            <w:pPr>
              <w:tabs>
                <w:tab w:val="left" w:pos="851"/>
              </w:tabs>
            </w:pPr>
            <w:r w:rsidRPr="000D48B3">
              <w:rPr>
                <w:cs/>
              </w:rPr>
              <w:t xml:space="preserve">(4) </w:t>
            </w:r>
            <w:r w:rsidR="00551B5F" w:rsidRPr="000D48B3">
              <w:rPr>
                <w:cs/>
              </w:rPr>
              <w:t xml:space="preserve"> </w:t>
            </w:r>
            <w:r w:rsidR="002B0552" w:rsidRPr="000D48B3">
              <w:t xml:space="preserve">putting in place a process or tool to ensure secure source code development; </w:t>
            </w:r>
          </w:p>
          <w:p w14:paraId="2149A473" w14:textId="3D8E890B" w:rsidR="00455C30" w:rsidRPr="000D48B3" w:rsidRDefault="00F51423" w:rsidP="00EE0072">
            <w:pPr>
              <w:tabs>
                <w:tab w:val="left" w:pos="851"/>
              </w:tabs>
            </w:pPr>
            <w:r w:rsidRPr="000D48B3">
              <w:rPr>
                <w:cs/>
              </w:rPr>
              <w:t xml:space="preserve">(5) </w:t>
            </w:r>
            <w:r w:rsidR="00551B5F" w:rsidRPr="000D48B3">
              <w:rPr>
                <w:cs/>
              </w:rPr>
              <w:t xml:space="preserve"> </w:t>
            </w:r>
            <w:r w:rsidR="002E4E1C" w:rsidRPr="000D48B3">
              <w:t xml:space="preserve">conducting testing on the IT system that has been developed, revised or changed to ensure that such system will be able to accurately and comprehensively process data and meet the needs of users; </w:t>
            </w:r>
          </w:p>
          <w:p w14:paraId="213696A9" w14:textId="7277461F" w:rsidR="00455C30" w:rsidRPr="000D48B3" w:rsidRDefault="00F51423" w:rsidP="00EE0072">
            <w:pPr>
              <w:tabs>
                <w:tab w:val="left" w:pos="851"/>
              </w:tabs>
            </w:pPr>
            <w:r w:rsidRPr="000D48B3">
              <w:rPr>
                <w:cs/>
              </w:rPr>
              <w:t>(</w:t>
            </w:r>
            <w:r w:rsidR="00551B5F" w:rsidRPr="000D48B3">
              <w:rPr>
                <w:cs/>
              </w:rPr>
              <w:t>6</w:t>
            </w:r>
            <w:r w:rsidRPr="000D48B3">
              <w:rPr>
                <w:cs/>
              </w:rPr>
              <w:t>)</w:t>
            </w:r>
            <w:r w:rsidR="00551B5F" w:rsidRPr="000D48B3">
              <w:rPr>
                <w:cs/>
              </w:rPr>
              <w:t xml:space="preserve"> </w:t>
            </w:r>
            <w:r w:rsidR="007B5031" w:rsidRPr="000D48B3">
              <w:t xml:space="preserve"> </w:t>
            </w:r>
            <w:r w:rsidR="002E4E1C" w:rsidRPr="000D48B3">
              <w:t xml:space="preserve">having measures for ensuring the integrity of </w:t>
            </w:r>
            <w:r w:rsidR="00455C30" w:rsidRPr="000D48B3">
              <w:t>data conversion</w:t>
            </w:r>
            <w:r w:rsidR="002E4E1C" w:rsidRPr="000D48B3">
              <w:t xml:space="preserve">; </w:t>
            </w:r>
          </w:p>
          <w:p w14:paraId="463EA4CA" w14:textId="25C39C10" w:rsidR="00455C30" w:rsidRPr="000D48B3" w:rsidRDefault="00F51423" w:rsidP="00EE0072">
            <w:pPr>
              <w:tabs>
                <w:tab w:val="left" w:pos="851"/>
              </w:tabs>
            </w:pPr>
            <w:r w:rsidRPr="000D48B3">
              <w:rPr>
                <w:cs/>
              </w:rPr>
              <w:t xml:space="preserve">(7) </w:t>
            </w:r>
            <w:r w:rsidR="00551B5F" w:rsidRPr="000D48B3">
              <w:rPr>
                <w:cs/>
              </w:rPr>
              <w:t xml:space="preserve"> </w:t>
            </w:r>
            <w:r w:rsidR="002E4E1C" w:rsidRPr="000D48B3">
              <w:t xml:space="preserve">having measures for maintaining the security and confidentiality of sensitive data used in testing; </w:t>
            </w:r>
          </w:p>
          <w:p w14:paraId="6C44B997" w14:textId="33FDFD3E" w:rsidR="00455C30" w:rsidRPr="000D48B3" w:rsidRDefault="00F51423" w:rsidP="00EE0072">
            <w:pPr>
              <w:tabs>
                <w:tab w:val="left" w:pos="851"/>
              </w:tabs>
            </w:pPr>
            <w:r w:rsidRPr="000D48B3">
              <w:rPr>
                <w:cs/>
              </w:rPr>
              <w:t xml:space="preserve">(8) </w:t>
            </w:r>
            <w:r w:rsidR="00551B5F" w:rsidRPr="000D48B3">
              <w:rPr>
                <w:cs/>
              </w:rPr>
              <w:t xml:space="preserve"> </w:t>
            </w:r>
            <w:r w:rsidR="00827A53" w:rsidRPr="000D48B3">
              <w:t xml:space="preserve">conducting a performance test of the systems related to electronic services or electronic transactions upon significant development or change of the systems, to ensure that such systems </w:t>
            </w:r>
            <w:r w:rsidR="006870C2" w:rsidRPr="000D48B3">
              <w:t xml:space="preserve">are </w:t>
            </w:r>
            <w:r w:rsidR="00827A53" w:rsidRPr="000D48B3">
              <w:t xml:space="preserve">able to support the number </w:t>
            </w:r>
            <w:r w:rsidR="00827A53" w:rsidRPr="000D48B3">
              <w:lastRenderedPageBreak/>
              <w:t xml:space="preserve">of concurrent users and transactions in line with business requirements; </w:t>
            </w:r>
          </w:p>
          <w:p w14:paraId="2390B863" w14:textId="7ED19BB0" w:rsidR="00455C30" w:rsidRPr="000D48B3" w:rsidRDefault="00F51423" w:rsidP="00EE0072">
            <w:pPr>
              <w:tabs>
                <w:tab w:val="left" w:pos="851"/>
              </w:tabs>
              <w:rPr>
                <w:u w:val="single"/>
              </w:rPr>
            </w:pPr>
            <w:r w:rsidRPr="000D48B3">
              <w:rPr>
                <w:cs/>
              </w:rPr>
              <w:t xml:space="preserve">(9) </w:t>
            </w:r>
            <w:r w:rsidR="00551B5F" w:rsidRPr="000D48B3">
              <w:rPr>
                <w:cs/>
              </w:rPr>
              <w:t xml:space="preserve"> </w:t>
            </w:r>
            <w:r w:rsidR="000E0EC5" w:rsidRPr="000D48B3">
              <w:t>in</w:t>
            </w:r>
            <w:r w:rsidR="000E0EC5" w:rsidRPr="000D48B3">
              <w:rPr>
                <w:spacing w:val="-3"/>
              </w:rPr>
              <w:t xml:space="preserve"> the case that a third party is assigned to develop or change IT systems, a business operator shall monitor and ensure that their operations comply with the assignment agreement; and</w:t>
            </w:r>
          </w:p>
          <w:p w14:paraId="15FC67BF" w14:textId="383CFA32" w:rsidR="009F7C37" w:rsidRPr="000D48B3" w:rsidRDefault="00F51423" w:rsidP="00EE0072">
            <w:pPr>
              <w:tabs>
                <w:tab w:val="left" w:pos="851"/>
              </w:tabs>
            </w:pPr>
            <w:r w:rsidRPr="000D48B3">
              <w:rPr>
                <w:cs/>
              </w:rPr>
              <w:t xml:space="preserve">(10) </w:t>
            </w:r>
            <w:r w:rsidR="00551B5F" w:rsidRPr="000D48B3">
              <w:rPr>
                <w:cs/>
              </w:rPr>
              <w:t xml:space="preserve"> </w:t>
            </w:r>
            <w:r w:rsidR="000E0EC5" w:rsidRPr="000D48B3">
              <w:rPr>
                <w:cs/>
              </w:rPr>
              <w:t xml:space="preserve">) </w:t>
            </w:r>
            <w:r w:rsidR="000E0EC5" w:rsidRPr="000D48B3">
              <w:t xml:space="preserve">having a process for application for approval from the management or the committee assigned by the business operator before system deployment. </w:t>
            </w:r>
          </w:p>
        </w:tc>
      </w:tr>
      <w:tr w:rsidR="009F7C37" w:rsidRPr="000D48B3" w14:paraId="7362BD5B" w14:textId="77777777" w:rsidTr="00621DFF">
        <w:tc>
          <w:tcPr>
            <w:tcW w:w="3781" w:type="dxa"/>
          </w:tcPr>
          <w:p w14:paraId="0EF0C055" w14:textId="13B9E1D4" w:rsidR="009F7C37" w:rsidRPr="000D48B3" w:rsidRDefault="00455C30" w:rsidP="00EE0072">
            <w:pPr>
              <w:tabs>
                <w:tab w:val="left" w:pos="851"/>
              </w:tabs>
            </w:pPr>
            <w:r w:rsidRPr="000D48B3">
              <w:rPr>
                <w:cs/>
              </w:rPr>
              <w:lastRenderedPageBreak/>
              <w:t>1</w:t>
            </w:r>
            <w:r w:rsidR="00BF06B4" w:rsidRPr="000D48B3">
              <w:rPr>
                <w:cs/>
              </w:rPr>
              <w:t xml:space="preserve">0.4 </w:t>
            </w:r>
            <w:r w:rsidR="00E63E76" w:rsidRPr="000D48B3">
              <w:t>IT</w:t>
            </w:r>
            <w:r w:rsidRPr="000D48B3">
              <w:rPr>
                <w:cs/>
              </w:rPr>
              <w:t xml:space="preserve"> </w:t>
            </w:r>
            <w:r w:rsidR="00155206" w:rsidRPr="000D48B3">
              <w:t>S</w:t>
            </w:r>
            <w:r w:rsidRPr="000D48B3">
              <w:t xml:space="preserve">ystem </w:t>
            </w:r>
            <w:r w:rsidR="00155206" w:rsidRPr="000D48B3">
              <w:t>C</w:t>
            </w:r>
            <w:r w:rsidRPr="000D48B3">
              <w:t>hange</w:t>
            </w:r>
          </w:p>
        </w:tc>
        <w:tc>
          <w:tcPr>
            <w:tcW w:w="5939" w:type="dxa"/>
          </w:tcPr>
          <w:p w14:paraId="40E2E147" w14:textId="0E72C021" w:rsidR="00455C30" w:rsidRPr="000D48B3" w:rsidRDefault="00F51423" w:rsidP="00EE0072">
            <w:pPr>
              <w:tabs>
                <w:tab w:val="left" w:pos="851"/>
              </w:tabs>
            </w:pPr>
            <w:r w:rsidRPr="000D48B3">
              <w:rPr>
                <w:cs/>
              </w:rPr>
              <w:t xml:space="preserve">(1) </w:t>
            </w:r>
            <w:r w:rsidR="007674E4" w:rsidRPr="000D48B3">
              <w:rPr>
                <w:cs/>
              </w:rPr>
              <w:t xml:space="preserve"> </w:t>
            </w:r>
            <w:r w:rsidR="00155206" w:rsidRPr="000D48B3">
              <w:t>Conducting</w:t>
            </w:r>
            <w:r w:rsidR="00155206" w:rsidRPr="000D48B3">
              <w:rPr>
                <w:rFonts w:hint="cs"/>
              </w:rPr>
              <w:t xml:space="preserve"> impact assessment</w:t>
            </w:r>
            <w:r w:rsidR="00155206" w:rsidRPr="000D48B3">
              <w:t>s</w:t>
            </w:r>
            <w:r w:rsidR="00155206" w:rsidRPr="000D48B3">
              <w:rPr>
                <w:rFonts w:hint="cs"/>
              </w:rPr>
              <w:t xml:space="preserve"> and prioritization of change</w:t>
            </w:r>
            <w:r w:rsidR="00155206" w:rsidRPr="000D48B3">
              <w:t>s</w:t>
            </w:r>
            <w:r w:rsidR="00155206" w:rsidRPr="000D48B3">
              <w:rPr>
                <w:rFonts w:hint="cs"/>
              </w:rPr>
              <w:t xml:space="preserve">; </w:t>
            </w:r>
          </w:p>
          <w:p w14:paraId="1C3362C5" w14:textId="6A32864A" w:rsidR="00455C30" w:rsidRPr="000D48B3" w:rsidRDefault="00F51423" w:rsidP="00EE0072">
            <w:pPr>
              <w:tabs>
                <w:tab w:val="left" w:pos="851"/>
              </w:tabs>
            </w:pPr>
            <w:r w:rsidRPr="000D48B3">
              <w:rPr>
                <w:cs/>
              </w:rPr>
              <w:t xml:space="preserve">(2) </w:t>
            </w:r>
            <w:r w:rsidR="007674E4" w:rsidRPr="000D48B3">
              <w:rPr>
                <w:cs/>
              </w:rPr>
              <w:t xml:space="preserve"> </w:t>
            </w:r>
            <w:r w:rsidR="00FC3DF1" w:rsidRPr="000D48B3">
              <w:t xml:space="preserve">Establishing a process for requesting change approval, which must be granted in writing by the system owner unit to ensure the necessity for the change has been appropriately considered; </w:t>
            </w:r>
          </w:p>
          <w:p w14:paraId="408C69BF" w14:textId="20B2CEBE" w:rsidR="00455C30" w:rsidRPr="000D48B3" w:rsidRDefault="00F51423" w:rsidP="00EE0072">
            <w:pPr>
              <w:tabs>
                <w:tab w:val="left" w:pos="851"/>
              </w:tabs>
            </w:pPr>
            <w:r w:rsidRPr="000D48B3">
              <w:rPr>
                <w:cs/>
              </w:rPr>
              <w:t xml:space="preserve">(3) </w:t>
            </w:r>
            <w:r w:rsidR="007674E4" w:rsidRPr="000D48B3">
              <w:rPr>
                <w:cs/>
              </w:rPr>
              <w:t xml:space="preserve"> </w:t>
            </w:r>
            <w:r w:rsidR="00DF6C1A" w:rsidRPr="000D48B3">
              <w:t xml:space="preserve">Conducting tests before configuring or deploying changes to production to reduce potential risks or impacts;   </w:t>
            </w:r>
          </w:p>
          <w:p w14:paraId="65C1AB69" w14:textId="0CA97554" w:rsidR="00455C30" w:rsidRPr="000D48B3" w:rsidRDefault="00F51423" w:rsidP="00EE0072">
            <w:pPr>
              <w:tabs>
                <w:tab w:val="left" w:pos="851"/>
              </w:tabs>
            </w:pPr>
            <w:r w:rsidRPr="000D48B3">
              <w:rPr>
                <w:cs/>
              </w:rPr>
              <w:t xml:space="preserve">(4) </w:t>
            </w:r>
            <w:r w:rsidR="007674E4" w:rsidRPr="000D48B3">
              <w:rPr>
                <w:cs/>
              </w:rPr>
              <w:t xml:space="preserve"> </w:t>
            </w:r>
            <w:r w:rsidR="00DF6C1A" w:rsidRPr="000D48B3">
              <w:t xml:space="preserve">Having a process for approving the release of changes to production from the management or the committee assigned by the business operator; </w:t>
            </w:r>
          </w:p>
          <w:p w14:paraId="268590E0" w14:textId="77777777" w:rsidR="00DF6C1A" w:rsidRPr="000D48B3" w:rsidRDefault="00F51423" w:rsidP="00DF6C1A">
            <w:pPr>
              <w:tabs>
                <w:tab w:val="left" w:pos="851"/>
              </w:tabs>
            </w:pPr>
            <w:r w:rsidRPr="000D48B3">
              <w:rPr>
                <w:cs/>
              </w:rPr>
              <w:t xml:space="preserve">(5) </w:t>
            </w:r>
            <w:r w:rsidR="007674E4" w:rsidRPr="000D48B3">
              <w:rPr>
                <w:cs/>
              </w:rPr>
              <w:t xml:space="preserve"> </w:t>
            </w:r>
            <w:r w:rsidR="00DF6C1A" w:rsidRPr="000D48B3">
              <w:t xml:space="preserve">Implementing a process or tool that controls source code version changes and supports fallback; and </w:t>
            </w:r>
          </w:p>
          <w:p w14:paraId="450F34A0" w14:textId="25015953" w:rsidR="009F7C37" w:rsidRPr="000D48B3" w:rsidRDefault="00F51423" w:rsidP="00DF6C1A">
            <w:pPr>
              <w:tabs>
                <w:tab w:val="left" w:pos="851"/>
              </w:tabs>
            </w:pPr>
            <w:r w:rsidRPr="000D48B3">
              <w:rPr>
                <w:cs/>
              </w:rPr>
              <w:t xml:space="preserve">(6) </w:t>
            </w:r>
            <w:r w:rsidR="007674E4" w:rsidRPr="000D48B3">
              <w:rPr>
                <w:cs/>
              </w:rPr>
              <w:t xml:space="preserve"> </w:t>
            </w:r>
            <w:r w:rsidR="00DF6C1A" w:rsidRPr="000D48B3">
              <w:t xml:space="preserve">Updating supporting documents of application systems that have been changed. </w:t>
            </w:r>
          </w:p>
        </w:tc>
      </w:tr>
    </w:tbl>
    <w:p w14:paraId="12020887" w14:textId="7F355520" w:rsidR="00923BFE" w:rsidRPr="000D48B3" w:rsidRDefault="00F53F49" w:rsidP="00EE0072">
      <w:pPr>
        <w:tabs>
          <w:tab w:val="left" w:pos="0"/>
        </w:tabs>
        <w:spacing w:before="240" w:after="0" w:line="240" w:lineRule="auto"/>
      </w:pPr>
      <w:r w:rsidRPr="000D48B3">
        <w:rPr>
          <w:u w:val="single"/>
        </w:rPr>
        <w:t>Part 11</w:t>
      </w:r>
      <w:r w:rsidRPr="000D48B3">
        <w:t xml:space="preserve">: </w:t>
      </w:r>
      <w:r w:rsidR="00923BFE" w:rsidRPr="000D48B3">
        <w:t xml:space="preserve">IT </w:t>
      </w:r>
      <w:r w:rsidRPr="000D48B3">
        <w:t>I</w:t>
      </w:r>
      <w:r w:rsidR="00923BFE" w:rsidRPr="000D48B3">
        <w:t xml:space="preserve">ncident </w:t>
      </w:r>
      <w:r w:rsidRPr="000D48B3">
        <w:t>M</w:t>
      </w:r>
      <w:r w:rsidR="00923BFE" w:rsidRPr="000D48B3">
        <w:t>anagement</w:t>
      </w:r>
    </w:p>
    <w:p w14:paraId="412A332F" w14:textId="1EAB7DA5" w:rsidR="00923BFE" w:rsidRPr="000D48B3" w:rsidRDefault="00923BFE" w:rsidP="004C1789">
      <w:pPr>
        <w:tabs>
          <w:tab w:val="left" w:pos="0"/>
          <w:tab w:val="left" w:pos="720"/>
        </w:tabs>
        <w:spacing w:after="0" w:line="240" w:lineRule="auto"/>
      </w:pPr>
      <w:r w:rsidRPr="000D48B3">
        <w:rPr>
          <w:cs/>
        </w:rPr>
        <w:t xml:space="preserve"> </w:t>
      </w:r>
      <w:r w:rsidRPr="000D48B3">
        <w:rPr>
          <w:cs/>
        </w:rPr>
        <w:tab/>
      </w:r>
      <w:r w:rsidR="004C1789" w:rsidRPr="000D48B3">
        <w:t xml:space="preserve">A business operator shall manage IT incidents in an appropriate and timely manner, as follows: </w:t>
      </w:r>
      <w:r w:rsidR="00BD75DE" w:rsidRPr="000D48B3">
        <w:rPr>
          <w:cs/>
        </w:rPr>
        <w:t xml:space="preserve"> </w:t>
      </w:r>
      <w:r w:rsidRPr="000D48B3">
        <w:rPr>
          <w:cs/>
        </w:rPr>
        <w:br/>
      </w:r>
      <w:r w:rsidRPr="000D48B3">
        <w:rPr>
          <w:cs/>
        </w:rPr>
        <w:lastRenderedPageBreak/>
        <w:t xml:space="preserve"> </w:t>
      </w:r>
      <w:r w:rsidRPr="000D48B3">
        <w:rPr>
          <w:cs/>
        </w:rPr>
        <w:tab/>
        <w:t>1</w:t>
      </w:r>
      <w:r w:rsidR="00C42D9B" w:rsidRPr="000D48B3">
        <w:rPr>
          <w:cs/>
        </w:rPr>
        <w:t>1</w:t>
      </w:r>
      <w:r w:rsidRPr="000D48B3">
        <w:rPr>
          <w:cs/>
        </w:rPr>
        <w:t xml:space="preserve">.1  </w:t>
      </w:r>
      <w:r w:rsidR="004C1789" w:rsidRPr="000D48B3">
        <w:t>providing a point of contact for reporting of IT incidents by personnel, clients, and relevant parties;</w:t>
      </w:r>
      <w:r w:rsidR="00BD75DE" w:rsidRPr="000D48B3">
        <w:rPr>
          <w:cs/>
        </w:rPr>
        <w:t xml:space="preserve"> </w:t>
      </w:r>
    </w:p>
    <w:p w14:paraId="2A781E91" w14:textId="3695331B" w:rsidR="004C1789" w:rsidRPr="000D48B3" w:rsidRDefault="00923BFE" w:rsidP="00EE0072">
      <w:pPr>
        <w:tabs>
          <w:tab w:val="left" w:pos="0"/>
        </w:tabs>
        <w:spacing w:after="0" w:line="240" w:lineRule="auto"/>
      </w:pPr>
      <w:r w:rsidRPr="000D48B3">
        <w:rPr>
          <w:cs/>
        </w:rPr>
        <w:t xml:space="preserve"> </w:t>
      </w:r>
      <w:r w:rsidRPr="000D48B3">
        <w:rPr>
          <w:cs/>
        </w:rPr>
        <w:tab/>
        <w:t>1</w:t>
      </w:r>
      <w:r w:rsidR="00C42D9B" w:rsidRPr="000D48B3">
        <w:rPr>
          <w:cs/>
        </w:rPr>
        <w:t>1</w:t>
      </w:r>
      <w:r w:rsidRPr="000D48B3">
        <w:rPr>
          <w:cs/>
        </w:rPr>
        <w:t xml:space="preserve">.2  </w:t>
      </w:r>
      <w:r w:rsidR="004C1789" w:rsidRPr="000D48B3">
        <w:t>establishing a plan or process for management of IT incidents;</w:t>
      </w:r>
    </w:p>
    <w:p w14:paraId="67478B7F" w14:textId="4B9E950C" w:rsidR="00BD75DE" w:rsidRPr="000D48B3" w:rsidRDefault="00F954A9" w:rsidP="00F954A9">
      <w:pPr>
        <w:tabs>
          <w:tab w:val="left" w:pos="0"/>
        </w:tabs>
        <w:spacing w:after="0" w:line="240" w:lineRule="auto"/>
        <w:rPr>
          <w:cs/>
        </w:rPr>
      </w:pPr>
      <w:r w:rsidRPr="000D48B3">
        <w:t xml:space="preserve"> </w:t>
      </w:r>
      <w:r w:rsidR="00923BFE" w:rsidRPr="000D48B3">
        <w:rPr>
          <w:cs/>
        </w:rPr>
        <w:t xml:space="preserve"> </w:t>
      </w:r>
      <w:r w:rsidR="00923BFE" w:rsidRPr="000D48B3">
        <w:rPr>
          <w:cs/>
        </w:rPr>
        <w:tab/>
        <w:t>1</w:t>
      </w:r>
      <w:r w:rsidR="00C42D9B" w:rsidRPr="000D48B3">
        <w:rPr>
          <w:cs/>
        </w:rPr>
        <w:t>1</w:t>
      </w:r>
      <w:r w:rsidR="00923BFE" w:rsidRPr="000D48B3">
        <w:rPr>
          <w:cs/>
        </w:rPr>
        <w:t xml:space="preserve">.3  </w:t>
      </w:r>
      <w:r w:rsidR="004D407E" w:rsidRPr="000D48B3">
        <w:t xml:space="preserve">reporting IT incidents to the responsible person and the SEC Office without delay upon discovery of such incidents; </w:t>
      </w:r>
      <w:r w:rsidR="00BD75DE" w:rsidRPr="000D48B3">
        <w:rPr>
          <w:cs/>
        </w:rPr>
        <w:t xml:space="preserve"> </w:t>
      </w:r>
    </w:p>
    <w:p w14:paraId="549B2792" w14:textId="6C0457BD" w:rsidR="00BD75DE" w:rsidRPr="000D48B3" w:rsidRDefault="00923BFE" w:rsidP="00EE0072">
      <w:pPr>
        <w:spacing w:after="0" w:line="240" w:lineRule="auto"/>
      </w:pPr>
      <w:r w:rsidRPr="000D48B3">
        <w:rPr>
          <w:cs/>
        </w:rPr>
        <w:tab/>
        <w:t>1</w:t>
      </w:r>
      <w:r w:rsidR="00C42D9B" w:rsidRPr="000D48B3">
        <w:rPr>
          <w:cs/>
        </w:rPr>
        <w:t>1</w:t>
      </w:r>
      <w:r w:rsidRPr="000D48B3">
        <w:rPr>
          <w:cs/>
        </w:rPr>
        <w:t>.</w:t>
      </w:r>
      <w:r w:rsidR="009A633A" w:rsidRPr="000D48B3">
        <w:rPr>
          <w:cs/>
        </w:rPr>
        <w:t>4</w:t>
      </w:r>
      <w:r w:rsidRPr="000D48B3">
        <w:rPr>
          <w:cs/>
        </w:rPr>
        <w:t xml:space="preserve">  </w:t>
      </w:r>
      <w:r w:rsidR="00CF0FF2" w:rsidRPr="000D48B3">
        <w:t xml:space="preserve">conducting a root cause analysis of any IT incident to establish guidelines on solutions and prevention of future recurrence of such incident;   </w:t>
      </w:r>
    </w:p>
    <w:p w14:paraId="0F41F0E7" w14:textId="1A07A894" w:rsidR="009A633A" w:rsidRPr="000D48B3" w:rsidRDefault="009A633A" w:rsidP="00EE0072">
      <w:pPr>
        <w:spacing w:after="0" w:line="240" w:lineRule="auto"/>
      </w:pPr>
      <w:r w:rsidRPr="000D48B3">
        <w:rPr>
          <w:cs/>
        </w:rPr>
        <w:tab/>
        <w:t>1</w:t>
      </w:r>
      <w:r w:rsidR="00C42D9B" w:rsidRPr="000D48B3">
        <w:rPr>
          <w:cs/>
        </w:rPr>
        <w:t>1</w:t>
      </w:r>
      <w:r w:rsidRPr="000D48B3">
        <w:rPr>
          <w:cs/>
        </w:rPr>
        <w:t xml:space="preserve">.5  </w:t>
      </w:r>
      <w:r w:rsidR="00CF0FF2" w:rsidRPr="000D48B3">
        <w:t xml:space="preserve">recording data related to IT incident management and storing such data for a minimum of two years from the date of such incident, in a way that such data are readily available upon request for inspection by the SEC Office; and  </w:t>
      </w:r>
    </w:p>
    <w:p w14:paraId="250FC2DA" w14:textId="27C8B223" w:rsidR="00A142C8" w:rsidRPr="000D48B3" w:rsidRDefault="00923BFE" w:rsidP="00F954A9">
      <w:pPr>
        <w:spacing w:after="0" w:line="240" w:lineRule="auto"/>
        <w:ind w:right="-270"/>
        <w:rPr>
          <w:u w:val="single"/>
        </w:rPr>
      </w:pPr>
      <w:r w:rsidRPr="000D48B3">
        <w:rPr>
          <w:cs/>
        </w:rPr>
        <w:t xml:space="preserve"> </w:t>
      </w:r>
      <w:r w:rsidRPr="000D48B3">
        <w:rPr>
          <w:cs/>
        </w:rPr>
        <w:tab/>
        <w:t>1</w:t>
      </w:r>
      <w:r w:rsidR="00C42D9B" w:rsidRPr="000D48B3">
        <w:rPr>
          <w:cs/>
        </w:rPr>
        <w:t>1</w:t>
      </w:r>
      <w:r w:rsidRPr="000D48B3">
        <w:rPr>
          <w:cs/>
        </w:rPr>
        <w:t xml:space="preserve">.6  </w:t>
      </w:r>
      <w:r w:rsidR="00375D35" w:rsidRPr="000D48B3">
        <w:t xml:space="preserve">testing and reviewing IT incident management processes or plans at least once a year. The testing shall cover the management of cyber security drills. The results of these testing and review shall be reported to the board of directors or the committee assigned by the board of director. </w:t>
      </w:r>
    </w:p>
    <w:p w14:paraId="05D2F02E" w14:textId="0C7512AE" w:rsidR="0036160A" w:rsidRPr="000D48B3" w:rsidRDefault="00586483" w:rsidP="00246FC9">
      <w:pPr>
        <w:spacing w:before="240" w:after="0" w:line="240" w:lineRule="auto"/>
        <w:ind w:right="-270"/>
        <w:rPr>
          <w:cs/>
        </w:rPr>
      </w:pPr>
      <w:r w:rsidRPr="000D48B3">
        <w:rPr>
          <w:u w:val="single"/>
        </w:rPr>
        <w:t xml:space="preserve">Part </w:t>
      </w:r>
      <w:r w:rsidR="0036160A" w:rsidRPr="000D48B3">
        <w:rPr>
          <w:u w:val="single"/>
          <w:cs/>
        </w:rPr>
        <w:t>1</w:t>
      </w:r>
      <w:r w:rsidR="00C42D9B" w:rsidRPr="000D48B3">
        <w:rPr>
          <w:u w:val="single"/>
          <w:cs/>
        </w:rPr>
        <w:t>2</w:t>
      </w:r>
      <w:r w:rsidRPr="000D48B3">
        <w:t xml:space="preserve">: </w:t>
      </w:r>
      <w:r w:rsidR="0036160A" w:rsidRPr="000D48B3">
        <w:t xml:space="preserve">IT </w:t>
      </w:r>
      <w:r w:rsidRPr="000D48B3">
        <w:t>C</w:t>
      </w:r>
      <w:r w:rsidR="0036160A" w:rsidRPr="000D48B3">
        <w:t xml:space="preserve">ontingency </w:t>
      </w:r>
      <w:r w:rsidRPr="000D48B3">
        <w:t>P</w:t>
      </w:r>
      <w:r w:rsidR="0036160A" w:rsidRPr="000D48B3">
        <w:t>lan</w:t>
      </w:r>
    </w:p>
    <w:p w14:paraId="3089BE5C" w14:textId="29CA9920" w:rsidR="00537ACC" w:rsidRPr="000D48B3" w:rsidRDefault="00537ACC" w:rsidP="00C647AC">
      <w:pPr>
        <w:pStyle w:val="NormalWeb"/>
        <w:shd w:val="clear" w:color="auto" w:fill="FFFFFF"/>
        <w:tabs>
          <w:tab w:val="left" w:pos="720"/>
          <w:tab w:val="left" w:pos="1170"/>
        </w:tabs>
        <w:spacing w:before="0" w:beforeAutospacing="0" w:after="0" w:afterAutospacing="0"/>
        <w:rPr>
          <w:rFonts w:ascii="TH SarabunPSK" w:hAnsi="TH SarabunPSK" w:cs="TH SarabunPSK"/>
          <w:sz w:val="32"/>
          <w:szCs w:val="32"/>
        </w:rPr>
      </w:pPr>
      <w:r w:rsidRPr="000D48B3">
        <w:rPr>
          <w:rFonts w:ascii="TH SarabunPSK" w:hAnsi="TH SarabunPSK" w:cs="TH SarabunPSK" w:hint="cs"/>
          <w:sz w:val="32"/>
          <w:szCs w:val="32"/>
          <w:cs/>
        </w:rPr>
        <w:t xml:space="preserve"> </w:t>
      </w:r>
      <w:r w:rsidRPr="000D48B3">
        <w:rPr>
          <w:rFonts w:ascii="TH SarabunPSK" w:hAnsi="TH SarabunPSK" w:cs="TH SarabunPSK"/>
          <w:sz w:val="32"/>
          <w:szCs w:val="32"/>
          <w:cs/>
        </w:rPr>
        <w:tab/>
      </w:r>
      <w:r w:rsidR="005D493C" w:rsidRPr="000D48B3">
        <w:rPr>
          <w:rFonts w:ascii="TH SarabunPSK" w:hAnsi="TH SarabunPSK" w:cs="TH SarabunPSK"/>
          <w:sz w:val="32"/>
          <w:szCs w:val="32"/>
        </w:rPr>
        <w:t>A business operator shall establish an IT contingency plan to address IT incidents that impede normal service or continuous business operations. The business operator shall have the capability to restore the system to its normal state within a reasonable time frame, as follows</w:t>
      </w:r>
      <w:r w:rsidR="001F2DEA" w:rsidRPr="000D48B3">
        <w:rPr>
          <w:rFonts w:ascii="TH SarabunPSK" w:hAnsi="TH SarabunPSK" w:cs="TH SarabunPSK"/>
          <w:sz w:val="32"/>
          <w:szCs w:val="32"/>
        </w:rPr>
        <w:t xml:space="preserve">: </w:t>
      </w:r>
    </w:p>
    <w:p w14:paraId="2F588B24" w14:textId="6356D77A" w:rsidR="00537ACC" w:rsidRPr="000D48B3" w:rsidRDefault="00537ACC" w:rsidP="00537ACC">
      <w:pPr>
        <w:pStyle w:val="NormalWeb"/>
        <w:shd w:val="clear" w:color="auto" w:fill="FFFFFF"/>
        <w:spacing w:before="0" w:beforeAutospacing="0" w:after="0" w:afterAutospacing="0"/>
        <w:rPr>
          <w:rFonts w:ascii="TH SarabunPSK" w:hAnsi="TH SarabunPSK" w:cs="TH SarabunPSK"/>
          <w:sz w:val="32"/>
          <w:szCs w:val="32"/>
        </w:rPr>
      </w:pPr>
      <w:r w:rsidRPr="000D48B3">
        <w:rPr>
          <w:rFonts w:ascii="TH SarabunPSK" w:hAnsi="TH SarabunPSK" w:cs="TH SarabunPSK"/>
          <w:sz w:val="32"/>
          <w:szCs w:val="32"/>
        </w:rPr>
        <w:t xml:space="preserve">          </w:t>
      </w:r>
      <w:r w:rsidRPr="000D48B3">
        <w:rPr>
          <w:rFonts w:ascii="TH SarabunPSK" w:hAnsi="TH SarabunPSK" w:cs="TH SarabunPSK"/>
          <w:sz w:val="32"/>
          <w:szCs w:val="32"/>
          <w:cs/>
        </w:rPr>
        <w:t>12.1</w:t>
      </w:r>
      <w:r w:rsidRPr="000D48B3">
        <w:rPr>
          <w:rFonts w:ascii="TH SarabunPSK" w:hAnsi="TH SarabunPSK" w:cs="TH SarabunPSK"/>
          <w:sz w:val="32"/>
          <w:szCs w:val="32"/>
        </w:rPr>
        <w:t xml:space="preserve">  </w:t>
      </w:r>
      <w:r w:rsidR="00EA5DF2" w:rsidRPr="000D48B3">
        <w:rPr>
          <w:rFonts w:ascii="TH SarabunPSK" w:hAnsi="TH SarabunPSK" w:cs="TH SarabunPSK"/>
          <w:sz w:val="32"/>
          <w:szCs w:val="32"/>
        </w:rPr>
        <w:t xml:space="preserve">appointing a task force or a unit responsible for preparation of an IT contingency plan; </w:t>
      </w:r>
    </w:p>
    <w:p w14:paraId="72DEB4FF" w14:textId="37A2CE51" w:rsidR="00537ACC" w:rsidRPr="000D48B3" w:rsidRDefault="00537ACC" w:rsidP="00537ACC">
      <w:pPr>
        <w:pStyle w:val="NormalWeb"/>
        <w:shd w:val="clear" w:color="auto" w:fill="FFFFFF"/>
        <w:spacing w:before="0" w:beforeAutospacing="0" w:after="0" w:afterAutospacing="0"/>
        <w:rPr>
          <w:rFonts w:ascii="TH SarabunPSK" w:hAnsi="TH SarabunPSK" w:cs="TH SarabunPSK"/>
          <w:sz w:val="32"/>
          <w:szCs w:val="32"/>
        </w:rPr>
      </w:pPr>
      <w:r w:rsidRPr="000D48B3">
        <w:rPr>
          <w:rFonts w:ascii="TH SarabunPSK" w:hAnsi="TH SarabunPSK" w:cs="TH SarabunPSK"/>
          <w:sz w:val="32"/>
          <w:szCs w:val="32"/>
        </w:rPr>
        <w:t xml:space="preserve">          </w:t>
      </w:r>
      <w:r w:rsidRPr="000D48B3">
        <w:rPr>
          <w:rFonts w:ascii="TH SarabunPSK" w:hAnsi="TH SarabunPSK" w:cs="TH SarabunPSK"/>
          <w:sz w:val="32"/>
          <w:szCs w:val="32"/>
          <w:cs/>
        </w:rPr>
        <w:t>12.2</w:t>
      </w:r>
      <w:r w:rsidRPr="000D48B3">
        <w:rPr>
          <w:rFonts w:ascii="TH SarabunPSK" w:hAnsi="TH SarabunPSK" w:cs="TH SarabunPSK"/>
          <w:sz w:val="32"/>
          <w:szCs w:val="32"/>
        </w:rPr>
        <w:t>  </w:t>
      </w:r>
      <w:r w:rsidR="00EA5DF2" w:rsidRPr="000D48B3">
        <w:rPr>
          <w:rFonts w:ascii="TH SarabunPSK" w:hAnsi="TH SarabunPSK" w:cs="TH SarabunPSK"/>
          <w:sz w:val="32"/>
          <w:szCs w:val="32"/>
        </w:rPr>
        <w:t xml:space="preserve">establishing a process for preparation of an IT contingency plan, which shall cover the following acts: </w:t>
      </w:r>
    </w:p>
    <w:p w14:paraId="7F87F078" w14:textId="0AC1CB10" w:rsidR="00537ACC" w:rsidRPr="000D48B3" w:rsidRDefault="00537ACC" w:rsidP="00C647AC">
      <w:pPr>
        <w:pStyle w:val="NormalWeb"/>
        <w:shd w:val="clear" w:color="auto" w:fill="FFFFFF"/>
        <w:tabs>
          <w:tab w:val="left" w:pos="1260"/>
        </w:tabs>
        <w:spacing w:before="0" w:beforeAutospacing="0" w:after="0" w:afterAutospacing="0"/>
        <w:rPr>
          <w:rFonts w:ascii="TH SarabunPSK" w:hAnsi="TH SarabunPSK" w:cs="TH SarabunPSK"/>
          <w:sz w:val="32"/>
          <w:szCs w:val="32"/>
        </w:rPr>
      </w:pPr>
      <w:r w:rsidRPr="000D48B3">
        <w:rPr>
          <w:rFonts w:ascii="TH SarabunPSK" w:hAnsi="TH SarabunPSK" w:cs="TH SarabunPSK"/>
          <w:sz w:val="32"/>
          <w:szCs w:val="32"/>
        </w:rPr>
        <w:t>         </w:t>
      </w:r>
      <w:r w:rsidR="00C647AC" w:rsidRPr="000D48B3">
        <w:rPr>
          <w:rFonts w:ascii="TH SarabunPSK" w:hAnsi="TH SarabunPSK" w:cs="TH SarabunPSK"/>
          <w:sz w:val="32"/>
          <w:szCs w:val="32"/>
          <w:cs/>
        </w:rPr>
        <w:tab/>
      </w:r>
      <w:r w:rsidRPr="000D48B3">
        <w:rPr>
          <w:rFonts w:ascii="TH SarabunPSK" w:hAnsi="TH SarabunPSK" w:cs="TH SarabunPSK"/>
          <w:sz w:val="32"/>
          <w:szCs w:val="32"/>
          <w:cs/>
        </w:rPr>
        <w:t xml:space="preserve">12.2.1 </w:t>
      </w:r>
      <w:r w:rsidR="002B38C6" w:rsidRPr="000D48B3">
        <w:rPr>
          <w:rFonts w:ascii="TH SarabunPSK" w:hAnsi="TH SarabunPSK" w:cs="TH SarabunPSK"/>
          <w:sz w:val="32"/>
          <w:szCs w:val="32"/>
        </w:rPr>
        <w:t xml:space="preserve">conducting a risk assessment to identify risk scenarios that may disrupt the IT processes and systems, thereby causing the business operator to be unable to provide normal services or operate business continuously; </w:t>
      </w:r>
      <w:r w:rsidRPr="000D48B3">
        <w:rPr>
          <w:rFonts w:ascii="TH SarabunPSK" w:hAnsi="TH SarabunPSK" w:cs="TH SarabunPSK"/>
          <w:sz w:val="32"/>
          <w:szCs w:val="32"/>
        </w:rPr>
        <w:br/>
        <w:t xml:space="preserve">                  12.2.2  </w:t>
      </w:r>
      <w:r w:rsidR="00EF146A" w:rsidRPr="000D48B3">
        <w:rPr>
          <w:rFonts w:ascii="TH SarabunPSK" w:hAnsi="TH SarabunPSK" w:cs="TH SarabunPSK"/>
          <w:sz w:val="32"/>
          <w:szCs w:val="32"/>
        </w:rPr>
        <w:t xml:space="preserve">conducting a business impact analysis on the risk scenarios under 12.2.1 to prescribe an appropriate recovery time objective (RTO), a recovery point objective (RPO), and a maximum tolerable downtime (MTD); and </w:t>
      </w:r>
    </w:p>
    <w:p w14:paraId="799C7EE9" w14:textId="77777777" w:rsidR="00972EF7" w:rsidRPr="000D48B3" w:rsidRDefault="00537ACC" w:rsidP="00C647AC">
      <w:pPr>
        <w:pStyle w:val="NormalWeb"/>
        <w:shd w:val="clear" w:color="auto" w:fill="FFFFFF"/>
        <w:tabs>
          <w:tab w:val="left" w:pos="720"/>
          <w:tab w:val="left" w:pos="1260"/>
        </w:tabs>
        <w:spacing w:before="0" w:beforeAutospacing="0" w:after="0" w:afterAutospacing="0"/>
        <w:ind w:right="-180"/>
        <w:rPr>
          <w:rFonts w:ascii="TH SarabunPSK" w:hAnsi="TH SarabunPSK" w:cs="TH SarabunPSK"/>
          <w:sz w:val="32"/>
          <w:szCs w:val="32"/>
        </w:rPr>
      </w:pPr>
      <w:r w:rsidRPr="000D48B3">
        <w:rPr>
          <w:rFonts w:ascii="TH SarabunPSK" w:hAnsi="TH SarabunPSK" w:cs="TH SarabunPSK"/>
          <w:sz w:val="32"/>
          <w:szCs w:val="32"/>
        </w:rPr>
        <w:t xml:space="preserve">                  12.2.3  </w:t>
      </w:r>
      <w:r w:rsidR="00EF146A" w:rsidRPr="000D48B3">
        <w:rPr>
          <w:rFonts w:ascii="TH SarabunPSK" w:hAnsi="TH SarabunPSK" w:cs="TH SarabunPSK"/>
          <w:sz w:val="32"/>
          <w:szCs w:val="32"/>
        </w:rPr>
        <w:t xml:space="preserve">preparing a written IT contingency plan approved by the board of directors or the committee assigned by the board of directors; </w:t>
      </w:r>
      <w:r w:rsidR="00972EF7" w:rsidRPr="000D48B3">
        <w:rPr>
          <w:rFonts w:ascii="TH SarabunPSK" w:hAnsi="TH SarabunPSK" w:cs="TH SarabunPSK"/>
          <w:sz w:val="32"/>
          <w:szCs w:val="32"/>
        </w:rPr>
        <w:t xml:space="preserve"> </w:t>
      </w:r>
    </w:p>
    <w:p w14:paraId="13B60E50" w14:textId="77777777" w:rsidR="0003139D" w:rsidRPr="000D48B3" w:rsidRDefault="00537ACC" w:rsidP="00C647AC">
      <w:pPr>
        <w:pStyle w:val="NormalWeb"/>
        <w:shd w:val="clear" w:color="auto" w:fill="FFFFFF"/>
        <w:tabs>
          <w:tab w:val="left" w:pos="720"/>
          <w:tab w:val="left" w:pos="1260"/>
        </w:tabs>
        <w:spacing w:before="0" w:beforeAutospacing="0" w:after="0" w:afterAutospacing="0"/>
        <w:ind w:right="-180"/>
        <w:rPr>
          <w:rFonts w:ascii="TH SarabunPSK" w:hAnsi="TH SarabunPSK" w:cs="TH SarabunPSK"/>
          <w:sz w:val="32"/>
          <w:szCs w:val="32"/>
        </w:rPr>
      </w:pPr>
      <w:r w:rsidRPr="000D48B3">
        <w:rPr>
          <w:rFonts w:ascii="TH SarabunPSK" w:hAnsi="TH SarabunPSK" w:cs="TH SarabunPSK"/>
          <w:sz w:val="32"/>
          <w:szCs w:val="32"/>
        </w:rPr>
        <w:lastRenderedPageBreak/>
        <w:t xml:space="preserve">          12.3  </w:t>
      </w:r>
      <w:r w:rsidR="00972EF7" w:rsidRPr="000D48B3">
        <w:rPr>
          <w:rFonts w:ascii="TH SarabunPSK" w:hAnsi="TH SarabunPSK" w:cs="TH SarabunPSK"/>
          <w:sz w:val="32"/>
          <w:szCs w:val="32"/>
        </w:rPr>
        <w:t>providing a backup IT system and necessary resources to enable system recovery according to the established recovery time objective;</w:t>
      </w:r>
      <w:r w:rsidRPr="000D48B3">
        <w:rPr>
          <w:rFonts w:ascii="TH SarabunPSK" w:hAnsi="TH SarabunPSK" w:cs="TH SarabunPSK"/>
          <w:sz w:val="32"/>
          <w:szCs w:val="32"/>
        </w:rPr>
        <w:br/>
        <w:t xml:space="preserve">          12.4  </w:t>
      </w:r>
      <w:r w:rsidR="000D799A" w:rsidRPr="000D48B3">
        <w:rPr>
          <w:rFonts w:ascii="TH SarabunPSK" w:hAnsi="TH SarabunPSK" w:cs="TH SarabunPSK"/>
          <w:sz w:val="32"/>
          <w:szCs w:val="32"/>
        </w:rPr>
        <w:t>communicating the IT contingency plan to relevant personnel to ensure they understand and are able to comply with the IT contingency plan appropriately;</w:t>
      </w:r>
    </w:p>
    <w:p w14:paraId="16E1E8D0" w14:textId="77777777" w:rsidR="00542E27" w:rsidRPr="000D48B3" w:rsidRDefault="00537ACC" w:rsidP="00C647AC">
      <w:pPr>
        <w:pStyle w:val="NormalWeb"/>
        <w:shd w:val="clear" w:color="auto" w:fill="FFFFFF"/>
        <w:tabs>
          <w:tab w:val="left" w:pos="720"/>
          <w:tab w:val="left" w:pos="1260"/>
        </w:tabs>
        <w:spacing w:before="0" w:beforeAutospacing="0" w:after="0" w:afterAutospacing="0"/>
        <w:ind w:right="-180"/>
        <w:rPr>
          <w:rFonts w:ascii="TH SarabunPSK" w:hAnsi="TH SarabunPSK" w:cs="TH SarabunPSK"/>
          <w:sz w:val="32"/>
          <w:szCs w:val="32"/>
        </w:rPr>
      </w:pPr>
      <w:r w:rsidRPr="000D48B3">
        <w:rPr>
          <w:rFonts w:ascii="TH SarabunPSK" w:hAnsi="TH SarabunPSK" w:cs="TH SarabunPSK"/>
          <w:sz w:val="32"/>
          <w:szCs w:val="32"/>
        </w:rPr>
        <w:t xml:space="preserve">          12.5  </w:t>
      </w:r>
      <w:r w:rsidR="00542E27" w:rsidRPr="000D48B3">
        <w:rPr>
          <w:rFonts w:ascii="TH SarabunPSK" w:hAnsi="TH SarabunPSK" w:cs="TH SarabunPSK"/>
          <w:sz w:val="32"/>
          <w:szCs w:val="32"/>
        </w:rPr>
        <w:t>reviewing and testing the IT contingency plan at least once a year and upon occurrence of any necessary ground for such review and test. The results of the testing and review shall be reported to the board of directors or the committee assigned by the board of directors;</w:t>
      </w:r>
    </w:p>
    <w:p w14:paraId="14E34EF8" w14:textId="3C354E30" w:rsidR="00542E27" w:rsidRPr="000D48B3" w:rsidRDefault="00537ACC" w:rsidP="000D48B3">
      <w:pPr>
        <w:pStyle w:val="NormalWeb"/>
        <w:shd w:val="clear" w:color="auto" w:fill="FFFFFF"/>
        <w:tabs>
          <w:tab w:val="left" w:pos="720"/>
          <w:tab w:val="left" w:pos="1260"/>
        </w:tabs>
        <w:spacing w:before="0" w:beforeAutospacing="0" w:after="0" w:afterAutospacing="0"/>
        <w:ind w:right="-181"/>
        <w:rPr>
          <w:rFonts w:ascii="TH SarabunPSK" w:hAnsi="TH SarabunPSK" w:cs="TH SarabunPSK"/>
          <w:sz w:val="32"/>
          <w:szCs w:val="32"/>
        </w:rPr>
      </w:pPr>
      <w:r w:rsidRPr="000D48B3">
        <w:rPr>
          <w:rFonts w:ascii="TH SarabunPSK" w:hAnsi="TH SarabunPSK" w:cs="TH SarabunPSK"/>
          <w:sz w:val="32"/>
          <w:szCs w:val="32"/>
        </w:rPr>
        <w:t xml:space="preserve">          12.6  </w:t>
      </w:r>
      <w:r w:rsidR="00542E27" w:rsidRPr="000D48B3">
        <w:rPr>
          <w:rFonts w:ascii="TH SarabunPSK" w:hAnsi="TH SarabunPSK" w:cs="TH SarabunPSK"/>
          <w:sz w:val="32"/>
          <w:szCs w:val="32"/>
        </w:rPr>
        <w:t>stipulating processes for handling incidents of IT resources overusing or exceeding the capacity of the specified indicators such as limiting services through certain channels or disconnecting from a service provider or third party that affects the IT system; and</w:t>
      </w:r>
    </w:p>
    <w:p w14:paraId="6B4A6156" w14:textId="3E940567" w:rsidR="005628CD" w:rsidRPr="000D48B3" w:rsidRDefault="00537ACC" w:rsidP="000D48B3">
      <w:pPr>
        <w:pStyle w:val="NormalWeb"/>
        <w:shd w:val="clear" w:color="auto" w:fill="FFFFFF"/>
        <w:tabs>
          <w:tab w:val="left" w:pos="720"/>
          <w:tab w:val="left" w:pos="1260"/>
        </w:tabs>
        <w:spacing w:before="0" w:beforeAutospacing="0" w:after="0"/>
        <w:ind w:right="-180"/>
        <w:rPr>
          <w:rFonts w:ascii="TH SarabunPSK" w:hAnsi="TH SarabunPSK" w:cs="TH SarabunPSK"/>
          <w:sz w:val="32"/>
          <w:szCs w:val="32"/>
          <w:cs/>
        </w:rPr>
      </w:pPr>
      <w:r w:rsidRPr="000D48B3">
        <w:rPr>
          <w:rFonts w:ascii="TH SarabunPSK" w:hAnsi="TH SarabunPSK" w:cs="TH SarabunPSK"/>
          <w:sz w:val="32"/>
          <w:szCs w:val="32"/>
        </w:rPr>
        <w:t xml:space="preserve">          12.7  </w:t>
      </w:r>
      <w:r w:rsidR="00A41675" w:rsidRPr="000D48B3">
        <w:rPr>
          <w:rFonts w:ascii="TH SarabunPSK" w:hAnsi="TH SarabunPSK" w:cs="TH SarabunPSK"/>
          <w:sz w:val="32"/>
          <w:szCs w:val="32"/>
        </w:rPr>
        <w:t xml:space="preserve">providing the following contact information to enable efficient coordination of reporting IT incidents or requesting assistance from relevant external agencies, and such information shall be regularly updated:   </w:t>
      </w:r>
      <w:r w:rsidRPr="000D48B3">
        <w:rPr>
          <w:rFonts w:ascii="TH SarabunPSK" w:hAnsi="TH SarabunPSK" w:cs="TH SarabunPSK"/>
          <w:sz w:val="32"/>
          <w:szCs w:val="32"/>
        </w:rPr>
        <w:br/>
        <w:t>                  12.</w:t>
      </w:r>
      <w:r w:rsidR="00FF38EF" w:rsidRPr="000D48B3">
        <w:rPr>
          <w:rFonts w:ascii="TH SarabunPSK" w:hAnsi="TH SarabunPSK" w:cs="TH SarabunPSK" w:hint="cs"/>
          <w:sz w:val="32"/>
          <w:szCs w:val="32"/>
          <w:cs/>
        </w:rPr>
        <w:t>7</w:t>
      </w:r>
      <w:r w:rsidRPr="000D48B3">
        <w:rPr>
          <w:rFonts w:ascii="TH SarabunPSK" w:hAnsi="TH SarabunPSK" w:cs="TH SarabunPSK"/>
          <w:sz w:val="32"/>
          <w:szCs w:val="32"/>
        </w:rPr>
        <w:t xml:space="preserve">.1  </w:t>
      </w:r>
      <w:r w:rsidR="00A41675" w:rsidRPr="000D48B3">
        <w:rPr>
          <w:rFonts w:ascii="TH SarabunPSK" w:hAnsi="TH SarabunPSK" w:cs="TH SarabunPSK"/>
          <w:sz w:val="32"/>
          <w:szCs w:val="32"/>
        </w:rPr>
        <w:t xml:space="preserve">a list of regulators and third parties that provide services or are connected to the IT systems of the business operator; and </w:t>
      </w:r>
      <w:r w:rsidR="00A41675" w:rsidRPr="000D48B3">
        <w:rPr>
          <w:rFonts w:ascii="TH SarabunPSK" w:hAnsi="TH SarabunPSK" w:cs="TH SarabunPSK"/>
          <w:sz w:val="32"/>
          <w:szCs w:val="32"/>
        </w:rPr>
        <w:br/>
      </w:r>
      <w:r w:rsidR="00A41675" w:rsidRPr="000D48B3">
        <w:rPr>
          <w:rFonts w:ascii="TH SarabunPSK" w:hAnsi="TH SarabunPSK" w:cs="TH SarabunPSK"/>
          <w:sz w:val="32"/>
          <w:szCs w:val="32"/>
        </w:rPr>
        <w:tab/>
      </w:r>
      <w:r w:rsidR="00A41675" w:rsidRPr="000D48B3">
        <w:rPr>
          <w:rFonts w:ascii="TH SarabunPSK" w:hAnsi="TH SarabunPSK" w:cs="TH SarabunPSK"/>
          <w:sz w:val="32"/>
          <w:szCs w:val="32"/>
        </w:rPr>
        <w:tab/>
        <w:t xml:space="preserve">12.7.2  contact channels and a list of relevant persons of the regulators or </w:t>
      </w:r>
      <w:r w:rsidR="00762E47" w:rsidRPr="000D48B3">
        <w:rPr>
          <w:rFonts w:ascii="TH SarabunPSK" w:hAnsi="TH SarabunPSK" w:cs="TH SarabunPSK"/>
          <w:sz w:val="32"/>
          <w:szCs w:val="32"/>
        </w:rPr>
        <w:t xml:space="preserve">the </w:t>
      </w:r>
      <w:r w:rsidR="00A41675" w:rsidRPr="000D48B3">
        <w:rPr>
          <w:rFonts w:ascii="TH SarabunPSK" w:hAnsi="TH SarabunPSK" w:cs="TH SarabunPSK"/>
          <w:sz w:val="32"/>
          <w:szCs w:val="32"/>
        </w:rPr>
        <w:t>third parties under Clause 12.7.1.</w:t>
      </w:r>
    </w:p>
    <w:sectPr w:rsidR="005628CD" w:rsidRPr="000D48B3" w:rsidSect="00373289">
      <w:headerReference w:type="default" r:id="rId11"/>
      <w:footerReference w:type="default" r:id="rId12"/>
      <w:headerReference w:type="first" r:id="rId13"/>
      <w:pgSz w:w="12240" w:h="15840"/>
      <w:pgMar w:top="270" w:right="1440" w:bottom="1440" w:left="1440" w:header="720" w:footer="720" w:gutter="0"/>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DB6C3" w14:textId="77777777" w:rsidR="00913F70" w:rsidRDefault="00913F70" w:rsidP="001534F2">
      <w:pPr>
        <w:spacing w:after="0" w:line="240" w:lineRule="auto"/>
      </w:pPr>
      <w:r>
        <w:separator/>
      </w:r>
    </w:p>
  </w:endnote>
  <w:endnote w:type="continuationSeparator" w:id="0">
    <w:p w14:paraId="15C4E509" w14:textId="77777777" w:rsidR="00913F70" w:rsidRDefault="00913F70" w:rsidP="001534F2">
      <w:pPr>
        <w:spacing w:after="0" w:line="240" w:lineRule="auto"/>
      </w:pPr>
      <w:r>
        <w:continuationSeparator/>
      </w:r>
    </w:p>
  </w:endnote>
  <w:endnote w:type="continuationNotice" w:id="1">
    <w:p w14:paraId="56190A05" w14:textId="77777777" w:rsidR="00913F70" w:rsidRDefault="00913F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 SarabunPSK">
    <w:panose1 w:val="020B0500040200020003"/>
    <w:charset w:val="DE"/>
    <w:family w:val="swiss"/>
    <w:pitch w:val="variable"/>
    <w:sig w:usb0="A100006F" w:usb1="5000205A" w:usb2="00000000" w:usb3="00000000" w:csb0="00010193"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E07C" w14:textId="59310251" w:rsidR="001534F2" w:rsidRDefault="001534F2">
    <w:pPr>
      <w:pStyle w:val="Footer"/>
    </w:pPr>
    <w:r>
      <w:rPr>
        <w:noProof/>
      </w:rPr>
      <mc:AlternateContent>
        <mc:Choice Requires="wps">
          <w:drawing>
            <wp:anchor distT="0" distB="0" distL="0" distR="0" simplePos="0" relativeHeight="251658240" behindDoc="0" locked="0" layoutInCell="1" allowOverlap="1" wp14:anchorId="4AE2F158" wp14:editId="1CFEC483">
              <wp:simplePos x="635" y="635"/>
              <wp:positionH relativeFrom="leftMargin">
                <wp:align>left</wp:align>
              </wp:positionH>
              <wp:positionV relativeFrom="paragraph">
                <wp:posOffset>635</wp:posOffset>
              </wp:positionV>
              <wp:extent cx="443865" cy="443865"/>
              <wp:effectExtent l="0" t="0" r="7620" b="4445"/>
              <wp:wrapSquare wrapText="bothSides"/>
              <wp:docPr id="3" name="Text Box 3" descr="SEC Classification : ใช้ภายใน (Internal) "/>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2AA497" w14:textId="4FD63ECE" w:rsidR="001534F2" w:rsidRPr="001534F2" w:rsidRDefault="001534F2">
                          <w:pPr>
                            <w:rPr>
                              <w:rFonts w:ascii="Tahoma" w:eastAsia="Tahoma" w:hAnsi="Tahoma" w:cs="Tahoma"/>
                              <w:color w:val="C0C0C0"/>
                              <w:sz w:val="24"/>
                              <w:szCs w:val="24"/>
                            </w:rPr>
                          </w:pP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AE2F158" id="_x0000_t202" coordsize="21600,21600" o:spt="202" path="m,l,21600r21600,l21600,xe">
              <v:stroke joinstyle="miter"/>
              <v:path gradientshapeok="t" o:connecttype="rect"/>
            </v:shapetype>
            <v:shape id="Text Box 3" o:spid="_x0000_s1026" type="#_x0000_t202" alt="SEC Classification : ใช้ภายใน (Internal) "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022AA497" w14:textId="4FD63ECE" w:rsidR="001534F2" w:rsidRPr="001534F2" w:rsidRDefault="001534F2">
                    <w:pPr>
                      <w:rPr>
                        <w:rFonts w:ascii="Tahoma" w:eastAsia="Tahoma" w:hAnsi="Tahoma" w:cs="Tahoma"/>
                        <w:color w:val="C0C0C0"/>
                        <w:sz w:val="24"/>
                        <w:szCs w:val="24"/>
                      </w:rP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69AA7" w14:textId="77777777" w:rsidR="00913F70" w:rsidRDefault="00913F70" w:rsidP="001534F2">
      <w:pPr>
        <w:spacing w:after="0" w:line="240" w:lineRule="auto"/>
      </w:pPr>
      <w:r>
        <w:separator/>
      </w:r>
    </w:p>
  </w:footnote>
  <w:footnote w:type="continuationSeparator" w:id="0">
    <w:p w14:paraId="4F1291EA" w14:textId="77777777" w:rsidR="00913F70" w:rsidRDefault="00913F70" w:rsidP="001534F2">
      <w:pPr>
        <w:spacing w:after="0" w:line="240" w:lineRule="auto"/>
      </w:pPr>
      <w:r>
        <w:continuationSeparator/>
      </w:r>
    </w:p>
  </w:footnote>
  <w:footnote w:type="continuationNotice" w:id="1">
    <w:p w14:paraId="10D59E4F" w14:textId="77777777" w:rsidR="00913F70" w:rsidRDefault="00913F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 SarabunPSK"/>
        <w:sz w:val="28"/>
        <w:szCs w:val="28"/>
      </w:rPr>
      <w:id w:val="1055509301"/>
      <w:docPartObj>
        <w:docPartGallery w:val="Page Numbers (Top of Page)"/>
        <w:docPartUnique/>
      </w:docPartObj>
    </w:sdtPr>
    <w:sdtEndPr>
      <w:rPr>
        <w:noProof/>
      </w:rPr>
    </w:sdtEndPr>
    <w:sdtContent>
      <w:p w14:paraId="22CC3286" w14:textId="397D8570" w:rsidR="001534F2" w:rsidRPr="00E97A3C" w:rsidRDefault="001534F2">
        <w:pPr>
          <w:pStyle w:val="Header"/>
          <w:jc w:val="center"/>
          <w:rPr>
            <w:rFonts w:cs="TH SarabunPSK"/>
            <w:sz w:val="28"/>
            <w:szCs w:val="28"/>
          </w:rPr>
        </w:pPr>
        <w:r w:rsidRPr="00E97A3C">
          <w:rPr>
            <w:rFonts w:cs="TH SarabunPSK"/>
            <w:sz w:val="28"/>
            <w:szCs w:val="28"/>
          </w:rPr>
          <w:fldChar w:fldCharType="begin"/>
        </w:r>
        <w:r w:rsidRPr="00E97A3C">
          <w:rPr>
            <w:rFonts w:cs="TH SarabunPSK"/>
            <w:sz w:val="28"/>
            <w:szCs w:val="28"/>
          </w:rPr>
          <w:instrText xml:space="preserve"> PAGE   \* MERGEFORMAT </w:instrText>
        </w:r>
        <w:r w:rsidRPr="00E97A3C">
          <w:rPr>
            <w:rFonts w:cs="TH SarabunPSK"/>
            <w:sz w:val="28"/>
            <w:szCs w:val="28"/>
          </w:rPr>
          <w:fldChar w:fldCharType="separate"/>
        </w:r>
        <w:r w:rsidRPr="00E97A3C">
          <w:rPr>
            <w:rFonts w:cs="TH SarabunPSK"/>
            <w:noProof/>
            <w:sz w:val="28"/>
            <w:szCs w:val="28"/>
          </w:rPr>
          <w:t>2</w:t>
        </w:r>
        <w:r w:rsidRPr="00E97A3C">
          <w:rPr>
            <w:rFonts w:cs="TH SarabunPSK"/>
            <w:noProof/>
            <w:sz w:val="28"/>
            <w:szCs w:val="28"/>
          </w:rPr>
          <w:fldChar w:fldCharType="end"/>
        </w:r>
      </w:p>
    </w:sdtContent>
  </w:sdt>
  <w:p w14:paraId="3B2A64BB" w14:textId="691AD08E" w:rsidR="001534F2" w:rsidRDefault="001534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DB0FC" w14:textId="77777777" w:rsidR="00D32CBD" w:rsidRPr="00D32CBD" w:rsidRDefault="00D32CBD" w:rsidP="00D32CBD">
    <w:pPr>
      <w:pStyle w:val="Header"/>
      <w:ind w:right="-43"/>
      <w:jc w:val="center"/>
      <w:rPr>
        <w:b/>
        <w:bCs/>
      </w:rPr>
    </w:pPr>
    <w:bookmarkStart w:id="4" w:name="_Hlk129603362"/>
    <w:bookmarkStart w:id="5" w:name="_Hlk129603363"/>
    <w:r w:rsidRPr="00D32CBD">
      <w:rPr>
        <w:b/>
        <w:bCs/>
      </w:rPr>
      <w:t xml:space="preserve">Unofficial Translation </w:t>
    </w:r>
  </w:p>
  <w:p w14:paraId="15AB690C" w14:textId="77777777" w:rsidR="00D32CBD" w:rsidRDefault="00D32CBD" w:rsidP="00D32CBD">
    <w:pPr>
      <w:pStyle w:val="Header"/>
      <w:ind w:right="-43"/>
      <w:rPr>
        <w:i/>
        <w:iCs/>
      </w:rPr>
    </w:pPr>
    <w:r w:rsidRPr="00D32CBD">
      <w:rPr>
        <w:i/>
        <w:iCs/>
      </w:rPr>
      <w:t>Readers should be aware that only the original Thai text has legal force, and that this English translation is strictly for reference.</w:t>
    </w:r>
    <w:bookmarkEnd w:id="4"/>
    <w:bookmarkEnd w:id="5"/>
  </w:p>
  <w:p w14:paraId="43C56D4B" w14:textId="77777777" w:rsidR="000732C6" w:rsidRDefault="000732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27FA6"/>
    <w:multiLevelType w:val="hybridMultilevel"/>
    <w:tmpl w:val="F518299C"/>
    <w:lvl w:ilvl="0" w:tplc="69041D00">
      <w:start w:val="9"/>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ED613C"/>
    <w:multiLevelType w:val="hybridMultilevel"/>
    <w:tmpl w:val="5516C4DC"/>
    <w:lvl w:ilvl="0" w:tplc="305698E6">
      <w:numFmt w:val="bullet"/>
      <w:lvlText w:val="-"/>
      <w:lvlJc w:val="left"/>
      <w:pPr>
        <w:ind w:left="720" w:hanging="360"/>
      </w:pPr>
      <w:rPr>
        <w:rFonts w:ascii="Angsana New" w:eastAsiaTheme="minorHAnsi" w:hAnsi="Angsana New" w:cs="Angsana New"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EE70C1"/>
    <w:multiLevelType w:val="multilevel"/>
    <w:tmpl w:val="EAD69F4C"/>
    <w:lvl w:ilvl="0">
      <w:start w:val="1"/>
      <w:numFmt w:val="decimal"/>
      <w:lvlText w:val="%1."/>
      <w:lvlJc w:val="left"/>
      <w:pPr>
        <w:ind w:left="720" w:hanging="360"/>
      </w:pPr>
      <w:rPr>
        <w:strike w:val="0"/>
      </w:rPr>
    </w:lvl>
    <w:lvl w:ilvl="1">
      <w:start w:val="1"/>
      <w:numFmt w:val="decimal"/>
      <w:isLgl/>
      <w:lvlText w:val="%1.%2"/>
      <w:lvlJc w:val="left"/>
      <w:pPr>
        <w:ind w:left="2250" w:hanging="360"/>
      </w:pPr>
      <w:rPr>
        <w:rFonts w:hint="default"/>
        <w:strike w:val="0"/>
        <w:color w:val="auto"/>
        <w:lang w:bidi="th-TH"/>
      </w:rPr>
    </w:lvl>
    <w:lvl w:ilvl="2">
      <w:start w:val="1"/>
      <w:numFmt w:val="decimal"/>
      <w:isLgl/>
      <w:lvlText w:val="%1.%2.%3"/>
      <w:lvlJc w:val="left"/>
      <w:pPr>
        <w:ind w:left="1212" w:hanging="720"/>
      </w:pPr>
      <w:rPr>
        <w:rFonts w:hint="default"/>
        <w:strike w:val="0"/>
        <w:color w:val="auto"/>
      </w:rPr>
    </w:lvl>
    <w:lvl w:ilvl="3">
      <w:start w:val="1"/>
      <w:numFmt w:val="decimal"/>
      <w:isLgl/>
      <w:lvlText w:val="%1.%2.%3.%4"/>
      <w:lvlJc w:val="left"/>
      <w:pPr>
        <w:ind w:left="1278" w:hanging="720"/>
      </w:pPr>
      <w:rPr>
        <w:rFonts w:hint="default"/>
        <w:color w:val="0070C0"/>
      </w:rPr>
    </w:lvl>
    <w:lvl w:ilvl="4">
      <w:start w:val="1"/>
      <w:numFmt w:val="decimal"/>
      <w:isLgl/>
      <w:lvlText w:val="%1.%2.%3.%4.%5"/>
      <w:lvlJc w:val="left"/>
      <w:pPr>
        <w:ind w:left="1704" w:hanging="1080"/>
      </w:pPr>
      <w:rPr>
        <w:rFonts w:hint="default"/>
        <w:color w:val="0070C0"/>
      </w:rPr>
    </w:lvl>
    <w:lvl w:ilvl="5">
      <w:start w:val="1"/>
      <w:numFmt w:val="decimal"/>
      <w:isLgl/>
      <w:lvlText w:val="%1.%2.%3.%4.%5.%6"/>
      <w:lvlJc w:val="left"/>
      <w:pPr>
        <w:ind w:left="1770" w:hanging="1080"/>
      </w:pPr>
      <w:rPr>
        <w:rFonts w:hint="default"/>
        <w:color w:val="0070C0"/>
      </w:rPr>
    </w:lvl>
    <w:lvl w:ilvl="6">
      <w:start w:val="1"/>
      <w:numFmt w:val="decimal"/>
      <w:isLgl/>
      <w:lvlText w:val="%1.%2.%3.%4.%5.%6.%7"/>
      <w:lvlJc w:val="left"/>
      <w:pPr>
        <w:ind w:left="1836" w:hanging="1080"/>
      </w:pPr>
      <w:rPr>
        <w:rFonts w:hint="default"/>
        <w:color w:val="0070C0"/>
      </w:rPr>
    </w:lvl>
    <w:lvl w:ilvl="7">
      <w:start w:val="1"/>
      <w:numFmt w:val="decimal"/>
      <w:isLgl/>
      <w:lvlText w:val="%1.%2.%3.%4.%5.%6.%7.%8"/>
      <w:lvlJc w:val="left"/>
      <w:pPr>
        <w:ind w:left="2262" w:hanging="1440"/>
      </w:pPr>
      <w:rPr>
        <w:rFonts w:hint="default"/>
        <w:color w:val="0070C0"/>
      </w:rPr>
    </w:lvl>
    <w:lvl w:ilvl="8">
      <w:start w:val="1"/>
      <w:numFmt w:val="decimal"/>
      <w:isLgl/>
      <w:lvlText w:val="%1.%2.%3.%4.%5.%6.%7.%8.%9"/>
      <w:lvlJc w:val="left"/>
      <w:pPr>
        <w:ind w:left="2328" w:hanging="1440"/>
      </w:pPr>
      <w:rPr>
        <w:rFonts w:hint="default"/>
        <w:color w:val="0070C0"/>
      </w:rPr>
    </w:lvl>
  </w:abstractNum>
  <w:abstractNum w:abstractNumId="3" w15:restartNumberingAfterBreak="0">
    <w:nsid w:val="23482773"/>
    <w:multiLevelType w:val="hybridMultilevel"/>
    <w:tmpl w:val="6A7E02E2"/>
    <w:lvl w:ilvl="0" w:tplc="85BAB7CA">
      <w:numFmt w:val="bullet"/>
      <w:lvlText w:val="-"/>
      <w:lvlJc w:val="left"/>
      <w:pPr>
        <w:ind w:left="720" w:hanging="360"/>
      </w:pPr>
      <w:rPr>
        <w:rFonts w:ascii="Angsana New" w:eastAsiaTheme="minorHAnsi" w:hAnsi="Angsana New" w:cs="Angsana New"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723FDD"/>
    <w:multiLevelType w:val="hybridMultilevel"/>
    <w:tmpl w:val="9E3015B6"/>
    <w:lvl w:ilvl="0" w:tplc="04CA19B4">
      <w:start w:val="1"/>
      <w:numFmt w:val="decimal"/>
      <w:lvlText w:val="(%1)"/>
      <w:lvlJc w:val="left"/>
      <w:pPr>
        <w:ind w:left="2596" w:hanging="360"/>
      </w:pPr>
      <w:rPr>
        <w:rFonts w:hint="default"/>
      </w:rPr>
    </w:lvl>
    <w:lvl w:ilvl="1" w:tplc="04090019">
      <w:start w:val="1"/>
      <w:numFmt w:val="lowerLetter"/>
      <w:lvlText w:val="%2."/>
      <w:lvlJc w:val="left"/>
      <w:pPr>
        <w:ind w:left="3316" w:hanging="360"/>
      </w:pPr>
    </w:lvl>
    <w:lvl w:ilvl="2" w:tplc="0409001B" w:tentative="1">
      <w:start w:val="1"/>
      <w:numFmt w:val="lowerRoman"/>
      <w:lvlText w:val="%3."/>
      <w:lvlJc w:val="right"/>
      <w:pPr>
        <w:ind w:left="4036" w:hanging="180"/>
      </w:pPr>
    </w:lvl>
    <w:lvl w:ilvl="3" w:tplc="0409000F" w:tentative="1">
      <w:start w:val="1"/>
      <w:numFmt w:val="decimal"/>
      <w:lvlText w:val="%4."/>
      <w:lvlJc w:val="left"/>
      <w:pPr>
        <w:ind w:left="4756" w:hanging="360"/>
      </w:pPr>
    </w:lvl>
    <w:lvl w:ilvl="4" w:tplc="04090019" w:tentative="1">
      <w:start w:val="1"/>
      <w:numFmt w:val="lowerLetter"/>
      <w:lvlText w:val="%5."/>
      <w:lvlJc w:val="left"/>
      <w:pPr>
        <w:ind w:left="5476" w:hanging="360"/>
      </w:pPr>
    </w:lvl>
    <w:lvl w:ilvl="5" w:tplc="0409001B" w:tentative="1">
      <w:start w:val="1"/>
      <w:numFmt w:val="lowerRoman"/>
      <w:lvlText w:val="%6."/>
      <w:lvlJc w:val="right"/>
      <w:pPr>
        <w:ind w:left="6196" w:hanging="180"/>
      </w:pPr>
    </w:lvl>
    <w:lvl w:ilvl="6" w:tplc="0409000F" w:tentative="1">
      <w:start w:val="1"/>
      <w:numFmt w:val="decimal"/>
      <w:lvlText w:val="%7."/>
      <w:lvlJc w:val="left"/>
      <w:pPr>
        <w:ind w:left="6916" w:hanging="360"/>
      </w:pPr>
    </w:lvl>
    <w:lvl w:ilvl="7" w:tplc="04090019" w:tentative="1">
      <w:start w:val="1"/>
      <w:numFmt w:val="lowerLetter"/>
      <w:lvlText w:val="%8."/>
      <w:lvlJc w:val="left"/>
      <w:pPr>
        <w:ind w:left="7636" w:hanging="360"/>
      </w:pPr>
    </w:lvl>
    <w:lvl w:ilvl="8" w:tplc="0409001B" w:tentative="1">
      <w:start w:val="1"/>
      <w:numFmt w:val="lowerRoman"/>
      <w:lvlText w:val="%9."/>
      <w:lvlJc w:val="right"/>
      <w:pPr>
        <w:ind w:left="8356" w:hanging="180"/>
      </w:pPr>
    </w:lvl>
  </w:abstractNum>
  <w:abstractNum w:abstractNumId="5" w15:restartNumberingAfterBreak="0">
    <w:nsid w:val="348343F4"/>
    <w:multiLevelType w:val="hybridMultilevel"/>
    <w:tmpl w:val="3976C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7F5B8E"/>
    <w:multiLevelType w:val="hybridMultilevel"/>
    <w:tmpl w:val="9B904B0C"/>
    <w:lvl w:ilvl="0" w:tplc="04CA19B4">
      <w:start w:val="1"/>
      <w:numFmt w:val="decimal"/>
      <w:lvlText w:val="(%1)"/>
      <w:lvlJc w:val="left"/>
      <w:pPr>
        <w:ind w:left="1571" w:hanging="360"/>
      </w:pPr>
      <w:rPr>
        <w:rFonts w:hint="default"/>
      </w:rPr>
    </w:lvl>
    <w:lvl w:ilvl="1" w:tplc="04CA19B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516259"/>
    <w:multiLevelType w:val="hybridMultilevel"/>
    <w:tmpl w:val="0BEE1A1E"/>
    <w:lvl w:ilvl="0" w:tplc="F2625BC4">
      <w:start w:val="13"/>
      <w:numFmt w:val="bullet"/>
      <w:lvlText w:val="-"/>
      <w:lvlJc w:val="left"/>
      <w:pPr>
        <w:ind w:left="720" w:hanging="360"/>
      </w:pPr>
      <w:rPr>
        <w:rFonts w:ascii="Angsana New" w:eastAsiaTheme="minorHAnsi"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5878C2"/>
    <w:multiLevelType w:val="hybridMultilevel"/>
    <w:tmpl w:val="A95EF834"/>
    <w:lvl w:ilvl="0" w:tplc="6F8A917C">
      <w:start w:val="1"/>
      <w:numFmt w:val="decimal"/>
      <w:lvlText w:val="(%1)"/>
      <w:lvlJc w:val="left"/>
      <w:rPr>
        <w:rFonts w:hint="default"/>
        <w:strike w:val="0"/>
        <w:color w:val="auto"/>
      </w:rPr>
    </w:lvl>
    <w:lvl w:ilvl="1" w:tplc="04090019">
      <w:start w:val="1"/>
      <w:numFmt w:val="lowerLetter"/>
      <w:lvlText w:val="%2."/>
      <w:lvlJc w:val="left"/>
      <w:pPr>
        <w:ind w:left="3316" w:hanging="360"/>
      </w:pPr>
    </w:lvl>
    <w:lvl w:ilvl="2" w:tplc="0409001B" w:tentative="1">
      <w:start w:val="1"/>
      <w:numFmt w:val="lowerRoman"/>
      <w:lvlText w:val="%3."/>
      <w:lvlJc w:val="right"/>
      <w:pPr>
        <w:ind w:left="4036" w:hanging="180"/>
      </w:pPr>
    </w:lvl>
    <w:lvl w:ilvl="3" w:tplc="0409000F" w:tentative="1">
      <w:start w:val="1"/>
      <w:numFmt w:val="decimal"/>
      <w:lvlText w:val="%4."/>
      <w:lvlJc w:val="left"/>
      <w:pPr>
        <w:ind w:left="4756" w:hanging="360"/>
      </w:pPr>
    </w:lvl>
    <w:lvl w:ilvl="4" w:tplc="04090019" w:tentative="1">
      <w:start w:val="1"/>
      <w:numFmt w:val="lowerLetter"/>
      <w:lvlText w:val="%5."/>
      <w:lvlJc w:val="left"/>
      <w:pPr>
        <w:ind w:left="5476" w:hanging="360"/>
      </w:pPr>
    </w:lvl>
    <w:lvl w:ilvl="5" w:tplc="0409001B" w:tentative="1">
      <w:start w:val="1"/>
      <w:numFmt w:val="lowerRoman"/>
      <w:lvlText w:val="%6."/>
      <w:lvlJc w:val="right"/>
      <w:pPr>
        <w:ind w:left="6196" w:hanging="180"/>
      </w:pPr>
    </w:lvl>
    <w:lvl w:ilvl="6" w:tplc="0409000F" w:tentative="1">
      <w:start w:val="1"/>
      <w:numFmt w:val="decimal"/>
      <w:lvlText w:val="%7."/>
      <w:lvlJc w:val="left"/>
      <w:pPr>
        <w:ind w:left="6916" w:hanging="360"/>
      </w:pPr>
    </w:lvl>
    <w:lvl w:ilvl="7" w:tplc="04090019" w:tentative="1">
      <w:start w:val="1"/>
      <w:numFmt w:val="lowerLetter"/>
      <w:lvlText w:val="%8."/>
      <w:lvlJc w:val="left"/>
      <w:pPr>
        <w:ind w:left="7636" w:hanging="360"/>
      </w:pPr>
    </w:lvl>
    <w:lvl w:ilvl="8" w:tplc="0409001B" w:tentative="1">
      <w:start w:val="1"/>
      <w:numFmt w:val="lowerRoman"/>
      <w:lvlText w:val="%9."/>
      <w:lvlJc w:val="right"/>
      <w:pPr>
        <w:ind w:left="8356" w:hanging="180"/>
      </w:pPr>
    </w:lvl>
  </w:abstractNum>
  <w:abstractNum w:abstractNumId="9" w15:restartNumberingAfterBreak="0">
    <w:nsid w:val="5DBE1AF6"/>
    <w:multiLevelType w:val="hybridMultilevel"/>
    <w:tmpl w:val="9D9873EA"/>
    <w:lvl w:ilvl="0" w:tplc="C35073F2">
      <w:numFmt w:val="bullet"/>
      <w:lvlText w:val="-"/>
      <w:lvlJc w:val="left"/>
      <w:pPr>
        <w:ind w:left="720" w:hanging="360"/>
      </w:pPr>
      <w:rPr>
        <w:rFonts w:ascii="Angsana New" w:eastAsiaTheme="minorHAnsi"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435930">
    <w:abstractNumId w:val="2"/>
  </w:num>
  <w:num w:numId="2" w16cid:durableId="286393613">
    <w:abstractNumId w:val="6"/>
  </w:num>
  <w:num w:numId="3" w16cid:durableId="1973053443">
    <w:abstractNumId w:val="8"/>
  </w:num>
  <w:num w:numId="4" w16cid:durableId="418525576">
    <w:abstractNumId w:val="4"/>
  </w:num>
  <w:num w:numId="5" w16cid:durableId="884754577">
    <w:abstractNumId w:val="0"/>
  </w:num>
  <w:num w:numId="6" w16cid:durableId="2073041237">
    <w:abstractNumId w:val="7"/>
  </w:num>
  <w:num w:numId="7" w16cid:durableId="1755588620">
    <w:abstractNumId w:val="5"/>
  </w:num>
  <w:num w:numId="8" w16cid:durableId="854660005">
    <w:abstractNumId w:val="3"/>
  </w:num>
  <w:num w:numId="9" w16cid:durableId="2060397424">
    <w:abstractNumId w:val="1"/>
  </w:num>
  <w:num w:numId="10" w16cid:durableId="10436035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F2"/>
    <w:rsid w:val="00001992"/>
    <w:rsid w:val="00001C99"/>
    <w:rsid w:val="000020B4"/>
    <w:rsid w:val="000042E5"/>
    <w:rsid w:val="00004DB2"/>
    <w:rsid w:val="00005C83"/>
    <w:rsid w:val="00007926"/>
    <w:rsid w:val="00007D7D"/>
    <w:rsid w:val="00012062"/>
    <w:rsid w:val="0001218D"/>
    <w:rsid w:val="000121C9"/>
    <w:rsid w:val="0001271F"/>
    <w:rsid w:val="00012EED"/>
    <w:rsid w:val="0001323F"/>
    <w:rsid w:val="00013E57"/>
    <w:rsid w:val="00015EC2"/>
    <w:rsid w:val="00020E4F"/>
    <w:rsid w:val="00022281"/>
    <w:rsid w:val="000223EA"/>
    <w:rsid w:val="000224F8"/>
    <w:rsid w:val="00022676"/>
    <w:rsid w:val="00022691"/>
    <w:rsid w:val="00022730"/>
    <w:rsid w:val="00022C95"/>
    <w:rsid w:val="00023A70"/>
    <w:rsid w:val="00024CD1"/>
    <w:rsid w:val="0002502F"/>
    <w:rsid w:val="0003139D"/>
    <w:rsid w:val="00031E56"/>
    <w:rsid w:val="00032A6C"/>
    <w:rsid w:val="0003307D"/>
    <w:rsid w:val="00033655"/>
    <w:rsid w:val="000340B7"/>
    <w:rsid w:val="0003415D"/>
    <w:rsid w:val="000354FE"/>
    <w:rsid w:val="00035EF0"/>
    <w:rsid w:val="00037B36"/>
    <w:rsid w:val="00040D9F"/>
    <w:rsid w:val="00041D8E"/>
    <w:rsid w:val="0004205B"/>
    <w:rsid w:val="00042FD9"/>
    <w:rsid w:val="000433E8"/>
    <w:rsid w:val="00044E9D"/>
    <w:rsid w:val="00044F4E"/>
    <w:rsid w:val="000454C2"/>
    <w:rsid w:val="00047131"/>
    <w:rsid w:val="00047C2E"/>
    <w:rsid w:val="00050690"/>
    <w:rsid w:val="00052F02"/>
    <w:rsid w:val="0005412C"/>
    <w:rsid w:val="000563C5"/>
    <w:rsid w:val="00056D99"/>
    <w:rsid w:val="000574D4"/>
    <w:rsid w:val="00057871"/>
    <w:rsid w:val="00063239"/>
    <w:rsid w:val="0006350B"/>
    <w:rsid w:val="000705A0"/>
    <w:rsid w:val="00070869"/>
    <w:rsid w:val="00071430"/>
    <w:rsid w:val="0007150A"/>
    <w:rsid w:val="00071662"/>
    <w:rsid w:val="000732C6"/>
    <w:rsid w:val="00073A1B"/>
    <w:rsid w:val="0007499B"/>
    <w:rsid w:val="00077CA8"/>
    <w:rsid w:val="00077CFC"/>
    <w:rsid w:val="00081D2F"/>
    <w:rsid w:val="000833B8"/>
    <w:rsid w:val="000845B3"/>
    <w:rsid w:val="00084D0A"/>
    <w:rsid w:val="00084E82"/>
    <w:rsid w:val="0008500F"/>
    <w:rsid w:val="00085A25"/>
    <w:rsid w:val="00086B84"/>
    <w:rsid w:val="00087FB9"/>
    <w:rsid w:val="000916C7"/>
    <w:rsid w:val="00091D65"/>
    <w:rsid w:val="00092919"/>
    <w:rsid w:val="0009365D"/>
    <w:rsid w:val="00093EF3"/>
    <w:rsid w:val="00094091"/>
    <w:rsid w:val="00096123"/>
    <w:rsid w:val="00097A91"/>
    <w:rsid w:val="000A04F1"/>
    <w:rsid w:val="000A1488"/>
    <w:rsid w:val="000A2506"/>
    <w:rsid w:val="000A33A5"/>
    <w:rsid w:val="000A3963"/>
    <w:rsid w:val="000A436C"/>
    <w:rsid w:val="000A4E49"/>
    <w:rsid w:val="000A6A26"/>
    <w:rsid w:val="000A6F18"/>
    <w:rsid w:val="000A701D"/>
    <w:rsid w:val="000B0344"/>
    <w:rsid w:val="000B19A5"/>
    <w:rsid w:val="000B1B1F"/>
    <w:rsid w:val="000B2420"/>
    <w:rsid w:val="000B27ED"/>
    <w:rsid w:val="000B316C"/>
    <w:rsid w:val="000B3AB9"/>
    <w:rsid w:val="000B41B6"/>
    <w:rsid w:val="000B52E8"/>
    <w:rsid w:val="000B6A55"/>
    <w:rsid w:val="000B6C96"/>
    <w:rsid w:val="000C0F96"/>
    <w:rsid w:val="000C238F"/>
    <w:rsid w:val="000C23C0"/>
    <w:rsid w:val="000C2698"/>
    <w:rsid w:val="000C3CEF"/>
    <w:rsid w:val="000C4071"/>
    <w:rsid w:val="000C507F"/>
    <w:rsid w:val="000C52C9"/>
    <w:rsid w:val="000C5307"/>
    <w:rsid w:val="000C5CB3"/>
    <w:rsid w:val="000C7B50"/>
    <w:rsid w:val="000D0A38"/>
    <w:rsid w:val="000D0F75"/>
    <w:rsid w:val="000D1D7A"/>
    <w:rsid w:val="000D2BE6"/>
    <w:rsid w:val="000D3047"/>
    <w:rsid w:val="000D3563"/>
    <w:rsid w:val="000D3D94"/>
    <w:rsid w:val="000D3EDD"/>
    <w:rsid w:val="000D426F"/>
    <w:rsid w:val="000D43E3"/>
    <w:rsid w:val="000D48B3"/>
    <w:rsid w:val="000D4AB3"/>
    <w:rsid w:val="000D51EC"/>
    <w:rsid w:val="000D5955"/>
    <w:rsid w:val="000D66EE"/>
    <w:rsid w:val="000D799A"/>
    <w:rsid w:val="000E054B"/>
    <w:rsid w:val="000E0EC5"/>
    <w:rsid w:val="000E11D7"/>
    <w:rsid w:val="000E2022"/>
    <w:rsid w:val="000E3011"/>
    <w:rsid w:val="000E376A"/>
    <w:rsid w:val="000E410A"/>
    <w:rsid w:val="000E5F93"/>
    <w:rsid w:val="000E7196"/>
    <w:rsid w:val="000E76D1"/>
    <w:rsid w:val="000F1A79"/>
    <w:rsid w:val="000F28C1"/>
    <w:rsid w:val="000F290A"/>
    <w:rsid w:val="000F2DDB"/>
    <w:rsid w:val="000F3761"/>
    <w:rsid w:val="000F37AA"/>
    <w:rsid w:val="000F3996"/>
    <w:rsid w:val="000F3FD3"/>
    <w:rsid w:val="000F5C87"/>
    <w:rsid w:val="000F5D39"/>
    <w:rsid w:val="000F6C24"/>
    <w:rsid w:val="000F71CC"/>
    <w:rsid w:val="0010129A"/>
    <w:rsid w:val="00101324"/>
    <w:rsid w:val="001019E8"/>
    <w:rsid w:val="00102248"/>
    <w:rsid w:val="00102C02"/>
    <w:rsid w:val="00103A4D"/>
    <w:rsid w:val="00104750"/>
    <w:rsid w:val="00104B88"/>
    <w:rsid w:val="00104C44"/>
    <w:rsid w:val="00106491"/>
    <w:rsid w:val="00107D15"/>
    <w:rsid w:val="001110E5"/>
    <w:rsid w:val="0011141C"/>
    <w:rsid w:val="00112D20"/>
    <w:rsid w:val="00114A69"/>
    <w:rsid w:val="00116D87"/>
    <w:rsid w:val="0012503D"/>
    <w:rsid w:val="001251EA"/>
    <w:rsid w:val="0013063C"/>
    <w:rsid w:val="0013197D"/>
    <w:rsid w:val="001328CA"/>
    <w:rsid w:val="001328D2"/>
    <w:rsid w:val="00132A89"/>
    <w:rsid w:val="00133353"/>
    <w:rsid w:val="00133ABA"/>
    <w:rsid w:val="0013443B"/>
    <w:rsid w:val="0013490A"/>
    <w:rsid w:val="00134E20"/>
    <w:rsid w:val="001365E9"/>
    <w:rsid w:val="00136D50"/>
    <w:rsid w:val="00137E4D"/>
    <w:rsid w:val="001400C5"/>
    <w:rsid w:val="0014052F"/>
    <w:rsid w:val="00141722"/>
    <w:rsid w:val="00141F75"/>
    <w:rsid w:val="0014325C"/>
    <w:rsid w:val="001444E1"/>
    <w:rsid w:val="00144B41"/>
    <w:rsid w:val="001516C7"/>
    <w:rsid w:val="00151F30"/>
    <w:rsid w:val="00151F4B"/>
    <w:rsid w:val="001522F2"/>
    <w:rsid w:val="00152B94"/>
    <w:rsid w:val="0015347C"/>
    <w:rsid w:val="001534F2"/>
    <w:rsid w:val="00155206"/>
    <w:rsid w:val="00155D3C"/>
    <w:rsid w:val="001560A0"/>
    <w:rsid w:val="001605CE"/>
    <w:rsid w:val="00161641"/>
    <w:rsid w:val="00162C0C"/>
    <w:rsid w:val="00163F91"/>
    <w:rsid w:val="0016558A"/>
    <w:rsid w:val="00165B53"/>
    <w:rsid w:val="00170936"/>
    <w:rsid w:val="001713E6"/>
    <w:rsid w:val="001715E0"/>
    <w:rsid w:val="0017283A"/>
    <w:rsid w:val="00172D5C"/>
    <w:rsid w:val="001742AD"/>
    <w:rsid w:val="00175764"/>
    <w:rsid w:val="001758E3"/>
    <w:rsid w:val="00180488"/>
    <w:rsid w:val="001807F5"/>
    <w:rsid w:val="00180D21"/>
    <w:rsid w:val="001812A7"/>
    <w:rsid w:val="00184311"/>
    <w:rsid w:val="0018443F"/>
    <w:rsid w:val="00187D1C"/>
    <w:rsid w:val="00190279"/>
    <w:rsid w:val="00191085"/>
    <w:rsid w:val="00192641"/>
    <w:rsid w:val="001933B2"/>
    <w:rsid w:val="0019457A"/>
    <w:rsid w:val="00194833"/>
    <w:rsid w:val="00195EC6"/>
    <w:rsid w:val="00196480"/>
    <w:rsid w:val="001A1015"/>
    <w:rsid w:val="001A3456"/>
    <w:rsid w:val="001A3972"/>
    <w:rsid w:val="001A4119"/>
    <w:rsid w:val="001A60D3"/>
    <w:rsid w:val="001A6115"/>
    <w:rsid w:val="001A7D7F"/>
    <w:rsid w:val="001A7EFB"/>
    <w:rsid w:val="001B0A32"/>
    <w:rsid w:val="001B0BAB"/>
    <w:rsid w:val="001B12D1"/>
    <w:rsid w:val="001B1901"/>
    <w:rsid w:val="001B21C0"/>
    <w:rsid w:val="001B589A"/>
    <w:rsid w:val="001B5A15"/>
    <w:rsid w:val="001B7320"/>
    <w:rsid w:val="001C09A6"/>
    <w:rsid w:val="001C10F2"/>
    <w:rsid w:val="001C1252"/>
    <w:rsid w:val="001C1835"/>
    <w:rsid w:val="001C2351"/>
    <w:rsid w:val="001C31E9"/>
    <w:rsid w:val="001C388D"/>
    <w:rsid w:val="001C422D"/>
    <w:rsid w:val="001C562D"/>
    <w:rsid w:val="001C6FC9"/>
    <w:rsid w:val="001D1386"/>
    <w:rsid w:val="001D2D6E"/>
    <w:rsid w:val="001D3A13"/>
    <w:rsid w:val="001D3EF7"/>
    <w:rsid w:val="001D4236"/>
    <w:rsid w:val="001D4351"/>
    <w:rsid w:val="001D4BC5"/>
    <w:rsid w:val="001D4ECC"/>
    <w:rsid w:val="001D51CC"/>
    <w:rsid w:val="001D54B1"/>
    <w:rsid w:val="001D5AC6"/>
    <w:rsid w:val="001D61FB"/>
    <w:rsid w:val="001D7C09"/>
    <w:rsid w:val="001E167F"/>
    <w:rsid w:val="001E3D8B"/>
    <w:rsid w:val="001E3D95"/>
    <w:rsid w:val="001E45DF"/>
    <w:rsid w:val="001E4800"/>
    <w:rsid w:val="001E4E79"/>
    <w:rsid w:val="001E5040"/>
    <w:rsid w:val="001E5108"/>
    <w:rsid w:val="001E728C"/>
    <w:rsid w:val="001E74AD"/>
    <w:rsid w:val="001E75A1"/>
    <w:rsid w:val="001E7E8A"/>
    <w:rsid w:val="001F072D"/>
    <w:rsid w:val="001F2DEA"/>
    <w:rsid w:val="001F4DBE"/>
    <w:rsid w:val="001F5B63"/>
    <w:rsid w:val="001F600A"/>
    <w:rsid w:val="001F6584"/>
    <w:rsid w:val="00201C59"/>
    <w:rsid w:val="00203211"/>
    <w:rsid w:val="00204959"/>
    <w:rsid w:val="00206C4C"/>
    <w:rsid w:val="00206D7F"/>
    <w:rsid w:val="00207908"/>
    <w:rsid w:val="0021002D"/>
    <w:rsid w:val="002114CD"/>
    <w:rsid w:val="002123B5"/>
    <w:rsid w:val="0021266B"/>
    <w:rsid w:val="002126D6"/>
    <w:rsid w:val="002139C5"/>
    <w:rsid w:val="00214843"/>
    <w:rsid w:val="00215583"/>
    <w:rsid w:val="002157DE"/>
    <w:rsid w:val="00216DEC"/>
    <w:rsid w:val="00220419"/>
    <w:rsid w:val="00223306"/>
    <w:rsid w:val="002235AA"/>
    <w:rsid w:val="002243B3"/>
    <w:rsid w:val="00225D90"/>
    <w:rsid w:val="0022776D"/>
    <w:rsid w:val="00227C9C"/>
    <w:rsid w:val="00227E55"/>
    <w:rsid w:val="0023043A"/>
    <w:rsid w:val="00230AE0"/>
    <w:rsid w:val="00231C76"/>
    <w:rsid w:val="002335A1"/>
    <w:rsid w:val="00234686"/>
    <w:rsid w:val="002348F7"/>
    <w:rsid w:val="0023549D"/>
    <w:rsid w:val="00235DBC"/>
    <w:rsid w:val="002365E2"/>
    <w:rsid w:val="00236CC0"/>
    <w:rsid w:val="002377BA"/>
    <w:rsid w:val="00240025"/>
    <w:rsid w:val="002403D7"/>
    <w:rsid w:val="002404A4"/>
    <w:rsid w:val="002412E7"/>
    <w:rsid w:val="0024141B"/>
    <w:rsid w:val="002421AE"/>
    <w:rsid w:val="00243803"/>
    <w:rsid w:val="0024416C"/>
    <w:rsid w:val="00245743"/>
    <w:rsid w:val="002465AD"/>
    <w:rsid w:val="00246858"/>
    <w:rsid w:val="00246FC9"/>
    <w:rsid w:val="00247580"/>
    <w:rsid w:val="00247594"/>
    <w:rsid w:val="00247954"/>
    <w:rsid w:val="00247F67"/>
    <w:rsid w:val="00250570"/>
    <w:rsid w:val="00251379"/>
    <w:rsid w:val="002536AB"/>
    <w:rsid w:val="0025375E"/>
    <w:rsid w:val="00255224"/>
    <w:rsid w:val="002572AB"/>
    <w:rsid w:val="00260781"/>
    <w:rsid w:val="00263788"/>
    <w:rsid w:val="0026412E"/>
    <w:rsid w:val="00267816"/>
    <w:rsid w:val="00267FD4"/>
    <w:rsid w:val="002704FD"/>
    <w:rsid w:val="00270A77"/>
    <w:rsid w:val="00270ED0"/>
    <w:rsid w:val="0027153A"/>
    <w:rsid w:val="002721E9"/>
    <w:rsid w:val="0027260B"/>
    <w:rsid w:val="00272620"/>
    <w:rsid w:val="00274076"/>
    <w:rsid w:val="00275E60"/>
    <w:rsid w:val="00275E98"/>
    <w:rsid w:val="00276580"/>
    <w:rsid w:val="00276F8D"/>
    <w:rsid w:val="00277D30"/>
    <w:rsid w:val="00280941"/>
    <w:rsid w:val="00280E09"/>
    <w:rsid w:val="00282982"/>
    <w:rsid w:val="00282BF3"/>
    <w:rsid w:val="00282BFB"/>
    <w:rsid w:val="0028306C"/>
    <w:rsid w:val="00283303"/>
    <w:rsid w:val="002833E3"/>
    <w:rsid w:val="00284262"/>
    <w:rsid w:val="00284A27"/>
    <w:rsid w:val="0028520E"/>
    <w:rsid w:val="002861A8"/>
    <w:rsid w:val="00287D68"/>
    <w:rsid w:val="00291293"/>
    <w:rsid w:val="00291A8F"/>
    <w:rsid w:val="00293232"/>
    <w:rsid w:val="002934B9"/>
    <w:rsid w:val="0029406F"/>
    <w:rsid w:val="00295011"/>
    <w:rsid w:val="00295745"/>
    <w:rsid w:val="0029607D"/>
    <w:rsid w:val="002974F3"/>
    <w:rsid w:val="002975AE"/>
    <w:rsid w:val="002A0A99"/>
    <w:rsid w:val="002A0EF5"/>
    <w:rsid w:val="002A1EB8"/>
    <w:rsid w:val="002A2C25"/>
    <w:rsid w:val="002A3A9A"/>
    <w:rsid w:val="002A4B06"/>
    <w:rsid w:val="002A4C05"/>
    <w:rsid w:val="002A5559"/>
    <w:rsid w:val="002A752D"/>
    <w:rsid w:val="002A765A"/>
    <w:rsid w:val="002B0552"/>
    <w:rsid w:val="002B0A27"/>
    <w:rsid w:val="002B0D00"/>
    <w:rsid w:val="002B0E17"/>
    <w:rsid w:val="002B1F4A"/>
    <w:rsid w:val="002B2C27"/>
    <w:rsid w:val="002B3733"/>
    <w:rsid w:val="002B38C6"/>
    <w:rsid w:val="002B41B5"/>
    <w:rsid w:val="002B4DE6"/>
    <w:rsid w:val="002B67B4"/>
    <w:rsid w:val="002B69A8"/>
    <w:rsid w:val="002B6AC2"/>
    <w:rsid w:val="002B7AE3"/>
    <w:rsid w:val="002C01D8"/>
    <w:rsid w:val="002C02C8"/>
    <w:rsid w:val="002C288D"/>
    <w:rsid w:val="002C3106"/>
    <w:rsid w:val="002C3707"/>
    <w:rsid w:val="002C4AD0"/>
    <w:rsid w:val="002C6171"/>
    <w:rsid w:val="002C7B14"/>
    <w:rsid w:val="002C7D25"/>
    <w:rsid w:val="002D1F30"/>
    <w:rsid w:val="002D3D1C"/>
    <w:rsid w:val="002D47D7"/>
    <w:rsid w:val="002D60C8"/>
    <w:rsid w:val="002D6EDC"/>
    <w:rsid w:val="002E1243"/>
    <w:rsid w:val="002E1B76"/>
    <w:rsid w:val="002E21AD"/>
    <w:rsid w:val="002E331F"/>
    <w:rsid w:val="002E4211"/>
    <w:rsid w:val="002E4708"/>
    <w:rsid w:val="002E4945"/>
    <w:rsid w:val="002E4E1C"/>
    <w:rsid w:val="002E5651"/>
    <w:rsid w:val="002E7564"/>
    <w:rsid w:val="002E75C9"/>
    <w:rsid w:val="002F0668"/>
    <w:rsid w:val="002F28F1"/>
    <w:rsid w:val="002F48BC"/>
    <w:rsid w:val="002F4B69"/>
    <w:rsid w:val="002F5DBD"/>
    <w:rsid w:val="002F5E2F"/>
    <w:rsid w:val="002F6A85"/>
    <w:rsid w:val="002F7044"/>
    <w:rsid w:val="002F7220"/>
    <w:rsid w:val="002F7D3E"/>
    <w:rsid w:val="0030374A"/>
    <w:rsid w:val="00303867"/>
    <w:rsid w:val="00303DC1"/>
    <w:rsid w:val="00305A2D"/>
    <w:rsid w:val="003066C8"/>
    <w:rsid w:val="003076DE"/>
    <w:rsid w:val="00307B1B"/>
    <w:rsid w:val="00310EC9"/>
    <w:rsid w:val="00311596"/>
    <w:rsid w:val="00311961"/>
    <w:rsid w:val="00311D34"/>
    <w:rsid w:val="00312445"/>
    <w:rsid w:val="00312C09"/>
    <w:rsid w:val="0031302C"/>
    <w:rsid w:val="00314132"/>
    <w:rsid w:val="003142C7"/>
    <w:rsid w:val="0031631C"/>
    <w:rsid w:val="003168C4"/>
    <w:rsid w:val="003177B7"/>
    <w:rsid w:val="003202B6"/>
    <w:rsid w:val="003209D9"/>
    <w:rsid w:val="00320D17"/>
    <w:rsid w:val="003217D3"/>
    <w:rsid w:val="0032443B"/>
    <w:rsid w:val="00325C7A"/>
    <w:rsid w:val="003264CE"/>
    <w:rsid w:val="0032768B"/>
    <w:rsid w:val="00333058"/>
    <w:rsid w:val="003342A9"/>
    <w:rsid w:val="00335851"/>
    <w:rsid w:val="00337653"/>
    <w:rsid w:val="00337C1B"/>
    <w:rsid w:val="00340FFF"/>
    <w:rsid w:val="00341A1B"/>
    <w:rsid w:val="00342169"/>
    <w:rsid w:val="00344755"/>
    <w:rsid w:val="003448AE"/>
    <w:rsid w:val="00345B66"/>
    <w:rsid w:val="00345F94"/>
    <w:rsid w:val="00347235"/>
    <w:rsid w:val="003478D5"/>
    <w:rsid w:val="003500EE"/>
    <w:rsid w:val="0035252A"/>
    <w:rsid w:val="003546B7"/>
    <w:rsid w:val="0035637D"/>
    <w:rsid w:val="00356BF4"/>
    <w:rsid w:val="00356D4D"/>
    <w:rsid w:val="003571E3"/>
    <w:rsid w:val="00357BC4"/>
    <w:rsid w:val="00360528"/>
    <w:rsid w:val="0036160A"/>
    <w:rsid w:val="0036514D"/>
    <w:rsid w:val="0036584A"/>
    <w:rsid w:val="00366D5E"/>
    <w:rsid w:val="0036707E"/>
    <w:rsid w:val="0036782E"/>
    <w:rsid w:val="003678BD"/>
    <w:rsid w:val="0037015D"/>
    <w:rsid w:val="003712C2"/>
    <w:rsid w:val="00373289"/>
    <w:rsid w:val="00373C71"/>
    <w:rsid w:val="00375188"/>
    <w:rsid w:val="00375B82"/>
    <w:rsid w:val="00375D35"/>
    <w:rsid w:val="00376FDF"/>
    <w:rsid w:val="00381043"/>
    <w:rsid w:val="00381885"/>
    <w:rsid w:val="00382FB1"/>
    <w:rsid w:val="00384BEF"/>
    <w:rsid w:val="00385DA3"/>
    <w:rsid w:val="00386262"/>
    <w:rsid w:val="00387095"/>
    <w:rsid w:val="00391A30"/>
    <w:rsid w:val="00393486"/>
    <w:rsid w:val="00393862"/>
    <w:rsid w:val="00394B4C"/>
    <w:rsid w:val="0039530A"/>
    <w:rsid w:val="00395B93"/>
    <w:rsid w:val="00396E58"/>
    <w:rsid w:val="003A037C"/>
    <w:rsid w:val="003A047E"/>
    <w:rsid w:val="003A302E"/>
    <w:rsid w:val="003A5108"/>
    <w:rsid w:val="003A518C"/>
    <w:rsid w:val="003A54A7"/>
    <w:rsid w:val="003A5C6D"/>
    <w:rsid w:val="003A62C9"/>
    <w:rsid w:val="003A7605"/>
    <w:rsid w:val="003A7652"/>
    <w:rsid w:val="003B42C2"/>
    <w:rsid w:val="003B457F"/>
    <w:rsid w:val="003B47F4"/>
    <w:rsid w:val="003B5828"/>
    <w:rsid w:val="003B70BA"/>
    <w:rsid w:val="003B7D87"/>
    <w:rsid w:val="003C0FFA"/>
    <w:rsid w:val="003C170A"/>
    <w:rsid w:val="003C296F"/>
    <w:rsid w:val="003C2EDC"/>
    <w:rsid w:val="003C357C"/>
    <w:rsid w:val="003C3A80"/>
    <w:rsid w:val="003C4C09"/>
    <w:rsid w:val="003C5360"/>
    <w:rsid w:val="003C7357"/>
    <w:rsid w:val="003C7C55"/>
    <w:rsid w:val="003D0833"/>
    <w:rsid w:val="003D137F"/>
    <w:rsid w:val="003D1475"/>
    <w:rsid w:val="003D3592"/>
    <w:rsid w:val="003D3EDA"/>
    <w:rsid w:val="003D3EDB"/>
    <w:rsid w:val="003D4722"/>
    <w:rsid w:val="003D7076"/>
    <w:rsid w:val="003D7913"/>
    <w:rsid w:val="003E1AE0"/>
    <w:rsid w:val="003E290A"/>
    <w:rsid w:val="003E3E9A"/>
    <w:rsid w:val="003E3FD1"/>
    <w:rsid w:val="003E4762"/>
    <w:rsid w:val="003E4A43"/>
    <w:rsid w:val="003E57F4"/>
    <w:rsid w:val="003E5EBE"/>
    <w:rsid w:val="003E69B4"/>
    <w:rsid w:val="003E6E6B"/>
    <w:rsid w:val="003E73B7"/>
    <w:rsid w:val="003E7882"/>
    <w:rsid w:val="003F175A"/>
    <w:rsid w:val="003F1C4A"/>
    <w:rsid w:val="003F1D52"/>
    <w:rsid w:val="003F203F"/>
    <w:rsid w:val="003F28DF"/>
    <w:rsid w:val="003F2978"/>
    <w:rsid w:val="003F32E6"/>
    <w:rsid w:val="003F35D7"/>
    <w:rsid w:val="003F4AC0"/>
    <w:rsid w:val="003F588E"/>
    <w:rsid w:val="003F5B68"/>
    <w:rsid w:val="003F5E18"/>
    <w:rsid w:val="004011E5"/>
    <w:rsid w:val="00401403"/>
    <w:rsid w:val="004028DC"/>
    <w:rsid w:val="004039C6"/>
    <w:rsid w:val="00404CD0"/>
    <w:rsid w:val="00406600"/>
    <w:rsid w:val="004068FD"/>
    <w:rsid w:val="00407F69"/>
    <w:rsid w:val="0041039C"/>
    <w:rsid w:val="0041041B"/>
    <w:rsid w:val="004105F3"/>
    <w:rsid w:val="00411014"/>
    <w:rsid w:val="00412074"/>
    <w:rsid w:val="00412BFD"/>
    <w:rsid w:val="00412F04"/>
    <w:rsid w:val="00415246"/>
    <w:rsid w:val="00416BCB"/>
    <w:rsid w:val="004171B8"/>
    <w:rsid w:val="00417CCE"/>
    <w:rsid w:val="00420C0A"/>
    <w:rsid w:val="004217EB"/>
    <w:rsid w:val="00421D41"/>
    <w:rsid w:val="00423067"/>
    <w:rsid w:val="0042352C"/>
    <w:rsid w:val="004239A5"/>
    <w:rsid w:val="00423E1A"/>
    <w:rsid w:val="00423F96"/>
    <w:rsid w:val="00424370"/>
    <w:rsid w:val="00424C92"/>
    <w:rsid w:val="0042587B"/>
    <w:rsid w:val="004269E5"/>
    <w:rsid w:val="00430A2F"/>
    <w:rsid w:val="004325DB"/>
    <w:rsid w:val="00436855"/>
    <w:rsid w:val="00437110"/>
    <w:rsid w:val="00437C55"/>
    <w:rsid w:val="00440636"/>
    <w:rsid w:val="00442097"/>
    <w:rsid w:val="004445F2"/>
    <w:rsid w:val="0044479F"/>
    <w:rsid w:val="00446482"/>
    <w:rsid w:val="004466BC"/>
    <w:rsid w:val="00447840"/>
    <w:rsid w:val="00450A06"/>
    <w:rsid w:val="00451472"/>
    <w:rsid w:val="00451AB2"/>
    <w:rsid w:val="00452EE1"/>
    <w:rsid w:val="0045477E"/>
    <w:rsid w:val="004554F4"/>
    <w:rsid w:val="00455C30"/>
    <w:rsid w:val="00460FEF"/>
    <w:rsid w:val="00462368"/>
    <w:rsid w:val="004646BB"/>
    <w:rsid w:val="00464782"/>
    <w:rsid w:val="00464F84"/>
    <w:rsid w:val="00467D99"/>
    <w:rsid w:val="00470133"/>
    <w:rsid w:val="004701C9"/>
    <w:rsid w:val="00470793"/>
    <w:rsid w:val="00470826"/>
    <w:rsid w:val="004711C0"/>
    <w:rsid w:val="004713FD"/>
    <w:rsid w:val="00471965"/>
    <w:rsid w:val="004719BA"/>
    <w:rsid w:val="0047286E"/>
    <w:rsid w:val="0047307B"/>
    <w:rsid w:val="00473696"/>
    <w:rsid w:val="00474522"/>
    <w:rsid w:val="00474AD3"/>
    <w:rsid w:val="00474DC3"/>
    <w:rsid w:val="00475A5C"/>
    <w:rsid w:val="00477EBD"/>
    <w:rsid w:val="00477EC0"/>
    <w:rsid w:val="00480E44"/>
    <w:rsid w:val="00481400"/>
    <w:rsid w:val="00481D08"/>
    <w:rsid w:val="0048403E"/>
    <w:rsid w:val="0048457F"/>
    <w:rsid w:val="00484F6C"/>
    <w:rsid w:val="004856AC"/>
    <w:rsid w:val="00485A2C"/>
    <w:rsid w:val="004861B0"/>
    <w:rsid w:val="00487099"/>
    <w:rsid w:val="00490C2B"/>
    <w:rsid w:val="00490D1E"/>
    <w:rsid w:val="0049210D"/>
    <w:rsid w:val="004925F6"/>
    <w:rsid w:val="00493A97"/>
    <w:rsid w:val="00494072"/>
    <w:rsid w:val="00494A58"/>
    <w:rsid w:val="00495127"/>
    <w:rsid w:val="00495FFF"/>
    <w:rsid w:val="004964B4"/>
    <w:rsid w:val="00496B91"/>
    <w:rsid w:val="0049789A"/>
    <w:rsid w:val="004A3A93"/>
    <w:rsid w:val="004A4325"/>
    <w:rsid w:val="004A469E"/>
    <w:rsid w:val="004A4AD3"/>
    <w:rsid w:val="004A4E45"/>
    <w:rsid w:val="004A52DF"/>
    <w:rsid w:val="004A585B"/>
    <w:rsid w:val="004A5C24"/>
    <w:rsid w:val="004B04DE"/>
    <w:rsid w:val="004B0792"/>
    <w:rsid w:val="004B095D"/>
    <w:rsid w:val="004B54AF"/>
    <w:rsid w:val="004B5E55"/>
    <w:rsid w:val="004B6223"/>
    <w:rsid w:val="004B7E9E"/>
    <w:rsid w:val="004C039F"/>
    <w:rsid w:val="004C0699"/>
    <w:rsid w:val="004C134B"/>
    <w:rsid w:val="004C1789"/>
    <w:rsid w:val="004C2041"/>
    <w:rsid w:val="004C2C83"/>
    <w:rsid w:val="004C3712"/>
    <w:rsid w:val="004C6FBF"/>
    <w:rsid w:val="004C7A59"/>
    <w:rsid w:val="004C7C19"/>
    <w:rsid w:val="004C7F1B"/>
    <w:rsid w:val="004C7F59"/>
    <w:rsid w:val="004D10CF"/>
    <w:rsid w:val="004D25F0"/>
    <w:rsid w:val="004D2FE2"/>
    <w:rsid w:val="004D33B0"/>
    <w:rsid w:val="004D407E"/>
    <w:rsid w:val="004D41DE"/>
    <w:rsid w:val="004D529E"/>
    <w:rsid w:val="004D5358"/>
    <w:rsid w:val="004D6008"/>
    <w:rsid w:val="004D7B9A"/>
    <w:rsid w:val="004E542E"/>
    <w:rsid w:val="004E5A64"/>
    <w:rsid w:val="004F033F"/>
    <w:rsid w:val="004F11E6"/>
    <w:rsid w:val="004F1BEF"/>
    <w:rsid w:val="004F1E39"/>
    <w:rsid w:val="004F32DE"/>
    <w:rsid w:val="004F3E17"/>
    <w:rsid w:val="004F4A50"/>
    <w:rsid w:val="004F4AA4"/>
    <w:rsid w:val="004F6910"/>
    <w:rsid w:val="004F77CA"/>
    <w:rsid w:val="004F7C47"/>
    <w:rsid w:val="0050196E"/>
    <w:rsid w:val="00502AF5"/>
    <w:rsid w:val="00503EBC"/>
    <w:rsid w:val="005049E9"/>
    <w:rsid w:val="00505062"/>
    <w:rsid w:val="00505451"/>
    <w:rsid w:val="005075BA"/>
    <w:rsid w:val="00510756"/>
    <w:rsid w:val="005109E3"/>
    <w:rsid w:val="00511AA6"/>
    <w:rsid w:val="00511D78"/>
    <w:rsid w:val="00514264"/>
    <w:rsid w:val="00515DEF"/>
    <w:rsid w:val="00517336"/>
    <w:rsid w:val="0052087B"/>
    <w:rsid w:val="00520D81"/>
    <w:rsid w:val="00520F9F"/>
    <w:rsid w:val="00521725"/>
    <w:rsid w:val="00522007"/>
    <w:rsid w:val="005223FA"/>
    <w:rsid w:val="0052251C"/>
    <w:rsid w:val="00524B1E"/>
    <w:rsid w:val="005250E5"/>
    <w:rsid w:val="005257C6"/>
    <w:rsid w:val="00526007"/>
    <w:rsid w:val="005260CF"/>
    <w:rsid w:val="005263C0"/>
    <w:rsid w:val="00527B90"/>
    <w:rsid w:val="00527E7A"/>
    <w:rsid w:val="00530698"/>
    <w:rsid w:val="00531BD6"/>
    <w:rsid w:val="0053257C"/>
    <w:rsid w:val="00532987"/>
    <w:rsid w:val="0053553A"/>
    <w:rsid w:val="00535E1A"/>
    <w:rsid w:val="00537ACC"/>
    <w:rsid w:val="0054019E"/>
    <w:rsid w:val="005422C5"/>
    <w:rsid w:val="00542B39"/>
    <w:rsid w:val="00542E27"/>
    <w:rsid w:val="00544466"/>
    <w:rsid w:val="00544A41"/>
    <w:rsid w:val="0054571C"/>
    <w:rsid w:val="0054648A"/>
    <w:rsid w:val="00550537"/>
    <w:rsid w:val="00551B5F"/>
    <w:rsid w:val="0055221A"/>
    <w:rsid w:val="00552A28"/>
    <w:rsid w:val="00554ED5"/>
    <w:rsid w:val="00555578"/>
    <w:rsid w:val="00556D9B"/>
    <w:rsid w:val="00557711"/>
    <w:rsid w:val="005577BB"/>
    <w:rsid w:val="00557C6B"/>
    <w:rsid w:val="0056061F"/>
    <w:rsid w:val="005611E6"/>
    <w:rsid w:val="00562388"/>
    <w:rsid w:val="005628C7"/>
    <w:rsid w:val="005628CD"/>
    <w:rsid w:val="00562D28"/>
    <w:rsid w:val="00563138"/>
    <w:rsid w:val="0056395B"/>
    <w:rsid w:val="00563EEA"/>
    <w:rsid w:val="00564265"/>
    <w:rsid w:val="005649E7"/>
    <w:rsid w:val="00565A91"/>
    <w:rsid w:val="00566351"/>
    <w:rsid w:val="00566A8F"/>
    <w:rsid w:val="00567A95"/>
    <w:rsid w:val="00572373"/>
    <w:rsid w:val="005723B9"/>
    <w:rsid w:val="00572708"/>
    <w:rsid w:val="005727F8"/>
    <w:rsid w:val="00573391"/>
    <w:rsid w:val="00573832"/>
    <w:rsid w:val="00573939"/>
    <w:rsid w:val="00576C40"/>
    <w:rsid w:val="00577404"/>
    <w:rsid w:val="005807C6"/>
    <w:rsid w:val="0058098A"/>
    <w:rsid w:val="005814F5"/>
    <w:rsid w:val="00581FB7"/>
    <w:rsid w:val="00583090"/>
    <w:rsid w:val="00583E9E"/>
    <w:rsid w:val="00584384"/>
    <w:rsid w:val="00586483"/>
    <w:rsid w:val="00586AC7"/>
    <w:rsid w:val="0059021F"/>
    <w:rsid w:val="0059114B"/>
    <w:rsid w:val="00591445"/>
    <w:rsid w:val="00592D5C"/>
    <w:rsid w:val="0059375F"/>
    <w:rsid w:val="00594127"/>
    <w:rsid w:val="0059663B"/>
    <w:rsid w:val="00597AB1"/>
    <w:rsid w:val="005A00E0"/>
    <w:rsid w:val="005A0147"/>
    <w:rsid w:val="005A04C4"/>
    <w:rsid w:val="005A1513"/>
    <w:rsid w:val="005A21AA"/>
    <w:rsid w:val="005A2B3A"/>
    <w:rsid w:val="005A32B2"/>
    <w:rsid w:val="005A3487"/>
    <w:rsid w:val="005A56F1"/>
    <w:rsid w:val="005B06C0"/>
    <w:rsid w:val="005B085E"/>
    <w:rsid w:val="005B13F7"/>
    <w:rsid w:val="005B155F"/>
    <w:rsid w:val="005B2F2B"/>
    <w:rsid w:val="005B3634"/>
    <w:rsid w:val="005B38E8"/>
    <w:rsid w:val="005B39EB"/>
    <w:rsid w:val="005B3B92"/>
    <w:rsid w:val="005B4053"/>
    <w:rsid w:val="005B5D6A"/>
    <w:rsid w:val="005B62A8"/>
    <w:rsid w:val="005B669B"/>
    <w:rsid w:val="005B682D"/>
    <w:rsid w:val="005B6D39"/>
    <w:rsid w:val="005B73F7"/>
    <w:rsid w:val="005B79FA"/>
    <w:rsid w:val="005C0DF0"/>
    <w:rsid w:val="005C26D8"/>
    <w:rsid w:val="005C3000"/>
    <w:rsid w:val="005C6579"/>
    <w:rsid w:val="005C79D5"/>
    <w:rsid w:val="005D14C7"/>
    <w:rsid w:val="005D493C"/>
    <w:rsid w:val="005D4B14"/>
    <w:rsid w:val="005D5409"/>
    <w:rsid w:val="005D6F2C"/>
    <w:rsid w:val="005E00D0"/>
    <w:rsid w:val="005E08F9"/>
    <w:rsid w:val="005E0A10"/>
    <w:rsid w:val="005E2E97"/>
    <w:rsid w:val="005E2FFD"/>
    <w:rsid w:val="005E43BA"/>
    <w:rsid w:val="005E5D95"/>
    <w:rsid w:val="005E798C"/>
    <w:rsid w:val="005E7B26"/>
    <w:rsid w:val="005F035A"/>
    <w:rsid w:val="005F0920"/>
    <w:rsid w:val="005F206E"/>
    <w:rsid w:val="005F34BD"/>
    <w:rsid w:val="005F4E3B"/>
    <w:rsid w:val="005F6212"/>
    <w:rsid w:val="00601028"/>
    <w:rsid w:val="006010AC"/>
    <w:rsid w:val="00601A95"/>
    <w:rsid w:val="006023A5"/>
    <w:rsid w:val="0060335B"/>
    <w:rsid w:val="00603EA8"/>
    <w:rsid w:val="00604A9C"/>
    <w:rsid w:val="00605348"/>
    <w:rsid w:val="006053C3"/>
    <w:rsid w:val="00605677"/>
    <w:rsid w:val="00606785"/>
    <w:rsid w:val="006068BC"/>
    <w:rsid w:val="00606DA7"/>
    <w:rsid w:val="006100CD"/>
    <w:rsid w:val="006101A4"/>
    <w:rsid w:val="00610B12"/>
    <w:rsid w:val="00610DFB"/>
    <w:rsid w:val="006142D0"/>
    <w:rsid w:val="00616583"/>
    <w:rsid w:val="006172AA"/>
    <w:rsid w:val="006175CE"/>
    <w:rsid w:val="00617E5A"/>
    <w:rsid w:val="00621DFF"/>
    <w:rsid w:val="006229D0"/>
    <w:rsid w:val="00622FEE"/>
    <w:rsid w:val="00623015"/>
    <w:rsid w:val="00624493"/>
    <w:rsid w:val="00627F5A"/>
    <w:rsid w:val="006330E0"/>
    <w:rsid w:val="006344F9"/>
    <w:rsid w:val="00635BAF"/>
    <w:rsid w:val="00635DEC"/>
    <w:rsid w:val="00637B5F"/>
    <w:rsid w:val="00637C0E"/>
    <w:rsid w:val="00637F65"/>
    <w:rsid w:val="006411DE"/>
    <w:rsid w:val="006426C0"/>
    <w:rsid w:val="00643E8A"/>
    <w:rsid w:val="006467FA"/>
    <w:rsid w:val="00652EF8"/>
    <w:rsid w:val="00653479"/>
    <w:rsid w:val="00654CF3"/>
    <w:rsid w:val="00654E39"/>
    <w:rsid w:val="006550F6"/>
    <w:rsid w:val="00655138"/>
    <w:rsid w:val="0065541F"/>
    <w:rsid w:val="00655F76"/>
    <w:rsid w:val="00656F47"/>
    <w:rsid w:val="0065765C"/>
    <w:rsid w:val="006603D9"/>
    <w:rsid w:val="00661F97"/>
    <w:rsid w:val="00662C8A"/>
    <w:rsid w:val="00663C41"/>
    <w:rsid w:val="0066424B"/>
    <w:rsid w:val="00664925"/>
    <w:rsid w:val="00665760"/>
    <w:rsid w:val="006657CF"/>
    <w:rsid w:val="00671E07"/>
    <w:rsid w:val="00671F0F"/>
    <w:rsid w:val="00673B55"/>
    <w:rsid w:val="00674E65"/>
    <w:rsid w:val="00675483"/>
    <w:rsid w:val="00675900"/>
    <w:rsid w:val="00675F8E"/>
    <w:rsid w:val="00676732"/>
    <w:rsid w:val="00677335"/>
    <w:rsid w:val="00677E9A"/>
    <w:rsid w:val="006810DD"/>
    <w:rsid w:val="00681A40"/>
    <w:rsid w:val="00681CCC"/>
    <w:rsid w:val="00683102"/>
    <w:rsid w:val="0068373D"/>
    <w:rsid w:val="00684446"/>
    <w:rsid w:val="00684FFB"/>
    <w:rsid w:val="006865F9"/>
    <w:rsid w:val="006870C2"/>
    <w:rsid w:val="006873D4"/>
    <w:rsid w:val="00687911"/>
    <w:rsid w:val="0069029E"/>
    <w:rsid w:val="0069150A"/>
    <w:rsid w:val="00691682"/>
    <w:rsid w:val="00692AA3"/>
    <w:rsid w:val="00692DA3"/>
    <w:rsid w:val="0069379E"/>
    <w:rsid w:val="00694979"/>
    <w:rsid w:val="00695337"/>
    <w:rsid w:val="0069570A"/>
    <w:rsid w:val="0069579E"/>
    <w:rsid w:val="00695B69"/>
    <w:rsid w:val="0069630E"/>
    <w:rsid w:val="006969BD"/>
    <w:rsid w:val="006A1232"/>
    <w:rsid w:val="006A140A"/>
    <w:rsid w:val="006A1923"/>
    <w:rsid w:val="006A480A"/>
    <w:rsid w:val="006A4DAE"/>
    <w:rsid w:val="006A5BE2"/>
    <w:rsid w:val="006A769A"/>
    <w:rsid w:val="006B0497"/>
    <w:rsid w:val="006B0D12"/>
    <w:rsid w:val="006B2869"/>
    <w:rsid w:val="006B34A7"/>
    <w:rsid w:val="006B3D84"/>
    <w:rsid w:val="006B64D4"/>
    <w:rsid w:val="006B6BE8"/>
    <w:rsid w:val="006C05CC"/>
    <w:rsid w:val="006C1884"/>
    <w:rsid w:val="006C228E"/>
    <w:rsid w:val="006C387C"/>
    <w:rsid w:val="006C4185"/>
    <w:rsid w:val="006C4B37"/>
    <w:rsid w:val="006C6195"/>
    <w:rsid w:val="006D0925"/>
    <w:rsid w:val="006D1B78"/>
    <w:rsid w:val="006D1BD6"/>
    <w:rsid w:val="006D2675"/>
    <w:rsid w:val="006D42FD"/>
    <w:rsid w:val="006D5361"/>
    <w:rsid w:val="006D64E1"/>
    <w:rsid w:val="006D67D9"/>
    <w:rsid w:val="006D733F"/>
    <w:rsid w:val="006D74E2"/>
    <w:rsid w:val="006D7D39"/>
    <w:rsid w:val="006D7E70"/>
    <w:rsid w:val="006D7EBE"/>
    <w:rsid w:val="006E0F65"/>
    <w:rsid w:val="006E10E7"/>
    <w:rsid w:val="006E256A"/>
    <w:rsid w:val="006E2F95"/>
    <w:rsid w:val="006E3492"/>
    <w:rsid w:val="006E4A9C"/>
    <w:rsid w:val="006E4F50"/>
    <w:rsid w:val="006E6D29"/>
    <w:rsid w:val="006E743B"/>
    <w:rsid w:val="006E7DFC"/>
    <w:rsid w:val="006F1577"/>
    <w:rsid w:val="006F25EF"/>
    <w:rsid w:val="006F2D7A"/>
    <w:rsid w:val="006F3591"/>
    <w:rsid w:val="006F5125"/>
    <w:rsid w:val="006F5BBA"/>
    <w:rsid w:val="006F6AE2"/>
    <w:rsid w:val="006F6D6B"/>
    <w:rsid w:val="0070171D"/>
    <w:rsid w:val="0070180C"/>
    <w:rsid w:val="007023FF"/>
    <w:rsid w:val="00703404"/>
    <w:rsid w:val="00703C45"/>
    <w:rsid w:val="00703F3B"/>
    <w:rsid w:val="007040C5"/>
    <w:rsid w:val="00705B0A"/>
    <w:rsid w:val="00706050"/>
    <w:rsid w:val="00710104"/>
    <w:rsid w:val="0071090C"/>
    <w:rsid w:val="00710922"/>
    <w:rsid w:val="00710F67"/>
    <w:rsid w:val="00711843"/>
    <w:rsid w:val="007125DF"/>
    <w:rsid w:val="00714219"/>
    <w:rsid w:val="00716A41"/>
    <w:rsid w:val="00717007"/>
    <w:rsid w:val="00717538"/>
    <w:rsid w:val="007175F3"/>
    <w:rsid w:val="007177CB"/>
    <w:rsid w:val="0072080A"/>
    <w:rsid w:val="007208EB"/>
    <w:rsid w:val="00721D2B"/>
    <w:rsid w:val="00723FC0"/>
    <w:rsid w:val="00724661"/>
    <w:rsid w:val="0072675B"/>
    <w:rsid w:val="007270E0"/>
    <w:rsid w:val="00727DB8"/>
    <w:rsid w:val="007314A0"/>
    <w:rsid w:val="00732672"/>
    <w:rsid w:val="00732ECF"/>
    <w:rsid w:val="00733574"/>
    <w:rsid w:val="00735123"/>
    <w:rsid w:val="007355D6"/>
    <w:rsid w:val="00735CBB"/>
    <w:rsid w:val="00735D81"/>
    <w:rsid w:val="00741474"/>
    <w:rsid w:val="00742E84"/>
    <w:rsid w:val="00743859"/>
    <w:rsid w:val="0074639B"/>
    <w:rsid w:val="00747024"/>
    <w:rsid w:val="007474E9"/>
    <w:rsid w:val="007500DF"/>
    <w:rsid w:val="007504AB"/>
    <w:rsid w:val="00750742"/>
    <w:rsid w:val="007513A7"/>
    <w:rsid w:val="00751C89"/>
    <w:rsid w:val="0075220A"/>
    <w:rsid w:val="007549C2"/>
    <w:rsid w:val="00754B5F"/>
    <w:rsid w:val="00756F4D"/>
    <w:rsid w:val="00760E52"/>
    <w:rsid w:val="00761F9B"/>
    <w:rsid w:val="007621F9"/>
    <w:rsid w:val="007628FA"/>
    <w:rsid w:val="00762E47"/>
    <w:rsid w:val="007636FE"/>
    <w:rsid w:val="007656EC"/>
    <w:rsid w:val="007664D5"/>
    <w:rsid w:val="00766627"/>
    <w:rsid w:val="007674E4"/>
    <w:rsid w:val="00767AD7"/>
    <w:rsid w:val="00770BF8"/>
    <w:rsid w:val="0077311D"/>
    <w:rsid w:val="007737E0"/>
    <w:rsid w:val="00776EA2"/>
    <w:rsid w:val="00776EBF"/>
    <w:rsid w:val="00780219"/>
    <w:rsid w:val="007804DD"/>
    <w:rsid w:val="00780BE6"/>
    <w:rsid w:val="00780C18"/>
    <w:rsid w:val="0078135C"/>
    <w:rsid w:val="00782538"/>
    <w:rsid w:val="007849EB"/>
    <w:rsid w:val="00790106"/>
    <w:rsid w:val="00790B1A"/>
    <w:rsid w:val="00792597"/>
    <w:rsid w:val="00792C95"/>
    <w:rsid w:val="00792E0B"/>
    <w:rsid w:val="00793D36"/>
    <w:rsid w:val="007944DF"/>
    <w:rsid w:val="00797AB0"/>
    <w:rsid w:val="007A01A8"/>
    <w:rsid w:val="007A0856"/>
    <w:rsid w:val="007A0FA4"/>
    <w:rsid w:val="007A2B0E"/>
    <w:rsid w:val="007A7082"/>
    <w:rsid w:val="007B0F0A"/>
    <w:rsid w:val="007B2CE0"/>
    <w:rsid w:val="007B37D8"/>
    <w:rsid w:val="007B3CA8"/>
    <w:rsid w:val="007B4868"/>
    <w:rsid w:val="007B491C"/>
    <w:rsid w:val="007B5031"/>
    <w:rsid w:val="007B5BB1"/>
    <w:rsid w:val="007C0996"/>
    <w:rsid w:val="007C136A"/>
    <w:rsid w:val="007C2B30"/>
    <w:rsid w:val="007C3205"/>
    <w:rsid w:val="007C3CF9"/>
    <w:rsid w:val="007C3FD6"/>
    <w:rsid w:val="007C5014"/>
    <w:rsid w:val="007C5C8B"/>
    <w:rsid w:val="007C77DB"/>
    <w:rsid w:val="007C7BD1"/>
    <w:rsid w:val="007C7C7E"/>
    <w:rsid w:val="007D15D6"/>
    <w:rsid w:val="007D1F4A"/>
    <w:rsid w:val="007D372F"/>
    <w:rsid w:val="007D4833"/>
    <w:rsid w:val="007D6083"/>
    <w:rsid w:val="007D788A"/>
    <w:rsid w:val="007E01B0"/>
    <w:rsid w:val="007E085D"/>
    <w:rsid w:val="007E2AEC"/>
    <w:rsid w:val="007E3218"/>
    <w:rsid w:val="007E340D"/>
    <w:rsid w:val="007E3EEF"/>
    <w:rsid w:val="007E5E52"/>
    <w:rsid w:val="007E657A"/>
    <w:rsid w:val="007E6CC3"/>
    <w:rsid w:val="007E6E74"/>
    <w:rsid w:val="007F0069"/>
    <w:rsid w:val="007F030D"/>
    <w:rsid w:val="007F0A20"/>
    <w:rsid w:val="007F0C13"/>
    <w:rsid w:val="007F40DA"/>
    <w:rsid w:val="007F5D9B"/>
    <w:rsid w:val="00800895"/>
    <w:rsid w:val="00800D31"/>
    <w:rsid w:val="008013F1"/>
    <w:rsid w:val="008021FF"/>
    <w:rsid w:val="008025B7"/>
    <w:rsid w:val="00803696"/>
    <w:rsid w:val="00804285"/>
    <w:rsid w:val="008046F9"/>
    <w:rsid w:val="008049A6"/>
    <w:rsid w:val="00805257"/>
    <w:rsid w:val="00806863"/>
    <w:rsid w:val="0081007B"/>
    <w:rsid w:val="00810CF9"/>
    <w:rsid w:val="00811158"/>
    <w:rsid w:val="00811391"/>
    <w:rsid w:val="00812419"/>
    <w:rsid w:val="008125FD"/>
    <w:rsid w:val="00812CFB"/>
    <w:rsid w:val="0081321E"/>
    <w:rsid w:val="008132A4"/>
    <w:rsid w:val="00814082"/>
    <w:rsid w:val="00814813"/>
    <w:rsid w:val="0081656C"/>
    <w:rsid w:val="00816D0D"/>
    <w:rsid w:val="00820691"/>
    <w:rsid w:val="008220F7"/>
    <w:rsid w:val="00822BA9"/>
    <w:rsid w:val="008238D7"/>
    <w:rsid w:val="00823EAD"/>
    <w:rsid w:val="00824ED5"/>
    <w:rsid w:val="00825B11"/>
    <w:rsid w:val="00826EED"/>
    <w:rsid w:val="00826F14"/>
    <w:rsid w:val="00827133"/>
    <w:rsid w:val="0082730C"/>
    <w:rsid w:val="008276B0"/>
    <w:rsid w:val="00827A53"/>
    <w:rsid w:val="00831A58"/>
    <w:rsid w:val="008325D6"/>
    <w:rsid w:val="008338BA"/>
    <w:rsid w:val="00834129"/>
    <w:rsid w:val="0083431F"/>
    <w:rsid w:val="00834E9B"/>
    <w:rsid w:val="00836313"/>
    <w:rsid w:val="00836609"/>
    <w:rsid w:val="00837933"/>
    <w:rsid w:val="00840C6C"/>
    <w:rsid w:val="008416C2"/>
    <w:rsid w:val="00842187"/>
    <w:rsid w:val="0084394A"/>
    <w:rsid w:val="008441FA"/>
    <w:rsid w:val="00844A49"/>
    <w:rsid w:val="00844F14"/>
    <w:rsid w:val="0084745F"/>
    <w:rsid w:val="00847C9B"/>
    <w:rsid w:val="00854241"/>
    <w:rsid w:val="00854620"/>
    <w:rsid w:val="00854FBE"/>
    <w:rsid w:val="008552FF"/>
    <w:rsid w:val="008568AD"/>
    <w:rsid w:val="00860AEE"/>
    <w:rsid w:val="00860D42"/>
    <w:rsid w:val="00862100"/>
    <w:rsid w:val="0086271C"/>
    <w:rsid w:val="0086290A"/>
    <w:rsid w:val="008642C0"/>
    <w:rsid w:val="00865CD2"/>
    <w:rsid w:val="00865CE5"/>
    <w:rsid w:val="00866E6C"/>
    <w:rsid w:val="0087162A"/>
    <w:rsid w:val="00872EDB"/>
    <w:rsid w:val="00873341"/>
    <w:rsid w:val="008735FD"/>
    <w:rsid w:val="00873AC3"/>
    <w:rsid w:val="00876BDE"/>
    <w:rsid w:val="00877FDB"/>
    <w:rsid w:val="008808B6"/>
    <w:rsid w:val="0088213F"/>
    <w:rsid w:val="00882921"/>
    <w:rsid w:val="0088609F"/>
    <w:rsid w:val="00887BF8"/>
    <w:rsid w:val="008912C9"/>
    <w:rsid w:val="00893CDC"/>
    <w:rsid w:val="008949AE"/>
    <w:rsid w:val="00896A7F"/>
    <w:rsid w:val="00896E24"/>
    <w:rsid w:val="008A0920"/>
    <w:rsid w:val="008A25CC"/>
    <w:rsid w:val="008A2BD6"/>
    <w:rsid w:val="008A2EA4"/>
    <w:rsid w:val="008A30F1"/>
    <w:rsid w:val="008A3E82"/>
    <w:rsid w:val="008A4F76"/>
    <w:rsid w:val="008A52A6"/>
    <w:rsid w:val="008A5417"/>
    <w:rsid w:val="008A56B6"/>
    <w:rsid w:val="008A76BD"/>
    <w:rsid w:val="008B0953"/>
    <w:rsid w:val="008B0D0E"/>
    <w:rsid w:val="008B169D"/>
    <w:rsid w:val="008B44D8"/>
    <w:rsid w:val="008B45B0"/>
    <w:rsid w:val="008B4D70"/>
    <w:rsid w:val="008B55C8"/>
    <w:rsid w:val="008B57DB"/>
    <w:rsid w:val="008B5A33"/>
    <w:rsid w:val="008B66F1"/>
    <w:rsid w:val="008B6A66"/>
    <w:rsid w:val="008C0060"/>
    <w:rsid w:val="008C16EF"/>
    <w:rsid w:val="008C22AE"/>
    <w:rsid w:val="008C43CD"/>
    <w:rsid w:val="008C454D"/>
    <w:rsid w:val="008C59F6"/>
    <w:rsid w:val="008D0903"/>
    <w:rsid w:val="008D19C8"/>
    <w:rsid w:val="008D3ED2"/>
    <w:rsid w:val="008D4399"/>
    <w:rsid w:val="008D4554"/>
    <w:rsid w:val="008D5654"/>
    <w:rsid w:val="008D56B2"/>
    <w:rsid w:val="008D56E6"/>
    <w:rsid w:val="008D5DFE"/>
    <w:rsid w:val="008D6234"/>
    <w:rsid w:val="008D6353"/>
    <w:rsid w:val="008D6722"/>
    <w:rsid w:val="008E13F3"/>
    <w:rsid w:val="008E2032"/>
    <w:rsid w:val="008E413C"/>
    <w:rsid w:val="008E495A"/>
    <w:rsid w:val="008E4DD5"/>
    <w:rsid w:val="008E52C6"/>
    <w:rsid w:val="008E5E33"/>
    <w:rsid w:val="008E6171"/>
    <w:rsid w:val="008F0170"/>
    <w:rsid w:val="008F092B"/>
    <w:rsid w:val="008F1253"/>
    <w:rsid w:val="008F1855"/>
    <w:rsid w:val="008F1F0C"/>
    <w:rsid w:val="008F3B92"/>
    <w:rsid w:val="008F4038"/>
    <w:rsid w:val="008F49BA"/>
    <w:rsid w:val="008F638B"/>
    <w:rsid w:val="00900B86"/>
    <w:rsid w:val="00901DF5"/>
    <w:rsid w:val="00902273"/>
    <w:rsid w:val="00903358"/>
    <w:rsid w:val="00904B84"/>
    <w:rsid w:val="009056C2"/>
    <w:rsid w:val="00906BA1"/>
    <w:rsid w:val="00906D7E"/>
    <w:rsid w:val="00906D91"/>
    <w:rsid w:val="009070EC"/>
    <w:rsid w:val="009075E3"/>
    <w:rsid w:val="00907C8E"/>
    <w:rsid w:val="00907DCA"/>
    <w:rsid w:val="00910990"/>
    <w:rsid w:val="009109EF"/>
    <w:rsid w:val="009111C0"/>
    <w:rsid w:val="00911B29"/>
    <w:rsid w:val="0091260F"/>
    <w:rsid w:val="00912734"/>
    <w:rsid w:val="00913F70"/>
    <w:rsid w:val="009146B7"/>
    <w:rsid w:val="009147BC"/>
    <w:rsid w:val="00917A93"/>
    <w:rsid w:val="00921EF8"/>
    <w:rsid w:val="00922092"/>
    <w:rsid w:val="00923BFE"/>
    <w:rsid w:val="00925F95"/>
    <w:rsid w:val="009266B7"/>
    <w:rsid w:val="00926CFF"/>
    <w:rsid w:val="009306BE"/>
    <w:rsid w:val="0093360B"/>
    <w:rsid w:val="009337D6"/>
    <w:rsid w:val="0093390A"/>
    <w:rsid w:val="00933E98"/>
    <w:rsid w:val="00933F6F"/>
    <w:rsid w:val="00941016"/>
    <w:rsid w:val="00942077"/>
    <w:rsid w:val="00942B1C"/>
    <w:rsid w:val="00942FDC"/>
    <w:rsid w:val="009433DD"/>
    <w:rsid w:val="009446E6"/>
    <w:rsid w:val="00944A94"/>
    <w:rsid w:val="00945D2E"/>
    <w:rsid w:val="00946237"/>
    <w:rsid w:val="009464C7"/>
    <w:rsid w:val="00946EAB"/>
    <w:rsid w:val="00950C6B"/>
    <w:rsid w:val="00952AF3"/>
    <w:rsid w:val="0095393F"/>
    <w:rsid w:val="00953EA8"/>
    <w:rsid w:val="00954762"/>
    <w:rsid w:val="00956460"/>
    <w:rsid w:val="0096006F"/>
    <w:rsid w:val="009605BF"/>
    <w:rsid w:val="00962DC8"/>
    <w:rsid w:val="00963628"/>
    <w:rsid w:val="00963CD9"/>
    <w:rsid w:val="00964997"/>
    <w:rsid w:val="00965E21"/>
    <w:rsid w:val="00966081"/>
    <w:rsid w:val="00966527"/>
    <w:rsid w:val="009676AC"/>
    <w:rsid w:val="00967799"/>
    <w:rsid w:val="00970498"/>
    <w:rsid w:val="009716C3"/>
    <w:rsid w:val="009726DD"/>
    <w:rsid w:val="00972771"/>
    <w:rsid w:val="00972EF7"/>
    <w:rsid w:val="009733EB"/>
    <w:rsid w:val="009739B2"/>
    <w:rsid w:val="00973A15"/>
    <w:rsid w:val="0097509D"/>
    <w:rsid w:val="009750FC"/>
    <w:rsid w:val="00976B46"/>
    <w:rsid w:val="00977325"/>
    <w:rsid w:val="00980130"/>
    <w:rsid w:val="009803D7"/>
    <w:rsid w:val="00982C47"/>
    <w:rsid w:val="00983CF0"/>
    <w:rsid w:val="00983ED7"/>
    <w:rsid w:val="0098473C"/>
    <w:rsid w:val="0098479B"/>
    <w:rsid w:val="00984C87"/>
    <w:rsid w:val="00985082"/>
    <w:rsid w:val="0098539F"/>
    <w:rsid w:val="00986DDD"/>
    <w:rsid w:val="0098726B"/>
    <w:rsid w:val="009903DC"/>
    <w:rsid w:val="009905BE"/>
    <w:rsid w:val="00991295"/>
    <w:rsid w:val="0099266D"/>
    <w:rsid w:val="00992838"/>
    <w:rsid w:val="0099357A"/>
    <w:rsid w:val="0099437D"/>
    <w:rsid w:val="009949DC"/>
    <w:rsid w:val="00995D6B"/>
    <w:rsid w:val="009A07AB"/>
    <w:rsid w:val="009A191E"/>
    <w:rsid w:val="009A1D10"/>
    <w:rsid w:val="009A25A7"/>
    <w:rsid w:val="009A3556"/>
    <w:rsid w:val="009A4831"/>
    <w:rsid w:val="009A5E7B"/>
    <w:rsid w:val="009A633A"/>
    <w:rsid w:val="009A6456"/>
    <w:rsid w:val="009A667A"/>
    <w:rsid w:val="009A7471"/>
    <w:rsid w:val="009B0E00"/>
    <w:rsid w:val="009B1162"/>
    <w:rsid w:val="009B187C"/>
    <w:rsid w:val="009B2217"/>
    <w:rsid w:val="009B2434"/>
    <w:rsid w:val="009B3DBB"/>
    <w:rsid w:val="009B4A2F"/>
    <w:rsid w:val="009B52BC"/>
    <w:rsid w:val="009B5D32"/>
    <w:rsid w:val="009B6082"/>
    <w:rsid w:val="009B62D4"/>
    <w:rsid w:val="009B6F7A"/>
    <w:rsid w:val="009B7264"/>
    <w:rsid w:val="009B7CC8"/>
    <w:rsid w:val="009C2573"/>
    <w:rsid w:val="009C277B"/>
    <w:rsid w:val="009C4857"/>
    <w:rsid w:val="009C4D99"/>
    <w:rsid w:val="009C6E9E"/>
    <w:rsid w:val="009C74FA"/>
    <w:rsid w:val="009D0126"/>
    <w:rsid w:val="009D20E4"/>
    <w:rsid w:val="009D2177"/>
    <w:rsid w:val="009D21A3"/>
    <w:rsid w:val="009D501F"/>
    <w:rsid w:val="009E013E"/>
    <w:rsid w:val="009E4264"/>
    <w:rsid w:val="009E4B6F"/>
    <w:rsid w:val="009E591A"/>
    <w:rsid w:val="009E7D41"/>
    <w:rsid w:val="009F01F6"/>
    <w:rsid w:val="009F1A92"/>
    <w:rsid w:val="009F4BD0"/>
    <w:rsid w:val="009F4F09"/>
    <w:rsid w:val="009F552B"/>
    <w:rsid w:val="009F69C0"/>
    <w:rsid w:val="009F6BCD"/>
    <w:rsid w:val="009F7C37"/>
    <w:rsid w:val="00A0048B"/>
    <w:rsid w:val="00A0082B"/>
    <w:rsid w:val="00A012BA"/>
    <w:rsid w:val="00A02F88"/>
    <w:rsid w:val="00A031A9"/>
    <w:rsid w:val="00A034DC"/>
    <w:rsid w:val="00A035A7"/>
    <w:rsid w:val="00A03BAF"/>
    <w:rsid w:val="00A04450"/>
    <w:rsid w:val="00A05DA2"/>
    <w:rsid w:val="00A0654D"/>
    <w:rsid w:val="00A06779"/>
    <w:rsid w:val="00A07297"/>
    <w:rsid w:val="00A07A71"/>
    <w:rsid w:val="00A108C4"/>
    <w:rsid w:val="00A12799"/>
    <w:rsid w:val="00A12F4B"/>
    <w:rsid w:val="00A13FE7"/>
    <w:rsid w:val="00A142C8"/>
    <w:rsid w:val="00A16589"/>
    <w:rsid w:val="00A22177"/>
    <w:rsid w:val="00A22B5B"/>
    <w:rsid w:val="00A22EE6"/>
    <w:rsid w:val="00A24D79"/>
    <w:rsid w:val="00A25AD0"/>
    <w:rsid w:val="00A25FD7"/>
    <w:rsid w:val="00A26D2B"/>
    <w:rsid w:val="00A27395"/>
    <w:rsid w:val="00A27B86"/>
    <w:rsid w:val="00A309BA"/>
    <w:rsid w:val="00A31EC4"/>
    <w:rsid w:val="00A32D78"/>
    <w:rsid w:val="00A32D87"/>
    <w:rsid w:val="00A34A22"/>
    <w:rsid w:val="00A35291"/>
    <w:rsid w:val="00A35875"/>
    <w:rsid w:val="00A35E80"/>
    <w:rsid w:val="00A376E4"/>
    <w:rsid w:val="00A40B94"/>
    <w:rsid w:val="00A40FFB"/>
    <w:rsid w:val="00A41675"/>
    <w:rsid w:val="00A41A67"/>
    <w:rsid w:val="00A42743"/>
    <w:rsid w:val="00A43AB1"/>
    <w:rsid w:val="00A43ABE"/>
    <w:rsid w:val="00A4445F"/>
    <w:rsid w:val="00A455A6"/>
    <w:rsid w:val="00A45960"/>
    <w:rsid w:val="00A4647D"/>
    <w:rsid w:val="00A467D3"/>
    <w:rsid w:val="00A479FC"/>
    <w:rsid w:val="00A47D3A"/>
    <w:rsid w:val="00A508F6"/>
    <w:rsid w:val="00A5154B"/>
    <w:rsid w:val="00A52D75"/>
    <w:rsid w:val="00A53892"/>
    <w:rsid w:val="00A563B0"/>
    <w:rsid w:val="00A56796"/>
    <w:rsid w:val="00A5763E"/>
    <w:rsid w:val="00A60D19"/>
    <w:rsid w:val="00A61743"/>
    <w:rsid w:val="00A62C96"/>
    <w:rsid w:val="00A6354D"/>
    <w:rsid w:val="00A6384F"/>
    <w:rsid w:val="00A63952"/>
    <w:rsid w:val="00A64131"/>
    <w:rsid w:val="00A6418E"/>
    <w:rsid w:val="00A659DA"/>
    <w:rsid w:val="00A666AB"/>
    <w:rsid w:val="00A66D01"/>
    <w:rsid w:val="00A67000"/>
    <w:rsid w:val="00A703C1"/>
    <w:rsid w:val="00A722D7"/>
    <w:rsid w:val="00A7520A"/>
    <w:rsid w:val="00A76029"/>
    <w:rsid w:val="00A762E3"/>
    <w:rsid w:val="00A76A18"/>
    <w:rsid w:val="00A777C5"/>
    <w:rsid w:val="00A77F7E"/>
    <w:rsid w:val="00A80A24"/>
    <w:rsid w:val="00A81093"/>
    <w:rsid w:val="00A83BBF"/>
    <w:rsid w:val="00A84272"/>
    <w:rsid w:val="00A84DFA"/>
    <w:rsid w:val="00A85B4E"/>
    <w:rsid w:val="00A86AA8"/>
    <w:rsid w:val="00A9003C"/>
    <w:rsid w:val="00A91768"/>
    <w:rsid w:val="00A925AE"/>
    <w:rsid w:val="00A92D23"/>
    <w:rsid w:val="00A93ED7"/>
    <w:rsid w:val="00A94477"/>
    <w:rsid w:val="00A946AB"/>
    <w:rsid w:val="00A950BF"/>
    <w:rsid w:val="00A9514F"/>
    <w:rsid w:val="00A95305"/>
    <w:rsid w:val="00A97316"/>
    <w:rsid w:val="00A97D66"/>
    <w:rsid w:val="00A97E5B"/>
    <w:rsid w:val="00AA00C4"/>
    <w:rsid w:val="00AA043C"/>
    <w:rsid w:val="00AA3F2F"/>
    <w:rsid w:val="00AA43BB"/>
    <w:rsid w:val="00AA4A0F"/>
    <w:rsid w:val="00AA6719"/>
    <w:rsid w:val="00AA68B0"/>
    <w:rsid w:val="00AA694C"/>
    <w:rsid w:val="00AA6F4D"/>
    <w:rsid w:val="00AA73B7"/>
    <w:rsid w:val="00AB1ACA"/>
    <w:rsid w:val="00AB30C0"/>
    <w:rsid w:val="00AB345C"/>
    <w:rsid w:val="00AB53DF"/>
    <w:rsid w:val="00AB5634"/>
    <w:rsid w:val="00AB5C14"/>
    <w:rsid w:val="00AB60BA"/>
    <w:rsid w:val="00AB7C15"/>
    <w:rsid w:val="00AC024B"/>
    <w:rsid w:val="00AC0A48"/>
    <w:rsid w:val="00AC1113"/>
    <w:rsid w:val="00AC141A"/>
    <w:rsid w:val="00AC1475"/>
    <w:rsid w:val="00AC33FF"/>
    <w:rsid w:val="00AC4283"/>
    <w:rsid w:val="00AC4D24"/>
    <w:rsid w:val="00AC4D9A"/>
    <w:rsid w:val="00AC63D2"/>
    <w:rsid w:val="00AC71AC"/>
    <w:rsid w:val="00AD12D5"/>
    <w:rsid w:val="00AD32FF"/>
    <w:rsid w:val="00AD4225"/>
    <w:rsid w:val="00AD4339"/>
    <w:rsid w:val="00AD50D9"/>
    <w:rsid w:val="00AD6E69"/>
    <w:rsid w:val="00AE0819"/>
    <w:rsid w:val="00AE0FDA"/>
    <w:rsid w:val="00AE2C08"/>
    <w:rsid w:val="00AE31B0"/>
    <w:rsid w:val="00AE3AB0"/>
    <w:rsid w:val="00AE530D"/>
    <w:rsid w:val="00AE5585"/>
    <w:rsid w:val="00AE59F9"/>
    <w:rsid w:val="00AE6763"/>
    <w:rsid w:val="00AF044F"/>
    <w:rsid w:val="00AF054F"/>
    <w:rsid w:val="00AF0D07"/>
    <w:rsid w:val="00AF119B"/>
    <w:rsid w:val="00AF1F4B"/>
    <w:rsid w:val="00AF2FD6"/>
    <w:rsid w:val="00AF4406"/>
    <w:rsid w:val="00AF4B72"/>
    <w:rsid w:val="00AF68A0"/>
    <w:rsid w:val="00AF69E3"/>
    <w:rsid w:val="00AF6D39"/>
    <w:rsid w:val="00AF7A56"/>
    <w:rsid w:val="00B00365"/>
    <w:rsid w:val="00B0149A"/>
    <w:rsid w:val="00B019E2"/>
    <w:rsid w:val="00B01E04"/>
    <w:rsid w:val="00B0356B"/>
    <w:rsid w:val="00B03ABD"/>
    <w:rsid w:val="00B03B50"/>
    <w:rsid w:val="00B04F30"/>
    <w:rsid w:val="00B0547A"/>
    <w:rsid w:val="00B05E47"/>
    <w:rsid w:val="00B060D0"/>
    <w:rsid w:val="00B0705E"/>
    <w:rsid w:val="00B10AB6"/>
    <w:rsid w:val="00B111EC"/>
    <w:rsid w:val="00B116F6"/>
    <w:rsid w:val="00B1182B"/>
    <w:rsid w:val="00B147A8"/>
    <w:rsid w:val="00B152CF"/>
    <w:rsid w:val="00B160E6"/>
    <w:rsid w:val="00B17019"/>
    <w:rsid w:val="00B2025F"/>
    <w:rsid w:val="00B20E49"/>
    <w:rsid w:val="00B22FF3"/>
    <w:rsid w:val="00B23F76"/>
    <w:rsid w:val="00B24B52"/>
    <w:rsid w:val="00B255C6"/>
    <w:rsid w:val="00B25F89"/>
    <w:rsid w:val="00B27F0B"/>
    <w:rsid w:val="00B3087E"/>
    <w:rsid w:val="00B31AED"/>
    <w:rsid w:val="00B31B7C"/>
    <w:rsid w:val="00B3270D"/>
    <w:rsid w:val="00B33212"/>
    <w:rsid w:val="00B3398D"/>
    <w:rsid w:val="00B33FC1"/>
    <w:rsid w:val="00B34373"/>
    <w:rsid w:val="00B356AF"/>
    <w:rsid w:val="00B37801"/>
    <w:rsid w:val="00B37923"/>
    <w:rsid w:val="00B37B57"/>
    <w:rsid w:val="00B40486"/>
    <w:rsid w:val="00B409AC"/>
    <w:rsid w:val="00B40E63"/>
    <w:rsid w:val="00B41134"/>
    <w:rsid w:val="00B42435"/>
    <w:rsid w:val="00B4449E"/>
    <w:rsid w:val="00B44F95"/>
    <w:rsid w:val="00B4602D"/>
    <w:rsid w:val="00B46E56"/>
    <w:rsid w:val="00B47C10"/>
    <w:rsid w:val="00B518E7"/>
    <w:rsid w:val="00B52A0F"/>
    <w:rsid w:val="00B54ADC"/>
    <w:rsid w:val="00B54E12"/>
    <w:rsid w:val="00B56006"/>
    <w:rsid w:val="00B56A3C"/>
    <w:rsid w:val="00B578B3"/>
    <w:rsid w:val="00B60827"/>
    <w:rsid w:val="00B61BA0"/>
    <w:rsid w:val="00B649EB"/>
    <w:rsid w:val="00B65380"/>
    <w:rsid w:val="00B671DE"/>
    <w:rsid w:val="00B676A3"/>
    <w:rsid w:val="00B67827"/>
    <w:rsid w:val="00B701E6"/>
    <w:rsid w:val="00B705C0"/>
    <w:rsid w:val="00B70690"/>
    <w:rsid w:val="00B7101E"/>
    <w:rsid w:val="00B713E5"/>
    <w:rsid w:val="00B71AC8"/>
    <w:rsid w:val="00B71F0F"/>
    <w:rsid w:val="00B722D1"/>
    <w:rsid w:val="00B73636"/>
    <w:rsid w:val="00B73FE3"/>
    <w:rsid w:val="00B74AA9"/>
    <w:rsid w:val="00B74ADC"/>
    <w:rsid w:val="00B74B41"/>
    <w:rsid w:val="00B74DF6"/>
    <w:rsid w:val="00B7598C"/>
    <w:rsid w:val="00B759AE"/>
    <w:rsid w:val="00B75A6A"/>
    <w:rsid w:val="00B76217"/>
    <w:rsid w:val="00B76A2D"/>
    <w:rsid w:val="00B77B0A"/>
    <w:rsid w:val="00B77EEC"/>
    <w:rsid w:val="00B80041"/>
    <w:rsid w:val="00B80A43"/>
    <w:rsid w:val="00B81A1E"/>
    <w:rsid w:val="00B82717"/>
    <w:rsid w:val="00B837D1"/>
    <w:rsid w:val="00B83B58"/>
    <w:rsid w:val="00B84DCC"/>
    <w:rsid w:val="00B85CC5"/>
    <w:rsid w:val="00B85DE1"/>
    <w:rsid w:val="00B86C17"/>
    <w:rsid w:val="00B875DA"/>
    <w:rsid w:val="00B877F5"/>
    <w:rsid w:val="00B902DC"/>
    <w:rsid w:val="00B90B13"/>
    <w:rsid w:val="00B9286E"/>
    <w:rsid w:val="00B93461"/>
    <w:rsid w:val="00B93BD1"/>
    <w:rsid w:val="00B94029"/>
    <w:rsid w:val="00B947B8"/>
    <w:rsid w:val="00B96CA0"/>
    <w:rsid w:val="00B97281"/>
    <w:rsid w:val="00B97AD4"/>
    <w:rsid w:val="00B97B0F"/>
    <w:rsid w:val="00BA0406"/>
    <w:rsid w:val="00BA206B"/>
    <w:rsid w:val="00BA371C"/>
    <w:rsid w:val="00BA37A3"/>
    <w:rsid w:val="00BA5524"/>
    <w:rsid w:val="00BA6261"/>
    <w:rsid w:val="00BA6358"/>
    <w:rsid w:val="00BA6371"/>
    <w:rsid w:val="00BA695A"/>
    <w:rsid w:val="00BA7A44"/>
    <w:rsid w:val="00BB0077"/>
    <w:rsid w:val="00BB0C37"/>
    <w:rsid w:val="00BB2395"/>
    <w:rsid w:val="00BB2466"/>
    <w:rsid w:val="00BB365E"/>
    <w:rsid w:val="00BB4893"/>
    <w:rsid w:val="00BB4ED7"/>
    <w:rsid w:val="00BB501F"/>
    <w:rsid w:val="00BB55D6"/>
    <w:rsid w:val="00BB5B09"/>
    <w:rsid w:val="00BB6644"/>
    <w:rsid w:val="00BB66E0"/>
    <w:rsid w:val="00BB7614"/>
    <w:rsid w:val="00BB7864"/>
    <w:rsid w:val="00BB7D2A"/>
    <w:rsid w:val="00BC10B2"/>
    <w:rsid w:val="00BC15D2"/>
    <w:rsid w:val="00BC2936"/>
    <w:rsid w:val="00BC2AE5"/>
    <w:rsid w:val="00BC3317"/>
    <w:rsid w:val="00BC3CE0"/>
    <w:rsid w:val="00BC4FA4"/>
    <w:rsid w:val="00BC526F"/>
    <w:rsid w:val="00BC5F78"/>
    <w:rsid w:val="00BC5FAD"/>
    <w:rsid w:val="00BC63E2"/>
    <w:rsid w:val="00BC7B91"/>
    <w:rsid w:val="00BC7ECF"/>
    <w:rsid w:val="00BD0F46"/>
    <w:rsid w:val="00BD1349"/>
    <w:rsid w:val="00BD15ED"/>
    <w:rsid w:val="00BD37B9"/>
    <w:rsid w:val="00BD5164"/>
    <w:rsid w:val="00BD69E4"/>
    <w:rsid w:val="00BD75DE"/>
    <w:rsid w:val="00BE2302"/>
    <w:rsid w:val="00BE3242"/>
    <w:rsid w:val="00BE4257"/>
    <w:rsid w:val="00BE52E1"/>
    <w:rsid w:val="00BE678E"/>
    <w:rsid w:val="00BE6CBB"/>
    <w:rsid w:val="00BE6D8E"/>
    <w:rsid w:val="00BF04C7"/>
    <w:rsid w:val="00BF06B4"/>
    <w:rsid w:val="00BF0943"/>
    <w:rsid w:val="00BF2521"/>
    <w:rsid w:val="00BF2FEC"/>
    <w:rsid w:val="00BF412F"/>
    <w:rsid w:val="00BF43D7"/>
    <w:rsid w:val="00BF4E66"/>
    <w:rsid w:val="00BF5626"/>
    <w:rsid w:val="00BF6697"/>
    <w:rsid w:val="00BF7002"/>
    <w:rsid w:val="00C00E7C"/>
    <w:rsid w:val="00C01010"/>
    <w:rsid w:val="00C0191A"/>
    <w:rsid w:val="00C019F2"/>
    <w:rsid w:val="00C01B45"/>
    <w:rsid w:val="00C01D86"/>
    <w:rsid w:val="00C02D4B"/>
    <w:rsid w:val="00C02E36"/>
    <w:rsid w:val="00C03B7D"/>
    <w:rsid w:val="00C05213"/>
    <w:rsid w:val="00C0549A"/>
    <w:rsid w:val="00C06B4D"/>
    <w:rsid w:val="00C07A9E"/>
    <w:rsid w:val="00C07FC7"/>
    <w:rsid w:val="00C10404"/>
    <w:rsid w:val="00C10DEA"/>
    <w:rsid w:val="00C118C0"/>
    <w:rsid w:val="00C122AC"/>
    <w:rsid w:val="00C13651"/>
    <w:rsid w:val="00C13CD4"/>
    <w:rsid w:val="00C160AD"/>
    <w:rsid w:val="00C17B10"/>
    <w:rsid w:val="00C17B50"/>
    <w:rsid w:val="00C210EC"/>
    <w:rsid w:val="00C232E3"/>
    <w:rsid w:val="00C23C79"/>
    <w:rsid w:val="00C23E70"/>
    <w:rsid w:val="00C248E7"/>
    <w:rsid w:val="00C24F6B"/>
    <w:rsid w:val="00C258BB"/>
    <w:rsid w:val="00C27831"/>
    <w:rsid w:val="00C317CC"/>
    <w:rsid w:val="00C328C3"/>
    <w:rsid w:val="00C32B0E"/>
    <w:rsid w:val="00C332E6"/>
    <w:rsid w:val="00C334AE"/>
    <w:rsid w:val="00C34130"/>
    <w:rsid w:val="00C35357"/>
    <w:rsid w:val="00C353D2"/>
    <w:rsid w:val="00C3540B"/>
    <w:rsid w:val="00C35C7A"/>
    <w:rsid w:val="00C41994"/>
    <w:rsid w:val="00C42328"/>
    <w:rsid w:val="00C428D8"/>
    <w:rsid w:val="00C42D9B"/>
    <w:rsid w:val="00C42F80"/>
    <w:rsid w:val="00C443EA"/>
    <w:rsid w:val="00C479BA"/>
    <w:rsid w:val="00C47BBB"/>
    <w:rsid w:val="00C53085"/>
    <w:rsid w:val="00C5415A"/>
    <w:rsid w:val="00C55AB9"/>
    <w:rsid w:val="00C56009"/>
    <w:rsid w:val="00C56168"/>
    <w:rsid w:val="00C562F0"/>
    <w:rsid w:val="00C56A46"/>
    <w:rsid w:val="00C56CDB"/>
    <w:rsid w:val="00C57CA8"/>
    <w:rsid w:val="00C60B60"/>
    <w:rsid w:val="00C62381"/>
    <w:rsid w:val="00C62EA7"/>
    <w:rsid w:val="00C63475"/>
    <w:rsid w:val="00C63E73"/>
    <w:rsid w:val="00C63ED7"/>
    <w:rsid w:val="00C647AC"/>
    <w:rsid w:val="00C648F6"/>
    <w:rsid w:val="00C662E9"/>
    <w:rsid w:val="00C668D4"/>
    <w:rsid w:val="00C66DC5"/>
    <w:rsid w:val="00C66F90"/>
    <w:rsid w:val="00C672F5"/>
    <w:rsid w:val="00C67607"/>
    <w:rsid w:val="00C67C91"/>
    <w:rsid w:val="00C707BC"/>
    <w:rsid w:val="00C70D18"/>
    <w:rsid w:val="00C72666"/>
    <w:rsid w:val="00C72C7F"/>
    <w:rsid w:val="00C73B2B"/>
    <w:rsid w:val="00C759FD"/>
    <w:rsid w:val="00C829F0"/>
    <w:rsid w:val="00C83848"/>
    <w:rsid w:val="00C83B16"/>
    <w:rsid w:val="00C848CE"/>
    <w:rsid w:val="00C85A57"/>
    <w:rsid w:val="00C86E6C"/>
    <w:rsid w:val="00C872BF"/>
    <w:rsid w:val="00C9010F"/>
    <w:rsid w:val="00C906D8"/>
    <w:rsid w:val="00C90C2D"/>
    <w:rsid w:val="00C919CD"/>
    <w:rsid w:val="00C91AD9"/>
    <w:rsid w:val="00C93CCF"/>
    <w:rsid w:val="00C944D1"/>
    <w:rsid w:val="00C97607"/>
    <w:rsid w:val="00CA0819"/>
    <w:rsid w:val="00CA11B2"/>
    <w:rsid w:val="00CA14C2"/>
    <w:rsid w:val="00CA1F1F"/>
    <w:rsid w:val="00CA35D6"/>
    <w:rsid w:val="00CA38AB"/>
    <w:rsid w:val="00CA395A"/>
    <w:rsid w:val="00CA67AC"/>
    <w:rsid w:val="00CB07AC"/>
    <w:rsid w:val="00CB12C3"/>
    <w:rsid w:val="00CB2F10"/>
    <w:rsid w:val="00CB45AC"/>
    <w:rsid w:val="00CB4AB8"/>
    <w:rsid w:val="00CB4E6E"/>
    <w:rsid w:val="00CB51FD"/>
    <w:rsid w:val="00CB53D1"/>
    <w:rsid w:val="00CB6BA4"/>
    <w:rsid w:val="00CB71C3"/>
    <w:rsid w:val="00CB73D6"/>
    <w:rsid w:val="00CC0AC3"/>
    <w:rsid w:val="00CC0CF4"/>
    <w:rsid w:val="00CC0EB8"/>
    <w:rsid w:val="00CC23B8"/>
    <w:rsid w:val="00CC2916"/>
    <w:rsid w:val="00CC2E72"/>
    <w:rsid w:val="00CC364B"/>
    <w:rsid w:val="00CC3CB5"/>
    <w:rsid w:val="00CC4812"/>
    <w:rsid w:val="00CC6288"/>
    <w:rsid w:val="00CC62B2"/>
    <w:rsid w:val="00CC69EF"/>
    <w:rsid w:val="00CC69F8"/>
    <w:rsid w:val="00CC6D1C"/>
    <w:rsid w:val="00CC734C"/>
    <w:rsid w:val="00CD0905"/>
    <w:rsid w:val="00CD2598"/>
    <w:rsid w:val="00CD3023"/>
    <w:rsid w:val="00CD341E"/>
    <w:rsid w:val="00CD466B"/>
    <w:rsid w:val="00CD6255"/>
    <w:rsid w:val="00CD659F"/>
    <w:rsid w:val="00CD716C"/>
    <w:rsid w:val="00CE0116"/>
    <w:rsid w:val="00CE1189"/>
    <w:rsid w:val="00CE1AAA"/>
    <w:rsid w:val="00CE2433"/>
    <w:rsid w:val="00CE3CFD"/>
    <w:rsid w:val="00CE598B"/>
    <w:rsid w:val="00CE7320"/>
    <w:rsid w:val="00CF0C9C"/>
    <w:rsid w:val="00CF0FF2"/>
    <w:rsid w:val="00CF1744"/>
    <w:rsid w:val="00CF2185"/>
    <w:rsid w:val="00CF24CE"/>
    <w:rsid w:val="00CF322E"/>
    <w:rsid w:val="00CF3FFD"/>
    <w:rsid w:val="00CF486F"/>
    <w:rsid w:val="00CF4DA3"/>
    <w:rsid w:val="00CF57C8"/>
    <w:rsid w:val="00CF72B4"/>
    <w:rsid w:val="00D00361"/>
    <w:rsid w:val="00D00B33"/>
    <w:rsid w:val="00D00BB1"/>
    <w:rsid w:val="00D00BB6"/>
    <w:rsid w:val="00D00CC1"/>
    <w:rsid w:val="00D019EA"/>
    <w:rsid w:val="00D02E9C"/>
    <w:rsid w:val="00D030F9"/>
    <w:rsid w:val="00D03480"/>
    <w:rsid w:val="00D03C06"/>
    <w:rsid w:val="00D03CD5"/>
    <w:rsid w:val="00D050F4"/>
    <w:rsid w:val="00D0647A"/>
    <w:rsid w:val="00D06A1E"/>
    <w:rsid w:val="00D06E3D"/>
    <w:rsid w:val="00D07461"/>
    <w:rsid w:val="00D07A82"/>
    <w:rsid w:val="00D116C6"/>
    <w:rsid w:val="00D14552"/>
    <w:rsid w:val="00D16DF7"/>
    <w:rsid w:val="00D16F1E"/>
    <w:rsid w:val="00D17676"/>
    <w:rsid w:val="00D205DE"/>
    <w:rsid w:val="00D20CBE"/>
    <w:rsid w:val="00D2101D"/>
    <w:rsid w:val="00D21549"/>
    <w:rsid w:val="00D21AA3"/>
    <w:rsid w:val="00D21B72"/>
    <w:rsid w:val="00D22306"/>
    <w:rsid w:val="00D2312A"/>
    <w:rsid w:val="00D25E3A"/>
    <w:rsid w:val="00D268FB"/>
    <w:rsid w:val="00D26B4B"/>
    <w:rsid w:val="00D26BE1"/>
    <w:rsid w:val="00D27446"/>
    <w:rsid w:val="00D30A37"/>
    <w:rsid w:val="00D310AF"/>
    <w:rsid w:val="00D31891"/>
    <w:rsid w:val="00D32C11"/>
    <w:rsid w:val="00D32CBD"/>
    <w:rsid w:val="00D331A4"/>
    <w:rsid w:val="00D335A6"/>
    <w:rsid w:val="00D35739"/>
    <w:rsid w:val="00D40501"/>
    <w:rsid w:val="00D412CA"/>
    <w:rsid w:val="00D41814"/>
    <w:rsid w:val="00D42D20"/>
    <w:rsid w:val="00D44065"/>
    <w:rsid w:val="00D44531"/>
    <w:rsid w:val="00D44F74"/>
    <w:rsid w:val="00D47910"/>
    <w:rsid w:val="00D47AA7"/>
    <w:rsid w:val="00D50AA7"/>
    <w:rsid w:val="00D527C3"/>
    <w:rsid w:val="00D5329E"/>
    <w:rsid w:val="00D53B70"/>
    <w:rsid w:val="00D542F9"/>
    <w:rsid w:val="00D551D4"/>
    <w:rsid w:val="00D5557C"/>
    <w:rsid w:val="00D56A9F"/>
    <w:rsid w:val="00D56E49"/>
    <w:rsid w:val="00D56F0F"/>
    <w:rsid w:val="00D60F4F"/>
    <w:rsid w:val="00D626E0"/>
    <w:rsid w:val="00D6322F"/>
    <w:rsid w:val="00D6334F"/>
    <w:rsid w:val="00D6363C"/>
    <w:rsid w:val="00D653F2"/>
    <w:rsid w:val="00D65BEA"/>
    <w:rsid w:val="00D65CB8"/>
    <w:rsid w:val="00D666B1"/>
    <w:rsid w:val="00D67F20"/>
    <w:rsid w:val="00D713B4"/>
    <w:rsid w:val="00D72BD9"/>
    <w:rsid w:val="00D749ED"/>
    <w:rsid w:val="00D8006C"/>
    <w:rsid w:val="00D808D2"/>
    <w:rsid w:val="00D83252"/>
    <w:rsid w:val="00D86240"/>
    <w:rsid w:val="00D87718"/>
    <w:rsid w:val="00D8780E"/>
    <w:rsid w:val="00D87F2F"/>
    <w:rsid w:val="00D90F98"/>
    <w:rsid w:val="00D92BCC"/>
    <w:rsid w:val="00D9318E"/>
    <w:rsid w:val="00D950B2"/>
    <w:rsid w:val="00D9595E"/>
    <w:rsid w:val="00D95E3F"/>
    <w:rsid w:val="00D964B4"/>
    <w:rsid w:val="00D96D35"/>
    <w:rsid w:val="00D97EEC"/>
    <w:rsid w:val="00DA0EB1"/>
    <w:rsid w:val="00DA222D"/>
    <w:rsid w:val="00DA43CA"/>
    <w:rsid w:val="00DA49D6"/>
    <w:rsid w:val="00DA6733"/>
    <w:rsid w:val="00DA7300"/>
    <w:rsid w:val="00DA7492"/>
    <w:rsid w:val="00DA74D6"/>
    <w:rsid w:val="00DA7B20"/>
    <w:rsid w:val="00DA7C5E"/>
    <w:rsid w:val="00DA7E10"/>
    <w:rsid w:val="00DB025A"/>
    <w:rsid w:val="00DB0CBF"/>
    <w:rsid w:val="00DB0D1A"/>
    <w:rsid w:val="00DB2BD4"/>
    <w:rsid w:val="00DB48FD"/>
    <w:rsid w:val="00DB58FB"/>
    <w:rsid w:val="00DB5963"/>
    <w:rsid w:val="00DB652C"/>
    <w:rsid w:val="00DB6A68"/>
    <w:rsid w:val="00DB7411"/>
    <w:rsid w:val="00DB7420"/>
    <w:rsid w:val="00DC023B"/>
    <w:rsid w:val="00DC116B"/>
    <w:rsid w:val="00DC1807"/>
    <w:rsid w:val="00DC26E3"/>
    <w:rsid w:val="00DC2C82"/>
    <w:rsid w:val="00DC3C7B"/>
    <w:rsid w:val="00DC4616"/>
    <w:rsid w:val="00DC48FC"/>
    <w:rsid w:val="00DC5615"/>
    <w:rsid w:val="00DD000E"/>
    <w:rsid w:val="00DD1A0C"/>
    <w:rsid w:val="00DD4F86"/>
    <w:rsid w:val="00DD5036"/>
    <w:rsid w:val="00DD5EEB"/>
    <w:rsid w:val="00DD5FFC"/>
    <w:rsid w:val="00DD6923"/>
    <w:rsid w:val="00DD69F1"/>
    <w:rsid w:val="00DD789F"/>
    <w:rsid w:val="00DE3572"/>
    <w:rsid w:val="00DE4223"/>
    <w:rsid w:val="00DE5D00"/>
    <w:rsid w:val="00DE64D5"/>
    <w:rsid w:val="00DE663E"/>
    <w:rsid w:val="00DE6DB7"/>
    <w:rsid w:val="00DE6DEC"/>
    <w:rsid w:val="00DE71FF"/>
    <w:rsid w:val="00DE79BD"/>
    <w:rsid w:val="00DE7ACD"/>
    <w:rsid w:val="00DE7C7D"/>
    <w:rsid w:val="00DF09D8"/>
    <w:rsid w:val="00DF15C5"/>
    <w:rsid w:val="00DF21B5"/>
    <w:rsid w:val="00DF244B"/>
    <w:rsid w:val="00DF26B2"/>
    <w:rsid w:val="00DF4B3C"/>
    <w:rsid w:val="00DF5830"/>
    <w:rsid w:val="00DF5F42"/>
    <w:rsid w:val="00DF5F50"/>
    <w:rsid w:val="00DF640C"/>
    <w:rsid w:val="00DF6C1A"/>
    <w:rsid w:val="00DF77E5"/>
    <w:rsid w:val="00E00C56"/>
    <w:rsid w:val="00E01A90"/>
    <w:rsid w:val="00E01D5D"/>
    <w:rsid w:val="00E01F86"/>
    <w:rsid w:val="00E0313C"/>
    <w:rsid w:val="00E03226"/>
    <w:rsid w:val="00E03506"/>
    <w:rsid w:val="00E04535"/>
    <w:rsid w:val="00E05229"/>
    <w:rsid w:val="00E0538B"/>
    <w:rsid w:val="00E05C6F"/>
    <w:rsid w:val="00E06048"/>
    <w:rsid w:val="00E069C5"/>
    <w:rsid w:val="00E11DB6"/>
    <w:rsid w:val="00E12044"/>
    <w:rsid w:val="00E13F6E"/>
    <w:rsid w:val="00E14FFA"/>
    <w:rsid w:val="00E1609D"/>
    <w:rsid w:val="00E16A33"/>
    <w:rsid w:val="00E20415"/>
    <w:rsid w:val="00E20C6A"/>
    <w:rsid w:val="00E2164B"/>
    <w:rsid w:val="00E22774"/>
    <w:rsid w:val="00E22810"/>
    <w:rsid w:val="00E22D6D"/>
    <w:rsid w:val="00E2302B"/>
    <w:rsid w:val="00E240CA"/>
    <w:rsid w:val="00E25664"/>
    <w:rsid w:val="00E26855"/>
    <w:rsid w:val="00E269B0"/>
    <w:rsid w:val="00E26B88"/>
    <w:rsid w:val="00E26CB9"/>
    <w:rsid w:val="00E27BF2"/>
    <w:rsid w:val="00E30CF3"/>
    <w:rsid w:val="00E325F5"/>
    <w:rsid w:val="00E3345F"/>
    <w:rsid w:val="00E33745"/>
    <w:rsid w:val="00E342C9"/>
    <w:rsid w:val="00E346E3"/>
    <w:rsid w:val="00E3661E"/>
    <w:rsid w:val="00E36A37"/>
    <w:rsid w:val="00E377B9"/>
    <w:rsid w:val="00E402E5"/>
    <w:rsid w:val="00E40F93"/>
    <w:rsid w:val="00E417CD"/>
    <w:rsid w:val="00E4204A"/>
    <w:rsid w:val="00E420B4"/>
    <w:rsid w:val="00E435E6"/>
    <w:rsid w:val="00E4399B"/>
    <w:rsid w:val="00E43E64"/>
    <w:rsid w:val="00E4494C"/>
    <w:rsid w:val="00E45081"/>
    <w:rsid w:val="00E454D3"/>
    <w:rsid w:val="00E45642"/>
    <w:rsid w:val="00E45ECD"/>
    <w:rsid w:val="00E462A7"/>
    <w:rsid w:val="00E504D3"/>
    <w:rsid w:val="00E50AAC"/>
    <w:rsid w:val="00E518DD"/>
    <w:rsid w:val="00E52C62"/>
    <w:rsid w:val="00E52FA2"/>
    <w:rsid w:val="00E54807"/>
    <w:rsid w:val="00E54DA4"/>
    <w:rsid w:val="00E57F05"/>
    <w:rsid w:val="00E60583"/>
    <w:rsid w:val="00E618DF"/>
    <w:rsid w:val="00E63E76"/>
    <w:rsid w:val="00E64675"/>
    <w:rsid w:val="00E65180"/>
    <w:rsid w:val="00E65E89"/>
    <w:rsid w:val="00E6617A"/>
    <w:rsid w:val="00E6690F"/>
    <w:rsid w:val="00E66D7E"/>
    <w:rsid w:val="00E67DB3"/>
    <w:rsid w:val="00E7075F"/>
    <w:rsid w:val="00E71C40"/>
    <w:rsid w:val="00E73824"/>
    <w:rsid w:val="00E7389D"/>
    <w:rsid w:val="00E80465"/>
    <w:rsid w:val="00E80496"/>
    <w:rsid w:val="00E80A9E"/>
    <w:rsid w:val="00E80D17"/>
    <w:rsid w:val="00E80F72"/>
    <w:rsid w:val="00E83BC0"/>
    <w:rsid w:val="00E84497"/>
    <w:rsid w:val="00E84917"/>
    <w:rsid w:val="00E84D9A"/>
    <w:rsid w:val="00E864C1"/>
    <w:rsid w:val="00E864ED"/>
    <w:rsid w:val="00E86F32"/>
    <w:rsid w:val="00E87381"/>
    <w:rsid w:val="00E87CF3"/>
    <w:rsid w:val="00E90023"/>
    <w:rsid w:val="00E903D6"/>
    <w:rsid w:val="00E91B78"/>
    <w:rsid w:val="00E91D58"/>
    <w:rsid w:val="00E91E0B"/>
    <w:rsid w:val="00E94BC1"/>
    <w:rsid w:val="00E94EB8"/>
    <w:rsid w:val="00E9504C"/>
    <w:rsid w:val="00E95067"/>
    <w:rsid w:val="00E9673F"/>
    <w:rsid w:val="00E97232"/>
    <w:rsid w:val="00E97550"/>
    <w:rsid w:val="00E97A3C"/>
    <w:rsid w:val="00EA0298"/>
    <w:rsid w:val="00EA0F18"/>
    <w:rsid w:val="00EA1349"/>
    <w:rsid w:val="00EA173E"/>
    <w:rsid w:val="00EA240D"/>
    <w:rsid w:val="00EA2C87"/>
    <w:rsid w:val="00EA535A"/>
    <w:rsid w:val="00EA58CA"/>
    <w:rsid w:val="00EA5CF6"/>
    <w:rsid w:val="00EA5DF2"/>
    <w:rsid w:val="00EA667D"/>
    <w:rsid w:val="00EA7BD1"/>
    <w:rsid w:val="00EB1D40"/>
    <w:rsid w:val="00EB2830"/>
    <w:rsid w:val="00EB2E83"/>
    <w:rsid w:val="00EB361A"/>
    <w:rsid w:val="00EB36C3"/>
    <w:rsid w:val="00EB379E"/>
    <w:rsid w:val="00EB4632"/>
    <w:rsid w:val="00EB7417"/>
    <w:rsid w:val="00EB744F"/>
    <w:rsid w:val="00EC03A5"/>
    <w:rsid w:val="00EC1271"/>
    <w:rsid w:val="00EC1495"/>
    <w:rsid w:val="00EC1F4F"/>
    <w:rsid w:val="00EC33A4"/>
    <w:rsid w:val="00EC5288"/>
    <w:rsid w:val="00EC5524"/>
    <w:rsid w:val="00EC6E55"/>
    <w:rsid w:val="00ED01C1"/>
    <w:rsid w:val="00ED0AD3"/>
    <w:rsid w:val="00ED1BF3"/>
    <w:rsid w:val="00ED3AD8"/>
    <w:rsid w:val="00ED51BD"/>
    <w:rsid w:val="00ED529A"/>
    <w:rsid w:val="00EE0072"/>
    <w:rsid w:val="00EE00A0"/>
    <w:rsid w:val="00EE02F3"/>
    <w:rsid w:val="00EE155B"/>
    <w:rsid w:val="00EE17B3"/>
    <w:rsid w:val="00EE3C12"/>
    <w:rsid w:val="00EE4667"/>
    <w:rsid w:val="00EE4CC9"/>
    <w:rsid w:val="00EE541A"/>
    <w:rsid w:val="00EE68DA"/>
    <w:rsid w:val="00EE7D88"/>
    <w:rsid w:val="00EF0E8D"/>
    <w:rsid w:val="00EF146A"/>
    <w:rsid w:val="00EF2554"/>
    <w:rsid w:val="00EF490A"/>
    <w:rsid w:val="00EF5503"/>
    <w:rsid w:val="00EF5DB8"/>
    <w:rsid w:val="00F00F50"/>
    <w:rsid w:val="00F02E13"/>
    <w:rsid w:val="00F038E8"/>
    <w:rsid w:val="00F03CFE"/>
    <w:rsid w:val="00F03D16"/>
    <w:rsid w:val="00F03F75"/>
    <w:rsid w:val="00F04CDA"/>
    <w:rsid w:val="00F06FA1"/>
    <w:rsid w:val="00F07451"/>
    <w:rsid w:val="00F07AE2"/>
    <w:rsid w:val="00F07C44"/>
    <w:rsid w:val="00F07C84"/>
    <w:rsid w:val="00F10197"/>
    <w:rsid w:val="00F1103D"/>
    <w:rsid w:val="00F122D8"/>
    <w:rsid w:val="00F12870"/>
    <w:rsid w:val="00F147A9"/>
    <w:rsid w:val="00F14D6B"/>
    <w:rsid w:val="00F14DCE"/>
    <w:rsid w:val="00F152CD"/>
    <w:rsid w:val="00F157D0"/>
    <w:rsid w:val="00F165E3"/>
    <w:rsid w:val="00F174D6"/>
    <w:rsid w:val="00F20C5F"/>
    <w:rsid w:val="00F22EC4"/>
    <w:rsid w:val="00F231C8"/>
    <w:rsid w:val="00F24D1F"/>
    <w:rsid w:val="00F252D2"/>
    <w:rsid w:val="00F25AE5"/>
    <w:rsid w:val="00F25B3B"/>
    <w:rsid w:val="00F26C0F"/>
    <w:rsid w:val="00F26F07"/>
    <w:rsid w:val="00F2799A"/>
    <w:rsid w:val="00F306EA"/>
    <w:rsid w:val="00F30E67"/>
    <w:rsid w:val="00F31184"/>
    <w:rsid w:val="00F31F96"/>
    <w:rsid w:val="00F3340E"/>
    <w:rsid w:val="00F33E0D"/>
    <w:rsid w:val="00F361B9"/>
    <w:rsid w:val="00F361D3"/>
    <w:rsid w:val="00F3652A"/>
    <w:rsid w:val="00F3690A"/>
    <w:rsid w:val="00F37049"/>
    <w:rsid w:val="00F373EA"/>
    <w:rsid w:val="00F37C43"/>
    <w:rsid w:val="00F402DC"/>
    <w:rsid w:val="00F41DB6"/>
    <w:rsid w:val="00F426B3"/>
    <w:rsid w:val="00F42ED5"/>
    <w:rsid w:val="00F4365D"/>
    <w:rsid w:val="00F43B1A"/>
    <w:rsid w:val="00F43B3D"/>
    <w:rsid w:val="00F44667"/>
    <w:rsid w:val="00F44A7C"/>
    <w:rsid w:val="00F44BD2"/>
    <w:rsid w:val="00F474EC"/>
    <w:rsid w:val="00F510A7"/>
    <w:rsid w:val="00F51423"/>
    <w:rsid w:val="00F52650"/>
    <w:rsid w:val="00F53897"/>
    <w:rsid w:val="00F53F49"/>
    <w:rsid w:val="00F5474A"/>
    <w:rsid w:val="00F54F8F"/>
    <w:rsid w:val="00F55115"/>
    <w:rsid w:val="00F56F6D"/>
    <w:rsid w:val="00F57CCE"/>
    <w:rsid w:val="00F60DFA"/>
    <w:rsid w:val="00F619A6"/>
    <w:rsid w:val="00F65116"/>
    <w:rsid w:val="00F65AC4"/>
    <w:rsid w:val="00F6646A"/>
    <w:rsid w:val="00F672AA"/>
    <w:rsid w:val="00F67C87"/>
    <w:rsid w:val="00F70D11"/>
    <w:rsid w:val="00F73244"/>
    <w:rsid w:val="00F74533"/>
    <w:rsid w:val="00F74BAC"/>
    <w:rsid w:val="00F7528A"/>
    <w:rsid w:val="00F755BF"/>
    <w:rsid w:val="00F75AE9"/>
    <w:rsid w:val="00F7706B"/>
    <w:rsid w:val="00F8167E"/>
    <w:rsid w:val="00F82016"/>
    <w:rsid w:val="00F82F7A"/>
    <w:rsid w:val="00F832EA"/>
    <w:rsid w:val="00F846DB"/>
    <w:rsid w:val="00F84742"/>
    <w:rsid w:val="00F84875"/>
    <w:rsid w:val="00F86619"/>
    <w:rsid w:val="00F86726"/>
    <w:rsid w:val="00F86867"/>
    <w:rsid w:val="00F86A69"/>
    <w:rsid w:val="00F86E95"/>
    <w:rsid w:val="00F86F53"/>
    <w:rsid w:val="00F904F3"/>
    <w:rsid w:val="00F90639"/>
    <w:rsid w:val="00F90686"/>
    <w:rsid w:val="00F90DD9"/>
    <w:rsid w:val="00F90FE9"/>
    <w:rsid w:val="00F92BBA"/>
    <w:rsid w:val="00F93718"/>
    <w:rsid w:val="00F93CA4"/>
    <w:rsid w:val="00F94CB0"/>
    <w:rsid w:val="00F954A9"/>
    <w:rsid w:val="00F962CD"/>
    <w:rsid w:val="00F96459"/>
    <w:rsid w:val="00F9784F"/>
    <w:rsid w:val="00F97DAE"/>
    <w:rsid w:val="00FA0971"/>
    <w:rsid w:val="00FA0BA9"/>
    <w:rsid w:val="00FA23A0"/>
    <w:rsid w:val="00FA48DC"/>
    <w:rsid w:val="00FA4AD8"/>
    <w:rsid w:val="00FA5278"/>
    <w:rsid w:val="00FA5615"/>
    <w:rsid w:val="00FA62B6"/>
    <w:rsid w:val="00FA64AC"/>
    <w:rsid w:val="00FA6A8C"/>
    <w:rsid w:val="00FA7F08"/>
    <w:rsid w:val="00FB0392"/>
    <w:rsid w:val="00FB2232"/>
    <w:rsid w:val="00FB234B"/>
    <w:rsid w:val="00FB24AF"/>
    <w:rsid w:val="00FB2802"/>
    <w:rsid w:val="00FB31ED"/>
    <w:rsid w:val="00FB325A"/>
    <w:rsid w:val="00FB34F4"/>
    <w:rsid w:val="00FB61B0"/>
    <w:rsid w:val="00FB6224"/>
    <w:rsid w:val="00FC027E"/>
    <w:rsid w:val="00FC0AF3"/>
    <w:rsid w:val="00FC228D"/>
    <w:rsid w:val="00FC312C"/>
    <w:rsid w:val="00FC388D"/>
    <w:rsid w:val="00FC38DE"/>
    <w:rsid w:val="00FC3DF1"/>
    <w:rsid w:val="00FC3FC9"/>
    <w:rsid w:val="00FC46FB"/>
    <w:rsid w:val="00FC5486"/>
    <w:rsid w:val="00FC63AB"/>
    <w:rsid w:val="00FC65C9"/>
    <w:rsid w:val="00FC7553"/>
    <w:rsid w:val="00FD01E8"/>
    <w:rsid w:val="00FD02A6"/>
    <w:rsid w:val="00FD1594"/>
    <w:rsid w:val="00FD19FD"/>
    <w:rsid w:val="00FD1E9B"/>
    <w:rsid w:val="00FD2782"/>
    <w:rsid w:val="00FD3149"/>
    <w:rsid w:val="00FD6607"/>
    <w:rsid w:val="00FE0128"/>
    <w:rsid w:val="00FE369E"/>
    <w:rsid w:val="00FE3F81"/>
    <w:rsid w:val="00FE56C9"/>
    <w:rsid w:val="00FE637A"/>
    <w:rsid w:val="00FE790B"/>
    <w:rsid w:val="00FF06FE"/>
    <w:rsid w:val="00FF079B"/>
    <w:rsid w:val="00FF331D"/>
    <w:rsid w:val="00FF3538"/>
    <w:rsid w:val="00FF38EF"/>
    <w:rsid w:val="00FF399A"/>
    <w:rsid w:val="00FF3BFB"/>
    <w:rsid w:val="00FF512F"/>
    <w:rsid w:val="00FF58B9"/>
    <w:rsid w:val="00FF6D2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005E8"/>
  <w15:chartTrackingRefBased/>
  <w15:docId w15:val="{10765FC6-3071-4410-8945-DD7A8CA15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 SarabunPSK" w:eastAsiaTheme="minorHAnsi" w:hAnsi="TH SarabunPSK" w:cs="TH SarabunPSK"/>
        <w:sz w:val="32"/>
        <w:szCs w:val="32"/>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4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534F2"/>
    <w:pPr>
      <w:tabs>
        <w:tab w:val="center" w:pos="4680"/>
        <w:tab w:val="right" w:pos="9360"/>
      </w:tabs>
      <w:spacing w:after="0" w:line="240" w:lineRule="auto"/>
    </w:pPr>
    <w:rPr>
      <w:rFonts w:cs="Angsana New"/>
      <w:szCs w:val="40"/>
    </w:rPr>
  </w:style>
  <w:style w:type="character" w:customStyle="1" w:styleId="HeaderChar">
    <w:name w:val="Header Char"/>
    <w:basedOn w:val="DefaultParagraphFont"/>
    <w:link w:val="Header"/>
    <w:rsid w:val="001534F2"/>
    <w:rPr>
      <w:rFonts w:cs="Angsana New"/>
      <w:szCs w:val="40"/>
    </w:rPr>
  </w:style>
  <w:style w:type="paragraph" w:styleId="Footer">
    <w:name w:val="footer"/>
    <w:basedOn w:val="Normal"/>
    <w:link w:val="FooterChar"/>
    <w:uiPriority w:val="99"/>
    <w:unhideWhenUsed/>
    <w:rsid w:val="001534F2"/>
    <w:pPr>
      <w:tabs>
        <w:tab w:val="center" w:pos="4680"/>
        <w:tab w:val="right" w:pos="9360"/>
      </w:tabs>
      <w:spacing w:after="0" w:line="240" w:lineRule="auto"/>
    </w:pPr>
    <w:rPr>
      <w:rFonts w:cs="Angsana New"/>
      <w:szCs w:val="40"/>
    </w:rPr>
  </w:style>
  <w:style w:type="character" w:customStyle="1" w:styleId="FooterChar">
    <w:name w:val="Footer Char"/>
    <w:basedOn w:val="DefaultParagraphFont"/>
    <w:link w:val="Footer"/>
    <w:uiPriority w:val="99"/>
    <w:rsid w:val="001534F2"/>
    <w:rPr>
      <w:rFonts w:cs="Angsana New"/>
      <w:szCs w:val="40"/>
    </w:rPr>
  </w:style>
  <w:style w:type="character" w:styleId="CommentReference">
    <w:name w:val="annotation reference"/>
    <w:aliases w:val="อ้างอิงคำอธิบายประกอบ"/>
    <w:basedOn w:val="DefaultParagraphFont"/>
    <w:uiPriority w:val="99"/>
    <w:unhideWhenUsed/>
    <w:rsid w:val="001534F2"/>
    <w:rPr>
      <w:sz w:val="16"/>
      <w:szCs w:val="16"/>
    </w:rPr>
  </w:style>
  <w:style w:type="paragraph" w:styleId="CommentText">
    <w:name w:val="annotation text"/>
    <w:aliases w:val="ข้อความอธิบายประกอบ,ข้อความอธิบายประกอบ1,ข้อความอธิบายประกอบ2,ข้อความอธิบายประกอบ3,ข้อความอธิบายประกอบ4"/>
    <w:basedOn w:val="Normal"/>
    <w:link w:val="CommentTextChar"/>
    <w:uiPriority w:val="99"/>
    <w:unhideWhenUsed/>
    <w:rsid w:val="001534F2"/>
    <w:pPr>
      <w:spacing w:line="240" w:lineRule="auto"/>
    </w:pPr>
    <w:rPr>
      <w:rFonts w:cs="Angsana New"/>
      <w:sz w:val="20"/>
      <w:szCs w:val="25"/>
    </w:rPr>
  </w:style>
  <w:style w:type="character" w:customStyle="1" w:styleId="CommentTextChar">
    <w:name w:val="Comment Text Char"/>
    <w:aliases w:val="ข้อความอธิบายประกอบ Char,ข้อความอธิบายประกอบ1 Char,ข้อความอธิบายประกอบ2 Char,ข้อความอธิบายประกอบ3 Char,ข้อความอธิบายประกอบ4 Char"/>
    <w:basedOn w:val="DefaultParagraphFont"/>
    <w:link w:val="CommentText"/>
    <w:uiPriority w:val="99"/>
    <w:rsid w:val="001534F2"/>
    <w:rPr>
      <w:rFonts w:cs="Angsana New"/>
      <w:sz w:val="20"/>
      <w:szCs w:val="25"/>
    </w:rPr>
  </w:style>
  <w:style w:type="table" w:styleId="TableGrid">
    <w:name w:val="Table Grid"/>
    <w:basedOn w:val="TableNormal"/>
    <w:uiPriority w:val="39"/>
    <w:rsid w:val="001534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1534F2"/>
    <w:rPr>
      <w:vertAlign w:val="superscript"/>
    </w:rPr>
  </w:style>
  <w:style w:type="paragraph" w:styleId="FootnoteText">
    <w:name w:val="footnote text"/>
    <w:basedOn w:val="Normal"/>
    <w:link w:val="FootnoteTextChar"/>
    <w:uiPriority w:val="99"/>
    <w:unhideWhenUsed/>
    <w:rsid w:val="001534F2"/>
    <w:pPr>
      <w:spacing w:after="0" w:line="240" w:lineRule="auto"/>
    </w:pPr>
    <w:rPr>
      <w:rFonts w:cs="Angsana New"/>
      <w:sz w:val="20"/>
      <w:szCs w:val="25"/>
    </w:rPr>
  </w:style>
  <w:style w:type="character" w:customStyle="1" w:styleId="FootnoteTextChar">
    <w:name w:val="Footnote Text Char"/>
    <w:basedOn w:val="DefaultParagraphFont"/>
    <w:link w:val="FootnoteText"/>
    <w:uiPriority w:val="99"/>
    <w:rsid w:val="001534F2"/>
    <w:rPr>
      <w:rFonts w:cs="Angsana New"/>
      <w:sz w:val="20"/>
      <w:szCs w:val="25"/>
    </w:rPr>
  </w:style>
  <w:style w:type="paragraph" w:styleId="CommentSubject">
    <w:name w:val="annotation subject"/>
    <w:basedOn w:val="CommentText"/>
    <w:next w:val="CommentText"/>
    <w:link w:val="CommentSubjectChar"/>
    <w:uiPriority w:val="99"/>
    <w:semiHidden/>
    <w:unhideWhenUsed/>
    <w:rsid w:val="000F3761"/>
    <w:rPr>
      <w:b/>
      <w:bCs/>
    </w:rPr>
  </w:style>
  <w:style w:type="character" w:customStyle="1" w:styleId="CommentSubjectChar">
    <w:name w:val="Comment Subject Char"/>
    <w:basedOn w:val="CommentTextChar"/>
    <w:link w:val="CommentSubject"/>
    <w:uiPriority w:val="99"/>
    <w:semiHidden/>
    <w:rsid w:val="000F3761"/>
    <w:rPr>
      <w:rFonts w:cs="Angsana New"/>
      <w:b/>
      <w:bCs/>
      <w:sz w:val="20"/>
      <w:szCs w:val="25"/>
    </w:rPr>
  </w:style>
  <w:style w:type="paragraph" w:styleId="ListParagraph">
    <w:name w:val="List Paragraph"/>
    <w:basedOn w:val="Normal"/>
    <w:uiPriority w:val="34"/>
    <w:qFormat/>
    <w:rsid w:val="003D7076"/>
    <w:pPr>
      <w:spacing w:after="0" w:line="240" w:lineRule="auto"/>
      <w:ind w:left="720"/>
      <w:contextualSpacing/>
    </w:pPr>
    <w:rPr>
      <w:rFonts w:ascii="Angsana New" w:eastAsia="Times New Roman" w:hAnsi="Angsana New" w:cs="Angsana New"/>
      <w:sz w:val="24"/>
      <w:szCs w:val="40"/>
    </w:rPr>
  </w:style>
  <w:style w:type="character" w:customStyle="1" w:styleId="normaltextrun">
    <w:name w:val="normaltextrun"/>
    <w:basedOn w:val="DefaultParagraphFont"/>
    <w:rsid w:val="00FA62B6"/>
  </w:style>
  <w:style w:type="character" w:customStyle="1" w:styleId="eop">
    <w:name w:val="eop"/>
    <w:basedOn w:val="DefaultParagraphFont"/>
    <w:rsid w:val="00FA62B6"/>
  </w:style>
  <w:style w:type="paragraph" w:styleId="Revision">
    <w:name w:val="Revision"/>
    <w:hidden/>
    <w:uiPriority w:val="99"/>
    <w:semiHidden/>
    <w:rsid w:val="00992838"/>
    <w:pPr>
      <w:spacing w:after="0" w:line="240" w:lineRule="auto"/>
    </w:pPr>
    <w:rPr>
      <w:rFonts w:cs="Angsana New"/>
      <w:szCs w:val="40"/>
    </w:rPr>
  </w:style>
  <w:style w:type="paragraph" w:styleId="NormalWeb">
    <w:name w:val="Normal (Web)"/>
    <w:basedOn w:val="Normal"/>
    <w:uiPriority w:val="99"/>
    <w:unhideWhenUsed/>
    <w:rsid w:val="00537A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601300">
      <w:bodyDiv w:val="1"/>
      <w:marLeft w:val="0"/>
      <w:marRight w:val="0"/>
      <w:marTop w:val="0"/>
      <w:marBottom w:val="0"/>
      <w:divBdr>
        <w:top w:val="none" w:sz="0" w:space="0" w:color="auto"/>
        <w:left w:val="none" w:sz="0" w:space="0" w:color="auto"/>
        <w:bottom w:val="none" w:sz="0" w:space="0" w:color="auto"/>
        <w:right w:val="none" w:sz="0" w:space="0" w:color="auto"/>
      </w:divBdr>
    </w:div>
    <w:div w:id="794296519">
      <w:bodyDiv w:val="1"/>
      <w:marLeft w:val="0"/>
      <w:marRight w:val="0"/>
      <w:marTop w:val="0"/>
      <w:marBottom w:val="0"/>
      <w:divBdr>
        <w:top w:val="none" w:sz="0" w:space="0" w:color="auto"/>
        <w:left w:val="none" w:sz="0" w:space="0" w:color="auto"/>
        <w:bottom w:val="none" w:sz="0" w:space="0" w:color="auto"/>
        <w:right w:val="none" w:sz="0" w:space="0" w:color="auto"/>
      </w:divBdr>
    </w:div>
    <w:div w:id="946424575">
      <w:bodyDiv w:val="1"/>
      <w:marLeft w:val="0"/>
      <w:marRight w:val="0"/>
      <w:marTop w:val="0"/>
      <w:marBottom w:val="0"/>
      <w:divBdr>
        <w:top w:val="none" w:sz="0" w:space="0" w:color="auto"/>
        <w:left w:val="none" w:sz="0" w:space="0" w:color="auto"/>
        <w:bottom w:val="none" w:sz="0" w:space="0" w:color="auto"/>
        <w:right w:val="none" w:sz="0" w:space="0" w:color="auto"/>
      </w:divBdr>
    </w:div>
    <w:div w:id="1134297131">
      <w:bodyDiv w:val="1"/>
      <w:marLeft w:val="0"/>
      <w:marRight w:val="0"/>
      <w:marTop w:val="0"/>
      <w:marBottom w:val="0"/>
      <w:divBdr>
        <w:top w:val="none" w:sz="0" w:space="0" w:color="auto"/>
        <w:left w:val="none" w:sz="0" w:space="0" w:color="auto"/>
        <w:bottom w:val="none" w:sz="0" w:space="0" w:color="auto"/>
        <w:right w:val="none" w:sz="0" w:space="0" w:color="auto"/>
      </w:divBdr>
    </w:div>
    <w:div w:id="1164278436">
      <w:bodyDiv w:val="1"/>
      <w:marLeft w:val="0"/>
      <w:marRight w:val="0"/>
      <w:marTop w:val="0"/>
      <w:marBottom w:val="0"/>
      <w:divBdr>
        <w:top w:val="none" w:sz="0" w:space="0" w:color="auto"/>
        <w:left w:val="none" w:sz="0" w:space="0" w:color="auto"/>
        <w:bottom w:val="none" w:sz="0" w:space="0" w:color="auto"/>
        <w:right w:val="none" w:sz="0" w:space="0" w:color="auto"/>
      </w:divBdr>
    </w:div>
    <w:div w:id="1235893437">
      <w:bodyDiv w:val="1"/>
      <w:marLeft w:val="0"/>
      <w:marRight w:val="0"/>
      <w:marTop w:val="0"/>
      <w:marBottom w:val="0"/>
      <w:divBdr>
        <w:top w:val="none" w:sz="0" w:space="0" w:color="auto"/>
        <w:left w:val="none" w:sz="0" w:space="0" w:color="auto"/>
        <w:bottom w:val="none" w:sz="0" w:space="0" w:color="auto"/>
        <w:right w:val="none" w:sz="0" w:space="0" w:color="auto"/>
      </w:divBdr>
    </w:div>
    <w:div w:id="1369598541">
      <w:bodyDiv w:val="1"/>
      <w:marLeft w:val="0"/>
      <w:marRight w:val="0"/>
      <w:marTop w:val="0"/>
      <w:marBottom w:val="0"/>
      <w:divBdr>
        <w:top w:val="none" w:sz="0" w:space="0" w:color="auto"/>
        <w:left w:val="none" w:sz="0" w:space="0" w:color="auto"/>
        <w:bottom w:val="none" w:sz="0" w:space="0" w:color="auto"/>
        <w:right w:val="none" w:sz="0" w:space="0" w:color="auto"/>
      </w:divBdr>
    </w:div>
    <w:div w:id="1406805662">
      <w:bodyDiv w:val="1"/>
      <w:marLeft w:val="0"/>
      <w:marRight w:val="0"/>
      <w:marTop w:val="0"/>
      <w:marBottom w:val="0"/>
      <w:divBdr>
        <w:top w:val="none" w:sz="0" w:space="0" w:color="auto"/>
        <w:left w:val="none" w:sz="0" w:space="0" w:color="auto"/>
        <w:bottom w:val="none" w:sz="0" w:space="0" w:color="auto"/>
        <w:right w:val="none" w:sz="0" w:space="0" w:color="auto"/>
      </w:divBdr>
    </w:div>
    <w:div w:id="1628848794">
      <w:bodyDiv w:val="1"/>
      <w:marLeft w:val="0"/>
      <w:marRight w:val="0"/>
      <w:marTop w:val="0"/>
      <w:marBottom w:val="0"/>
      <w:divBdr>
        <w:top w:val="none" w:sz="0" w:space="0" w:color="auto"/>
        <w:left w:val="none" w:sz="0" w:space="0" w:color="auto"/>
        <w:bottom w:val="none" w:sz="0" w:space="0" w:color="auto"/>
        <w:right w:val="none" w:sz="0" w:space="0" w:color="auto"/>
      </w:divBdr>
    </w:div>
    <w:div w:id="1654942849">
      <w:bodyDiv w:val="1"/>
      <w:marLeft w:val="0"/>
      <w:marRight w:val="0"/>
      <w:marTop w:val="0"/>
      <w:marBottom w:val="0"/>
      <w:divBdr>
        <w:top w:val="none" w:sz="0" w:space="0" w:color="auto"/>
        <w:left w:val="none" w:sz="0" w:space="0" w:color="auto"/>
        <w:bottom w:val="none" w:sz="0" w:space="0" w:color="auto"/>
        <w:right w:val="none" w:sz="0" w:space="0" w:color="auto"/>
      </w:divBdr>
    </w:div>
    <w:div w:id="203608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b41fdc-75f0-4d74-92a4-15984fab348a" xsi:nil="true"/>
    <lcf76f155ced4ddcb4097134ff3c332f xmlns="4f7b99b8-5633-45e4-b1d6-3807719ff8a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haredWithUsers xmlns="2eb41fdc-75f0-4d74-92a4-15984fab348a">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96E0F8C3081343B00DD9E005B22E3E" ma:contentTypeVersion="23" ma:contentTypeDescription="Create a new document." ma:contentTypeScope="" ma:versionID="b4a64b56571962b06eb6abdcb69214a6">
  <xsd:schema xmlns:xsd="http://www.w3.org/2001/XMLSchema" xmlns:xs="http://www.w3.org/2001/XMLSchema" xmlns:p="http://schemas.microsoft.com/office/2006/metadata/properties" xmlns:ns1="http://schemas.microsoft.com/sharepoint/v3" xmlns:ns2="4f7b99b8-5633-45e4-b1d6-3807719ff8a6" xmlns:ns3="2eb41fdc-75f0-4d74-92a4-15984fab348a" targetNamespace="http://schemas.microsoft.com/office/2006/metadata/properties" ma:root="true" ma:fieldsID="e38fec400ba1433b5e169fd0fdc60709" ns1:_="" ns2:_="" ns3:_="">
    <xsd:import namespace="http://schemas.microsoft.com/sharepoint/v3"/>
    <xsd:import namespace="4f7b99b8-5633-45e4-b1d6-3807719ff8a6"/>
    <xsd:import namespace="2eb41fdc-75f0-4d74-92a4-15984fab348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1:_ip_UnifiedCompliancePolicyProperties" minOccurs="0"/>
                <xsd:element ref="ns1:_ip_UnifiedCompliancePolicyUIAc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7b99b8-5633-45e4-b1d6-3807719ff8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b41fdc-75f0-4d74-92a4-15984fab348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ffa2b43-c6c8-4896-afa0-c82892a29dae}" ma:internalName="TaxCatchAll" ma:showField="CatchAllData" ma:web="2eb41fdc-75f0-4d74-92a4-15984fab34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D2E61-C3CB-4994-A325-2590D4ECD704}">
  <ds:schemaRefs>
    <ds:schemaRef ds:uri="http://schemas.microsoft.com/office/2006/metadata/properties"/>
    <ds:schemaRef ds:uri="http://schemas.microsoft.com/office/infopath/2007/PartnerControls"/>
    <ds:schemaRef ds:uri="2eb41fdc-75f0-4d74-92a4-15984fab348a"/>
    <ds:schemaRef ds:uri="4f7b99b8-5633-45e4-b1d6-3807719ff8a6"/>
    <ds:schemaRef ds:uri="http://schemas.microsoft.com/sharepoint/v3"/>
  </ds:schemaRefs>
</ds:datastoreItem>
</file>

<file path=customXml/itemProps2.xml><?xml version="1.0" encoding="utf-8"?>
<ds:datastoreItem xmlns:ds="http://schemas.openxmlformats.org/officeDocument/2006/customXml" ds:itemID="{B0424DD8-9751-4228-B8C2-20F071388B60}">
  <ds:schemaRefs>
    <ds:schemaRef ds:uri="http://schemas.microsoft.com/sharepoint/v3/contenttype/forms"/>
  </ds:schemaRefs>
</ds:datastoreItem>
</file>

<file path=customXml/itemProps3.xml><?xml version="1.0" encoding="utf-8"?>
<ds:datastoreItem xmlns:ds="http://schemas.openxmlformats.org/officeDocument/2006/customXml" ds:itemID="{669C1B1F-4056-41AC-9043-0115BF793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7b99b8-5633-45e4-b1d6-3807719ff8a6"/>
    <ds:schemaRef ds:uri="2eb41fdc-75f0-4d74-92a4-15984fab3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56FB5E-EDF6-4AB3-B520-34B0D01F4C25}">
  <ds:schemaRefs>
    <ds:schemaRef ds:uri="http://schemas.openxmlformats.org/officeDocument/2006/bibliography"/>
  </ds:schemaRefs>
</ds:datastoreItem>
</file>

<file path=docMetadata/LabelInfo.xml><?xml version="1.0" encoding="utf-8"?>
<clbl:labelList xmlns:clbl="http://schemas.microsoft.com/office/2020/mipLabelMetadata">
  <clbl:label id="{93a13704-be5e-4c4e-997b-ac174f3dc22e}" enabled="1" method="Privileged" siteId="{0ad5298e-296d-45ab-a446-c0d364c5b18b}" contentBits="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12</Pages>
  <Words>3089</Words>
  <Characters>17612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Suparat Chandrachoti sanglek</dc:creator>
  <cp:keywords/>
  <dc:description/>
  <cp:lastModifiedBy>Natcha Charudhanes</cp:lastModifiedBy>
  <cp:revision>21</cp:revision>
  <cp:lastPrinted>2022-09-29T12:13:00Z</cp:lastPrinted>
  <dcterms:created xsi:type="dcterms:W3CDTF">2026-08-17T15:39:00Z</dcterms:created>
  <dcterms:modified xsi:type="dcterms:W3CDTF">2026-08-21T07:10:00Z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0x0101003796E0F8C3081343B00DD9E005B22E3E</vt:lpwstr>
  </property>
  <property fmtid="{D5CDD505-2E9C-101B-9397-08002B2CF9AE}" pid="3" name="MediaServiceImageTags">
    <vt:lpwstr/>
  </property>
  <property fmtid="{D5CDD505-2E9C-101B-9397-08002B2CF9AE}" pid="4" name="MSIP_Label_93a13704-be5e-4c4e-997b-ac174f3dc22e_Enabled">
    <vt:lpwstr>true</vt:lpwstr>
  </property>
  <property fmtid="{D5CDD505-2E9C-101B-9397-08002B2CF9AE}" pid="5" name="MSIP_Label_93a13704-be5e-4c4e-997b-ac174f3dc22e_SetDate">
    <vt:lpwstr>2022-09-29T12:13:27Z</vt:lpwstr>
  </property>
  <property fmtid="{D5CDD505-2E9C-101B-9397-08002B2CF9AE}" pid="6" name="MSIP_Label_93a13704-be5e-4c4e-997b-ac174f3dc22e_Method">
    <vt:lpwstr>Privileged</vt:lpwstr>
  </property>
  <property fmtid="{D5CDD505-2E9C-101B-9397-08002B2CF9AE}" pid="7" name="MSIP_Label_93a13704-be5e-4c4e-997b-ac174f3dc22e_Name">
    <vt:lpwstr>Public</vt:lpwstr>
  </property>
  <property fmtid="{D5CDD505-2E9C-101B-9397-08002B2CF9AE}" pid="8" name="MSIP_Label_93a13704-be5e-4c4e-997b-ac174f3dc22e_SiteId">
    <vt:lpwstr>0ad5298e-296d-45ab-a446-c0d364c5b18b</vt:lpwstr>
  </property>
  <property fmtid="{D5CDD505-2E9C-101B-9397-08002B2CF9AE}" pid="9" name="MSIP_Label_93a13704-be5e-4c4e-997b-ac174f3dc22e_ActionId">
    <vt:lpwstr>12f59f92-a943-4fff-81f9-d7fa1fbbd119</vt:lpwstr>
  </property>
  <property fmtid="{D5CDD505-2E9C-101B-9397-08002B2CF9AE}" pid="10" name="MSIP_Label_93a13704-be5e-4c4e-997b-ac174f3dc22e_ContentBits">
    <vt:lpwstr>0</vt:lpwstr>
  </property>
  <property fmtid="{D5CDD505-2E9C-101B-9397-08002B2CF9AE}" pid="11" name="ComplianceAssetId">
    <vt:lpwstr/>
  </property>
  <property fmtid="{D5CDD505-2E9C-101B-9397-08002B2CF9AE}" pid="12" name="_ExtendedDescription">
    <vt:lpwstr/>
  </property>
  <property fmtid="{D5CDD505-2E9C-101B-9397-08002B2CF9AE}" pid="13" name="docLang">
    <vt:lpwstr>en</vt:lpwstr>
  </property>
  <property fmtid="{D5CDD505-2E9C-101B-9397-08002B2CF9AE}" pid="14" name="TriggerFlowInfo">
    <vt:lpwstr/>
  </property>
</Properties>
</file>