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A4CF9E" w14:textId="4E94A836" w:rsidR="00DB24D8" w:rsidRPr="00B67729" w:rsidRDefault="00F421C2" w:rsidP="00D6602E">
      <w:pPr>
        <w:widowControl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FFFFFF" w:themeColor="background1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EC4075" wp14:editId="61AB4806">
                <wp:simplePos x="0" y="0"/>
                <wp:positionH relativeFrom="column">
                  <wp:posOffset>4043445</wp:posOffset>
                </wp:positionH>
                <wp:positionV relativeFrom="paragraph">
                  <wp:posOffset>-1243330</wp:posOffset>
                </wp:positionV>
                <wp:extent cx="2574951" cy="1243584"/>
                <wp:effectExtent l="0" t="0" r="15875" b="13970"/>
                <wp:wrapNone/>
                <wp:docPr id="15865357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4951" cy="12435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B65CD2" id="Rectangle 1" o:spid="_x0000_s1026" style="position:absolute;margin-left:318.4pt;margin-top:-97.9pt;width:202.75pt;height:97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" fillcolor="white [3212]" strokecolor="white [3212]" strokeweight="1pt"/>
            </w:pict>
          </mc:Fallback>
        </mc:AlternateContent>
      </w:r>
      <w:r w:rsidR="00DB24D8" w:rsidRPr="00B67729">
        <w:rPr>
          <w:rFonts w:ascii="TH SarabunPSK" w:hAnsi="TH SarabunPSK" w:cs="TH SarabunPSK"/>
          <w:noProof/>
          <w:color w:val="FFFFFF" w:themeColor="background1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B4D01C0" wp14:editId="046FCC84">
                <wp:simplePos x="0" y="0"/>
                <wp:positionH relativeFrom="page">
                  <wp:posOffset>5105840</wp:posOffset>
                </wp:positionH>
                <wp:positionV relativeFrom="paragraph">
                  <wp:posOffset>-1117894</wp:posOffset>
                </wp:positionV>
                <wp:extent cx="2348531" cy="961970"/>
                <wp:effectExtent l="0" t="0" r="13970" b="101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531" cy="9619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BB456C8" w14:textId="01D5BC07" w:rsidR="00DB24D8" w:rsidRPr="00BF25D0" w:rsidRDefault="00DB24D8" w:rsidP="00DB24D8">
                            <w:pPr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cs/>
                              </w:rPr>
                            </w:pPr>
                            <w:r w:rsidRPr="00BF25D0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ร่างประกาศตาม พ.ร.บ. หลักทรัพย์ฯ </w:t>
                            </w:r>
                            <w:r w:rsidR="00452219" w:rsidRPr="00BF25D0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br/>
                            </w:r>
                            <w:r w:rsidRPr="00BF25D0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>ที่ผ่าน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>การพิจารณาของฝ่าย</w:t>
                            </w:r>
                            <w:r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กม.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5D67F2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๒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>แล้ว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br/>
                              <w:t>เมื่อวันที่</w:t>
                            </w:r>
                            <w:r w:rsidR="00334907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937C8E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๒</w:t>
                            </w:r>
                            <w:r w:rsidR="00771C59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๓</w:t>
                            </w:r>
                            <w:r w:rsidR="00334907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/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๑</w:t>
                            </w:r>
                            <w:r w:rsidR="005051E6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๒</w:t>
                            </w:r>
                            <w:r w:rsidR="00866F42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/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๒๕๖๗</w:t>
                            </w:r>
                            <w:r w:rsidR="00510E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526275"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br/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</w:rPr>
                              <w:t xml:space="preserve">LAW&amp;REG </w:t>
                            </w:r>
                            <w:r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  <w:cs/>
                              </w:rPr>
                              <w:t>เลขที่</w:t>
                            </w:r>
                            <w:r w:rsidR="00CC78A8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334907"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</w:rPr>
                              <w:t>LAW-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๒๕๖๗</w:t>
                            </w:r>
                            <w:r w:rsidR="00334907" w:rsidRPr="005051E6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u w:val="single"/>
                              </w:rPr>
                              <w:t>-</w:t>
                            </w:r>
                            <w:r w:rsidR="00BF25D0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๐๐๖๕</w:t>
                            </w:r>
                            <w:r w:rsidR="00866F42" w:rsidRPr="005051E6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(ครั้งที่ </w:t>
                            </w:r>
                            <w:r w:rsidR="00771C59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๔</w:t>
                            </w:r>
                            <w:r w:rsidR="00BF25D0" w:rsidRPr="00BF25D0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866F42" w:rsidRPr="00BF25D0">
                              <w:rPr>
                                <w:rFonts w:ascii="TH SarabunPSK" w:hAnsi="TH SarabunPSK" w:cs="TH SarabunPSK" w:hint="cs"/>
                                <w:sz w:val="26"/>
                                <w:szCs w:val="26"/>
                                <w:u w:val="single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4D01C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02.05pt;margin-top:-88pt;width:184.9pt;height:75.7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" filled="f">
                <v:textbox>
                  <w:txbxContent>
                    <w:p w14:paraId="0BB456C8" w14:textId="01D5BC07" w:rsidR="00DB24D8" w:rsidRPr="00BF25D0" w:rsidRDefault="00DB24D8" w:rsidP="00DB24D8">
                      <w:pPr>
                        <w:rPr>
                          <w:rFonts w:ascii="TH SarabunPSK" w:hAnsi="TH SarabunPSK" w:cs="TH SarabunPSK"/>
                          <w:sz w:val="26"/>
                          <w:szCs w:val="26"/>
                          <w:cs/>
                        </w:rPr>
                      </w:pPr>
                      <w:r w:rsidRPr="00BF25D0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 xml:space="preserve">ร่างประกาศตาม พ.ร.บ. หลักทรัพย์ฯ </w:t>
                      </w:r>
                      <w:r w:rsidR="00452219" w:rsidRPr="00BF25D0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br/>
                      </w:r>
                      <w:r w:rsidRPr="00BF25D0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>ที่ผ่าน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>การพิจารณาของฝ่าย</w:t>
                      </w:r>
                      <w:r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กม.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5D67F2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๒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>แล้ว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br/>
                        <w:t>เมื่อวันที่</w:t>
                      </w:r>
                      <w:r w:rsidR="00334907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937C8E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๒</w:t>
                      </w:r>
                      <w:r w:rsidR="00771C59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๓</w:t>
                      </w:r>
                      <w:r w:rsidR="00334907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/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๑</w:t>
                      </w:r>
                      <w:r w:rsidR="005051E6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๒</w:t>
                      </w:r>
                      <w:r w:rsidR="00866F42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/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๒๕๖๗</w:t>
                      </w:r>
                      <w:r w:rsidR="00510E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526275"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br/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</w:rPr>
                        <w:t xml:space="preserve">LAW&amp;REG </w:t>
                      </w:r>
                      <w:r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  <w:cs/>
                        </w:rPr>
                        <w:t>เลขที่</w:t>
                      </w:r>
                      <w:r w:rsidR="00CC78A8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334907"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</w:rPr>
                        <w:t>LAW-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๒๕๖๗</w:t>
                      </w:r>
                      <w:r w:rsidR="00334907" w:rsidRPr="005051E6">
                        <w:rPr>
                          <w:rFonts w:ascii="TH SarabunPSK" w:hAnsi="TH SarabunPSK" w:cs="TH SarabunPSK"/>
                          <w:sz w:val="26"/>
                          <w:szCs w:val="26"/>
                          <w:u w:val="single"/>
                        </w:rPr>
                        <w:t>-</w:t>
                      </w:r>
                      <w:r w:rsidR="00BF25D0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๐๐๖๕</w:t>
                      </w:r>
                      <w:r w:rsidR="00866F42" w:rsidRPr="005051E6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(ครั้งที่ </w:t>
                      </w:r>
                      <w:r w:rsidR="00771C59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๔</w:t>
                      </w:r>
                      <w:r w:rsidR="00BF25D0" w:rsidRPr="00BF25D0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 xml:space="preserve"> </w:t>
                      </w:r>
                      <w:r w:rsidR="00866F42" w:rsidRPr="00BF25D0">
                        <w:rPr>
                          <w:rFonts w:ascii="TH SarabunPSK" w:hAnsi="TH SarabunPSK" w:cs="TH SarabunPSK" w:hint="cs"/>
                          <w:sz w:val="26"/>
                          <w:szCs w:val="26"/>
                          <w:u w:val="single"/>
                          <w:cs/>
                        </w:rPr>
                        <w:t>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B24D8" w:rsidRPr="00B67729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- ร่าง -</w:t>
      </w:r>
    </w:p>
    <w:p w14:paraId="203CEEDF" w14:textId="6D95F7C2" w:rsidR="00365F7A" w:rsidRPr="00B67729" w:rsidRDefault="00365F7A" w:rsidP="00D6602E">
      <w:pPr>
        <w:widowControl/>
        <w:jc w:val="center"/>
        <w:rPr>
          <w:rFonts w:ascii="TH SarabunPSK" w:hAnsi="TH SarabunPSK" w:cs="TH SarabunPSK"/>
          <w:color w:val="000000" w:themeColor="text1"/>
          <w:sz w:val="48"/>
          <w:szCs w:val="48"/>
          <w:cs/>
        </w:rPr>
      </w:pPr>
      <w:r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ประกาศ</w:t>
      </w:r>
      <w:r w:rsidR="00EF2815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ส</w:t>
      </w:r>
      <w:r w:rsidR="001F2392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ำ</w:t>
      </w:r>
      <w:r w:rsidR="00EF2815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นักงานคณะกรรมการก</w:t>
      </w:r>
      <w:r w:rsidR="001F2392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ำ</w:t>
      </w:r>
      <w:r w:rsidR="00EF2815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กับหลักทรัพย์และตลาดหลักทรัพย</w:t>
      </w:r>
      <w:r w:rsidR="001F2392" w:rsidRPr="00B67729">
        <w:rPr>
          <w:rFonts w:ascii="TH SarabunPSK" w:hAnsi="TH SarabunPSK" w:cs="TH SarabunPSK"/>
          <w:color w:val="000000" w:themeColor="text1"/>
          <w:sz w:val="48"/>
          <w:szCs w:val="48"/>
          <w:cs/>
        </w:rPr>
        <w:t>์</w:t>
      </w:r>
    </w:p>
    <w:p w14:paraId="5CA4AA84" w14:textId="62BF337A" w:rsidR="00365F7A" w:rsidRPr="00B67729" w:rsidRDefault="00365F7A" w:rsidP="00D6602E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</w:t>
      </w:r>
      <w:bookmarkStart w:id="0" w:name="bookmark2"/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F97787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bookmarkEnd w:id="0"/>
      <w:r w:rsidR="00940ECD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ส</w:t>
      </w:r>
      <w:r w:rsidR="00ED7307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น</w:t>
      </w:r>
      <w:r w:rsidR="00333509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. </w:t>
      </w:r>
      <w:r w:rsidR="007E40DF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452FE4" w:rsidRPr="00B6772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๔๘</w:t>
      </w:r>
      <w:r w:rsidR="00333509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/</w:t>
      </w:r>
      <w:r w:rsidR="007701F4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๒๕๖</w:t>
      </w:r>
      <w:r w:rsidR="00940ECD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๗</w:t>
      </w:r>
    </w:p>
    <w:p w14:paraId="1CACFD10" w14:textId="77777777" w:rsidR="0026582D" w:rsidRPr="00B67729" w:rsidRDefault="00365F7A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เรื่อง </w:t>
      </w:r>
      <w:r w:rsidR="00753B3C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26582D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หลักเกณฑ์  เงื่อนไข  และวิธีการจัดการกองทุนส่วนบุคคล</w:t>
      </w:r>
    </w:p>
    <w:p w14:paraId="2352DCD3" w14:textId="4B46B8E4" w:rsidR="00753B3C" w:rsidRPr="00B67729" w:rsidRDefault="0026582D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ที่มิใช่กองทุนสำรองเลี้ยงชีพ</w:t>
      </w:r>
    </w:p>
    <w:p w14:paraId="545930EF" w14:textId="41262CE8" w:rsidR="00B125B8" w:rsidRPr="00B67729" w:rsidRDefault="00B125B8" w:rsidP="00D6602E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</w:p>
    <w:p w14:paraId="46886CD1" w14:textId="6456DF88" w:rsidR="00B125B8" w:rsidRPr="00B67729" w:rsidRDefault="00B125B8" w:rsidP="00D6602E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B67729">
        <w:rPr>
          <w:rFonts w:ascii="TH SarabunPSK" w:hAnsi="TH SarabunPSK" w:cs="TH SarabunPSK"/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74B8DCCF" wp14:editId="2BC94B3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43CDA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4.45pt;margin-top:.95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892F5E8" w14:textId="726FDED2" w:rsidR="005D089E" w:rsidRPr="00B67729" w:rsidRDefault="005D089E" w:rsidP="007920CF">
      <w:pPr>
        <w:tabs>
          <w:tab w:val="left" w:pos="1282"/>
          <w:tab w:val="left" w:pos="1771"/>
          <w:tab w:val="left" w:pos="2362"/>
          <w:tab w:val="left" w:pos="3240"/>
          <w:tab w:val="left" w:pos="3845"/>
          <w:tab w:val="left" w:pos="5940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อาศัยอำนาจตามความในมาตรา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๑๔๐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วรรคหนึ่ง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แห่งพระราชบัญญัติหลักทรัพย์และ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ตลาดหลักทรัพย์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พ.ศ.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๒๕๓๕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(ฉบับที่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๒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๒๕๔๒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A70EC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ข้อ  </w:t>
      </w:r>
      <w:r w:rsidR="00F00A6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</w:t>
      </w:r>
      <w:r w:rsidR="006C0D8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A70EC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6C0D8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</w:t>
      </w:r>
      <w:r w:rsidR="00A70EC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="006C0D8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841E2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</w:t>
      </w:r>
      <w:r w:rsidR="005D7F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ประกาศคณะกรรมการกํากับตลาดทุน</w:t>
      </w:r>
      <w:r w:rsidR="002317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5D7F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</w:t>
      </w:r>
      <w:r w:rsidR="002F7C6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5D7F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ทธ.</w:t>
      </w:r>
      <w:r w:rsidR="002317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8C1DF1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๒๙</w:t>
      </w:r>
      <w:r w:rsidR="005D7F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/๒</w:t>
      </w:r>
      <w:r w:rsidR="00463FD0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๕๖๗</w:t>
      </w:r>
      <w:r w:rsidR="002317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5D7FCA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เรื่อง</w:t>
      </w:r>
      <w:r w:rsidR="002317B3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 </w:t>
      </w:r>
      <w:r w:rsidR="005D7FCA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หลักเก</w:t>
      </w:r>
      <w:r w:rsidR="00D27890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ณฑ์</w:t>
      </w:r>
      <w:r w:rsidR="005D7FCA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และกําหนดเวลาในการยื่นรายงานของบริษัทหลักทรัพ</w:t>
      </w:r>
      <w:r w:rsidR="00D27890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ย์</w:t>
      </w:r>
      <w:r w:rsidR="002317B3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 ลงวันที่  </w:t>
      </w:r>
      <w:r w:rsidR="00463FD0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๖</w:t>
      </w:r>
      <w:r w:rsidR="002317B3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 </w:t>
      </w:r>
      <w:r w:rsidR="00463FD0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กันยายน</w:t>
      </w:r>
      <w:r w:rsidR="002317B3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 พ.ศ.  ๒๕</w:t>
      </w:r>
      <w:r w:rsidR="00463FD0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๖๗</w:t>
      </w:r>
      <w:r w:rsidR="002317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ข้อ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๕</w:t>
      </w:r>
      <w:r w:rsidR="000807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แห่งประกาศคณะกรรมการกำกับตลาดทุน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ทธ.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๓๕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มาตรฐาน</w:t>
      </w:r>
      <w:r w:rsidR="00F51F0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การประกอบธุรกิจ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โครงสร้างการบริหารงาน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ระบบงาน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และการให้บริการของผู้ประกอบธุรกิจ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หลักทรัพย์และผู้ประกอบธุรกิจสัญญาซื้อขายล่วงหน้า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ลงวันที่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๖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กันยายน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พ.ศ.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๒๕๕๖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 ประกอบกับ</w:t>
      </w:r>
      <w:r w:rsidR="00F51F07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ข้อ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๑๑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แห่งประกาศคณะกรรมการกำกับตลาดทุน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ที่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ทธ.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๓๕/๒๕๕๖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 เรื่อง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มาตรฐานการประกอบธุรกิจ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โครงสร้างการบริหารงาน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ระบบงาน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และการให้บริการของผู้ประกอบธุรกิจหลักทรัพย์และผู้ประกอบธุรกิจ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สัญญาซื้อขายล่วงหน้า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ลงวันที่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๖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กันยายน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๒๕๕๖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ซึ่งแก้ไข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เพิ่มเติมโดยประกาศ</w:t>
      </w:r>
      <w:r w:rsidR="00AC4C8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คณะกรรมการกำกับตลาดทุน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ที่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ทธ.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EC38EE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๗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๑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/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๒๕</w:t>
      </w:r>
      <w:r w:rsidR="00EC38EE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๖๓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 เรื่อง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มาตรฐานการประกอบธุรกิจ</w:t>
      </w:r>
      <w:r w:rsidR="0095567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โครงสร้าง</w:t>
      </w:r>
      <w:r w:rsidR="00AC4C8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การบริหารงาน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ระบบงาน 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</w:t>
      </w:r>
      <w:r w:rsidR="00AC4C8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สัญญาซื้อขายล่วงหน้า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(ฉบับที่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C38EE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๑๔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ลงวันที่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4628F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๔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4628F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ธันวา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คม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</w:t>
      </w:r>
      <w:r w:rsidR="004628F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๖๓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และข้อ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๑๒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แห่งประกาศคณะกรรมการกำกับตลาดทุน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ทธ.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๓๕/๒๕๕๖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มาตรฐานการประกอบธุรกิจ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โครงสร้าง</w:t>
      </w:r>
      <w:r w:rsidR="00AC4C8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การบริหารงาน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ระบบงาน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</w:t>
      </w:r>
      <w:r w:rsidR="00AC4C8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สัญญาซื้อขายล่วงหน้า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ลงวันที่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๖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กันยายน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ซึ่งแก้ไขเพิ่มเติมโดยประกาศคณะกรรมการกำกับตลาดทุน</w:t>
      </w:r>
      <w:r w:rsidR="00EF23A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ที่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ทธ.</w:t>
      </w:r>
      <w:r w:rsidR="00EF23A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D463B4" w:rsidRPr="00B67729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>๔๙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/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๒๕๖</w:t>
      </w:r>
      <w:r w:rsidR="00D463B4" w:rsidRPr="00B67729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>๒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 เรื่อง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มาตรฐานการประกอบธุรกิจ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โครงสร้างการบริหารงาน 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AC4C82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br/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ระบบงาน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และการให้บริการ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ของผู้ประกอบธุรกิจหลักทรัพย์และผู้ประกอบธุรกิจสัญญาซื้อขายล่วงหน้า</w:t>
      </w:r>
      <w:r w:rsidR="00EE410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(ฉบับที่ 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D463B4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๑๑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) 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ลงวันที่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894DB8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๒๕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D463B4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กันยายน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พ.ศ.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F65FB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EE410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๒๕๖</w:t>
      </w:r>
      <w:r w:rsidR="00D463B4" w:rsidRPr="00B67729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๒</w:t>
      </w:r>
      <w:r w:rsidR="00450FE7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 </w:t>
      </w:r>
      <w:r w:rsidR="00102329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ข้อ  ๓๘  </w:t>
      </w:r>
      <w:r w:rsidR="00BA6C6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แห่งประกาศคณะกรรมการกำกับตลาดทุน  </w:t>
      </w:r>
      <w:r w:rsidR="0006128B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BA6C6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  ทน.  ๘๘/๒๕๕๘  เรื่อง</w:t>
      </w:r>
      <w:r w:rsidR="002A15A3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BA6C6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การจัดตั้งกองทุนรวมเพื่อผู้ลงทุนทั่วไปและเพื่อผู้ลงทุนที่มิใช่รายย่อย  </w:t>
      </w:r>
      <w:r w:rsidR="00C2001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BA6C6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และการเข้าทำสัญญารับจัดการกองทุนส่วนบุคคล  ลงวันที่  ๑๗  ธันวาคม  พ.ศ.  ๒๕๕๘  </w:t>
      </w:r>
      <w:r w:rsidR="00C02A0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820F6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lastRenderedPageBreak/>
        <w:t>ซึ่งแก้ไขเพิ่มเติมโดย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ประกาศคณะกรรมการก</w:t>
      </w:r>
      <w:r w:rsidR="00E05BB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ำกับ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ตลาดทุน</w:t>
      </w:r>
      <w:r w:rsidR="00E05BB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ที่</w:t>
      </w:r>
      <w:r w:rsidR="00E05BB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ทน.</w:t>
      </w:r>
      <w:r w:rsidR="002A15A3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05BB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๑๑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2A15A3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๒๕๖๒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2A15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</w:t>
      </w:r>
      <w:r w:rsidR="002A15A3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2A15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การจัดตั้งกองทุนรวมเพื่อผู้ลงทุนทั่วไปและเพื่อผู้ลงทุนที่มิใช่รายย่อย  และการเข้าทำสัญญารับจัดการกองทุน</w:t>
      </w:r>
      <w:r w:rsidR="00D4184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2A15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ส่วนบุคคล 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(ฉบับท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ี่  ๖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ลงวันที่ 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๙ 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เมษายน 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05BB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พ.ศ. 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1471FA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๒๕๖๒</w:t>
      </w:r>
      <w:r w:rsidR="00D418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10232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ประกอบกับ</w:t>
      </w:r>
      <w:r w:rsidR="00664CE3" w:rsidRPr="00B67729">
        <w:rPr>
          <w:rFonts w:ascii="TH SarabunPSK" w:hAnsi="TH SarabunPSK" w:cs="TH SarabunPSK"/>
          <w:sz w:val="34"/>
          <w:szCs w:val="34"/>
          <w:cs/>
        </w:rPr>
        <w:t>ข้อ  ๓๗</w:t>
      </w:r>
      <w:r w:rsidR="00664CE3" w:rsidRPr="00B67729">
        <w:rPr>
          <w:rFonts w:ascii="TH SarabunPSK" w:hAnsi="TH SarabunPSK" w:cs="TH SarabunPSK"/>
          <w:sz w:val="34"/>
          <w:szCs w:val="34"/>
        </w:rPr>
        <w:t>/</w:t>
      </w:r>
      <w:r w:rsidR="00503114" w:rsidRPr="00B67729">
        <w:rPr>
          <w:rFonts w:ascii="TH SarabunPSK" w:hAnsi="TH SarabunPSK" w:cs="TH SarabunPSK" w:hint="cs"/>
          <w:sz w:val="34"/>
          <w:szCs w:val="34"/>
          <w:cs/>
        </w:rPr>
        <w:t>๒</w:t>
      </w:r>
      <w:r w:rsidR="00664CE3" w:rsidRPr="00B67729">
        <w:rPr>
          <w:rFonts w:ascii="TH SarabunPSK" w:hAnsi="TH SarabunPSK" w:cs="TH SarabunPSK"/>
          <w:sz w:val="34"/>
          <w:szCs w:val="34"/>
        </w:rPr>
        <w:t xml:space="preserve">  </w:t>
      </w:r>
      <w:r w:rsidR="00664CE3" w:rsidRPr="00B67729">
        <w:rPr>
          <w:rFonts w:ascii="TH SarabunPSK" w:hAnsi="TH SarabunPSK" w:cs="TH SarabunPSK"/>
          <w:sz w:val="34"/>
          <w:szCs w:val="34"/>
          <w:cs/>
        </w:rPr>
        <w:t>และข้อ  ๓๗/</w:t>
      </w:r>
      <w:r w:rsidR="00503114" w:rsidRPr="00B67729">
        <w:rPr>
          <w:rFonts w:ascii="TH SarabunPSK" w:hAnsi="TH SarabunPSK" w:cs="TH SarabunPSK" w:hint="cs"/>
          <w:sz w:val="34"/>
          <w:szCs w:val="34"/>
          <w:cs/>
        </w:rPr>
        <w:t>๓</w:t>
      </w:r>
      <w:r w:rsidR="00664CE3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DD2E5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แห่งประกาศคณะกรรมการกำกับตลาดทุนที่  ทน.  ๘๘/๒๕๕๘  เรื่อง</w:t>
      </w:r>
      <w:r w:rsidR="00503114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14628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การจัดตั้งกองทุนรวม</w:t>
      </w:r>
      <w:r w:rsidR="00B35D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4628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เพื่อผู้ลงทุนทั่วไปและเพื่อผู้ลงทุนที่มิใช่รายย่อย  และการเข้าทำสัญญารับจัดการกองทุนส่วนบุคคล  </w:t>
      </w:r>
      <w:r w:rsidR="00B35D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4628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ลงวันที่ </w:t>
      </w:r>
      <w:r w:rsidR="008A1F3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๑๗  ธันวาคม  </w:t>
      </w:r>
      <w:r w:rsidR="00E073B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พ.ศ.  ๒๕๕๘  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ซึ่งแก้ไขเพิ่มเติมโดยประกาศคณะกรรมการกำกับตลาดทุน  </w:t>
      </w:r>
      <w:r w:rsidR="00B35D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 ทน. </w:t>
      </w:r>
      <w:r w:rsidR="00397C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11376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๕๐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397C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๒๕๖๗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B205D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</w:t>
      </w:r>
      <w:r w:rsidR="00503114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B205D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การจัดตั้งกองทุนรวมเพื่อผู้ลงทุนทั่วไปและเพื่อผู้ลงทุนที่มิใช่รายย่อย  </w:t>
      </w:r>
      <w:r w:rsidR="00B35D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B205D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และการเข้าทำสัญญารับจัดการกองทุนส่วนบุคคล 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(ฉบับที่</w:t>
      </w:r>
      <w:r w:rsidR="00397C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11376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๑๗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="00B205D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AC3B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ลงวันที่</w:t>
      </w:r>
      <w:r w:rsidR="005B4B37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5B4B37" w:rsidRPr="00B67729">
        <w:rPr>
          <w:rFonts w:ascii="TH SarabunPSK" w:hAnsi="TH SarabunPSK" w:cs="TH SarabunPSK" w:hint="cs"/>
          <w:sz w:val="34"/>
          <w:szCs w:val="34"/>
          <w:cs/>
        </w:rPr>
        <w:t>๒๔</w:t>
      </w:r>
      <w:r w:rsidR="005B4B37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sz w:val="34"/>
          <w:szCs w:val="34"/>
          <w:cs/>
        </w:rPr>
        <w:t>ธันวาคม  พ.ศ.  ๒๕๖๗</w:t>
      </w:r>
      <w:r w:rsidR="007920CF" w:rsidRPr="00B67729">
        <w:rPr>
          <w:rFonts w:ascii="TH SarabunPSK" w:hAnsi="TH SarabunPSK" w:cs="TH SarabunPSK"/>
          <w:sz w:val="34"/>
          <w:szCs w:val="34"/>
        </w:rPr>
        <w:t xml:space="preserve">  </w:t>
      </w:r>
      <w:r w:rsidR="007920CF" w:rsidRPr="00B67729">
        <w:rPr>
          <w:rFonts w:ascii="TH SarabunPSK" w:hAnsi="TH SarabunPSK" w:cs="TH SarabunPSK"/>
          <w:sz w:val="34"/>
          <w:szCs w:val="34"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๓๑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โดยได้รับความเห็นชอบจากคณะกรรมการกำกับตลาดทุ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น</w:t>
      </w:r>
      <w:r w:rsidR="005F6B6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ประกอบกับ</w:t>
      </w:r>
      <w:r w:rsidR="001F6B4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ข้อ  ๔  และข้อ  ๙  </w:t>
      </w:r>
      <w:r w:rsidR="00BB3C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BB3C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ประกาศคณะกรรมการกำกับตลาดทุน  ที่  ทน.  ๑๑/๒๕๖๔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BB3C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  หลักเกณฑ์การจัดการกองทุนรวม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BB3C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เพื่อผู้ลงทุนทั่วไป  กองทุนรวมเพื่อผู้ลงทุนที่มิใช่รายย่อยกองทุนรวมเพื่อผู้ลงทุนประเภทสถาบัน  และ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BB3C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กองทุนส่วนบุคคล  ลงวันที่  ๒๙  มกราคม  พ.ศ.  ๒๕๖๔  </w:t>
      </w:r>
      <w:r w:rsidR="00F94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ข้อ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๖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วรรค</w:t>
      </w:r>
      <w:r w:rsidR="00D20FB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หนึ่ง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แห่งประกาศ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คณะกรรมการกำกับตลาดทุน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ที่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ทน.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๑๑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๒๕๖๔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เรื่อง </w:t>
      </w:r>
      <w:r w:rsidR="008D035B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หลักเกณฑ์การจัดการกองทุนรวมเพื่อผู้ลงทุน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ทั่วไป </w:t>
      </w:r>
      <w:r w:rsidR="008D035B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กองทุนรวมเพื่อผู้ลงทุนที่มิใช่รายย่อย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และกองทุน</w:t>
      </w:r>
      <w:r w:rsidR="007920C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7920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ส่วนบุคคล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ลงวันที่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๒๙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มกราคม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พ.ศ. 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๒๕๖๔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สำนักงานออกประกาศไว้</w:t>
      </w:r>
      <w:r w:rsidR="00503114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ดังต่อไปนี้</w:t>
      </w:r>
    </w:p>
    <w:p w14:paraId="69683B96" w14:textId="3CA50077" w:rsidR="001019A0" w:rsidRPr="00B67729" w:rsidRDefault="001019A0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ab/>
        <w:t>๑</w:t>
      </w:r>
      <w:r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ab/>
        <w:t>ประกาศนี้ให้ใช้บังคับ</w:t>
      </w:r>
      <w:r w:rsidR="00D20FB0"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ตั้งแต่</w:t>
      </w:r>
      <w:r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วันที่</w:t>
      </w:r>
      <w:r w:rsidR="00AD5FF8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๑  เมษายน  </w:t>
      </w:r>
      <w:r w:rsidR="008E7E79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พ.ศ.</w:t>
      </w:r>
      <w:r w:rsidR="00762820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๒๕๖๘  </w:t>
      </w:r>
      <w:r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เป็นต้นไป</w:t>
      </w:r>
      <w:r w:rsidR="00F5012B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เว้นแต่</w:t>
      </w:r>
      <w:r w:rsidR="00D74EA9"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br/>
      </w:r>
      <w:r w:rsidR="00F5012B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ข้อ  ๑๑  วรรคหนึ่ง  (๕)  </w:t>
      </w:r>
      <w:r w:rsidR="00AD5FF8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ให้ใช้บังคับตั้งแต่วันที่</w:t>
      </w:r>
      <w:r w:rsidR="005051E6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๑๖  มกราคม  พ.ศ.  ๒๕๖๘  </w:t>
      </w:r>
      <w:r w:rsidR="00AD5FF8" w:rsidRPr="00B67729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เป็นต้นไป</w:t>
      </w:r>
      <w:r w:rsidR="00AD5FF8" w:rsidRPr="00B67729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</w:t>
      </w:r>
    </w:p>
    <w:p w14:paraId="754D11B0" w14:textId="1A3DF77B" w:rsidR="001019A0" w:rsidRPr="00B67729" w:rsidRDefault="001019A0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>๒</w:t>
      </w: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 xml:space="preserve">ให้ยกเลิกประกาศสำนักงานคณะกรรมการกำกับหลักทรัพย์และตลาดหลักทรัพย์  </w:t>
      </w:r>
      <w:r w:rsidR="00C64F31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</w:t>
      </w:r>
      <w:r w:rsidR="006277D8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สน.  ๑๐/๒๕๖๔  เรื่อง  หลักเกณฑ์  เงื่อนไข  และวิธีการจัดการกองทุนส่วนบุคคล  ลงวันที่</w:t>
      </w:r>
      <w:r w:rsidR="004967DD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 </w:t>
      </w:r>
      <w:r w:rsidR="00C64F31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4967DD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๒๙  มกราคม  พ.ศ.  ๒๕๖๔</w:t>
      </w:r>
    </w:p>
    <w:p w14:paraId="58F08618" w14:textId="44C0B2E7" w:rsidR="005D089E" w:rsidRPr="00B67729" w:rsidRDefault="005D089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60787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</w:t>
      </w:r>
      <w:r w:rsidR="008D035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ในประกาศนี้</w:t>
      </w:r>
    </w:p>
    <w:p w14:paraId="1E552521" w14:textId="3A158EDD" w:rsidR="005D089E" w:rsidRPr="00B67729" w:rsidRDefault="005D089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“กองทุน</w:t>
      </w:r>
      <w:r w:rsidR="00673C0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ส่วนบุคคล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”  หมายความว่า  กองทุนส่วนบุคคลที่มิใช่กองทุนสำรองเลี้ยงชีพ</w:t>
      </w:r>
    </w:p>
    <w:p w14:paraId="0ABBF51A" w14:textId="3DC7CE2E" w:rsidR="00700458" w:rsidRPr="00B67729" w:rsidRDefault="005D089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“บริษัทจัดการ”  หมายความว่า  บริษัทหลักทรัพย์ที่ได้รับใบอนุญาตประกอบธุรกิจหลักทรัพย์ประเภทการจัดการกองทุนส่วนบุคคล</w:t>
      </w:r>
    </w:p>
    <w:p w14:paraId="3057095F" w14:textId="37FEA046" w:rsidR="00B02CBB" w:rsidRPr="00B67729" w:rsidRDefault="00B02CBB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“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ประกาศที่  ทธ. </w:t>
      </w:r>
      <w:r w:rsidR="00960A1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A778EB" w:rsidRPr="00B67729">
        <w:rPr>
          <w:rFonts w:ascii="TH SarabunPSK" w:hAnsi="TH SarabunPSK" w:cs="TH SarabunPSK" w:hint="cs"/>
          <w:sz w:val="34"/>
          <w:szCs w:val="34"/>
          <w:cs/>
        </w:rPr>
        <w:t>๒๙</w:t>
      </w:r>
      <w:r w:rsidR="00A778EB" w:rsidRPr="00B67729">
        <w:rPr>
          <w:rFonts w:ascii="TH SarabunPSK" w:hAnsi="TH SarabunPSK" w:cs="TH SarabunPSK"/>
          <w:sz w:val="34"/>
          <w:szCs w:val="34"/>
          <w:cs/>
        </w:rPr>
        <w:t>/๒๕๖</w:t>
      </w:r>
      <w:r w:rsidR="00A778EB" w:rsidRPr="00B67729">
        <w:rPr>
          <w:rFonts w:ascii="TH SarabunPSK" w:hAnsi="TH SarabunPSK" w:cs="TH SarabunPSK" w:hint="cs"/>
          <w:sz w:val="34"/>
          <w:szCs w:val="34"/>
          <w:cs/>
        </w:rPr>
        <w:t>๗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”</w:t>
      </w:r>
      <w:r w:rsidR="009605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หมายความว่า  ประกาศคณะกรรมการกํากับตลาดทุน  </w:t>
      </w:r>
      <w:r w:rsidR="00960A1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9605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 ทธ. </w:t>
      </w:r>
      <w:r w:rsidR="00A778E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A778EB" w:rsidRPr="00B67729">
        <w:rPr>
          <w:rFonts w:ascii="TH SarabunPSK" w:hAnsi="TH SarabunPSK" w:cs="TH SarabunPSK" w:hint="cs"/>
          <w:sz w:val="34"/>
          <w:szCs w:val="34"/>
          <w:cs/>
        </w:rPr>
        <w:t>๒๙</w:t>
      </w:r>
      <w:r w:rsidR="00A778EB" w:rsidRPr="00B67729">
        <w:rPr>
          <w:rFonts w:ascii="TH SarabunPSK" w:hAnsi="TH SarabunPSK" w:cs="TH SarabunPSK"/>
          <w:sz w:val="34"/>
          <w:szCs w:val="34"/>
          <w:cs/>
        </w:rPr>
        <w:t>/๒๕๖</w:t>
      </w:r>
      <w:r w:rsidR="00A778EB" w:rsidRPr="00B67729">
        <w:rPr>
          <w:rFonts w:ascii="TH SarabunPSK" w:hAnsi="TH SarabunPSK" w:cs="TH SarabunPSK" w:hint="cs"/>
          <w:sz w:val="34"/>
          <w:szCs w:val="34"/>
          <w:cs/>
        </w:rPr>
        <w:t xml:space="preserve">๗  </w:t>
      </w:r>
      <w:r w:rsidR="009605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</w:t>
      </w:r>
      <w:r w:rsidR="008A16F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9605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หลัก</w:t>
      </w:r>
      <w:r w:rsidR="00391882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เกณฑ์</w:t>
      </w:r>
      <w:r w:rsidR="009605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และกําหนดเวลาในการยื่นรายงานของบริษัทหลักทรัพย</w:t>
      </w:r>
      <w:r w:rsidR="008A16F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์  ลงวันที่</w:t>
      </w:r>
      <w:r w:rsidR="00D710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A778E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๖</w:t>
      </w:r>
      <w:r w:rsidR="00D710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A778E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กันยายน</w:t>
      </w:r>
      <w:r w:rsidR="00D710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พ.ศ. </w:t>
      </w:r>
      <w:r w:rsidR="0087605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87605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</w:t>
      </w:r>
      <w:r w:rsidR="0078406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๕</w:t>
      </w:r>
      <w:r w:rsidR="00A778E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๖๗</w:t>
      </w:r>
      <w:r w:rsidR="001942B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</w:p>
    <w:p w14:paraId="1058D215" w14:textId="33408F13" w:rsidR="008D3C1A" w:rsidRPr="00B67729" w:rsidRDefault="008D3C1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“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ประกาศที่  ทธ.  ๓๕/๒๕๕๖</w:t>
      </w:r>
      <w:r w:rsidR="00871E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”</w:t>
      </w:r>
      <w:r w:rsidR="00CD1F5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หมายความว่า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ประกาศคณะกรรมการกำกับตลาดทุน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lastRenderedPageBreak/>
        <w:t xml:space="preserve">ที่  ทธ.  ๓๕/๒๕๕๖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เรื่อง  </w:t>
      </w:r>
      <w:r w:rsidR="00C7118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มาตร</w:t>
      </w:r>
      <w:r w:rsidR="008969D2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ฐาน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การประกอบธุรกิจ  โครงสร้างการบริหารงาน  ระบบงาน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="008969D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32D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การให้บริการของผู้ประกอบธุรกิจหลักทรัพย์และผู้ประกอบธุรกิจสัญญาซื้อขายล่วงหน้า  </w:t>
      </w:r>
      <w:r w:rsidR="00C96F1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ลงวันที่  </w:t>
      </w:r>
      <w:r w:rsidR="008969D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C96F1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  กันยายน  พ.ศ.  ๒๕๕๖</w:t>
      </w:r>
      <w:r w:rsidR="00F00E9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</w:p>
    <w:p w14:paraId="12A6EEBB" w14:textId="5A45045D" w:rsidR="00226E12" w:rsidRPr="00B67729" w:rsidRDefault="008D3C1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“</w:t>
      </w:r>
      <w:r w:rsidR="00226E1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ประกาศที่  ทน.  ๘๘/๒๕๕๘</w:t>
      </w:r>
      <w:r w:rsidR="00871E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”</w:t>
      </w:r>
      <w:r w:rsidR="00CD1F5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หมายความว่า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ประกาศคณะกรรมการกำกับตลาดทุน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ทน.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๘๘/๒๕๕๘  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เรื่อง 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การจ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ั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ดต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ั้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งกองทุนรวมเพื่อผู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้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ลงทุนท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ั่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วไปและเพื่อผู้ลงทุนที่มิใช่รายย่อย 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80630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และการเข้าท</w:t>
      </w:r>
      <w:r w:rsidR="009250A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ำ</w:t>
      </w:r>
      <w:r w:rsidR="00E170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สัญญารับจัดการกองทุนส่วนบุคคล</w:t>
      </w:r>
      <w:r w:rsidR="002D5C7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ลงวันที่  ๑๗ </w:t>
      </w:r>
      <w:r w:rsidR="002D5C7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2D5C7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ธันวาคม  พ.ศ.  ๒๕๕๘</w:t>
      </w:r>
      <w:r w:rsidR="00F00E9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</w:p>
    <w:p w14:paraId="2B829AAC" w14:textId="1D073CB2" w:rsidR="004B265E" w:rsidRPr="00B67729" w:rsidRDefault="008D3C1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“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ประกาศที่  ทน.  ๑๑/๒๕๖๔</w:t>
      </w:r>
      <w:r w:rsidR="00871E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”</w:t>
      </w:r>
      <w:r w:rsidR="00CD1F5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หมายความว่า</w:t>
      </w:r>
      <w:r w:rsidR="00493F8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ประกาศคณะกรรมการกำกับตลาดทุน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871E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 ทน.  ๑๑/๒๕๖๔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  หลักเกณฑ์การจ</w:t>
      </w:r>
      <w:r w:rsidR="009B4062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ั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ดการกองทุนรวมเพื่อผู้ลงทุนทั่วไป  กองทุนรวมเพื่อผู้ลงทุนที่มิใช่รายย่อย</w:t>
      </w:r>
      <w:r w:rsidR="00FA4109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กองทุนรวมเพื่อผู้ลงทุนประเภทสถาบัน </w:t>
      </w:r>
      <w:r w:rsidR="00871E0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FA207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และกองทุนส่วนบุคคล</w:t>
      </w:r>
      <w:r w:rsidR="00221A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  <w:r w:rsidR="00221A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ลงวันที่  ๒๙  มกราคม  พ.ศ.  ๒๕๖๔  </w:t>
      </w:r>
    </w:p>
    <w:p w14:paraId="0A255F59" w14:textId="4F472708" w:rsidR="00CD1F5A" w:rsidRPr="00B67729" w:rsidRDefault="00CD1F5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“ประกาศที่  สน.  ๙/๒๕๖๔”  หมายความว่า  ประกาศสำนักงานคณะกรรมการกำกับหลักทรัพย์และตลาดหลักทรัพย์  ที่  สน.  ๙/๒๕๖๔  เรื่อง  หลักเกณฑ์  เงื่อนไข  และวิธีการจัดการกองทุนรวมเพื่อผู้ลงทุนทั่วไป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ลงวันที่  ๒๙</w:t>
      </w:r>
      <w:r w:rsidR="00866F6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มกราคม  พ.ศ.  ๒๕๖๔ </w:t>
      </w:r>
      <w:r w:rsidR="00C96F1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</w:p>
    <w:p w14:paraId="48F69BC3" w14:textId="77777777" w:rsidR="00E45C1B" w:rsidRPr="00B67729" w:rsidRDefault="00E45C1B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“คริปโทแอสเซ็ท”  หมายความว่า  คริปโทแอสเซ็ทตามประกาศการลงทุน</w:t>
      </w:r>
    </w:p>
    <w:p w14:paraId="4075DD38" w14:textId="77777777" w:rsidR="0097466C" w:rsidRPr="00B67729" w:rsidRDefault="00E45C1B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“โทเคนดิจิทัลเพื่อการลงทุน”  หมายความว่า  โทเคนดิจิทัลเพื่อการลงทุนตามประกาศ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>การลงทุน</w:t>
      </w:r>
    </w:p>
    <w:p w14:paraId="1B6E26CC" w14:textId="42EE0656" w:rsidR="00084922" w:rsidRPr="00B67729" w:rsidRDefault="00046A61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60787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8741F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ประกาศนี้มี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ข้อกำหนดในรายละเอียด</w:t>
      </w:r>
      <w:r w:rsidR="009A298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เกี่ยวกับกองทุน</w:t>
      </w:r>
      <w:r w:rsidR="004418D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</w:t>
      </w:r>
      <w:r w:rsidR="00673C0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คคล</w:t>
      </w:r>
      <w:r w:rsidR="009A298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ในเรื่องดังต่อไปนี้</w:t>
      </w:r>
    </w:p>
    <w:p w14:paraId="6CE5F619" w14:textId="4A6257D7" w:rsidR="009D5579" w:rsidRPr="00B67729" w:rsidRDefault="00084922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ab/>
      </w:r>
      <w:r w:rsidR="005C2728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โครงสร้างการบริหารจัดการและระบบงานใน</w:t>
      </w:r>
      <w:r w:rsidR="000E70D3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การออกแบบและ</w:t>
      </w:r>
      <w:r w:rsidR="00283AC5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การ</w:t>
      </w:r>
      <w:r w:rsidR="000E70D3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เสนอ</w:t>
      </w:r>
      <w:r w:rsidR="00295607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นโยบายการลงทุนของ</w:t>
      </w:r>
      <w:r w:rsidR="000E70D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กองทุนส่วนบุคคล</w:t>
      </w:r>
      <w:r w:rsidR="0051572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โดยคำนึงถึงประโยชน์ของ</w:t>
      </w:r>
      <w:r w:rsidR="00B13C5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  <w:r w:rsidR="0051572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เป็นสำคัญ </w:t>
      </w:r>
      <w:r w:rsidR="005D49C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D0459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โดยมีรายละเอีย</w:t>
      </w:r>
      <w:r w:rsidR="005F0E9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</w:t>
      </w:r>
      <w:r w:rsidR="0051572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ตามหมวด </w:t>
      </w:r>
      <w:r w:rsidR="0051572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51572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</w:p>
    <w:p w14:paraId="23109018" w14:textId="18CAD602" w:rsidR="009D5579" w:rsidRPr="00B67729" w:rsidRDefault="009D5579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ab/>
        <w:t xml:space="preserve">การจัดการกองทุนส่วนบุคคล  โดยมีรายละเอียดตามหมวด 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</w:rPr>
        <w:t xml:space="preserve"> </w:t>
      </w:r>
      <w:r w:rsidR="003B25D1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๒</w:t>
      </w:r>
    </w:p>
    <w:p w14:paraId="608FD4D5" w14:textId="4043E916" w:rsidR="004F51D8" w:rsidRPr="00B67729" w:rsidRDefault="009D5579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(๓)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ab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การจัดทำและยื่นรายงานเกี่ยวกับกองทุนส่วนบุคคล  โดยมีรายละเอียดตามหมวด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3B25D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</w:t>
      </w:r>
    </w:p>
    <w:p w14:paraId="701E3C90" w14:textId="5189C926" w:rsidR="0097466C" w:rsidRPr="00B67729" w:rsidRDefault="00D04598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</w:t>
      </w:r>
      <w:r w:rsidR="003B25D1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๔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ab/>
      </w:r>
      <w:r w:rsidR="007C21F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ข้อกำหนดเฉพาะเกี่ยวกับการให้บริการ</w:t>
      </w:r>
      <w:r w:rsidR="005F0E99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กองทุนส่วนบุคคล</w:t>
      </w:r>
      <w:r w:rsidR="000916A4" w:rsidRPr="00B67729">
        <w:rPr>
          <w:rFonts w:ascii="TH SarabunPSK" w:hAnsi="TH SarabunPSK" w:cs="TH SarabunPSK"/>
          <w:spacing w:val="-4"/>
          <w:sz w:val="34"/>
          <w:szCs w:val="34"/>
          <w:cs/>
        </w:rPr>
        <w:t>รูปแบบพอร์ตมาตรฐาน</w:t>
      </w:r>
      <w:r w:rsidR="005F0E9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โดยมีรายละเอียดตามหมวด </w:t>
      </w:r>
      <w:r w:rsidR="005F0E9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3B25D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๔</w:t>
      </w:r>
    </w:p>
    <w:p w14:paraId="2B349314" w14:textId="77777777" w:rsidR="00276070" w:rsidRPr="00B67729" w:rsidRDefault="00276070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</w:p>
    <w:p w14:paraId="310E3D8E" w14:textId="77777777" w:rsidR="00276070" w:rsidRPr="00B67729" w:rsidRDefault="00276070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</w:p>
    <w:p w14:paraId="0F7DE1D8" w14:textId="77777777" w:rsidR="00276070" w:rsidRPr="00B67729" w:rsidRDefault="00276070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</w:p>
    <w:p w14:paraId="705FD3ED" w14:textId="77777777" w:rsidR="00876401" w:rsidRPr="00B67729" w:rsidRDefault="00876401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</w:p>
    <w:p w14:paraId="284E1578" w14:textId="77777777" w:rsidR="00315DD9" w:rsidRPr="00B67729" w:rsidRDefault="00315DD9" w:rsidP="00D6602E">
      <w:pPr>
        <w:tabs>
          <w:tab w:val="left" w:pos="1418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lastRenderedPageBreak/>
        <w:t>หมวด  ๑</w:t>
      </w:r>
    </w:p>
    <w:p w14:paraId="04B88CD8" w14:textId="77777777" w:rsidR="0097466C" w:rsidRPr="00B67729" w:rsidRDefault="00886446" w:rsidP="00D6602E">
      <w:pPr>
        <w:tabs>
          <w:tab w:val="left" w:pos="1418"/>
        </w:tabs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โครงสร้างการบริหารจัดการและระบบงานในการออกแบบ</w:t>
      </w:r>
      <w:r w:rsidR="00CB03D7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นโยบาย</w:t>
      </w:r>
    </w:p>
    <w:p w14:paraId="2612E16F" w14:textId="0640F30A" w:rsidR="0097466C" w:rsidRPr="00B67729" w:rsidRDefault="00CB03D7" w:rsidP="00D6602E">
      <w:pPr>
        <w:tabs>
          <w:tab w:val="left" w:pos="1418"/>
        </w:tabs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การลงทุน</w:t>
      </w:r>
      <w:r w:rsidR="0088644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และการเสนอ</w:t>
      </w:r>
      <w:r w:rsidR="00B15206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บริการ</w:t>
      </w:r>
      <w:r w:rsidR="0088644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กองทุนส่วนบุคคล</w:t>
      </w:r>
    </w:p>
    <w:p w14:paraId="11E529C8" w14:textId="04D6233F" w:rsidR="00886446" w:rsidRPr="00B67729" w:rsidRDefault="00E81B5A" w:rsidP="00D6602E">
      <w:pPr>
        <w:tabs>
          <w:tab w:val="left" w:pos="1418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โดยคำนึงถึง</w:t>
      </w:r>
      <w:r w:rsidR="0088644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ประโยชน์ของ</w:t>
      </w:r>
      <w:r w:rsidR="00B464C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  <w:r w:rsidR="0088644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เป็นสำคัญ</w:t>
      </w:r>
    </w:p>
    <w:p w14:paraId="0BDC6E2B" w14:textId="77777777" w:rsidR="00D60B96" w:rsidRPr="00B67729" w:rsidRDefault="00D60B96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16"/>
          <w:szCs w:val="16"/>
          <w:u w:val="single"/>
        </w:rPr>
      </w:pPr>
    </w:p>
    <w:p w14:paraId="00C9A95B" w14:textId="77777777" w:rsidR="00315DD9" w:rsidRPr="00B67729" w:rsidRDefault="00315DD9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16"/>
          <w:szCs w:val="16"/>
          <w:u w:val="single"/>
        </w:rPr>
      </w:pPr>
      <w:r w:rsidRPr="00B67729">
        <w:rPr>
          <w:rFonts w:ascii="TH SarabunPSK" w:hAnsi="TH SarabunPSK" w:cs="TH SarabunPSK"/>
          <w:noProof/>
          <w:color w:val="000000" w:themeColor="text1"/>
          <w:sz w:val="16"/>
          <w:szCs w:val="16"/>
          <w:u w:val="single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5372CA38" wp14:editId="75C4AF17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486537353" name="Straight Arrow Connector 1486537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090BB" id="Straight Arrow Connector 1486537353" o:spid="_x0000_s1026" type="#_x0000_t32" style="position:absolute;margin-left:184.45pt;margin-top:.95pt;width:92.95pt;height:0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67A9333A" w14:textId="429CC7D8" w:rsidR="00633611" w:rsidRPr="00B67729" w:rsidRDefault="000A1054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ab/>
      </w:r>
      <w:r w:rsidR="00F67C8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๕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ab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เพื่อให้การจัดโครงสร้างการบริหารจัดการและระบบงานที่เกี่ยวข้องกับ</w:t>
      </w:r>
      <w:r w:rsidR="002D14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การออกแบบ</w:t>
      </w:r>
      <w:r w:rsidR="00777A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นโยบายการลงทุน</w:t>
      </w:r>
      <w:r w:rsidR="002D14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="0052754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</w:t>
      </w:r>
      <w:r w:rsidR="002D14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เสนอ</w:t>
      </w:r>
      <w:r w:rsidR="00777A4F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บริการ</w:t>
      </w:r>
      <w:r w:rsidR="002D14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กองทุนส่วนบุคคล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เป็นไปอย่างเหมาะสมและเพียงพอ</w:t>
      </w:r>
      <w:r w:rsidR="0057398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  <w:r w:rsidR="0097466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อย่างมีประสิทธิภาพ</w:t>
      </w:r>
      <w:r w:rsidR="0057398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ตามข้อ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๑๑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และข้อ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๑๒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วรรคหนึ่ง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)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)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)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)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๕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)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CF047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และ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๗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97466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</w:t>
      </w:r>
      <w:r w:rsidR="0032382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ประกาศที่  ทธ.  ๓๕/๒๕๕๖</w:t>
      </w:r>
      <w:r w:rsidR="0032382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DE3149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และที่แก้ไขเพิ่มเติม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บริษัทจัดการต้องจัดให้มีนโยบาย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แผนกลยุทธ์ 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ระบบงาน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และขั้นตอนปฏิบัติ</w:t>
      </w:r>
      <w:r w:rsidR="00DD6FC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เกี่ยวกับ</w:t>
      </w:r>
      <w:r w:rsidR="009E5EA6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</w:t>
      </w:r>
      <w:r w:rsidR="007E3C07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าร</w:t>
      </w:r>
      <w:r w:rsidR="00DD6FCD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ออกแบบ</w:t>
      </w:r>
      <w:r w:rsidR="004F1305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และการเสนอ</w:t>
      </w:r>
      <w:r w:rsidR="00DD6FCD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นโยบาย</w:t>
      </w:r>
      <w:r w:rsidR="00FE791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การลง</w:t>
      </w:r>
      <w:r w:rsidR="00DD6FCD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ทุน</w:t>
      </w:r>
      <w:r w:rsidR="004F1305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ของ</w:t>
      </w:r>
      <w:r w:rsidR="00DD6FCD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กองทุน</w:t>
      </w:r>
      <w:r w:rsidR="005C7492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DD6FCD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ส่วนบุคคล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ที่ชัดเจนเป็นลายลักษณ์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อักษร</w:t>
      </w:r>
      <w:r w:rsidR="006E281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โดยได้รับ</w:t>
      </w:r>
      <w:r w:rsidR="0058427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ความ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เห็นชอบจากคณะกรรมการของบริษัทจัดการ</w:t>
      </w:r>
    </w:p>
    <w:p w14:paraId="20E00B38" w14:textId="7AD8D471" w:rsidR="000A1054" w:rsidRPr="00B67729" w:rsidRDefault="000A1054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การดำเนินการตามวรรคหนึ่ง</w:t>
      </w:r>
      <w:r w:rsidR="001458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 </w:t>
      </w:r>
      <w:r w:rsidR="001458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ต้องคำนึงถึงความต้องการและประโยชน์ของลูกค้าเป็นสำคัญ</w:t>
      </w:r>
      <w:r w:rsidR="00E37FD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458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ตามหลักธรรมาภิบาลของกองทุนส่วนบุคคล  (</w:t>
      </w:r>
      <w:r w:rsidR="001458C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>private  fund  governance)</w:t>
      </w:r>
      <w:r w:rsidR="00F67C8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โดย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ครอบคลุมอย่างน้อยในเรื่องดังต่อไปนี้</w:t>
      </w:r>
    </w:p>
    <w:p w14:paraId="284156A0" w14:textId="3C2F0F2B" w:rsidR="00A819A3" w:rsidRPr="00B67729" w:rsidRDefault="00AB3C88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EB5D9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การออกแบบนโยบายการลงทุนของกองทุน</w:t>
      </w:r>
      <w:r w:rsidR="00385B6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ส่วนบุคคล</w:t>
      </w:r>
      <w:r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ให้เหมาะสมกับลูกค้าที่มาใช้บริการแต่ล</w:t>
      </w:r>
      <w:r w:rsidR="005430CA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ะ</w:t>
      </w:r>
      <w:r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ราย</w:t>
      </w:r>
      <w:r w:rsidR="0029330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8451C6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ทั้งนี้  </w:t>
      </w:r>
      <w:r w:rsidR="0029330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ในก</w:t>
      </w:r>
      <w:r w:rsidR="0010241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รณี</w:t>
      </w:r>
      <w:r w:rsidR="0029330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ที่เป็นการออกแบบนโยบายการลงทุน</w:t>
      </w:r>
      <w:r w:rsidR="00E540F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สำหรับกองทุนส่วนบุคคลรูปแบบพอร์ตมาตรฐาน  ต้องมีเรื่องดังนี้</w:t>
      </w:r>
      <w:r w:rsidR="00420947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</w:p>
    <w:p w14:paraId="3CB3B84E" w14:textId="4251BF7F" w:rsidR="006E281D" w:rsidRPr="00B67729" w:rsidRDefault="00010871" w:rsidP="00D6602E">
      <w:pPr>
        <w:pStyle w:val="ListParagraph"/>
        <w:tabs>
          <w:tab w:val="left" w:pos="1282"/>
          <w:tab w:val="left" w:pos="1771"/>
          <w:tab w:val="left" w:pos="2362"/>
          <w:tab w:val="left" w:pos="3240"/>
          <w:tab w:val="left" w:pos="3845"/>
        </w:tabs>
        <w:ind w:left="1276"/>
        <w:contextualSpacing w:val="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(ก)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3D0B6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การกำหนดกลุ่ม</w:t>
      </w:r>
      <w:r w:rsidR="003E3ED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  <w:r w:rsidR="006C760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เป้าหมาย</w:t>
      </w:r>
      <w:r w:rsidR="007C4DB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ที่เหมาะสมกับ</w:t>
      </w:r>
      <w:r w:rsidR="00D364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นโย</w:t>
      </w:r>
      <w:r w:rsidR="0058137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บา</w:t>
      </w:r>
      <w:r w:rsidR="00D364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ยการลงทุนที่ออกแบบไว้</w:t>
      </w:r>
    </w:p>
    <w:p w14:paraId="7DAA19FB" w14:textId="537E53C5" w:rsidR="00010871" w:rsidRPr="00B67729" w:rsidRDefault="00010871" w:rsidP="00D6602E">
      <w:pPr>
        <w:pStyle w:val="ListParagraph"/>
        <w:tabs>
          <w:tab w:val="left" w:pos="1771"/>
          <w:tab w:val="left" w:pos="2362"/>
          <w:tab w:val="left" w:pos="3240"/>
          <w:tab w:val="left" w:pos="3845"/>
        </w:tabs>
        <w:ind w:left="0" w:firstLine="1276"/>
        <w:contextualSpacing w:val="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(ข)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การออกแบบนโยบายการลงทุน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E14C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โดยกำหนดหน่วยงานที่เกี่ยวข้องและขั้นตอนในการดำเนินการดังกล่าว  รวมถึงมาตรการป้องกันความขัดแย้งทางผลประโยชน์</w:t>
      </w:r>
    </w:p>
    <w:p w14:paraId="01B3A6A0" w14:textId="67228EC5" w:rsidR="00010871" w:rsidRPr="00B67729" w:rsidRDefault="00010871" w:rsidP="00D6602E">
      <w:pPr>
        <w:pStyle w:val="ListParagraph"/>
        <w:tabs>
          <w:tab w:val="left" w:pos="1771"/>
          <w:tab w:val="left" w:pos="2362"/>
          <w:tab w:val="left" w:pos="3240"/>
          <w:tab w:val="left" w:pos="3845"/>
        </w:tabs>
        <w:ind w:left="0" w:firstLine="1276"/>
        <w:contextualSpacing w:val="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(ค)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การทดสอบนโยบายการลงทุน</w:t>
      </w:r>
      <w:r w:rsidR="009D1FF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ก่อน</w:t>
      </w:r>
      <w:r w:rsidR="0000118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</w:t>
      </w:r>
      <w:r w:rsidR="009D1FF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นำ</w:t>
      </w:r>
      <w:r w:rsidR="00AF750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ไปให้</w:t>
      </w:r>
      <w:r w:rsidR="009D1FF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บริการ</w:t>
      </w:r>
      <w:r w:rsidR="00C52B5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แก่</w:t>
      </w:r>
      <w:r w:rsidR="003E3ED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</w:p>
    <w:p w14:paraId="416D6571" w14:textId="5CC42A50" w:rsidR="00010871" w:rsidRPr="00B67729" w:rsidRDefault="000A1054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A2070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การสื่อสารข้อมูลเกี่ยวกับ</w:t>
      </w:r>
      <w:r w:rsidR="00CD402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นโยบายการลงทุนและ</w:t>
      </w:r>
      <w:r w:rsidR="009335D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ช่องทางการติดต่อ</w:t>
      </w:r>
      <w:r w:rsidR="00977AA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เพื่อให้บริการ</w:t>
      </w:r>
      <w:r w:rsidR="009335D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ระหว่าง</w:t>
      </w:r>
      <w:r w:rsidR="006052C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บริษัทจัดการกับ</w:t>
      </w:r>
      <w:r w:rsidR="003E3ED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</w:p>
    <w:p w14:paraId="1A922250" w14:textId="05260CE6" w:rsidR="00A2070D" w:rsidRPr="00B67729" w:rsidRDefault="00A2070D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(๓)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E020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การติดตามความเหมาะสมของนโยบายการลงทุน</w:t>
      </w:r>
      <w:r w:rsidR="002C45E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</w:t>
      </w:r>
      <w:r w:rsidR="00881C00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ออกแบบไว้ตาม  (๑)  เพื่อ</w:t>
      </w:r>
      <w:r w:rsidR="002C45E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</w:t>
      </w:r>
      <w:r w:rsidR="00881C00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ลูกค้าได้รับประโยชน์สูงสุดจากการใช้</w:t>
      </w:r>
      <w:r w:rsidR="002C45E6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บริการ</w:t>
      </w:r>
      <w:r w:rsidR="00881C00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กองทุนส่วนบุคคล </w:t>
      </w:r>
    </w:p>
    <w:p w14:paraId="51602A6F" w14:textId="6AF01B7B" w:rsidR="003A6360" w:rsidRPr="00B67729" w:rsidRDefault="003A6360" w:rsidP="00D6602E">
      <w:pPr>
        <w:tabs>
          <w:tab w:val="left" w:pos="1418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หมวด  </w:t>
      </w:r>
      <w:r w:rsidR="00B5510C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๒</w:t>
      </w:r>
    </w:p>
    <w:p w14:paraId="35BB0E02" w14:textId="6A4DBD52" w:rsidR="009559F8" w:rsidRPr="00B67729" w:rsidRDefault="009559F8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การจัดการกองทุนส่วนบุคคล</w:t>
      </w:r>
    </w:p>
    <w:p w14:paraId="5CD7AFFC" w14:textId="77777777" w:rsidR="00D60B96" w:rsidRPr="00B67729" w:rsidRDefault="00D60B96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noProof/>
          <w:color w:val="000000" w:themeColor="text1"/>
          <w:sz w:val="16"/>
          <w:szCs w:val="16"/>
        </w:rPr>
      </w:pPr>
    </w:p>
    <w:p w14:paraId="61D309ED" w14:textId="77777777" w:rsidR="009559F8" w:rsidRPr="00B67729" w:rsidRDefault="009559F8" w:rsidP="00D6602E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B67729">
        <w:rPr>
          <w:rFonts w:ascii="TH SarabunPSK" w:hAnsi="TH SarabunPSK" w:cs="TH SarabunPSK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7830BF08" wp14:editId="011D925E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156544554" name="Straight Arrow Connector 1156544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2D07E" id="Straight Arrow Connector 1156544554" o:spid="_x0000_s1026" type="#_x0000_t32" style="position:absolute;margin-left:184.45pt;margin-top:.95pt;width:92.95pt;height:0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7256C405" w14:textId="5603716F" w:rsidR="002B1FC8" w:rsidRPr="00B67729" w:rsidRDefault="002B1FC8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lastRenderedPageBreak/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๖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เพื่อ</w:t>
      </w:r>
      <w:r w:rsidR="00EA395C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บริษัทจัดการจัดการกองทุนส่วนบุคคลด้วยความซื่อสัตย์สุจริต  โดยใช้ความรู้ความสามารถและความชำนาญ  และด้วยความเอาใจใส่และระมัดระวังตามมาตรฐานหรือเยี่ยงผู้มีวิชาชีพ  ตามข้อ  ๔  แห่งประกาศที่  ทน.  ๑๑/๒๕๖๔  ให้บริษัทจัดการดำเนินการตามข้อ  ๗  และข้อ  ๘</w:t>
      </w:r>
    </w:p>
    <w:p w14:paraId="05AAE87C" w14:textId="632F8FB5" w:rsidR="002B1FC8" w:rsidRPr="00B67729" w:rsidRDefault="002B1FC8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๗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ในกรณีที่บริษัทจัดการได้ลงทุนในหลักทรัพย์ของบริษัทใดเพื่อเป็นทรัพย์สินของกองทุนส่วนบุคคล  หากลูกค้าได้มอบหมายให้บริษัทจัดการใช้สิทธิออกเสียงในที่ประชุมผู้ถือหลักทรัพย์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>ของบริษัทดังกล่าว  ให้บริษัทจัดการปฏิบัติเกี่ยวกับการใช้สิทธิออกเสียงของผู้ถือหลักทรัพย์ในนามกองทุนส่วนบุคคลตามหลักเกณฑ์ดังต่อไปนี้</w:t>
      </w:r>
    </w:p>
    <w:p w14:paraId="50159434" w14:textId="792AF50E" w:rsidR="000A1849" w:rsidRPr="00B67729" w:rsidRDefault="002B1FC8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ใช้สิทธิออกเสียงในที่ประชุมผู้ถือหลักทรัพย์ในเรื่องที่อาจส่งผลกระทบอย่างมีนัยสำคัญ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>ต่อผลประโยชน์ของกองทุนส่วนบุคคล</w:t>
      </w:r>
    </w:p>
    <w:p w14:paraId="51980282" w14:textId="77777777" w:rsidR="002B1FC8" w:rsidRPr="00B67729" w:rsidRDefault="002B1FC8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เปิดเผยข้อมูลเกี่ยวกับแนวทางและการดำเนินการใช้สิทธิออกเสียงตาม  (๑)  ต่อลูกค้า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 xml:space="preserve">ด้วยวิธีการที่เหมาะสมและมีสาระอย่างเพียงพอ </w:t>
      </w:r>
    </w:p>
    <w:p w14:paraId="4FA5125D" w14:textId="77777777" w:rsidR="002B1FC8" w:rsidRPr="00B67729" w:rsidRDefault="002B1FC8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(๓)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รายงานการได้ใช้สิทธิออกเสียงให้ลูกค้าทราบเมื่อได้ดำเนินการใช้สิทธิออกเสียงแล้ว</w:t>
      </w:r>
    </w:p>
    <w:p w14:paraId="0ABE4B29" w14:textId="77777777" w:rsidR="002B1FC8" w:rsidRPr="00B67729" w:rsidRDefault="002B1FC8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ในกรณีที่ลูกค้าไม่ได้มอบหมายให้บริษัทจัดการใช้สิทธิออกเสียงในที่ประชุมผู้ถือหลักทรัพย์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>ของบริษัทดังกล่าว  บริษัทจัดการจะเสนอความเห็นเกี่ยวกับการใช้สิทธิออกเสียงให้ลูกค้าทราบก็ได้</w:t>
      </w:r>
    </w:p>
    <w:p w14:paraId="41562169" w14:textId="01E33693" w:rsidR="002B1FC8" w:rsidRPr="00B67729" w:rsidRDefault="002B1FC8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๘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เมื่อสัญญารับจัดการกองทุนส่วนบุคคลสิ้นสุดลง  ให้บริษัทจัดการส่งมอบหลักทรัพย์และทรัพย์สินของกองทุนส่วนบุคคลให้แก่ลูกค้าหรือผู้รับฝากทรัพย์สิน  แล้วแต่กรณี  ภายในระยะเวลา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ที่บริษัทจัดการและลูกค้าได้ตกลงกัน  </w:t>
      </w:r>
    </w:p>
    <w:p w14:paraId="205AC76C" w14:textId="413531F2" w:rsidR="007A439A" w:rsidRPr="00B67729" w:rsidRDefault="00B77EC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2B1F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1F6E3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ในการวัดผลการดำเนินงานของกองทุนส่วนบุคคล</w:t>
      </w:r>
      <w:bookmarkStart w:id="1" w:name="_Hlk180934834"/>
      <w:bookmarkStart w:id="2" w:name="_Hlk180934792"/>
      <w:r w:rsidR="001F6E3B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 ตามข้อ  ๖  วรรคหนึ่ง  </w:t>
      </w:r>
      <w:r w:rsidR="00336E9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="001F6E3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แห่งประกาศที่  ทน.  ๑๑/๒๕๖๔  </w:t>
      </w:r>
      <w:bookmarkEnd w:id="1"/>
      <w:bookmarkEnd w:id="2"/>
      <w:r w:rsidR="007A43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ให้บริษัทจัดการดำเนินการวัดผลการดำเนินงานของกองทุนส่วนบุคคลของลูกค้าแต่ละราย</w:t>
      </w:r>
      <w:r w:rsidR="00F7521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336E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ตามหลักวิชาการอันเป็นที่ยอมรับหรือเป็นมาตรฐานสากล  </w:t>
      </w:r>
      <w:r w:rsidR="007A43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และเปิดเผย</w:t>
      </w:r>
      <w:r w:rsidR="00CC395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7A43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ผลการดำเนินงานตลอดจนข้อมูลที่เกี่ยวข้องให้ลูกค้าทราบ  เป็นประจำทุกเดือน</w:t>
      </w:r>
    </w:p>
    <w:p w14:paraId="3B61FCCD" w14:textId="433BB6B9" w:rsidR="002F06A5" w:rsidRPr="00B67729" w:rsidRDefault="007A439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การวัดผลการดำเนินงาน  การคำนวณมูลค่าทรัพย์สินของกองทุนส่วนบุคคล  และการเปิดเผยข้อมูลตามวรรคหนึ่ง  ให้เป็นไปตามหลักเกณฑ์  เงื่อนไข  และวิธีการที่กำหนดตามภาคผนวก  ๑  </w:t>
      </w:r>
      <w:r w:rsidR="00753EC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แนบท้ายประกาศนี้</w:t>
      </w:r>
      <w:r w:rsidR="00E60BF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63383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2F06A5" w:rsidRPr="00B67729">
        <w:rPr>
          <w:rFonts w:ascii="TH SarabunPSK" w:hAnsi="TH SarabunPSK" w:cs="TH SarabunPSK"/>
          <w:noProof/>
          <w:sz w:val="34"/>
          <w:szCs w:val="34"/>
          <w:cs/>
        </w:rPr>
        <w:t>เว้นแต่จะมีเหตุอันสมควรและได้รับการผ่อนผันจากส</w:t>
      </w:r>
      <w:r w:rsidR="002F06A5" w:rsidRPr="00B67729">
        <w:rPr>
          <w:rFonts w:ascii="TH SarabunPSK" w:hAnsi="TH SarabunPSK" w:cs="TH SarabunPSK" w:hint="cs"/>
          <w:noProof/>
          <w:sz w:val="34"/>
          <w:szCs w:val="34"/>
          <w:cs/>
        </w:rPr>
        <w:t>ำ</w:t>
      </w:r>
      <w:r w:rsidR="002F06A5" w:rsidRPr="00B67729">
        <w:rPr>
          <w:rFonts w:ascii="TH SarabunPSK" w:hAnsi="TH SarabunPSK" w:cs="TH SarabunPSK"/>
          <w:noProof/>
          <w:sz w:val="34"/>
          <w:szCs w:val="34"/>
          <w:cs/>
        </w:rPr>
        <w:t>นักงาน</w:t>
      </w:r>
      <w:r w:rsidR="00361724" w:rsidRPr="00B67729">
        <w:rPr>
          <w:rFonts w:ascii="TH SarabunPSK" w:hAnsi="TH SarabunPSK" w:cs="TH SarabunPSK" w:hint="cs"/>
          <w:noProof/>
          <w:sz w:val="34"/>
          <w:szCs w:val="34"/>
          <w:cs/>
        </w:rPr>
        <w:t>ให้ปฏิบัติ</w:t>
      </w:r>
      <w:r w:rsidR="0026552B" w:rsidRPr="00B67729">
        <w:rPr>
          <w:rFonts w:ascii="TH SarabunPSK" w:hAnsi="TH SarabunPSK" w:cs="TH SarabunPSK"/>
          <w:noProof/>
          <w:sz w:val="34"/>
          <w:szCs w:val="34"/>
          <w:cs/>
        </w:rPr>
        <w:br/>
      </w:r>
      <w:r w:rsidR="00157F27" w:rsidRPr="00B67729">
        <w:rPr>
          <w:rFonts w:ascii="TH SarabunPSK" w:hAnsi="TH SarabunPSK" w:cs="TH SarabunPSK" w:hint="cs"/>
          <w:noProof/>
          <w:sz w:val="34"/>
          <w:szCs w:val="34"/>
          <w:cs/>
        </w:rPr>
        <w:t>เป็นประการอื่น</w:t>
      </w:r>
    </w:p>
    <w:p w14:paraId="1B7BBECF" w14:textId="77777777" w:rsidR="006450B2" w:rsidRPr="00B67729" w:rsidRDefault="007A439A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บริษัทจัดการอาจวัดผลการดำเนินงาน</w:t>
      </w:r>
      <w:r w:rsidR="00DC3F84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หรือ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เปิดเผยผลการดำเนินงาน</w:t>
      </w:r>
      <w:r w:rsidR="00630D5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ตลอดจนข้อมูลที่เกี่ยวข้องให้ลูกค้าทราบ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เพิ่มเติมนอกเหนือจากที่กำหนดในภาคผนวก  ๑  แนบท้ายประกาศนี้ได้  </w:t>
      </w:r>
      <w:r w:rsidR="003C4F5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โดยตั้งอยู่บน</w:t>
      </w:r>
      <w:r w:rsidR="006450B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</w:p>
    <w:p w14:paraId="46E89793" w14:textId="20774AC2" w:rsidR="00DC3F84" w:rsidRPr="00B67729" w:rsidRDefault="003C4F55" w:rsidP="006450B2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lastRenderedPageBreak/>
        <w:t>พื้นฐานของความเป็นธรรม  ถูกต้อง  สมบูรณ์  และสม่ำเสมอ  พร้อมทั้งเปิดเผยสมมติฐานที่ใช้และเหตุผลในการใช้</w:t>
      </w:r>
      <w:r w:rsidR="00F83ED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สมมติฐานดังกล่าว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อย่างชัดเจน  </w:t>
      </w:r>
    </w:p>
    <w:p w14:paraId="0B07C62B" w14:textId="178D8DED" w:rsidR="0054573F" w:rsidRPr="00B67729" w:rsidRDefault="00F83ED8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2B1F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๑๐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 xml:space="preserve">ในการเปิดเผยข้อมูลเกี่ยวกับการจัดการกองทุนส่วนบุคคลที่มีความถูกต้อง  </w:t>
      </w:r>
      <w:r w:rsidR="00B3264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เป็นปัจจุบัน  และไม่ทำให้เกิดความเข้าใจผิดหรือเป็นการบิดเบือนข้อเท็จจริง  ตามข้อ  ๙  แห่งประกาศที่  ทน.  ๑๑/๒๕๖๔  ให้บริษัทจัดการดำเนินการตามข้อ  </w:t>
      </w:r>
      <w:r w:rsidR="00570A6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๑๑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และข้อ  </w:t>
      </w:r>
      <w:r w:rsidR="00570A6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๑๒</w:t>
      </w:r>
    </w:p>
    <w:p w14:paraId="52D0A64A" w14:textId="56A28910" w:rsidR="00602F15" w:rsidRPr="00B67729" w:rsidRDefault="00602F15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2B1F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๑๑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เมื่อมีการลงนามในสัญญารับจัดการกองทุนส่วนบุคคลแล้ว  ให้บริษัทจัดการเปิดเผยข้อมูลดังต่อไปนี้  ให้ลูกค้ารับทราบเป็นลายลักษณ์อักษรหรือผ่านทางสื่ออิเล็กทรอนิกส์  เว้นแต่ลูกค้าปฏิเสธการรับทราบข้อมูล</w:t>
      </w:r>
    </w:p>
    <w:p w14:paraId="298835BB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1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ชื่อผู้รับฝากทรัพย์สิน  รวมทั้งหน้าที่และความรับผิดชอบของผู้รับฝากทรัพย์สิน</w:t>
      </w:r>
    </w:p>
    <w:p w14:paraId="69822065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การลงทุนและผลการดำเนินงานของกองทุนส่วนบุคคล</w:t>
      </w:r>
    </w:p>
    <w:p w14:paraId="4021BE40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(๓)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ข้อมูลเกี่ยวกับกองทุนส่วนบุคคลที่ได้มีการเปลี่ยนแปลงในส่วนที่เป็นสาระสำคัญ</w:t>
      </w:r>
    </w:p>
    <w:p w14:paraId="698C64E1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(๔)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ข้อมูลเกี่ยวกับการลงทุนในหลักทรัพย์หรือทรัพย์สินที่อาจก่อให้เกิดความขัดแย้ง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  <w:t>ทางผลประโยชน์หรือการก่อภาระผูกพันใด  ๆ  แก่ทรัพย์สินของลูกค้า  การทำธุรกรรมการซื้อโดยมีสัญญาขายคืน  และการทำธุรกรรมการให้ยืมหลักทรัพย์</w:t>
      </w:r>
    </w:p>
    <w:p w14:paraId="3C9EFB35" w14:textId="5CCB9890" w:rsidR="00D07E50" w:rsidRPr="00B67729" w:rsidRDefault="006F4AC4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(๕)</w:t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ข้อมูลเกี่ยวกับการลงทุนในคริปโทแอสเซ็ทหรือโทเคนดิจิทัลเพื่อการลงทุนดังนี้  ในกรณีที่บริษัทจัดการมีหรือจะมีการลงทุนไม่ว่าโดยทางตรงหรือทางอ้อมในทรัพย์สินดังกล่าว</w:t>
      </w:r>
    </w:p>
    <w:p w14:paraId="45E7D09F" w14:textId="17C39825" w:rsidR="00D07E50" w:rsidRPr="00B67729" w:rsidRDefault="0035058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(ก)</w:t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ลักษณะ  เงื่อนไข  และผลตอบแทน  ของคริปโทแอสเซ็ทหรือโทเคนดิจิทัล</w:t>
      </w:r>
      <w:r w:rsidR="00E45C1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เพื่อการลงทุน</w:t>
      </w:r>
    </w:p>
    <w:p w14:paraId="693B45C4" w14:textId="4B8091BF" w:rsidR="00D07E50" w:rsidRPr="00B67729" w:rsidRDefault="0035058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(ข)</w:t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 xml:space="preserve">ข้อมูลเกี่ยวกับการเก็บรักษาคริปโทแอสเซ็ทหรือโทเคนดิจิทัลเพื่อการลงทุน  (ถ้ามี) </w:t>
      </w:r>
    </w:p>
    <w:p w14:paraId="2CF4816B" w14:textId="5F62D6A6" w:rsidR="006F4AC4" w:rsidRPr="00B67729" w:rsidRDefault="0035058E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(ค)</w:t>
      </w:r>
      <w:r w:rsidR="00D07E5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ข้อมูลอื่นใดที่เกี่ยวข้องซึ่งจำเป็นต่อการตัดสินใจลงทุนของผู้ลงทุน  (ถ้ามี)</w:t>
      </w:r>
    </w:p>
    <w:p w14:paraId="4A06FE74" w14:textId="40A4255F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92529D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๖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ข้อมูลอื่นใดเกี่ยวกับกองทุนส่วนบุคคลเพื่อคุ้มครองประโยชน์ของลูกค้าตามที่สำนักงานกำหนด</w:t>
      </w:r>
    </w:p>
    <w:p w14:paraId="095C8581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ความในวรรคหนึ่งมิให้นำมาใช้บังคับกับ</w:t>
      </w:r>
    </w:p>
    <w:p w14:paraId="3D7A65C7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การจัดการกองทุนบำเหน็จบำนาญข้าราชการตามกฎหมายว่าด้วยกองทุนบำเหน็จบำนาญข้าราชการ</w:t>
      </w:r>
    </w:p>
    <w:p w14:paraId="1B9F5AD0" w14:textId="77777777" w:rsidR="00602F15" w:rsidRPr="00B67729" w:rsidRDefault="00602F15" w:rsidP="00D6602E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การจัดการกองทุนประกันสังคมตามกฎหมายว่าด้วยประกันสังคม</w:t>
      </w:r>
    </w:p>
    <w:p w14:paraId="7F2EB522" w14:textId="60BF75BE" w:rsidR="001E1F4B" w:rsidRPr="00B67729" w:rsidRDefault="00602F15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570A6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๑๒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 xml:space="preserve">ให้บริษัทจัดการเปิดเผยข้อมูลการเรียกเก็บค่าธรรมเนียม  เงินตอบแทน  หรือค่าใช้จ่ายอื่นใดต่อลูกค้าอย่างชัดเจน  </w:t>
      </w:r>
    </w:p>
    <w:p w14:paraId="193A7FF0" w14:textId="7DC3BA33" w:rsidR="001B0DEB" w:rsidRPr="00B67729" w:rsidRDefault="001B0DEB" w:rsidP="00DE3149">
      <w:pPr>
        <w:tabs>
          <w:tab w:val="left" w:pos="1282"/>
          <w:tab w:val="left" w:pos="1418"/>
          <w:tab w:val="left" w:pos="1800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lastRenderedPageBreak/>
        <w:t xml:space="preserve">หมวด  </w:t>
      </w:r>
      <w:r w:rsidR="00B5510C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๓</w:t>
      </w:r>
    </w:p>
    <w:p w14:paraId="74E9029E" w14:textId="3076B984" w:rsidR="001B0DEB" w:rsidRPr="00B67729" w:rsidRDefault="00916F19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การจัดทำ</w:t>
      </w:r>
      <w:r w:rsidR="007E055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และยื่นรายงานเกี่ยวกับ</w:t>
      </w:r>
      <w:r w:rsidR="0079773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กองทุน</w:t>
      </w:r>
      <w:r w:rsidR="007E055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ส่วนบุคคล</w:t>
      </w:r>
    </w:p>
    <w:p w14:paraId="21580B01" w14:textId="77777777" w:rsidR="00F702F7" w:rsidRPr="00B67729" w:rsidRDefault="00F702F7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16"/>
          <w:szCs w:val="16"/>
        </w:rPr>
      </w:pPr>
    </w:p>
    <w:p w14:paraId="2A1653D2" w14:textId="0832D668" w:rsidR="001B0DEB" w:rsidRPr="00B67729" w:rsidRDefault="001B0DEB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B67729">
        <w:rPr>
          <w:rFonts w:ascii="TH SarabunPSK" w:hAnsi="TH SarabunPSK" w:cs="TH SarabunPSK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59A72D6" wp14:editId="01344387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220782954" name="Straight Arrow Connector 12207829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C74A9A" id="Straight Arrow Connector 1220782954" o:spid="_x0000_s1026" type="#_x0000_t32" style="position:absolute;margin-left:184.45pt;margin-top:.95pt;width:92.9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0FFF0FD4" w14:textId="241C7773" w:rsidR="00841E29" w:rsidRPr="00B67729" w:rsidRDefault="000946A3" w:rsidP="00DE3149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ab/>
      </w:r>
      <w:r w:rsidR="00D403C8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๑๓</w:t>
      </w:r>
      <w:r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ab/>
      </w:r>
      <w:r w:rsidR="007D428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เพื่อให้</w:t>
      </w:r>
      <w:r w:rsidR="00BE0AF5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การจัดทำ</w:t>
      </w:r>
      <w:r w:rsidR="00BE0AF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บัญชีแสดงฐานะทางการเงินของกองทุนส่วนบุคคล</w:t>
      </w:r>
      <w:r w:rsidR="00CA676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="009B3A1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รายงาน</w:t>
      </w:r>
      <w:r w:rsidR="002F77A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เกี่ยวกับการให้บริการกองทุนส่วนบุคคล</w:t>
      </w:r>
      <w:r w:rsidR="005615E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691D53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เป็นไป</w:t>
      </w:r>
      <w:r w:rsidR="007433EE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ตามมาตรา</w:t>
      </w:r>
      <w:r w:rsidR="007433EE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</w:rPr>
        <w:t xml:space="preserve">  </w:t>
      </w:r>
      <w:r w:rsidR="007433EE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๑๔๐  </w:t>
      </w:r>
      <w:r w:rsidR="00DF38F4" w:rsidRPr="00B67729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วรรคหนึ่ง</w:t>
      </w:r>
      <w:r w:rsidR="00503114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 แห่งพระราชบัญญัติหลักทรัพย์และตลาดหลักทรัพย์  พ</w:t>
      </w:r>
      <w:r w:rsidR="00554BC1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.</w:t>
      </w:r>
      <w:r w:rsidR="00503114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ศ</w:t>
      </w:r>
      <w:r w:rsidR="00554BC1" w:rsidRPr="00B67729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.  ๒๕๓๕  และที่แก้ไขเพิ่มเติม</w:t>
      </w:r>
      <w:r w:rsidR="00DF38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และข้อ  </w:t>
      </w:r>
      <w:r w:rsidR="00C93F7C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</w:t>
      </w:r>
      <w:r w:rsidR="00DF38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(๓)  แห่งประกาศที่  </w:t>
      </w:r>
      <w:r w:rsidR="00554BC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DF38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ทธ.  </w:t>
      </w:r>
      <w:r w:rsidR="00A45D86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๒๙</w:t>
      </w:r>
      <w:r w:rsidR="00DF38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/๒๕</w:t>
      </w:r>
      <w:r w:rsidR="00A45D86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๖๗</w:t>
      </w:r>
      <w:r w:rsidR="00DF38F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ให้บริษัทจัดกา</w:t>
      </w:r>
      <w:r w:rsidR="009D6BC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</w:t>
      </w:r>
      <w:r w:rsidR="009A199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จัดทำและยื่นรายงานเกี่ยวกับกองทุนส่วนบุคคล</w:t>
      </w:r>
      <w:r w:rsidR="00D8097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ต่อสำนักงาน</w:t>
      </w:r>
      <w:r w:rsidR="00942E0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2D006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554BC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C47E2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ทั้งนี้  </w:t>
      </w:r>
      <w:r w:rsidR="00D8097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</w:t>
      </w:r>
      <w:r w:rsidR="00942E0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หลักเกณฑ์  วิธีการ  และภายในกำหนดเวลา</w:t>
      </w:r>
      <w:r w:rsidR="00D8097B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2E682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ดังต่อไปนี้</w:t>
      </w:r>
    </w:p>
    <w:p w14:paraId="75C6D7B7" w14:textId="13DB5C3E" w:rsidR="00FD4928" w:rsidRPr="00B67729" w:rsidRDefault="00FD4928" w:rsidP="00DE3149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(</w:t>
      </w:r>
      <w:r w:rsidR="00BB1D30"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๑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ab/>
        <w:t>บัญชีแสดงฐานะทางการเงินของกองทุนส่วนบุคคลแต่ละราย</w:t>
      </w:r>
      <w:r w:rsidR="005F5D09" w:rsidRPr="00B67729">
        <w:rPr>
          <w:rFonts w:ascii="TH SarabunPSK" w:hAnsi="TH SarabunPSK" w:cs="TH SarabunPSK" w:hint="cs"/>
          <w:noProof/>
          <w:color w:val="000000" w:themeColor="text1"/>
          <w:spacing w:val="-10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ตามแบบและวิธีการที่จัดไว้</w:t>
      </w:r>
      <w:r w:rsidR="00BB1D30"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บนเว็บไซต์ของสำนักงาน</w:t>
      </w:r>
    </w:p>
    <w:p w14:paraId="5027055F" w14:textId="7EA079C3" w:rsidR="000946A3" w:rsidRPr="00B67729" w:rsidRDefault="009D6BC9" w:rsidP="00DE3149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BB1D3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0946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รายงานสถานะและการลงทุนของทุกกองทุน</w:t>
      </w:r>
      <w:r w:rsidR="00E049F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ส่วนบุคคล</w:t>
      </w:r>
      <w:r w:rsidR="000946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เป็นรายเดือนต่อสำนักงาน</w:t>
      </w:r>
      <w:r w:rsidR="0009727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0946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ตามรูปแบบและวิธีการที่สำนักงานกำหนด  ภายในวันที่  ๒๐  ของเดือนถัดไป  โดยให้จัดส่งผ่านระบบอิเล็กทรอนิกส์ที่สำนักงานจัดไว้  และดำเนินการให้เป็นไปตามระเบียบวิธีปฏิบัติของสำนักงานคณะกรรมการกำกับหลักทรัพย์และตลาดหลักทรัพย์ว่าด้วยการรับส่งข้อมูลอิเล็กทรอนิกส์</w:t>
      </w:r>
    </w:p>
    <w:p w14:paraId="0405DB4B" w14:textId="2813F922" w:rsidR="000946A3" w:rsidRPr="00B67729" w:rsidRDefault="009D6BC9" w:rsidP="00DE3149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</w:t>
      </w:r>
      <w:r w:rsidR="00BB1D30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๓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)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ab/>
      </w:r>
      <w:r w:rsidR="000946A3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รายงานการทำธุรกรรมการให้ยืมหลักทรัพย์</w:t>
      </w:r>
      <w:r w:rsidR="00A952EF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 </w:t>
      </w:r>
      <w:r w:rsidR="000946A3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ตามข้อ  ๒.๕  ของส่วนที่  ๑  ในภาคผนวก  ๓</w:t>
      </w:r>
      <w:r w:rsidR="000946A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0946A3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แนบท้ายประกาศที่  สน.  ๙/๒๕๖๔  โดยอนุโลม  โดยให้จัดเก็บรายงานดังกล่าวไว้ให้สำนักงานตรวจสอบได้</w:t>
      </w:r>
    </w:p>
    <w:p w14:paraId="5AB75723" w14:textId="3A0F2DF0" w:rsidR="00B5510C" w:rsidRPr="00B67729" w:rsidRDefault="00B5510C" w:rsidP="00DE3149">
      <w:pPr>
        <w:tabs>
          <w:tab w:val="left" w:pos="1282"/>
          <w:tab w:val="left" w:pos="1418"/>
          <w:tab w:val="left" w:pos="1800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หมวด  </w:t>
      </w:r>
      <w:r w:rsidR="005A7698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๔</w:t>
      </w:r>
    </w:p>
    <w:p w14:paraId="4696C35D" w14:textId="77777777" w:rsidR="00B5510C" w:rsidRPr="00B67729" w:rsidRDefault="00B5510C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ข้อกำหนดเฉพาะเกี่ยวกับการให้บริการ</w:t>
      </w:r>
      <w:r w:rsidRPr="00B67729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</w:p>
    <w:p w14:paraId="20D1A4F9" w14:textId="77777777" w:rsidR="00B5510C" w:rsidRPr="00B67729" w:rsidRDefault="00B5510C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sz w:val="34"/>
          <w:szCs w:val="34"/>
          <w:cs/>
        </w:rPr>
        <w:t>รูปแบบพอร์ตมาตรฐาน</w:t>
      </w:r>
    </w:p>
    <w:p w14:paraId="25B2A44C" w14:textId="77777777" w:rsidR="00B5510C" w:rsidRPr="00B67729" w:rsidRDefault="00B5510C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16"/>
          <w:szCs w:val="16"/>
          <w:u w:val="single"/>
        </w:rPr>
      </w:pPr>
    </w:p>
    <w:p w14:paraId="5155C828" w14:textId="77777777" w:rsidR="00B5510C" w:rsidRPr="00B67729" w:rsidRDefault="00B5510C" w:rsidP="00DE3149">
      <w:pPr>
        <w:tabs>
          <w:tab w:val="left" w:pos="426"/>
          <w:tab w:val="left" w:pos="1282"/>
          <w:tab w:val="left" w:pos="1800"/>
          <w:tab w:val="left" w:pos="5475"/>
        </w:tabs>
        <w:spacing w:line="233" w:lineRule="auto"/>
        <w:jc w:val="center"/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B67729">
        <w:rPr>
          <w:rFonts w:ascii="TH SarabunPSK" w:hAnsi="TH SarabunPSK" w:cs="TH SarabunPSK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0266FA6D" wp14:editId="43A1CFAF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405099261" name="Straight Arrow Connector 405099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45197" id="Straight Arrow Connector 405099261" o:spid="_x0000_s1026" type="#_x0000_t32" style="position:absolute;margin-left:184.45pt;margin-top:.95pt;width:92.9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4DB3F32F" w14:textId="7859CF77" w:rsidR="003D63C3" w:rsidRPr="00B67729" w:rsidRDefault="003D63C3" w:rsidP="00DE3149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67729">
        <w:rPr>
          <w:rFonts w:ascii="TH SarabunPSK" w:hAnsi="TH SarabunPSK" w:cs="TH SarabunPSK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sz w:val="34"/>
          <w:szCs w:val="34"/>
          <w:cs/>
        </w:rPr>
        <w:tab/>
        <w:t>๑๔</w:t>
      </w:r>
      <w:r w:rsidRPr="00B67729">
        <w:rPr>
          <w:rFonts w:ascii="TH SarabunPSK" w:hAnsi="TH SarabunPSK" w:cs="TH SarabunPSK"/>
          <w:sz w:val="34"/>
          <w:szCs w:val="34"/>
          <w:cs/>
        </w:rPr>
        <w:tab/>
      </w:r>
      <w:r w:rsidR="0033211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เพื่อให้การดำเนินการใน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t>เรื่องข้อมูลเกี่ยวกับนโยบายการลงทุนและเงื่อนไข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br/>
        <w:t>การให้บริการกองทุนส่วนบุคคลรูปแบบพอร์ตมาตรฐาน  เป็นไปตามข้อ  ๓๗</w:t>
      </w:r>
      <w:r w:rsidR="0033211F" w:rsidRPr="00B67729">
        <w:rPr>
          <w:rFonts w:ascii="TH SarabunPSK" w:hAnsi="TH SarabunPSK" w:cs="TH SarabunPSK"/>
          <w:sz w:val="34"/>
          <w:szCs w:val="34"/>
        </w:rPr>
        <w:t>/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t>๒</w:t>
      </w:r>
      <w:r w:rsidR="0033211F" w:rsidRPr="00B67729">
        <w:rPr>
          <w:rFonts w:ascii="TH SarabunPSK" w:hAnsi="TH SarabunPSK" w:cs="TH SarabunPSK"/>
          <w:sz w:val="34"/>
          <w:szCs w:val="34"/>
        </w:rPr>
        <w:t xml:space="preserve">  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t xml:space="preserve">และข้อ  ๓๗/๓  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br/>
      </w:r>
      <w:r w:rsidR="0033211F" w:rsidRPr="00B67729">
        <w:rPr>
          <w:rFonts w:ascii="TH SarabunPSK" w:hAnsi="TH SarabunPSK" w:cs="TH SarabunPSK"/>
          <w:spacing w:val="-6"/>
          <w:sz w:val="34"/>
          <w:szCs w:val="34"/>
          <w:cs/>
        </w:rPr>
        <w:t>แห่งประกาศที่  ทน.  ๘๘/๒๕๕๘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</w:rPr>
        <w:t xml:space="preserve">  </w:t>
      </w:r>
      <w:r w:rsidR="005F24B0" w:rsidRPr="00B6772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และที่แก้ไขเพิ่มเติม  </w:t>
      </w:r>
      <w:r w:rsidR="0033211F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บริษัทจัดการต้องจัดทำ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  <w:cs/>
        </w:rPr>
        <w:t>ข้อมูล</w:t>
      </w:r>
      <w:r w:rsidR="009F73F1" w:rsidRPr="00B67729">
        <w:rPr>
          <w:rFonts w:ascii="TH SarabunPSK" w:hAnsi="TH SarabunPSK" w:cs="TH SarabunPSK"/>
          <w:spacing w:val="-6"/>
          <w:sz w:val="34"/>
          <w:szCs w:val="34"/>
          <w:cs/>
        </w:rPr>
        <w:t>อย่างน้อย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  <w:cs/>
        </w:rPr>
        <w:t>ตามรายการดังต่อไปนี้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</w:rPr>
        <w:t xml:space="preserve">  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  <w:cs/>
        </w:rPr>
        <w:t xml:space="preserve">โดยต้องมีรายละเอียดของข้อมูลในแต่ละรายการ  เป็นไปตามภาคผนวก  </w:t>
      </w:r>
      <w:r w:rsidR="00B97295" w:rsidRPr="00B67729">
        <w:rPr>
          <w:rFonts w:ascii="TH SarabunPSK" w:hAnsi="TH SarabunPSK" w:cs="TH SarabunPSK"/>
          <w:spacing w:val="-6"/>
          <w:sz w:val="34"/>
          <w:szCs w:val="34"/>
          <w:cs/>
        </w:rPr>
        <w:t>๒</w:t>
      </w:r>
      <w:r w:rsidR="0033211F" w:rsidRPr="00B67729">
        <w:rPr>
          <w:rFonts w:ascii="TH SarabunPSK" w:hAnsi="TH SarabunPSK" w:cs="TH SarabunPSK"/>
          <w:spacing w:val="-6"/>
          <w:sz w:val="34"/>
          <w:szCs w:val="34"/>
          <w:cs/>
        </w:rPr>
        <w:t xml:space="preserve">  แนบท้ายประกาศนี้</w:t>
      </w:r>
      <w:r w:rsidR="0033211F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</w:p>
    <w:p w14:paraId="654E51B4" w14:textId="750821EF" w:rsidR="00B5510C" w:rsidRPr="00B67729" w:rsidRDefault="00B5510C" w:rsidP="00DE3149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(๑)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นโยบายการลงทุน  กลยุทธ์การลงทุนตามนโยบายการลงทุน  และกลุ่ม</w:t>
      </w:r>
      <w:r w:rsidR="002A15B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ลูกค้า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เป้าหมาย</w:t>
      </w:r>
      <w:r w:rsidR="00DD0B9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ที่เหมาะสมและไม่เหมาะสมกับการลงทุนตามนโยบายการลงทุนดังกล่าว</w:t>
      </w:r>
    </w:p>
    <w:p w14:paraId="08A140D5" w14:textId="77777777" w:rsidR="00B5510C" w:rsidRPr="00B67729" w:rsidRDefault="00B5510C" w:rsidP="00DE3149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(๒)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สัดส่วนการลงทุนในหลักทรัพย์และทรัพย์สินอื่น  ที่จะลงทุนตามนโยบายการลงทุน</w:t>
      </w:r>
    </w:p>
    <w:p w14:paraId="10FC32C3" w14:textId="39E60618" w:rsidR="005753F1" w:rsidRPr="00B67729" w:rsidRDefault="00B5510C" w:rsidP="00DE3149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spacing w:line="233" w:lineRule="auto"/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(๓)</w:t>
      </w:r>
      <w:r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ab/>
        <w:t>ผลการดำเนินงานในอดีต  ซึ่งได้จากการทดสอบย้อนหลัง</w:t>
      </w:r>
      <w:r w:rsidR="007610AE" w:rsidRPr="00B67729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โดยไม่ได้อ้างอิงจากผลการดำเนินงาน</w:t>
      </w:r>
      <w:r w:rsidR="007610A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ที่เกิดขึ้นจริง</w:t>
      </w:r>
    </w:p>
    <w:p w14:paraId="2E13D953" w14:textId="77777777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trike/>
          <w:noProof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lastRenderedPageBreak/>
        <w:t>(๔)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ข้อมูลเชิงสถิติเกี่ยวกับนโยบายการลงทุน</w:t>
      </w:r>
    </w:p>
    <w:p w14:paraId="4A851660" w14:textId="77777777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(๕)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ค่าธรรมเนียม  และค่าใช้จ่ายที่เรียกเก็บจากการให้บริการตามนโยบายการลงทุน</w:t>
      </w:r>
    </w:p>
    <w:p w14:paraId="6EB836D1" w14:textId="103E0ADB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(๖)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ระดับความเสี่ยงจากการลงทุนตามนโยบายการลงทุน  และคำเตือนเกี่ยวกับการลงทุน</w:t>
      </w:r>
      <w:r w:rsidR="001B50A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ตามนโยบายการลงทุนดังกล่าว</w:t>
      </w:r>
    </w:p>
    <w:p w14:paraId="2C1BD6E1" w14:textId="77777777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(๗)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ปัจจัยความเสี่ยงที่เกี่ยวข้องกับการลงทุนตามนโยบายการลงทุน</w:t>
      </w:r>
    </w:p>
    <w:p w14:paraId="430F3F65" w14:textId="77777777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(๘)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รายชื่อผู้จัดการกองทุนที่รับผิดชอบการลงทุนตามนโยบายการลงทุน</w:t>
      </w:r>
    </w:p>
    <w:p w14:paraId="3AFFCE5F" w14:textId="207866B9" w:rsidR="00B5510C" w:rsidRPr="00B67729" w:rsidRDefault="00B5510C" w:rsidP="00D6602E">
      <w:pPr>
        <w:tabs>
          <w:tab w:val="left" w:pos="1282"/>
          <w:tab w:val="left" w:pos="1771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B67729">
        <w:rPr>
          <w:rFonts w:ascii="TH SarabunPSK" w:hAnsi="TH SarabunPSK" w:cs="TH SarabunPSK"/>
          <w:spacing w:val="-4"/>
          <w:sz w:val="34"/>
          <w:szCs w:val="34"/>
          <w:cs/>
        </w:rPr>
        <w:t xml:space="preserve">การจัดทำข้อมูลตามวรรคหนึ่ง  ให้บริษัทจัดการจัดทำข้อมูลสำหรับนโยบายการลงทุนและเงื่อนไขการให้บริการกองทุนส่วนบุคคลรูปแบบพอร์ตมาตรฐาน  ในแต่ละนโยบายการลงทุน  แยกออกจากกัน  </w:t>
      </w:r>
    </w:p>
    <w:p w14:paraId="029CF3B3" w14:textId="136216D8" w:rsidR="00B5510C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403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="00EB5AB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๕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ให้บริษัทจัดการเปิดเผยข้อมูล</w:t>
      </w:r>
      <w:r w:rsidRPr="00B67729">
        <w:rPr>
          <w:rFonts w:ascii="TH SarabunPSK" w:hAnsi="TH SarabunPSK" w:cs="TH SarabunPSK"/>
          <w:spacing w:val="-4"/>
          <w:sz w:val="34"/>
          <w:szCs w:val="34"/>
          <w:cs/>
        </w:rPr>
        <w:t>นโยบายการลงทุนและเงื่อนไขการให้บริการกองทุน</w:t>
      </w:r>
      <w:r w:rsidR="005A7698" w:rsidRPr="00B67729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spacing w:val="-4"/>
          <w:sz w:val="34"/>
          <w:szCs w:val="34"/>
          <w:cs/>
        </w:rPr>
        <w:t>ส่วนบุคคลรูปแบบพอร์ตมาตรฐานที่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ได้จัดทำไว้ตามข้อ  </w:t>
      </w:r>
      <w:r w:rsidR="00EF649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="005E4B1B" w:rsidRPr="00B67729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ทุกนโยบายการลงทุน  เป็นการทั่วไป  </w:t>
      </w:r>
      <w:r w:rsidR="005A769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ผ่านช่องทาง</w:t>
      </w:r>
      <w:r w:rsidRPr="00B67729">
        <w:rPr>
          <w:rFonts w:ascii="TH SarabunPSK" w:hAnsi="TH SarabunPSK" w:cs="TH SarabunPSK"/>
          <w:sz w:val="34"/>
          <w:szCs w:val="34"/>
          <w:cs/>
        </w:rPr>
        <w:t>ที่ผู้ลงทุนทั่วไปเข้าถึงได้ง่าย</w:t>
      </w:r>
    </w:p>
    <w:p w14:paraId="5A3DBDB1" w14:textId="3A1AA8C6" w:rsidR="00B5510C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ab/>
      </w:r>
      <w:r w:rsidR="00D403C8"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๑</w:t>
      </w:r>
      <w:r w:rsidR="00EB5AB2"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๖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ab/>
        <w:t xml:space="preserve">ให้บริษัทจัดการดำเนินการทบทวนและปรับปรุงแก้ไขข้อมูลตามข้อ  </w:t>
      </w:r>
      <w:r w:rsidR="00EF6495"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>๑</w:t>
      </w:r>
      <w:r w:rsidR="005E4B1B" w:rsidRPr="00B67729">
        <w:rPr>
          <w:rFonts w:ascii="TH SarabunPSK" w:hAnsi="TH SarabunPSK" w:cs="TH SarabunPSK" w:hint="cs"/>
          <w:noProof/>
          <w:color w:val="000000" w:themeColor="text1"/>
          <w:spacing w:val="-10"/>
          <w:sz w:val="34"/>
          <w:szCs w:val="34"/>
          <w:cs/>
        </w:rPr>
        <w:t>๔</w:t>
      </w:r>
      <w:r w:rsidRPr="00B67729">
        <w:rPr>
          <w:rFonts w:ascii="TH SarabunPSK" w:hAnsi="TH SarabunPSK" w:cs="TH SarabunPSK"/>
          <w:noProof/>
          <w:color w:val="000000" w:themeColor="text1"/>
          <w:spacing w:val="-10"/>
          <w:sz w:val="34"/>
          <w:szCs w:val="34"/>
          <w:cs/>
        </w:rPr>
        <w:t xml:space="preserve">  ให้เป็นปัจจุบัน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เป็นประจำทุกเดือน  หรือเมื่อมีการเปลี่ยนแปลงไปอย่างมีนัยสำคัญ  โดยให้เปิดเผยข้อมูลที่ปรับปรุงแก้ไขผ่านช่องทางที่ผู้ลงทุนทั่วไปเข้าถึงได้ง่ายโดยไม่ชักช้า</w:t>
      </w:r>
    </w:p>
    <w:p w14:paraId="0DA31AD4" w14:textId="64B3847C" w:rsidR="00B5510C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403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="00EB5AB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๗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เมื่อได้รวบรวมและประเมินข้อมูลของลูกค้าแล้ว  ให้บริษัทจัดการนำเสนอและ</w:t>
      </w:r>
      <w:r w:rsidR="00D5507E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ให้ข้อมูล</w:t>
      </w:r>
      <w:r w:rsidRPr="00B67729">
        <w:rPr>
          <w:rFonts w:ascii="TH SarabunPSK" w:hAnsi="TH SarabunPSK" w:cs="TH SarabunPSK"/>
          <w:sz w:val="34"/>
          <w:szCs w:val="34"/>
          <w:cs/>
        </w:rPr>
        <w:t>เกี่ยวกับนโยบายการลงทุนและเงื่อนไขการให้บริการกองทุนส่วนบุคคลรูปแบบพอร์ตมาตรฐาน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เฉพาะนโยบายการลงทุน</w:t>
      </w:r>
      <w:r w:rsidRPr="00B67729">
        <w:rPr>
          <w:rFonts w:ascii="TH SarabunPSK" w:hAnsi="TH SarabunPSK" w:cs="TH SarabunPSK"/>
          <w:sz w:val="34"/>
          <w:szCs w:val="34"/>
          <w:cs/>
        </w:rPr>
        <w:t xml:space="preserve">ที่เหมาะสมกับลูกค้า  </w:t>
      </w:r>
    </w:p>
    <w:p w14:paraId="755E91AA" w14:textId="27C1972D" w:rsidR="0097466C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ในกรณีที่ลูกค้าประสงค์จะใช้บริการ</w:t>
      </w:r>
      <w:r w:rsidRPr="00B67729">
        <w:rPr>
          <w:rFonts w:ascii="TH SarabunPSK" w:hAnsi="TH SarabunPSK" w:cs="TH SarabunPSK"/>
          <w:sz w:val="34"/>
          <w:szCs w:val="34"/>
          <w:cs/>
        </w:rPr>
        <w:t>กองทุนส่วนบุคคลรูปแบบพอร์ตมาตรฐาน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ที่มี</w:t>
      </w:r>
      <w:r w:rsidRPr="00B67729">
        <w:rPr>
          <w:rFonts w:ascii="TH SarabunPSK" w:hAnsi="TH SarabunPSK" w:cs="TH SarabunPSK"/>
          <w:sz w:val="34"/>
          <w:szCs w:val="34"/>
          <w:cs/>
        </w:rPr>
        <w:t>นโยบาย</w:t>
      </w:r>
      <w:r w:rsidRPr="00B67729">
        <w:rPr>
          <w:rFonts w:ascii="TH SarabunPSK" w:hAnsi="TH SarabunPSK" w:cs="TH SarabunPSK"/>
          <w:sz w:val="34"/>
          <w:szCs w:val="34"/>
          <w:cs/>
        </w:rPr>
        <w:br/>
        <w:t>การลงทุนและเงื่อนไข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การ</w:t>
      </w:r>
      <w:r w:rsidRPr="00B67729">
        <w:rPr>
          <w:rFonts w:ascii="TH SarabunPSK" w:hAnsi="TH SarabunPSK" w:cs="TH SarabunPSK"/>
          <w:sz w:val="34"/>
          <w:szCs w:val="34"/>
          <w:cs/>
        </w:rPr>
        <w:t xml:space="preserve">ให้บริการในรูปแบบที่ไม่เหมาะสมกับลูกค้า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บริษัทจัดการต้องให้ข้อมูล</w:t>
      </w:r>
      <w:r w:rsidRPr="00B67729">
        <w:rPr>
          <w:rFonts w:ascii="TH SarabunPSK" w:hAnsi="TH SarabunPSK" w:cs="TH SarabunPSK"/>
          <w:sz w:val="34"/>
          <w:szCs w:val="34"/>
          <w:cs/>
        </w:rPr>
        <w:t>เกี่ยวกับนโยบายการลงทุนและเงื่อนไขการให้บริการนั้นแก่ลูกค้าเพิ่มเติม  และ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ดำเนินการใด  ๆ  เพื่อให้ลูกค้าตระหนักถึงความเสี่ยงจากใช้บริการดังกล่าว</w:t>
      </w:r>
    </w:p>
    <w:p w14:paraId="1ACE64A3" w14:textId="3F1829C4" w:rsidR="00B5510C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D403C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="004523C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๘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ให้บริษัทจัดการระบุ</w:t>
      </w:r>
      <w:r w:rsidR="007B16F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ข้อมูล</w:t>
      </w:r>
      <w:r w:rsidR="004A6730" w:rsidRPr="00B67729">
        <w:rPr>
          <w:rFonts w:ascii="TH SarabunPSK" w:hAnsi="TH SarabunPSK" w:cs="TH SarabunPSK"/>
          <w:spacing w:val="-6"/>
          <w:sz w:val="34"/>
          <w:szCs w:val="34"/>
          <w:cs/>
        </w:rPr>
        <w:t>ตามข้อ</w:t>
      </w:r>
      <w:r w:rsidR="004A6730" w:rsidRPr="00B67729">
        <w:rPr>
          <w:rFonts w:ascii="TH SarabunPSK" w:hAnsi="TH SarabunPSK" w:cs="TH SarabunPSK"/>
          <w:sz w:val="34"/>
          <w:szCs w:val="34"/>
          <w:cs/>
        </w:rPr>
        <w:t xml:space="preserve">  ๑๔  (๑)  และ  (๒)  </w:t>
      </w:r>
      <w:r w:rsidR="007B16FF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เกี่ยวกับ</w:t>
      </w:r>
      <w:r w:rsidR="007B16FF" w:rsidRPr="00B67729">
        <w:rPr>
          <w:rFonts w:ascii="TH SarabunPSK" w:hAnsi="TH SarabunPSK" w:cs="TH SarabunPSK"/>
          <w:sz w:val="34"/>
          <w:szCs w:val="34"/>
          <w:cs/>
        </w:rPr>
        <w:t>นโยบายการลงทุนและเงื่อนไขการให้บริการ</w:t>
      </w:r>
      <w:r w:rsidR="007B16FF" w:rsidRPr="00B67729">
        <w:rPr>
          <w:rFonts w:ascii="TH SarabunPSK" w:hAnsi="TH SarabunPSK" w:cs="TH SarabunPSK"/>
          <w:spacing w:val="-6"/>
          <w:sz w:val="34"/>
          <w:szCs w:val="34"/>
          <w:cs/>
        </w:rPr>
        <w:t>กองทุนส่วนบุคคลรูปแบบพอร์ตมาตรฐานที่ลูกค้าเลือกใช้บริการ</w:t>
      </w:r>
      <w:r w:rsidR="007B16FF" w:rsidRPr="00B6772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E1E25" w:rsidRPr="00B6772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67729">
        <w:rPr>
          <w:rFonts w:ascii="TH SarabunPSK" w:hAnsi="TH SarabunPSK" w:cs="TH SarabunPSK"/>
          <w:spacing w:val="-6"/>
          <w:sz w:val="34"/>
          <w:szCs w:val="34"/>
          <w:cs/>
        </w:rPr>
        <w:t>ไว้ในสัญญา</w:t>
      </w:r>
      <w:r w:rsidR="003E1E25" w:rsidRPr="00B67729">
        <w:rPr>
          <w:rFonts w:ascii="TH SarabunPSK" w:hAnsi="TH SarabunPSK" w:cs="TH SarabunPSK"/>
          <w:spacing w:val="-6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spacing w:val="-6"/>
          <w:sz w:val="34"/>
          <w:szCs w:val="34"/>
          <w:cs/>
        </w:rPr>
        <w:t>รับจัดการกองทุนส่วนบุคคลด้วย</w:t>
      </w:r>
    </w:p>
    <w:p w14:paraId="6551CC32" w14:textId="4BEB8BF1" w:rsidR="00803CB0" w:rsidRPr="00B67729" w:rsidRDefault="00B5510C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B67729">
        <w:rPr>
          <w:rFonts w:ascii="TH SarabunPSK" w:hAnsi="TH SarabunPSK" w:cs="TH SarabunPSK"/>
          <w:sz w:val="34"/>
          <w:szCs w:val="34"/>
          <w:cs/>
        </w:rPr>
        <w:t>ในกรณีที่มีการแก้ไขเพิ่มเติมรายละเอียด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ข้อมูล</w:t>
      </w:r>
      <w:r w:rsidR="00C5044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ตามวรรคหนึ่ง</w:t>
      </w:r>
      <w:r w:rsidR="001F389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อย่างมี</w:t>
      </w:r>
      <w:r w:rsidRPr="00B67729">
        <w:rPr>
          <w:rFonts w:ascii="TH SarabunPSK" w:hAnsi="TH SarabunPSK" w:cs="TH SarabunPSK"/>
          <w:sz w:val="34"/>
          <w:szCs w:val="34"/>
          <w:cs/>
        </w:rPr>
        <w:t>นัยสำคัญ</w:t>
      </w:r>
      <w:r w:rsidR="00065790" w:rsidRPr="00B67729">
        <w:rPr>
          <w:rFonts w:ascii="TH SarabunPSK" w:hAnsi="TH SarabunPSK" w:cs="TH SarabunPSK"/>
          <w:sz w:val="34"/>
          <w:szCs w:val="34"/>
          <w:cs/>
        </w:rPr>
        <w:t>ภายหลั</w:t>
      </w:r>
      <w:r w:rsidR="00590C83" w:rsidRPr="00B67729">
        <w:rPr>
          <w:rFonts w:ascii="TH SarabunPSK" w:hAnsi="TH SarabunPSK" w:cs="TH SarabunPSK"/>
          <w:sz w:val="34"/>
          <w:szCs w:val="34"/>
          <w:cs/>
        </w:rPr>
        <w:t>ง</w:t>
      </w:r>
      <w:r w:rsidR="00065790" w:rsidRPr="00B67729">
        <w:rPr>
          <w:rFonts w:ascii="TH SarabunPSK" w:hAnsi="TH SarabunPSK" w:cs="TH SarabunPSK"/>
          <w:sz w:val="34"/>
          <w:szCs w:val="34"/>
          <w:cs/>
        </w:rPr>
        <w:t>การทำ</w:t>
      </w:r>
      <w:r w:rsidR="00F23D78" w:rsidRPr="00B67729">
        <w:rPr>
          <w:rFonts w:ascii="TH SarabunPSK" w:hAnsi="TH SarabunPSK" w:cs="TH SarabunPSK"/>
          <w:spacing w:val="-6"/>
          <w:sz w:val="34"/>
          <w:szCs w:val="34"/>
          <w:cs/>
        </w:rPr>
        <w:t>สัญญารับจัดการกองทุนส่วนบุคคล</w:t>
      </w:r>
      <w:r w:rsidR="00F23D7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ให้บริษัทจัดการ</w:t>
      </w:r>
      <w:r w:rsidR="00F23D78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แจ้งให้ลูกค้าทราบและ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ส่งมอบคู่ฉบับสัญญาจัดการกองทุนส่วนบุคคลที่มีการแก้ไขเปลี่ยนแปลงข้อมูลดังกล่าวให้แก่ลูกค้า</w:t>
      </w:r>
      <w:r w:rsidR="003D552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2B51A7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โดยไม่ชักช้า</w:t>
      </w:r>
      <w:r w:rsidRPr="00B67729">
        <w:rPr>
          <w:rFonts w:ascii="TH SarabunPSK" w:hAnsi="TH SarabunPSK" w:cs="TH SarabunPSK"/>
          <w:noProof/>
          <w:sz w:val="34"/>
          <w:szCs w:val="34"/>
          <w:cs/>
        </w:rPr>
        <w:t xml:space="preserve"> </w:t>
      </w:r>
    </w:p>
    <w:p w14:paraId="0A82B2FA" w14:textId="77777777" w:rsidR="00CB4222" w:rsidRPr="00B67729" w:rsidRDefault="00CB4222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</w:p>
    <w:p w14:paraId="405B9E84" w14:textId="0E132EAE" w:rsidR="004D3841" w:rsidRPr="00B67729" w:rsidRDefault="002B51A7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B67729">
        <w:rPr>
          <w:rFonts w:ascii="TH SarabunPSK" w:hAnsi="TH SarabunPSK" w:cs="TH SarabunPSK"/>
          <w:sz w:val="34"/>
          <w:szCs w:val="34"/>
          <w:cs/>
        </w:rPr>
        <w:tab/>
        <w:t>๑๙</w:t>
      </w:r>
      <w:r w:rsidRPr="00B67729">
        <w:rPr>
          <w:rFonts w:ascii="TH SarabunPSK" w:hAnsi="TH SarabunPSK" w:cs="TH SarabunPSK"/>
          <w:sz w:val="34"/>
          <w:szCs w:val="34"/>
          <w:cs/>
        </w:rPr>
        <w:tab/>
      </w:r>
      <w:r w:rsidR="00E748D8" w:rsidRPr="00B67729">
        <w:rPr>
          <w:rFonts w:ascii="TH SarabunPSK" w:hAnsi="TH SarabunPSK" w:cs="TH SarabunPSK"/>
          <w:sz w:val="34"/>
          <w:szCs w:val="34"/>
          <w:cs/>
        </w:rPr>
        <w:t>ในกรณีที่</w:t>
      </w:r>
      <w:r w:rsidR="004D3841" w:rsidRPr="00B67729">
        <w:rPr>
          <w:rFonts w:ascii="TH SarabunPSK" w:hAnsi="TH SarabunPSK" w:cs="TH SarabunPSK"/>
          <w:sz w:val="34"/>
          <w:szCs w:val="34"/>
          <w:cs/>
        </w:rPr>
        <w:t>มีการแก้ไขเพิ่มเติมรายละเอียด</w:t>
      </w:r>
      <w:r w:rsidR="004D384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ข้อมูล</w:t>
      </w:r>
      <w:r w:rsidR="00E4704C" w:rsidRPr="00B67729">
        <w:rPr>
          <w:rFonts w:ascii="TH SarabunPSK" w:hAnsi="TH SarabunPSK" w:cs="TH SarabunPSK"/>
          <w:sz w:val="34"/>
          <w:szCs w:val="34"/>
          <w:cs/>
        </w:rPr>
        <w:t xml:space="preserve">ตามข้อ  ๑๔  (๕)  (๖)  (๗)  และ  (๘)  </w:t>
      </w:r>
      <w:r w:rsidR="003D339A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เกี่ยวกับ</w:t>
      </w:r>
      <w:r w:rsidR="003D339A" w:rsidRPr="00B67729">
        <w:rPr>
          <w:rFonts w:ascii="TH SarabunPSK" w:hAnsi="TH SarabunPSK" w:cs="TH SarabunPSK"/>
          <w:sz w:val="34"/>
          <w:szCs w:val="34"/>
          <w:cs/>
        </w:rPr>
        <w:t>นโยบายการลงทุนและเงื่อนไขการให้บริการ</w:t>
      </w:r>
      <w:r w:rsidR="003D339A" w:rsidRPr="00B67729">
        <w:rPr>
          <w:rFonts w:ascii="TH SarabunPSK" w:hAnsi="TH SarabunPSK" w:cs="TH SarabunPSK"/>
          <w:spacing w:val="-6"/>
          <w:sz w:val="34"/>
          <w:szCs w:val="34"/>
          <w:cs/>
        </w:rPr>
        <w:t>กองทุนส่วนบุคคลรูปแบบพอร์ตมาตรฐานที่ลูกค้าเลือกใช้บริการ</w:t>
      </w:r>
      <w:r w:rsidR="003D339A" w:rsidRPr="00B6772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D339A" w:rsidRPr="00B6772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4704C" w:rsidRPr="00B67729">
        <w:rPr>
          <w:rFonts w:ascii="TH SarabunPSK" w:hAnsi="TH SarabunPSK" w:cs="TH SarabunPSK"/>
          <w:sz w:val="34"/>
          <w:szCs w:val="34"/>
          <w:cs/>
        </w:rPr>
        <w:t>อย่างมีนัยสำคัญ</w:t>
      </w:r>
      <w:r w:rsidR="00E748D8" w:rsidRPr="00B67729">
        <w:rPr>
          <w:rFonts w:ascii="TH SarabunPSK" w:hAnsi="TH SarabunPSK" w:cs="TH SarabunPSK"/>
          <w:sz w:val="34"/>
          <w:szCs w:val="34"/>
          <w:cs/>
        </w:rPr>
        <w:t>ภายหลังการทำ</w:t>
      </w:r>
      <w:r w:rsidR="00E748D8" w:rsidRPr="00B67729">
        <w:rPr>
          <w:rFonts w:ascii="TH SarabunPSK" w:hAnsi="TH SarabunPSK" w:cs="TH SarabunPSK"/>
          <w:spacing w:val="-6"/>
          <w:sz w:val="34"/>
          <w:szCs w:val="34"/>
          <w:cs/>
        </w:rPr>
        <w:t>สัญญารับจัดการกองทุนส่วนบุคคล</w:t>
      </w:r>
      <w:r w:rsidR="004D3841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4D3841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ให้บริษัทจัดการ</w:t>
      </w:r>
      <w:r w:rsidR="00B1380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EB60A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แจ้งให้ลูกค้าทราบ</w:t>
      </w:r>
      <w:r w:rsidR="00CC60F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โดยไม่ชักช้า  </w:t>
      </w:r>
    </w:p>
    <w:p w14:paraId="3D022F0D" w14:textId="15EB36BB" w:rsidR="00DF39C0" w:rsidRPr="00B67729" w:rsidRDefault="00DF39C0" w:rsidP="00D6602E">
      <w:pPr>
        <w:tabs>
          <w:tab w:val="left" w:pos="1282"/>
          <w:tab w:val="left" w:pos="1418"/>
          <w:tab w:val="left" w:pos="1800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หมวด  </w:t>
      </w:r>
      <w:r w:rsidR="00A52215" w:rsidRPr="00B67729">
        <w:rPr>
          <w:rFonts w:ascii="TH SarabunPSK" w:hAnsi="TH SarabunPSK" w:cs="TH SarabunPSK"/>
          <w:color w:val="000000" w:themeColor="text1"/>
          <w:sz w:val="34"/>
          <w:szCs w:val="34"/>
          <w:cs/>
        </w:rPr>
        <w:t>๕</w:t>
      </w:r>
    </w:p>
    <w:p w14:paraId="17D3E6AF" w14:textId="56F66260" w:rsidR="00DF39C0" w:rsidRPr="00B67729" w:rsidRDefault="000075DC" w:rsidP="00D6602E">
      <w:pPr>
        <w:tabs>
          <w:tab w:val="left" w:pos="426"/>
          <w:tab w:val="left" w:pos="1282"/>
          <w:tab w:val="left" w:pos="1800"/>
          <w:tab w:val="left" w:pos="5475"/>
        </w:tabs>
        <w:jc w:val="center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บทเฉพาะกาล</w:t>
      </w:r>
    </w:p>
    <w:p w14:paraId="61C517D3" w14:textId="77777777" w:rsidR="008806BE" w:rsidRPr="00B67729" w:rsidRDefault="008806BE" w:rsidP="00D6602E">
      <w:pPr>
        <w:tabs>
          <w:tab w:val="left" w:pos="426"/>
          <w:tab w:val="left" w:pos="1282"/>
          <w:tab w:val="left" w:pos="1800"/>
          <w:tab w:val="left" w:pos="5475"/>
        </w:tabs>
        <w:jc w:val="center"/>
        <w:rPr>
          <w:rFonts w:ascii="TH SarabunPSK" w:hAnsi="TH SarabunPSK" w:cs="TH SarabunPSK"/>
          <w:noProof/>
          <w:color w:val="000000" w:themeColor="text1"/>
          <w:sz w:val="16"/>
          <w:szCs w:val="16"/>
          <w:cs/>
        </w:rPr>
      </w:pPr>
    </w:p>
    <w:p w14:paraId="37457CB3" w14:textId="77777777" w:rsidR="00DF39C0" w:rsidRPr="00B67729" w:rsidRDefault="00DF39C0" w:rsidP="00D6602E">
      <w:pPr>
        <w:tabs>
          <w:tab w:val="left" w:pos="426"/>
          <w:tab w:val="left" w:pos="1282"/>
          <w:tab w:val="left" w:pos="1800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B67729">
        <w:rPr>
          <w:rFonts w:ascii="TH SarabunPSK" w:hAnsi="TH SarabunPSK" w:cs="TH SarabunPSK"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7FCDB08C" wp14:editId="10FADCAE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061460177" name="Straight Arrow Connector 1061460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311E2" id="Straight Arrow Connector 1061460177" o:spid="_x0000_s1026" type="#_x0000_t32" style="position:absolute;margin-left:184.45pt;margin-top:.95pt;width:92.95pt;height:0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001FAF25" w14:textId="6C9D6891" w:rsidR="00763422" w:rsidRPr="00B67729" w:rsidRDefault="00763422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924F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๒๐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  <w:t>ให้</w:t>
      </w:r>
      <w:r w:rsidRPr="00B67729">
        <w:rPr>
          <w:rFonts w:ascii="TH SarabunPSK" w:hAnsi="TH SarabunPSK" w:cs="TH SarabunPSK"/>
          <w:sz w:val="34"/>
          <w:szCs w:val="34"/>
          <w:cs/>
        </w:rPr>
        <w:t>บรรดา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คำสั่งและหนังสือเวียน  ที่ออกหรือวางแนวปฏิบัติตามประกาศสำนักงานคณะกรรมการกำกับหลักทรัพย์และตลาดหลักทรัพย์  ที่  สน.  </w:t>
      </w:r>
      <w:r w:rsidR="00924F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๑๐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/๒๕</w:t>
      </w:r>
      <w:r w:rsidR="00924F32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  หลักเกณฑ์  เงื่อนไข  และวิธีการจัดการกองทุนส่วนบุคคล  ลงวันที่  </w:t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๒๙  มกราคม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พ.ศ.  ๒๕</w:t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หรือที่ใช้บังคับอยู่</w:t>
      </w:r>
      <w:r w:rsidR="0005266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ตามบทเฉพาะกาลของประกาศดังกล่าว  ในส่วนที่เกี่ยวข้องกับการจัดการกองทุน</w:t>
      </w:r>
      <w:r w:rsidR="00466294"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ส่วนบุคคล</w:t>
      </w:r>
      <w:r w:rsidRPr="00B67729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ตามประกาศนี้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ซึ่งใช้บังคับอยู่ก่อนวันที่ประกาศนี้ใช้บังคับ  ยังคงใช้บังคับได้ต่อไปเท่าที่ไม่ขัดหรือแย้งกับข้อกำหนด</w:t>
      </w:r>
      <w:r w:rsidR="0005266D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แห่งประกาศนี้  จนกว่าจะได้มีคำสั่งและหนังสือเวียนที่ออกหรือวางแนวปฏิบัติตามประกาศนี้ใช้บังคับ</w:t>
      </w:r>
    </w:p>
    <w:p w14:paraId="5A8ED9B5" w14:textId="6DC17A2F" w:rsidR="00763422" w:rsidRPr="00B67729" w:rsidRDefault="00763422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๒๑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Pr="00B67729">
        <w:rPr>
          <w:rFonts w:ascii="TH SarabunPSK" w:hAnsi="TH SarabunPSK" w:cs="TH SarabunPSK"/>
          <w:sz w:val="34"/>
          <w:szCs w:val="34"/>
          <w:cs/>
        </w:rPr>
        <w:t>ใน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กรณีที่มีประกาศฉบับอื่นใดอ้างอิงประกาศสำนักงานคณะกรรมการกำกับหลักทรัพย์และตลาดหลักทรัพย์  ที่  สน.  </w:t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๑๐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/๒๕</w:t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  หลักเกณฑ์  เงื่อนไข  และวิธีการจัดการกองทุนส่วนบุคคล  ลงวันที่  </w:t>
      </w:r>
      <w:r w:rsidR="00466294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๒๙  มกราคม</w:t>
      </w:r>
      <w:r w:rsidR="007439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  ๒๕</w:t>
      </w:r>
      <w:r w:rsidR="007439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๖๔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ในส่วนที่เกี่ยวข้องกับการจัดการกองทุน</w:t>
      </w:r>
      <w:r w:rsidR="007439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บุคคล</w:t>
      </w: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ตามประกาศนี้  ให้การอ้างอิงดังกล่าวหมายถึงการอ้างอิงประกาศฉบับนี้</w:t>
      </w:r>
    </w:p>
    <w:p w14:paraId="2D1CE97F" w14:textId="46C04C53" w:rsidR="00474B15" w:rsidRPr="00B67729" w:rsidRDefault="0060787A" w:rsidP="00D6602E">
      <w:pPr>
        <w:tabs>
          <w:tab w:val="left" w:pos="1282"/>
          <w:tab w:val="left" w:pos="180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="00873C49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7439A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๒๒</w:t>
      </w:r>
      <w:r w:rsidR="003A6360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ab/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>ในกรณีที่</w:t>
      </w:r>
      <w:r w:rsidR="00474B15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บริษัทจัดการ</w:t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>มีการให้บริการกองทุนส่วนบุคคลอยู่แล้วก่อนวันที่ในประกาศนี้มีผลใช้บังคับ  แต่</w:t>
      </w:r>
      <w:r w:rsidR="00BC4693" w:rsidRPr="00B67729">
        <w:rPr>
          <w:rFonts w:ascii="TH SarabunPSK" w:hAnsi="TH SarabunPSK" w:cs="TH SarabunPSK"/>
          <w:sz w:val="34"/>
          <w:szCs w:val="34"/>
          <w:cs/>
        </w:rPr>
        <w:t>การ</w:t>
      </w:r>
      <w:r w:rsidR="00BC4693" w:rsidRPr="00B67729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ให้บริการ</w:t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>ดังกล่าวไม่เป็นไปตาม</w:t>
      </w:r>
      <w:r w:rsidR="00A55595" w:rsidRPr="00B67729">
        <w:rPr>
          <w:rFonts w:ascii="TH SarabunPSK" w:hAnsi="TH SarabunPSK" w:cs="TH SarabunPSK"/>
          <w:sz w:val="34"/>
          <w:szCs w:val="34"/>
          <w:cs/>
        </w:rPr>
        <w:t>ข้อกำหนด</w:t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>ที่</w:t>
      </w:r>
      <w:r w:rsidR="00A55595" w:rsidRPr="00B67729">
        <w:rPr>
          <w:rFonts w:ascii="TH SarabunPSK" w:hAnsi="TH SarabunPSK" w:cs="TH SarabunPSK"/>
          <w:sz w:val="34"/>
          <w:szCs w:val="34"/>
          <w:cs/>
        </w:rPr>
        <w:t>แก้ไขเพิ่มเติมโดย</w:t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 xml:space="preserve">ประกาศนี้  </w:t>
      </w:r>
      <w:r w:rsidR="0020153E" w:rsidRPr="00B67729">
        <w:rPr>
          <w:rFonts w:ascii="TH SarabunPSK" w:hAnsi="TH SarabunPSK" w:cs="TH SarabunPSK"/>
          <w:sz w:val="34"/>
          <w:szCs w:val="34"/>
          <w:cs/>
        </w:rPr>
        <w:br/>
      </w:r>
      <w:r w:rsidR="00474B15" w:rsidRPr="00B67729">
        <w:rPr>
          <w:rFonts w:ascii="TH SarabunPSK" w:hAnsi="TH SarabunPSK" w:cs="TH SarabunPSK"/>
          <w:sz w:val="34"/>
          <w:szCs w:val="34"/>
          <w:cs/>
        </w:rPr>
        <w:t>ให้บริษัท</w:t>
      </w:r>
      <w:r w:rsidR="00BC4693" w:rsidRPr="00B67729">
        <w:rPr>
          <w:rFonts w:ascii="TH SarabunPSK" w:hAnsi="TH SarabunPSK" w:cs="TH SarabunPSK"/>
          <w:sz w:val="34"/>
          <w:szCs w:val="34"/>
          <w:cs/>
        </w:rPr>
        <w:t>จัดการ</w:t>
      </w:r>
      <w:r w:rsidR="00751442" w:rsidRPr="00B67729">
        <w:rPr>
          <w:rFonts w:ascii="TH SarabunPSK" w:hAnsi="TH SarabunPSK" w:cs="TH SarabunPSK"/>
          <w:sz w:val="34"/>
          <w:szCs w:val="34"/>
          <w:cs/>
        </w:rPr>
        <w:t>ดำเนินการแก้ไข</w:t>
      </w:r>
      <w:r w:rsidR="00B15282" w:rsidRPr="00B67729">
        <w:rPr>
          <w:rFonts w:ascii="TH SarabunPSK" w:hAnsi="TH SarabunPSK" w:cs="TH SarabunPSK"/>
          <w:sz w:val="34"/>
          <w:szCs w:val="34"/>
          <w:cs/>
        </w:rPr>
        <w:t>ให้เป็นไปตามข้อกำหนดแห่งประกาศนี้ภายใน  ๓  เดือนนับแต่วันที่ประกาศนี้มีผลใช้บังคับ</w:t>
      </w:r>
    </w:p>
    <w:p w14:paraId="6DFBDB08" w14:textId="4E6F499F" w:rsidR="00D90E9D" w:rsidRPr="00B67729" w:rsidRDefault="00D90E9D" w:rsidP="00F61B46">
      <w:pPr>
        <w:widowControl/>
        <w:autoSpaceDN w:val="0"/>
        <w:ind w:firstLine="1926"/>
        <w:jc w:val="thaiDistribute"/>
        <w:rPr>
          <w:rFonts w:ascii="TH SarabunPSK" w:eastAsia="Calibri" w:hAnsi="TH SarabunPSK" w:cs="TH SarabunPSK"/>
          <w:snapToGrid/>
          <w:sz w:val="34"/>
          <w:szCs w:val="34"/>
          <w:cs/>
          <w:lang w:eastAsia="en-US"/>
        </w:rPr>
      </w:pPr>
      <w:r w:rsidRPr="00B67729">
        <w:rPr>
          <w:rFonts w:ascii="TH SarabunPSK" w:eastAsia="Calibri" w:hAnsi="TH SarabunPSK" w:cs="TH SarabunPSK"/>
          <w:snapToGrid/>
          <w:sz w:val="34"/>
          <w:szCs w:val="34"/>
          <w:cs/>
          <w:lang w:eastAsia="en-US"/>
        </w:rPr>
        <w:t>ประกาศ  ณ  วันที่</w:t>
      </w:r>
      <w:r w:rsidR="005B4B37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5B4B37" w:rsidRPr="00B67729">
        <w:rPr>
          <w:rFonts w:ascii="TH SarabunPSK" w:hAnsi="TH SarabunPSK" w:cs="TH SarabunPSK" w:hint="cs"/>
          <w:sz w:val="34"/>
          <w:szCs w:val="34"/>
          <w:cs/>
        </w:rPr>
        <w:t>๒๔</w:t>
      </w:r>
      <w:r w:rsidR="005B4B37" w:rsidRPr="00B6772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33352D" w:rsidRPr="00B67729">
        <w:rPr>
          <w:rFonts w:ascii="TH SarabunPSK" w:hAnsi="TH SarabunPSK" w:cs="TH SarabunPSK"/>
          <w:sz w:val="34"/>
          <w:szCs w:val="34"/>
          <w:cs/>
        </w:rPr>
        <w:t>ธันวาคม  พ.ศ.  ๒๕๖๗</w:t>
      </w:r>
    </w:p>
    <w:p w14:paraId="46D770B0" w14:textId="77777777" w:rsidR="00474B15" w:rsidRPr="00B67729" w:rsidRDefault="00474B15" w:rsidP="00D6602E">
      <w:pPr>
        <w:ind w:left="1440" w:right="-518"/>
        <w:rPr>
          <w:rFonts w:ascii="TH SarabunPSK" w:hAnsi="TH SarabunPSK" w:cs="TH SarabunPSK"/>
          <w:sz w:val="34"/>
          <w:szCs w:val="34"/>
        </w:rPr>
      </w:pPr>
    </w:p>
    <w:p w14:paraId="520AF65D" w14:textId="77777777" w:rsidR="00474B15" w:rsidRPr="00B67729" w:rsidRDefault="00474B15" w:rsidP="00D6602E">
      <w:pPr>
        <w:ind w:left="1440" w:right="-518"/>
        <w:rPr>
          <w:rFonts w:ascii="TH SarabunPSK" w:hAnsi="TH SarabunPSK" w:cs="TH SarabunPSK"/>
          <w:sz w:val="34"/>
          <w:szCs w:val="34"/>
        </w:rPr>
      </w:pPr>
    </w:p>
    <w:p w14:paraId="099A333E" w14:textId="77777777" w:rsidR="00474B15" w:rsidRPr="00B67729" w:rsidRDefault="00474B15" w:rsidP="00D6602E">
      <w:pPr>
        <w:ind w:left="1440" w:right="-518"/>
        <w:rPr>
          <w:rFonts w:ascii="TH SarabunPSK" w:hAnsi="TH SarabunPSK" w:cs="TH SarabunPSK"/>
          <w:sz w:val="34"/>
          <w:szCs w:val="34"/>
        </w:rPr>
      </w:pPr>
    </w:p>
    <w:p w14:paraId="3C05A444" w14:textId="3EEB661D" w:rsidR="00353632" w:rsidRPr="00B67729" w:rsidRDefault="00353632" w:rsidP="00D6602E">
      <w:pPr>
        <w:tabs>
          <w:tab w:val="center" w:pos="5580"/>
        </w:tabs>
        <w:rPr>
          <w:rFonts w:ascii="TH SarabunPSK" w:hAnsi="TH SarabunPSK" w:cs="TH SarabunPSK"/>
          <w:color w:val="000000" w:themeColor="text1"/>
          <w:sz w:val="34"/>
          <w:szCs w:val="34"/>
          <w:lang w:eastAsia="en-US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  <w:lang w:eastAsia="en-US"/>
        </w:rPr>
        <w:tab/>
        <w:t>(นางพรอนงค์</w:t>
      </w:r>
      <w:r w:rsidRPr="00B67729">
        <w:rPr>
          <w:rFonts w:ascii="TH SarabunPSK" w:hAnsi="TH SarabunPSK" w:cs="TH SarabunPSK"/>
          <w:color w:val="000000" w:themeColor="text1"/>
          <w:sz w:val="34"/>
          <w:szCs w:val="34"/>
          <w:lang w:eastAsia="en-US"/>
        </w:rPr>
        <w:t xml:space="preserve"> </w:t>
      </w: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  <w:lang w:eastAsia="en-US"/>
        </w:rPr>
        <w:t xml:space="preserve"> บุษราตระกูล)</w:t>
      </w:r>
    </w:p>
    <w:p w14:paraId="3F7B92EE" w14:textId="54753BD9" w:rsidR="00353632" w:rsidRPr="00B67729" w:rsidRDefault="00353632" w:rsidP="00D6602E">
      <w:pPr>
        <w:tabs>
          <w:tab w:val="center" w:pos="5580"/>
        </w:tabs>
        <w:rPr>
          <w:rFonts w:ascii="TH SarabunPSK" w:hAnsi="TH SarabunPSK" w:cs="TH SarabunPSK"/>
          <w:color w:val="000000" w:themeColor="text1"/>
          <w:sz w:val="34"/>
          <w:szCs w:val="34"/>
          <w:lang w:eastAsia="en-US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  <w:lang w:eastAsia="en-US"/>
        </w:rPr>
        <w:tab/>
        <w:t>เลขาธิการ</w:t>
      </w:r>
    </w:p>
    <w:p w14:paraId="58D05CE3" w14:textId="553A195C" w:rsidR="00353632" w:rsidRPr="000A1849" w:rsidRDefault="00353632" w:rsidP="00D6602E">
      <w:pPr>
        <w:tabs>
          <w:tab w:val="center" w:pos="5580"/>
        </w:tabs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B67729">
        <w:rPr>
          <w:rFonts w:ascii="TH SarabunPSK" w:hAnsi="TH SarabunPSK" w:cs="TH SarabunPSK"/>
          <w:color w:val="000000" w:themeColor="text1"/>
          <w:sz w:val="34"/>
          <w:szCs w:val="34"/>
          <w:cs/>
          <w:lang w:eastAsia="en-US"/>
        </w:rPr>
        <w:tab/>
        <w:t>สำนักงานคณะกรรมการกำกับหลักทรัพย์และตลาดหลักทรัพย์</w:t>
      </w:r>
    </w:p>
    <w:sectPr w:rsidR="00353632" w:rsidRPr="000A1849" w:rsidSect="00432447">
      <w:headerReference w:type="default" r:id="rId11"/>
      <w:pgSz w:w="11906" w:h="16838"/>
      <w:pgMar w:top="2160" w:right="1383" w:bottom="2104" w:left="1383" w:header="709" w:footer="709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18C0B2" w14:textId="77777777" w:rsidR="0047211D" w:rsidRDefault="0047211D" w:rsidP="00F409CE">
      <w:r>
        <w:separator/>
      </w:r>
    </w:p>
  </w:endnote>
  <w:endnote w:type="continuationSeparator" w:id="0">
    <w:p w14:paraId="7B473A4C" w14:textId="77777777" w:rsidR="0047211D" w:rsidRDefault="0047211D" w:rsidP="00F409CE">
      <w:r>
        <w:continuationSeparator/>
      </w:r>
    </w:p>
  </w:endnote>
  <w:endnote w:type="continuationNotice" w:id="1">
    <w:p w14:paraId="34C3E8FD" w14:textId="77777777" w:rsidR="0047211D" w:rsidRDefault="004721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0887EC" w14:textId="77777777" w:rsidR="0047211D" w:rsidRDefault="0047211D" w:rsidP="00F409CE">
      <w:r>
        <w:separator/>
      </w:r>
    </w:p>
  </w:footnote>
  <w:footnote w:type="continuationSeparator" w:id="0">
    <w:p w14:paraId="5EF24F57" w14:textId="77777777" w:rsidR="0047211D" w:rsidRDefault="0047211D" w:rsidP="00F409CE">
      <w:r>
        <w:continuationSeparator/>
      </w:r>
    </w:p>
  </w:footnote>
  <w:footnote w:type="continuationNotice" w:id="1">
    <w:p w14:paraId="2D0F61FC" w14:textId="77777777" w:rsidR="0047211D" w:rsidRDefault="004721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H SarabunPSK" w:hAnsi="TH SarabunPSK" w:cs="TH SarabunPSK"/>
        <w:sz w:val="34"/>
        <w:szCs w:val="34"/>
      </w:rPr>
      <w:id w:val="5775571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264C77" w14:textId="0BEC7729" w:rsidR="009C3475" w:rsidRPr="00677F70" w:rsidRDefault="009C3475">
        <w:pPr>
          <w:pStyle w:val="Header"/>
          <w:jc w:val="center"/>
          <w:rPr>
            <w:rFonts w:ascii="TH SarabunPSK" w:hAnsi="TH SarabunPSK" w:cs="TH SarabunPSK"/>
            <w:sz w:val="34"/>
            <w:szCs w:val="34"/>
          </w:rPr>
        </w:pPr>
        <w:r w:rsidRPr="00677F70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677F70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677F70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t>2</w:t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6F26DD"/>
    <w:multiLevelType w:val="hybridMultilevel"/>
    <w:tmpl w:val="882C88EE"/>
    <w:lvl w:ilvl="0" w:tplc="099C1742">
      <w:start w:val="1"/>
      <w:numFmt w:val="thaiNumbers"/>
      <w:lvlText w:val="(%1)"/>
      <w:lvlJc w:val="left"/>
      <w:pPr>
        <w:ind w:left="1280" w:hanging="47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B9E41F3"/>
    <w:multiLevelType w:val="hybridMultilevel"/>
    <w:tmpl w:val="8CD074C0"/>
    <w:lvl w:ilvl="0" w:tplc="EDF43F52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B6910"/>
    <w:multiLevelType w:val="hybridMultilevel"/>
    <w:tmpl w:val="23ACDD4E"/>
    <w:lvl w:ilvl="0" w:tplc="6568CB20">
      <w:numFmt w:val="bullet"/>
      <w:lvlText w:val="-"/>
      <w:lvlJc w:val="left"/>
      <w:pPr>
        <w:ind w:left="720" w:hanging="360"/>
      </w:pPr>
      <w:rPr>
        <w:rFonts w:ascii="AngsanaUPC" w:eastAsia="Cordia New" w:hAnsi="AngsanaUPC" w:cs="AngsanaUPC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904F6"/>
    <w:multiLevelType w:val="hybridMultilevel"/>
    <w:tmpl w:val="8EF012F0"/>
    <w:lvl w:ilvl="0" w:tplc="980C6858">
      <w:start w:val="1"/>
      <w:numFmt w:val="thaiLetters"/>
      <w:lvlText w:val="(%1)"/>
      <w:lvlJc w:val="left"/>
      <w:pPr>
        <w:ind w:left="1800" w:hanging="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0" w:hanging="360"/>
      </w:pPr>
    </w:lvl>
    <w:lvl w:ilvl="2" w:tplc="0409001B" w:tentative="1">
      <w:start w:val="1"/>
      <w:numFmt w:val="lowerRoman"/>
      <w:lvlText w:val="%3."/>
      <w:lvlJc w:val="right"/>
      <w:pPr>
        <w:ind w:left="3080" w:hanging="180"/>
      </w:pPr>
    </w:lvl>
    <w:lvl w:ilvl="3" w:tplc="0409000F" w:tentative="1">
      <w:start w:val="1"/>
      <w:numFmt w:val="decimal"/>
      <w:lvlText w:val="%4."/>
      <w:lvlJc w:val="left"/>
      <w:pPr>
        <w:ind w:left="3800" w:hanging="360"/>
      </w:pPr>
    </w:lvl>
    <w:lvl w:ilvl="4" w:tplc="04090019" w:tentative="1">
      <w:start w:val="1"/>
      <w:numFmt w:val="lowerLetter"/>
      <w:lvlText w:val="%5."/>
      <w:lvlJc w:val="left"/>
      <w:pPr>
        <w:ind w:left="4520" w:hanging="360"/>
      </w:pPr>
    </w:lvl>
    <w:lvl w:ilvl="5" w:tplc="0409001B" w:tentative="1">
      <w:start w:val="1"/>
      <w:numFmt w:val="lowerRoman"/>
      <w:lvlText w:val="%6."/>
      <w:lvlJc w:val="right"/>
      <w:pPr>
        <w:ind w:left="5240" w:hanging="180"/>
      </w:pPr>
    </w:lvl>
    <w:lvl w:ilvl="6" w:tplc="0409000F" w:tentative="1">
      <w:start w:val="1"/>
      <w:numFmt w:val="decimal"/>
      <w:lvlText w:val="%7."/>
      <w:lvlJc w:val="left"/>
      <w:pPr>
        <w:ind w:left="5960" w:hanging="360"/>
      </w:pPr>
    </w:lvl>
    <w:lvl w:ilvl="7" w:tplc="04090019" w:tentative="1">
      <w:start w:val="1"/>
      <w:numFmt w:val="lowerLetter"/>
      <w:lvlText w:val="%8."/>
      <w:lvlJc w:val="left"/>
      <w:pPr>
        <w:ind w:left="6680" w:hanging="360"/>
      </w:pPr>
    </w:lvl>
    <w:lvl w:ilvl="8" w:tplc="040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4" w15:restartNumberingAfterBreak="0">
    <w:nsid w:val="28C24F7E"/>
    <w:multiLevelType w:val="hybridMultilevel"/>
    <w:tmpl w:val="F398C866"/>
    <w:lvl w:ilvl="0" w:tplc="FFFFFFFF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86" w:hanging="360"/>
      </w:pPr>
    </w:lvl>
    <w:lvl w:ilvl="2" w:tplc="FFFFFFFF" w:tentative="1">
      <w:start w:val="1"/>
      <w:numFmt w:val="lowerRoman"/>
      <w:lvlText w:val="%3."/>
      <w:lvlJc w:val="right"/>
      <w:pPr>
        <w:ind w:left="2606" w:hanging="180"/>
      </w:pPr>
    </w:lvl>
    <w:lvl w:ilvl="3" w:tplc="FFFFFFFF" w:tentative="1">
      <w:start w:val="1"/>
      <w:numFmt w:val="decimal"/>
      <w:lvlText w:val="%4."/>
      <w:lvlJc w:val="left"/>
      <w:pPr>
        <w:ind w:left="3326" w:hanging="360"/>
      </w:pPr>
    </w:lvl>
    <w:lvl w:ilvl="4" w:tplc="FFFFFFFF" w:tentative="1">
      <w:start w:val="1"/>
      <w:numFmt w:val="lowerLetter"/>
      <w:lvlText w:val="%5."/>
      <w:lvlJc w:val="left"/>
      <w:pPr>
        <w:ind w:left="4046" w:hanging="360"/>
      </w:pPr>
    </w:lvl>
    <w:lvl w:ilvl="5" w:tplc="FFFFFFFF" w:tentative="1">
      <w:start w:val="1"/>
      <w:numFmt w:val="lowerRoman"/>
      <w:lvlText w:val="%6."/>
      <w:lvlJc w:val="right"/>
      <w:pPr>
        <w:ind w:left="4766" w:hanging="180"/>
      </w:pPr>
    </w:lvl>
    <w:lvl w:ilvl="6" w:tplc="FFFFFFFF" w:tentative="1">
      <w:start w:val="1"/>
      <w:numFmt w:val="decimal"/>
      <w:lvlText w:val="%7."/>
      <w:lvlJc w:val="left"/>
      <w:pPr>
        <w:ind w:left="5486" w:hanging="360"/>
      </w:pPr>
    </w:lvl>
    <w:lvl w:ilvl="7" w:tplc="FFFFFFFF" w:tentative="1">
      <w:start w:val="1"/>
      <w:numFmt w:val="lowerLetter"/>
      <w:lvlText w:val="%8."/>
      <w:lvlJc w:val="left"/>
      <w:pPr>
        <w:ind w:left="6206" w:hanging="360"/>
      </w:pPr>
    </w:lvl>
    <w:lvl w:ilvl="8" w:tplc="FFFFFFFF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5" w15:restartNumberingAfterBreak="0">
    <w:nsid w:val="2E7E5878"/>
    <w:multiLevelType w:val="hybridMultilevel"/>
    <w:tmpl w:val="FBA22B18"/>
    <w:lvl w:ilvl="0" w:tplc="D1A4331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6" w15:restartNumberingAfterBreak="0">
    <w:nsid w:val="3C4554FE"/>
    <w:multiLevelType w:val="hybridMultilevel"/>
    <w:tmpl w:val="F398C866"/>
    <w:lvl w:ilvl="0" w:tplc="B31E373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7" w15:restartNumberingAfterBreak="0">
    <w:nsid w:val="3CD44DA1"/>
    <w:multiLevelType w:val="hybridMultilevel"/>
    <w:tmpl w:val="FAD0A22C"/>
    <w:lvl w:ilvl="0" w:tplc="48323A1E">
      <w:start w:val="3"/>
      <w:numFmt w:val="bullet"/>
      <w:lvlText w:val="-"/>
      <w:lvlJc w:val="left"/>
      <w:pPr>
        <w:ind w:left="720" w:hanging="360"/>
      </w:pPr>
      <w:rPr>
        <w:rFonts w:ascii="Angsana New" w:eastAsia="Cordia New" w:hAnsi="Angsana New" w:cs="Angsana New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234E29"/>
    <w:multiLevelType w:val="hybridMultilevel"/>
    <w:tmpl w:val="5A8E9456"/>
    <w:lvl w:ilvl="0" w:tplc="AB487CFC">
      <w:start w:val="1"/>
      <w:numFmt w:val="thaiNumbers"/>
      <w:lvlText w:val="(%1)"/>
      <w:lvlJc w:val="left"/>
      <w:pPr>
        <w:ind w:left="1280" w:hanging="470"/>
      </w:pPr>
      <w:rPr>
        <w:rFonts w:hint="default"/>
        <w:color w:val="FF0000"/>
        <w:sz w:val="3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464752B9"/>
    <w:multiLevelType w:val="hybridMultilevel"/>
    <w:tmpl w:val="E730CD4A"/>
    <w:lvl w:ilvl="0" w:tplc="A9C20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397F1A"/>
    <w:multiLevelType w:val="hybridMultilevel"/>
    <w:tmpl w:val="7362D74E"/>
    <w:lvl w:ilvl="0" w:tplc="1982E5C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1" w15:restartNumberingAfterBreak="0">
    <w:nsid w:val="56640633"/>
    <w:multiLevelType w:val="hybridMultilevel"/>
    <w:tmpl w:val="C84A3E86"/>
    <w:lvl w:ilvl="0" w:tplc="9CF02D9A">
      <w:start w:val="1"/>
      <w:numFmt w:val="thaiNumbers"/>
      <w:lvlText w:val="(%1)"/>
      <w:lvlJc w:val="left"/>
      <w:pPr>
        <w:ind w:left="225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0" w:hanging="360"/>
      </w:pPr>
    </w:lvl>
    <w:lvl w:ilvl="2" w:tplc="0409001B" w:tentative="1">
      <w:start w:val="1"/>
      <w:numFmt w:val="lowerRoman"/>
      <w:lvlText w:val="%3."/>
      <w:lvlJc w:val="right"/>
      <w:pPr>
        <w:ind w:left="3570" w:hanging="180"/>
      </w:pPr>
    </w:lvl>
    <w:lvl w:ilvl="3" w:tplc="0409000F" w:tentative="1">
      <w:start w:val="1"/>
      <w:numFmt w:val="decimal"/>
      <w:lvlText w:val="%4."/>
      <w:lvlJc w:val="left"/>
      <w:pPr>
        <w:ind w:left="4290" w:hanging="360"/>
      </w:pPr>
    </w:lvl>
    <w:lvl w:ilvl="4" w:tplc="04090019" w:tentative="1">
      <w:start w:val="1"/>
      <w:numFmt w:val="lowerLetter"/>
      <w:lvlText w:val="%5."/>
      <w:lvlJc w:val="left"/>
      <w:pPr>
        <w:ind w:left="5010" w:hanging="360"/>
      </w:pPr>
    </w:lvl>
    <w:lvl w:ilvl="5" w:tplc="0409001B" w:tentative="1">
      <w:start w:val="1"/>
      <w:numFmt w:val="lowerRoman"/>
      <w:lvlText w:val="%6."/>
      <w:lvlJc w:val="right"/>
      <w:pPr>
        <w:ind w:left="5730" w:hanging="180"/>
      </w:pPr>
    </w:lvl>
    <w:lvl w:ilvl="6" w:tplc="0409000F" w:tentative="1">
      <w:start w:val="1"/>
      <w:numFmt w:val="decimal"/>
      <w:lvlText w:val="%7."/>
      <w:lvlJc w:val="left"/>
      <w:pPr>
        <w:ind w:left="6450" w:hanging="360"/>
      </w:pPr>
    </w:lvl>
    <w:lvl w:ilvl="7" w:tplc="04090019" w:tentative="1">
      <w:start w:val="1"/>
      <w:numFmt w:val="lowerLetter"/>
      <w:lvlText w:val="%8."/>
      <w:lvlJc w:val="left"/>
      <w:pPr>
        <w:ind w:left="7170" w:hanging="360"/>
      </w:pPr>
    </w:lvl>
    <w:lvl w:ilvl="8" w:tplc="040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2" w15:restartNumberingAfterBreak="0">
    <w:nsid w:val="60E6347C"/>
    <w:multiLevelType w:val="hybridMultilevel"/>
    <w:tmpl w:val="811A315A"/>
    <w:lvl w:ilvl="0" w:tplc="6440615C">
      <w:start w:val="1"/>
      <w:numFmt w:val="thaiNumbers"/>
      <w:lvlText w:val="(%1)"/>
      <w:lvlJc w:val="left"/>
      <w:pPr>
        <w:ind w:left="1280" w:hanging="5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3307F4"/>
    <w:multiLevelType w:val="hybridMultilevel"/>
    <w:tmpl w:val="1E3C5D54"/>
    <w:lvl w:ilvl="0" w:tplc="DFE03A2C">
      <w:start w:val="1"/>
      <w:numFmt w:val="thaiNumbers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958101422">
    <w:abstractNumId w:val="2"/>
  </w:num>
  <w:num w:numId="2" w16cid:durableId="2069183500">
    <w:abstractNumId w:val="9"/>
  </w:num>
  <w:num w:numId="3" w16cid:durableId="286133018">
    <w:abstractNumId w:val="7"/>
  </w:num>
  <w:num w:numId="4" w16cid:durableId="1528256026">
    <w:abstractNumId w:val="1"/>
  </w:num>
  <w:num w:numId="5" w16cid:durableId="1682003788">
    <w:abstractNumId w:val="11"/>
  </w:num>
  <w:num w:numId="6" w16cid:durableId="130681395">
    <w:abstractNumId w:val="13"/>
  </w:num>
  <w:num w:numId="7" w16cid:durableId="876160519">
    <w:abstractNumId w:val="0"/>
  </w:num>
  <w:num w:numId="8" w16cid:durableId="1869484428">
    <w:abstractNumId w:val="8"/>
  </w:num>
  <w:num w:numId="9" w16cid:durableId="1765297749">
    <w:abstractNumId w:val="3"/>
  </w:num>
  <w:num w:numId="10" w16cid:durableId="663246826">
    <w:abstractNumId w:val="5"/>
  </w:num>
  <w:num w:numId="11" w16cid:durableId="1944727590">
    <w:abstractNumId w:val="6"/>
  </w:num>
  <w:num w:numId="12" w16cid:durableId="1767337938">
    <w:abstractNumId w:val="10"/>
  </w:num>
  <w:num w:numId="13" w16cid:durableId="1286691340">
    <w:abstractNumId w:val="4"/>
  </w:num>
  <w:num w:numId="14" w16cid:durableId="16441963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7A"/>
    <w:rsid w:val="000005C9"/>
    <w:rsid w:val="0000085E"/>
    <w:rsid w:val="00000D7E"/>
    <w:rsid w:val="000010CA"/>
    <w:rsid w:val="0000118A"/>
    <w:rsid w:val="00002EF7"/>
    <w:rsid w:val="00003CD7"/>
    <w:rsid w:val="0000585B"/>
    <w:rsid w:val="000058C0"/>
    <w:rsid w:val="0000744E"/>
    <w:rsid w:val="000075DC"/>
    <w:rsid w:val="00010871"/>
    <w:rsid w:val="00010A12"/>
    <w:rsid w:val="00010C5E"/>
    <w:rsid w:val="00010ECD"/>
    <w:rsid w:val="00011896"/>
    <w:rsid w:val="00011C11"/>
    <w:rsid w:val="000123C1"/>
    <w:rsid w:val="00012628"/>
    <w:rsid w:val="00012DA2"/>
    <w:rsid w:val="00012E80"/>
    <w:rsid w:val="00012FE5"/>
    <w:rsid w:val="00013C5B"/>
    <w:rsid w:val="0001539F"/>
    <w:rsid w:val="000155B4"/>
    <w:rsid w:val="00015A00"/>
    <w:rsid w:val="00015FFC"/>
    <w:rsid w:val="00016799"/>
    <w:rsid w:val="00016A5D"/>
    <w:rsid w:val="00016CAF"/>
    <w:rsid w:val="00016F0F"/>
    <w:rsid w:val="00020A0A"/>
    <w:rsid w:val="00020FDD"/>
    <w:rsid w:val="00021830"/>
    <w:rsid w:val="00021CC8"/>
    <w:rsid w:val="000226B5"/>
    <w:rsid w:val="00022792"/>
    <w:rsid w:val="00022D98"/>
    <w:rsid w:val="00023430"/>
    <w:rsid w:val="00024084"/>
    <w:rsid w:val="00024A34"/>
    <w:rsid w:val="00024B5F"/>
    <w:rsid w:val="00024D79"/>
    <w:rsid w:val="00024F3F"/>
    <w:rsid w:val="00025372"/>
    <w:rsid w:val="00025A81"/>
    <w:rsid w:val="00025DB3"/>
    <w:rsid w:val="000262AF"/>
    <w:rsid w:val="000273C4"/>
    <w:rsid w:val="00027654"/>
    <w:rsid w:val="00031168"/>
    <w:rsid w:val="000323B0"/>
    <w:rsid w:val="0003275D"/>
    <w:rsid w:val="000339E6"/>
    <w:rsid w:val="00033DC5"/>
    <w:rsid w:val="0003418C"/>
    <w:rsid w:val="000341F9"/>
    <w:rsid w:val="000343F2"/>
    <w:rsid w:val="0003450E"/>
    <w:rsid w:val="000355B2"/>
    <w:rsid w:val="00035EBF"/>
    <w:rsid w:val="00036527"/>
    <w:rsid w:val="000366AA"/>
    <w:rsid w:val="00036A4C"/>
    <w:rsid w:val="00037034"/>
    <w:rsid w:val="00037895"/>
    <w:rsid w:val="000378C8"/>
    <w:rsid w:val="00037EB6"/>
    <w:rsid w:val="0004006B"/>
    <w:rsid w:val="00040886"/>
    <w:rsid w:val="00040CAD"/>
    <w:rsid w:val="000412FE"/>
    <w:rsid w:val="0004388E"/>
    <w:rsid w:val="0004427E"/>
    <w:rsid w:val="000442BD"/>
    <w:rsid w:val="000445B8"/>
    <w:rsid w:val="00045F54"/>
    <w:rsid w:val="00046292"/>
    <w:rsid w:val="00046A61"/>
    <w:rsid w:val="00046D45"/>
    <w:rsid w:val="00047F81"/>
    <w:rsid w:val="00050831"/>
    <w:rsid w:val="000515D5"/>
    <w:rsid w:val="00051A62"/>
    <w:rsid w:val="0005266D"/>
    <w:rsid w:val="000526E7"/>
    <w:rsid w:val="00053B82"/>
    <w:rsid w:val="00054143"/>
    <w:rsid w:val="0005428A"/>
    <w:rsid w:val="00054290"/>
    <w:rsid w:val="000549E2"/>
    <w:rsid w:val="000559F3"/>
    <w:rsid w:val="00056413"/>
    <w:rsid w:val="00056480"/>
    <w:rsid w:val="0005670C"/>
    <w:rsid w:val="00056B0B"/>
    <w:rsid w:val="00056B81"/>
    <w:rsid w:val="00056E65"/>
    <w:rsid w:val="000579C3"/>
    <w:rsid w:val="0006128B"/>
    <w:rsid w:val="000613C1"/>
    <w:rsid w:val="000614D9"/>
    <w:rsid w:val="00061D72"/>
    <w:rsid w:val="000621D6"/>
    <w:rsid w:val="00062D16"/>
    <w:rsid w:val="00062E6B"/>
    <w:rsid w:val="0006396A"/>
    <w:rsid w:val="00063F24"/>
    <w:rsid w:val="00064391"/>
    <w:rsid w:val="00064877"/>
    <w:rsid w:val="000651D6"/>
    <w:rsid w:val="000653E7"/>
    <w:rsid w:val="00065401"/>
    <w:rsid w:val="00065790"/>
    <w:rsid w:val="000669ED"/>
    <w:rsid w:val="000675F8"/>
    <w:rsid w:val="000676F4"/>
    <w:rsid w:val="00070916"/>
    <w:rsid w:val="00070981"/>
    <w:rsid w:val="00071024"/>
    <w:rsid w:val="0007215C"/>
    <w:rsid w:val="00072530"/>
    <w:rsid w:val="00073531"/>
    <w:rsid w:val="00074671"/>
    <w:rsid w:val="000746ED"/>
    <w:rsid w:val="000748F2"/>
    <w:rsid w:val="00074941"/>
    <w:rsid w:val="00074E67"/>
    <w:rsid w:val="000752FE"/>
    <w:rsid w:val="000754F9"/>
    <w:rsid w:val="0007653D"/>
    <w:rsid w:val="000771A6"/>
    <w:rsid w:val="00077CD8"/>
    <w:rsid w:val="000801C8"/>
    <w:rsid w:val="000806A6"/>
    <w:rsid w:val="000807F4"/>
    <w:rsid w:val="00081101"/>
    <w:rsid w:val="000811E6"/>
    <w:rsid w:val="00081F38"/>
    <w:rsid w:val="00081F8E"/>
    <w:rsid w:val="00082778"/>
    <w:rsid w:val="0008413C"/>
    <w:rsid w:val="00084159"/>
    <w:rsid w:val="00084922"/>
    <w:rsid w:val="00084AE5"/>
    <w:rsid w:val="00085BC8"/>
    <w:rsid w:val="0008682A"/>
    <w:rsid w:val="0008688E"/>
    <w:rsid w:val="00086D61"/>
    <w:rsid w:val="00090000"/>
    <w:rsid w:val="0009034F"/>
    <w:rsid w:val="00090B13"/>
    <w:rsid w:val="00091472"/>
    <w:rsid w:val="000916A4"/>
    <w:rsid w:val="00091817"/>
    <w:rsid w:val="000927A4"/>
    <w:rsid w:val="000929E4"/>
    <w:rsid w:val="000933DC"/>
    <w:rsid w:val="000937AB"/>
    <w:rsid w:val="00093ACC"/>
    <w:rsid w:val="00093B98"/>
    <w:rsid w:val="00094026"/>
    <w:rsid w:val="00094038"/>
    <w:rsid w:val="000944CB"/>
    <w:rsid w:val="000946A3"/>
    <w:rsid w:val="0009498B"/>
    <w:rsid w:val="00094C9B"/>
    <w:rsid w:val="00094D9E"/>
    <w:rsid w:val="00095183"/>
    <w:rsid w:val="0009542C"/>
    <w:rsid w:val="0009567B"/>
    <w:rsid w:val="00095A08"/>
    <w:rsid w:val="00095C22"/>
    <w:rsid w:val="00095F40"/>
    <w:rsid w:val="000964CA"/>
    <w:rsid w:val="00096650"/>
    <w:rsid w:val="000966E1"/>
    <w:rsid w:val="00096A45"/>
    <w:rsid w:val="00097277"/>
    <w:rsid w:val="00097539"/>
    <w:rsid w:val="00097737"/>
    <w:rsid w:val="00097C4B"/>
    <w:rsid w:val="00097DE9"/>
    <w:rsid w:val="00097EEA"/>
    <w:rsid w:val="000A0777"/>
    <w:rsid w:val="000A0836"/>
    <w:rsid w:val="000A09C6"/>
    <w:rsid w:val="000A0B15"/>
    <w:rsid w:val="000A1054"/>
    <w:rsid w:val="000A1835"/>
    <w:rsid w:val="000A1849"/>
    <w:rsid w:val="000A1F3B"/>
    <w:rsid w:val="000A2B0F"/>
    <w:rsid w:val="000A2DD8"/>
    <w:rsid w:val="000A2FA4"/>
    <w:rsid w:val="000A3191"/>
    <w:rsid w:val="000A31F8"/>
    <w:rsid w:val="000A3207"/>
    <w:rsid w:val="000A32D2"/>
    <w:rsid w:val="000A336E"/>
    <w:rsid w:val="000A4CB6"/>
    <w:rsid w:val="000A4E26"/>
    <w:rsid w:val="000A52FB"/>
    <w:rsid w:val="000A57E1"/>
    <w:rsid w:val="000A5AAB"/>
    <w:rsid w:val="000A5B2C"/>
    <w:rsid w:val="000A5C1D"/>
    <w:rsid w:val="000A60AF"/>
    <w:rsid w:val="000A6362"/>
    <w:rsid w:val="000A742D"/>
    <w:rsid w:val="000A7F54"/>
    <w:rsid w:val="000B050A"/>
    <w:rsid w:val="000B06F0"/>
    <w:rsid w:val="000B0C04"/>
    <w:rsid w:val="000B0EA8"/>
    <w:rsid w:val="000B11B9"/>
    <w:rsid w:val="000B1597"/>
    <w:rsid w:val="000B15ED"/>
    <w:rsid w:val="000B184B"/>
    <w:rsid w:val="000B1AA4"/>
    <w:rsid w:val="000B1EEC"/>
    <w:rsid w:val="000B226D"/>
    <w:rsid w:val="000B2A8A"/>
    <w:rsid w:val="000B3631"/>
    <w:rsid w:val="000B38A5"/>
    <w:rsid w:val="000B527F"/>
    <w:rsid w:val="000B66F9"/>
    <w:rsid w:val="000B7726"/>
    <w:rsid w:val="000B7D68"/>
    <w:rsid w:val="000C04B6"/>
    <w:rsid w:val="000C0548"/>
    <w:rsid w:val="000C0565"/>
    <w:rsid w:val="000C1881"/>
    <w:rsid w:val="000C21F7"/>
    <w:rsid w:val="000C271F"/>
    <w:rsid w:val="000C2819"/>
    <w:rsid w:val="000C3335"/>
    <w:rsid w:val="000C3E33"/>
    <w:rsid w:val="000C3FFC"/>
    <w:rsid w:val="000C45CA"/>
    <w:rsid w:val="000C481A"/>
    <w:rsid w:val="000C5C37"/>
    <w:rsid w:val="000C5EA8"/>
    <w:rsid w:val="000C5F6D"/>
    <w:rsid w:val="000C718B"/>
    <w:rsid w:val="000D0C98"/>
    <w:rsid w:val="000D0F40"/>
    <w:rsid w:val="000D1A7D"/>
    <w:rsid w:val="000D2A15"/>
    <w:rsid w:val="000D2BFE"/>
    <w:rsid w:val="000D317D"/>
    <w:rsid w:val="000D32A0"/>
    <w:rsid w:val="000D43E7"/>
    <w:rsid w:val="000D4604"/>
    <w:rsid w:val="000D4ECB"/>
    <w:rsid w:val="000D5290"/>
    <w:rsid w:val="000D53D7"/>
    <w:rsid w:val="000D5478"/>
    <w:rsid w:val="000D606E"/>
    <w:rsid w:val="000D6F38"/>
    <w:rsid w:val="000D7066"/>
    <w:rsid w:val="000D73BA"/>
    <w:rsid w:val="000D763A"/>
    <w:rsid w:val="000D7A56"/>
    <w:rsid w:val="000D7B2F"/>
    <w:rsid w:val="000E0919"/>
    <w:rsid w:val="000E1497"/>
    <w:rsid w:val="000E15EC"/>
    <w:rsid w:val="000E1CDF"/>
    <w:rsid w:val="000E3148"/>
    <w:rsid w:val="000E3693"/>
    <w:rsid w:val="000E3CA6"/>
    <w:rsid w:val="000E48A9"/>
    <w:rsid w:val="000E49A1"/>
    <w:rsid w:val="000E4E69"/>
    <w:rsid w:val="000E58D4"/>
    <w:rsid w:val="000E5EDB"/>
    <w:rsid w:val="000E6257"/>
    <w:rsid w:val="000E644C"/>
    <w:rsid w:val="000E6BA6"/>
    <w:rsid w:val="000E6E0F"/>
    <w:rsid w:val="000E70D3"/>
    <w:rsid w:val="000F0222"/>
    <w:rsid w:val="000F08EC"/>
    <w:rsid w:val="000F0927"/>
    <w:rsid w:val="000F0EB1"/>
    <w:rsid w:val="000F1F3C"/>
    <w:rsid w:val="000F1FD2"/>
    <w:rsid w:val="000F31B4"/>
    <w:rsid w:val="000F5061"/>
    <w:rsid w:val="000F5516"/>
    <w:rsid w:val="000F5C9E"/>
    <w:rsid w:val="000F5E5A"/>
    <w:rsid w:val="000F638C"/>
    <w:rsid w:val="000F6AC8"/>
    <w:rsid w:val="000F7BB8"/>
    <w:rsid w:val="001002FE"/>
    <w:rsid w:val="001008EF"/>
    <w:rsid w:val="00100B74"/>
    <w:rsid w:val="0010139A"/>
    <w:rsid w:val="001019A0"/>
    <w:rsid w:val="00102329"/>
    <w:rsid w:val="00102391"/>
    <w:rsid w:val="0010241D"/>
    <w:rsid w:val="001024BD"/>
    <w:rsid w:val="00103121"/>
    <w:rsid w:val="0010335B"/>
    <w:rsid w:val="00103CB4"/>
    <w:rsid w:val="00103DDE"/>
    <w:rsid w:val="00104422"/>
    <w:rsid w:val="00104987"/>
    <w:rsid w:val="00105075"/>
    <w:rsid w:val="0010553B"/>
    <w:rsid w:val="00105FEE"/>
    <w:rsid w:val="001073B0"/>
    <w:rsid w:val="00110CF6"/>
    <w:rsid w:val="0011182E"/>
    <w:rsid w:val="00111B91"/>
    <w:rsid w:val="00111E34"/>
    <w:rsid w:val="0011339C"/>
    <w:rsid w:val="0011376F"/>
    <w:rsid w:val="0011464E"/>
    <w:rsid w:val="00114C51"/>
    <w:rsid w:val="00114FAB"/>
    <w:rsid w:val="0011655D"/>
    <w:rsid w:val="00116594"/>
    <w:rsid w:val="001166B3"/>
    <w:rsid w:val="001168EA"/>
    <w:rsid w:val="00117226"/>
    <w:rsid w:val="001201F7"/>
    <w:rsid w:val="0012187F"/>
    <w:rsid w:val="00121F58"/>
    <w:rsid w:val="00122319"/>
    <w:rsid w:val="0012233A"/>
    <w:rsid w:val="00122736"/>
    <w:rsid w:val="00122C82"/>
    <w:rsid w:val="001236C7"/>
    <w:rsid w:val="0012398A"/>
    <w:rsid w:val="00123E86"/>
    <w:rsid w:val="00123EC4"/>
    <w:rsid w:val="00123F1A"/>
    <w:rsid w:val="0012412F"/>
    <w:rsid w:val="001246A1"/>
    <w:rsid w:val="00125E57"/>
    <w:rsid w:val="0012757D"/>
    <w:rsid w:val="00130139"/>
    <w:rsid w:val="00130571"/>
    <w:rsid w:val="00132351"/>
    <w:rsid w:val="0013287D"/>
    <w:rsid w:val="00132BB6"/>
    <w:rsid w:val="00132D32"/>
    <w:rsid w:val="001333E2"/>
    <w:rsid w:val="00133E48"/>
    <w:rsid w:val="0013441E"/>
    <w:rsid w:val="00134A8D"/>
    <w:rsid w:val="00135352"/>
    <w:rsid w:val="001371B7"/>
    <w:rsid w:val="00137792"/>
    <w:rsid w:val="00137C75"/>
    <w:rsid w:val="00137FB0"/>
    <w:rsid w:val="0014089D"/>
    <w:rsid w:val="00140BE5"/>
    <w:rsid w:val="00141287"/>
    <w:rsid w:val="00141880"/>
    <w:rsid w:val="00141A59"/>
    <w:rsid w:val="00141B9D"/>
    <w:rsid w:val="00141E95"/>
    <w:rsid w:val="00142A61"/>
    <w:rsid w:val="0014340E"/>
    <w:rsid w:val="0014453E"/>
    <w:rsid w:val="001449E9"/>
    <w:rsid w:val="00145088"/>
    <w:rsid w:val="001458CA"/>
    <w:rsid w:val="00146281"/>
    <w:rsid w:val="001471FA"/>
    <w:rsid w:val="001472B3"/>
    <w:rsid w:val="00147E3E"/>
    <w:rsid w:val="00151211"/>
    <w:rsid w:val="00151244"/>
    <w:rsid w:val="001513E8"/>
    <w:rsid w:val="001515B7"/>
    <w:rsid w:val="00151B55"/>
    <w:rsid w:val="001523C8"/>
    <w:rsid w:val="001529FE"/>
    <w:rsid w:val="00152BDD"/>
    <w:rsid w:val="00153640"/>
    <w:rsid w:val="00154466"/>
    <w:rsid w:val="001544AC"/>
    <w:rsid w:val="00154722"/>
    <w:rsid w:val="0015577A"/>
    <w:rsid w:val="00155908"/>
    <w:rsid w:val="00155984"/>
    <w:rsid w:val="00155BC8"/>
    <w:rsid w:val="00157635"/>
    <w:rsid w:val="00157663"/>
    <w:rsid w:val="00157CF1"/>
    <w:rsid w:val="00157F27"/>
    <w:rsid w:val="00160425"/>
    <w:rsid w:val="001605DF"/>
    <w:rsid w:val="00160842"/>
    <w:rsid w:val="001612BF"/>
    <w:rsid w:val="001614B4"/>
    <w:rsid w:val="0016162A"/>
    <w:rsid w:val="00161661"/>
    <w:rsid w:val="001616DB"/>
    <w:rsid w:val="0016272D"/>
    <w:rsid w:val="00162B6C"/>
    <w:rsid w:val="00163CFE"/>
    <w:rsid w:val="00163D67"/>
    <w:rsid w:val="00163E42"/>
    <w:rsid w:val="00164ACF"/>
    <w:rsid w:val="00165AAF"/>
    <w:rsid w:val="00165D1C"/>
    <w:rsid w:val="0016620C"/>
    <w:rsid w:val="00166272"/>
    <w:rsid w:val="001663AE"/>
    <w:rsid w:val="00166F09"/>
    <w:rsid w:val="001673F8"/>
    <w:rsid w:val="00167C9B"/>
    <w:rsid w:val="00170D36"/>
    <w:rsid w:val="00170F3F"/>
    <w:rsid w:val="0017161E"/>
    <w:rsid w:val="0017233D"/>
    <w:rsid w:val="00172EFA"/>
    <w:rsid w:val="00173927"/>
    <w:rsid w:val="00173DF8"/>
    <w:rsid w:val="00173F38"/>
    <w:rsid w:val="001751DA"/>
    <w:rsid w:val="00175991"/>
    <w:rsid w:val="00175F72"/>
    <w:rsid w:val="00176267"/>
    <w:rsid w:val="00176D25"/>
    <w:rsid w:val="0017705F"/>
    <w:rsid w:val="00177777"/>
    <w:rsid w:val="001778E9"/>
    <w:rsid w:val="00177B08"/>
    <w:rsid w:val="00177C0A"/>
    <w:rsid w:val="00177EAF"/>
    <w:rsid w:val="00180453"/>
    <w:rsid w:val="00180D9C"/>
    <w:rsid w:val="00181C28"/>
    <w:rsid w:val="00181D89"/>
    <w:rsid w:val="00183C72"/>
    <w:rsid w:val="001841AE"/>
    <w:rsid w:val="0018454C"/>
    <w:rsid w:val="00184E27"/>
    <w:rsid w:val="00185AB8"/>
    <w:rsid w:val="0018691B"/>
    <w:rsid w:val="00186A16"/>
    <w:rsid w:val="00187466"/>
    <w:rsid w:val="00187CC2"/>
    <w:rsid w:val="00190039"/>
    <w:rsid w:val="00190068"/>
    <w:rsid w:val="00190558"/>
    <w:rsid w:val="0019068A"/>
    <w:rsid w:val="00190C25"/>
    <w:rsid w:val="00190CB5"/>
    <w:rsid w:val="0019122C"/>
    <w:rsid w:val="00192195"/>
    <w:rsid w:val="0019226F"/>
    <w:rsid w:val="0019284D"/>
    <w:rsid w:val="00192958"/>
    <w:rsid w:val="00192BFC"/>
    <w:rsid w:val="001932FE"/>
    <w:rsid w:val="00193896"/>
    <w:rsid w:val="00193A00"/>
    <w:rsid w:val="00193BED"/>
    <w:rsid w:val="00194058"/>
    <w:rsid w:val="00194142"/>
    <w:rsid w:val="001942B3"/>
    <w:rsid w:val="00194401"/>
    <w:rsid w:val="001944D8"/>
    <w:rsid w:val="00194C07"/>
    <w:rsid w:val="0019533C"/>
    <w:rsid w:val="001959F9"/>
    <w:rsid w:val="00196BB0"/>
    <w:rsid w:val="0019740A"/>
    <w:rsid w:val="00197B29"/>
    <w:rsid w:val="00197E0F"/>
    <w:rsid w:val="001A005D"/>
    <w:rsid w:val="001A08F6"/>
    <w:rsid w:val="001A0C01"/>
    <w:rsid w:val="001A12F4"/>
    <w:rsid w:val="001A2B00"/>
    <w:rsid w:val="001A2DF2"/>
    <w:rsid w:val="001A34DD"/>
    <w:rsid w:val="001A536F"/>
    <w:rsid w:val="001A5672"/>
    <w:rsid w:val="001A596A"/>
    <w:rsid w:val="001A73DD"/>
    <w:rsid w:val="001A774B"/>
    <w:rsid w:val="001A7BC9"/>
    <w:rsid w:val="001B05AB"/>
    <w:rsid w:val="001B0DEB"/>
    <w:rsid w:val="001B12C5"/>
    <w:rsid w:val="001B15EF"/>
    <w:rsid w:val="001B2B7A"/>
    <w:rsid w:val="001B3517"/>
    <w:rsid w:val="001B356B"/>
    <w:rsid w:val="001B3834"/>
    <w:rsid w:val="001B3CFC"/>
    <w:rsid w:val="001B41FE"/>
    <w:rsid w:val="001B499A"/>
    <w:rsid w:val="001B50A2"/>
    <w:rsid w:val="001B531E"/>
    <w:rsid w:val="001B653C"/>
    <w:rsid w:val="001B6909"/>
    <w:rsid w:val="001B6BF8"/>
    <w:rsid w:val="001B703B"/>
    <w:rsid w:val="001B789F"/>
    <w:rsid w:val="001C029C"/>
    <w:rsid w:val="001C05A6"/>
    <w:rsid w:val="001C0825"/>
    <w:rsid w:val="001C12E8"/>
    <w:rsid w:val="001C1BE1"/>
    <w:rsid w:val="001C1E97"/>
    <w:rsid w:val="001C2350"/>
    <w:rsid w:val="001C23DA"/>
    <w:rsid w:val="001C26BE"/>
    <w:rsid w:val="001C2C7E"/>
    <w:rsid w:val="001C3132"/>
    <w:rsid w:val="001C3A27"/>
    <w:rsid w:val="001C3CF6"/>
    <w:rsid w:val="001C4BD6"/>
    <w:rsid w:val="001C4EE8"/>
    <w:rsid w:val="001C5125"/>
    <w:rsid w:val="001C5158"/>
    <w:rsid w:val="001C53D2"/>
    <w:rsid w:val="001C66ED"/>
    <w:rsid w:val="001C7BBA"/>
    <w:rsid w:val="001C7FEB"/>
    <w:rsid w:val="001D0276"/>
    <w:rsid w:val="001D0589"/>
    <w:rsid w:val="001D11FD"/>
    <w:rsid w:val="001D191F"/>
    <w:rsid w:val="001D362D"/>
    <w:rsid w:val="001D385E"/>
    <w:rsid w:val="001D3A13"/>
    <w:rsid w:val="001D413E"/>
    <w:rsid w:val="001D4277"/>
    <w:rsid w:val="001D5721"/>
    <w:rsid w:val="001D64BE"/>
    <w:rsid w:val="001D71CB"/>
    <w:rsid w:val="001D7777"/>
    <w:rsid w:val="001E0260"/>
    <w:rsid w:val="001E1F06"/>
    <w:rsid w:val="001E1F4B"/>
    <w:rsid w:val="001E2B81"/>
    <w:rsid w:val="001E2EA9"/>
    <w:rsid w:val="001E3053"/>
    <w:rsid w:val="001E38E0"/>
    <w:rsid w:val="001E529E"/>
    <w:rsid w:val="001E58B4"/>
    <w:rsid w:val="001E719C"/>
    <w:rsid w:val="001F0108"/>
    <w:rsid w:val="001F02BD"/>
    <w:rsid w:val="001F0693"/>
    <w:rsid w:val="001F0CE5"/>
    <w:rsid w:val="001F0E50"/>
    <w:rsid w:val="001F11A1"/>
    <w:rsid w:val="001F18C9"/>
    <w:rsid w:val="001F2392"/>
    <w:rsid w:val="001F26E9"/>
    <w:rsid w:val="001F3103"/>
    <w:rsid w:val="001F3899"/>
    <w:rsid w:val="001F3B57"/>
    <w:rsid w:val="001F3C4C"/>
    <w:rsid w:val="001F3D1B"/>
    <w:rsid w:val="001F451D"/>
    <w:rsid w:val="001F45DF"/>
    <w:rsid w:val="001F4E0B"/>
    <w:rsid w:val="001F53A4"/>
    <w:rsid w:val="001F5444"/>
    <w:rsid w:val="001F600B"/>
    <w:rsid w:val="001F659D"/>
    <w:rsid w:val="001F6B4D"/>
    <w:rsid w:val="001F6E3B"/>
    <w:rsid w:val="001F7458"/>
    <w:rsid w:val="00200386"/>
    <w:rsid w:val="0020153E"/>
    <w:rsid w:val="00201AF9"/>
    <w:rsid w:val="00202182"/>
    <w:rsid w:val="00203301"/>
    <w:rsid w:val="00203C07"/>
    <w:rsid w:val="00203D82"/>
    <w:rsid w:val="00203FBC"/>
    <w:rsid w:val="00204016"/>
    <w:rsid w:val="00204581"/>
    <w:rsid w:val="0020604D"/>
    <w:rsid w:val="002060F0"/>
    <w:rsid w:val="00207DC8"/>
    <w:rsid w:val="00207E28"/>
    <w:rsid w:val="00207F76"/>
    <w:rsid w:val="002100EE"/>
    <w:rsid w:val="002104ED"/>
    <w:rsid w:val="0021110E"/>
    <w:rsid w:val="002111CD"/>
    <w:rsid w:val="00211A8D"/>
    <w:rsid w:val="00212319"/>
    <w:rsid w:val="0021279E"/>
    <w:rsid w:val="00212811"/>
    <w:rsid w:val="00214AEB"/>
    <w:rsid w:val="00214F68"/>
    <w:rsid w:val="00220208"/>
    <w:rsid w:val="0022096D"/>
    <w:rsid w:val="002212B3"/>
    <w:rsid w:val="00221A48"/>
    <w:rsid w:val="0022238F"/>
    <w:rsid w:val="00222458"/>
    <w:rsid w:val="0022426A"/>
    <w:rsid w:val="002242B8"/>
    <w:rsid w:val="0022469A"/>
    <w:rsid w:val="002252FD"/>
    <w:rsid w:val="0022548C"/>
    <w:rsid w:val="00225814"/>
    <w:rsid w:val="00225A82"/>
    <w:rsid w:val="00225C48"/>
    <w:rsid w:val="00225ECE"/>
    <w:rsid w:val="002268FE"/>
    <w:rsid w:val="00226B61"/>
    <w:rsid w:val="00226E12"/>
    <w:rsid w:val="002279B6"/>
    <w:rsid w:val="00227A03"/>
    <w:rsid w:val="00227C30"/>
    <w:rsid w:val="00227C43"/>
    <w:rsid w:val="002308C5"/>
    <w:rsid w:val="00230D13"/>
    <w:rsid w:val="002311B6"/>
    <w:rsid w:val="002317B3"/>
    <w:rsid w:val="00232804"/>
    <w:rsid w:val="00232CC0"/>
    <w:rsid w:val="00233004"/>
    <w:rsid w:val="00233DE5"/>
    <w:rsid w:val="00233F6F"/>
    <w:rsid w:val="002340E0"/>
    <w:rsid w:val="00234890"/>
    <w:rsid w:val="002359FC"/>
    <w:rsid w:val="00235FED"/>
    <w:rsid w:val="00236D04"/>
    <w:rsid w:val="00237890"/>
    <w:rsid w:val="00240142"/>
    <w:rsid w:val="0024033A"/>
    <w:rsid w:val="00241436"/>
    <w:rsid w:val="00241460"/>
    <w:rsid w:val="002415B5"/>
    <w:rsid w:val="002416B3"/>
    <w:rsid w:val="00241790"/>
    <w:rsid w:val="00241BB6"/>
    <w:rsid w:val="00242B02"/>
    <w:rsid w:val="002434D2"/>
    <w:rsid w:val="00243EF5"/>
    <w:rsid w:val="002443CB"/>
    <w:rsid w:val="002444D0"/>
    <w:rsid w:val="00245455"/>
    <w:rsid w:val="00245B33"/>
    <w:rsid w:val="002462EA"/>
    <w:rsid w:val="00250266"/>
    <w:rsid w:val="00250393"/>
    <w:rsid w:val="00250E98"/>
    <w:rsid w:val="002514E8"/>
    <w:rsid w:val="00251BB8"/>
    <w:rsid w:val="00252FB9"/>
    <w:rsid w:val="002535B3"/>
    <w:rsid w:val="00253C2D"/>
    <w:rsid w:val="00253E37"/>
    <w:rsid w:val="0025425E"/>
    <w:rsid w:val="00254D1D"/>
    <w:rsid w:val="00254E73"/>
    <w:rsid w:val="002557E3"/>
    <w:rsid w:val="00255DD0"/>
    <w:rsid w:val="00256E10"/>
    <w:rsid w:val="002573DC"/>
    <w:rsid w:val="00257796"/>
    <w:rsid w:val="00257DDE"/>
    <w:rsid w:val="00260F69"/>
    <w:rsid w:val="002618FA"/>
    <w:rsid w:val="00262518"/>
    <w:rsid w:val="002628E3"/>
    <w:rsid w:val="00262ACC"/>
    <w:rsid w:val="002638E5"/>
    <w:rsid w:val="00263910"/>
    <w:rsid w:val="0026452D"/>
    <w:rsid w:val="00264648"/>
    <w:rsid w:val="00264805"/>
    <w:rsid w:val="00264ABF"/>
    <w:rsid w:val="00264DFE"/>
    <w:rsid w:val="0026552B"/>
    <w:rsid w:val="00265675"/>
    <w:rsid w:val="002657B6"/>
    <w:rsid w:val="0026581B"/>
    <w:rsid w:val="0026582D"/>
    <w:rsid w:val="00265D4E"/>
    <w:rsid w:val="002666C7"/>
    <w:rsid w:val="00266BA2"/>
    <w:rsid w:val="00267455"/>
    <w:rsid w:val="00267567"/>
    <w:rsid w:val="00267A3F"/>
    <w:rsid w:val="00267D80"/>
    <w:rsid w:val="00267DFF"/>
    <w:rsid w:val="00267EF9"/>
    <w:rsid w:val="002702D7"/>
    <w:rsid w:val="00270356"/>
    <w:rsid w:val="002713BD"/>
    <w:rsid w:val="00271456"/>
    <w:rsid w:val="00271D3A"/>
    <w:rsid w:val="0027258A"/>
    <w:rsid w:val="00272BD6"/>
    <w:rsid w:val="0027355E"/>
    <w:rsid w:val="00273E4C"/>
    <w:rsid w:val="00273E63"/>
    <w:rsid w:val="0027422C"/>
    <w:rsid w:val="00275345"/>
    <w:rsid w:val="00276070"/>
    <w:rsid w:val="002760B6"/>
    <w:rsid w:val="0027663D"/>
    <w:rsid w:val="00277138"/>
    <w:rsid w:val="002774C7"/>
    <w:rsid w:val="002801AB"/>
    <w:rsid w:val="00281497"/>
    <w:rsid w:val="00281B63"/>
    <w:rsid w:val="00281BCD"/>
    <w:rsid w:val="00282551"/>
    <w:rsid w:val="00282D40"/>
    <w:rsid w:val="00282D63"/>
    <w:rsid w:val="00282E36"/>
    <w:rsid w:val="002832A0"/>
    <w:rsid w:val="00283A07"/>
    <w:rsid w:val="00283AC5"/>
    <w:rsid w:val="00283DE2"/>
    <w:rsid w:val="00284EF1"/>
    <w:rsid w:val="00285435"/>
    <w:rsid w:val="002856EF"/>
    <w:rsid w:val="00285976"/>
    <w:rsid w:val="002862A9"/>
    <w:rsid w:val="002866BA"/>
    <w:rsid w:val="00287A05"/>
    <w:rsid w:val="00287A8B"/>
    <w:rsid w:val="00287C4F"/>
    <w:rsid w:val="00287D4C"/>
    <w:rsid w:val="00287DAC"/>
    <w:rsid w:val="00290367"/>
    <w:rsid w:val="002907E3"/>
    <w:rsid w:val="0029156B"/>
    <w:rsid w:val="00291F77"/>
    <w:rsid w:val="002929D4"/>
    <w:rsid w:val="00292E70"/>
    <w:rsid w:val="00293275"/>
    <w:rsid w:val="0029330B"/>
    <w:rsid w:val="0029354E"/>
    <w:rsid w:val="002936BD"/>
    <w:rsid w:val="002951D8"/>
    <w:rsid w:val="0029537F"/>
    <w:rsid w:val="00295607"/>
    <w:rsid w:val="0029571C"/>
    <w:rsid w:val="00296583"/>
    <w:rsid w:val="00296FAE"/>
    <w:rsid w:val="0029734F"/>
    <w:rsid w:val="002A0011"/>
    <w:rsid w:val="002A0B0F"/>
    <w:rsid w:val="002A15A3"/>
    <w:rsid w:val="002A15B4"/>
    <w:rsid w:val="002A21FB"/>
    <w:rsid w:val="002A2461"/>
    <w:rsid w:val="002A40BE"/>
    <w:rsid w:val="002A4618"/>
    <w:rsid w:val="002A4F39"/>
    <w:rsid w:val="002A5504"/>
    <w:rsid w:val="002A58DD"/>
    <w:rsid w:val="002A5D52"/>
    <w:rsid w:val="002A62A8"/>
    <w:rsid w:val="002A695B"/>
    <w:rsid w:val="002A7BBB"/>
    <w:rsid w:val="002B01BA"/>
    <w:rsid w:val="002B0479"/>
    <w:rsid w:val="002B1722"/>
    <w:rsid w:val="002B1ABA"/>
    <w:rsid w:val="002B1FC8"/>
    <w:rsid w:val="002B2905"/>
    <w:rsid w:val="002B4690"/>
    <w:rsid w:val="002B51A7"/>
    <w:rsid w:val="002B631F"/>
    <w:rsid w:val="002B6436"/>
    <w:rsid w:val="002B6697"/>
    <w:rsid w:val="002B6B16"/>
    <w:rsid w:val="002B6B57"/>
    <w:rsid w:val="002B6DC1"/>
    <w:rsid w:val="002B6FFD"/>
    <w:rsid w:val="002B7DE2"/>
    <w:rsid w:val="002B7E6C"/>
    <w:rsid w:val="002C0431"/>
    <w:rsid w:val="002C1EAB"/>
    <w:rsid w:val="002C21E5"/>
    <w:rsid w:val="002C22C9"/>
    <w:rsid w:val="002C31D3"/>
    <w:rsid w:val="002C44E3"/>
    <w:rsid w:val="002C45E6"/>
    <w:rsid w:val="002C46A9"/>
    <w:rsid w:val="002C484A"/>
    <w:rsid w:val="002C4E89"/>
    <w:rsid w:val="002C5138"/>
    <w:rsid w:val="002C5538"/>
    <w:rsid w:val="002C5B25"/>
    <w:rsid w:val="002C5DF6"/>
    <w:rsid w:val="002C6980"/>
    <w:rsid w:val="002C75AD"/>
    <w:rsid w:val="002D0060"/>
    <w:rsid w:val="002D0C38"/>
    <w:rsid w:val="002D14A0"/>
    <w:rsid w:val="002D159C"/>
    <w:rsid w:val="002D212E"/>
    <w:rsid w:val="002D21B3"/>
    <w:rsid w:val="002D27F7"/>
    <w:rsid w:val="002D2974"/>
    <w:rsid w:val="002D4D72"/>
    <w:rsid w:val="002D5802"/>
    <w:rsid w:val="002D5C79"/>
    <w:rsid w:val="002D67DA"/>
    <w:rsid w:val="002D6D06"/>
    <w:rsid w:val="002D7241"/>
    <w:rsid w:val="002D7311"/>
    <w:rsid w:val="002D7DB8"/>
    <w:rsid w:val="002D7F97"/>
    <w:rsid w:val="002E0294"/>
    <w:rsid w:val="002E0621"/>
    <w:rsid w:val="002E0C60"/>
    <w:rsid w:val="002E11D6"/>
    <w:rsid w:val="002E24E7"/>
    <w:rsid w:val="002E2524"/>
    <w:rsid w:val="002E2FFD"/>
    <w:rsid w:val="002E3DB7"/>
    <w:rsid w:val="002E53B4"/>
    <w:rsid w:val="002E58EE"/>
    <w:rsid w:val="002E5EB7"/>
    <w:rsid w:val="002E601C"/>
    <w:rsid w:val="002E61FD"/>
    <w:rsid w:val="002E63EB"/>
    <w:rsid w:val="002E6827"/>
    <w:rsid w:val="002E76DC"/>
    <w:rsid w:val="002F06A5"/>
    <w:rsid w:val="002F0D60"/>
    <w:rsid w:val="002F190A"/>
    <w:rsid w:val="002F1ACB"/>
    <w:rsid w:val="002F1AF6"/>
    <w:rsid w:val="002F351C"/>
    <w:rsid w:val="002F3B4F"/>
    <w:rsid w:val="002F3CD6"/>
    <w:rsid w:val="002F3D5E"/>
    <w:rsid w:val="002F3FBE"/>
    <w:rsid w:val="002F4033"/>
    <w:rsid w:val="002F4426"/>
    <w:rsid w:val="002F77A2"/>
    <w:rsid w:val="002F7C69"/>
    <w:rsid w:val="003007F7"/>
    <w:rsid w:val="003012C2"/>
    <w:rsid w:val="00304AAA"/>
    <w:rsid w:val="00306881"/>
    <w:rsid w:val="00306AA2"/>
    <w:rsid w:val="00306BDC"/>
    <w:rsid w:val="00306D6E"/>
    <w:rsid w:val="00307ACF"/>
    <w:rsid w:val="00310095"/>
    <w:rsid w:val="003100B7"/>
    <w:rsid w:val="003101F3"/>
    <w:rsid w:val="0031090F"/>
    <w:rsid w:val="00311206"/>
    <w:rsid w:val="00311A8E"/>
    <w:rsid w:val="00312288"/>
    <w:rsid w:val="003128F1"/>
    <w:rsid w:val="00312B1A"/>
    <w:rsid w:val="00312C86"/>
    <w:rsid w:val="00314594"/>
    <w:rsid w:val="00314BC6"/>
    <w:rsid w:val="0031524C"/>
    <w:rsid w:val="00315DD9"/>
    <w:rsid w:val="0031648C"/>
    <w:rsid w:val="003164BD"/>
    <w:rsid w:val="00316A69"/>
    <w:rsid w:val="00316B58"/>
    <w:rsid w:val="00316EFA"/>
    <w:rsid w:val="00317916"/>
    <w:rsid w:val="0032080C"/>
    <w:rsid w:val="00320D48"/>
    <w:rsid w:val="003210F9"/>
    <w:rsid w:val="00321278"/>
    <w:rsid w:val="003218DC"/>
    <w:rsid w:val="00321D77"/>
    <w:rsid w:val="00323828"/>
    <w:rsid w:val="00323A8E"/>
    <w:rsid w:val="00323F2D"/>
    <w:rsid w:val="0032411E"/>
    <w:rsid w:val="0032431F"/>
    <w:rsid w:val="003254E7"/>
    <w:rsid w:val="003256E2"/>
    <w:rsid w:val="003265DC"/>
    <w:rsid w:val="0033103B"/>
    <w:rsid w:val="00331212"/>
    <w:rsid w:val="0033159C"/>
    <w:rsid w:val="0033211F"/>
    <w:rsid w:val="00332A04"/>
    <w:rsid w:val="00333509"/>
    <w:rsid w:val="0033352D"/>
    <w:rsid w:val="00333538"/>
    <w:rsid w:val="00334907"/>
    <w:rsid w:val="0033502A"/>
    <w:rsid w:val="00336046"/>
    <w:rsid w:val="003360A9"/>
    <w:rsid w:val="00336A6E"/>
    <w:rsid w:val="00336E94"/>
    <w:rsid w:val="003372A2"/>
    <w:rsid w:val="00340471"/>
    <w:rsid w:val="00340AC2"/>
    <w:rsid w:val="0034130C"/>
    <w:rsid w:val="00341489"/>
    <w:rsid w:val="00341494"/>
    <w:rsid w:val="003418D2"/>
    <w:rsid w:val="00341BE8"/>
    <w:rsid w:val="00342647"/>
    <w:rsid w:val="00342812"/>
    <w:rsid w:val="00342A88"/>
    <w:rsid w:val="003430E0"/>
    <w:rsid w:val="00343115"/>
    <w:rsid w:val="0034398D"/>
    <w:rsid w:val="003449CA"/>
    <w:rsid w:val="003477C6"/>
    <w:rsid w:val="00350295"/>
    <w:rsid w:val="0035058E"/>
    <w:rsid w:val="0035196C"/>
    <w:rsid w:val="00351FE3"/>
    <w:rsid w:val="003520F9"/>
    <w:rsid w:val="00352C35"/>
    <w:rsid w:val="00352EF0"/>
    <w:rsid w:val="0035359E"/>
    <w:rsid w:val="00353632"/>
    <w:rsid w:val="0035564A"/>
    <w:rsid w:val="00355AD6"/>
    <w:rsid w:val="003562DB"/>
    <w:rsid w:val="00356E8E"/>
    <w:rsid w:val="003571C2"/>
    <w:rsid w:val="0035749B"/>
    <w:rsid w:val="00357668"/>
    <w:rsid w:val="00357778"/>
    <w:rsid w:val="00360065"/>
    <w:rsid w:val="003601FE"/>
    <w:rsid w:val="003603A3"/>
    <w:rsid w:val="003604DE"/>
    <w:rsid w:val="0036059A"/>
    <w:rsid w:val="003609ED"/>
    <w:rsid w:val="00360D1B"/>
    <w:rsid w:val="00361724"/>
    <w:rsid w:val="00362337"/>
    <w:rsid w:val="003631A0"/>
    <w:rsid w:val="00363777"/>
    <w:rsid w:val="003637B4"/>
    <w:rsid w:val="00363A39"/>
    <w:rsid w:val="003656AD"/>
    <w:rsid w:val="00365F7A"/>
    <w:rsid w:val="00365FA4"/>
    <w:rsid w:val="00366460"/>
    <w:rsid w:val="00366BFD"/>
    <w:rsid w:val="00366DC8"/>
    <w:rsid w:val="00367046"/>
    <w:rsid w:val="0036723C"/>
    <w:rsid w:val="00367ECA"/>
    <w:rsid w:val="0037081F"/>
    <w:rsid w:val="003712A5"/>
    <w:rsid w:val="00372811"/>
    <w:rsid w:val="003735A5"/>
    <w:rsid w:val="00373C3F"/>
    <w:rsid w:val="003743C1"/>
    <w:rsid w:val="00374412"/>
    <w:rsid w:val="0037450D"/>
    <w:rsid w:val="00374D4B"/>
    <w:rsid w:val="003759B2"/>
    <w:rsid w:val="00375AAD"/>
    <w:rsid w:val="00377202"/>
    <w:rsid w:val="00377A44"/>
    <w:rsid w:val="003804CD"/>
    <w:rsid w:val="003804E2"/>
    <w:rsid w:val="00380B22"/>
    <w:rsid w:val="003815D2"/>
    <w:rsid w:val="003832A5"/>
    <w:rsid w:val="003834E1"/>
    <w:rsid w:val="00383A11"/>
    <w:rsid w:val="00383BD1"/>
    <w:rsid w:val="00383E45"/>
    <w:rsid w:val="0038490F"/>
    <w:rsid w:val="00385071"/>
    <w:rsid w:val="00385593"/>
    <w:rsid w:val="00385B64"/>
    <w:rsid w:val="00386854"/>
    <w:rsid w:val="0038745F"/>
    <w:rsid w:val="0038785C"/>
    <w:rsid w:val="00387956"/>
    <w:rsid w:val="00387AEA"/>
    <w:rsid w:val="00387B2B"/>
    <w:rsid w:val="00387F5A"/>
    <w:rsid w:val="0039070B"/>
    <w:rsid w:val="00390E4B"/>
    <w:rsid w:val="00391057"/>
    <w:rsid w:val="00391366"/>
    <w:rsid w:val="00391882"/>
    <w:rsid w:val="00391950"/>
    <w:rsid w:val="00391AF9"/>
    <w:rsid w:val="00392803"/>
    <w:rsid w:val="003930D7"/>
    <w:rsid w:val="00394074"/>
    <w:rsid w:val="00394E73"/>
    <w:rsid w:val="00395CF3"/>
    <w:rsid w:val="00396181"/>
    <w:rsid w:val="003962D3"/>
    <w:rsid w:val="0039695E"/>
    <w:rsid w:val="00396968"/>
    <w:rsid w:val="003969B5"/>
    <w:rsid w:val="00396EC1"/>
    <w:rsid w:val="00397229"/>
    <w:rsid w:val="0039724C"/>
    <w:rsid w:val="0039725C"/>
    <w:rsid w:val="00397C55"/>
    <w:rsid w:val="00397CCF"/>
    <w:rsid w:val="003A0471"/>
    <w:rsid w:val="003A1772"/>
    <w:rsid w:val="003A17F8"/>
    <w:rsid w:val="003A307F"/>
    <w:rsid w:val="003A3518"/>
    <w:rsid w:val="003A52B7"/>
    <w:rsid w:val="003A5682"/>
    <w:rsid w:val="003A57A9"/>
    <w:rsid w:val="003A5A4F"/>
    <w:rsid w:val="003A6360"/>
    <w:rsid w:val="003A644A"/>
    <w:rsid w:val="003A7232"/>
    <w:rsid w:val="003A7882"/>
    <w:rsid w:val="003A78C8"/>
    <w:rsid w:val="003B04E1"/>
    <w:rsid w:val="003B0994"/>
    <w:rsid w:val="003B0C71"/>
    <w:rsid w:val="003B13F2"/>
    <w:rsid w:val="003B1508"/>
    <w:rsid w:val="003B171F"/>
    <w:rsid w:val="003B18FF"/>
    <w:rsid w:val="003B19D4"/>
    <w:rsid w:val="003B1E0C"/>
    <w:rsid w:val="003B1F71"/>
    <w:rsid w:val="003B229B"/>
    <w:rsid w:val="003B25D1"/>
    <w:rsid w:val="003B31F9"/>
    <w:rsid w:val="003B3246"/>
    <w:rsid w:val="003B4160"/>
    <w:rsid w:val="003B44C7"/>
    <w:rsid w:val="003B475A"/>
    <w:rsid w:val="003B4C2D"/>
    <w:rsid w:val="003B5494"/>
    <w:rsid w:val="003B5573"/>
    <w:rsid w:val="003B5611"/>
    <w:rsid w:val="003B59C9"/>
    <w:rsid w:val="003B776C"/>
    <w:rsid w:val="003B7E73"/>
    <w:rsid w:val="003C0DF6"/>
    <w:rsid w:val="003C1037"/>
    <w:rsid w:val="003C17E5"/>
    <w:rsid w:val="003C1876"/>
    <w:rsid w:val="003C19F6"/>
    <w:rsid w:val="003C1E4F"/>
    <w:rsid w:val="003C21A6"/>
    <w:rsid w:val="003C2882"/>
    <w:rsid w:val="003C30AB"/>
    <w:rsid w:val="003C3931"/>
    <w:rsid w:val="003C3986"/>
    <w:rsid w:val="003C3A6C"/>
    <w:rsid w:val="003C3FC2"/>
    <w:rsid w:val="003C41C6"/>
    <w:rsid w:val="003C47B8"/>
    <w:rsid w:val="003C4AF4"/>
    <w:rsid w:val="003C4F55"/>
    <w:rsid w:val="003C5D96"/>
    <w:rsid w:val="003C5E0B"/>
    <w:rsid w:val="003C7122"/>
    <w:rsid w:val="003C77B0"/>
    <w:rsid w:val="003C798B"/>
    <w:rsid w:val="003C7D92"/>
    <w:rsid w:val="003D0B62"/>
    <w:rsid w:val="003D0D80"/>
    <w:rsid w:val="003D1153"/>
    <w:rsid w:val="003D339A"/>
    <w:rsid w:val="003D3789"/>
    <w:rsid w:val="003D38EF"/>
    <w:rsid w:val="003D3AFC"/>
    <w:rsid w:val="003D3B94"/>
    <w:rsid w:val="003D4CF9"/>
    <w:rsid w:val="003D5458"/>
    <w:rsid w:val="003D552A"/>
    <w:rsid w:val="003D5633"/>
    <w:rsid w:val="003D5D32"/>
    <w:rsid w:val="003D6094"/>
    <w:rsid w:val="003D636C"/>
    <w:rsid w:val="003D63C3"/>
    <w:rsid w:val="003D6C53"/>
    <w:rsid w:val="003D74CF"/>
    <w:rsid w:val="003E00A9"/>
    <w:rsid w:val="003E0255"/>
    <w:rsid w:val="003E084A"/>
    <w:rsid w:val="003E1365"/>
    <w:rsid w:val="003E13F7"/>
    <w:rsid w:val="003E1897"/>
    <w:rsid w:val="003E1D89"/>
    <w:rsid w:val="003E1E25"/>
    <w:rsid w:val="003E27C6"/>
    <w:rsid w:val="003E3CD9"/>
    <w:rsid w:val="003E3ED2"/>
    <w:rsid w:val="003E3F09"/>
    <w:rsid w:val="003E3FC0"/>
    <w:rsid w:val="003E4007"/>
    <w:rsid w:val="003E47CB"/>
    <w:rsid w:val="003E49B0"/>
    <w:rsid w:val="003E6304"/>
    <w:rsid w:val="003E6405"/>
    <w:rsid w:val="003E65C1"/>
    <w:rsid w:val="003F029E"/>
    <w:rsid w:val="003F0C07"/>
    <w:rsid w:val="003F0CDF"/>
    <w:rsid w:val="003F119F"/>
    <w:rsid w:val="003F11C2"/>
    <w:rsid w:val="003F20B7"/>
    <w:rsid w:val="003F26EF"/>
    <w:rsid w:val="003F2962"/>
    <w:rsid w:val="003F30E6"/>
    <w:rsid w:val="003F3652"/>
    <w:rsid w:val="003F369B"/>
    <w:rsid w:val="003F423E"/>
    <w:rsid w:val="003F5842"/>
    <w:rsid w:val="003F6265"/>
    <w:rsid w:val="003F6653"/>
    <w:rsid w:val="003F6896"/>
    <w:rsid w:val="003F7335"/>
    <w:rsid w:val="003F7713"/>
    <w:rsid w:val="003F7E5D"/>
    <w:rsid w:val="003F7F98"/>
    <w:rsid w:val="00400210"/>
    <w:rsid w:val="004004E9"/>
    <w:rsid w:val="00400937"/>
    <w:rsid w:val="004009C5"/>
    <w:rsid w:val="00401F2C"/>
    <w:rsid w:val="004021E1"/>
    <w:rsid w:val="00402DC1"/>
    <w:rsid w:val="00403795"/>
    <w:rsid w:val="004046D0"/>
    <w:rsid w:val="00404CAA"/>
    <w:rsid w:val="004057B8"/>
    <w:rsid w:val="00405CEB"/>
    <w:rsid w:val="00405D50"/>
    <w:rsid w:val="00407774"/>
    <w:rsid w:val="00407ED6"/>
    <w:rsid w:val="00410BEB"/>
    <w:rsid w:val="004119A9"/>
    <w:rsid w:val="00414008"/>
    <w:rsid w:val="004145FB"/>
    <w:rsid w:val="00414856"/>
    <w:rsid w:val="004148F3"/>
    <w:rsid w:val="004155EE"/>
    <w:rsid w:val="004157AF"/>
    <w:rsid w:val="004158C5"/>
    <w:rsid w:val="00415FD3"/>
    <w:rsid w:val="00416239"/>
    <w:rsid w:val="0041630C"/>
    <w:rsid w:val="00416D55"/>
    <w:rsid w:val="00416E4D"/>
    <w:rsid w:val="00420947"/>
    <w:rsid w:val="004209B3"/>
    <w:rsid w:val="004211B1"/>
    <w:rsid w:val="00421ECD"/>
    <w:rsid w:val="0042254B"/>
    <w:rsid w:val="00423262"/>
    <w:rsid w:val="004237F0"/>
    <w:rsid w:val="00423852"/>
    <w:rsid w:val="00423F96"/>
    <w:rsid w:val="0042420B"/>
    <w:rsid w:val="004242BC"/>
    <w:rsid w:val="004243BE"/>
    <w:rsid w:val="00425CE8"/>
    <w:rsid w:val="00425E4A"/>
    <w:rsid w:val="00426186"/>
    <w:rsid w:val="004265B9"/>
    <w:rsid w:val="00427649"/>
    <w:rsid w:val="004304F8"/>
    <w:rsid w:val="00432359"/>
    <w:rsid w:val="00432447"/>
    <w:rsid w:val="004338D3"/>
    <w:rsid w:val="00433C12"/>
    <w:rsid w:val="00433ECC"/>
    <w:rsid w:val="00434C93"/>
    <w:rsid w:val="004358F5"/>
    <w:rsid w:val="00435DD6"/>
    <w:rsid w:val="00436146"/>
    <w:rsid w:val="004370CA"/>
    <w:rsid w:val="00437447"/>
    <w:rsid w:val="00440042"/>
    <w:rsid w:val="004401A8"/>
    <w:rsid w:val="0044054F"/>
    <w:rsid w:val="00440607"/>
    <w:rsid w:val="004418DC"/>
    <w:rsid w:val="00441FA4"/>
    <w:rsid w:val="004426B4"/>
    <w:rsid w:val="00442A08"/>
    <w:rsid w:val="00442C3D"/>
    <w:rsid w:val="00444CE5"/>
    <w:rsid w:val="004457E1"/>
    <w:rsid w:val="00447475"/>
    <w:rsid w:val="004476B0"/>
    <w:rsid w:val="00447744"/>
    <w:rsid w:val="00447EC8"/>
    <w:rsid w:val="00450FE7"/>
    <w:rsid w:val="004518CA"/>
    <w:rsid w:val="00451EE7"/>
    <w:rsid w:val="004520EF"/>
    <w:rsid w:val="00452219"/>
    <w:rsid w:val="004523C2"/>
    <w:rsid w:val="00452E15"/>
    <w:rsid w:val="00452FE4"/>
    <w:rsid w:val="00452FFC"/>
    <w:rsid w:val="0045477C"/>
    <w:rsid w:val="004552EA"/>
    <w:rsid w:val="0045572D"/>
    <w:rsid w:val="004562F3"/>
    <w:rsid w:val="00456AE3"/>
    <w:rsid w:val="00456C8F"/>
    <w:rsid w:val="00457082"/>
    <w:rsid w:val="00457251"/>
    <w:rsid w:val="004573E8"/>
    <w:rsid w:val="004576D2"/>
    <w:rsid w:val="00460A67"/>
    <w:rsid w:val="00460E45"/>
    <w:rsid w:val="0046105E"/>
    <w:rsid w:val="004614DF"/>
    <w:rsid w:val="004617A5"/>
    <w:rsid w:val="00461D1E"/>
    <w:rsid w:val="00462467"/>
    <w:rsid w:val="004628FD"/>
    <w:rsid w:val="00463719"/>
    <w:rsid w:val="00463FD0"/>
    <w:rsid w:val="0046428F"/>
    <w:rsid w:val="004648E4"/>
    <w:rsid w:val="00464BE6"/>
    <w:rsid w:val="004658CB"/>
    <w:rsid w:val="00465CBE"/>
    <w:rsid w:val="00465F28"/>
    <w:rsid w:val="00466294"/>
    <w:rsid w:val="0046653B"/>
    <w:rsid w:val="00466E84"/>
    <w:rsid w:val="00466FAD"/>
    <w:rsid w:val="00467630"/>
    <w:rsid w:val="0047066A"/>
    <w:rsid w:val="00471376"/>
    <w:rsid w:val="00471BB6"/>
    <w:rsid w:val="0047211D"/>
    <w:rsid w:val="004729EF"/>
    <w:rsid w:val="004738E0"/>
    <w:rsid w:val="00473ED4"/>
    <w:rsid w:val="004744D5"/>
    <w:rsid w:val="00474B15"/>
    <w:rsid w:val="00475319"/>
    <w:rsid w:val="00477C00"/>
    <w:rsid w:val="00477CBF"/>
    <w:rsid w:val="004804BF"/>
    <w:rsid w:val="00480763"/>
    <w:rsid w:val="00480E31"/>
    <w:rsid w:val="004816D4"/>
    <w:rsid w:val="0048193D"/>
    <w:rsid w:val="004822B2"/>
    <w:rsid w:val="004824A8"/>
    <w:rsid w:val="004825C3"/>
    <w:rsid w:val="00482ADE"/>
    <w:rsid w:val="00482E1F"/>
    <w:rsid w:val="0048390F"/>
    <w:rsid w:val="00484177"/>
    <w:rsid w:val="0048435D"/>
    <w:rsid w:val="0048458A"/>
    <w:rsid w:val="00484D1A"/>
    <w:rsid w:val="004850C6"/>
    <w:rsid w:val="00485E40"/>
    <w:rsid w:val="00486B9E"/>
    <w:rsid w:val="00487F3C"/>
    <w:rsid w:val="00490261"/>
    <w:rsid w:val="0049036F"/>
    <w:rsid w:val="00490E27"/>
    <w:rsid w:val="0049282E"/>
    <w:rsid w:val="00492850"/>
    <w:rsid w:val="00492D9E"/>
    <w:rsid w:val="004936BD"/>
    <w:rsid w:val="00493CE5"/>
    <w:rsid w:val="00493F8C"/>
    <w:rsid w:val="00493FA7"/>
    <w:rsid w:val="00494430"/>
    <w:rsid w:val="00494497"/>
    <w:rsid w:val="00494E54"/>
    <w:rsid w:val="00494EFD"/>
    <w:rsid w:val="004961CC"/>
    <w:rsid w:val="004967DD"/>
    <w:rsid w:val="00496AC3"/>
    <w:rsid w:val="00497013"/>
    <w:rsid w:val="00497883"/>
    <w:rsid w:val="00497E9A"/>
    <w:rsid w:val="00497EBD"/>
    <w:rsid w:val="004A06EE"/>
    <w:rsid w:val="004A0F58"/>
    <w:rsid w:val="004A141B"/>
    <w:rsid w:val="004A179A"/>
    <w:rsid w:val="004A1A23"/>
    <w:rsid w:val="004A1F30"/>
    <w:rsid w:val="004A2CB2"/>
    <w:rsid w:val="004A39C5"/>
    <w:rsid w:val="004A50ED"/>
    <w:rsid w:val="004A557C"/>
    <w:rsid w:val="004A5A6F"/>
    <w:rsid w:val="004A6730"/>
    <w:rsid w:val="004A7BD5"/>
    <w:rsid w:val="004A7D46"/>
    <w:rsid w:val="004B0336"/>
    <w:rsid w:val="004B1D3C"/>
    <w:rsid w:val="004B265E"/>
    <w:rsid w:val="004B26A1"/>
    <w:rsid w:val="004B2EA7"/>
    <w:rsid w:val="004B303D"/>
    <w:rsid w:val="004B4DB2"/>
    <w:rsid w:val="004B60A9"/>
    <w:rsid w:val="004B691F"/>
    <w:rsid w:val="004B6E76"/>
    <w:rsid w:val="004B71F6"/>
    <w:rsid w:val="004B756E"/>
    <w:rsid w:val="004B76CC"/>
    <w:rsid w:val="004C0576"/>
    <w:rsid w:val="004C05BC"/>
    <w:rsid w:val="004C19C1"/>
    <w:rsid w:val="004C270D"/>
    <w:rsid w:val="004C2CF4"/>
    <w:rsid w:val="004C4927"/>
    <w:rsid w:val="004C4B29"/>
    <w:rsid w:val="004C4C01"/>
    <w:rsid w:val="004C4D2C"/>
    <w:rsid w:val="004C4E63"/>
    <w:rsid w:val="004C4EE8"/>
    <w:rsid w:val="004C50A3"/>
    <w:rsid w:val="004C6585"/>
    <w:rsid w:val="004C67B9"/>
    <w:rsid w:val="004C77E4"/>
    <w:rsid w:val="004D0DD1"/>
    <w:rsid w:val="004D197B"/>
    <w:rsid w:val="004D254E"/>
    <w:rsid w:val="004D297C"/>
    <w:rsid w:val="004D347C"/>
    <w:rsid w:val="004D358F"/>
    <w:rsid w:val="004D3686"/>
    <w:rsid w:val="004D3841"/>
    <w:rsid w:val="004D519C"/>
    <w:rsid w:val="004D5BF3"/>
    <w:rsid w:val="004D61AC"/>
    <w:rsid w:val="004D705F"/>
    <w:rsid w:val="004D7216"/>
    <w:rsid w:val="004D7A5A"/>
    <w:rsid w:val="004D7C5E"/>
    <w:rsid w:val="004E01D3"/>
    <w:rsid w:val="004E07B4"/>
    <w:rsid w:val="004E0B88"/>
    <w:rsid w:val="004E26FE"/>
    <w:rsid w:val="004E2FFF"/>
    <w:rsid w:val="004E39DF"/>
    <w:rsid w:val="004E3D93"/>
    <w:rsid w:val="004E4660"/>
    <w:rsid w:val="004E4E87"/>
    <w:rsid w:val="004E6187"/>
    <w:rsid w:val="004E768C"/>
    <w:rsid w:val="004E7E12"/>
    <w:rsid w:val="004F02D3"/>
    <w:rsid w:val="004F0AB8"/>
    <w:rsid w:val="004F1305"/>
    <w:rsid w:val="004F2178"/>
    <w:rsid w:val="004F2A81"/>
    <w:rsid w:val="004F2EFF"/>
    <w:rsid w:val="004F3059"/>
    <w:rsid w:val="004F3618"/>
    <w:rsid w:val="004F37B2"/>
    <w:rsid w:val="004F3AF1"/>
    <w:rsid w:val="004F484D"/>
    <w:rsid w:val="004F4CEF"/>
    <w:rsid w:val="004F51D8"/>
    <w:rsid w:val="004F54FD"/>
    <w:rsid w:val="004F5F2A"/>
    <w:rsid w:val="004F63A1"/>
    <w:rsid w:val="004F6F5C"/>
    <w:rsid w:val="004F751C"/>
    <w:rsid w:val="004F76CA"/>
    <w:rsid w:val="00500621"/>
    <w:rsid w:val="005007C9"/>
    <w:rsid w:val="00500E95"/>
    <w:rsid w:val="00501482"/>
    <w:rsid w:val="00501712"/>
    <w:rsid w:val="00501B17"/>
    <w:rsid w:val="00501C67"/>
    <w:rsid w:val="00501E8B"/>
    <w:rsid w:val="00501FAD"/>
    <w:rsid w:val="00502383"/>
    <w:rsid w:val="005024E2"/>
    <w:rsid w:val="00503114"/>
    <w:rsid w:val="00504363"/>
    <w:rsid w:val="00504E42"/>
    <w:rsid w:val="005051E6"/>
    <w:rsid w:val="00505B77"/>
    <w:rsid w:val="00505C4F"/>
    <w:rsid w:val="00506E31"/>
    <w:rsid w:val="005076AB"/>
    <w:rsid w:val="00507711"/>
    <w:rsid w:val="0050790C"/>
    <w:rsid w:val="00507F93"/>
    <w:rsid w:val="00510ED0"/>
    <w:rsid w:val="00511267"/>
    <w:rsid w:val="00512032"/>
    <w:rsid w:val="00512FA9"/>
    <w:rsid w:val="005131BC"/>
    <w:rsid w:val="0051411C"/>
    <w:rsid w:val="005143F9"/>
    <w:rsid w:val="00515632"/>
    <w:rsid w:val="0051572C"/>
    <w:rsid w:val="00516010"/>
    <w:rsid w:val="00516B9A"/>
    <w:rsid w:val="00516E21"/>
    <w:rsid w:val="0052039A"/>
    <w:rsid w:val="00520BDF"/>
    <w:rsid w:val="005214C8"/>
    <w:rsid w:val="00522237"/>
    <w:rsid w:val="00522524"/>
    <w:rsid w:val="005228E2"/>
    <w:rsid w:val="00524026"/>
    <w:rsid w:val="0052414B"/>
    <w:rsid w:val="005241D6"/>
    <w:rsid w:val="005252BC"/>
    <w:rsid w:val="0052554C"/>
    <w:rsid w:val="00526275"/>
    <w:rsid w:val="005265B3"/>
    <w:rsid w:val="00527540"/>
    <w:rsid w:val="00527BA9"/>
    <w:rsid w:val="0053041F"/>
    <w:rsid w:val="005315BA"/>
    <w:rsid w:val="0053162A"/>
    <w:rsid w:val="00531CC7"/>
    <w:rsid w:val="0053209A"/>
    <w:rsid w:val="005321AB"/>
    <w:rsid w:val="00533500"/>
    <w:rsid w:val="005339CF"/>
    <w:rsid w:val="00533AEA"/>
    <w:rsid w:val="00534632"/>
    <w:rsid w:val="00535530"/>
    <w:rsid w:val="00535A49"/>
    <w:rsid w:val="005360EB"/>
    <w:rsid w:val="00537AC5"/>
    <w:rsid w:val="00537DAC"/>
    <w:rsid w:val="00542083"/>
    <w:rsid w:val="00543027"/>
    <w:rsid w:val="005430CA"/>
    <w:rsid w:val="00543231"/>
    <w:rsid w:val="00544839"/>
    <w:rsid w:val="00545469"/>
    <w:rsid w:val="0054573F"/>
    <w:rsid w:val="00545CAB"/>
    <w:rsid w:val="00547044"/>
    <w:rsid w:val="0054783F"/>
    <w:rsid w:val="00550023"/>
    <w:rsid w:val="00550148"/>
    <w:rsid w:val="005510FA"/>
    <w:rsid w:val="005511F2"/>
    <w:rsid w:val="00551699"/>
    <w:rsid w:val="00551BBE"/>
    <w:rsid w:val="005521B0"/>
    <w:rsid w:val="005537D1"/>
    <w:rsid w:val="00553D23"/>
    <w:rsid w:val="00554352"/>
    <w:rsid w:val="005544BE"/>
    <w:rsid w:val="00554BC1"/>
    <w:rsid w:val="00554EF7"/>
    <w:rsid w:val="005552DE"/>
    <w:rsid w:val="00556348"/>
    <w:rsid w:val="00556BED"/>
    <w:rsid w:val="005573D1"/>
    <w:rsid w:val="005574FB"/>
    <w:rsid w:val="00557BB1"/>
    <w:rsid w:val="005601B0"/>
    <w:rsid w:val="00560AE8"/>
    <w:rsid w:val="0056102C"/>
    <w:rsid w:val="005610CD"/>
    <w:rsid w:val="005612AD"/>
    <w:rsid w:val="005615EA"/>
    <w:rsid w:val="00562D93"/>
    <w:rsid w:val="00563919"/>
    <w:rsid w:val="00563B32"/>
    <w:rsid w:val="00563CC4"/>
    <w:rsid w:val="005648BC"/>
    <w:rsid w:val="00564E0B"/>
    <w:rsid w:val="0056540A"/>
    <w:rsid w:val="005657BE"/>
    <w:rsid w:val="0056598C"/>
    <w:rsid w:val="005666DF"/>
    <w:rsid w:val="00566CC8"/>
    <w:rsid w:val="00570634"/>
    <w:rsid w:val="00570A67"/>
    <w:rsid w:val="005713AF"/>
    <w:rsid w:val="00571BE1"/>
    <w:rsid w:val="00572336"/>
    <w:rsid w:val="005727B1"/>
    <w:rsid w:val="005733AD"/>
    <w:rsid w:val="00573659"/>
    <w:rsid w:val="00573988"/>
    <w:rsid w:val="00573E4C"/>
    <w:rsid w:val="005753F1"/>
    <w:rsid w:val="0057628D"/>
    <w:rsid w:val="00576453"/>
    <w:rsid w:val="00577228"/>
    <w:rsid w:val="00577AD1"/>
    <w:rsid w:val="00580B11"/>
    <w:rsid w:val="00581372"/>
    <w:rsid w:val="005816C5"/>
    <w:rsid w:val="0058192E"/>
    <w:rsid w:val="00581B0B"/>
    <w:rsid w:val="005828A0"/>
    <w:rsid w:val="0058389E"/>
    <w:rsid w:val="0058399A"/>
    <w:rsid w:val="00584270"/>
    <w:rsid w:val="005858EA"/>
    <w:rsid w:val="0058653A"/>
    <w:rsid w:val="005866F2"/>
    <w:rsid w:val="005868C4"/>
    <w:rsid w:val="00586FD4"/>
    <w:rsid w:val="0058769B"/>
    <w:rsid w:val="00587A7B"/>
    <w:rsid w:val="005900C6"/>
    <w:rsid w:val="0059061D"/>
    <w:rsid w:val="00590C07"/>
    <w:rsid w:val="00590C83"/>
    <w:rsid w:val="00591712"/>
    <w:rsid w:val="0059186C"/>
    <w:rsid w:val="005926E6"/>
    <w:rsid w:val="005927FD"/>
    <w:rsid w:val="00592C39"/>
    <w:rsid w:val="00593CD0"/>
    <w:rsid w:val="00593E06"/>
    <w:rsid w:val="0059562D"/>
    <w:rsid w:val="0059566A"/>
    <w:rsid w:val="005960E6"/>
    <w:rsid w:val="00596900"/>
    <w:rsid w:val="00596977"/>
    <w:rsid w:val="00597154"/>
    <w:rsid w:val="005A0AB6"/>
    <w:rsid w:val="005A0B91"/>
    <w:rsid w:val="005A0EAA"/>
    <w:rsid w:val="005A1D52"/>
    <w:rsid w:val="005A2659"/>
    <w:rsid w:val="005A314C"/>
    <w:rsid w:val="005A33D2"/>
    <w:rsid w:val="005A3EDA"/>
    <w:rsid w:val="005A50C8"/>
    <w:rsid w:val="005A6DD3"/>
    <w:rsid w:val="005A7241"/>
    <w:rsid w:val="005A72E9"/>
    <w:rsid w:val="005A7698"/>
    <w:rsid w:val="005A78B2"/>
    <w:rsid w:val="005A7B27"/>
    <w:rsid w:val="005A7FDA"/>
    <w:rsid w:val="005B0897"/>
    <w:rsid w:val="005B0B35"/>
    <w:rsid w:val="005B2BEE"/>
    <w:rsid w:val="005B2D8F"/>
    <w:rsid w:val="005B3234"/>
    <w:rsid w:val="005B4459"/>
    <w:rsid w:val="005B44CE"/>
    <w:rsid w:val="005B4B37"/>
    <w:rsid w:val="005B4C9D"/>
    <w:rsid w:val="005B6946"/>
    <w:rsid w:val="005B6E7D"/>
    <w:rsid w:val="005B6FA8"/>
    <w:rsid w:val="005B74B2"/>
    <w:rsid w:val="005C004D"/>
    <w:rsid w:val="005C0519"/>
    <w:rsid w:val="005C079A"/>
    <w:rsid w:val="005C12D0"/>
    <w:rsid w:val="005C15CA"/>
    <w:rsid w:val="005C181F"/>
    <w:rsid w:val="005C1B30"/>
    <w:rsid w:val="005C267B"/>
    <w:rsid w:val="005C2728"/>
    <w:rsid w:val="005C2747"/>
    <w:rsid w:val="005C2D6A"/>
    <w:rsid w:val="005C2F90"/>
    <w:rsid w:val="005C40D3"/>
    <w:rsid w:val="005C459F"/>
    <w:rsid w:val="005C4C29"/>
    <w:rsid w:val="005C52A9"/>
    <w:rsid w:val="005C5625"/>
    <w:rsid w:val="005C6378"/>
    <w:rsid w:val="005C65F6"/>
    <w:rsid w:val="005C7492"/>
    <w:rsid w:val="005C757A"/>
    <w:rsid w:val="005D089E"/>
    <w:rsid w:val="005D0BCB"/>
    <w:rsid w:val="005D0CB8"/>
    <w:rsid w:val="005D1717"/>
    <w:rsid w:val="005D27BE"/>
    <w:rsid w:val="005D38F1"/>
    <w:rsid w:val="005D49C4"/>
    <w:rsid w:val="005D56E6"/>
    <w:rsid w:val="005D5D7A"/>
    <w:rsid w:val="005D67F2"/>
    <w:rsid w:val="005D7387"/>
    <w:rsid w:val="005D77A4"/>
    <w:rsid w:val="005D7FCA"/>
    <w:rsid w:val="005E0A64"/>
    <w:rsid w:val="005E0BF6"/>
    <w:rsid w:val="005E0F10"/>
    <w:rsid w:val="005E1309"/>
    <w:rsid w:val="005E1630"/>
    <w:rsid w:val="005E1B6C"/>
    <w:rsid w:val="005E1EE8"/>
    <w:rsid w:val="005E21C8"/>
    <w:rsid w:val="005E22FC"/>
    <w:rsid w:val="005E23E1"/>
    <w:rsid w:val="005E3999"/>
    <w:rsid w:val="005E3D2D"/>
    <w:rsid w:val="005E3EBD"/>
    <w:rsid w:val="005E4B1B"/>
    <w:rsid w:val="005E5A9E"/>
    <w:rsid w:val="005E5ACF"/>
    <w:rsid w:val="005E66AF"/>
    <w:rsid w:val="005E671F"/>
    <w:rsid w:val="005E6FAE"/>
    <w:rsid w:val="005F02C2"/>
    <w:rsid w:val="005F099C"/>
    <w:rsid w:val="005F0E99"/>
    <w:rsid w:val="005F1370"/>
    <w:rsid w:val="005F187D"/>
    <w:rsid w:val="005F1BB6"/>
    <w:rsid w:val="005F1CFA"/>
    <w:rsid w:val="005F1D2E"/>
    <w:rsid w:val="005F24B0"/>
    <w:rsid w:val="005F2624"/>
    <w:rsid w:val="005F348F"/>
    <w:rsid w:val="005F38FF"/>
    <w:rsid w:val="005F3D72"/>
    <w:rsid w:val="005F4557"/>
    <w:rsid w:val="005F4E6F"/>
    <w:rsid w:val="005F5417"/>
    <w:rsid w:val="005F56F2"/>
    <w:rsid w:val="005F5D09"/>
    <w:rsid w:val="005F5E01"/>
    <w:rsid w:val="005F62E5"/>
    <w:rsid w:val="005F650A"/>
    <w:rsid w:val="005F69DB"/>
    <w:rsid w:val="005F6B68"/>
    <w:rsid w:val="005F765D"/>
    <w:rsid w:val="0060187A"/>
    <w:rsid w:val="00601F29"/>
    <w:rsid w:val="0060256E"/>
    <w:rsid w:val="00602F15"/>
    <w:rsid w:val="00603217"/>
    <w:rsid w:val="00603219"/>
    <w:rsid w:val="0060378F"/>
    <w:rsid w:val="00604BDB"/>
    <w:rsid w:val="00605130"/>
    <w:rsid w:val="006051A8"/>
    <w:rsid w:val="006052C9"/>
    <w:rsid w:val="00605EE9"/>
    <w:rsid w:val="0060787A"/>
    <w:rsid w:val="00607D18"/>
    <w:rsid w:val="00607DF9"/>
    <w:rsid w:val="00610DFD"/>
    <w:rsid w:val="006111F4"/>
    <w:rsid w:val="0061154D"/>
    <w:rsid w:val="00612A36"/>
    <w:rsid w:val="00612DF5"/>
    <w:rsid w:val="00613321"/>
    <w:rsid w:val="00613828"/>
    <w:rsid w:val="00613F24"/>
    <w:rsid w:val="00614004"/>
    <w:rsid w:val="006141F0"/>
    <w:rsid w:val="0061491C"/>
    <w:rsid w:val="00614A6D"/>
    <w:rsid w:val="00614D2E"/>
    <w:rsid w:val="006154E7"/>
    <w:rsid w:val="00615555"/>
    <w:rsid w:val="00615CAB"/>
    <w:rsid w:val="00616347"/>
    <w:rsid w:val="00616AEE"/>
    <w:rsid w:val="00616BAD"/>
    <w:rsid w:val="00620070"/>
    <w:rsid w:val="006200FD"/>
    <w:rsid w:val="006203B2"/>
    <w:rsid w:val="006204AB"/>
    <w:rsid w:val="0062250B"/>
    <w:rsid w:val="006226FF"/>
    <w:rsid w:val="0062372D"/>
    <w:rsid w:val="0062376E"/>
    <w:rsid w:val="006238BA"/>
    <w:rsid w:val="0062411F"/>
    <w:rsid w:val="0062467A"/>
    <w:rsid w:val="00625154"/>
    <w:rsid w:val="00625990"/>
    <w:rsid w:val="00625F49"/>
    <w:rsid w:val="00625F5C"/>
    <w:rsid w:val="00626071"/>
    <w:rsid w:val="0062634A"/>
    <w:rsid w:val="006267DB"/>
    <w:rsid w:val="00626AE4"/>
    <w:rsid w:val="00626B14"/>
    <w:rsid w:val="00627268"/>
    <w:rsid w:val="006277D8"/>
    <w:rsid w:val="00627902"/>
    <w:rsid w:val="00627F52"/>
    <w:rsid w:val="00630D5E"/>
    <w:rsid w:val="00630E62"/>
    <w:rsid w:val="00631C29"/>
    <w:rsid w:val="00631F80"/>
    <w:rsid w:val="0063200C"/>
    <w:rsid w:val="00633611"/>
    <w:rsid w:val="006336BA"/>
    <w:rsid w:val="006337CF"/>
    <w:rsid w:val="0063383D"/>
    <w:rsid w:val="0063385F"/>
    <w:rsid w:val="00633B59"/>
    <w:rsid w:val="00634F53"/>
    <w:rsid w:val="006363E6"/>
    <w:rsid w:val="0063710A"/>
    <w:rsid w:val="006371EC"/>
    <w:rsid w:val="00640250"/>
    <w:rsid w:val="00640740"/>
    <w:rsid w:val="0064110D"/>
    <w:rsid w:val="006420E8"/>
    <w:rsid w:val="006427CD"/>
    <w:rsid w:val="00642DDC"/>
    <w:rsid w:val="00644804"/>
    <w:rsid w:val="006448F7"/>
    <w:rsid w:val="00644DAF"/>
    <w:rsid w:val="00644EAD"/>
    <w:rsid w:val="006450B2"/>
    <w:rsid w:val="0064587C"/>
    <w:rsid w:val="0064641C"/>
    <w:rsid w:val="006471E9"/>
    <w:rsid w:val="00647C9C"/>
    <w:rsid w:val="006503AD"/>
    <w:rsid w:val="00650422"/>
    <w:rsid w:val="0065085A"/>
    <w:rsid w:val="00650DB4"/>
    <w:rsid w:val="006516D9"/>
    <w:rsid w:val="00651BDC"/>
    <w:rsid w:val="0065204A"/>
    <w:rsid w:val="00652341"/>
    <w:rsid w:val="0065260C"/>
    <w:rsid w:val="00652AF4"/>
    <w:rsid w:val="006530C8"/>
    <w:rsid w:val="006534A5"/>
    <w:rsid w:val="0065366A"/>
    <w:rsid w:val="00654448"/>
    <w:rsid w:val="006552B2"/>
    <w:rsid w:val="006570B9"/>
    <w:rsid w:val="00657184"/>
    <w:rsid w:val="006600AD"/>
    <w:rsid w:val="0066144A"/>
    <w:rsid w:val="00661464"/>
    <w:rsid w:val="0066147B"/>
    <w:rsid w:val="00661597"/>
    <w:rsid w:val="00661606"/>
    <w:rsid w:val="0066174C"/>
    <w:rsid w:val="006628BD"/>
    <w:rsid w:val="00662AAF"/>
    <w:rsid w:val="00663091"/>
    <w:rsid w:val="0066376A"/>
    <w:rsid w:val="006639C3"/>
    <w:rsid w:val="00663B8F"/>
    <w:rsid w:val="0066487D"/>
    <w:rsid w:val="0066493A"/>
    <w:rsid w:val="00664CE3"/>
    <w:rsid w:val="0066605D"/>
    <w:rsid w:val="006666F9"/>
    <w:rsid w:val="006667A8"/>
    <w:rsid w:val="006668ED"/>
    <w:rsid w:val="006704B7"/>
    <w:rsid w:val="00670766"/>
    <w:rsid w:val="006707EE"/>
    <w:rsid w:val="00670C74"/>
    <w:rsid w:val="00671D4D"/>
    <w:rsid w:val="006720B1"/>
    <w:rsid w:val="00672540"/>
    <w:rsid w:val="006730E8"/>
    <w:rsid w:val="00673C0D"/>
    <w:rsid w:val="006744CD"/>
    <w:rsid w:val="0067557D"/>
    <w:rsid w:val="006756F6"/>
    <w:rsid w:val="006759A1"/>
    <w:rsid w:val="00676006"/>
    <w:rsid w:val="006767A1"/>
    <w:rsid w:val="00676C27"/>
    <w:rsid w:val="00677F70"/>
    <w:rsid w:val="00680405"/>
    <w:rsid w:val="0068118F"/>
    <w:rsid w:val="006817B0"/>
    <w:rsid w:val="00681E0B"/>
    <w:rsid w:val="00683C96"/>
    <w:rsid w:val="00683D26"/>
    <w:rsid w:val="00683ECB"/>
    <w:rsid w:val="00685455"/>
    <w:rsid w:val="00685486"/>
    <w:rsid w:val="00685689"/>
    <w:rsid w:val="0068581E"/>
    <w:rsid w:val="00686DBC"/>
    <w:rsid w:val="0068706D"/>
    <w:rsid w:val="00687D5F"/>
    <w:rsid w:val="00687DC7"/>
    <w:rsid w:val="006907CE"/>
    <w:rsid w:val="00691406"/>
    <w:rsid w:val="0069147A"/>
    <w:rsid w:val="00691D53"/>
    <w:rsid w:val="00692985"/>
    <w:rsid w:val="00692C1F"/>
    <w:rsid w:val="00692DE8"/>
    <w:rsid w:val="00693606"/>
    <w:rsid w:val="00694628"/>
    <w:rsid w:val="00694636"/>
    <w:rsid w:val="00694935"/>
    <w:rsid w:val="00694EF3"/>
    <w:rsid w:val="00695F27"/>
    <w:rsid w:val="0069607B"/>
    <w:rsid w:val="006964C3"/>
    <w:rsid w:val="00696B68"/>
    <w:rsid w:val="00697A96"/>
    <w:rsid w:val="00697BFB"/>
    <w:rsid w:val="00697FA9"/>
    <w:rsid w:val="006A03F3"/>
    <w:rsid w:val="006A0D64"/>
    <w:rsid w:val="006A13D6"/>
    <w:rsid w:val="006A46D2"/>
    <w:rsid w:val="006A4939"/>
    <w:rsid w:val="006A4C88"/>
    <w:rsid w:val="006A5D31"/>
    <w:rsid w:val="006A6497"/>
    <w:rsid w:val="006A69B5"/>
    <w:rsid w:val="006A7837"/>
    <w:rsid w:val="006A7917"/>
    <w:rsid w:val="006B1756"/>
    <w:rsid w:val="006B24C8"/>
    <w:rsid w:val="006B328C"/>
    <w:rsid w:val="006B38C9"/>
    <w:rsid w:val="006B3B1F"/>
    <w:rsid w:val="006B422C"/>
    <w:rsid w:val="006B4268"/>
    <w:rsid w:val="006B42FC"/>
    <w:rsid w:val="006B48DF"/>
    <w:rsid w:val="006B493D"/>
    <w:rsid w:val="006B5C98"/>
    <w:rsid w:val="006B7AC5"/>
    <w:rsid w:val="006B7D86"/>
    <w:rsid w:val="006C0AAC"/>
    <w:rsid w:val="006C0D8A"/>
    <w:rsid w:val="006C1207"/>
    <w:rsid w:val="006C13D4"/>
    <w:rsid w:val="006C2271"/>
    <w:rsid w:val="006C245A"/>
    <w:rsid w:val="006C2C6B"/>
    <w:rsid w:val="006C2FC7"/>
    <w:rsid w:val="006C33B5"/>
    <w:rsid w:val="006C34C9"/>
    <w:rsid w:val="006C35EF"/>
    <w:rsid w:val="006C3617"/>
    <w:rsid w:val="006C4482"/>
    <w:rsid w:val="006C4909"/>
    <w:rsid w:val="006C4914"/>
    <w:rsid w:val="006C4B84"/>
    <w:rsid w:val="006C5963"/>
    <w:rsid w:val="006C6046"/>
    <w:rsid w:val="006C63DB"/>
    <w:rsid w:val="006C6B5C"/>
    <w:rsid w:val="006C6E2A"/>
    <w:rsid w:val="006C7601"/>
    <w:rsid w:val="006C7917"/>
    <w:rsid w:val="006C7CB8"/>
    <w:rsid w:val="006D017A"/>
    <w:rsid w:val="006D0511"/>
    <w:rsid w:val="006D0574"/>
    <w:rsid w:val="006D0ABC"/>
    <w:rsid w:val="006D1132"/>
    <w:rsid w:val="006D12C0"/>
    <w:rsid w:val="006D13B3"/>
    <w:rsid w:val="006D20E9"/>
    <w:rsid w:val="006D2583"/>
    <w:rsid w:val="006D2BF6"/>
    <w:rsid w:val="006D2E19"/>
    <w:rsid w:val="006D521B"/>
    <w:rsid w:val="006D75CE"/>
    <w:rsid w:val="006D7995"/>
    <w:rsid w:val="006E0A9A"/>
    <w:rsid w:val="006E22E6"/>
    <w:rsid w:val="006E256B"/>
    <w:rsid w:val="006E25E1"/>
    <w:rsid w:val="006E2787"/>
    <w:rsid w:val="006E281D"/>
    <w:rsid w:val="006E2CF6"/>
    <w:rsid w:val="006E350D"/>
    <w:rsid w:val="006E39A2"/>
    <w:rsid w:val="006E3C80"/>
    <w:rsid w:val="006E4674"/>
    <w:rsid w:val="006E4B5C"/>
    <w:rsid w:val="006E4E1F"/>
    <w:rsid w:val="006E5F89"/>
    <w:rsid w:val="006E63CC"/>
    <w:rsid w:val="006E64BA"/>
    <w:rsid w:val="006E6B77"/>
    <w:rsid w:val="006E6F1D"/>
    <w:rsid w:val="006F1680"/>
    <w:rsid w:val="006F16CF"/>
    <w:rsid w:val="006F2AC6"/>
    <w:rsid w:val="006F3667"/>
    <w:rsid w:val="006F3E16"/>
    <w:rsid w:val="006F43ED"/>
    <w:rsid w:val="006F485A"/>
    <w:rsid w:val="006F4AC4"/>
    <w:rsid w:val="006F4E22"/>
    <w:rsid w:val="006F4FC4"/>
    <w:rsid w:val="006F662E"/>
    <w:rsid w:val="006F75B3"/>
    <w:rsid w:val="006F78F9"/>
    <w:rsid w:val="00700458"/>
    <w:rsid w:val="007005F6"/>
    <w:rsid w:val="00700DDF"/>
    <w:rsid w:val="00701314"/>
    <w:rsid w:val="0070140F"/>
    <w:rsid w:val="00701EC5"/>
    <w:rsid w:val="00702318"/>
    <w:rsid w:val="00703053"/>
    <w:rsid w:val="0070365D"/>
    <w:rsid w:val="007044A2"/>
    <w:rsid w:val="00704BD0"/>
    <w:rsid w:val="00705490"/>
    <w:rsid w:val="00705668"/>
    <w:rsid w:val="0070628B"/>
    <w:rsid w:val="007071B7"/>
    <w:rsid w:val="00707372"/>
    <w:rsid w:val="00707904"/>
    <w:rsid w:val="00707CA9"/>
    <w:rsid w:val="0071092B"/>
    <w:rsid w:val="007110EB"/>
    <w:rsid w:val="0071168A"/>
    <w:rsid w:val="00711942"/>
    <w:rsid w:val="00711993"/>
    <w:rsid w:val="0071232E"/>
    <w:rsid w:val="00712429"/>
    <w:rsid w:val="007136F4"/>
    <w:rsid w:val="00713A26"/>
    <w:rsid w:val="00713BEE"/>
    <w:rsid w:val="00714665"/>
    <w:rsid w:val="0071531F"/>
    <w:rsid w:val="00715350"/>
    <w:rsid w:val="007163F3"/>
    <w:rsid w:val="007166EE"/>
    <w:rsid w:val="00716AE5"/>
    <w:rsid w:val="00716D3E"/>
    <w:rsid w:val="0071745E"/>
    <w:rsid w:val="00720744"/>
    <w:rsid w:val="00722784"/>
    <w:rsid w:val="00723294"/>
    <w:rsid w:val="00725B5F"/>
    <w:rsid w:val="0072608F"/>
    <w:rsid w:val="00726B3C"/>
    <w:rsid w:val="00727559"/>
    <w:rsid w:val="00727B48"/>
    <w:rsid w:val="00727F24"/>
    <w:rsid w:val="007309E7"/>
    <w:rsid w:val="00730A39"/>
    <w:rsid w:val="00730B99"/>
    <w:rsid w:val="00730F2A"/>
    <w:rsid w:val="007310F3"/>
    <w:rsid w:val="007319BF"/>
    <w:rsid w:val="00731C17"/>
    <w:rsid w:val="0073201C"/>
    <w:rsid w:val="00732941"/>
    <w:rsid w:val="00732AFF"/>
    <w:rsid w:val="00733173"/>
    <w:rsid w:val="00733A14"/>
    <w:rsid w:val="00733AE9"/>
    <w:rsid w:val="0073421F"/>
    <w:rsid w:val="00734623"/>
    <w:rsid w:val="0073476C"/>
    <w:rsid w:val="0073483C"/>
    <w:rsid w:val="00735719"/>
    <w:rsid w:val="007361B9"/>
    <w:rsid w:val="007368A4"/>
    <w:rsid w:val="00736A5D"/>
    <w:rsid w:val="00740D65"/>
    <w:rsid w:val="00741676"/>
    <w:rsid w:val="00741FC7"/>
    <w:rsid w:val="0074226B"/>
    <w:rsid w:val="007424F6"/>
    <w:rsid w:val="00742883"/>
    <w:rsid w:val="007428D0"/>
    <w:rsid w:val="00742D0C"/>
    <w:rsid w:val="00742F35"/>
    <w:rsid w:val="007433EE"/>
    <w:rsid w:val="007439A0"/>
    <w:rsid w:val="00743BB4"/>
    <w:rsid w:val="00743BEA"/>
    <w:rsid w:val="007447D7"/>
    <w:rsid w:val="00744806"/>
    <w:rsid w:val="00744E1E"/>
    <w:rsid w:val="00745898"/>
    <w:rsid w:val="00746170"/>
    <w:rsid w:val="0074738F"/>
    <w:rsid w:val="007474AD"/>
    <w:rsid w:val="00750F2F"/>
    <w:rsid w:val="007513E5"/>
    <w:rsid w:val="00751442"/>
    <w:rsid w:val="00751A4A"/>
    <w:rsid w:val="007520A8"/>
    <w:rsid w:val="0075232D"/>
    <w:rsid w:val="0075349D"/>
    <w:rsid w:val="0075360F"/>
    <w:rsid w:val="0075386F"/>
    <w:rsid w:val="00753890"/>
    <w:rsid w:val="00753B3C"/>
    <w:rsid w:val="00753D65"/>
    <w:rsid w:val="00753EC9"/>
    <w:rsid w:val="007543E4"/>
    <w:rsid w:val="00754A72"/>
    <w:rsid w:val="00755391"/>
    <w:rsid w:val="00756309"/>
    <w:rsid w:val="00757006"/>
    <w:rsid w:val="00757B05"/>
    <w:rsid w:val="00757D03"/>
    <w:rsid w:val="00760B0E"/>
    <w:rsid w:val="007610AE"/>
    <w:rsid w:val="00761654"/>
    <w:rsid w:val="00762117"/>
    <w:rsid w:val="00762820"/>
    <w:rsid w:val="00763422"/>
    <w:rsid w:val="007637E0"/>
    <w:rsid w:val="00763FAC"/>
    <w:rsid w:val="00764D36"/>
    <w:rsid w:val="00765D7A"/>
    <w:rsid w:val="0076621D"/>
    <w:rsid w:val="007671AF"/>
    <w:rsid w:val="007701F4"/>
    <w:rsid w:val="0077154B"/>
    <w:rsid w:val="0077159C"/>
    <w:rsid w:val="00771BBD"/>
    <w:rsid w:val="00771C59"/>
    <w:rsid w:val="007722CF"/>
    <w:rsid w:val="00772A6C"/>
    <w:rsid w:val="00772AA4"/>
    <w:rsid w:val="00772E0C"/>
    <w:rsid w:val="00772E11"/>
    <w:rsid w:val="007747BC"/>
    <w:rsid w:val="007766F3"/>
    <w:rsid w:val="007768B3"/>
    <w:rsid w:val="00776AD1"/>
    <w:rsid w:val="00776C60"/>
    <w:rsid w:val="00777237"/>
    <w:rsid w:val="0077727E"/>
    <w:rsid w:val="00777A4F"/>
    <w:rsid w:val="0078033B"/>
    <w:rsid w:val="007805D8"/>
    <w:rsid w:val="00780E57"/>
    <w:rsid w:val="00780FAE"/>
    <w:rsid w:val="007817D5"/>
    <w:rsid w:val="00781919"/>
    <w:rsid w:val="00781C25"/>
    <w:rsid w:val="0078224A"/>
    <w:rsid w:val="00782BBD"/>
    <w:rsid w:val="00782EA1"/>
    <w:rsid w:val="007832E5"/>
    <w:rsid w:val="00783A6D"/>
    <w:rsid w:val="00784069"/>
    <w:rsid w:val="0078427F"/>
    <w:rsid w:val="007842FC"/>
    <w:rsid w:val="00784665"/>
    <w:rsid w:val="00785466"/>
    <w:rsid w:val="007855B9"/>
    <w:rsid w:val="0078592F"/>
    <w:rsid w:val="00785C20"/>
    <w:rsid w:val="00785F60"/>
    <w:rsid w:val="007867F7"/>
    <w:rsid w:val="00790664"/>
    <w:rsid w:val="00790BA9"/>
    <w:rsid w:val="007910B9"/>
    <w:rsid w:val="007920CF"/>
    <w:rsid w:val="00792BCD"/>
    <w:rsid w:val="007935F0"/>
    <w:rsid w:val="00793843"/>
    <w:rsid w:val="00793FC9"/>
    <w:rsid w:val="00794132"/>
    <w:rsid w:val="0079542B"/>
    <w:rsid w:val="00796002"/>
    <w:rsid w:val="00797171"/>
    <w:rsid w:val="007972CE"/>
    <w:rsid w:val="00797739"/>
    <w:rsid w:val="007979F9"/>
    <w:rsid w:val="00797EB6"/>
    <w:rsid w:val="007A02A1"/>
    <w:rsid w:val="007A07CB"/>
    <w:rsid w:val="007A0E3F"/>
    <w:rsid w:val="007A1A0F"/>
    <w:rsid w:val="007A1C8A"/>
    <w:rsid w:val="007A2255"/>
    <w:rsid w:val="007A41DD"/>
    <w:rsid w:val="007A439A"/>
    <w:rsid w:val="007A44F8"/>
    <w:rsid w:val="007A45FE"/>
    <w:rsid w:val="007A64B5"/>
    <w:rsid w:val="007A6CA1"/>
    <w:rsid w:val="007A7E35"/>
    <w:rsid w:val="007B1101"/>
    <w:rsid w:val="007B16FF"/>
    <w:rsid w:val="007B1B36"/>
    <w:rsid w:val="007B1BA8"/>
    <w:rsid w:val="007B1C9A"/>
    <w:rsid w:val="007B2918"/>
    <w:rsid w:val="007B29E4"/>
    <w:rsid w:val="007B2BD6"/>
    <w:rsid w:val="007B2E7F"/>
    <w:rsid w:val="007B3925"/>
    <w:rsid w:val="007B40A4"/>
    <w:rsid w:val="007B4464"/>
    <w:rsid w:val="007B456D"/>
    <w:rsid w:val="007B47A6"/>
    <w:rsid w:val="007B48E7"/>
    <w:rsid w:val="007B4ADB"/>
    <w:rsid w:val="007B6B2F"/>
    <w:rsid w:val="007B6E8E"/>
    <w:rsid w:val="007B76BA"/>
    <w:rsid w:val="007C0528"/>
    <w:rsid w:val="007C064D"/>
    <w:rsid w:val="007C0863"/>
    <w:rsid w:val="007C0B6F"/>
    <w:rsid w:val="007C0D61"/>
    <w:rsid w:val="007C21A6"/>
    <w:rsid w:val="007C21F2"/>
    <w:rsid w:val="007C4194"/>
    <w:rsid w:val="007C432F"/>
    <w:rsid w:val="007C4A4A"/>
    <w:rsid w:val="007C4BFC"/>
    <w:rsid w:val="007C4C09"/>
    <w:rsid w:val="007C4DBB"/>
    <w:rsid w:val="007C51C7"/>
    <w:rsid w:val="007C51F0"/>
    <w:rsid w:val="007C58D3"/>
    <w:rsid w:val="007C6491"/>
    <w:rsid w:val="007C64C7"/>
    <w:rsid w:val="007C6574"/>
    <w:rsid w:val="007C6AA9"/>
    <w:rsid w:val="007C6D33"/>
    <w:rsid w:val="007C720A"/>
    <w:rsid w:val="007C7335"/>
    <w:rsid w:val="007C7779"/>
    <w:rsid w:val="007D1820"/>
    <w:rsid w:val="007D1B13"/>
    <w:rsid w:val="007D3463"/>
    <w:rsid w:val="007D359A"/>
    <w:rsid w:val="007D4287"/>
    <w:rsid w:val="007D48CA"/>
    <w:rsid w:val="007D5005"/>
    <w:rsid w:val="007D57C4"/>
    <w:rsid w:val="007E0277"/>
    <w:rsid w:val="007E0551"/>
    <w:rsid w:val="007E0BAE"/>
    <w:rsid w:val="007E1785"/>
    <w:rsid w:val="007E24F8"/>
    <w:rsid w:val="007E2D11"/>
    <w:rsid w:val="007E31B0"/>
    <w:rsid w:val="007E3617"/>
    <w:rsid w:val="007E3C07"/>
    <w:rsid w:val="007E3E23"/>
    <w:rsid w:val="007E40DF"/>
    <w:rsid w:val="007E4A26"/>
    <w:rsid w:val="007E5D7A"/>
    <w:rsid w:val="007E5F90"/>
    <w:rsid w:val="007E69C7"/>
    <w:rsid w:val="007E6B7D"/>
    <w:rsid w:val="007E75DB"/>
    <w:rsid w:val="007E78DB"/>
    <w:rsid w:val="007F081D"/>
    <w:rsid w:val="007F0ADE"/>
    <w:rsid w:val="007F0E43"/>
    <w:rsid w:val="007F1389"/>
    <w:rsid w:val="007F38B9"/>
    <w:rsid w:val="007F3F8D"/>
    <w:rsid w:val="007F4B3A"/>
    <w:rsid w:val="007F4D47"/>
    <w:rsid w:val="007F6A00"/>
    <w:rsid w:val="007F6DFC"/>
    <w:rsid w:val="007F7117"/>
    <w:rsid w:val="007F79BB"/>
    <w:rsid w:val="00800CE0"/>
    <w:rsid w:val="00800D39"/>
    <w:rsid w:val="00801731"/>
    <w:rsid w:val="00801BA5"/>
    <w:rsid w:val="00802381"/>
    <w:rsid w:val="00802893"/>
    <w:rsid w:val="00802F41"/>
    <w:rsid w:val="00803379"/>
    <w:rsid w:val="00803C2C"/>
    <w:rsid w:val="00803CB0"/>
    <w:rsid w:val="00803E51"/>
    <w:rsid w:val="00803EC6"/>
    <w:rsid w:val="008048D4"/>
    <w:rsid w:val="00805131"/>
    <w:rsid w:val="008055F0"/>
    <w:rsid w:val="00806304"/>
    <w:rsid w:val="00806718"/>
    <w:rsid w:val="00806791"/>
    <w:rsid w:val="00807BBE"/>
    <w:rsid w:val="00807DB3"/>
    <w:rsid w:val="00807E5B"/>
    <w:rsid w:val="008100C8"/>
    <w:rsid w:val="0081044E"/>
    <w:rsid w:val="008107CA"/>
    <w:rsid w:val="008108CA"/>
    <w:rsid w:val="00810B3A"/>
    <w:rsid w:val="00810FAC"/>
    <w:rsid w:val="00811646"/>
    <w:rsid w:val="00811845"/>
    <w:rsid w:val="00812220"/>
    <w:rsid w:val="0081294E"/>
    <w:rsid w:val="00812A69"/>
    <w:rsid w:val="00812C1D"/>
    <w:rsid w:val="008130D2"/>
    <w:rsid w:val="008139C8"/>
    <w:rsid w:val="00813D82"/>
    <w:rsid w:val="008144EE"/>
    <w:rsid w:val="00814AFF"/>
    <w:rsid w:val="00814D58"/>
    <w:rsid w:val="00814DFC"/>
    <w:rsid w:val="00815721"/>
    <w:rsid w:val="008159E1"/>
    <w:rsid w:val="00817FA3"/>
    <w:rsid w:val="00820F25"/>
    <w:rsid w:val="00820F61"/>
    <w:rsid w:val="00821097"/>
    <w:rsid w:val="0082132E"/>
    <w:rsid w:val="008213DA"/>
    <w:rsid w:val="00821A11"/>
    <w:rsid w:val="00822279"/>
    <w:rsid w:val="0082255A"/>
    <w:rsid w:val="00822C5D"/>
    <w:rsid w:val="00822E8A"/>
    <w:rsid w:val="008233B0"/>
    <w:rsid w:val="00823A77"/>
    <w:rsid w:val="00823D46"/>
    <w:rsid w:val="00823EC2"/>
    <w:rsid w:val="00825020"/>
    <w:rsid w:val="008254A1"/>
    <w:rsid w:val="008257C6"/>
    <w:rsid w:val="008265ED"/>
    <w:rsid w:val="008268AB"/>
    <w:rsid w:val="00826CBE"/>
    <w:rsid w:val="00827235"/>
    <w:rsid w:val="00827759"/>
    <w:rsid w:val="008308E3"/>
    <w:rsid w:val="008315E1"/>
    <w:rsid w:val="00831627"/>
    <w:rsid w:val="00831AEA"/>
    <w:rsid w:val="00832704"/>
    <w:rsid w:val="00832FDD"/>
    <w:rsid w:val="00833EF5"/>
    <w:rsid w:val="00835711"/>
    <w:rsid w:val="0083587F"/>
    <w:rsid w:val="00835D08"/>
    <w:rsid w:val="00836243"/>
    <w:rsid w:val="008374B9"/>
    <w:rsid w:val="0083776E"/>
    <w:rsid w:val="00837D88"/>
    <w:rsid w:val="00837E1A"/>
    <w:rsid w:val="008401A6"/>
    <w:rsid w:val="00840831"/>
    <w:rsid w:val="00840E19"/>
    <w:rsid w:val="0084126B"/>
    <w:rsid w:val="00841291"/>
    <w:rsid w:val="008415CE"/>
    <w:rsid w:val="00841E29"/>
    <w:rsid w:val="008429B0"/>
    <w:rsid w:val="00842CBB"/>
    <w:rsid w:val="008431D3"/>
    <w:rsid w:val="008432C7"/>
    <w:rsid w:val="00843DE0"/>
    <w:rsid w:val="008444FD"/>
    <w:rsid w:val="00844B61"/>
    <w:rsid w:val="008451C6"/>
    <w:rsid w:val="00845228"/>
    <w:rsid w:val="00845A6C"/>
    <w:rsid w:val="00846338"/>
    <w:rsid w:val="008464C3"/>
    <w:rsid w:val="00846611"/>
    <w:rsid w:val="00847EF2"/>
    <w:rsid w:val="00850918"/>
    <w:rsid w:val="00850BB0"/>
    <w:rsid w:val="00850F37"/>
    <w:rsid w:val="008512F9"/>
    <w:rsid w:val="00852147"/>
    <w:rsid w:val="0085224E"/>
    <w:rsid w:val="008522EF"/>
    <w:rsid w:val="00852D9F"/>
    <w:rsid w:val="008537D6"/>
    <w:rsid w:val="008552E0"/>
    <w:rsid w:val="0085579D"/>
    <w:rsid w:val="008566C2"/>
    <w:rsid w:val="008567AD"/>
    <w:rsid w:val="00857507"/>
    <w:rsid w:val="008576AE"/>
    <w:rsid w:val="008578CB"/>
    <w:rsid w:val="008600DB"/>
    <w:rsid w:val="0086076E"/>
    <w:rsid w:val="00860D8D"/>
    <w:rsid w:val="00861738"/>
    <w:rsid w:val="00861DD4"/>
    <w:rsid w:val="00862995"/>
    <w:rsid w:val="0086417A"/>
    <w:rsid w:val="00864990"/>
    <w:rsid w:val="00865EFE"/>
    <w:rsid w:val="00866CE2"/>
    <w:rsid w:val="00866F42"/>
    <w:rsid w:val="00866F61"/>
    <w:rsid w:val="0086705D"/>
    <w:rsid w:val="00867DE6"/>
    <w:rsid w:val="00870250"/>
    <w:rsid w:val="008703F4"/>
    <w:rsid w:val="008719B3"/>
    <w:rsid w:val="00871E06"/>
    <w:rsid w:val="0087206F"/>
    <w:rsid w:val="008726AF"/>
    <w:rsid w:val="008726D8"/>
    <w:rsid w:val="0087361B"/>
    <w:rsid w:val="00873973"/>
    <w:rsid w:val="00873ADB"/>
    <w:rsid w:val="00873C49"/>
    <w:rsid w:val="00873D45"/>
    <w:rsid w:val="008741F8"/>
    <w:rsid w:val="00874345"/>
    <w:rsid w:val="0087472B"/>
    <w:rsid w:val="00874DDF"/>
    <w:rsid w:val="008756FE"/>
    <w:rsid w:val="008759C4"/>
    <w:rsid w:val="00875D93"/>
    <w:rsid w:val="00876055"/>
    <w:rsid w:val="00876401"/>
    <w:rsid w:val="00876EF5"/>
    <w:rsid w:val="0087766D"/>
    <w:rsid w:val="00880484"/>
    <w:rsid w:val="008806BE"/>
    <w:rsid w:val="00881009"/>
    <w:rsid w:val="00881C00"/>
    <w:rsid w:val="00882AB9"/>
    <w:rsid w:val="008835DA"/>
    <w:rsid w:val="008838B5"/>
    <w:rsid w:val="0088517E"/>
    <w:rsid w:val="00885BAD"/>
    <w:rsid w:val="00885D2E"/>
    <w:rsid w:val="00885DCA"/>
    <w:rsid w:val="00886446"/>
    <w:rsid w:val="00886DA8"/>
    <w:rsid w:val="008870F2"/>
    <w:rsid w:val="0089069A"/>
    <w:rsid w:val="00890858"/>
    <w:rsid w:val="00890E97"/>
    <w:rsid w:val="008913D0"/>
    <w:rsid w:val="008913F9"/>
    <w:rsid w:val="00891BA1"/>
    <w:rsid w:val="00891CC9"/>
    <w:rsid w:val="0089215C"/>
    <w:rsid w:val="00892DDA"/>
    <w:rsid w:val="00894BBD"/>
    <w:rsid w:val="00894DB8"/>
    <w:rsid w:val="00895516"/>
    <w:rsid w:val="008955A6"/>
    <w:rsid w:val="00895BA8"/>
    <w:rsid w:val="00896434"/>
    <w:rsid w:val="00896946"/>
    <w:rsid w:val="008969D2"/>
    <w:rsid w:val="008970BE"/>
    <w:rsid w:val="00897628"/>
    <w:rsid w:val="008A076E"/>
    <w:rsid w:val="008A16F9"/>
    <w:rsid w:val="008A1F37"/>
    <w:rsid w:val="008A2CE9"/>
    <w:rsid w:val="008A33DF"/>
    <w:rsid w:val="008A433D"/>
    <w:rsid w:val="008A5B60"/>
    <w:rsid w:val="008A5D2F"/>
    <w:rsid w:val="008A6B03"/>
    <w:rsid w:val="008A711F"/>
    <w:rsid w:val="008A729C"/>
    <w:rsid w:val="008A7537"/>
    <w:rsid w:val="008A76CD"/>
    <w:rsid w:val="008B00E2"/>
    <w:rsid w:val="008B00E4"/>
    <w:rsid w:val="008B0709"/>
    <w:rsid w:val="008B0957"/>
    <w:rsid w:val="008B2719"/>
    <w:rsid w:val="008B3419"/>
    <w:rsid w:val="008B3864"/>
    <w:rsid w:val="008B3F97"/>
    <w:rsid w:val="008B4002"/>
    <w:rsid w:val="008B42CA"/>
    <w:rsid w:val="008B4DE1"/>
    <w:rsid w:val="008B581F"/>
    <w:rsid w:val="008B585E"/>
    <w:rsid w:val="008B621D"/>
    <w:rsid w:val="008B6557"/>
    <w:rsid w:val="008C03A5"/>
    <w:rsid w:val="008C0BD8"/>
    <w:rsid w:val="008C1399"/>
    <w:rsid w:val="008C17AD"/>
    <w:rsid w:val="008C1DF1"/>
    <w:rsid w:val="008C3FDB"/>
    <w:rsid w:val="008C49C4"/>
    <w:rsid w:val="008C4D09"/>
    <w:rsid w:val="008C4EDA"/>
    <w:rsid w:val="008C4F12"/>
    <w:rsid w:val="008C52DC"/>
    <w:rsid w:val="008C5920"/>
    <w:rsid w:val="008C68E8"/>
    <w:rsid w:val="008C6F44"/>
    <w:rsid w:val="008D035B"/>
    <w:rsid w:val="008D0814"/>
    <w:rsid w:val="008D20B0"/>
    <w:rsid w:val="008D3174"/>
    <w:rsid w:val="008D3434"/>
    <w:rsid w:val="008D3C1A"/>
    <w:rsid w:val="008D4312"/>
    <w:rsid w:val="008D45B4"/>
    <w:rsid w:val="008D5297"/>
    <w:rsid w:val="008D6351"/>
    <w:rsid w:val="008D639C"/>
    <w:rsid w:val="008D679F"/>
    <w:rsid w:val="008D67F0"/>
    <w:rsid w:val="008D6C34"/>
    <w:rsid w:val="008D797C"/>
    <w:rsid w:val="008D7DF1"/>
    <w:rsid w:val="008E015F"/>
    <w:rsid w:val="008E088A"/>
    <w:rsid w:val="008E0C5B"/>
    <w:rsid w:val="008E1244"/>
    <w:rsid w:val="008E12D6"/>
    <w:rsid w:val="008E1303"/>
    <w:rsid w:val="008E147D"/>
    <w:rsid w:val="008E1F08"/>
    <w:rsid w:val="008E4121"/>
    <w:rsid w:val="008E47CB"/>
    <w:rsid w:val="008E49FF"/>
    <w:rsid w:val="008E5177"/>
    <w:rsid w:val="008E5A91"/>
    <w:rsid w:val="008E7454"/>
    <w:rsid w:val="008E79A3"/>
    <w:rsid w:val="008E7E79"/>
    <w:rsid w:val="008F09C1"/>
    <w:rsid w:val="008F0EBE"/>
    <w:rsid w:val="008F0F24"/>
    <w:rsid w:val="008F17A9"/>
    <w:rsid w:val="008F1A3E"/>
    <w:rsid w:val="008F2696"/>
    <w:rsid w:val="008F2EF2"/>
    <w:rsid w:val="008F34A0"/>
    <w:rsid w:val="008F3F0F"/>
    <w:rsid w:val="008F3FBC"/>
    <w:rsid w:val="008F52A3"/>
    <w:rsid w:val="008F5553"/>
    <w:rsid w:val="008F702B"/>
    <w:rsid w:val="008F758C"/>
    <w:rsid w:val="008F776F"/>
    <w:rsid w:val="008F7A41"/>
    <w:rsid w:val="00901962"/>
    <w:rsid w:val="00901C08"/>
    <w:rsid w:val="00901D55"/>
    <w:rsid w:val="00902FFD"/>
    <w:rsid w:val="0090403B"/>
    <w:rsid w:val="00904234"/>
    <w:rsid w:val="00904535"/>
    <w:rsid w:val="009045EA"/>
    <w:rsid w:val="00904AAF"/>
    <w:rsid w:val="0090644D"/>
    <w:rsid w:val="0090675C"/>
    <w:rsid w:val="00906AAF"/>
    <w:rsid w:val="009075CE"/>
    <w:rsid w:val="009077C9"/>
    <w:rsid w:val="00907EC9"/>
    <w:rsid w:val="009118E8"/>
    <w:rsid w:val="00911D8A"/>
    <w:rsid w:val="00912C67"/>
    <w:rsid w:val="00912E99"/>
    <w:rsid w:val="00913303"/>
    <w:rsid w:val="00913318"/>
    <w:rsid w:val="009134FA"/>
    <w:rsid w:val="009137D9"/>
    <w:rsid w:val="00916F19"/>
    <w:rsid w:val="00916FD4"/>
    <w:rsid w:val="00917918"/>
    <w:rsid w:val="00917932"/>
    <w:rsid w:val="00917C0D"/>
    <w:rsid w:val="00920B7D"/>
    <w:rsid w:val="0092227C"/>
    <w:rsid w:val="00922F88"/>
    <w:rsid w:val="00923A0E"/>
    <w:rsid w:val="00923FDD"/>
    <w:rsid w:val="00924792"/>
    <w:rsid w:val="00924F32"/>
    <w:rsid w:val="009250A4"/>
    <w:rsid w:val="0092529D"/>
    <w:rsid w:val="00925DC1"/>
    <w:rsid w:val="00926620"/>
    <w:rsid w:val="009270EA"/>
    <w:rsid w:val="0092731C"/>
    <w:rsid w:val="009276B0"/>
    <w:rsid w:val="00927BA8"/>
    <w:rsid w:val="00927DAB"/>
    <w:rsid w:val="00930FD3"/>
    <w:rsid w:val="0093201B"/>
    <w:rsid w:val="009320DE"/>
    <w:rsid w:val="0093275C"/>
    <w:rsid w:val="009328AD"/>
    <w:rsid w:val="00932B1F"/>
    <w:rsid w:val="00932E92"/>
    <w:rsid w:val="0093350A"/>
    <w:rsid w:val="009335DD"/>
    <w:rsid w:val="0093459D"/>
    <w:rsid w:val="00934611"/>
    <w:rsid w:val="00934CB5"/>
    <w:rsid w:val="0093557D"/>
    <w:rsid w:val="0093621C"/>
    <w:rsid w:val="00936CD7"/>
    <w:rsid w:val="0093727F"/>
    <w:rsid w:val="00937491"/>
    <w:rsid w:val="00937963"/>
    <w:rsid w:val="00937974"/>
    <w:rsid w:val="00937C8E"/>
    <w:rsid w:val="00937EA3"/>
    <w:rsid w:val="00940175"/>
    <w:rsid w:val="00940AB0"/>
    <w:rsid w:val="00940ECD"/>
    <w:rsid w:val="009412B9"/>
    <w:rsid w:val="009412DC"/>
    <w:rsid w:val="00941861"/>
    <w:rsid w:val="00941BFA"/>
    <w:rsid w:val="00941C66"/>
    <w:rsid w:val="00941E71"/>
    <w:rsid w:val="00942A73"/>
    <w:rsid w:val="00942E0E"/>
    <w:rsid w:val="00943411"/>
    <w:rsid w:val="00943B5C"/>
    <w:rsid w:val="00945386"/>
    <w:rsid w:val="00945902"/>
    <w:rsid w:val="00946C74"/>
    <w:rsid w:val="00946DC6"/>
    <w:rsid w:val="00947403"/>
    <w:rsid w:val="00947BF8"/>
    <w:rsid w:val="00951E63"/>
    <w:rsid w:val="0095230C"/>
    <w:rsid w:val="009523AE"/>
    <w:rsid w:val="00952E5E"/>
    <w:rsid w:val="0095325C"/>
    <w:rsid w:val="00953970"/>
    <w:rsid w:val="009541C6"/>
    <w:rsid w:val="0095477C"/>
    <w:rsid w:val="0095567B"/>
    <w:rsid w:val="009559F8"/>
    <w:rsid w:val="00955BDA"/>
    <w:rsid w:val="00955EBA"/>
    <w:rsid w:val="00957544"/>
    <w:rsid w:val="00957C04"/>
    <w:rsid w:val="00957F99"/>
    <w:rsid w:val="00960132"/>
    <w:rsid w:val="00960527"/>
    <w:rsid w:val="00960561"/>
    <w:rsid w:val="00960A1B"/>
    <w:rsid w:val="00961E69"/>
    <w:rsid w:val="00962137"/>
    <w:rsid w:val="00962C32"/>
    <w:rsid w:val="0096376B"/>
    <w:rsid w:val="00964911"/>
    <w:rsid w:val="00965AE7"/>
    <w:rsid w:val="00965CAB"/>
    <w:rsid w:val="009664A2"/>
    <w:rsid w:val="0096732F"/>
    <w:rsid w:val="009674C4"/>
    <w:rsid w:val="0096793E"/>
    <w:rsid w:val="00967AF0"/>
    <w:rsid w:val="00967B14"/>
    <w:rsid w:val="0097034A"/>
    <w:rsid w:val="009705F0"/>
    <w:rsid w:val="0097066E"/>
    <w:rsid w:val="009706CF"/>
    <w:rsid w:val="009725D9"/>
    <w:rsid w:val="00973897"/>
    <w:rsid w:val="00973A63"/>
    <w:rsid w:val="0097466C"/>
    <w:rsid w:val="00974731"/>
    <w:rsid w:val="009758AC"/>
    <w:rsid w:val="00975D76"/>
    <w:rsid w:val="00975E13"/>
    <w:rsid w:val="009769DE"/>
    <w:rsid w:val="009771AD"/>
    <w:rsid w:val="00977AAA"/>
    <w:rsid w:val="00977F6A"/>
    <w:rsid w:val="009801D1"/>
    <w:rsid w:val="0098035E"/>
    <w:rsid w:val="0098040E"/>
    <w:rsid w:val="0098059C"/>
    <w:rsid w:val="00980CF2"/>
    <w:rsid w:val="00981451"/>
    <w:rsid w:val="009817E3"/>
    <w:rsid w:val="00982292"/>
    <w:rsid w:val="00983E8B"/>
    <w:rsid w:val="00984058"/>
    <w:rsid w:val="00984173"/>
    <w:rsid w:val="0098482A"/>
    <w:rsid w:val="0098488F"/>
    <w:rsid w:val="009855B1"/>
    <w:rsid w:val="00985972"/>
    <w:rsid w:val="00985B6E"/>
    <w:rsid w:val="0098611F"/>
    <w:rsid w:val="00986121"/>
    <w:rsid w:val="0098647E"/>
    <w:rsid w:val="00986BC0"/>
    <w:rsid w:val="00987409"/>
    <w:rsid w:val="009875C9"/>
    <w:rsid w:val="0098761C"/>
    <w:rsid w:val="00987B04"/>
    <w:rsid w:val="009904A6"/>
    <w:rsid w:val="00990A51"/>
    <w:rsid w:val="009912F4"/>
    <w:rsid w:val="009917A8"/>
    <w:rsid w:val="00991B68"/>
    <w:rsid w:val="00991C5F"/>
    <w:rsid w:val="00991C7E"/>
    <w:rsid w:val="009923A4"/>
    <w:rsid w:val="00992400"/>
    <w:rsid w:val="0099244D"/>
    <w:rsid w:val="00992E48"/>
    <w:rsid w:val="0099464D"/>
    <w:rsid w:val="00994743"/>
    <w:rsid w:val="00994DEB"/>
    <w:rsid w:val="00995F98"/>
    <w:rsid w:val="00996F4F"/>
    <w:rsid w:val="00997D82"/>
    <w:rsid w:val="009A01BA"/>
    <w:rsid w:val="009A0ADE"/>
    <w:rsid w:val="009A0E96"/>
    <w:rsid w:val="009A1242"/>
    <w:rsid w:val="009A1991"/>
    <w:rsid w:val="009A1AE8"/>
    <w:rsid w:val="009A1D91"/>
    <w:rsid w:val="009A2956"/>
    <w:rsid w:val="009A298C"/>
    <w:rsid w:val="009A41D2"/>
    <w:rsid w:val="009A4216"/>
    <w:rsid w:val="009A5B64"/>
    <w:rsid w:val="009A69BE"/>
    <w:rsid w:val="009A6DB5"/>
    <w:rsid w:val="009A6E68"/>
    <w:rsid w:val="009A7154"/>
    <w:rsid w:val="009A7593"/>
    <w:rsid w:val="009A79F2"/>
    <w:rsid w:val="009B02D0"/>
    <w:rsid w:val="009B0329"/>
    <w:rsid w:val="009B1724"/>
    <w:rsid w:val="009B197B"/>
    <w:rsid w:val="009B1997"/>
    <w:rsid w:val="009B1C7E"/>
    <w:rsid w:val="009B1E01"/>
    <w:rsid w:val="009B24AC"/>
    <w:rsid w:val="009B2CD5"/>
    <w:rsid w:val="009B3088"/>
    <w:rsid w:val="009B316D"/>
    <w:rsid w:val="009B3A1D"/>
    <w:rsid w:val="009B3DF0"/>
    <w:rsid w:val="009B4062"/>
    <w:rsid w:val="009B43FF"/>
    <w:rsid w:val="009B45AC"/>
    <w:rsid w:val="009B4BC7"/>
    <w:rsid w:val="009B5626"/>
    <w:rsid w:val="009B5735"/>
    <w:rsid w:val="009B5AF7"/>
    <w:rsid w:val="009B5E64"/>
    <w:rsid w:val="009B5F0F"/>
    <w:rsid w:val="009B7E22"/>
    <w:rsid w:val="009B7F42"/>
    <w:rsid w:val="009C033F"/>
    <w:rsid w:val="009C11AC"/>
    <w:rsid w:val="009C136A"/>
    <w:rsid w:val="009C14E7"/>
    <w:rsid w:val="009C155B"/>
    <w:rsid w:val="009C1585"/>
    <w:rsid w:val="009C32DF"/>
    <w:rsid w:val="009C3475"/>
    <w:rsid w:val="009C3B35"/>
    <w:rsid w:val="009C3CC0"/>
    <w:rsid w:val="009C4028"/>
    <w:rsid w:val="009C4DC5"/>
    <w:rsid w:val="009C4DE2"/>
    <w:rsid w:val="009C520F"/>
    <w:rsid w:val="009C5A34"/>
    <w:rsid w:val="009C5F82"/>
    <w:rsid w:val="009C60CC"/>
    <w:rsid w:val="009C6603"/>
    <w:rsid w:val="009C7017"/>
    <w:rsid w:val="009C7A34"/>
    <w:rsid w:val="009C7EE8"/>
    <w:rsid w:val="009D0558"/>
    <w:rsid w:val="009D0D16"/>
    <w:rsid w:val="009D0EED"/>
    <w:rsid w:val="009D13F8"/>
    <w:rsid w:val="009D1FF0"/>
    <w:rsid w:val="009D38D4"/>
    <w:rsid w:val="009D3DE1"/>
    <w:rsid w:val="009D5579"/>
    <w:rsid w:val="009D6375"/>
    <w:rsid w:val="009D6AB7"/>
    <w:rsid w:val="009D6BC9"/>
    <w:rsid w:val="009D6EDF"/>
    <w:rsid w:val="009D753B"/>
    <w:rsid w:val="009D770F"/>
    <w:rsid w:val="009D79EE"/>
    <w:rsid w:val="009D7C92"/>
    <w:rsid w:val="009E0460"/>
    <w:rsid w:val="009E04B6"/>
    <w:rsid w:val="009E09AD"/>
    <w:rsid w:val="009E2089"/>
    <w:rsid w:val="009E2770"/>
    <w:rsid w:val="009E2845"/>
    <w:rsid w:val="009E34CA"/>
    <w:rsid w:val="009E4A04"/>
    <w:rsid w:val="009E4D7F"/>
    <w:rsid w:val="009E5067"/>
    <w:rsid w:val="009E5CD4"/>
    <w:rsid w:val="009E5EA6"/>
    <w:rsid w:val="009E7074"/>
    <w:rsid w:val="009E7EA1"/>
    <w:rsid w:val="009F022E"/>
    <w:rsid w:val="009F10C1"/>
    <w:rsid w:val="009F140A"/>
    <w:rsid w:val="009F2758"/>
    <w:rsid w:val="009F2D50"/>
    <w:rsid w:val="009F4071"/>
    <w:rsid w:val="009F4CF3"/>
    <w:rsid w:val="009F5105"/>
    <w:rsid w:val="009F55E1"/>
    <w:rsid w:val="009F5952"/>
    <w:rsid w:val="009F6118"/>
    <w:rsid w:val="009F65A4"/>
    <w:rsid w:val="009F73F1"/>
    <w:rsid w:val="009F7EB0"/>
    <w:rsid w:val="00A00562"/>
    <w:rsid w:val="00A0066C"/>
    <w:rsid w:val="00A00B70"/>
    <w:rsid w:val="00A00DF1"/>
    <w:rsid w:val="00A0163C"/>
    <w:rsid w:val="00A01846"/>
    <w:rsid w:val="00A02509"/>
    <w:rsid w:val="00A02829"/>
    <w:rsid w:val="00A03419"/>
    <w:rsid w:val="00A03C3A"/>
    <w:rsid w:val="00A04718"/>
    <w:rsid w:val="00A048E5"/>
    <w:rsid w:val="00A05861"/>
    <w:rsid w:val="00A05A1C"/>
    <w:rsid w:val="00A06707"/>
    <w:rsid w:val="00A06995"/>
    <w:rsid w:val="00A06D29"/>
    <w:rsid w:val="00A06E1B"/>
    <w:rsid w:val="00A07D36"/>
    <w:rsid w:val="00A07E2B"/>
    <w:rsid w:val="00A1032F"/>
    <w:rsid w:val="00A110F9"/>
    <w:rsid w:val="00A11FF9"/>
    <w:rsid w:val="00A12358"/>
    <w:rsid w:val="00A12841"/>
    <w:rsid w:val="00A12B5A"/>
    <w:rsid w:val="00A13051"/>
    <w:rsid w:val="00A13EC3"/>
    <w:rsid w:val="00A13ED4"/>
    <w:rsid w:val="00A14B71"/>
    <w:rsid w:val="00A14C5C"/>
    <w:rsid w:val="00A1533F"/>
    <w:rsid w:val="00A15CBE"/>
    <w:rsid w:val="00A165D8"/>
    <w:rsid w:val="00A16B62"/>
    <w:rsid w:val="00A16E27"/>
    <w:rsid w:val="00A17FEE"/>
    <w:rsid w:val="00A2070D"/>
    <w:rsid w:val="00A218DF"/>
    <w:rsid w:val="00A2229D"/>
    <w:rsid w:val="00A23AFD"/>
    <w:rsid w:val="00A23EBD"/>
    <w:rsid w:val="00A23FDC"/>
    <w:rsid w:val="00A242F0"/>
    <w:rsid w:val="00A24C6F"/>
    <w:rsid w:val="00A252BD"/>
    <w:rsid w:val="00A25401"/>
    <w:rsid w:val="00A260B1"/>
    <w:rsid w:val="00A26857"/>
    <w:rsid w:val="00A27E13"/>
    <w:rsid w:val="00A27F1F"/>
    <w:rsid w:val="00A30139"/>
    <w:rsid w:val="00A304A4"/>
    <w:rsid w:val="00A30740"/>
    <w:rsid w:val="00A32C8E"/>
    <w:rsid w:val="00A33CED"/>
    <w:rsid w:val="00A33DD0"/>
    <w:rsid w:val="00A34E00"/>
    <w:rsid w:val="00A3502E"/>
    <w:rsid w:val="00A353DE"/>
    <w:rsid w:val="00A36BD7"/>
    <w:rsid w:val="00A3734C"/>
    <w:rsid w:val="00A373B9"/>
    <w:rsid w:val="00A377D7"/>
    <w:rsid w:val="00A377EB"/>
    <w:rsid w:val="00A37C47"/>
    <w:rsid w:val="00A37FE5"/>
    <w:rsid w:val="00A40842"/>
    <w:rsid w:val="00A40941"/>
    <w:rsid w:val="00A40A68"/>
    <w:rsid w:val="00A4177F"/>
    <w:rsid w:val="00A427D9"/>
    <w:rsid w:val="00A43DCF"/>
    <w:rsid w:val="00A4569F"/>
    <w:rsid w:val="00A458B4"/>
    <w:rsid w:val="00A45D86"/>
    <w:rsid w:val="00A45E2F"/>
    <w:rsid w:val="00A4641B"/>
    <w:rsid w:val="00A46443"/>
    <w:rsid w:val="00A47119"/>
    <w:rsid w:val="00A504A7"/>
    <w:rsid w:val="00A507F3"/>
    <w:rsid w:val="00A515A9"/>
    <w:rsid w:val="00A51E5E"/>
    <w:rsid w:val="00A52077"/>
    <w:rsid w:val="00A52215"/>
    <w:rsid w:val="00A522D8"/>
    <w:rsid w:val="00A5262D"/>
    <w:rsid w:val="00A5286A"/>
    <w:rsid w:val="00A55595"/>
    <w:rsid w:val="00A55835"/>
    <w:rsid w:val="00A56891"/>
    <w:rsid w:val="00A572AB"/>
    <w:rsid w:val="00A60A57"/>
    <w:rsid w:val="00A60F27"/>
    <w:rsid w:val="00A61DA0"/>
    <w:rsid w:val="00A61FE5"/>
    <w:rsid w:val="00A622EB"/>
    <w:rsid w:val="00A638EE"/>
    <w:rsid w:val="00A647AC"/>
    <w:rsid w:val="00A6494F"/>
    <w:rsid w:val="00A64AAA"/>
    <w:rsid w:val="00A665ED"/>
    <w:rsid w:val="00A67176"/>
    <w:rsid w:val="00A673B2"/>
    <w:rsid w:val="00A67458"/>
    <w:rsid w:val="00A67921"/>
    <w:rsid w:val="00A70ECE"/>
    <w:rsid w:val="00A734CE"/>
    <w:rsid w:val="00A74003"/>
    <w:rsid w:val="00A74857"/>
    <w:rsid w:val="00A74D10"/>
    <w:rsid w:val="00A74FFD"/>
    <w:rsid w:val="00A75325"/>
    <w:rsid w:val="00A755B0"/>
    <w:rsid w:val="00A75B4F"/>
    <w:rsid w:val="00A76AF0"/>
    <w:rsid w:val="00A7727C"/>
    <w:rsid w:val="00A7733A"/>
    <w:rsid w:val="00A7785E"/>
    <w:rsid w:val="00A778EB"/>
    <w:rsid w:val="00A800A1"/>
    <w:rsid w:val="00A80E3A"/>
    <w:rsid w:val="00A819A3"/>
    <w:rsid w:val="00A81CD5"/>
    <w:rsid w:val="00A81D8D"/>
    <w:rsid w:val="00A81F41"/>
    <w:rsid w:val="00A83678"/>
    <w:rsid w:val="00A8375C"/>
    <w:rsid w:val="00A83AB9"/>
    <w:rsid w:val="00A8430E"/>
    <w:rsid w:val="00A8558D"/>
    <w:rsid w:val="00A85AF9"/>
    <w:rsid w:val="00A86258"/>
    <w:rsid w:val="00A863B4"/>
    <w:rsid w:val="00A86797"/>
    <w:rsid w:val="00A8705C"/>
    <w:rsid w:val="00A8713F"/>
    <w:rsid w:val="00A87442"/>
    <w:rsid w:val="00A8778D"/>
    <w:rsid w:val="00A87D3F"/>
    <w:rsid w:val="00A90236"/>
    <w:rsid w:val="00A90509"/>
    <w:rsid w:val="00A905F1"/>
    <w:rsid w:val="00A90CE2"/>
    <w:rsid w:val="00A9205F"/>
    <w:rsid w:val="00A92156"/>
    <w:rsid w:val="00A92221"/>
    <w:rsid w:val="00A939CE"/>
    <w:rsid w:val="00A93A44"/>
    <w:rsid w:val="00A93E67"/>
    <w:rsid w:val="00A952EF"/>
    <w:rsid w:val="00A95402"/>
    <w:rsid w:val="00A95594"/>
    <w:rsid w:val="00A965A6"/>
    <w:rsid w:val="00A9697F"/>
    <w:rsid w:val="00A96D85"/>
    <w:rsid w:val="00A96DD0"/>
    <w:rsid w:val="00A97056"/>
    <w:rsid w:val="00A97BD2"/>
    <w:rsid w:val="00AA0FBC"/>
    <w:rsid w:val="00AA11C7"/>
    <w:rsid w:val="00AA1499"/>
    <w:rsid w:val="00AA18DB"/>
    <w:rsid w:val="00AA1910"/>
    <w:rsid w:val="00AA19E4"/>
    <w:rsid w:val="00AA1AFB"/>
    <w:rsid w:val="00AA1F61"/>
    <w:rsid w:val="00AA2782"/>
    <w:rsid w:val="00AA2A08"/>
    <w:rsid w:val="00AA314B"/>
    <w:rsid w:val="00AA553A"/>
    <w:rsid w:val="00AA67FE"/>
    <w:rsid w:val="00AA70ED"/>
    <w:rsid w:val="00AB0B57"/>
    <w:rsid w:val="00AB0D1D"/>
    <w:rsid w:val="00AB10AD"/>
    <w:rsid w:val="00AB1D3D"/>
    <w:rsid w:val="00AB2A26"/>
    <w:rsid w:val="00AB2FF0"/>
    <w:rsid w:val="00AB3C88"/>
    <w:rsid w:val="00AB3F64"/>
    <w:rsid w:val="00AB672A"/>
    <w:rsid w:val="00AB6B52"/>
    <w:rsid w:val="00AB704E"/>
    <w:rsid w:val="00AB7717"/>
    <w:rsid w:val="00AB7E2F"/>
    <w:rsid w:val="00AC0123"/>
    <w:rsid w:val="00AC09AA"/>
    <w:rsid w:val="00AC1089"/>
    <w:rsid w:val="00AC1BCD"/>
    <w:rsid w:val="00AC2072"/>
    <w:rsid w:val="00AC22DD"/>
    <w:rsid w:val="00AC263E"/>
    <w:rsid w:val="00AC26AA"/>
    <w:rsid w:val="00AC2DD5"/>
    <w:rsid w:val="00AC2F06"/>
    <w:rsid w:val="00AC34C0"/>
    <w:rsid w:val="00AC35B3"/>
    <w:rsid w:val="00AC371A"/>
    <w:rsid w:val="00AC3B50"/>
    <w:rsid w:val="00AC4C82"/>
    <w:rsid w:val="00AC4D23"/>
    <w:rsid w:val="00AC4DDA"/>
    <w:rsid w:val="00AC5B2C"/>
    <w:rsid w:val="00AC5D27"/>
    <w:rsid w:val="00AC63E8"/>
    <w:rsid w:val="00AC7FA1"/>
    <w:rsid w:val="00AD01BF"/>
    <w:rsid w:val="00AD0BA5"/>
    <w:rsid w:val="00AD0CB1"/>
    <w:rsid w:val="00AD24B9"/>
    <w:rsid w:val="00AD32A9"/>
    <w:rsid w:val="00AD5FF8"/>
    <w:rsid w:val="00AD68D5"/>
    <w:rsid w:val="00AD6CEB"/>
    <w:rsid w:val="00AD6EDC"/>
    <w:rsid w:val="00AD72D8"/>
    <w:rsid w:val="00AD7A7E"/>
    <w:rsid w:val="00AD7D74"/>
    <w:rsid w:val="00AD7F27"/>
    <w:rsid w:val="00AE0BE9"/>
    <w:rsid w:val="00AE1398"/>
    <w:rsid w:val="00AE1D06"/>
    <w:rsid w:val="00AE2520"/>
    <w:rsid w:val="00AE268B"/>
    <w:rsid w:val="00AE2EF8"/>
    <w:rsid w:val="00AE309B"/>
    <w:rsid w:val="00AE30E9"/>
    <w:rsid w:val="00AE37A1"/>
    <w:rsid w:val="00AE4631"/>
    <w:rsid w:val="00AE4BC7"/>
    <w:rsid w:val="00AE4C43"/>
    <w:rsid w:val="00AE507F"/>
    <w:rsid w:val="00AE527E"/>
    <w:rsid w:val="00AE570B"/>
    <w:rsid w:val="00AE6526"/>
    <w:rsid w:val="00AE6C61"/>
    <w:rsid w:val="00AE70A6"/>
    <w:rsid w:val="00AE7E3F"/>
    <w:rsid w:val="00AF1497"/>
    <w:rsid w:val="00AF1561"/>
    <w:rsid w:val="00AF16C6"/>
    <w:rsid w:val="00AF25DB"/>
    <w:rsid w:val="00AF293F"/>
    <w:rsid w:val="00AF36DB"/>
    <w:rsid w:val="00AF4909"/>
    <w:rsid w:val="00AF54DE"/>
    <w:rsid w:val="00AF59B1"/>
    <w:rsid w:val="00AF59EB"/>
    <w:rsid w:val="00AF606F"/>
    <w:rsid w:val="00AF7249"/>
    <w:rsid w:val="00AF750C"/>
    <w:rsid w:val="00AF77A2"/>
    <w:rsid w:val="00AF799F"/>
    <w:rsid w:val="00AF7FFB"/>
    <w:rsid w:val="00B001C5"/>
    <w:rsid w:val="00B00EE4"/>
    <w:rsid w:val="00B017A1"/>
    <w:rsid w:val="00B01813"/>
    <w:rsid w:val="00B01E12"/>
    <w:rsid w:val="00B01E75"/>
    <w:rsid w:val="00B02CBB"/>
    <w:rsid w:val="00B0420B"/>
    <w:rsid w:val="00B04ECB"/>
    <w:rsid w:val="00B05BCF"/>
    <w:rsid w:val="00B06C11"/>
    <w:rsid w:val="00B06D2A"/>
    <w:rsid w:val="00B07825"/>
    <w:rsid w:val="00B07DBD"/>
    <w:rsid w:val="00B07DDB"/>
    <w:rsid w:val="00B102CC"/>
    <w:rsid w:val="00B10AA3"/>
    <w:rsid w:val="00B125B8"/>
    <w:rsid w:val="00B126A9"/>
    <w:rsid w:val="00B12978"/>
    <w:rsid w:val="00B1380D"/>
    <w:rsid w:val="00B13C54"/>
    <w:rsid w:val="00B1424C"/>
    <w:rsid w:val="00B15206"/>
    <w:rsid w:val="00B15282"/>
    <w:rsid w:val="00B157FC"/>
    <w:rsid w:val="00B15BA4"/>
    <w:rsid w:val="00B15E7D"/>
    <w:rsid w:val="00B1607B"/>
    <w:rsid w:val="00B164F8"/>
    <w:rsid w:val="00B16D47"/>
    <w:rsid w:val="00B1730F"/>
    <w:rsid w:val="00B178BC"/>
    <w:rsid w:val="00B205D0"/>
    <w:rsid w:val="00B21418"/>
    <w:rsid w:val="00B21937"/>
    <w:rsid w:val="00B22FCF"/>
    <w:rsid w:val="00B23A54"/>
    <w:rsid w:val="00B241DD"/>
    <w:rsid w:val="00B24BE4"/>
    <w:rsid w:val="00B2572A"/>
    <w:rsid w:val="00B25F44"/>
    <w:rsid w:val="00B2683D"/>
    <w:rsid w:val="00B268F6"/>
    <w:rsid w:val="00B3036A"/>
    <w:rsid w:val="00B30C29"/>
    <w:rsid w:val="00B32648"/>
    <w:rsid w:val="00B3300C"/>
    <w:rsid w:val="00B3413E"/>
    <w:rsid w:val="00B343C5"/>
    <w:rsid w:val="00B34C9E"/>
    <w:rsid w:val="00B356B2"/>
    <w:rsid w:val="00B35DB3"/>
    <w:rsid w:val="00B36CCC"/>
    <w:rsid w:val="00B36E4E"/>
    <w:rsid w:val="00B37838"/>
    <w:rsid w:val="00B37D74"/>
    <w:rsid w:val="00B401B1"/>
    <w:rsid w:val="00B401D4"/>
    <w:rsid w:val="00B4035A"/>
    <w:rsid w:val="00B408C3"/>
    <w:rsid w:val="00B41DDD"/>
    <w:rsid w:val="00B41F4F"/>
    <w:rsid w:val="00B42481"/>
    <w:rsid w:val="00B4251E"/>
    <w:rsid w:val="00B427E4"/>
    <w:rsid w:val="00B43083"/>
    <w:rsid w:val="00B45775"/>
    <w:rsid w:val="00B45AD3"/>
    <w:rsid w:val="00B45B4E"/>
    <w:rsid w:val="00B45DC3"/>
    <w:rsid w:val="00B464CF"/>
    <w:rsid w:val="00B47CB5"/>
    <w:rsid w:val="00B47EB2"/>
    <w:rsid w:val="00B500CB"/>
    <w:rsid w:val="00B5092C"/>
    <w:rsid w:val="00B50CA4"/>
    <w:rsid w:val="00B5109A"/>
    <w:rsid w:val="00B51196"/>
    <w:rsid w:val="00B513D0"/>
    <w:rsid w:val="00B51672"/>
    <w:rsid w:val="00B5182D"/>
    <w:rsid w:val="00B51BCB"/>
    <w:rsid w:val="00B520B4"/>
    <w:rsid w:val="00B531E9"/>
    <w:rsid w:val="00B53209"/>
    <w:rsid w:val="00B53216"/>
    <w:rsid w:val="00B53345"/>
    <w:rsid w:val="00B54046"/>
    <w:rsid w:val="00B543F5"/>
    <w:rsid w:val="00B5455E"/>
    <w:rsid w:val="00B54CD0"/>
    <w:rsid w:val="00B54D19"/>
    <w:rsid w:val="00B54F45"/>
    <w:rsid w:val="00B5510C"/>
    <w:rsid w:val="00B55314"/>
    <w:rsid w:val="00B55ABB"/>
    <w:rsid w:val="00B55EC0"/>
    <w:rsid w:val="00B5631A"/>
    <w:rsid w:val="00B5737A"/>
    <w:rsid w:val="00B573FD"/>
    <w:rsid w:val="00B57E53"/>
    <w:rsid w:val="00B57EFA"/>
    <w:rsid w:val="00B6034A"/>
    <w:rsid w:val="00B60B76"/>
    <w:rsid w:val="00B61199"/>
    <w:rsid w:val="00B616B0"/>
    <w:rsid w:val="00B61B64"/>
    <w:rsid w:val="00B61C48"/>
    <w:rsid w:val="00B62511"/>
    <w:rsid w:val="00B6273A"/>
    <w:rsid w:val="00B63750"/>
    <w:rsid w:val="00B63C0B"/>
    <w:rsid w:val="00B644BA"/>
    <w:rsid w:val="00B644F7"/>
    <w:rsid w:val="00B64AE0"/>
    <w:rsid w:val="00B64CC9"/>
    <w:rsid w:val="00B65138"/>
    <w:rsid w:val="00B65A76"/>
    <w:rsid w:val="00B65E5A"/>
    <w:rsid w:val="00B65F8C"/>
    <w:rsid w:val="00B66447"/>
    <w:rsid w:val="00B670D7"/>
    <w:rsid w:val="00B67234"/>
    <w:rsid w:val="00B67729"/>
    <w:rsid w:val="00B678E7"/>
    <w:rsid w:val="00B706CB"/>
    <w:rsid w:val="00B71413"/>
    <w:rsid w:val="00B7157D"/>
    <w:rsid w:val="00B71659"/>
    <w:rsid w:val="00B71779"/>
    <w:rsid w:val="00B71935"/>
    <w:rsid w:val="00B72929"/>
    <w:rsid w:val="00B735A8"/>
    <w:rsid w:val="00B73CF5"/>
    <w:rsid w:val="00B7409B"/>
    <w:rsid w:val="00B7485D"/>
    <w:rsid w:val="00B74D45"/>
    <w:rsid w:val="00B74D61"/>
    <w:rsid w:val="00B74F3C"/>
    <w:rsid w:val="00B75917"/>
    <w:rsid w:val="00B76C63"/>
    <w:rsid w:val="00B770A1"/>
    <w:rsid w:val="00B775B5"/>
    <w:rsid w:val="00B77D25"/>
    <w:rsid w:val="00B77ECA"/>
    <w:rsid w:val="00B80A81"/>
    <w:rsid w:val="00B80F4A"/>
    <w:rsid w:val="00B81D48"/>
    <w:rsid w:val="00B830E2"/>
    <w:rsid w:val="00B84A5F"/>
    <w:rsid w:val="00B85282"/>
    <w:rsid w:val="00B857E4"/>
    <w:rsid w:val="00B85E06"/>
    <w:rsid w:val="00B85EA4"/>
    <w:rsid w:val="00B86204"/>
    <w:rsid w:val="00B862BF"/>
    <w:rsid w:val="00B86B5F"/>
    <w:rsid w:val="00B86E75"/>
    <w:rsid w:val="00B8708A"/>
    <w:rsid w:val="00B87D40"/>
    <w:rsid w:val="00B87F3F"/>
    <w:rsid w:val="00B90290"/>
    <w:rsid w:val="00B9041F"/>
    <w:rsid w:val="00B91513"/>
    <w:rsid w:val="00B92201"/>
    <w:rsid w:val="00B932C1"/>
    <w:rsid w:val="00B935FB"/>
    <w:rsid w:val="00B9382E"/>
    <w:rsid w:val="00B93D9C"/>
    <w:rsid w:val="00B93FE8"/>
    <w:rsid w:val="00B9451D"/>
    <w:rsid w:val="00B955B0"/>
    <w:rsid w:val="00B95DE3"/>
    <w:rsid w:val="00B95FFC"/>
    <w:rsid w:val="00B97295"/>
    <w:rsid w:val="00BA0323"/>
    <w:rsid w:val="00BA03F5"/>
    <w:rsid w:val="00BA09F5"/>
    <w:rsid w:val="00BA0C97"/>
    <w:rsid w:val="00BA1040"/>
    <w:rsid w:val="00BA112F"/>
    <w:rsid w:val="00BA260F"/>
    <w:rsid w:val="00BA3103"/>
    <w:rsid w:val="00BA3F41"/>
    <w:rsid w:val="00BA4AD4"/>
    <w:rsid w:val="00BA53E7"/>
    <w:rsid w:val="00BA5CD5"/>
    <w:rsid w:val="00BA5D22"/>
    <w:rsid w:val="00BA6A78"/>
    <w:rsid w:val="00BA6C62"/>
    <w:rsid w:val="00BA70CC"/>
    <w:rsid w:val="00BA7E58"/>
    <w:rsid w:val="00BB0354"/>
    <w:rsid w:val="00BB046E"/>
    <w:rsid w:val="00BB0ED0"/>
    <w:rsid w:val="00BB1197"/>
    <w:rsid w:val="00BB1D30"/>
    <w:rsid w:val="00BB1E02"/>
    <w:rsid w:val="00BB24D9"/>
    <w:rsid w:val="00BB253A"/>
    <w:rsid w:val="00BB2665"/>
    <w:rsid w:val="00BB2D35"/>
    <w:rsid w:val="00BB2E47"/>
    <w:rsid w:val="00BB3520"/>
    <w:rsid w:val="00BB3C06"/>
    <w:rsid w:val="00BB42C5"/>
    <w:rsid w:val="00BB4C90"/>
    <w:rsid w:val="00BB4CA9"/>
    <w:rsid w:val="00BB5018"/>
    <w:rsid w:val="00BB5193"/>
    <w:rsid w:val="00BB5E39"/>
    <w:rsid w:val="00BB667C"/>
    <w:rsid w:val="00BB6687"/>
    <w:rsid w:val="00BB69FE"/>
    <w:rsid w:val="00BB7457"/>
    <w:rsid w:val="00BB75F7"/>
    <w:rsid w:val="00BB7C53"/>
    <w:rsid w:val="00BC0DEB"/>
    <w:rsid w:val="00BC1E29"/>
    <w:rsid w:val="00BC29B6"/>
    <w:rsid w:val="00BC2E4C"/>
    <w:rsid w:val="00BC3533"/>
    <w:rsid w:val="00BC3B85"/>
    <w:rsid w:val="00BC3C6B"/>
    <w:rsid w:val="00BC4153"/>
    <w:rsid w:val="00BC43DF"/>
    <w:rsid w:val="00BC4693"/>
    <w:rsid w:val="00BC5707"/>
    <w:rsid w:val="00BC68DD"/>
    <w:rsid w:val="00BC6AEB"/>
    <w:rsid w:val="00BC6E2A"/>
    <w:rsid w:val="00BC6EC8"/>
    <w:rsid w:val="00BC758E"/>
    <w:rsid w:val="00BC78CE"/>
    <w:rsid w:val="00BD0A1A"/>
    <w:rsid w:val="00BD0AFD"/>
    <w:rsid w:val="00BD12AB"/>
    <w:rsid w:val="00BD1DB6"/>
    <w:rsid w:val="00BD308C"/>
    <w:rsid w:val="00BD3250"/>
    <w:rsid w:val="00BD3E37"/>
    <w:rsid w:val="00BD3EE6"/>
    <w:rsid w:val="00BD416B"/>
    <w:rsid w:val="00BD49B2"/>
    <w:rsid w:val="00BD4C2F"/>
    <w:rsid w:val="00BD5031"/>
    <w:rsid w:val="00BD53C0"/>
    <w:rsid w:val="00BD56AF"/>
    <w:rsid w:val="00BD6138"/>
    <w:rsid w:val="00BD6BAC"/>
    <w:rsid w:val="00BD6D45"/>
    <w:rsid w:val="00BD6E62"/>
    <w:rsid w:val="00BD6E8E"/>
    <w:rsid w:val="00BD6F51"/>
    <w:rsid w:val="00BE0205"/>
    <w:rsid w:val="00BE0380"/>
    <w:rsid w:val="00BE086D"/>
    <w:rsid w:val="00BE0AF5"/>
    <w:rsid w:val="00BE1127"/>
    <w:rsid w:val="00BE15CC"/>
    <w:rsid w:val="00BE2870"/>
    <w:rsid w:val="00BE2B31"/>
    <w:rsid w:val="00BE2DCB"/>
    <w:rsid w:val="00BE2F3E"/>
    <w:rsid w:val="00BE302A"/>
    <w:rsid w:val="00BE3921"/>
    <w:rsid w:val="00BE3C20"/>
    <w:rsid w:val="00BE4F50"/>
    <w:rsid w:val="00BE5589"/>
    <w:rsid w:val="00BE5959"/>
    <w:rsid w:val="00BE5A20"/>
    <w:rsid w:val="00BE5C7B"/>
    <w:rsid w:val="00BE61EF"/>
    <w:rsid w:val="00BE6391"/>
    <w:rsid w:val="00BE660B"/>
    <w:rsid w:val="00BE6863"/>
    <w:rsid w:val="00BE76C8"/>
    <w:rsid w:val="00BE7C08"/>
    <w:rsid w:val="00BF099B"/>
    <w:rsid w:val="00BF0A1C"/>
    <w:rsid w:val="00BF1A52"/>
    <w:rsid w:val="00BF223B"/>
    <w:rsid w:val="00BF234C"/>
    <w:rsid w:val="00BF25D0"/>
    <w:rsid w:val="00BF2F43"/>
    <w:rsid w:val="00BF310B"/>
    <w:rsid w:val="00BF40D9"/>
    <w:rsid w:val="00BF4A3F"/>
    <w:rsid w:val="00BF5013"/>
    <w:rsid w:val="00BF5F1A"/>
    <w:rsid w:val="00BF631A"/>
    <w:rsid w:val="00BF6BCC"/>
    <w:rsid w:val="00BF6D4E"/>
    <w:rsid w:val="00BF6DCA"/>
    <w:rsid w:val="00BF6E34"/>
    <w:rsid w:val="00BF7607"/>
    <w:rsid w:val="00BF775A"/>
    <w:rsid w:val="00BF78A2"/>
    <w:rsid w:val="00C00941"/>
    <w:rsid w:val="00C0152D"/>
    <w:rsid w:val="00C01ABA"/>
    <w:rsid w:val="00C01E5E"/>
    <w:rsid w:val="00C0265D"/>
    <w:rsid w:val="00C02A0F"/>
    <w:rsid w:val="00C02A48"/>
    <w:rsid w:val="00C04122"/>
    <w:rsid w:val="00C0432D"/>
    <w:rsid w:val="00C04758"/>
    <w:rsid w:val="00C066CF"/>
    <w:rsid w:val="00C068B6"/>
    <w:rsid w:val="00C07D50"/>
    <w:rsid w:val="00C101F0"/>
    <w:rsid w:val="00C11239"/>
    <w:rsid w:val="00C12ABE"/>
    <w:rsid w:val="00C131AD"/>
    <w:rsid w:val="00C133EB"/>
    <w:rsid w:val="00C13804"/>
    <w:rsid w:val="00C13949"/>
    <w:rsid w:val="00C13A52"/>
    <w:rsid w:val="00C13D01"/>
    <w:rsid w:val="00C1487B"/>
    <w:rsid w:val="00C155CF"/>
    <w:rsid w:val="00C15E90"/>
    <w:rsid w:val="00C15EF8"/>
    <w:rsid w:val="00C16A95"/>
    <w:rsid w:val="00C16B8A"/>
    <w:rsid w:val="00C2001A"/>
    <w:rsid w:val="00C20D29"/>
    <w:rsid w:val="00C213C6"/>
    <w:rsid w:val="00C21A18"/>
    <w:rsid w:val="00C21E5E"/>
    <w:rsid w:val="00C22120"/>
    <w:rsid w:val="00C227ED"/>
    <w:rsid w:val="00C230C7"/>
    <w:rsid w:val="00C232CE"/>
    <w:rsid w:val="00C23641"/>
    <w:rsid w:val="00C23765"/>
    <w:rsid w:val="00C23CCA"/>
    <w:rsid w:val="00C23CE7"/>
    <w:rsid w:val="00C23F71"/>
    <w:rsid w:val="00C243AD"/>
    <w:rsid w:val="00C24886"/>
    <w:rsid w:val="00C25A65"/>
    <w:rsid w:val="00C27635"/>
    <w:rsid w:val="00C27BE6"/>
    <w:rsid w:val="00C30433"/>
    <w:rsid w:val="00C318DD"/>
    <w:rsid w:val="00C32DD0"/>
    <w:rsid w:val="00C331DD"/>
    <w:rsid w:val="00C333EA"/>
    <w:rsid w:val="00C33736"/>
    <w:rsid w:val="00C34070"/>
    <w:rsid w:val="00C349D4"/>
    <w:rsid w:val="00C35511"/>
    <w:rsid w:val="00C35B34"/>
    <w:rsid w:val="00C3674A"/>
    <w:rsid w:val="00C371E8"/>
    <w:rsid w:val="00C37640"/>
    <w:rsid w:val="00C37761"/>
    <w:rsid w:val="00C37897"/>
    <w:rsid w:val="00C37CCB"/>
    <w:rsid w:val="00C400A3"/>
    <w:rsid w:val="00C403F6"/>
    <w:rsid w:val="00C4060E"/>
    <w:rsid w:val="00C40A0E"/>
    <w:rsid w:val="00C40BE9"/>
    <w:rsid w:val="00C40CC1"/>
    <w:rsid w:val="00C413FD"/>
    <w:rsid w:val="00C421EC"/>
    <w:rsid w:val="00C45046"/>
    <w:rsid w:val="00C451C0"/>
    <w:rsid w:val="00C45266"/>
    <w:rsid w:val="00C45B7C"/>
    <w:rsid w:val="00C47CFA"/>
    <w:rsid w:val="00C47E2B"/>
    <w:rsid w:val="00C50447"/>
    <w:rsid w:val="00C510C9"/>
    <w:rsid w:val="00C51777"/>
    <w:rsid w:val="00C51FA3"/>
    <w:rsid w:val="00C52A57"/>
    <w:rsid w:val="00C52B5F"/>
    <w:rsid w:val="00C531A3"/>
    <w:rsid w:val="00C5347A"/>
    <w:rsid w:val="00C539F1"/>
    <w:rsid w:val="00C54576"/>
    <w:rsid w:val="00C54AAC"/>
    <w:rsid w:val="00C54CDE"/>
    <w:rsid w:val="00C5529C"/>
    <w:rsid w:val="00C55338"/>
    <w:rsid w:val="00C555A4"/>
    <w:rsid w:val="00C5645A"/>
    <w:rsid w:val="00C56897"/>
    <w:rsid w:val="00C56CFF"/>
    <w:rsid w:val="00C56E2A"/>
    <w:rsid w:val="00C56FF3"/>
    <w:rsid w:val="00C5774F"/>
    <w:rsid w:val="00C604A8"/>
    <w:rsid w:val="00C60CBC"/>
    <w:rsid w:val="00C610E3"/>
    <w:rsid w:val="00C634FB"/>
    <w:rsid w:val="00C63C48"/>
    <w:rsid w:val="00C63E0E"/>
    <w:rsid w:val="00C6443B"/>
    <w:rsid w:val="00C64E8A"/>
    <w:rsid w:val="00C64F31"/>
    <w:rsid w:val="00C65B38"/>
    <w:rsid w:val="00C66549"/>
    <w:rsid w:val="00C66579"/>
    <w:rsid w:val="00C66889"/>
    <w:rsid w:val="00C66F25"/>
    <w:rsid w:val="00C67AF6"/>
    <w:rsid w:val="00C67CB0"/>
    <w:rsid w:val="00C7118F"/>
    <w:rsid w:val="00C712CA"/>
    <w:rsid w:val="00C7130F"/>
    <w:rsid w:val="00C713C6"/>
    <w:rsid w:val="00C71863"/>
    <w:rsid w:val="00C71AD1"/>
    <w:rsid w:val="00C71BBE"/>
    <w:rsid w:val="00C727C7"/>
    <w:rsid w:val="00C7290F"/>
    <w:rsid w:val="00C72D0E"/>
    <w:rsid w:val="00C73620"/>
    <w:rsid w:val="00C749C2"/>
    <w:rsid w:val="00C755FC"/>
    <w:rsid w:val="00C75869"/>
    <w:rsid w:val="00C75C6B"/>
    <w:rsid w:val="00C75DFE"/>
    <w:rsid w:val="00C768D9"/>
    <w:rsid w:val="00C77B54"/>
    <w:rsid w:val="00C80B8D"/>
    <w:rsid w:val="00C8219F"/>
    <w:rsid w:val="00C82A2D"/>
    <w:rsid w:val="00C82A44"/>
    <w:rsid w:val="00C838BE"/>
    <w:rsid w:val="00C84A30"/>
    <w:rsid w:val="00C84BC7"/>
    <w:rsid w:val="00C84BEF"/>
    <w:rsid w:val="00C8611D"/>
    <w:rsid w:val="00C862A4"/>
    <w:rsid w:val="00C874EA"/>
    <w:rsid w:val="00C90D6D"/>
    <w:rsid w:val="00C9181B"/>
    <w:rsid w:val="00C91BA2"/>
    <w:rsid w:val="00C937A1"/>
    <w:rsid w:val="00C93F7C"/>
    <w:rsid w:val="00C94666"/>
    <w:rsid w:val="00C950C9"/>
    <w:rsid w:val="00C951DF"/>
    <w:rsid w:val="00C956C7"/>
    <w:rsid w:val="00C96E9D"/>
    <w:rsid w:val="00C96F1A"/>
    <w:rsid w:val="00C97380"/>
    <w:rsid w:val="00C97EAF"/>
    <w:rsid w:val="00CA031A"/>
    <w:rsid w:val="00CA0496"/>
    <w:rsid w:val="00CA1CEF"/>
    <w:rsid w:val="00CA1FA7"/>
    <w:rsid w:val="00CA22C1"/>
    <w:rsid w:val="00CA2C77"/>
    <w:rsid w:val="00CA3764"/>
    <w:rsid w:val="00CA458F"/>
    <w:rsid w:val="00CA4C94"/>
    <w:rsid w:val="00CA5962"/>
    <w:rsid w:val="00CA5C05"/>
    <w:rsid w:val="00CA60D5"/>
    <w:rsid w:val="00CA6438"/>
    <w:rsid w:val="00CA676E"/>
    <w:rsid w:val="00CB03D7"/>
    <w:rsid w:val="00CB2389"/>
    <w:rsid w:val="00CB2DDA"/>
    <w:rsid w:val="00CB4222"/>
    <w:rsid w:val="00CB57AD"/>
    <w:rsid w:val="00CB5AB4"/>
    <w:rsid w:val="00CB5C52"/>
    <w:rsid w:val="00CB5EDB"/>
    <w:rsid w:val="00CB651B"/>
    <w:rsid w:val="00CB6E24"/>
    <w:rsid w:val="00CB6E9A"/>
    <w:rsid w:val="00CB6F82"/>
    <w:rsid w:val="00CC0084"/>
    <w:rsid w:val="00CC091D"/>
    <w:rsid w:val="00CC093D"/>
    <w:rsid w:val="00CC0AD1"/>
    <w:rsid w:val="00CC11A9"/>
    <w:rsid w:val="00CC1301"/>
    <w:rsid w:val="00CC1D90"/>
    <w:rsid w:val="00CC24A7"/>
    <w:rsid w:val="00CC25CF"/>
    <w:rsid w:val="00CC264A"/>
    <w:rsid w:val="00CC2902"/>
    <w:rsid w:val="00CC293C"/>
    <w:rsid w:val="00CC3955"/>
    <w:rsid w:val="00CC3C2D"/>
    <w:rsid w:val="00CC415F"/>
    <w:rsid w:val="00CC453A"/>
    <w:rsid w:val="00CC4D72"/>
    <w:rsid w:val="00CC4E9B"/>
    <w:rsid w:val="00CC5089"/>
    <w:rsid w:val="00CC538B"/>
    <w:rsid w:val="00CC53BA"/>
    <w:rsid w:val="00CC5EE6"/>
    <w:rsid w:val="00CC60F2"/>
    <w:rsid w:val="00CC629C"/>
    <w:rsid w:val="00CC630E"/>
    <w:rsid w:val="00CC69CF"/>
    <w:rsid w:val="00CC72E3"/>
    <w:rsid w:val="00CC7418"/>
    <w:rsid w:val="00CC78A8"/>
    <w:rsid w:val="00CC7EFD"/>
    <w:rsid w:val="00CD11F3"/>
    <w:rsid w:val="00CD1558"/>
    <w:rsid w:val="00CD1CF3"/>
    <w:rsid w:val="00CD1EA8"/>
    <w:rsid w:val="00CD1F5A"/>
    <w:rsid w:val="00CD2462"/>
    <w:rsid w:val="00CD252C"/>
    <w:rsid w:val="00CD2C6E"/>
    <w:rsid w:val="00CD3451"/>
    <w:rsid w:val="00CD3D39"/>
    <w:rsid w:val="00CD402B"/>
    <w:rsid w:val="00CD41C0"/>
    <w:rsid w:val="00CD41E7"/>
    <w:rsid w:val="00CD546D"/>
    <w:rsid w:val="00CD5515"/>
    <w:rsid w:val="00CD5E1B"/>
    <w:rsid w:val="00CD7C75"/>
    <w:rsid w:val="00CE0D79"/>
    <w:rsid w:val="00CE0EB3"/>
    <w:rsid w:val="00CE2548"/>
    <w:rsid w:val="00CE291C"/>
    <w:rsid w:val="00CE31EE"/>
    <w:rsid w:val="00CE34A3"/>
    <w:rsid w:val="00CE3C18"/>
    <w:rsid w:val="00CE4A79"/>
    <w:rsid w:val="00CE4C3A"/>
    <w:rsid w:val="00CE4EF3"/>
    <w:rsid w:val="00CE5ACF"/>
    <w:rsid w:val="00CE5F5B"/>
    <w:rsid w:val="00CE6158"/>
    <w:rsid w:val="00CE6D84"/>
    <w:rsid w:val="00CE6E7B"/>
    <w:rsid w:val="00CE7B15"/>
    <w:rsid w:val="00CF047A"/>
    <w:rsid w:val="00CF07F8"/>
    <w:rsid w:val="00CF29E4"/>
    <w:rsid w:val="00CF3AFF"/>
    <w:rsid w:val="00CF4414"/>
    <w:rsid w:val="00CF511E"/>
    <w:rsid w:val="00CF5626"/>
    <w:rsid w:val="00CF6162"/>
    <w:rsid w:val="00CF62AC"/>
    <w:rsid w:val="00CF655F"/>
    <w:rsid w:val="00CF694A"/>
    <w:rsid w:val="00CF6D0B"/>
    <w:rsid w:val="00CF7138"/>
    <w:rsid w:val="00CF73F9"/>
    <w:rsid w:val="00CF743F"/>
    <w:rsid w:val="00CF7AE5"/>
    <w:rsid w:val="00D00D0A"/>
    <w:rsid w:val="00D00D7B"/>
    <w:rsid w:val="00D01233"/>
    <w:rsid w:val="00D012FC"/>
    <w:rsid w:val="00D017E5"/>
    <w:rsid w:val="00D01931"/>
    <w:rsid w:val="00D01CE8"/>
    <w:rsid w:val="00D029B2"/>
    <w:rsid w:val="00D02E64"/>
    <w:rsid w:val="00D03614"/>
    <w:rsid w:val="00D0444C"/>
    <w:rsid w:val="00D04598"/>
    <w:rsid w:val="00D04BBD"/>
    <w:rsid w:val="00D04FC5"/>
    <w:rsid w:val="00D05729"/>
    <w:rsid w:val="00D0582E"/>
    <w:rsid w:val="00D06092"/>
    <w:rsid w:val="00D06CA0"/>
    <w:rsid w:val="00D06DDA"/>
    <w:rsid w:val="00D070C4"/>
    <w:rsid w:val="00D07424"/>
    <w:rsid w:val="00D07696"/>
    <w:rsid w:val="00D07E50"/>
    <w:rsid w:val="00D07F2E"/>
    <w:rsid w:val="00D10387"/>
    <w:rsid w:val="00D123F5"/>
    <w:rsid w:val="00D12909"/>
    <w:rsid w:val="00D12988"/>
    <w:rsid w:val="00D13406"/>
    <w:rsid w:val="00D13A7B"/>
    <w:rsid w:val="00D14059"/>
    <w:rsid w:val="00D14211"/>
    <w:rsid w:val="00D14690"/>
    <w:rsid w:val="00D14AD3"/>
    <w:rsid w:val="00D15FDF"/>
    <w:rsid w:val="00D16B02"/>
    <w:rsid w:val="00D16EF3"/>
    <w:rsid w:val="00D17ACE"/>
    <w:rsid w:val="00D17B64"/>
    <w:rsid w:val="00D17C87"/>
    <w:rsid w:val="00D20FB0"/>
    <w:rsid w:val="00D21000"/>
    <w:rsid w:val="00D2100B"/>
    <w:rsid w:val="00D22450"/>
    <w:rsid w:val="00D229D6"/>
    <w:rsid w:val="00D22C93"/>
    <w:rsid w:val="00D22DA2"/>
    <w:rsid w:val="00D231B1"/>
    <w:rsid w:val="00D2325B"/>
    <w:rsid w:val="00D2631E"/>
    <w:rsid w:val="00D26DFF"/>
    <w:rsid w:val="00D27878"/>
    <w:rsid w:val="00D27890"/>
    <w:rsid w:val="00D27A65"/>
    <w:rsid w:val="00D30179"/>
    <w:rsid w:val="00D3090C"/>
    <w:rsid w:val="00D339EB"/>
    <w:rsid w:val="00D350F9"/>
    <w:rsid w:val="00D3524F"/>
    <w:rsid w:val="00D35D20"/>
    <w:rsid w:val="00D35DAB"/>
    <w:rsid w:val="00D3649A"/>
    <w:rsid w:val="00D36564"/>
    <w:rsid w:val="00D36E56"/>
    <w:rsid w:val="00D37029"/>
    <w:rsid w:val="00D373C1"/>
    <w:rsid w:val="00D378B9"/>
    <w:rsid w:val="00D403C8"/>
    <w:rsid w:val="00D4184F"/>
    <w:rsid w:val="00D41A22"/>
    <w:rsid w:val="00D42058"/>
    <w:rsid w:val="00D423BC"/>
    <w:rsid w:val="00D439FA"/>
    <w:rsid w:val="00D44D93"/>
    <w:rsid w:val="00D45A02"/>
    <w:rsid w:val="00D463B4"/>
    <w:rsid w:val="00D469A1"/>
    <w:rsid w:val="00D46DBC"/>
    <w:rsid w:val="00D47B49"/>
    <w:rsid w:val="00D505A0"/>
    <w:rsid w:val="00D51088"/>
    <w:rsid w:val="00D511C7"/>
    <w:rsid w:val="00D5364E"/>
    <w:rsid w:val="00D54157"/>
    <w:rsid w:val="00D54EDC"/>
    <w:rsid w:val="00D5507E"/>
    <w:rsid w:val="00D555FF"/>
    <w:rsid w:val="00D55A08"/>
    <w:rsid w:val="00D55A18"/>
    <w:rsid w:val="00D561DC"/>
    <w:rsid w:val="00D564C0"/>
    <w:rsid w:val="00D608D0"/>
    <w:rsid w:val="00D60B7B"/>
    <w:rsid w:val="00D60B96"/>
    <w:rsid w:val="00D60F47"/>
    <w:rsid w:val="00D610EA"/>
    <w:rsid w:val="00D612EF"/>
    <w:rsid w:val="00D613EC"/>
    <w:rsid w:val="00D61A34"/>
    <w:rsid w:val="00D63C7C"/>
    <w:rsid w:val="00D6402F"/>
    <w:rsid w:val="00D64A28"/>
    <w:rsid w:val="00D64D35"/>
    <w:rsid w:val="00D6602E"/>
    <w:rsid w:val="00D6615B"/>
    <w:rsid w:val="00D66257"/>
    <w:rsid w:val="00D66E56"/>
    <w:rsid w:val="00D67269"/>
    <w:rsid w:val="00D67706"/>
    <w:rsid w:val="00D6771D"/>
    <w:rsid w:val="00D67B2E"/>
    <w:rsid w:val="00D70119"/>
    <w:rsid w:val="00D70316"/>
    <w:rsid w:val="00D705AB"/>
    <w:rsid w:val="00D70F00"/>
    <w:rsid w:val="00D71048"/>
    <w:rsid w:val="00D71604"/>
    <w:rsid w:val="00D7167D"/>
    <w:rsid w:val="00D7224E"/>
    <w:rsid w:val="00D7408D"/>
    <w:rsid w:val="00D7446B"/>
    <w:rsid w:val="00D74558"/>
    <w:rsid w:val="00D74AB9"/>
    <w:rsid w:val="00D74EA9"/>
    <w:rsid w:val="00D75D8E"/>
    <w:rsid w:val="00D76432"/>
    <w:rsid w:val="00D76A19"/>
    <w:rsid w:val="00D76D78"/>
    <w:rsid w:val="00D777BF"/>
    <w:rsid w:val="00D7784E"/>
    <w:rsid w:val="00D77B22"/>
    <w:rsid w:val="00D77BE0"/>
    <w:rsid w:val="00D80564"/>
    <w:rsid w:val="00D8097B"/>
    <w:rsid w:val="00D80DD0"/>
    <w:rsid w:val="00D81263"/>
    <w:rsid w:val="00D82616"/>
    <w:rsid w:val="00D8278C"/>
    <w:rsid w:val="00D8291E"/>
    <w:rsid w:val="00D8345F"/>
    <w:rsid w:val="00D83783"/>
    <w:rsid w:val="00D83DBE"/>
    <w:rsid w:val="00D84E35"/>
    <w:rsid w:val="00D8530D"/>
    <w:rsid w:val="00D85D00"/>
    <w:rsid w:val="00D861A3"/>
    <w:rsid w:val="00D872A8"/>
    <w:rsid w:val="00D90E9D"/>
    <w:rsid w:val="00D915F3"/>
    <w:rsid w:val="00D91761"/>
    <w:rsid w:val="00D918D3"/>
    <w:rsid w:val="00D91A22"/>
    <w:rsid w:val="00D935BF"/>
    <w:rsid w:val="00D9444D"/>
    <w:rsid w:val="00D9528F"/>
    <w:rsid w:val="00D968C1"/>
    <w:rsid w:val="00D971A4"/>
    <w:rsid w:val="00D9776F"/>
    <w:rsid w:val="00D97C50"/>
    <w:rsid w:val="00DA0D5C"/>
    <w:rsid w:val="00DA0D88"/>
    <w:rsid w:val="00DA12B5"/>
    <w:rsid w:val="00DA14CC"/>
    <w:rsid w:val="00DA1991"/>
    <w:rsid w:val="00DA1D32"/>
    <w:rsid w:val="00DA1EDC"/>
    <w:rsid w:val="00DA267B"/>
    <w:rsid w:val="00DA3795"/>
    <w:rsid w:val="00DA3E8C"/>
    <w:rsid w:val="00DA43EC"/>
    <w:rsid w:val="00DA4427"/>
    <w:rsid w:val="00DA488C"/>
    <w:rsid w:val="00DA4F1A"/>
    <w:rsid w:val="00DA5892"/>
    <w:rsid w:val="00DA5A1A"/>
    <w:rsid w:val="00DA5AC9"/>
    <w:rsid w:val="00DA5B4D"/>
    <w:rsid w:val="00DA61B4"/>
    <w:rsid w:val="00DA6BBB"/>
    <w:rsid w:val="00DA6C82"/>
    <w:rsid w:val="00DA7F98"/>
    <w:rsid w:val="00DB01E9"/>
    <w:rsid w:val="00DB0945"/>
    <w:rsid w:val="00DB0A02"/>
    <w:rsid w:val="00DB0D18"/>
    <w:rsid w:val="00DB0D38"/>
    <w:rsid w:val="00DB0FB1"/>
    <w:rsid w:val="00DB0FF8"/>
    <w:rsid w:val="00DB24D8"/>
    <w:rsid w:val="00DB2633"/>
    <w:rsid w:val="00DB2912"/>
    <w:rsid w:val="00DB2FD3"/>
    <w:rsid w:val="00DB5226"/>
    <w:rsid w:val="00DB54A1"/>
    <w:rsid w:val="00DB571C"/>
    <w:rsid w:val="00DB5AB6"/>
    <w:rsid w:val="00DB76C8"/>
    <w:rsid w:val="00DB7E20"/>
    <w:rsid w:val="00DC0209"/>
    <w:rsid w:val="00DC025B"/>
    <w:rsid w:val="00DC0B12"/>
    <w:rsid w:val="00DC18A6"/>
    <w:rsid w:val="00DC24E6"/>
    <w:rsid w:val="00DC25BF"/>
    <w:rsid w:val="00DC28C1"/>
    <w:rsid w:val="00DC330C"/>
    <w:rsid w:val="00DC34A6"/>
    <w:rsid w:val="00DC3F84"/>
    <w:rsid w:val="00DC4B31"/>
    <w:rsid w:val="00DC4F0F"/>
    <w:rsid w:val="00DC596E"/>
    <w:rsid w:val="00DC5B7D"/>
    <w:rsid w:val="00DC62AE"/>
    <w:rsid w:val="00DC731B"/>
    <w:rsid w:val="00DC7561"/>
    <w:rsid w:val="00DC7DD3"/>
    <w:rsid w:val="00DC7DE7"/>
    <w:rsid w:val="00DC7EF5"/>
    <w:rsid w:val="00DC7FCE"/>
    <w:rsid w:val="00DD010F"/>
    <w:rsid w:val="00DD0282"/>
    <w:rsid w:val="00DD0551"/>
    <w:rsid w:val="00DD0B9D"/>
    <w:rsid w:val="00DD0F35"/>
    <w:rsid w:val="00DD0FB4"/>
    <w:rsid w:val="00DD2830"/>
    <w:rsid w:val="00DD2887"/>
    <w:rsid w:val="00DD2E5A"/>
    <w:rsid w:val="00DD33D4"/>
    <w:rsid w:val="00DD372C"/>
    <w:rsid w:val="00DD4542"/>
    <w:rsid w:val="00DD4EEA"/>
    <w:rsid w:val="00DD5860"/>
    <w:rsid w:val="00DD6FCD"/>
    <w:rsid w:val="00DD7812"/>
    <w:rsid w:val="00DE0CE0"/>
    <w:rsid w:val="00DE18F7"/>
    <w:rsid w:val="00DE24A3"/>
    <w:rsid w:val="00DE3149"/>
    <w:rsid w:val="00DE3321"/>
    <w:rsid w:val="00DE4BF7"/>
    <w:rsid w:val="00DE4C3E"/>
    <w:rsid w:val="00DE644A"/>
    <w:rsid w:val="00DE688F"/>
    <w:rsid w:val="00DE73D4"/>
    <w:rsid w:val="00DE7E3C"/>
    <w:rsid w:val="00DF0183"/>
    <w:rsid w:val="00DF119A"/>
    <w:rsid w:val="00DF1FF8"/>
    <w:rsid w:val="00DF2041"/>
    <w:rsid w:val="00DF2D7B"/>
    <w:rsid w:val="00DF315D"/>
    <w:rsid w:val="00DF3225"/>
    <w:rsid w:val="00DF38F4"/>
    <w:rsid w:val="00DF39C0"/>
    <w:rsid w:val="00DF4FB5"/>
    <w:rsid w:val="00DF59AF"/>
    <w:rsid w:val="00DF6BFB"/>
    <w:rsid w:val="00DF6D86"/>
    <w:rsid w:val="00DF6F11"/>
    <w:rsid w:val="00E0187B"/>
    <w:rsid w:val="00E02048"/>
    <w:rsid w:val="00E02685"/>
    <w:rsid w:val="00E0274D"/>
    <w:rsid w:val="00E02F6A"/>
    <w:rsid w:val="00E03933"/>
    <w:rsid w:val="00E04918"/>
    <w:rsid w:val="00E049C4"/>
    <w:rsid w:val="00E049F0"/>
    <w:rsid w:val="00E04C53"/>
    <w:rsid w:val="00E05172"/>
    <w:rsid w:val="00E05288"/>
    <w:rsid w:val="00E052B7"/>
    <w:rsid w:val="00E0530C"/>
    <w:rsid w:val="00E058BA"/>
    <w:rsid w:val="00E05BBF"/>
    <w:rsid w:val="00E05CEB"/>
    <w:rsid w:val="00E05E1A"/>
    <w:rsid w:val="00E071F7"/>
    <w:rsid w:val="00E073B8"/>
    <w:rsid w:val="00E10448"/>
    <w:rsid w:val="00E10C6E"/>
    <w:rsid w:val="00E11882"/>
    <w:rsid w:val="00E11AD1"/>
    <w:rsid w:val="00E12917"/>
    <w:rsid w:val="00E12AF7"/>
    <w:rsid w:val="00E12D7B"/>
    <w:rsid w:val="00E139B8"/>
    <w:rsid w:val="00E13D68"/>
    <w:rsid w:val="00E14173"/>
    <w:rsid w:val="00E1417B"/>
    <w:rsid w:val="00E14504"/>
    <w:rsid w:val="00E15846"/>
    <w:rsid w:val="00E164A1"/>
    <w:rsid w:val="00E16C37"/>
    <w:rsid w:val="00E17045"/>
    <w:rsid w:val="00E170CD"/>
    <w:rsid w:val="00E211A2"/>
    <w:rsid w:val="00E2172D"/>
    <w:rsid w:val="00E21BDF"/>
    <w:rsid w:val="00E22032"/>
    <w:rsid w:val="00E2274F"/>
    <w:rsid w:val="00E229EC"/>
    <w:rsid w:val="00E23669"/>
    <w:rsid w:val="00E23994"/>
    <w:rsid w:val="00E24371"/>
    <w:rsid w:val="00E249A6"/>
    <w:rsid w:val="00E24AD9"/>
    <w:rsid w:val="00E2523F"/>
    <w:rsid w:val="00E2527C"/>
    <w:rsid w:val="00E256CA"/>
    <w:rsid w:val="00E25897"/>
    <w:rsid w:val="00E26382"/>
    <w:rsid w:val="00E269F3"/>
    <w:rsid w:val="00E2745C"/>
    <w:rsid w:val="00E27AA8"/>
    <w:rsid w:val="00E315AE"/>
    <w:rsid w:val="00E31D41"/>
    <w:rsid w:val="00E33B44"/>
    <w:rsid w:val="00E34489"/>
    <w:rsid w:val="00E34786"/>
    <w:rsid w:val="00E3579A"/>
    <w:rsid w:val="00E36073"/>
    <w:rsid w:val="00E360DE"/>
    <w:rsid w:val="00E36FD4"/>
    <w:rsid w:val="00E37F22"/>
    <w:rsid w:val="00E37FD6"/>
    <w:rsid w:val="00E40F42"/>
    <w:rsid w:val="00E411BB"/>
    <w:rsid w:val="00E4279C"/>
    <w:rsid w:val="00E43043"/>
    <w:rsid w:val="00E4327E"/>
    <w:rsid w:val="00E432C4"/>
    <w:rsid w:val="00E43CE7"/>
    <w:rsid w:val="00E43D10"/>
    <w:rsid w:val="00E443BE"/>
    <w:rsid w:val="00E451BE"/>
    <w:rsid w:val="00E45383"/>
    <w:rsid w:val="00E45437"/>
    <w:rsid w:val="00E45C1B"/>
    <w:rsid w:val="00E46B17"/>
    <w:rsid w:val="00E47000"/>
    <w:rsid w:val="00E4704C"/>
    <w:rsid w:val="00E477AF"/>
    <w:rsid w:val="00E52950"/>
    <w:rsid w:val="00E52F9E"/>
    <w:rsid w:val="00E53128"/>
    <w:rsid w:val="00E532C8"/>
    <w:rsid w:val="00E533DC"/>
    <w:rsid w:val="00E540FD"/>
    <w:rsid w:val="00E55752"/>
    <w:rsid w:val="00E55A44"/>
    <w:rsid w:val="00E5605D"/>
    <w:rsid w:val="00E562D3"/>
    <w:rsid w:val="00E56381"/>
    <w:rsid w:val="00E568F6"/>
    <w:rsid w:val="00E56DA8"/>
    <w:rsid w:val="00E57403"/>
    <w:rsid w:val="00E57B69"/>
    <w:rsid w:val="00E57F6D"/>
    <w:rsid w:val="00E60047"/>
    <w:rsid w:val="00E601E6"/>
    <w:rsid w:val="00E60255"/>
    <w:rsid w:val="00E60AE2"/>
    <w:rsid w:val="00E60BFB"/>
    <w:rsid w:val="00E6252E"/>
    <w:rsid w:val="00E625F4"/>
    <w:rsid w:val="00E62BAE"/>
    <w:rsid w:val="00E63684"/>
    <w:rsid w:val="00E63939"/>
    <w:rsid w:val="00E641BD"/>
    <w:rsid w:val="00E656B5"/>
    <w:rsid w:val="00E66331"/>
    <w:rsid w:val="00E664BE"/>
    <w:rsid w:val="00E66638"/>
    <w:rsid w:val="00E667E0"/>
    <w:rsid w:val="00E6681A"/>
    <w:rsid w:val="00E6711B"/>
    <w:rsid w:val="00E67E43"/>
    <w:rsid w:val="00E705F6"/>
    <w:rsid w:val="00E7065D"/>
    <w:rsid w:val="00E708C8"/>
    <w:rsid w:val="00E70E92"/>
    <w:rsid w:val="00E715A3"/>
    <w:rsid w:val="00E71E3E"/>
    <w:rsid w:val="00E71F50"/>
    <w:rsid w:val="00E722FC"/>
    <w:rsid w:val="00E72FAA"/>
    <w:rsid w:val="00E739AE"/>
    <w:rsid w:val="00E73FCB"/>
    <w:rsid w:val="00E74770"/>
    <w:rsid w:val="00E748D8"/>
    <w:rsid w:val="00E75112"/>
    <w:rsid w:val="00E754F9"/>
    <w:rsid w:val="00E756F7"/>
    <w:rsid w:val="00E75DA1"/>
    <w:rsid w:val="00E762A2"/>
    <w:rsid w:val="00E76457"/>
    <w:rsid w:val="00E767AE"/>
    <w:rsid w:val="00E7778B"/>
    <w:rsid w:val="00E8001B"/>
    <w:rsid w:val="00E80161"/>
    <w:rsid w:val="00E805DC"/>
    <w:rsid w:val="00E80B8F"/>
    <w:rsid w:val="00E81B5A"/>
    <w:rsid w:val="00E81F61"/>
    <w:rsid w:val="00E82117"/>
    <w:rsid w:val="00E829F0"/>
    <w:rsid w:val="00E82A60"/>
    <w:rsid w:val="00E85A95"/>
    <w:rsid w:val="00E861D0"/>
    <w:rsid w:val="00E8792D"/>
    <w:rsid w:val="00E87A33"/>
    <w:rsid w:val="00E901F3"/>
    <w:rsid w:val="00E9078A"/>
    <w:rsid w:val="00E90955"/>
    <w:rsid w:val="00E90B8E"/>
    <w:rsid w:val="00E90DE4"/>
    <w:rsid w:val="00E90E4E"/>
    <w:rsid w:val="00E91698"/>
    <w:rsid w:val="00E917E8"/>
    <w:rsid w:val="00E92B88"/>
    <w:rsid w:val="00E92BB2"/>
    <w:rsid w:val="00E936DE"/>
    <w:rsid w:val="00E938DF"/>
    <w:rsid w:val="00E94414"/>
    <w:rsid w:val="00E94561"/>
    <w:rsid w:val="00E94E2D"/>
    <w:rsid w:val="00E94FAB"/>
    <w:rsid w:val="00E964A0"/>
    <w:rsid w:val="00E9682E"/>
    <w:rsid w:val="00E96830"/>
    <w:rsid w:val="00EA0593"/>
    <w:rsid w:val="00EA118A"/>
    <w:rsid w:val="00EA1B9F"/>
    <w:rsid w:val="00EA2328"/>
    <w:rsid w:val="00EA3098"/>
    <w:rsid w:val="00EA32C2"/>
    <w:rsid w:val="00EA3805"/>
    <w:rsid w:val="00EA395C"/>
    <w:rsid w:val="00EA3FF5"/>
    <w:rsid w:val="00EA4958"/>
    <w:rsid w:val="00EA4BB7"/>
    <w:rsid w:val="00EA59B3"/>
    <w:rsid w:val="00EA5AC1"/>
    <w:rsid w:val="00EB0722"/>
    <w:rsid w:val="00EB15B5"/>
    <w:rsid w:val="00EB1B9C"/>
    <w:rsid w:val="00EB2182"/>
    <w:rsid w:val="00EB46BA"/>
    <w:rsid w:val="00EB4AAE"/>
    <w:rsid w:val="00EB4CA4"/>
    <w:rsid w:val="00EB4DAE"/>
    <w:rsid w:val="00EB52CF"/>
    <w:rsid w:val="00EB54E4"/>
    <w:rsid w:val="00EB5AB2"/>
    <w:rsid w:val="00EB5D91"/>
    <w:rsid w:val="00EB60A2"/>
    <w:rsid w:val="00EB617B"/>
    <w:rsid w:val="00EB654B"/>
    <w:rsid w:val="00EB7E55"/>
    <w:rsid w:val="00EC0234"/>
    <w:rsid w:val="00EC04B8"/>
    <w:rsid w:val="00EC04D8"/>
    <w:rsid w:val="00EC1A6A"/>
    <w:rsid w:val="00EC24A8"/>
    <w:rsid w:val="00EC2581"/>
    <w:rsid w:val="00EC29D8"/>
    <w:rsid w:val="00EC38EE"/>
    <w:rsid w:val="00EC3E8B"/>
    <w:rsid w:val="00EC45DB"/>
    <w:rsid w:val="00EC4676"/>
    <w:rsid w:val="00EC48A0"/>
    <w:rsid w:val="00EC5B08"/>
    <w:rsid w:val="00EC670F"/>
    <w:rsid w:val="00EC6BAB"/>
    <w:rsid w:val="00EC7EAC"/>
    <w:rsid w:val="00EC7EC6"/>
    <w:rsid w:val="00ED025D"/>
    <w:rsid w:val="00ED0446"/>
    <w:rsid w:val="00ED04A8"/>
    <w:rsid w:val="00ED05AE"/>
    <w:rsid w:val="00ED1569"/>
    <w:rsid w:val="00ED1B90"/>
    <w:rsid w:val="00ED201A"/>
    <w:rsid w:val="00ED2737"/>
    <w:rsid w:val="00ED2CC8"/>
    <w:rsid w:val="00ED3B07"/>
    <w:rsid w:val="00ED3E72"/>
    <w:rsid w:val="00ED56F7"/>
    <w:rsid w:val="00ED5B24"/>
    <w:rsid w:val="00ED7307"/>
    <w:rsid w:val="00EE0FDB"/>
    <w:rsid w:val="00EE14C5"/>
    <w:rsid w:val="00EE1E19"/>
    <w:rsid w:val="00EE3A38"/>
    <w:rsid w:val="00EE3B3D"/>
    <w:rsid w:val="00EE4104"/>
    <w:rsid w:val="00EE46A5"/>
    <w:rsid w:val="00EE5216"/>
    <w:rsid w:val="00EE5640"/>
    <w:rsid w:val="00EE634B"/>
    <w:rsid w:val="00EE69FD"/>
    <w:rsid w:val="00EE7A71"/>
    <w:rsid w:val="00EF055C"/>
    <w:rsid w:val="00EF07B4"/>
    <w:rsid w:val="00EF08AC"/>
    <w:rsid w:val="00EF0A34"/>
    <w:rsid w:val="00EF0F09"/>
    <w:rsid w:val="00EF23AF"/>
    <w:rsid w:val="00EF23BC"/>
    <w:rsid w:val="00EF2815"/>
    <w:rsid w:val="00EF31FB"/>
    <w:rsid w:val="00EF388A"/>
    <w:rsid w:val="00EF3B3B"/>
    <w:rsid w:val="00EF3F7E"/>
    <w:rsid w:val="00EF4202"/>
    <w:rsid w:val="00EF456E"/>
    <w:rsid w:val="00EF4708"/>
    <w:rsid w:val="00EF4C1B"/>
    <w:rsid w:val="00EF5A24"/>
    <w:rsid w:val="00EF6495"/>
    <w:rsid w:val="00EF6C7B"/>
    <w:rsid w:val="00EF7211"/>
    <w:rsid w:val="00EF7374"/>
    <w:rsid w:val="00EF7E23"/>
    <w:rsid w:val="00F00178"/>
    <w:rsid w:val="00F00587"/>
    <w:rsid w:val="00F005AC"/>
    <w:rsid w:val="00F0084B"/>
    <w:rsid w:val="00F00A6F"/>
    <w:rsid w:val="00F00E95"/>
    <w:rsid w:val="00F02056"/>
    <w:rsid w:val="00F0206F"/>
    <w:rsid w:val="00F02F65"/>
    <w:rsid w:val="00F030CA"/>
    <w:rsid w:val="00F0355D"/>
    <w:rsid w:val="00F03B1C"/>
    <w:rsid w:val="00F03D31"/>
    <w:rsid w:val="00F040C9"/>
    <w:rsid w:val="00F06208"/>
    <w:rsid w:val="00F06A9C"/>
    <w:rsid w:val="00F07E3D"/>
    <w:rsid w:val="00F106BD"/>
    <w:rsid w:val="00F10FF2"/>
    <w:rsid w:val="00F11418"/>
    <w:rsid w:val="00F11D16"/>
    <w:rsid w:val="00F11EC6"/>
    <w:rsid w:val="00F11F35"/>
    <w:rsid w:val="00F12105"/>
    <w:rsid w:val="00F1231A"/>
    <w:rsid w:val="00F12463"/>
    <w:rsid w:val="00F12F42"/>
    <w:rsid w:val="00F144A7"/>
    <w:rsid w:val="00F14B67"/>
    <w:rsid w:val="00F15DDB"/>
    <w:rsid w:val="00F163F0"/>
    <w:rsid w:val="00F1674F"/>
    <w:rsid w:val="00F16885"/>
    <w:rsid w:val="00F20002"/>
    <w:rsid w:val="00F20D39"/>
    <w:rsid w:val="00F21C7A"/>
    <w:rsid w:val="00F2249B"/>
    <w:rsid w:val="00F2252E"/>
    <w:rsid w:val="00F225B7"/>
    <w:rsid w:val="00F23D78"/>
    <w:rsid w:val="00F24429"/>
    <w:rsid w:val="00F25431"/>
    <w:rsid w:val="00F2546A"/>
    <w:rsid w:val="00F25901"/>
    <w:rsid w:val="00F25943"/>
    <w:rsid w:val="00F2609B"/>
    <w:rsid w:val="00F263E6"/>
    <w:rsid w:val="00F2785D"/>
    <w:rsid w:val="00F308EC"/>
    <w:rsid w:val="00F31A6B"/>
    <w:rsid w:val="00F31A90"/>
    <w:rsid w:val="00F31FB3"/>
    <w:rsid w:val="00F32948"/>
    <w:rsid w:val="00F32CB7"/>
    <w:rsid w:val="00F32CDD"/>
    <w:rsid w:val="00F32E70"/>
    <w:rsid w:val="00F331EC"/>
    <w:rsid w:val="00F33407"/>
    <w:rsid w:val="00F336DA"/>
    <w:rsid w:val="00F34392"/>
    <w:rsid w:val="00F35FF4"/>
    <w:rsid w:val="00F367D1"/>
    <w:rsid w:val="00F37368"/>
    <w:rsid w:val="00F37570"/>
    <w:rsid w:val="00F37CC1"/>
    <w:rsid w:val="00F40513"/>
    <w:rsid w:val="00F409CE"/>
    <w:rsid w:val="00F41523"/>
    <w:rsid w:val="00F419E9"/>
    <w:rsid w:val="00F421C2"/>
    <w:rsid w:val="00F421E7"/>
    <w:rsid w:val="00F42BEE"/>
    <w:rsid w:val="00F44AEE"/>
    <w:rsid w:val="00F44C27"/>
    <w:rsid w:val="00F44DCA"/>
    <w:rsid w:val="00F45721"/>
    <w:rsid w:val="00F46831"/>
    <w:rsid w:val="00F47AEE"/>
    <w:rsid w:val="00F5012B"/>
    <w:rsid w:val="00F5016C"/>
    <w:rsid w:val="00F502D8"/>
    <w:rsid w:val="00F5074E"/>
    <w:rsid w:val="00F50977"/>
    <w:rsid w:val="00F50FBD"/>
    <w:rsid w:val="00F51F07"/>
    <w:rsid w:val="00F529E4"/>
    <w:rsid w:val="00F53205"/>
    <w:rsid w:val="00F53756"/>
    <w:rsid w:val="00F54286"/>
    <w:rsid w:val="00F543CF"/>
    <w:rsid w:val="00F54B04"/>
    <w:rsid w:val="00F54E0C"/>
    <w:rsid w:val="00F54EDD"/>
    <w:rsid w:val="00F555B1"/>
    <w:rsid w:val="00F55D6A"/>
    <w:rsid w:val="00F55D8E"/>
    <w:rsid w:val="00F5629E"/>
    <w:rsid w:val="00F564AA"/>
    <w:rsid w:val="00F5788A"/>
    <w:rsid w:val="00F60340"/>
    <w:rsid w:val="00F61B46"/>
    <w:rsid w:val="00F625F3"/>
    <w:rsid w:val="00F62A6F"/>
    <w:rsid w:val="00F63434"/>
    <w:rsid w:val="00F63804"/>
    <w:rsid w:val="00F64904"/>
    <w:rsid w:val="00F65C81"/>
    <w:rsid w:val="00F65CC1"/>
    <w:rsid w:val="00F65FB6"/>
    <w:rsid w:val="00F6641A"/>
    <w:rsid w:val="00F67180"/>
    <w:rsid w:val="00F672CA"/>
    <w:rsid w:val="00F67806"/>
    <w:rsid w:val="00F67C88"/>
    <w:rsid w:val="00F67DF6"/>
    <w:rsid w:val="00F701B7"/>
    <w:rsid w:val="00F702E2"/>
    <w:rsid w:val="00F702F7"/>
    <w:rsid w:val="00F70D59"/>
    <w:rsid w:val="00F71627"/>
    <w:rsid w:val="00F71719"/>
    <w:rsid w:val="00F71F97"/>
    <w:rsid w:val="00F72668"/>
    <w:rsid w:val="00F730AA"/>
    <w:rsid w:val="00F73AC7"/>
    <w:rsid w:val="00F740DB"/>
    <w:rsid w:val="00F741B8"/>
    <w:rsid w:val="00F75218"/>
    <w:rsid w:val="00F75292"/>
    <w:rsid w:val="00F75622"/>
    <w:rsid w:val="00F75830"/>
    <w:rsid w:val="00F75D5B"/>
    <w:rsid w:val="00F761A2"/>
    <w:rsid w:val="00F77DB3"/>
    <w:rsid w:val="00F80954"/>
    <w:rsid w:val="00F81D8F"/>
    <w:rsid w:val="00F81E58"/>
    <w:rsid w:val="00F821C9"/>
    <w:rsid w:val="00F82518"/>
    <w:rsid w:val="00F82D30"/>
    <w:rsid w:val="00F83017"/>
    <w:rsid w:val="00F83073"/>
    <w:rsid w:val="00F83AA6"/>
    <w:rsid w:val="00F83CDD"/>
    <w:rsid w:val="00F83D82"/>
    <w:rsid w:val="00F83ED8"/>
    <w:rsid w:val="00F84469"/>
    <w:rsid w:val="00F84B9A"/>
    <w:rsid w:val="00F85C5D"/>
    <w:rsid w:val="00F87826"/>
    <w:rsid w:val="00F90058"/>
    <w:rsid w:val="00F90BEF"/>
    <w:rsid w:val="00F90EC0"/>
    <w:rsid w:val="00F917E5"/>
    <w:rsid w:val="00F9198A"/>
    <w:rsid w:val="00F92704"/>
    <w:rsid w:val="00F928E3"/>
    <w:rsid w:val="00F93393"/>
    <w:rsid w:val="00F93FA9"/>
    <w:rsid w:val="00F94E50"/>
    <w:rsid w:val="00F95651"/>
    <w:rsid w:val="00F96032"/>
    <w:rsid w:val="00F96A0C"/>
    <w:rsid w:val="00F971C6"/>
    <w:rsid w:val="00F97787"/>
    <w:rsid w:val="00F97EE3"/>
    <w:rsid w:val="00FA055D"/>
    <w:rsid w:val="00FA2074"/>
    <w:rsid w:val="00FA2148"/>
    <w:rsid w:val="00FA2586"/>
    <w:rsid w:val="00FA33F2"/>
    <w:rsid w:val="00FA372F"/>
    <w:rsid w:val="00FA3936"/>
    <w:rsid w:val="00FA39A9"/>
    <w:rsid w:val="00FA3F6E"/>
    <w:rsid w:val="00FA4109"/>
    <w:rsid w:val="00FA4E8C"/>
    <w:rsid w:val="00FA6D8A"/>
    <w:rsid w:val="00FA704D"/>
    <w:rsid w:val="00FA706E"/>
    <w:rsid w:val="00FA71D4"/>
    <w:rsid w:val="00FA7223"/>
    <w:rsid w:val="00FB0612"/>
    <w:rsid w:val="00FB1B57"/>
    <w:rsid w:val="00FB31E2"/>
    <w:rsid w:val="00FB364B"/>
    <w:rsid w:val="00FB449F"/>
    <w:rsid w:val="00FB4600"/>
    <w:rsid w:val="00FB5221"/>
    <w:rsid w:val="00FB5B48"/>
    <w:rsid w:val="00FB607A"/>
    <w:rsid w:val="00FB6E8A"/>
    <w:rsid w:val="00FC05DC"/>
    <w:rsid w:val="00FC0EFC"/>
    <w:rsid w:val="00FC159D"/>
    <w:rsid w:val="00FC179E"/>
    <w:rsid w:val="00FC2F09"/>
    <w:rsid w:val="00FC3975"/>
    <w:rsid w:val="00FC3BCA"/>
    <w:rsid w:val="00FC484F"/>
    <w:rsid w:val="00FC48FF"/>
    <w:rsid w:val="00FC4C69"/>
    <w:rsid w:val="00FC4EFA"/>
    <w:rsid w:val="00FC55C7"/>
    <w:rsid w:val="00FC6902"/>
    <w:rsid w:val="00FC7259"/>
    <w:rsid w:val="00FC780D"/>
    <w:rsid w:val="00FC7B71"/>
    <w:rsid w:val="00FD09C1"/>
    <w:rsid w:val="00FD0E12"/>
    <w:rsid w:val="00FD0EF7"/>
    <w:rsid w:val="00FD13A2"/>
    <w:rsid w:val="00FD2A91"/>
    <w:rsid w:val="00FD335D"/>
    <w:rsid w:val="00FD36BB"/>
    <w:rsid w:val="00FD4928"/>
    <w:rsid w:val="00FD49F4"/>
    <w:rsid w:val="00FD5759"/>
    <w:rsid w:val="00FD58DF"/>
    <w:rsid w:val="00FD60F2"/>
    <w:rsid w:val="00FD6237"/>
    <w:rsid w:val="00FD7024"/>
    <w:rsid w:val="00FD7172"/>
    <w:rsid w:val="00FE0887"/>
    <w:rsid w:val="00FE0E2C"/>
    <w:rsid w:val="00FE1438"/>
    <w:rsid w:val="00FE2D19"/>
    <w:rsid w:val="00FE308D"/>
    <w:rsid w:val="00FE4AA2"/>
    <w:rsid w:val="00FE4E3F"/>
    <w:rsid w:val="00FE4FC4"/>
    <w:rsid w:val="00FE54E3"/>
    <w:rsid w:val="00FE5CC4"/>
    <w:rsid w:val="00FE5F74"/>
    <w:rsid w:val="00FE631B"/>
    <w:rsid w:val="00FE63E7"/>
    <w:rsid w:val="00FE6AB9"/>
    <w:rsid w:val="00FE7912"/>
    <w:rsid w:val="00FE7FC6"/>
    <w:rsid w:val="00FF00B1"/>
    <w:rsid w:val="00FF19A0"/>
    <w:rsid w:val="00FF2A14"/>
    <w:rsid w:val="00FF3786"/>
    <w:rsid w:val="00FF3828"/>
    <w:rsid w:val="00FF4948"/>
    <w:rsid w:val="00FF4C36"/>
    <w:rsid w:val="00FF74A4"/>
    <w:rsid w:val="00FF7703"/>
    <w:rsid w:val="00FF79C1"/>
    <w:rsid w:val="00FF7CC9"/>
    <w:rsid w:val="057FE13F"/>
    <w:rsid w:val="1D704B0A"/>
    <w:rsid w:val="293D43C1"/>
    <w:rsid w:val="4359F23D"/>
    <w:rsid w:val="44E24420"/>
    <w:rsid w:val="55E69546"/>
    <w:rsid w:val="644C3BA1"/>
    <w:rsid w:val="6C313AA1"/>
    <w:rsid w:val="766EB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BC9F"/>
  <w15:chartTrackingRefBased/>
  <w15:docId w15:val="{D6293B8A-F6A4-4974-8A31-2F704B02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921"/>
    <w:pPr>
      <w:widowControl w:val="0"/>
    </w:pPr>
    <w:rPr>
      <w:rFonts w:ascii="AngsanaUPC" w:eastAsia="Cordia New" w:hAnsi="AngsanaUPC" w:cs="AngsanaUPC"/>
      <w:snapToGrid w:val="0"/>
      <w:sz w:val="32"/>
      <w:szCs w:val="32"/>
      <w:lang w:eastAsia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link w:val="Head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Footer">
    <w:name w:val="footer"/>
    <w:basedOn w:val="Normal"/>
    <w:link w:val="Foot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link w:val="Foot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7B6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2657B6"/>
    <w:rPr>
      <w:rFonts w:ascii="Segoe UI" w:eastAsia="Cordia New" w:hAnsi="Segoe UI" w:cs="Angsana New"/>
      <w:snapToGrid w:val="0"/>
      <w:sz w:val="18"/>
      <w:szCs w:val="22"/>
      <w:lang w:eastAsia="th-TH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B12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26A9"/>
    <w:rPr>
      <w:rFonts w:cs="Angsana New"/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B126A9"/>
    <w:rPr>
      <w:rFonts w:ascii="AngsanaUPC" w:eastAsia="Cordia New" w:hAnsi="AngsanaUPC" w:cs="Angsana New"/>
      <w:snapToGrid w:val="0"/>
      <w:szCs w:val="25"/>
      <w:lang w:eastAsia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6A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126A9"/>
    <w:rPr>
      <w:rFonts w:ascii="AngsanaUPC" w:eastAsia="Cordia New" w:hAnsi="AngsanaUPC" w:cs="Angsana New"/>
      <w:b/>
      <w:bCs/>
      <w:snapToGrid w:val="0"/>
      <w:szCs w:val="25"/>
      <w:lang w:eastAsia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,Footnote 1 page"/>
    <w:basedOn w:val="Normal"/>
    <w:link w:val="FootnoteTextChar"/>
    <w:unhideWhenUsed/>
    <w:rsid w:val="00C35511"/>
    <w:pPr>
      <w:widowControl/>
    </w:pPr>
    <w:rPr>
      <w:rFonts w:eastAsia="Calibri" w:cs="Angsana New"/>
      <w:snapToGrid/>
      <w:sz w:val="20"/>
      <w:szCs w:val="25"/>
      <w:lang w:eastAsia="en-US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rsid w:val="00C35511"/>
    <w:rPr>
      <w:rFonts w:ascii="AngsanaUPC" w:hAnsi="AngsanaUPC" w:cs="Angsana New"/>
      <w:szCs w:val="25"/>
    </w:rPr>
  </w:style>
  <w:style w:type="character" w:styleId="FootnoteReference">
    <w:name w:val="footnote reference"/>
    <w:aliases w:val="อ้างอิงเชิงอรรถ"/>
    <w:unhideWhenUsed/>
    <w:rsid w:val="00C3551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16AEE"/>
    <w:pPr>
      <w:ind w:left="720"/>
      <w:contextualSpacing/>
    </w:pPr>
    <w:rPr>
      <w:rFonts w:cs="Angsana New"/>
      <w:szCs w:val="40"/>
    </w:rPr>
  </w:style>
  <w:style w:type="paragraph" w:styleId="Revision">
    <w:name w:val="Revision"/>
    <w:hidden/>
    <w:uiPriority w:val="99"/>
    <w:semiHidden/>
    <w:rsid w:val="00AE268B"/>
    <w:rPr>
      <w:rFonts w:ascii="AngsanaUPC" w:eastAsia="Cordia New" w:hAnsi="AngsanaUPC" w:cs="Angsana New"/>
      <w:snapToGrid w:val="0"/>
      <w:sz w:val="32"/>
      <w:szCs w:val="40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59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2DB568-14CC-4CC2-9BAA-7BD6492C1913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F07A3BAF-58B1-4F2F-8911-FECD6020E0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858653-CCFB-440C-B2C7-C6D4819DF3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AB5FCB-FB3C-4531-B52F-36B21ADD304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2482</Words>
  <Characters>14152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Jirapathara Chiravinich</dc:creator>
  <cp:keywords/>
  <dc:description/>
  <cp:lastModifiedBy>Siwakarn Nukulkit</cp:lastModifiedBy>
  <cp:revision>3</cp:revision>
  <cp:lastPrinted>2024-10-21T04:48:00Z</cp:lastPrinted>
  <dcterms:created xsi:type="dcterms:W3CDTF">2025-01-08T08:12:00Z</dcterms:created>
  <dcterms:modified xsi:type="dcterms:W3CDTF">2025-01-09T01:14:00Z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3df69d-cc49-4c13-988f-0bcfcc9b663c_Enabled">
    <vt:lpwstr>true</vt:lpwstr>
  </property>
  <property fmtid="{D5CDD505-2E9C-101B-9397-08002B2CF9AE}" pid="3" name="MSIP_Label_0e3df69d-cc49-4c13-988f-0bcfcc9b663c_SetDate">
    <vt:lpwstr>2023-04-05T11:38:29Z</vt:lpwstr>
  </property>
  <property fmtid="{D5CDD505-2E9C-101B-9397-08002B2CF9AE}" pid="4" name="MSIP_Label_0e3df69d-cc49-4c13-988f-0bcfcc9b663c_Method">
    <vt:lpwstr>Standard</vt:lpwstr>
  </property>
  <property fmtid="{D5CDD505-2E9C-101B-9397-08002B2CF9AE}" pid="5" name="MSIP_Label_0e3df69d-cc49-4c13-988f-0bcfcc9b663c_Name">
    <vt:lpwstr>Internal_0</vt:lpwstr>
  </property>
  <property fmtid="{D5CDD505-2E9C-101B-9397-08002B2CF9AE}" pid="6" name="MSIP_Label_0e3df69d-cc49-4c13-988f-0bcfcc9b663c_SiteId">
    <vt:lpwstr>0ad5298e-296d-45ab-a446-c0d364c5b18b</vt:lpwstr>
  </property>
  <property fmtid="{D5CDD505-2E9C-101B-9397-08002B2CF9AE}" pid="7" name="MSIP_Label_0e3df69d-cc49-4c13-988f-0bcfcc9b663c_ActionId">
    <vt:lpwstr>65f532e4-a93c-4a36-b580-afe50e1f797c</vt:lpwstr>
  </property>
  <property fmtid="{D5CDD505-2E9C-101B-9397-08002B2CF9AE}" pid="8" name="MSIP_Label_0e3df69d-cc49-4c13-988f-0bcfcc9b663c_ContentBits">
    <vt:lpwstr>2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