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B6832" w14:textId="77777777" w:rsidR="009F082D" w:rsidRPr="009B3CB9" w:rsidRDefault="009F082D" w:rsidP="004C7CBB">
      <w:pPr>
        <w:spacing w:line="233" w:lineRule="auto"/>
        <w:jc w:val="center"/>
        <w:rPr>
          <w:rFonts w:ascii="TH SarabunPSK" w:hAnsi="TH SarabunPSK" w:cs="TH SarabunPSK"/>
          <w:color w:val="FFFFFF"/>
          <w:sz w:val="48"/>
          <w:szCs w:val="48"/>
          <w:cs/>
        </w:rPr>
      </w:pPr>
      <w:r w:rsidRPr="009B3CB9">
        <w:rPr>
          <w:rFonts w:ascii="TH SarabunPSK" w:hAnsi="TH SarabunPSK" w:cs="TH SarabunPSK"/>
          <w:color w:val="auto"/>
          <w:sz w:val="48"/>
          <w:szCs w:val="48"/>
          <w:cs/>
        </w:rPr>
        <w:t>ประกาศ</w:t>
      </w:r>
      <w:r w:rsidR="00FF4FE6" w:rsidRPr="009B3CB9">
        <w:rPr>
          <w:rFonts w:ascii="TH SarabunPSK" w:hAnsi="TH SarabunPSK" w:cs="TH SarabunPSK"/>
          <w:color w:val="auto"/>
          <w:sz w:val="48"/>
          <w:szCs w:val="48"/>
          <w:cs/>
        </w:rPr>
        <w:t>คณะกรรมการกำกับ</w:t>
      </w:r>
      <w:r w:rsidR="005E36AF" w:rsidRPr="009B3CB9">
        <w:rPr>
          <w:rFonts w:ascii="TH SarabunPSK" w:hAnsi="TH SarabunPSK" w:cs="TH SarabunPSK"/>
          <w:color w:val="auto"/>
          <w:sz w:val="48"/>
          <w:szCs w:val="48"/>
          <w:cs/>
        </w:rPr>
        <w:t>ตลาดทุน</w:t>
      </w:r>
    </w:p>
    <w:p w14:paraId="58A915D0" w14:textId="3056A002" w:rsidR="00445D52" w:rsidRPr="009B3CB9" w:rsidRDefault="009F082D" w:rsidP="004C7CBB">
      <w:pPr>
        <w:spacing w:line="233" w:lineRule="auto"/>
        <w:ind w:firstLine="3420"/>
        <w:rPr>
          <w:rFonts w:ascii="TH SarabunPSK" w:hAnsi="TH SarabunPSK" w:cs="TH SarabunPSK"/>
          <w:sz w:val="34"/>
          <w:szCs w:val="34"/>
          <w:cs/>
        </w:rPr>
      </w:pPr>
      <w:r w:rsidRPr="009B3CB9">
        <w:rPr>
          <w:rFonts w:ascii="TH SarabunPSK" w:hAnsi="TH SarabunPSK" w:cs="TH SarabunPSK"/>
          <w:color w:val="auto"/>
          <w:sz w:val="34"/>
          <w:szCs w:val="34"/>
          <w:cs/>
        </w:rPr>
        <w:t xml:space="preserve">ที่ </w:t>
      </w:r>
      <w:r w:rsidR="0026013C" w:rsidRPr="009B3CB9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="005E36AF" w:rsidRPr="009B3CB9">
        <w:rPr>
          <w:rFonts w:ascii="TH SarabunPSK" w:hAnsi="TH SarabunPSK" w:cs="TH SarabunPSK"/>
          <w:color w:val="auto"/>
          <w:sz w:val="34"/>
          <w:szCs w:val="34"/>
          <w:cs/>
        </w:rPr>
        <w:t>ท</w:t>
      </w:r>
      <w:r w:rsidR="00356DDD" w:rsidRPr="009B3CB9">
        <w:rPr>
          <w:rFonts w:ascii="TH SarabunPSK" w:hAnsi="TH SarabunPSK" w:cs="TH SarabunPSK"/>
          <w:color w:val="auto"/>
          <w:sz w:val="34"/>
          <w:szCs w:val="34"/>
          <w:cs/>
        </w:rPr>
        <w:t>จ</w:t>
      </w:r>
      <w:r w:rsidR="007A13F1" w:rsidRPr="009B3CB9">
        <w:rPr>
          <w:rFonts w:ascii="TH SarabunPSK" w:hAnsi="TH SarabunPSK" w:cs="TH SarabunPSK"/>
          <w:color w:val="auto"/>
          <w:sz w:val="34"/>
          <w:szCs w:val="34"/>
          <w:cs/>
        </w:rPr>
        <w:t>.</w:t>
      </w:r>
      <w:r w:rsidR="00566853" w:rsidRPr="009B3CB9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="00CF7BF3">
        <w:rPr>
          <w:rFonts w:ascii="TH SarabunPSK" w:hAnsi="TH SarabunPSK" w:cs="TH SarabunPSK" w:hint="cs"/>
          <w:color w:val="auto"/>
          <w:sz w:val="34"/>
          <w:szCs w:val="34"/>
          <w:cs/>
        </w:rPr>
        <w:t>๔๘</w:t>
      </w:r>
      <w:r w:rsidR="005E72D0" w:rsidRPr="009B3CB9">
        <w:rPr>
          <w:rFonts w:ascii="TH SarabunPSK" w:hAnsi="TH SarabunPSK" w:cs="TH SarabunPSK"/>
          <w:color w:val="auto"/>
          <w:sz w:val="34"/>
          <w:szCs w:val="34"/>
          <w:cs/>
        </w:rPr>
        <w:t>/</w:t>
      </w:r>
      <w:r w:rsidR="00EA1F95">
        <w:rPr>
          <w:rFonts w:ascii="TH SarabunPSK" w:hAnsi="TH SarabunPSK" w:cs="TH SarabunPSK" w:hint="cs"/>
          <w:color w:val="auto"/>
          <w:sz w:val="34"/>
          <w:szCs w:val="34"/>
          <w:cs/>
        </w:rPr>
        <w:t>๒๕๖</w:t>
      </w:r>
      <w:r w:rsidR="00306A19">
        <w:rPr>
          <w:rFonts w:ascii="TH SarabunPSK" w:hAnsi="TH SarabunPSK" w:cs="TH SarabunPSK" w:hint="cs"/>
          <w:color w:val="auto"/>
          <w:sz w:val="34"/>
          <w:szCs w:val="34"/>
          <w:cs/>
        </w:rPr>
        <w:t>๘</w:t>
      </w:r>
    </w:p>
    <w:p w14:paraId="69B6A99F" w14:textId="77777777" w:rsidR="009215DB" w:rsidRPr="004B0E89" w:rsidRDefault="0022372D" w:rsidP="004C7CBB">
      <w:pPr>
        <w:keepNext/>
        <w:spacing w:line="233" w:lineRule="auto"/>
        <w:jc w:val="center"/>
        <w:outlineLvl w:val="4"/>
        <w:rPr>
          <w:rFonts w:ascii="TH SarabunPSK" w:hAnsi="TH SarabunPSK" w:cs="TH SarabunPSK"/>
          <w:sz w:val="34"/>
          <w:szCs w:val="34"/>
        </w:rPr>
      </w:pPr>
      <w:r w:rsidRPr="009B3CB9">
        <w:rPr>
          <w:rFonts w:ascii="TH SarabunPSK" w:hAnsi="TH SarabunPSK" w:cs="TH SarabunPSK"/>
          <w:color w:val="auto"/>
          <w:sz w:val="34"/>
          <w:szCs w:val="34"/>
          <w:cs/>
        </w:rPr>
        <w:t xml:space="preserve">เรื่อง  </w:t>
      </w:r>
      <w:r w:rsidR="009215DB" w:rsidRPr="004B0E89">
        <w:rPr>
          <w:rFonts w:ascii="TH SarabunPSK" w:hAnsi="TH SarabunPSK" w:cs="TH SarabunPSK"/>
          <w:sz w:val="34"/>
          <w:szCs w:val="34"/>
          <w:cs/>
        </w:rPr>
        <w:t>หลักเกณฑ์</w:t>
      </w:r>
      <w:r w:rsidR="009215DB">
        <w:rPr>
          <w:rFonts w:ascii="TH SarabunPSK" w:hAnsi="TH SarabunPSK" w:cs="TH SarabunPSK"/>
          <w:sz w:val="34"/>
          <w:szCs w:val="34"/>
        </w:rPr>
        <w:t xml:space="preserve"> </w:t>
      </w:r>
      <w:r w:rsidR="009215DB" w:rsidRPr="004B0E89">
        <w:rPr>
          <w:rFonts w:ascii="TH SarabunPSK" w:hAnsi="TH SarabunPSK" w:cs="TH SarabunPSK"/>
          <w:sz w:val="34"/>
          <w:szCs w:val="34"/>
          <w:cs/>
        </w:rPr>
        <w:t xml:space="preserve"> เงื่อนไข</w:t>
      </w:r>
      <w:r w:rsidR="009215DB">
        <w:rPr>
          <w:rFonts w:ascii="TH SarabunPSK" w:hAnsi="TH SarabunPSK" w:cs="TH SarabunPSK"/>
          <w:sz w:val="34"/>
          <w:szCs w:val="34"/>
        </w:rPr>
        <w:t xml:space="preserve"> </w:t>
      </w:r>
      <w:r w:rsidR="009215DB" w:rsidRPr="004B0E89">
        <w:rPr>
          <w:rFonts w:ascii="TH SarabunPSK" w:hAnsi="TH SarabunPSK" w:cs="TH SarabunPSK"/>
          <w:sz w:val="34"/>
          <w:szCs w:val="34"/>
          <w:cs/>
        </w:rPr>
        <w:t xml:space="preserve"> และวิธีการรายงานการเปิดเผยข้อมูล</w:t>
      </w:r>
    </w:p>
    <w:p w14:paraId="1F962988" w14:textId="341C9BC8" w:rsidR="0026013C" w:rsidRPr="009215DB" w:rsidRDefault="009215DB" w:rsidP="004C7CBB">
      <w:pPr>
        <w:keepNext/>
        <w:spacing w:line="233" w:lineRule="auto"/>
        <w:jc w:val="center"/>
        <w:outlineLvl w:val="4"/>
        <w:rPr>
          <w:rFonts w:ascii="TH SarabunPSK" w:hAnsi="TH SarabunPSK" w:cs="TH SarabunPSK"/>
          <w:sz w:val="34"/>
          <w:szCs w:val="34"/>
        </w:rPr>
      </w:pPr>
      <w:r w:rsidRPr="004B0E89">
        <w:rPr>
          <w:rFonts w:ascii="TH SarabunPSK" w:hAnsi="TH SarabunPSK" w:cs="TH SarabunPSK"/>
          <w:sz w:val="34"/>
          <w:szCs w:val="34"/>
          <w:cs/>
        </w:rPr>
        <w:t>เกี่ยวกับฐานะการเงินและผลการดำเนินงาน</w:t>
      </w:r>
      <w:r w:rsidRPr="004B0E89">
        <w:rPr>
          <w:rFonts w:ascii="TH SarabunPSK" w:hAnsi="TH SarabunPSK" w:cs="TH SarabunPSK"/>
          <w:sz w:val="34"/>
          <w:szCs w:val="34"/>
        </w:rPr>
        <w:br/>
      </w:r>
      <w:r w:rsidRPr="004B0E89">
        <w:rPr>
          <w:rFonts w:ascii="TH SarabunPSK" w:hAnsi="TH SarabunPSK" w:cs="TH SarabunPSK"/>
          <w:sz w:val="34"/>
          <w:szCs w:val="34"/>
          <w:cs/>
        </w:rPr>
        <w:t>ของบริษัทที่ออกหลักทรัพย์</w:t>
      </w:r>
      <w:r w:rsidR="0022372D" w:rsidRPr="009B3CB9">
        <w:rPr>
          <w:rFonts w:ascii="TH SarabunPSK" w:hAnsi="TH SarabunPSK" w:cs="TH SarabunPSK"/>
          <w:color w:val="auto"/>
          <w:sz w:val="34"/>
          <w:szCs w:val="34"/>
          <w:cs/>
        </w:rPr>
        <w:br/>
        <w:t>(ฉบับที่</w:t>
      </w:r>
      <w:r w:rsidR="00F84AA1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  <w:r w:rsidR="00CF7BF3">
        <w:rPr>
          <w:rFonts w:ascii="TH SarabunPSK" w:hAnsi="TH SarabunPSK" w:cs="TH SarabunPSK" w:hint="cs"/>
          <w:color w:val="auto"/>
          <w:sz w:val="34"/>
          <w:szCs w:val="34"/>
          <w:cs/>
        </w:rPr>
        <w:t>๓๐</w:t>
      </w:r>
      <w:r w:rsidR="0022372D" w:rsidRPr="009B3CB9">
        <w:rPr>
          <w:rFonts w:ascii="TH SarabunPSK" w:hAnsi="TH SarabunPSK" w:cs="TH SarabunPSK"/>
          <w:color w:val="auto"/>
          <w:sz w:val="34"/>
          <w:szCs w:val="34"/>
          <w:cs/>
        </w:rPr>
        <w:t>)</w:t>
      </w:r>
    </w:p>
    <w:p w14:paraId="5EC4080B" w14:textId="77BA6172" w:rsidR="00757EC0" w:rsidRPr="009B3CB9" w:rsidRDefault="00AE59C7" w:rsidP="004C7CBB">
      <w:pPr>
        <w:spacing w:line="233" w:lineRule="auto"/>
        <w:jc w:val="center"/>
        <w:rPr>
          <w:rFonts w:ascii="TH SarabunPSK" w:hAnsi="TH SarabunPSK" w:cs="TH SarabunPSK"/>
          <w:sz w:val="16"/>
          <w:szCs w:val="16"/>
          <w:lang w:val="x-none"/>
        </w:rPr>
      </w:pPr>
      <w:r w:rsidRPr="006F5C31"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411FBB" wp14:editId="56C43035">
                <wp:simplePos x="0" y="0"/>
                <wp:positionH relativeFrom="column">
                  <wp:posOffset>1841500</wp:posOffset>
                </wp:positionH>
                <wp:positionV relativeFrom="paragraph">
                  <wp:posOffset>121644</wp:posOffset>
                </wp:positionV>
                <wp:extent cx="2098675" cy="0"/>
                <wp:effectExtent l="0" t="0" r="0" b="0"/>
                <wp:wrapNone/>
                <wp:docPr id="158350318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1FFA68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pt,9.6pt" to="310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dWmQEAAIgDAAAOAAAAZHJzL2Uyb0RvYy54bWysU9uO0zAQfUfiHyy/06SVWJ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1756C55" w14:textId="3A3754BB" w:rsidR="00757EC0" w:rsidRPr="009B3CB9" w:rsidRDefault="00757EC0" w:rsidP="004C7CBB">
      <w:pPr>
        <w:spacing w:line="233" w:lineRule="auto"/>
        <w:jc w:val="center"/>
        <w:rPr>
          <w:rFonts w:ascii="TH SarabunPSK" w:hAnsi="TH SarabunPSK" w:cs="TH SarabunPSK"/>
          <w:sz w:val="16"/>
          <w:szCs w:val="16"/>
          <w:lang w:val="x-none"/>
        </w:rPr>
      </w:pPr>
    </w:p>
    <w:p w14:paraId="30C9C6A8" w14:textId="2056F7CC" w:rsidR="00CA543A" w:rsidRPr="00543A24" w:rsidRDefault="00D11216" w:rsidP="004C7CBB">
      <w:pPr>
        <w:spacing w:line="233" w:lineRule="auto"/>
        <w:ind w:firstLine="810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7E3EBF">
        <w:rPr>
          <w:rFonts w:ascii="TH SarabunPSK" w:hAnsi="TH SarabunPSK" w:cs="TH SarabunPSK"/>
          <w:sz w:val="34"/>
          <w:szCs w:val="34"/>
          <w:cs/>
        </w:rPr>
        <w:t xml:space="preserve">อาศัยอำนาจตามความในมาตรา </w:t>
      </w:r>
      <w:r w:rsidR="007264AC">
        <w:rPr>
          <w:rFonts w:ascii="TH SarabunPSK" w:hAnsi="TH SarabunPSK" w:cs="TH SarabunPSK"/>
          <w:sz w:val="34"/>
          <w:szCs w:val="34"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>๑๖</w:t>
      </w:r>
      <w:r>
        <w:rPr>
          <w:rFonts w:ascii="TH SarabunPSK" w:hAnsi="TH SarabunPSK" w:cs="TH SarabunPSK"/>
          <w:sz w:val="34"/>
          <w:szCs w:val="34"/>
        </w:rPr>
        <w:t>/</w:t>
      </w:r>
      <w:r>
        <w:rPr>
          <w:rFonts w:ascii="TH SarabunPSK" w:hAnsi="TH SarabunPSK" w:cs="TH SarabunPSK" w:hint="cs"/>
          <w:sz w:val="34"/>
          <w:szCs w:val="34"/>
          <w:cs/>
        </w:rPr>
        <w:t>๖</w:t>
      </w:r>
      <w:r w:rsidRPr="007E3EBF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264AC">
        <w:rPr>
          <w:rFonts w:ascii="TH SarabunPSK" w:hAnsi="TH SarabunPSK" w:cs="TH SarabunPSK"/>
          <w:sz w:val="34"/>
          <w:szCs w:val="34"/>
        </w:rPr>
        <w:t xml:space="preserve"> </w:t>
      </w:r>
      <w:r w:rsidRPr="007E3EBF">
        <w:rPr>
          <w:rFonts w:ascii="TH SarabunPSK" w:hAnsi="TH SarabunPSK" w:cs="TH SarabunPSK"/>
          <w:sz w:val="34"/>
          <w:szCs w:val="34"/>
          <w:cs/>
        </w:rPr>
        <w:t>วรรคสอง</w:t>
      </w:r>
      <w:r w:rsidR="00A30D05">
        <w:rPr>
          <w:rFonts w:ascii="TH SarabunPSK" w:hAnsi="TH SarabunPSK" w:cs="TH SarabunPSK"/>
          <w:sz w:val="34"/>
          <w:szCs w:val="34"/>
        </w:rPr>
        <w:t xml:space="preserve"> </w:t>
      </w:r>
      <w:r w:rsidRPr="007E3EBF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7E3EBF">
        <w:rPr>
          <w:rFonts w:ascii="TH SarabunPSK" w:hAnsi="TH SarabunPSK" w:cs="TH SarabunPSK"/>
          <w:sz w:val="34"/>
          <w:szCs w:val="34"/>
        </w:rPr>
        <w:t>(</w:t>
      </w:r>
      <w:r>
        <w:rPr>
          <w:rFonts w:ascii="TH SarabunPSK" w:hAnsi="TH SarabunPSK" w:cs="TH SarabunPSK" w:hint="cs"/>
          <w:sz w:val="34"/>
          <w:szCs w:val="34"/>
          <w:cs/>
        </w:rPr>
        <w:t>๑</w:t>
      </w:r>
      <w:r w:rsidRPr="007E3EBF">
        <w:rPr>
          <w:rFonts w:ascii="TH SarabunPSK" w:hAnsi="TH SarabunPSK" w:cs="TH SarabunPSK"/>
          <w:sz w:val="34"/>
          <w:szCs w:val="34"/>
        </w:rPr>
        <w:t xml:space="preserve">) </w:t>
      </w:r>
      <w:r w:rsidR="00A30D05">
        <w:rPr>
          <w:rFonts w:ascii="TH SarabunPSK" w:hAnsi="TH SarabunPSK" w:cs="TH SarabunPSK"/>
          <w:sz w:val="34"/>
          <w:szCs w:val="34"/>
        </w:rPr>
        <w:t xml:space="preserve"> </w:t>
      </w:r>
      <w:r w:rsidRPr="007E3EBF">
        <w:rPr>
          <w:rFonts w:ascii="TH SarabunPSK" w:hAnsi="TH SarabunPSK" w:cs="TH SarabunPSK"/>
          <w:sz w:val="34"/>
          <w:szCs w:val="34"/>
          <w:cs/>
        </w:rPr>
        <w:t>แห่งพระราชบัญญัติหลักทรัพย์</w:t>
      </w:r>
      <w:r w:rsidR="00B12E75">
        <w:rPr>
          <w:rFonts w:ascii="TH SarabunPSK" w:hAnsi="TH SarabunPSK" w:cs="TH SarabunPSK"/>
          <w:sz w:val="34"/>
          <w:szCs w:val="34"/>
        </w:rPr>
        <w:br/>
      </w:r>
      <w:r w:rsidRPr="007E3EBF">
        <w:rPr>
          <w:rFonts w:ascii="TH SarabunPSK" w:hAnsi="TH SarabunPSK" w:cs="TH SarabunPSK"/>
          <w:sz w:val="34"/>
          <w:szCs w:val="34"/>
          <w:cs/>
        </w:rPr>
        <w:t xml:space="preserve">และตลาดหลักทรัพย์ </w:t>
      </w:r>
      <w:r w:rsidR="00A30D05">
        <w:rPr>
          <w:rFonts w:ascii="TH SarabunPSK" w:hAnsi="TH SarabunPSK" w:cs="TH SarabunPSK"/>
          <w:sz w:val="34"/>
          <w:szCs w:val="34"/>
        </w:rPr>
        <w:t xml:space="preserve"> </w:t>
      </w:r>
      <w:r w:rsidRPr="007E3EBF">
        <w:rPr>
          <w:rFonts w:ascii="TH SarabunPSK" w:hAnsi="TH SarabunPSK" w:cs="TH SarabunPSK"/>
          <w:sz w:val="34"/>
          <w:szCs w:val="34"/>
          <w:cs/>
        </w:rPr>
        <w:t>พ.ศ.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๒๕๓๕</w:t>
      </w:r>
      <w:r w:rsidRPr="007E3EBF">
        <w:rPr>
          <w:rFonts w:ascii="TH SarabunPSK" w:hAnsi="TH SarabunPSK" w:cs="TH SarabunPSK"/>
          <w:sz w:val="34"/>
          <w:szCs w:val="34"/>
          <w:cs/>
        </w:rPr>
        <w:t xml:space="preserve">  ซึ่งแก้ไขเพิ่มเติมโดยพระราชบัญญัติหลักทรัพย์และตลาดหลักทรัพย์</w:t>
      </w:r>
      <w:r w:rsidRPr="007E3EBF">
        <w:rPr>
          <w:rFonts w:ascii="TH SarabunPSK" w:hAnsi="TH SarabunPSK" w:cs="TH SarabunPSK"/>
          <w:sz w:val="34"/>
          <w:szCs w:val="34"/>
        </w:rPr>
        <w:t xml:space="preserve"> </w:t>
      </w:r>
      <w:r w:rsidR="00B12E75">
        <w:rPr>
          <w:rFonts w:ascii="TH SarabunPSK" w:hAnsi="TH SarabunPSK" w:cs="TH SarabunPSK"/>
          <w:sz w:val="34"/>
          <w:szCs w:val="34"/>
        </w:rPr>
        <w:t xml:space="preserve"> </w:t>
      </w:r>
      <w:r w:rsidRPr="007E3EBF">
        <w:rPr>
          <w:rFonts w:ascii="TH SarabunPSK" w:hAnsi="TH SarabunPSK" w:cs="TH SarabunPSK"/>
          <w:sz w:val="34"/>
          <w:szCs w:val="34"/>
          <w:cs/>
        </w:rPr>
        <w:t>(ฉบับที่</w:t>
      </w:r>
      <w:r w:rsidR="00A30D05">
        <w:rPr>
          <w:rFonts w:ascii="TH SarabunPSK" w:hAnsi="TH SarabunPSK" w:cs="TH SarabunPSK"/>
          <w:sz w:val="34"/>
          <w:szCs w:val="34"/>
        </w:rPr>
        <w:t xml:space="preserve"> </w:t>
      </w:r>
      <w:r w:rsidRPr="007E3EBF">
        <w:rPr>
          <w:rFonts w:ascii="TH SarabunPSK" w:hAnsi="TH SarabunPSK" w:cs="TH SarabunPSK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>๔</w:t>
      </w:r>
      <w:r w:rsidRPr="007E3EBF">
        <w:rPr>
          <w:rFonts w:ascii="TH SarabunPSK" w:hAnsi="TH SarabunPSK" w:cs="TH SarabunPSK"/>
          <w:sz w:val="34"/>
          <w:szCs w:val="34"/>
          <w:cs/>
        </w:rPr>
        <w:t>)</w:t>
      </w:r>
      <w:r w:rsidR="00A30D05">
        <w:rPr>
          <w:rFonts w:ascii="TH SarabunPSK" w:hAnsi="TH SarabunPSK" w:cs="TH SarabunPSK"/>
          <w:sz w:val="34"/>
          <w:szCs w:val="34"/>
        </w:rPr>
        <w:t xml:space="preserve"> </w:t>
      </w:r>
      <w:r w:rsidRPr="007E3EBF">
        <w:rPr>
          <w:rFonts w:ascii="TH SarabunPSK" w:hAnsi="TH SarabunPSK" w:cs="TH SarabunPSK"/>
          <w:sz w:val="34"/>
          <w:szCs w:val="34"/>
          <w:cs/>
        </w:rPr>
        <w:t xml:space="preserve"> พ.ศ. </w:t>
      </w:r>
      <w:r w:rsidR="00A30D05">
        <w:rPr>
          <w:rFonts w:ascii="TH SarabunPSK" w:hAnsi="TH SarabunPSK" w:cs="TH SarabunPSK"/>
          <w:sz w:val="34"/>
          <w:szCs w:val="34"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>๒๕๕๑</w:t>
      </w:r>
      <w:r w:rsidRPr="007E3EBF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7E3EBF">
        <w:rPr>
          <w:rFonts w:ascii="TH SarabunPSK" w:hAnsi="TH SarabunPSK" w:cs="TH SarabunPSK" w:hint="cs"/>
          <w:sz w:val="34"/>
          <w:szCs w:val="34"/>
          <w:cs/>
        </w:rPr>
        <w:t xml:space="preserve">และมาตรา </w:t>
      </w:r>
      <w:r w:rsidR="00A30D05">
        <w:rPr>
          <w:rFonts w:ascii="TH SarabunPSK" w:hAnsi="TH SarabunPSK" w:cs="TH SarabunPSK"/>
          <w:sz w:val="34"/>
          <w:szCs w:val="34"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>๕๖</w:t>
      </w:r>
      <w:r>
        <w:rPr>
          <w:rFonts w:ascii="TH SarabunPSK" w:hAnsi="TH SarabunPSK" w:cs="TH SarabunPSK"/>
          <w:sz w:val="34"/>
          <w:szCs w:val="34"/>
        </w:rPr>
        <w:t xml:space="preserve"> </w:t>
      </w:r>
      <w:r w:rsidRPr="007E3EBF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C60839">
        <w:rPr>
          <w:rFonts w:ascii="TH SarabunPSK" w:hAnsi="TH SarabunPSK" w:cs="TH SarabunPSK"/>
          <w:sz w:val="34"/>
          <w:szCs w:val="34"/>
          <w:cs/>
        </w:rPr>
        <w:t xml:space="preserve">แห่งพระราชบัญญัติหลักทรัพย์และตลาดหลักทรัพย์ </w:t>
      </w:r>
      <w:r w:rsidR="001F2E70" w:rsidRPr="00C60839">
        <w:rPr>
          <w:rFonts w:ascii="TH SarabunPSK" w:hAnsi="TH SarabunPSK" w:cs="TH SarabunPSK"/>
          <w:sz w:val="34"/>
          <w:szCs w:val="34"/>
        </w:rPr>
        <w:t xml:space="preserve"> </w:t>
      </w:r>
      <w:r w:rsidR="00B12E75" w:rsidRPr="00C60839">
        <w:rPr>
          <w:rFonts w:ascii="TH SarabunPSK" w:hAnsi="TH SarabunPSK" w:cs="TH SarabunPSK"/>
          <w:sz w:val="34"/>
          <w:szCs w:val="34"/>
        </w:rPr>
        <w:br/>
      </w:r>
      <w:r w:rsidRPr="00C60839">
        <w:rPr>
          <w:rFonts w:ascii="TH SarabunPSK" w:hAnsi="TH SarabunPSK" w:cs="TH SarabunPSK"/>
          <w:sz w:val="34"/>
          <w:szCs w:val="34"/>
          <w:cs/>
        </w:rPr>
        <w:t>พ.ศ.</w:t>
      </w:r>
      <w:r w:rsidR="00A30D05" w:rsidRPr="00C60839">
        <w:rPr>
          <w:rFonts w:ascii="TH SarabunPSK" w:hAnsi="TH SarabunPSK" w:cs="TH SarabunPSK"/>
          <w:sz w:val="34"/>
          <w:szCs w:val="34"/>
        </w:rPr>
        <w:t xml:space="preserve"> </w:t>
      </w:r>
      <w:r w:rsidRPr="00C60839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C60839">
        <w:rPr>
          <w:rFonts w:ascii="TH SarabunPSK" w:hAnsi="TH SarabunPSK" w:cs="TH SarabunPSK" w:hint="cs"/>
          <w:sz w:val="34"/>
          <w:szCs w:val="34"/>
          <w:cs/>
        </w:rPr>
        <w:t>๒๕๓๕</w:t>
      </w:r>
      <w:r w:rsidRPr="00C60839">
        <w:rPr>
          <w:rFonts w:ascii="TH SarabunPSK" w:hAnsi="TH SarabunPSK" w:cs="TH SarabunPSK"/>
          <w:sz w:val="34"/>
          <w:szCs w:val="34"/>
        </w:rPr>
        <w:t xml:space="preserve"> </w:t>
      </w:r>
      <w:r w:rsidRPr="00C60839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9014A7" w:rsidRPr="00C60839">
        <w:rPr>
          <w:rFonts w:ascii="TH SarabunPSK" w:hAnsi="TH SarabunPSK" w:cs="TH SarabunPSK"/>
          <w:sz w:val="34"/>
          <w:szCs w:val="34"/>
          <w:cs/>
        </w:rPr>
        <w:t xml:space="preserve">ซึ่งแก้ไขเพิ่มเติมโดยพระราชบัญญัติหลักทรัพย์และตลาดหลักทรัพย์  (ฉบับที่  </w:t>
      </w:r>
      <w:r w:rsidR="009014A7" w:rsidRPr="00C60839">
        <w:rPr>
          <w:rFonts w:ascii="TH SarabunPSK" w:hAnsi="TH SarabunPSK" w:cs="TH SarabunPSK" w:hint="cs"/>
          <w:sz w:val="34"/>
          <w:szCs w:val="34"/>
          <w:cs/>
        </w:rPr>
        <w:t>๕</w:t>
      </w:r>
      <w:r w:rsidR="009014A7" w:rsidRPr="00C60839">
        <w:rPr>
          <w:rFonts w:ascii="TH SarabunPSK" w:hAnsi="TH SarabunPSK" w:cs="TH SarabunPSK"/>
          <w:sz w:val="34"/>
          <w:szCs w:val="34"/>
          <w:cs/>
        </w:rPr>
        <w:t xml:space="preserve">)  </w:t>
      </w:r>
      <w:r w:rsidR="009014A7" w:rsidRPr="00C60839">
        <w:rPr>
          <w:rFonts w:ascii="TH SarabunPSK" w:hAnsi="TH SarabunPSK" w:cs="TH SarabunPSK"/>
          <w:sz w:val="34"/>
          <w:szCs w:val="34"/>
          <w:cs/>
        </w:rPr>
        <w:br/>
        <w:t>พ.ศ.  ๒๕๕</w:t>
      </w:r>
      <w:r w:rsidR="009014A7" w:rsidRPr="00C60839">
        <w:rPr>
          <w:rFonts w:ascii="TH SarabunPSK" w:hAnsi="TH SarabunPSK" w:cs="TH SarabunPSK" w:hint="cs"/>
          <w:sz w:val="34"/>
          <w:szCs w:val="34"/>
          <w:cs/>
        </w:rPr>
        <w:t xml:space="preserve">๙  </w:t>
      </w:r>
      <w:r w:rsidRPr="00C60839">
        <w:rPr>
          <w:rFonts w:ascii="TH SarabunPSK" w:hAnsi="TH SarabunPSK" w:cs="TH SarabunPSK"/>
          <w:sz w:val="34"/>
          <w:szCs w:val="34"/>
          <w:cs/>
        </w:rPr>
        <w:t>คณะกรรมการกำกับตลาดทุนออกประกาศไว้</w:t>
      </w:r>
      <w:r w:rsidR="004E4611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7E3EBF">
        <w:rPr>
          <w:rFonts w:ascii="TH SarabunPSK" w:hAnsi="TH SarabunPSK" w:cs="TH SarabunPSK"/>
          <w:sz w:val="34"/>
          <w:szCs w:val="34"/>
          <w:cs/>
        </w:rPr>
        <w:t>ดังต่อไปนี้</w:t>
      </w:r>
      <w:r w:rsidR="00AF69CF">
        <w:rPr>
          <w:rFonts w:ascii="TH SarabunPSK" w:hAnsi="TH SarabunPSK" w:cs="TH SarabunPSK"/>
          <w:sz w:val="34"/>
          <w:szCs w:val="34"/>
          <w:cs/>
        </w:rPr>
        <w:tab/>
      </w:r>
    </w:p>
    <w:p w14:paraId="7E539540" w14:textId="3B746465" w:rsidR="00392963" w:rsidRDefault="00E44259" w:rsidP="00C11B66">
      <w:pPr>
        <w:tabs>
          <w:tab w:val="left" w:pos="505"/>
          <w:tab w:val="left" w:pos="1282"/>
          <w:tab w:val="left" w:pos="1710"/>
        </w:tabs>
        <w:spacing w:line="233" w:lineRule="auto"/>
        <w:ind w:firstLine="835"/>
        <w:jc w:val="thaiDistribute"/>
        <w:rPr>
          <w:rFonts w:ascii="TH SarabunPSK" w:hAnsi="TH SarabunPSK" w:cs="TH SarabunPSK"/>
          <w:color w:val="auto"/>
          <w:sz w:val="34"/>
          <w:szCs w:val="34"/>
          <w:lang w:eastAsia="th-TH"/>
        </w:rPr>
      </w:pPr>
      <w:r>
        <w:rPr>
          <w:rFonts w:ascii="TH SarabunPSK" w:hAnsi="TH SarabunPSK" w:cs="TH SarabunPSK" w:hint="cs"/>
          <w:color w:val="auto"/>
          <w:sz w:val="34"/>
          <w:szCs w:val="34"/>
          <w:cs/>
        </w:rPr>
        <w:t>ข้อ</w:t>
      </w:r>
      <w:r>
        <w:rPr>
          <w:rFonts w:ascii="TH SarabunPSK" w:hAnsi="TH SarabunPSK" w:cs="TH SarabunPSK"/>
          <w:color w:val="auto"/>
          <w:sz w:val="34"/>
          <w:szCs w:val="34"/>
        </w:rPr>
        <w:tab/>
      </w:r>
      <w:r>
        <w:rPr>
          <w:rFonts w:ascii="TH SarabunPSK" w:hAnsi="TH SarabunPSK" w:cs="TH SarabunPSK" w:hint="cs"/>
          <w:color w:val="auto"/>
          <w:sz w:val="34"/>
          <w:szCs w:val="34"/>
          <w:cs/>
        </w:rPr>
        <w:t>๑</w:t>
      </w:r>
      <w:r>
        <w:rPr>
          <w:rFonts w:ascii="TH SarabunPSK" w:hAnsi="TH SarabunPSK" w:cs="TH SarabunPSK"/>
          <w:color w:val="auto"/>
          <w:sz w:val="34"/>
          <w:szCs w:val="34"/>
        </w:rPr>
        <w:tab/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ให้ยกเลิกความ</w:t>
      </w:r>
      <w:r w:rsidR="005E3030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ใน  </w:t>
      </w:r>
      <w:r w:rsidR="00256B74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(๒)  </w:t>
      </w:r>
      <w:r w:rsidR="005E3030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ของ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ข้อ  ๙ 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>แห่งประกาศคณะกรรมการกำกับตลาดทุน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 xml:space="preserve"> </w:t>
      </w:r>
      <w:r w:rsidR="00C60839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br/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>ที่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 xml:space="preserve"> ทจ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</w:rPr>
        <w:t>.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C56B2E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๔๔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</w:rPr>
        <w:t>/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>๒๕</w:t>
      </w:r>
      <w:r w:rsidR="00C56B2E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๕๖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</w:rPr>
        <w:t xml:space="preserve"> 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>เรื่อง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 xml:space="preserve"> หลักเกณฑ์ 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 xml:space="preserve">เงื่อนไข 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>และวิธีการรายงานการเปิดเผยข้อมูล</w:t>
      </w:r>
      <w:r w:rsidR="00C56B2E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เกี่ยวกับ</w:t>
      </w:r>
      <w:r w:rsidR="00493F0B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ฐานะการเงินและผลการดำเนินงาน</w:t>
      </w:r>
      <w:r w:rsidR="00C67620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ของบริษัทที่ออกหลักทรัพย์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 xml:space="preserve"> </w:t>
      </w:r>
      <w:r w:rsidR="00493F0B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>ลงวันที่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 </w:t>
      </w:r>
      <w:r w:rsidR="000D5769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๒๒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0D5769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ตุลาคม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 xml:space="preserve"> 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>พ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</w:rPr>
        <w:t>.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>ศ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</w:rPr>
        <w:t>.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392963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>๒๕</w:t>
      </w:r>
      <w:r w:rsidR="000D5769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๕๖</w:t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 </w:t>
      </w:r>
      <w:r w:rsidR="00C60839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br/>
      </w:r>
      <w:r w:rsidR="00392963" w:rsidRPr="00392963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ซึ่งแก้ไขเพิ่มเติมโดยประกาศคณะกรรมการกำกับตลาดทุน  ที่  ทจ.  ๑๓/๒๕๖๓  เรื่อง  </w:t>
      </w:r>
      <w:r w:rsidR="00F35D5E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หลักเกณฑ์  เงื่อนไข  และวิธีการรายงาน</w:t>
      </w:r>
      <w:r w:rsidR="00C67620" w:rsidRPr="00392963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>การเปิดเผยข้อมูล</w:t>
      </w:r>
      <w:r w:rsidR="00C67620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เกี่ยวกับฐานะการเงินและผลการดำเนินงานของบริษัท</w:t>
      </w:r>
      <w:r w:rsidR="005F55D1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br/>
      </w:r>
      <w:r w:rsidR="00C67620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ที่ออกหลักทรัพย์  (ฉบับที่  ๑๘)  </w:t>
      </w:r>
      <w:r w:rsidR="00ED3C57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ลงวันที่  ๒๘  กุมภาพันธ์  พ.ศ.  ๒๕๖๓ </w:t>
      </w:r>
      <w:r w:rsidR="00BB3A1A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</w:t>
      </w:r>
      <w:r w:rsidR="00ED3C57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และให้ใช้ความต่อไปนี้แทน</w:t>
      </w:r>
    </w:p>
    <w:p w14:paraId="2061E7D0" w14:textId="507F9BA6" w:rsidR="00ED3C57" w:rsidRPr="00C3199D" w:rsidRDefault="00ED3C57" w:rsidP="004F5FA5">
      <w:pPr>
        <w:tabs>
          <w:tab w:val="left" w:pos="505"/>
          <w:tab w:val="left" w:pos="1440"/>
          <w:tab w:val="left" w:pos="1710"/>
        </w:tabs>
        <w:spacing w:line="233" w:lineRule="auto"/>
        <w:ind w:firstLine="833"/>
        <w:jc w:val="thaiDistribute"/>
        <w:rPr>
          <w:rFonts w:ascii="TH SarabunPSK" w:hAnsi="TH SarabunPSK" w:cs="TH SarabunPSK"/>
          <w:color w:val="auto"/>
          <w:sz w:val="34"/>
          <w:szCs w:val="34"/>
          <w:cs/>
        </w:rPr>
      </w:pPr>
      <w:r>
        <w:rPr>
          <w:rFonts w:ascii="TH SarabunPSK" w:hAnsi="TH SarabunPSK" w:cs="TH SarabunPSK"/>
          <w:color w:val="auto"/>
          <w:sz w:val="34"/>
          <w:szCs w:val="34"/>
          <w:lang w:eastAsia="th-TH"/>
        </w:rPr>
        <w:t>“</w:t>
      </w:r>
      <w:r w:rsidR="00256B74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(๒)</w:t>
      </w:r>
      <w:r w:rsidR="00256B74">
        <w:rPr>
          <w:rFonts w:ascii="TH SarabunPSK" w:hAnsi="TH SarabunPSK" w:cs="TH SarabunPSK"/>
          <w:color w:val="auto"/>
          <w:sz w:val="34"/>
          <w:szCs w:val="34"/>
          <w:cs/>
          <w:lang w:eastAsia="th-TH"/>
        </w:rPr>
        <w:tab/>
      </w:r>
      <w:proofErr w:type="gramStart"/>
      <w:r w:rsidR="00723418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การจัดทำและส่งข้อมูลตามข้อ  ๘</w:t>
      </w:r>
      <w:proofErr w:type="gramEnd"/>
      <w:r w:rsidR="00723418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 (๓</w:t>
      </w:r>
      <w:proofErr w:type="gramStart"/>
      <w:r w:rsidR="00723418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)  รวมทั้งระยะเวลาในการส่ง</w:t>
      </w:r>
      <w:proofErr w:type="gramEnd"/>
      <w:r w:rsidR="00723418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 </w:t>
      </w:r>
      <w:proofErr w:type="gramStart"/>
      <w:r w:rsidR="00723418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ให้เป็นไปตามที่กำหนด</w:t>
      </w:r>
      <w:r w:rsidR="00693DBD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ใน</w:t>
      </w:r>
      <w:r w:rsidR="00723418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ตาราง</w:t>
      </w:r>
      <w:r w:rsidR="00BA5D45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ท้ายประกาศนี้  เว้นแต่กรณีตาม</w:t>
      </w:r>
      <w:r w:rsidR="00BA5D45" w:rsidRPr="00C3199D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ข้อ</w:t>
      </w:r>
      <w:proofErr w:type="gramEnd"/>
      <w:r w:rsidR="00BA5D45" w:rsidRPr="00C3199D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  </w:t>
      </w:r>
      <w:proofErr w:type="gramStart"/>
      <w:r w:rsidR="00BA5D45" w:rsidRPr="00C3199D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 xml:space="preserve">๒๒  </w:t>
      </w:r>
      <w:r w:rsidR="00F506CF" w:rsidRPr="00C3199D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(</w:t>
      </w:r>
      <w:proofErr w:type="gramEnd"/>
      <w:r w:rsidR="00F506CF" w:rsidRPr="00C3199D">
        <w:rPr>
          <w:rFonts w:ascii="TH SarabunPSK" w:hAnsi="TH SarabunPSK" w:cs="TH SarabunPSK" w:hint="cs"/>
          <w:color w:val="auto"/>
          <w:sz w:val="34"/>
          <w:szCs w:val="34"/>
          <w:cs/>
          <w:lang w:eastAsia="th-TH"/>
        </w:rPr>
        <w:t>๒)</w:t>
      </w:r>
      <w:r w:rsidRPr="00C3199D">
        <w:rPr>
          <w:rFonts w:ascii="TH SarabunPSK" w:hAnsi="TH SarabunPSK" w:cs="TH SarabunPSK"/>
          <w:color w:val="auto"/>
          <w:sz w:val="34"/>
          <w:szCs w:val="34"/>
          <w:lang w:eastAsia="th-TH"/>
        </w:rPr>
        <w:t>”</w:t>
      </w:r>
    </w:p>
    <w:p w14:paraId="42F62C2F" w14:textId="7E1FD294" w:rsidR="00F84AA1" w:rsidRPr="00BC013A" w:rsidRDefault="00392963" w:rsidP="00B45602">
      <w:pPr>
        <w:tabs>
          <w:tab w:val="left" w:pos="1282"/>
          <w:tab w:val="left" w:pos="1710"/>
        </w:tabs>
        <w:spacing w:line="233" w:lineRule="auto"/>
        <w:ind w:firstLine="835"/>
        <w:jc w:val="thaiDistribute"/>
        <w:rPr>
          <w:rFonts w:ascii="TH SarabunPSK" w:hAnsi="TH SarabunPSK" w:cs="TH SarabunPSK"/>
          <w:color w:val="auto"/>
          <w:sz w:val="34"/>
          <w:szCs w:val="34"/>
        </w:rPr>
      </w:pPr>
      <w:r w:rsidRPr="007C276E">
        <w:rPr>
          <w:rFonts w:ascii="TH SarabunPSK" w:hAnsi="TH SarabunPSK" w:cs="TH SarabunPSK"/>
          <w:color w:val="auto"/>
          <w:spacing w:val="-3"/>
          <w:sz w:val="34"/>
          <w:szCs w:val="34"/>
          <w:cs/>
        </w:rPr>
        <w:t>ข้อ</w:t>
      </w:r>
      <w:r w:rsidRPr="007C276E">
        <w:rPr>
          <w:rFonts w:ascii="TH SarabunPSK" w:hAnsi="TH SarabunPSK" w:cs="TH SarabunPSK"/>
          <w:color w:val="auto"/>
          <w:spacing w:val="-3"/>
          <w:sz w:val="34"/>
          <w:szCs w:val="34"/>
          <w:cs/>
        </w:rPr>
        <w:tab/>
        <w:t>๒</w:t>
      </w:r>
      <w:r w:rsidRPr="007C276E">
        <w:rPr>
          <w:rFonts w:ascii="TH SarabunPSK" w:hAnsi="TH SarabunPSK" w:cs="TH SarabunPSK"/>
          <w:color w:val="auto"/>
          <w:spacing w:val="-3"/>
          <w:sz w:val="34"/>
          <w:szCs w:val="34"/>
          <w:cs/>
        </w:rPr>
        <w:tab/>
      </w:r>
      <w:r w:rsidR="00F84AA1" w:rsidRPr="007C276E">
        <w:rPr>
          <w:rFonts w:ascii="TH SarabunPSK" w:hAnsi="TH SarabunPSK" w:cs="TH SarabunPSK"/>
          <w:color w:val="auto"/>
          <w:spacing w:val="-3"/>
          <w:sz w:val="34"/>
          <w:szCs w:val="34"/>
          <w:cs/>
        </w:rPr>
        <w:t>ให้ยกเลิกความในข้อ  ๒๒  แห่งประกาศคณะกรรมการกำกับตลาดทุน</w:t>
      </w:r>
      <w:r w:rsidR="00054711" w:rsidRPr="007C276E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="00B61E59">
        <w:rPr>
          <w:rFonts w:ascii="TH SarabunPSK" w:hAnsi="TH SarabunPSK" w:cs="TH SarabunPSK"/>
          <w:color w:val="auto"/>
          <w:sz w:val="34"/>
          <w:szCs w:val="34"/>
          <w:cs/>
        </w:rPr>
        <w:br/>
      </w:r>
      <w:r w:rsidR="00F84AA1" w:rsidRPr="007C276E">
        <w:rPr>
          <w:rFonts w:ascii="TH SarabunPSK" w:hAnsi="TH SarabunPSK" w:cs="TH SarabunPSK"/>
          <w:color w:val="auto"/>
          <w:sz w:val="34"/>
          <w:szCs w:val="34"/>
          <w:cs/>
        </w:rPr>
        <w:t>ที่  ทจ.  ๔๔/๒๕๕๖  เรื่อง  หลักเกณฑ์  เงื่อนไข  และวิธีการรายงานการเปิดเผยข้อมูลเกี่ยวกับฐานะ</w:t>
      </w:r>
      <w:r w:rsidR="00E631B2">
        <w:rPr>
          <w:rFonts w:ascii="TH SarabunPSK" w:hAnsi="TH SarabunPSK" w:cs="TH SarabunPSK"/>
          <w:color w:val="auto"/>
          <w:sz w:val="34"/>
          <w:szCs w:val="34"/>
          <w:cs/>
        </w:rPr>
        <w:br/>
      </w:r>
      <w:r w:rsidR="00F84AA1" w:rsidRPr="007C276E">
        <w:rPr>
          <w:rFonts w:ascii="TH SarabunPSK" w:hAnsi="TH SarabunPSK" w:cs="TH SarabunPSK"/>
          <w:color w:val="auto"/>
          <w:sz w:val="34"/>
          <w:szCs w:val="34"/>
          <w:cs/>
        </w:rPr>
        <w:t>ทางการเงิน</w:t>
      </w:r>
      <w:r w:rsidR="00F84AA1" w:rsidRPr="00BC013A">
        <w:rPr>
          <w:rFonts w:ascii="TH SarabunPSK" w:hAnsi="TH SarabunPSK" w:cs="TH SarabunPSK" w:hint="cs"/>
          <w:color w:val="auto"/>
          <w:sz w:val="34"/>
          <w:szCs w:val="34"/>
          <w:cs/>
        </w:rPr>
        <w:t>และผลการดำเนินงานของบริษัทที่ออกหลักทรัพย์  ลงวันที่</w:t>
      </w:r>
      <w:r w:rsidR="00413AEC" w:rsidRPr="00BC013A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๒๒  ตุลาคม  พ.ศ.  ๒๕๕๖</w:t>
      </w:r>
      <w:r w:rsidR="00413AEC" w:rsidRPr="00BC013A">
        <w:rPr>
          <w:rFonts w:ascii="TH SarabunPSK" w:hAnsi="TH SarabunPSK" w:cs="TH SarabunPSK"/>
          <w:color w:val="auto"/>
          <w:sz w:val="34"/>
          <w:szCs w:val="34"/>
        </w:rPr>
        <w:t xml:space="preserve">  </w:t>
      </w:r>
      <w:r w:rsidR="00413AEC" w:rsidRPr="00BC013A">
        <w:rPr>
          <w:rFonts w:ascii="TH SarabunPSK" w:hAnsi="TH SarabunPSK" w:cs="TH SarabunPSK"/>
          <w:color w:val="auto"/>
          <w:sz w:val="34"/>
          <w:szCs w:val="34"/>
          <w:cs/>
        </w:rPr>
        <w:t>และให้ใช้ความต่อไปนี้แทน</w:t>
      </w:r>
      <w:r w:rsidR="00413AEC" w:rsidRPr="00BC013A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</w:p>
    <w:p w14:paraId="2DCB4ED3" w14:textId="33079D6C" w:rsidR="00F4508B" w:rsidRDefault="00413AEC" w:rsidP="00C11B66">
      <w:pPr>
        <w:tabs>
          <w:tab w:val="left" w:pos="1350"/>
          <w:tab w:val="left" w:pos="1440"/>
          <w:tab w:val="left" w:pos="1800"/>
        </w:tabs>
        <w:spacing w:line="233" w:lineRule="auto"/>
        <w:ind w:firstLine="835"/>
        <w:jc w:val="thaiDistribute"/>
        <w:rPr>
          <w:rFonts w:ascii="TH SarabunPSK" w:hAnsi="TH SarabunPSK" w:cs="TH SarabunPSK"/>
          <w:color w:val="auto"/>
          <w:sz w:val="34"/>
          <w:szCs w:val="34"/>
        </w:rPr>
      </w:pPr>
      <w:r w:rsidRPr="00C3199D">
        <w:rPr>
          <w:rFonts w:ascii="TH SarabunPSK" w:hAnsi="TH SarabunPSK" w:cs="TH SarabunPSK"/>
          <w:color w:val="auto"/>
          <w:sz w:val="34"/>
          <w:szCs w:val="34"/>
        </w:rPr>
        <w:t>“</w:t>
      </w:r>
      <w:r w:rsidR="00E828D5" w:rsidRPr="00C3199D">
        <w:rPr>
          <w:rFonts w:ascii="TH SarabunPSK" w:hAnsi="TH SarabunPSK" w:cs="TH SarabunPSK" w:hint="cs"/>
          <w:color w:val="auto"/>
          <w:sz w:val="34"/>
          <w:szCs w:val="34"/>
          <w:cs/>
        </w:rPr>
        <w:t>ข้อ</w:t>
      </w:r>
      <w:r w:rsidR="00F073A9" w:rsidRPr="00C3199D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="00F073A9" w:rsidRPr="00C3199D">
        <w:rPr>
          <w:rFonts w:ascii="TH SarabunPSK" w:hAnsi="TH SarabunPSK" w:cs="TH SarabunPSK" w:hint="cs"/>
          <w:color w:val="auto"/>
          <w:sz w:val="34"/>
          <w:szCs w:val="34"/>
          <w:cs/>
        </w:rPr>
        <w:t>๒๒</w:t>
      </w:r>
      <w:r w:rsidR="00F073A9" w:rsidRPr="00C3199D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Pr="00C3199D">
        <w:rPr>
          <w:rFonts w:ascii="TH SarabunPSK" w:hAnsi="TH SarabunPSK" w:cs="TH SarabunPSK" w:hint="cs"/>
          <w:color w:val="auto"/>
          <w:sz w:val="34"/>
          <w:szCs w:val="34"/>
          <w:cs/>
        </w:rPr>
        <w:t>ให้บริษัทที่ออกหลักทรัพย์</w:t>
      </w:r>
      <w:r w:rsidR="00F4508B" w:rsidRPr="00C3199D">
        <w:rPr>
          <w:rFonts w:ascii="TH SarabunPSK" w:hAnsi="TH SarabunPSK" w:cs="TH SarabunPSK"/>
          <w:color w:val="auto"/>
          <w:sz w:val="34"/>
          <w:szCs w:val="34"/>
          <w:cs/>
        </w:rPr>
        <w:t>จัดทำการวิเคราะห์และคำอธิบายระหว่างกาลของ</w:t>
      </w:r>
      <w:r w:rsidR="00F4508B" w:rsidRPr="00C3199D">
        <w:rPr>
          <w:rFonts w:ascii="TH SarabunPSK" w:hAnsi="TH SarabunPSK" w:cs="TH SarabunPSK"/>
          <w:color w:val="auto"/>
          <w:sz w:val="34"/>
          <w:szCs w:val="34"/>
          <w:cs/>
        </w:rPr>
        <w:br/>
      </w:r>
      <w:proofErr w:type="gramStart"/>
      <w:r w:rsidR="00F4508B" w:rsidRPr="00C3199D">
        <w:rPr>
          <w:rFonts w:ascii="TH SarabunPSK" w:hAnsi="TH SarabunPSK" w:cs="TH SarabunPSK"/>
          <w:color w:val="auto"/>
          <w:sz w:val="34"/>
          <w:szCs w:val="34"/>
          <w:cs/>
        </w:rPr>
        <w:t>ฝ่ายจัดการ  (</w:t>
      </w:r>
      <w:r w:rsidR="00F4508B" w:rsidRPr="00C3199D">
        <w:rPr>
          <w:rFonts w:ascii="TH SarabunPSK" w:hAnsi="TH SarabunPSK" w:cs="TH SarabunPSK"/>
          <w:color w:val="auto"/>
          <w:sz w:val="34"/>
          <w:szCs w:val="34"/>
        </w:rPr>
        <w:t>Interim  Management</w:t>
      </w:r>
      <w:proofErr w:type="gramEnd"/>
      <w:r w:rsidR="00F4508B" w:rsidRPr="00C3199D">
        <w:rPr>
          <w:rFonts w:ascii="TH SarabunPSK" w:hAnsi="TH SarabunPSK" w:cs="TH SarabunPSK"/>
          <w:color w:val="auto"/>
          <w:sz w:val="34"/>
          <w:szCs w:val="34"/>
        </w:rPr>
        <w:t xml:space="preserve">  </w:t>
      </w:r>
      <w:proofErr w:type="gramStart"/>
      <w:r w:rsidR="00F4508B" w:rsidRPr="00C3199D">
        <w:rPr>
          <w:rFonts w:ascii="TH SarabunPSK" w:hAnsi="TH SarabunPSK" w:cs="TH SarabunPSK"/>
          <w:color w:val="auto"/>
          <w:sz w:val="34"/>
          <w:szCs w:val="34"/>
        </w:rPr>
        <w:t>Discussion  and</w:t>
      </w:r>
      <w:proofErr w:type="gramEnd"/>
      <w:r w:rsidR="00F4508B" w:rsidRPr="00C3199D">
        <w:rPr>
          <w:rFonts w:ascii="TH SarabunPSK" w:hAnsi="TH SarabunPSK" w:cs="TH SarabunPSK"/>
          <w:color w:val="auto"/>
          <w:sz w:val="34"/>
          <w:szCs w:val="34"/>
        </w:rPr>
        <w:t xml:space="preserve">  </w:t>
      </w:r>
      <w:proofErr w:type="gramStart"/>
      <w:r w:rsidR="00F4508B" w:rsidRPr="00C3199D">
        <w:rPr>
          <w:rFonts w:ascii="TH SarabunPSK" w:hAnsi="TH SarabunPSK" w:cs="TH SarabunPSK"/>
          <w:color w:val="auto"/>
          <w:sz w:val="34"/>
          <w:szCs w:val="34"/>
        </w:rPr>
        <w:t>Analysis)</w:t>
      </w:r>
      <w:r w:rsidR="00F4508B" w:rsidRPr="00C3199D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="00AE59C7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F4508B" w:rsidRPr="00C3199D">
        <w:rPr>
          <w:rFonts w:ascii="TH SarabunPSK" w:hAnsi="TH SarabunPSK" w:cs="TH SarabunPSK" w:hint="cs"/>
          <w:color w:val="auto"/>
          <w:sz w:val="34"/>
          <w:szCs w:val="34"/>
          <w:cs/>
        </w:rPr>
        <w:t>ตามหลักเกณฑ์</w:t>
      </w:r>
      <w:proofErr w:type="gramEnd"/>
      <w:r w:rsidR="00292751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  <w:proofErr w:type="gramStart"/>
      <w:r w:rsidR="00F4508B" w:rsidRPr="00C3199D">
        <w:rPr>
          <w:rFonts w:ascii="TH SarabunPSK" w:hAnsi="TH SarabunPSK" w:cs="TH SarabunPSK" w:hint="cs"/>
          <w:color w:val="auto"/>
          <w:sz w:val="34"/>
          <w:szCs w:val="34"/>
          <w:cs/>
        </w:rPr>
        <w:t>ดังต่อไปนี้</w:t>
      </w:r>
      <w:r w:rsidR="00F506CF" w:rsidRPr="00C3199D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  <w:r w:rsidR="00645B5C" w:rsidRPr="00C3199D">
        <w:rPr>
          <w:rFonts w:ascii="TH SarabunPSK" w:hAnsi="TH SarabunPSK" w:cs="TH SarabunPSK" w:hint="cs"/>
          <w:color w:val="auto"/>
          <w:sz w:val="34"/>
          <w:szCs w:val="34"/>
          <w:cs/>
        </w:rPr>
        <w:t>และส่งต่อสำนักงานภายในระยะเวลาที่ต้องจัดส่งงบการเงิน</w:t>
      </w:r>
      <w:proofErr w:type="gramEnd"/>
    </w:p>
    <w:p w14:paraId="18E680B9" w14:textId="1725B0F5" w:rsidR="0076010C" w:rsidRPr="00413AEC" w:rsidRDefault="00F4508B" w:rsidP="00505922">
      <w:pPr>
        <w:tabs>
          <w:tab w:val="left" w:pos="1282"/>
          <w:tab w:val="left" w:pos="1350"/>
          <w:tab w:val="left" w:pos="1440"/>
          <w:tab w:val="left" w:pos="1980"/>
        </w:tabs>
        <w:spacing w:line="233" w:lineRule="auto"/>
        <w:ind w:firstLine="835"/>
        <w:jc w:val="thaiDistribute"/>
        <w:rPr>
          <w:rFonts w:ascii="TH SarabunPSK" w:hAnsi="TH SarabunPSK" w:cs="TH SarabunPSK"/>
          <w:color w:val="auto"/>
          <w:sz w:val="34"/>
          <w:szCs w:val="34"/>
          <w:cs/>
        </w:rPr>
      </w:pPr>
      <w:r>
        <w:rPr>
          <w:rFonts w:ascii="TH SarabunPSK" w:hAnsi="TH SarabunPSK" w:cs="TH SarabunPSK" w:hint="cs"/>
          <w:color w:val="auto"/>
          <w:sz w:val="34"/>
          <w:szCs w:val="34"/>
          <w:cs/>
        </w:rPr>
        <w:lastRenderedPageBreak/>
        <w:t>(๑)</w:t>
      </w:r>
      <w:r>
        <w:rPr>
          <w:rFonts w:ascii="TH SarabunPSK" w:hAnsi="TH SarabunPSK" w:cs="TH SarabunPSK"/>
          <w:color w:val="auto"/>
          <w:sz w:val="34"/>
          <w:szCs w:val="34"/>
          <w:cs/>
        </w:rPr>
        <w:tab/>
      </w:r>
      <w:r>
        <w:rPr>
          <w:rFonts w:ascii="TH SarabunPSK" w:hAnsi="TH SarabunPSK" w:cs="TH SarabunPSK" w:hint="cs"/>
          <w:color w:val="auto"/>
          <w:sz w:val="34"/>
          <w:szCs w:val="34"/>
          <w:cs/>
        </w:rPr>
        <w:t>กรณีที่เป็นบริษัทที่</w:t>
      </w:r>
      <w:r w:rsidR="00413AEC" w:rsidRPr="00413AEC">
        <w:rPr>
          <w:rFonts w:ascii="TH SarabunPSK" w:hAnsi="TH SarabunPSK" w:cs="TH SarabunPSK" w:hint="cs"/>
          <w:color w:val="auto"/>
          <w:sz w:val="34"/>
          <w:szCs w:val="34"/>
          <w:cs/>
        </w:rPr>
        <w:t>มีหุ้นเป็นหลักทรัพย์จดทะเบียนในตลาดหลักทรัพย์</w:t>
      </w:r>
      <w:r w:rsidR="000559D8">
        <w:rPr>
          <w:rFonts w:ascii="TH SarabunPSK" w:hAnsi="TH SarabunPSK" w:cs="TH SarabunPSK" w:hint="cs"/>
          <w:color w:val="auto"/>
          <w:sz w:val="34"/>
          <w:szCs w:val="34"/>
          <w:cs/>
        </w:rPr>
        <w:t>แห่งประเท</w:t>
      </w:r>
      <w:r w:rsidR="00325165">
        <w:rPr>
          <w:rFonts w:ascii="TH SarabunPSK" w:hAnsi="TH SarabunPSK" w:cs="TH SarabunPSK" w:hint="cs"/>
          <w:color w:val="auto"/>
          <w:sz w:val="34"/>
          <w:szCs w:val="34"/>
          <w:cs/>
        </w:rPr>
        <w:t>ศ</w:t>
      </w:r>
      <w:r w:rsidR="000559D8">
        <w:rPr>
          <w:rFonts w:ascii="TH SarabunPSK" w:hAnsi="TH SarabunPSK" w:cs="TH SarabunPSK" w:hint="cs"/>
          <w:color w:val="auto"/>
          <w:sz w:val="34"/>
          <w:szCs w:val="34"/>
          <w:cs/>
        </w:rPr>
        <w:t>ไทย</w:t>
      </w:r>
      <w:r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หรือ</w:t>
      </w:r>
      <w:r w:rsidR="00413AEC" w:rsidRPr="00413AEC">
        <w:rPr>
          <w:rFonts w:ascii="TH SarabunPSK" w:hAnsi="TH SarabunPSK" w:cs="TH SarabunPSK" w:hint="cs"/>
          <w:color w:val="auto"/>
          <w:sz w:val="34"/>
          <w:szCs w:val="34"/>
          <w:cs/>
        </w:rPr>
        <w:t>บริษัทที่ได้รับอนุญาตให้เสนอขายหุ้นต่อประชาชนเป็นการทั่วไป</w:t>
      </w:r>
      <w:r>
        <w:rPr>
          <w:rFonts w:ascii="TH SarabunPSK" w:hAnsi="TH SarabunPSK" w:cs="TH SarabunPSK" w:hint="cs"/>
          <w:color w:val="auto"/>
          <w:sz w:val="34"/>
          <w:szCs w:val="34"/>
          <w:cs/>
        </w:rPr>
        <w:t>และ</w:t>
      </w:r>
      <w:r w:rsidR="00413AEC" w:rsidRPr="00413AEC">
        <w:rPr>
          <w:rFonts w:ascii="TH SarabunPSK" w:hAnsi="TH SarabunPSK" w:cs="TH SarabunPSK" w:hint="cs"/>
          <w:color w:val="auto"/>
          <w:sz w:val="34"/>
          <w:szCs w:val="34"/>
          <w:cs/>
        </w:rPr>
        <w:t>อยู่ระหว่างการดำเนินการนำหุ้นเข้าเป็นหลักทรัพย์จดทะเบียนในตลาดหลักทรัพย์แห่งประเทศไทย</w:t>
      </w:r>
      <w:r w:rsidR="00B41121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="00413AEC" w:rsidRPr="00413AEC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4"/>
          <w:szCs w:val="34"/>
          <w:cs/>
        </w:rPr>
        <w:t>ให้จัดทำ</w:t>
      </w:r>
      <w:r w:rsidR="0076010C" w:rsidRPr="0076010C">
        <w:rPr>
          <w:rFonts w:ascii="TH SarabunPSK" w:hAnsi="TH SarabunPSK" w:cs="TH SarabunPSK"/>
          <w:color w:val="auto"/>
          <w:sz w:val="34"/>
          <w:szCs w:val="34"/>
          <w:cs/>
        </w:rPr>
        <w:t>ตาม</w:t>
      </w:r>
      <w:r w:rsidR="00743B81" w:rsidRPr="00C3199D">
        <w:rPr>
          <w:rFonts w:ascii="TH SarabunPSK" w:hAnsi="TH SarabunPSK" w:cs="TH SarabunPSK"/>
          <w:color w:val="auto"/>
          <w:sz w:val="34"/>
          <w:szCs w:val="34"/>
          <w:cs/>
        </w:rPr>
        <w:t>แบบ</w:t>
      </w:r>
      <w:r w:rsidR="00CA377C" w:rsidRPr="00C3199D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  <w:r w:rsidR="00CA377C" w:rsidRPr="00C3199D">
        <w:rPr>
          <w:rFonts w:ascii="TH SarabunPSK" w:hAnsi="TH SarabunPSK" w:cs="TH SarabunPSK"/>
          <w:color w:val="auto"/>
          <w:sz w:val="34"/>
          <w:szCs w:val="34"/>
        </w:rPr>
        <w:t>MD &amp; A</w:t>
      </w:r>
      <w:r w:rsidR="00CA377C">
        <w:rPr>
          <w:rFonts w:ascii="TH SarabunPSK" w:hAnsi="TH SarabunPSK" w:cs="TH SarabunPSK"/>
          <w:color w:val="auto"/>
          <w:sz w:val="34"/>
          <w:szCs w:val="34"/>
        </w:rPr>
        <w:t xml:space="preserve">  </w:t>
      </w:r>
      <w:r w:rsidR="000442F3">
        <w:rPr>
          <w:rFonts w:ascii="TH SarabunPSK" w:hAnsi="TH SarabunPSK" w:cs="TH SarabunPSK"/>
          <w:color w:val="auto"/>
          <w:sz w:val="34"/>
          <w:szCs w:val="34"/>
          <w:cs/>
        </w:rPr>
        <w:br/>
      </w:r>
      <w:r w:rsidR="0076010C" w:rsidRPr="0076010C">
        <w:rPr>
          <w:rFonts w:ascii="TH SarabunPSK" w:hAnsi="TH SarabunPSK" w:cs="TH SarabunPSK"/>
          <w:color w:val="auto"/>
          <w:sz w:val="34"/>
          <w:szCs w:val="34"/>
          <w:cs/>
        </w:rPr>
        <w:t>ท้ายประกาศนี้</w:t>
      </w:r>
      <w:r w:rsidR="001B40B1">
        <w:rPr>
          <w:rFonts w:ascii="TH SarabunPSK" w:hAnsi="TH SarabunPSK" w:cs="TH SarabunPSK"/>
          <w:color w:val="auto"/>
          <w:sz w:val="34"/>
          <w:szCs w:val="34"/>
        </w:rPr>
        <w:t xml:space="preserve">  </w:t>
      </w:r>
      <w:r w:rsidR="001B40B1" w:rsidRPr="00162954">
        <w:rPr>
          <w:rFonts w:ascii="TH SarabunPSK" w:hAnsi="TH SarabunPSK" w:cs="TH SarabunPSK"/>
          <w:color w:val="auto"/>
          <w:sz w:val="34"/>
          <w:szCs w:val="34"/>
          <w:cs/>
        </w:rPr>
        <w:t xml:space="preserve">สำหรับงบการเงินงวดที่สิ้นสุดตั้งแต่วันที่  ๓๑  </w:t>
      </w:r>
      <w:r w:rsidR="00736421" w:rsidRPr="00162954">
        <w:rPr>
          <w:rFonts w:ascii="TH SarabunPSK" w:hAnsi="TH SarabunPSK" w:cs="TH SarabunPSK"/>
          <w:color w:val="auto"/>
          <w:sz w:val="34"/>
          <w:szCs w:val="34"/>
          <w:cs/>
        </w:rPr>
        <w:t>ธันวาคม</w:t>
      </w:r>
      <w:r w:rsidR="001B40B1" w:rsidRPr="00162954">
        <w:rPr>
          <w:rFonts w:ascii="TH SarabunPSK" w:hAnsi="TH SarabunPSK" w:cs="TH SarabunPSK"/>
          <w:color w:val="auto"/>
          <w:sz w:val="34"/>
          <w:szCs w:val="34"/>
          <w:cs/>
        </w:rPr>
        <w:t xml:space="preserve">  พ.ศ.  ๒๕๖๙  เป็นต้นไป</w:t>
      </w:r>
    </w:p>
    <w:p w14:paraId="486E6D10" w14:textId="476B0505" w:rsidR="0092740E" w:rsidRDefault="00F4508B" w:rsidP="007C1125">
      <w:pPr>
        <w:tabs>
          <w:tab w:val="left" w:pos="1282"/>
          <w:tab w:val="left" w:pos="1350"/>
          <w:tab w:val="left" w:pos="1440"/>
          <w:tab w:val="left" w:pos="1980"/>
        </w:tabs>
        <w:spacing w:line="233" w:lineRule="auto"/>
        <w:ind w:firstLine="835"/>
        <w:jc w:val="thaiDistribute"/>
        <w:rPr>
          <w:rFonts w:ascii="TH SarabunPSK" w:hAnsi="TH SarabunPSK" w:cs="TH SarabunPSK"/>
          <w:color w:val="auto"/>
          <w:sz w:val="34"/>
          <w:szCs w:val="34"/>
          <w:cs/>
        </w:rPr>
      </w:pPr>
      <w:r>
        <w:rPr>
          <w:rFonts w:ascii="TH SarabunPSK" w:hAnsi="TH SarabunPSK" w:cs="TH SarabunPSK" w:hint="cs"/>
          <w:color w:val="auto"/>
          <w:sz w:val="34"/>
          <w:szCs w:val="34"/>
          <w:cs/>
        </w:rPr>
        <w:t>(๒)</w:t>
      </w:r>
      <w:r>
        <w:rPr>
          <w:rFonts w:ascii="TH SarabunPSK" w:hAnsi="TH SarabunPSK" w:cs="TH SarabunPSK"/>
          <w:color w:val="auto"/>
          <w:sz w:val="34"/>
          <w:szCs w:val="34"/>
          <w:cs/>
        </w:rPr>
        <w:tab/>
      </w:r>
      <w:r>
        <w:rPr>
          <w:rFonts w:ascii="TH SarabunPSK" w:hAnsi="TH SarabunPSK" w:cs="TH SarabunPSK" w:hint="cs"/>
          <w:color w:val="auto"/>
          <w:sz w:val="34"/>
          <w:szCs w:val="34"/>
          <w:cs/>
        </w:rPr>
        <w:t>กรณีอื่น</w:t>
      </w:r>
      <w:r w:rsidR="00413AEC" w:rsidRPr="00413AEC">
        <w:rPr>
          <w:rFonts w:ascii="TH SarabunPSK" w:hAnsi="TH SarabunPSK" w:cs="TH SarabunPSK" w:hint="cs"/>
          <w:color w:val="auto"/>
          <w:sz w:val="34"/>
          <w:szCs w:val="34"/>
          <w:cs/>
        </w:rPr>
        <w:t>นอกเหนือจาก</w:t>
      </w:r>
      <w:r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="00F92CD6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4"/>
          <w:szCs w:val="34"/>
          <w:cs/>
        </w:rPr>
        <w:t>(๑)</w:t>
      </w:r>
      <w:r w:rsidR="005E3030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="00413AEC" w:rsidRPr="00413AEC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4"/>
          <w:szCs w:val="34"/>
          <w:cs/>
        </w:rPr>
        <w:t>ให้</w:t>
      </w:r>
      <w:r w:rsidR="005E3030" w:rsidRPr="00413AEC">
        <w:rPr>
          <w:rFonts w:ascii="TH SarabunPSK" w:hAnsi="TH SarabunPSK" w:cs="TH SarabunPSK"/>
          <w:color w:val="auto"/>
          <w:sz w:val="34"/>
          <w:szCs w:val="34"/>
          <w:cs/>
        </w:rPr>
        <w:t>จัดทำ</w:t>
      </w:r>
      <w:r w:rsidR="005F55D1" w:rsidRPr="00413AEC">
        <w:rPr>
          <w:rFonts w:ascii="TH SarabunPSK" w:hAnsi="TH SarabunPSK" w:cs="TH SarabunPSK"/>
          <w:color w:val="auto"/>
          <w:sz w:val="34"/>
          <w:szCs w:val="34"/>
          <w:cs/>
        </w:rPr>
        <w:t>เมื่อปรากฏว่ารายได้หรือกำไรสุทธิตามงบการเงิน</w:t>
      </w:r>
      <w:r w:rsidR="000442F3">
        <w:rPr>
          <w:rFonts w:ascii="TH SarabunPSK" w:hAnsi="TH SarabunPSK" w:cs="TH SarabunPSK"/>
          <w:color w:val="auto"/>
          <w:sz w:val="34"/>
          <w:szCs w:val="34"/>
          <w:cs/>
        </w:rPr>
        <w:br/>
      </w:r>
      <w:r w:rsidR="005F55D1" w:rsidRPr="00413AEC">
        <w:rPr>
          <w:rFonts w:ascii="TH SarabunPSK" w:hAnsi="TH SarabunPSK" w:cs="TH SarabunPSK"/>
          <w:color w:val="auto"/>
          <w:sz w:val="34"/>
          <w:szCs w:val="34"/>
          <w:cs/>
        </w:rPr>
        <w:t>งวดใดมีความแตกต่างจากงบการเงินในงวดเดียวกันของปีก่อนเกินกว่าร้อยละยี่สิบ</w:t>
      </w:r>
      <w:r w:rsidR="005F55D1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  <w:r w:rsidR="005E3030" w:rsidRPr="00413AEC">
        <w:rPr>
          <w:rFonts w:ascii="TH SarabunPSK" w:hAnsi="TH SarabunPSK" w:cs="TH SarabunPSK"/>
          <w:color w:val="auto"/>
          <w:sz w:val="34"/>
          <w:szCs w:val="34"/>
          <w:cs/>
        </w:rPr>
        <w:t>โดยอย่างน้อย</w:t>
      </w:r>
      <w:r w:rsidR="000442F3">
        <w:rPr>
          <w:rFonts w:ascii="TH SarabunPSK" w:hAnsi="TH SarabunPSK" w:cs="TH SarabunPSK"/>
          <w:color w:val="auto"/>
          <w:sz w:val="34"/>
          <w:szCs w:val="34"/>
          <w:cs/>
        </w:rPr>
        <w:br/>
      </w:r>
      <w:r w:rsidR="005E3030" w:rsidRPr="00413AEC">
        <w:rPr>
          <w:rFonts w:ascii="TH SarabunPSK" w:hAnsi="TH SarabunPSK" w:cs="TH SarabunPSK"/>
          <w:color w:val="auto"/>
          <w:sz w:val="34"/>
          <w:szCs w:val="34"/>
          <w:cs/>
        </w:rPr>
        <w:t>ให้แสดงถึงสาเหตุและปัจจัยสำคัญที่ทำให้เกิดความแตกต่าง  รวมทั้งผลกระทบที่เกิดจากปัจจัยดังกล่าว</w:t>
      </w:r>
      <w:r w:rsidR="00413AEC">
        <w:rPr>
          <w:rFonts w:ascii="TH SarabunPSK" w:hAnsi="TH SarabunPSK" w:cs="TH SarabunPSK"/>
          <w:color w:val="auto"/>
          <w:sz w:val="34"/>
          <w:szCs w:val="34"/>
        </w:rPr>
        <w:t>”</w:t>
      </w:r>
    </w:p>
    <w:p w14:paraId="119EA724" w14:textId="0462403B" w:rsidR="00933C4F" w:rsidRPr="00C162BB" w:rsidRDefault="003A1B95" w:rsidP="00B45602">
      <w:pPr>
        <w:tabs>
          <w:tab w:val="left" w:pos="1282"/>
          <w:tab w:val="left" w:pos="1710"/>
        </w:tabs>
        <w:spacing w:line="233" w:lineRule="auto"/>
        <w:ind w:firstLine="835"/>
        <w:jc w:val="thaiDistribute"/>
        <w:rPr>
          <w:rFonts w:ascii="TH SarabunPSK" w:hAnsi="TH SarabunPSK" w:cs="TH SarabunPSK"/>
          <w:color w:val="auto"/>
          <w:sz w:val="34"/>
          <w:szCs w:val="34"/>
        </w:rPr>
      </w:pP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>ข้อ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>๓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>ให้ยกเลิกตารางประเภทและระยะเวลาส่งรายงานที่แสดงฐานะการเงินและ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br/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>ผลการดำเนินงาน  ท้ายประกาศ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>คณะกรรมการกำกับตลาดทุน</w:t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Pr="00C162BB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 xml:space="preserve">ที่ </w:t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>ท</w:t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>จ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>.</w:t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Pr="00C162BB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>๔๔</w:t>
      </w:r>
      <w:r w:rsidRPr="00C162BB">
        <w:rPr>
          <w:rFonts w:ascii="TH SarabunPSK" w:hAnsi="TH SarabunPSK" w:cs="TH SarabunPSK"/>
          <w:color w:val="auto"/>
          <w:sz w:val="34"/>
          <w:szCs w:val="34"/>
        </w:rPr>
        <w:t>/</w:t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๒๕๕๖  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>เรื่อง</w:t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 xml:space="preserve"> หลักเกณฑ์เงื่อนไข</w:t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 xml:space="preserve"> และวิธีการรายงานการเปิดเผยข้อมูลเกี่ยวกับฐานะการเงินและผลการดำเนินงานของบริษัท</w:t>
      </w:r>
      <w:r w:rsidRPr="00262E1B">
        <w:rPr>
          <w:rFonts w:ascii="TH SarabunPSK" w:hAnsi="TH SarabunPSK" w:cs="TH SarabunPSK"/>
          <w:color w:val="auto"/>
          <w:sz w:val="34"/>
          <w:szCs w:val="34"/>
          <w:cs/>
        </w:rPr>
        <w:t>ที่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>ออกหลักทรัพย์</w:t>
      </w:r>
      <w:r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Pr="00C162BB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>ลงวันที่</w:t>
      </w:r>
      <w:r w:rsidR="00363801" w:rsidRPr="00C162BB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  <w:r w:rsidRPr="00C162BB">
        <w:rPr>
          <w:rFonts w:ascii="TH SarabunPSK" w:hAnsi="TH SarabunPSK" w:cs="TH SarabunPSK"/>
          <w:color w:val="auto"/>
          <w:sz w:val="34"/>
          <w:szCs w:val="34"/>
          <w:cs/>
        </w:rPr>
        <w:t>๒๒  ตุลาคม  พ.ศ.  ๒๕๕๖  ซึ่งแก้ไขเพิ่มเติมโดยประกาศคณะกรรมการกำกับ</w:t>
      </w:r>
      <w:r w:rsidRPr="00813C9D">
        <w:rPr>
          <w:rFonts w:ascii="TH SarabunPSK" w:hAnsi="TH SarabunPSK" w:cs="TH SarabunPSK"/>
          <w:color w:val="auto"/>
          <w:sz w:val="34"/>
          <w:szCs w:val="34"/>
          <w:cs/>
        </w:rPr>
        <w:t>ตลาดทุน  ที่  ทจ.  ๕</w:t>
      </w:r>
      <w:r w:rsidRPr="00813C9D">
        <w:rPr>
          <w:rFonts w:ascii="TH SarabunPSK" w:hAnsi="TH SarabunPSK" w:cs="TH SarabunPSK"/>
          <w:color w:val="auto"/>
          <w:sz w:val="34"/>
          <w:szCs w:val="34"/>
        </w:rPr>
        <w:t>/</w:t>
      </w:r>
      <w:r w:rsidRPr="00813C9D">
        <w:rPr>
          <w:rFonts w:ascii="TH SarabunPSK" w:hAnsi="TH SarabunPSK" w:cs="TH SarabunPSK"/>
          <w:color w:val="auto"/>
          <w:sz w:val="34"/>
          <w:szCs w:val="34"/>
          <w:cs/>
        </w:rPr>
        <w:t xml:space="preserve">๒๕๖๘  เรื่อง  หลักเกณฑ์  เงื่อนไข  และวิธีการรายงานการเปิดเผยข้อมูลเกี่ยวกับฐานะการเงินและผลการดำเนินงานของบริษัทที่ออกหลักทรัพย์  (ฉบับที่  ๒๙)  </w:t>
      </w:r>
      <w:r w:rsidRPr="00E263ED">
        <w:rPr>
          <w:rFonts w:ascii="TH SarabunPSK" w:hAnsi="TH SarabunPSK" w:cs="TH SarabunPSK"/>
          <w:color w:val="auto"/>
          <w:sz w:val="34"/>
          <w:szCs w:val="34"/>
          <w:cs/>
        </w:rPr>
        <w:t>ลงวันที่  ๒๑  มกราคม  พ</w:t>
      </w:r>
      <w:r w:rsidRPr="00E263ED">
        <w:rPr>
          <w:rFonts w:ascii="TH SarabunPSK" w:hAnsi="TH SarabunPSK" w:cs="TH SarabunPSK"/>
          <w:color w:val="auto"/>
          <w:sz w:val="34"/>
          <w:szCs w:val="34"/>
        </w:rPr>
        <w:t>.</w:t>
      </w:r>
      <w:r w:rsidRPr="00E263ED">
        <w:rPr>
          <w:rFonts w:ascii="TH SarabunPSK" w:hAnsi="TH SarabunPSK" w:cs="TH SarabunPSK"/>
          <w:color w:val="auto"/>
          <w:sz w:val="34"/>
          <w:szCs w:val="34"/>
          <w:cs/>
        </w:rPr>
        <w:t>ศ</w:t>
      </w:r>
      <w:r w:rsidRPr="00E263ED">
        <w:rPr>
          <w:rFonts w:ascii="TH SarabunPSK" w:hAnsi="TH SarabunPSK" w:cs="TH SarabunPSK"/>
          <w:color w:val="auto"/>
          <w:sz w:val="34"/>
          <w:szCs w:val="34"/>
        </w:rPr>
        <w:t xml:space="preserve">.  </w:t>
      </w:r>
      <w:r w:rsidRPr="00E263ED">
        <w:rPr>
          <w:rFonts w:ascii="TH SarabunPSK" w:hAnsi="TH SarabunPSK" w:cs="TH SarabunPSK"/>
          <w:color w:val="auto"/>
          <w:sz w:val="34"/>
          <w:szCs w:val="34"/>
          <w:cs/>
        </w:rPr>
        <w:t>๒๕๖๘</w:t>
      </w:r>
      <w:r w:rsidR="00363801" w:rsidRPr="00E263ED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Pr="00813C9D">
        <w:rPr>
          <w:rFonts w:ascii="TH SarabunPSK" w:hAnsi="TH SarabunPSK" w:cs="TH SarabunPSK"/>
          <w:color w:val="auto"/>
          <w:sz w:val="34"/>
          <w:szCs w:val="34"/>
          <w:cs/>
        </w:rPr>
        <w:t>และให้ใช้ตารางประเภทและระยะเวลาส่งรายงานที่แสดงฐานะการเงินและ</w:t>
      </w:r>
      <w:r w:rsidR="001E3A26">
        <w:rPr>
          <w:rFonts w:ascii="TH SarabunPSK" w:hAnsi="TH SarabunPSK" w:cs="TH SarabunPSK"/>
          <w:color w:val="auto"/>
          <w:sz w:val="34"/>
          <w:szCs w:val="34"/>
          <w:cs/>
        </w:rPr>
        <w:br/>
      </w:r>
      <w:r w:rsidRPr="00813C9D">
        <w:rPr>
          <w:rFonts w:ascii="TH SarabunPSK" w:hAnsi="TH SarabunPSK" w:cs="TH SarabunPSK"/>
          <w:color w:val="auto"/>
          <w:sz w:val="34"/>
          <w:szCs w:val="34"/>
          <w:cs/>
        </w:rPr>
        <w:t>ผลการดำเนินงาน  ท้ายประกาศนี้แทน</w:t>
      </w:r>
    </w:p>
    <w:p w14:paraId="4CC11366" w14:textId="00D8E3CC" w:rsidR="00FA6F6E" w:rsidRPr="007C276E" w:rsidRDefault="00531358" w:rsidP="00505922">
      <w:pPr>
        <w:tabs>
          <w:tab w:val="left" w:pos="1282"/>
          <w:tab w:val="left" w:pos="1710"/>
        </w:tabs>
        <w:spacing w:line="233" w:lineRule="auto"/>
        <w:ind w:firstLine="835"/>
        <w:jc w:val="thaiDistribute"/>
        <w:rPr>
          <w:rFonts w:ascii="TH SarabunPSK" w:hAnsi="TH SarabunPSK" w:cs="TH SarabunPSK"/>
          <w:color w:val="auto"/>
          <w:sz w:val="34"/>
          <w:szCs w:val="34"/>
          <w:cs/>
        </w:rPr>
      </w:pPr>
      <w:r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>ข้อ</w:t>
      </w:r>
      <w:r w:rsidR="00B41121"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ab/>
      </w:r>
      <w:r w:rsidR="00E92FFF"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>๔</w:t>
      </w:r>
      <w:r w:rsidR="00B41121"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ab/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 xml:space="preserve">ให้ยกเลิกแบบ </w:t>
      </w:r>
      <w:r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 xml:space="preserve"> ๕๖</w:t>
      </w:r>
      <w:r w:rsidR="00B9331D" w:rsidRPr="007C276E">
        <w:rPr>
          <w:rFonts w:ascii="TH SarabunPSK" w:hAnsi="TH SarabunPSK" w:cs="TH SarabunPSK"/>
          <w:color w:val="auto"/>
          <w:spacing w:val="-6"/>
          <w:sz w:val="34"/>
          <w:szCs w:val="34"/>
        </w:rPr>
        <w:t xml:space="preserve"> 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</w:rPr>
        <w:t>-</w:t>
      </w:r>
      <w:r w:rsidR="00B9331D" w:rsidRPr="007C276E">
        <w:rPr>
          <w:rFonts w:ascii="TH SarabunPSK" w:hAnsi="TH SarabunPSK" w:cs="TH SarabunPSK"/>
          <w:color w:val="auto"/>
          <w:spacing w:val="-6"/>
          <w:sz w:val="34"/>
          <w:szCs w:val="34"/>
        </w:rPr>
        <w:t xml:space="preserve"> </w:t>
      </w:r>
      <w:r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>๑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</w:rPr>
        <w:t xml:space="preserve"> </w:t>
      </w:r>
      <w:r w:rsidR="00DE64E7"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</w:rPr>
        <w:t>One</w:t>
      </w:r>
      <w:r w:rsidR="00DE64E7"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</w:rPr>
        <w:t xml:space="preserve"> Report </w:t>
      </w:r>
      <w:r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>ท้ายประกาศคณะกรรมการกำกับตลาดทุน</w:t>
      </w:r>
      <w:r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 xml:space="preserve"> </w:t>
      </w:r>
      <w:r w:rsidR="009958CA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br/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>ที่</w:t>
      </w:r>
      <w:r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 xml:space="preserve"> ทจ. </w:t>
      </w:r>
      <w:r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 xml:space="preserve"> ๔๔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</w:rPr>
        <w:t>/</w:t>
      </w:r>
      <w:r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>๒๕๕๖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 xml:space="preserve">  เรื่อง </w:t>
      </w:r>
      <w:r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 xml:space="preserve">หลักเกณฑ์ </w:t>
      </w:r>
      <w:r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 xml:space="preserve">เงื่อนไข </w:t>
      </w:r>
      <w:r w:rsidRPr="007C276E">
        <w:rPr>
          <w:rFonts w:ascii="TH SarabunPSK" w:hAnsi="TH SarabunPSK" w:cs="TH SarabunPSK" w:hint="cs"/>
          <w:color w:val="auto"/>
          <w:spacing w:val="-6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t>และวิธีการรายงานการเปิดเผยข้อมูลเกี่ยวกับฐานะการเงิน</w:t>
      </w:r>
      <w:r w:rsidR="00C62224" w:rsidRPr="007C276E">
        <w:rPr>
          <w:rFonts w:ascii="TH SarabunPSK" w:hAnsi="TH SarabunPSK" w:cs="TH SarabunPSK"/>
          <w:color w:val="auto"/>
          <w:spacing w:val="-6"/>
          <w:sz w:val="34"/>
          <w:szCs w:val="34"/>
          <w:cs/>
        </w:rPr>
        <w:br/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และผลการดำเนินงานของบริษัทที่ออกหลักทรัพย์ </w:t>
      </w:r>
      <w:r w:rsidR="00292751" w:rsidRPr="007C276E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ลงวันที่ </w:t>
      </w:r>
      <w:r w:rsidRPr="007C276E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 xml:space="preserve"> ๒๒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ตุลาคม </w:t>
      </w:r>
      <w:r w:rsidR="00AE59C7" w:rsidRPr="007C276E">
        <w:rPr>
          <w:rFonts w:ascii="TH SarabunPSK" w:hAnsi="TH SarabunPSK" w:cs="TH SarabunPSK"/>
          <w:color w:val="auto"/>
          <w:spacing w:val="-7"/>
          <w:sz w:val="34"/>
          <w:szCs w:val="34"/>
        </w:rPr>
        <w:t xml:space="preserve"> 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พ.ศ.</w:t>
      </w:r>
      <w:r w:rsidRPr="007C276E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>๒๕๕๖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 ซึ่งแก้ไขเพิ่มเติมโดยประกาศคณะกรรมการกำกับตลาดทุน</w:t>
      </w:r>
      <w:r w:rsidR="00D252EF" w:rsidRPr="007C276E">
        <w:rPr>
          <w:rFonts w:ascii="TH SarabunPSK" w:hAnsi="TH SarabunPSK" w:cs="TH SarabunPSK"/>
          <w:color w:val="auto"/>
          <w:spacing w:val="-7"/>
          <w:sz w:val="34"/>
          <w:szCs w:val="34"/>
        </w:rPr>
        <w:t xml:space="preserve"> 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 ที่ </w:t>
      </w:r>
      <w:r w:rsidR="00D252EF" w:rsidRPr="007C276E">
        <w:rPr>
          <w:rFonts w:ascii="TH SarabunPSK" w:hAnsi="TH SarabunPSK" w:cs="TH SarabunPSK"/>
          <w:color w:val="auto"/>
          <w:spacing w:val="-7"/>
          <w:sz w:val="34"/>
          <w:szCs w:val="34"/>
        </w:rPr>
        <w:t xml:space="preserve"> 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ทจ. </w:t>
      </w:r>
      <w:r w:rsidRPr="007C276E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 xml:space="preserve"> ๗/๒๕๖๖  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เรื่อง </w:t>
      </w:r>
      <w:r w:rsidR="00CD13F8" w:rsidRPr="007C276E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หลักเกณฑ์ </w:t>
      </w:r>
      <w:r w:rsidR="00CD13F8" w:rsidRPr="007C276E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เงื่อนไข </w:t>
      </w:r>
      <w:r w:rsidR="00CD13F8" w:rsidRPr="007C276E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และวิธีการรายงาน</w:t>
      </w:r>
      <w:r w:rsidRPr="00F17695">
        <w:rPr>
          <w:rFonts w:ascii="TH SarabunPSK" w:hAnsi="TH SarabunPSK" w:cs="TH SarabunPSK"/>
          <w:color w:val="auto"/>
          <w:sz w:val="34"/>
          <w:szCs w:val="34"/>
          <w:cs/>
        </w:rPr>
        <w:t>การเปิดเผยข้อมูลเกี่ยวกับฐานะการเงินและผลการดำเนินงานของบริษัทที่ออกหลักทรัพย์</w:t>
      </w:r>
      <w:r w:rsidR="00CD13F8" w:rsidRPr="00F17695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Pr="00F17695">
        <w:rPr>
          <w:rFonts w:ascii="TH SarabunPSK" w:hAnsi="TH SarabunPSK" w:cs="TH SarabunPSK"/>
          <w:color w:val="auto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z w:val="34"/>
          <w:szCs w:val="34"/>
          <w:cs/>
        </w:rPr>
        <w:t>(ฉบับที่</w:t>
      </w:r>
      <w:r w:rsidR="00CD13F8" w:rsidRPr="007C276E">
        <w:rPr>
          <w:rFonts w:ascii="TH SarabunPSK" w:hAnsi="TH SarabunPSK" w:cs="TH SarabunPSK"/>
          <w:color w:val="auto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z w:val="34"/>
          <w:szCs w:val="34"/>
          <w:cs/>
        </w:rPr>
        <w:t xml:space="preserve"> ๒๔</w:t>
      </w:r>
      <w:r w:rsidRPr="007C276E">
        <w:rPr>
          <w:rFonts w:ascii="TH SarabunPSK" w:hAnsi="TH SarabunPSK" w:cs="TH SarabunPSK"/>
          <w:color w:val="auto"/>
          <w:sz w:val="34"/>
          <w:szCs w:val="34"/>
        </w:rPr>
        <w:t>)</w:t>
      </w:r>
      <w:r w:rsidRPr="00B9331D">
        <w:rPr>
          <w:rFonts w:ascii="TH SarabunPSK" w:hAnsi="TH SarabunPSK" w:cs="TH SarabunPSK"/>
          <w:color w:val="auto"/>
          <w:spacing w:val="-12"/>
          <w:sz w:val="34"/>
          <w:szCs w:val="34"/>
        </w:rPr>
        <w:t xml:space="preserve"> </w:t>
      </w:r>
      <w:r w:rsidRPr="00B9331D">
        <w:rPr>
          <w:rFonts w:ascii="TH SarabunPSK" w:hAnsi="TH SarabunPSK" w:cs="TH SarabunPSK"/>
          <w:color w:val="auto"/>
          <w:spacing w:val="-12"/>
          <w:sz w:val="34"/>
          <w:szCs w:val="34"/>
          <w:cs/>
        </w:rPr>
        <w:t xml:space="preserve"> </w:t>
      </w:r>
      <w:r w:rsidR="000D781A">
        <w:rPr>
          <w:rFonts w:ascii="TH SarabunPSK" w:hAnsi="TH SarabunPSK" w:cs="TH SarabunPSK"/>
          <w:color w:val="auto"/>
          <w:spacing w:val="-12"/>
          <w:sz w:val="34"/>
          <w:szCs w:val="34"/>
          <w:cs/>
        </w:rPr>
        <w:br/>
      </w:r>
      <w:r w:rsidRPr="007C276E">
        <w:rPr>
          <w:rFonts w:ascii="TH SarabunPSK" w:hAnsi="TH SarabunPSK" w:cs="TH SarabunPSK"/>
          <w:color w:val="auto"/>
          <w:sz w:val="34"/>
          <w:szCs w:val="34"/>
          <w:cs/>
        </w:rPr>
        <w:t xml:space="preserve">ลงวันที่  ๒๕ </w:t>
      </w:r>
      <w:r w:rsidRPr="007C276E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Pr="007C276E">
        <w:rPr>
          <w:rFonts w:ascii="TH SarabunPSK" w:hAnsi="TH SarabunPSK" w:cs="TH SarabunPSK"/>
          <w:color w:val="auto"/>
          <w:sz w:val="34"/>
          <w:szCs w:val="34"/>
          <w:cs/>
        </w:rPr>
        <w:t xml:space="preserve">เมษายน </w:t>
      </w:r>
      <w:r w:rsidR="00AE59C7" w:rsidRPr="007C276E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Pr="007C276E">
        <w:rPr>
          <w:rFonts w:ascii="TH SarabunPSK" w:hAnsi="TH SarabunPSK" w:cs="TH SarabunPSK"/>
          <w:color w:val="auto"/>
          <w:sz w:val="34"/>
          <w:szCs w:val="34"/>
          <w:cs/>
        </w:rPr>
        <w:t>พ.ศ.  ๒๕๖๖</w:t>
      </w:r>
      <w:r w:rsidRPr="007C276E">
        <w:rPr>
          <w:rFonts w:ascii="TH SarabunPSK" w:hAnsi="TH SarabunPSK" w:cs="TH SarabunPSK"/>
          <w:color w:val="auto"/>
          <w:sz w:val="34"/>
          <w:szCs w:val="34"/>
        </w:rPr>
        <w:t xml:space="preserve">  </w:t>
      </w:r>
      <w:r w:rsidRPr="007C276E">
        <w:rPr>
          <w:rFonts w:ascii="TH SarabunPSK" w:hAnsi="TH SarabunPSK" w:cs="TH SarabunPSK"/>
          <w:color w:val="auto"/>
          <w:sz w:val="34"/>
          <w:szCs w:val="34"/>
          <w:cs/>
        </w:rPr>
        <w:t>และให้ใช้แบบ</w:t>
      </w:r>
      <w:r w:rsidR="00CD13F8" w:rsidRPr="007C276E">
        <w:rPr>
          <w:rFonts w:ascii="TH SarabunPSK" w:hAnsi="TH SarabunPSK" w:cs="TH SarabunPSK"/>
          <w:color w:val="auto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z w:val="34"/>
          <w:szCs w:val="34"/>
          <w:cs/>
        </w:rPr>
        <w:t xml:space="preserve"> ๕๖</w:t>
      </w:r>
      <w:r w:rsidR="00B9331D" w:rsidRPr="007C276E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Pr="007C276E">
        <w:rPr>
          <w:rFonts w:ascii="TH SarabunPSK" w:hAnsi="TH SarabunPSK" w:cs="TH SarabunPSK"/>
          <w:color w:val="auto"/>
          <w:sz w:val="34"/>
          <w:szCs w:val="34"/>
        </w:rPr>
        <w:t>-</w:t>
      </w:r>
      <w:r w:rsidR="00B9331D" w:rsidRPr="007C276E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Pr="007C276E">
        <w:rPr>
          <w:rFonts w:ascii="TH SarabunPSK" w:hAnsi="TH SarabunPSK" w:cs="TH SarabunPSK"/>
          <w:color w:val="auto"/>
          <w:sz w:val="34"/>
          <w:szCs w:val="34"/>
          <w:cs/>
        </w:rPr>
        <w:t>๑</w:t>
      </w:r>
      <w:r w:rsidR="00CD13F8" w:rsidRPr="007C276E">
        <w:rPr>
          <w:rFonts w:ascii="TH SarabunPSK" w:hAnsi="TH SarabunPSK" w:cs="TH SarabunPSK"/>
          <w:color w:val="auto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z w:val="34"/>
          <w:szCs w:val="34"/>
        </w:rPr>
        <w:t xml:space="preserve"> One </w:t>
      </w:r>
      <w:r w:rsidR="00FA55C3" w:rsidRPr="007C276E">
        <w:rPr>
          <w:rFonts w:ascii="TH SarabunPSK" w:hAnsi="TH SarabunPSK" w:cs="TH SarabunPSK"/>
          <w:color w:val="auto"/>
          <w:sz w:val="34"/>
          <w:szCs w:val="34"/>
          <w:cs/>
        </w:rPr>
        <w:t xml:space="preserve"> </w:t>
      </w:r>
      <w:r w:rsidRPr="007C276E">
        <w:rPr>
          <w:rFonts w:ascii="TH SarabunPSK" w:hAnsi="TH SarabunPSK" w:cs="TH SarabunPSK"/>
          <w:color w:val="auto"/>
          <w:sz w:val="34"/>
          <w:szCs w:val="34"/>
        </w:rPr>
        <w:t xml:space="preserve">Report </w:t>
      </w:r>
      <w:r w:rsidRPr="007C276E">
        <w:rPr>
          <w:rFonts w:ascii="TH SarabunPSK" w:hAnsi="TH SarabunPSK" w:cs="TH SarabunPSK"/>
          <w:color w:val="auto"/>
          <w:sz w:val="34"/>
          <w:szCs w:val="34"/>
          <w:cs/>
        </w:rPr>
        <w:t xml:space="preserve"> ท้ายประกาศนี้แทน</w:t>
      </w:r>
    </w:p>
    <w:p w14:paraId="0D8D8823" w14:textId="71DE1E00" w:rsidR="00240FC0" w:rsidRPr="0039610C" w:rsidRDefault="00240FC0" w:rsidP="00E40164">
      <w:pPr>
        <w:tabs>
          <w:tab w:val="left" w:pos="1282"/>
          <w:tab w:val="left" w:pos="1710"/>
        </w:tabs>
        <w:spacing w:line="233" w:lineRule="auto"/>
        <w:ind w:firstLine="835"/>
        <w:jc w:val="thaiDistribute"/>
        <w:rPr>
          <w:rFonts w:ascii="TH SarabunPSK" w:hAnsi="TH SarabunPSK" w:cs="TH SarabunPSK"/>
          <w:color w:val="auto"/>
          <w:sz w:val="34"/>
          <w:szCs w:val="34"/>
        </w:rPr>
      </w:pPr>
      <w:r w:rsidRPr="0039610C">
        <w:rPr>
          <w:rFonts w:ascii="TH SarabunPSK" w:hAnsi="TH SarabunPSK" w:cs="TH SarabunPSK"/>
          <w:color w:val="auto"/>
          <w:sz w:val="34"/>
          <w:szCs w:val="34"/>
          <w:cs/>
        </w:rPr>
        <w:t>ข้อ</w:t>
      </w:r>
      <w:r w:rsidRPr="0039610C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="005F6F31" w:rsidRPr="0039610C">
        <w:rPr>
          <w:rFonts w:ascii="TH SarabunPSK" w:hAnsi="TH SarabunPSK" w:cs="TH SarabunPSK" w:hint="cs"/>
          <w:color w:val="auto"/>
          <w:sz w:val="34"/>
          <w:szCs w:val="34"/>
          <w:cs/>
        </w:rPr>
        <w:t>๕</w:t>
      </w:r>
      <w:r w:rsidRPr="0039610C">
        <w:rPr>
          <w:rFonts w:ascii="TH SarabunPSK" w:hAnsi="TH SarabunPSK" w:cs="TH SarabunPSK"/>
          <w:color w:val="auto"/>
          <w:sz w:val="34"/>
          <w:szCs w:val="34"/>
          <w:cs/>
        </w:rPr>
        <w:tab/>
        <w:t>ให้เพิ่ม</w:t>
      </w:r>
      <w:r w:rsidR="00553F46" w:rsidRPr="0039610C">
        <w:rPr>
          <w:rFonts w:ascii="TH SarabunPSK" w:hAnsi="TH SarabunPSK" w:cs="TH SarabunPSK"/>
          <w:color w:val="auto"/>
          <w:sz w:val="34"/>
          <w:szCs w:val="34"/>
          <w:cs/>
        </w:rPr>
        <w:t>แบบ</w:t>
      </w:r>
      <w:r w:rsidR="00CA377C" w:rsidRPr="0039610C">
        <w:rPr>
          <w:rFonts w:ascii="TH SarabunPSK" w:hAnsi="TH SarabunPSK" w:cs="TH SarabunPSK"/>
          <w:color w:val="auto"/>
          <w:sz w:val="34"/>
          <w:szCs w:val="34"/>
        </w:rPr>
        <w:t xml:space="preserve">  MD &amp; A  </w:t>
      </w:r>
      <w:r w:rsidRPr="00813C9D">
        <w:rPr>
          <w:rFonts w:ascii="TH SarabunPSK" w:hAnsi="TH SarabunPSK" w:cs="TH SarabunPSK"/>
          <w:color w:val="auto"/>
          <w:sz w:val="34"/>
          <w:szCs w:val="34"/>
          <w:cs/>
        </w:rPr>
        <w:t>ท้ายประกาศนี้  เป็น</w:t>
      </w:r>
      <w:r w:rsidR="00EA63E4" w:rsidRPr="00813C9D">
        <w:rPr>
          <w:rFonts w:ascii="TH SarabunPSK" w:hAnsi="TH SarabunPSK" w:cs="TH SarabunPSK" w:hint="cs"/>
          <w:color w:val="auto"/>
          <w:sz w:val="34"/>
          <w:szCs w:val="34"/>
          <w:cs/>
        </w:rPr>
        <w:t>แบบ</w:t>
      </w:r>
      <w:r w:rsidR="00796E40" w:rsidRPr="00813C9D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  <w:r w:rsidR="00796E40" w:rsidRPr="00813C9D">
        <w:rPr>
          <w:rFonts w:ascii="TH SarabunPSK" w:hAnsi="TH SarabunPSK" w:cs="TH SarabunPSK"/>
          <w:color w:val="auto"/>
          <w:sz w:val="34"/>
          <w:szCs w:val="34"/>
        </w:rPr>
        <w:t>MD &amp; A</w:t>
      </w:r>
      <w:r w:rsidR="007B4849" w:rsidRPr="00813C9D">
        <w:rPr>
          <w:rFonts w:ascii="TH SarabunPSK" w:hAnsi="TH SarabunPSK" w:cs="TH SarabunPSK"/>
          <w:color w:val="auto"/>
          <w:sz w:val="34"/>
          <w:szCs w:val="34"/>
        </w:rPr>
        <w:t xml:space="preserve">  </w:t>
      </w:r>
      <w:r w:rsidRPr="00813C9D">
        <w:rPr>
          <w:rFonts w:ascii="TH SarabunPSK" w:hAnsi="TH SarabunPSK" w:cs="TH SarabunPSK"/>
          <w:color w:val="auto"/>
          <w:sz w:val="34"/>
          <w:szCs w:val="34"/>
          <w:cs/>
        </w:rPr>
        <w:t>ท้ายประกาศคณะกรรมการกำกับตลาดทุน  ที่  ทจ.  ๔๔/๒๕๕๖</w:t>
      </w:r>
      <w:r w:rsidRPr="0039610C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Pr="00813C9D">
        <w:rPr>
          <w:rFonts w:ascii="TH SarabunPSK" w:hAnsi="TH SarabunPSK" w:cs="TH SarabunPSK"/>
          <w:color w:val="auto"/>
          <w:sz w:val="34"/>
          <w:szCs w:val="34"/>
          <w:cs/>
        </w:rPr>
        <w:t>เรื่อง  หลักเกณฑ์  เงื่อนไข  และวิธีการรายงาน</w:t>
      </w:r>
      <w:r w:rsidR="00525FCC">
        <w:rPr>
          <w:rFonts w:ascii="TH SarabunPSK" w:hAnsi="TH SarabunPSK" w:cs="TH SarabunPSK"/>
          <w:color w:val="auto"/>
          <w:sz w:val="34"/>
          <w:szCs w:val="34"/>
          <w:cs/>
        </w:rPr>
        <w:br/>
      </w:r>
      <w:r w:rsidRPr="007C276E">
        <w:rPr>
          <w:rFonts w:ascii="TH SarabunPSK" w:hAnsi="TH SarabunPSK" w:cs="TH SarabunPSK"/>
          <w:color w:val="auto"/>
          <w:spacing w:val="3"/>
          <w:sz w:val="34"/>
          <w:szCs w:val="34"/>
          <w:cs/>
        </w:rPr>
        <w:t xml:space="preserve">การเปิดเผยข้อมูลเกี่ยวกับฐานะการเงินและผลการดำเนินงานของบริษัทที่ออกหลักทรัพย์  ลงวันที่  </w:t>
      </w:r>
      <w:r w:rsidRPr="00F17695">
        <w:rPr>
          <w:rFonts w:ascii="TH SarabunPSK" w:hAnsi="TH SarabunPSK" w:cs="TH SarabunPSK"/>
          <w:color w:val="auto"/>
          <w:sz w:val="34"/>
          <w:szCs w:val="34"/>
          <w:cs/>
        </w:rPr>
        <w:t>๒๒  ตุลาคม  พ.ศ.  ๒๕๕๖</w:t>
      </w:r>
      <w:r w:rsidRPr="00E40164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</w:p>
    <w:p w14:paraId="26ACC371" w14:textId="6DA48174" w:rsidR="00922ADE" w:rsidRDefault="00BD159E" w:rsidP="00310E02">
      <w:pPr>
        <w:tabs>
          <w:tab w:val="left" w:pos="1282"/>
          <w:tab w:val="left" w:pos="1710"/>
        </w:tabs>
        <w:spacing w:line="233" w:lineRule="auto"/>
        <w:ind w:firstLine="835"/>
        <w:jc w:val="thaiDistribute"/>
        <w:rPr>
          <w:rFonts w:ascii="TH SarabunPSK" w:hAnsi="TH SarabunPSK" w:cs="TH SarabunPSK"/>
          <w:color w:val="auto"/>
          <w:sz w:val="34"/>
          <w:szCs w:val="34"/>
          <w:cs/>
        </w:rPr>
      </w:pPr>
      <w:r>
        <w:rPr>
          <w:rFonts w:ascii="TH SarabunPSK" w:hAnsi="TH SarabunPSK" w:cs="TH SarabunPSK" w:hint="cs"/>
          <w:color w:val="auto"/>
          <w:sz w:val="34"/>
          <w:szCs w:val="34"/>
          <w:cs/>
        </w:rPr>
        <w:t>ข้อ</w:t>
      </w:r>
      <w:r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="005F6F31">
        <w:rPr>
          <w:rFonts w:ascii="TH SarabunPSK" w:hAnsi="TH SarabunPSK" w:cs="TH SarabunPSK" w:hint="cs"/>
          <w:color w:val="auto"/>
          <w:sz w:val="34"/>
          <w:szCs w:val="34"/>
          <w:cs/>
        </w:rPr>
        <w:t>๖</w:t>
      </w:r>
      <w:r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="00FA6F6E" w:rsidRPr="00FA6F6E">
        <w:rPr>
          <w:rFonts w:ascii="TH SarabunPSK" w:hAnsi="TH SarabunPSK" w:cs="TH SarabunPSK"/>
          <w:color w:val="auto"/>
          <w:sz w:val="34"/>
          <w:szCs w:val="34"/>
          <w:cs/>
        </w:rPr>
        <w:t>ให้บริษัทที่ออกหลักทรัพย์ที่มีหน้าที่ส่งแบบแสดงรายการข้อมูลประจำปีหรือรายงาน</w:t>
      </w:r>
      <w:r w:rsidR="00FA6F6E" w:rsidRPr="00B9331D">
        <w:rPr>
          <w:rFonts w:ascii="TH SarabunPSK" w:hAnsi="TH SarabunPSK" w:cs="TH SarabunPSK"/>
          <w:color w:val="auto"/>
          <w:spacing w:val="-2"/>
          <w:sz w:val="34"/>
          <w:szCs w:val="34"/>
          <w:cs/>
        </w:rPr>
        <w:t xml:space="preserve">ประจำปี </w:t>
      </w:r>
      <w:r w:rsidR="002D38A8" w:rsidRPr="00B9331D">
        <w:rPr>
          <w:rFonts w:ascii="TH SarabunPSK" w:hAnsi="TH SarabunPSK" w:cs="TH SarabunPSK" w:hint="cs"/>
          <w:color w:val="auto"/>
          <w:spacing w:val="-2"/>
          <w:sz w:val="34"/>
          <w:szCs w:val="34"/>
          <w:cs/>
        </w:rPr>
        <w:t xml:space="preserve"> </w:t>
      </w:r>
      <w:r w:rsidR="00FA6F6E" w:rsidRPr="00B9331D">
        <w:rPr>
          <w:rFonts w:ascii="TH SarabunPSK" w:hAnsi="TH SarabunPSK" w:cs="TH SarabunPSK"/>
          <w:color w:val="auto"/>
          <w:spacing w:val="-2"/>
          <w:sz w:val="34"/>
          <w:szCs w:val="34"/>
          <w:cs/>
        </w:rPr>
        <w:t xml:space="preserve">ตามแบบ </w:t>
      </w:r>
      <w:r w:rsidR="00FA6F6E" w:rsidRPr="00B9331D">
        <w:rPr>
          <w:rFonts w:ascii="TH SarabunPSK" w:hAnsi="TH SarabunPSK" w:cs="TH SarabunPSK" w:hint="cs"/>
          <w:color w:val="auto"/>
          <w:spacing w:val="-2"/>
          <w:sz w:val="34"/>
          <w:szCs w:val="34"/>
          <w:cs/>
        </w:rPr>
        <w:t xml:space="preserve"> </w:t>
      </w:r>
      <w:r w:rsidR="00B9331D" w:rsidRPr="00B9331D">
        <w:rPr>
          <w:rFonts w:ascii="TH SarabunPSK" w:hAnsi="TH SarabunPSK" w:cs="TH SarabunPSK" w:hint="cs"/>
          <w:color w:val="auto"/>
          <w:spacing w:val="-2"/>
          <w:sz w:val="34"/>
          <w:szCs w:val="34"/>
          <w:cs/>
        </w:rPr>
        <w:t>๕๖ - ๑</w:t>
      </w:r>
      <w:r w:rsidR="00FA6F6E" w:rsidRPr="00B9331D">
        <w:rPr>
          <w:rFonts w:ascii="TH SarabunPSK" w:hAnsi="TH SarabunPSK" w:cs="TH SarabunPSK" w:hint="cs"/>
          <w:color w:val="auto"/>
          <w:spacing w:val="-2"/>
          <w:sz w:val="34"/>
          <w:szCs w:val="34"/>
          <w:cs/>
        </w:rPr>
        <w:t xml:space="preserve"> </w:t>
      </w:r>
      <w:r w:rsidR="00FA6F6E" w:rsidRPr="00B9331D">
        <w:rPr>
          <w:rFonts w:ascii="TH SarabunPSK" w:hAnsi="TH SarabunPSK" w:cs="TH SarabunPSK"/>
          <w:color w:val="auto"/>
          <w:spacing w:val="-2"/>
          <w:sz w:val="34"/>
          <w:szCs w:val="34"/>
          <w:cs/>
        </w:rPr>
        <w:t xml:space="preserve"> </w:t>
      </w:r>
      <w:r w:rsidR="00FA6F6E" w:rsidRPr="00B9331D">
        <w:rPr>
          <w:rFonts w:ascii="TH SarabunPSK" w:hAnsi="TH SarabunPSK" w:cs="TH SarabunPSK"/>
          <w:color w:val="auto"/>
          <w:spacing w:val="-2"/>
          <w:sz w:val="34"/>
          <w:szCs w:val="34"/>
        </w:rPr>
        <w:t>One</w:t>
      </w:r>
      <w:r w:rsidR="00FA6F6E" w:rsidRPr="00B9331D">
        <w:rPr>
          <w:rFonts w:ascii="TH SarabunPSK" w:hAnsi="TH SarabunPSK" w:cs="TH SarabunPSK" w:hint="cs"/>
          <w:color w:val="auto"/>
          <w:spacing w:val="-2"/>
          <w:sz w:val="34"/>
          <w:szCs w:val="34"/>
          <w:cs/>
        </w:rPr>
        <w:t xml:space="preserve"> </w:t>
      </w:r>
      <w:r w:rsidR="00FA6F6E" w:rsidRPr="00B9331D">
        <w:rPr>
          <w:rFonts w:ascii="TH SarabunPSK" w:hAnsi="TH SarabunPSK" w:cs="TH SarabunPSK"/>
          <w:color w:val="auto"/>
          <w:spacing w:val="-2"/>
          <w:sz w:val="34"/>
          <w:szCs w:val="34"/>
        </w:rPr>
        <w:t xml:space="preserve"> Report</w:t>
      </w:r>
      <w:r w:rsidR="00FA6F6E" w:rsidRPr="00B9331D">
        <w:rPr>
          <w:rFonts w:ascii="TH SarabunPSK" w:hAnsi="TH SarabunPSK" w:cs="TH SarabunPSK" w:hint="cs"/>
          <w:color w:val="auto"/>
          <w:spacing w:val="-2"/>
          <w:sz w:val="34"/>
          <w:szCs w:val="34"/>
          <w:cs/>
        </w:rPr>
        <w:t xml:space="preserve"> </w:t>
      </w:r>
      <w:r w:rsidR="00FA6F6E" w:rsidRPr="00B9331D">
        <w:rPr>
          <w:rFonts w:ascii="TH SarabunPSK" w:hAnsi="TH SarabunPSK" w:cs="TH SarabunPSK"/>
          <w:color w:val="auto"/>
          <w:spacing w:val="-2"/>
          <w:sz w:val="34"/>
          <w:szCs w:val="34"/>
        </w:rPr>
        <w:t xml:space="preserve"> </w:t>
      </w:r>
      <w:r w:rsidR="00FA6F6E" w:rsidRPr="00B9331D">
        <w:rPr>
          <w:rFonts w:ascii="TH SarabunPSK" w:hAnsi="TH SarabunPSK" w:cs="TH SarabunPSK"/>
          <w:color w:val="auto"/>
          <w:spacing w:val="-2"/>
          <w:sz w:val="34"/>
          <w:szCs w:val="34"/>
          <w:cs/>
        </w:rPr>
        <w:t>สามารถจัดทำแบบแสดงรายการข้อมูลประจำปีหรือรายงาน</w:t>
      </w:r>
    </w:p>
    <w:p w14:paraId="1DA8BE71" w14:textId="55BA3F0E" w:rsidR="005C0436" w:rsidRDefault="00FA6F6E" w:rsidP="00B512D2">
      <w:pPr>
        <w:tabs>
          <w:tab w:val="left" w:pos="1282"/>
          <w:tab w:val="left" w:pos="1710"/>
        </w:tabs>
        <w:spacing w:line="233" w:lineRule="auto"/>
        <w:jc w:val="thaiDistribute"/>
        <w:rPr>
          <w:rFonts w:ascii="TH SarabunPSK" w:hAnsi="TH SarabunPSK" w:cs="TH SarabunPSK"/>
          <w:color w:val="auto"/>
          <w:sz w:val="34"/>
          <w:szCs w:val="34"/>
        </w:rPr>
      </w:pPr>
      <w:r w:rsidRPr="00FA6F6E">
        <w:rPr>
          <w:rFonts w:ascii="TH SarabunPSK" w:hAnsi="TH SarabunPSK" w:cs="TH SarabunPSK"/>
          <w:color w:val="auto"/>
          <w:sz w:val="34"/>
          <w:szCs w:val="34"/>
          <w:cs/>
        </w:rPr>
        <w:t>ประจำปี</w:t>
      </w:r>
      <w:r w:rsidR="002D38A8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Pr="00FA6F6E">
        <w:rPr>
          <w:rFonts w:ascii="TH SarabunPSK" w:hAnsi="TH SarabunPSK" w:cs="TH SarabunPSK"/>
          <w:color w:val="auto"/>
          <w:sz w:val="34"/>
          <w:szCs w:val="34"/>
          <w:cs/>
        </w:rPr>
        <w:t xml:space="preserve"> ตามหลักเกณฑ์และแบบที่ถูกยกเลิกโดยประกาศนี้ </w:t>
      </w:r>
      <w:r w:rsidR="00F5334B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Pr="00FA6F6E">
        <w:rPr>
          <w:rFonts w:ascii="TH SarabunPSK" w:hAnsi="TH SarabunPSK" w:cs="TH SarabunPSK"/>
          <w:color w:val="auto"/>
          <w:sz w:val="34"/>
          <w:szCs w:val="34"/>
          <w:cs/>
        </w:rPr>
        <w:t>สำหรับรอบระยะเวลาบัญชี</w:t>
      </w:r>
      <w:r w:rsidR="000442F3">
        <w:rPr>
          <w:rFonts w:ascii="TH SarabunPSK" w:hAnsi="TH SarabunPSK" w:cs="TH SarabunPSK" w:hint="cs"/>
          <w:color w:val="auto"/>
          <w:sz w:val="34"/>
          <w:szCs w:val="34"/>
          <w:cs/>
        </w:rPr>
        <w:t>ที่</w:t>
      </w:r>
      <w:r w:rsidRPr="00FA6F6E">
        <w:rPr>
          <w:rFonts w:ascii="TH SarabunPSK" w:hAnsi="TH SarabunPSK" w:cs="TH SarabunPSK"/>
          <w:color w:val="auto"/>
          <w:sz w:val="34"/>
          <w:szCs w:val="34"/>
          <w:cs/>
        </w:rPr>
        <w:t>สิ้นสุดก่อน</w:t>
      </w:r>
      <w:r w:rsidR="00BD159E">
        <w:rPr>
          <w:rFonts w:ascii="TH SarabunPSK" w:hAnsi="TH SarabunPSK" w:cs="TH SarabunPSK" w:hint="cs"/>
          <w:color w:val="auto"/>
          <w:sz w:val="34"/>
          <w:szCs w:val="34"/>
          <w:cs/>
        </w:rPr>
        <w:t>หรือใน</w:t>
      </w:r>
      <w:r w:rsidRPr="00FA6F6E">
        <w:rPr>
          <w:rFonts w:ascii="TH SarabunPSK" w:hAnsi="TH SarabunPSK" w:cs="TH SarabunPSK"/>
          <w:color w:val="auto"/>
          <w:sz w:val="34"/>
          <w:szCs w:val="34"/>
          <w:cs/>
        </w:rPr>
        <w:t xml:space="preserve">วันที่ </w:t>
      </w:r>
      <w:r w:rsidR="00BD159E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๓๑ </w:t>
      </w:r>
      <w:r w:rsidRPr="00FA6F6E">
        <w:rPr>
          <w:rFonts w:ascii="TH SarabunPSK" w:hAnsi="TH SarabunPSK" w:cs="TH SarabunPSK"/>
          <w:color w:val="auto"/>
          <w:sz w:val="34"/>
          <w:szCs w:val="34"/>
          <w:cs/>
        </w:rPr>
        <w:t xml:space="preserve"> ธันวาคม </w:t>
      </w:r>
      <w:r w:rsidR="00AE59C7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Pr="00FA6F6E">
        <w:rPr>
          <w:rFonts w:ascii="TH SarabunPSK" w:hAnsi="TH SarabunPSK" w:cs="TH SarabunPSK"/>
          <w:color w:val="auto"/>
          <w:sz w:val="34"/>
          <w:szCs w:val="34"/>
          <w:cs/>
        </w:rPr>
        <w:t xml:space="preserve">พ.ศ. </w:t>
      </w:r>
      <w:r w:rsidR="00BD159E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๒๕๖๘</w:t>
      </w:r>
      <w:r w:rsidRPr="00FA6F6E">
        <w:rPr>
          <w:rFonts w:ascii="TH SarabunPSK" w:hAnsi="TH SarabunPSK" w:cs="TH SarabunPSK"/>
          <w:color w:val="auto"/>
          <w:sz w:val="34"/>
          <w:szCs w:val="34"/>
          <w:cs/>
        </w:rPr>
        <w:t xml:space="preserve">  ได้</w:t>
      </w:r>
      <w:r w:rsidR="00F33A20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</w:p>
    <w:p w14:paraId="25A6C8A7" w14:textId="360399AD" w:rsidR="00C60FC6" w:rsidRPr="009D072F" w:rsidRDefault="005C0436" w:rsidP="00813C9D">
      <w:pPr>
        <w:tabs>
          <w:tab w:val="left" w:pos="1282"/>
          <w:tab w:val="left" w:pos="1710"/>
          <w:tab w:val="left" w:pos="3060"/>
        </w:tabs>
        <w:ind w:firstLine="806"/>
        <w:jc w:val="thaiDistribute"/>
        <w:rPr>
          <w:rFonts w:ascii="TH SarabunPSK" w:hAnsi="TH SarabunPSK" w:cs="TH SarabunPSK"/>
          <w:color w:val="auto"/>
          <w:sz w:val="34"/>
          <w:szCs w:val="34"/>
          <w:cs/>
          <w:lang w:val="x-none"/>
        </w:rPr>
      </w:pPr>
      <w:r>
        <w:rPr>
          <w:rFonts w:ascii="TH SarabunPSK" w:hAnsi="TH SarabunPSK" w:cs="TH SarabunPSK" w:hint="cs"/>
          <w:color w:val="auto"/>
          <w:sz w:val="34"/>
          <w:szCs w:val="34"/>
          <w:cs/>
        </w:rPr>
        <w:lastRenderedPageBreak/>
        <w:t>ข้อ</w:t>
      </w:r>
      <w:r>
        <w:rPr>
          <w:rFonts w:ascii="TH SarabunPSK" w:hAnsi="TH SarabunPSK" w:cs="TH SarabunPSK"/>
          <w:color w:val="auto"/>
          <w:sz w:val="34"/>
          <w:szCs w:val="34"/>
          <w:cs/>
        </w:rPr>
        <w:tab/>
      </w:r>
      <w:r>
        <w:rPr>
          <w:rFonts w:ascii="TH SarabunPSK" w:hAnsi="TH SarabunPSK" w:cs="TH SarabunPSK" w:hint="cs"/>
          <w:color w:val="auto"/>
          <w:sz w:val="34"/>
          <w:szCs w:val="34"/>
          <w:cs/>
        </w:rPr>
        <w:t>๗</w:t>
      </w:r>
      <w:r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="00CD48AA">
        <w:rPr>
          <w:rFonts w:ascii="TH SarabunPSK" w:hAnsi="TH SarabunPSK" w:cs="TH SarabunPSK" w:hint="cs"/>
          <w:color w:val="auto"/>
          <w:sz w:val="34"/>
          <w:szCs w:val="34"/>
          <w:cs/>
        </w:rPr>
        <w:t>ในกรณีที่แบบ</w:t>
      </w:r>
      <w:r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  <w:bookmarkStart w:id="0" w:name="_Hlk216433283"/>
      <w:r w:rsidR="00B9331D">
        <w:rPr>
          <w:rFonts w:ascii="TH SarabunPSK" w:hAnsi="TH SarabunPSK" w:cs="TH SarabunPSK"/>
          <w:color w:val="auto"/>
          <w:sz w:val="34"/>
          <w:szCs w:val="34"/>
          <w:cs/>
        </w:rPr>
        <w:t>๕๖ - ๑</w:t>
      </w:r>
      <w:r w:rsidRPr="005C0436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Pr="005C0436">
        <w:rPr>
          <w:rFonts w:ascii="TH SarabunPSK" w:hAnsi="TH SarabunPSK" w:cs="TH SarabunPSK"/>
          <w:color w:val="auto"/>
          <w:sz w:val="34"/>
          <w:szCs w:val="34"/>
        </w:rPr>
        <w:t xml:space="preserve">One  Report  </w:t>
      </w:r>
      <w:bookmarkEnd w:id="0"/>
      <w:r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ซึ่งแก้ไขเพิ่มเติมโดยประกาศนี้  </w:t>
      </w:r>
      <w:r w:rsidR="00CD48AA">
        <w:rPr>
          <w:rFonts w:ascii="TH SarabunPSK" w:hAnsi="TH SarabunPSK" w:cs="TH SarabunPSK" w:hint="cs"/>
          <w:color w:val="auto"/>
          <w:sz w:val="34"/>
          <w:szCs w:val="34"/>
          <w:cs/>
        </w:rPr>
        <w:t>กำหนดให้เปิดเผย</w:t>
      </w:r>
      <w:r w:rsidR="00C172E6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รายงาน</w:t>
      </w:r>
      <w:r w:rsidR="00C5462F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การทำรายการที่มีนัยสำคัญ</w:t>
      </w:r>
      <w:r w:rsidR="00843B03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หรือรายงานการทำรายการที่เกี่ยวโยงกัน</w:t>
      </w:r>
      <w:r w:rsidR="00676CE6" w:rsidRPr="00676CE6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ตาม</w:t>
      </w:r>
      <w:r w:rsidR="00843B03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หลักเกณฑ์</w:t>
      </w:r>
      <w:r w:rsidR="000F3B4C">
        <w:rPr>
          <w:rFonts w:ascii="TH SarabunPSK" w:hAnsi="TH SarabunPSK" w:cs="TH SarabunPSK"/>
          <w:color w:val="auto"/>
          <w:sz w:val="34"/>
          <w:szCs w:val="34"/>
          <w:lang w:val="x-none"/>
        </w:rPr>
        <w:br/>
      </w:r>
      <w:r w:rsidR="00843B03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ที่กำหนดใน</w:t>
      </w:r>
      <w:r w:rsidR="00676CE6" w:rsidRPr="00676CE6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ประกาศคณะกรรมการ</w:t>
      </w:r>
      <w:r w:rsidR="00800918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กำกับ</w:t>
      </w:r>
      <w:r w:rsidR="00676CE6" w:rsidRPr="00676CE6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ตลาดทุน</w:t>
      </w:r>
      <w:r w:rsidR="00146490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 xml:space="preserve"> </w:t>
      </w:r>
      <w:r w:rsidR="006F212F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 xml:space="preserve"> ที่  ทจ.</w:t>
      </w:r>
      <w:r w:rsidR="0046001D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 xml:space="preserve">  ๔๕</w:t>
      </w:r>
      <w:r w:rsidR="00F82A60">
        <w:rPr>
          <w:rFonts w:ascii="TH SarabunPSK" w:hAnsi="TH SarabunPSK" w:cs="TH SarabunPSK" w:hint="cs"/>
          <w:color w:val="auto"/>
          <w:sz w:val="34"/>
          <w:szCs w:val="34"/>
          <w:cs/>
        </w:rPr>
        <w:t>/๒๕๖๘</w:t>
      </w:r>
      <w:r w:rsidR="009E34FA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เรื่อง  </w:t>
      </w:r>
      <w:r w:rsidR="00787E75">
        <w:rPr>
          <w:rFonts w:ascii="TH SarabunPSK" w:hAnsi="TH SarabunPSK" w:cs="TH SarabunPSK" w:hint="cs"/>
          <w:color w:val="auto"/>
          <w:sz w:val="34"/>
          <w:szCs w:val="34"/>
          <w:cs/>
        </w:rPr>
        <w:t>หลักเกณฑ์ใน</w:t>
      </w:r>
      <w:r w:rsidR="00C53C5B">
        <w:rPr>
          <w:rFonts w:ascii="TH SarabunPSK" w:hAnsi="TH SarabunPSK" w:cs="TH SarabunPSK"/>
          <w:color w:val="auto"/>
          <w:sz w:val="34"/>
          <w:szCs w:val="34"/>
          <w:cs/>
        </w:rPr>
        <w:br/>
      </w:r>
      <w:r w:rsidR="00787E75" w:rsidRPr="006734CF">
        <w:rPr>
          <w:rFonts w:ascii="TH SarabunPSK" w:hAnsi="TH SarabunPSK" w:cs="TH SarabunPSK" w:hint="cs"/>
          <w:color w:val="auto"/>
          <w:sz w:val="34"/>
          <w:szCs w:val="34"/>
          <w:cs/>
        </w:rPr>
        <w:t>การ</w:t>
      </w:r>
      <w:r w:rsidR="00787E75" w:rsidRPr="007C276E">
        <w:rPr>
          <w:rFonts w:ascii="TH SarabunPSK" w:hAnsi="TH SarabunPSK" w:cs="TH SarabunPSK" w:hint="cs"/>
          <w:color w:val="auto"/>
          <w:sz w:val="34"/>
          <w:szCs w:val="34"/>
          <w:cs/>
        </w:rPr>
        <w:t>ทำรายการที่มีนัยสำคั</w:t>
      </w:r>
      <w:r w:rsidR="00C07A15" w:rsidRPr="007C276E">
        <w:rPr>
          <w:rFonts w:ascii="TH SarabunPSK" w:hAnsi="TH SarabunPSK" w:cs="TH SarabunPSK" w:hint="cs"/>
          <w:color w:val="auto"/>
          <w:sz w:val="34"/>
          <w:szCs w:val="34"/>
          <w:cs/>
        </w:rPr>
        <w:t>ญ  ลงวันที่</w:t>
      </w:r>
      <w:r w:rsidR="0046001D" w:rsidRPr="007C276E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๑๙  ธันวาคม  พ.ศ.  ๒๕๖๘  </w:t>
      </w:r>
      <w:r w:rsidR="00CD48AA" w:rsidRPr="007C276E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หรือ</w:t>
      </w:r>
      <w:r w:rsidR="00D1511A" w:rsidRPr="007C276E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ประกาศ</w:t>
      </w:r>
      <w:r w:rsidR="00D27FF3" w:rsidRPr="007C276E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คณะกรรมการ</w:t>
      </w:r>
      <w:r w:rsidR="00800918" w:rsidRPr="007C276E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กำกับ</w:t>
      </w:r>
      <w:r w:rsidR="00C53C5B" w:rsidRPr="007C276E">
        <w:rPr>
          <w:rFonts w:ascii="TH SarabunPSK" w:hAnsi="TH SarabunPSK" w:cs="TH SarabunPSK"/>
          <w:color w:val="auto"/>
          <w:sz w:val="34"/>
          <w:szCs w:val="34"/>
          <w:cs/>
          <w:lang w:val="x-none"/>
        </w:rPr>
        <w:br/>
      </w:r>
      <w:r w:rsidR="00D27FF3" w:rsidRPr="007C276E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ตลาด</w:t>
      </w:r>
      <w:r w:rsidR="00D27FF3" w:rsidRPr="006734CF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ทุน</w:t>
      </w:r>
      <w:r w:rsidR="00800918" w:rsidRPr="006734CF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 xml:space="preserve">  ที่  ทจ.</w:t>
      </w:r>
      <w:r w:rsidR="0046001D" w:rsidRPr="006734CF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 xml:space="preserve">  ๔๖</w:t>
      </w:r>
      <w:r w:rsidR="00E71193" w:rsidRPr="006734CF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 xml:space="preserve">/๒๕๖๘  เรื่อง  </w:t>
      </w:r>
      <w:r w:rsidR="00D27FF3" w:rsidRPr="006734CF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หลักเกณฑ์ในการทำรายการที่เกี่ยวโยงกัน</w:t>
      </w:r>
      <w:r w:rsidR="00C07A15" w:rsidRPr="006734CF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 xml:space="preserve">  </w:t>
      </w:r>
      <w:r w:rsidR="00C07A15" w:rsidRPr="006734CF">
        <w:rPr>
          <w:rFonts w:ascii="TH SarabunPSK" w:hAnsi="TH SarabunPSK" w:cs="TH SarabunPSK" w:hint="cs"/>
          <w:color w:val="auto"/>
          <w:sz w:val="34"/>
          <w:szCs w:val="34"/>
          <w:cs/>
        </w:rPr>
        <w:t>ลงวันที่</w:t>
      </w:r>
      <w:r w:rsidR="009B191F" w:rsidRPr="006734CF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๑๙  ธันวาคม</w:t>
      </w:r>
      <w:r w:rsidR="009B191F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  <w:r w:rsidR="009B191F" w:rsidRPr="006734CF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พ.ศ.  ๒๕๖๘  </w:t>
      </w:r>
      <w:r w:rsidR="00843B03" w:rsidRPr="006734CF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แล้วแต่กรณี</w:t>
      </w:r>
      <w:r w:rsidR="00CD48AA" w:rsidRPr="006734CF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 xml:space="preserve">  </w:t>
      </w:r>
      <w:r w:rsidR="00910354" w:rsidRPr="007C276E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ให้</w:t>
      </w:r>
      <w:r w:rsidR="00CD48AA" w:rsidRPr="007C276E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บริษัทที่ออกหลักทรัพย์</w:t>
      </w:r>
      <w:r w:rsidR="00CE3226" w:rsidRPr="007C276E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เปิดเผย</w:t>
      </w:r>
      <w:r w:rsidR="009945CB" w:rsidRPr="007C276E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>รายงานดังกล่าวในแบบ</w:t>
      </w:r>
      <w:r w:rsidRPr="007C276E">
        <w:rPr>
          <w:rFonts w:ascii="TH SarabunPSK" w:hAnsi="TH SarabunPSK" w:cs="TH SarabunPSK" w:hint="cs"/>
          <w:color w:val="auto"/>
          <w:sz w:val="34"/>
          <w:szCs w:val="34"/>
          <w:cs/>
          <w:lang w:val="x-none"/>
        </w:rPr>
        <w:t xml:space="preserve">  </w:t>
      </w:r>
      <w:r w:rsidR="00B9331D" w:rsidRPr="007C276E">
        <w:rPr>
          <w:rFonts w:ascii="TH SarabunPSK" w:hAnsi="TH SarabunPSK" w:cs="TH SarabunPSK"/>
          <w:color w:val="auto"/>
          <w:sz w:val="34"/>
          <w:szCs w:val="34"/>
          <w:cs/>
        </w:rPr>
        <w:t>๕๖ - ๑</w:t>
      </w:r>
      <w:r w:rsidRPr="007C276E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="00C53C5B" w:rsidRPr="007C276E">
        <w:rPr>
          <w:rFonts w:ascii="TH SarabunPSK" w:hAnsi="TH SarabunPSK" w:cs="TH SarabunPSK"/>
          <w:color w:val="auto"/>
          <w:sz w:val="34"/>
          <w:szCs w:val="34"/>
          <w:cs/>
        </w:rPr>
        <w:br/>
      </w:r>
      <w:r w:rsidRPr="005C0436">
        <w:rPr>
          <w:rFonts w:ascii="TH SarabunPSK" w:hAnsi="TH SarabunPSK" w:cs="TH SarabunPSK"/>
          <w:color w:val="auto"/>
          <w:sz w:val="34"/>
          <w:szCs w:val="34"/>
        </w:rPr>
        <w:t xml:space="preserve">One  Report  </w:t>
      </w:r>
      <w:r w:rsidR="00CD48AA">
        <w:rPr>
          <w:rFonts w:ascii="TH SarabunPSK" w:hAnsi="TH SarabunPSK" w:cs="TH SarabunPSK" w:hint="cs"/>
          <w:color w:val="auto"/>
          <w:sz w:val="34"/>
          <w:szCs w:val="34"/>
          <w:cs/>
        </w:rPr>
        <w:t>ที่ยื่นต่อสำนักงาน</w:t>
      </w:r>
      <w:r w:rsidR="009945CB">
        <w:rPr>
          <w:rFonts w:ascii="TH SarabunPSK" w:hAnsi="TH SarabunPSK" w:cs="TH SarabunPSK" w:hint="cs"/>
          <w:color w:val="auto"/>
          <w:sz w:val="34"/>
          <w:szCs w:val="34"/>
          <w:cs/>
        </w:rPr>
        <w:t>ตั้งแต่วันที่  ๑  กรกฎาคม  พ.ศ.  ๒๕๖๙  เป็นต้นไป</w:t>
      </w:r>
      <w:r w:rsidR="004D17BB" w:rsidRPr="007C1125">
        <w:rPr>
          <w:rFonts w:ascii="TH SarabunPSK" w:hAnsi="TH SarabunPSK" w:cs="TH SarabunPSK"/>
          <w:color w:val="auto"/>
          <w:spacing w:val="-7"/>
          <w:sz w:val="34"/>
          <w:szCs w:val="34"/>
        </w:rPr>
        <w:t xml:space="preserve">  </w:t>
      </w:r>
    </w:p>
    <w:p w14:paraId="19DC3EF3" w14:textId="25F3AC70" w:rsidR="00C742F6" w:rsidRDefault="00903F79" w:rsidP="00C11B66">
      <w:pPr>
        <w:tabs>
          <w:tab w:val="left" w:pos="1282"/>
          <w:tab w:val="left" w:pos="1710"/>
          <w:tab w:val="left" w:pos="1800"/>
          <w:tab w:val="left" w:pos="1980"/>
          <w:tab w:val="left" w:pos="5220"/>
        </w:tabs>
        <w:spacing w:line="230" w:lineRule="auto"/>
        <w:ind w:firstLine="806"/>
        <w:jc w:val="thaiDistribute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ข้อ</w:t>
      </w:r>
      <w:r>
        <w:rPr>
          <w:rFonts w:ascii="TH SarabunPSK" w:hAnsi="TH SarabunPSK" w:cs="TH SarabunPSK"/>
          <w:sz w:val="34"/>
          <w:szCs w:val="34"/>
          <w:cs/>
        </w:rPr>
        <w:tab/>
      </w:r>
      <w:r w:rsidR="005C0436">
        <w:rPr>
          <w:rFonts w:ascii="TH SarabunPSK" w:hAnsi="TH SarabunPSK" w:cs="TH SarabunPSK" w:hint="cs"/>
          <w:sz w:val="34"/>
          <w:szCs w:val="34"/>
          <w:cs/>
        </w:rPr>
        <w:t>๘</w:t>
      </w:r>
      <w:r>
        <w:rPr>
          <w:rFonts w:ascii="TH SarabunPSK" w:hAnsi="TH SarabunPSK" w:cs="TH SarabunPSK"/>
          <w:sz w:val="34"/>
          <w:szCs w:val="34"/>
          <w:cs/>
        </w:rPr>
        <w:tab/>
      </w:r>
      <w:r w:rsidR="00C742F6" w:rsidRPr="00B1747B">
        <w:rPr>
          <w:rFonts w:ascii="TH SarabunPSK" w:hAnsi="TH SarabunPSK" w:cs="TH SarabunPSK"/>
          <w:sz w:val="34"/>
          <w:szCs w:val="34"/>
          <w:cs/>
        </w:rPr>
        <w:t>ประกาศนี้ให้ใช้บังคับตั้งแต่วันที</w:t>
      </w:r>
      <w:r w:rsidR="00531358">
        <w:rPr>
          <w:rFonts w:ascii="TH SarabunPSK" w:hAnsi="TH SarabunPSK" w:cs="TH SarabunPSK" w:hint="cs"/>
          <w:sz w:val="34"/>
          <w:szCs w:val="34"/>
          <w:cs/>
        </w:rPr>
        <w:t>่</w:t>
      </w:r>
      <w:r w:rsidR="00CF7BF3">
        <w:rPr>
          <w:rFonts w:ascii="TH SarabunPSK" w:hAnsi="TH SarabunPSK" w:cs="TH SarabunPSK" w:hint="cs"/>
          <w:sz w:val="34"/>
          <w:szCs w:val="34"/>
          <w:cs/>
        </w:rPr>
        <w:t xml:space="preserve">  ๑๖  มกราคม  พ.ศ.  ๒๕๖๙</w:t>
      </w:r>
      <w:r w:rsidR="00B41121" w:rsidRPr="00B41121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C742F6" w:rsidRPr="00B1747B">
        <w:rPr>
          <w:rFonts w:ascii="TH SarabunPSK" w:hAnsi="TH SarabunPSK" w:cs="TH SarabunPSK"/>
          <w:sz w:val="34"/>
          <w:szCs w:val="34"/>
          <w:cs/>
        </w:rPr>
        <w:t>เป็นต้นไป</w:t>
      </w:r>
    </w:p>
    <w:p w14:paraId="3167A88D" w14:textId="75252641" w:rsidR="00F22B44" w:rsidRDefault="00C742F6" w:rsidP="004C7CBB">
      <w:pPr>
        <w:spacing w:line="233" w:lineRule="auto"/>
        <w:ind w:firstLine="1890"/>
        <w:rPr>
          <w:rFonts w:ascii="TH SarabunPSK" w:hAnsi="TH SarabunPSK" w:cs="TH SarabunPSK"/>
          <w:sz w:val="34"/>
          <w:szCs w:val="34"/>
        </w:rPr>
      </w:pPr>
      <w:r w:rsidRPr="00080629">
        <w:rPr>
          <w:rFonts w:ascii="TH SarabunPSK" w:hAnsi="TH SarabunPSK" w:cs="TH SarabunPSK"/>
          <w:sz w:val="34"/>
          <w:szCs w:val="34"/>
          <w:cs/>
        </w:rPr>
        <w:t>ประกาศ  ณ  วันที่</w:t>
      </w:r>
      <w:r w:rsidR="00CF7BF3">
        <w:rPr>
          <w:rFonts w:ascii="TH SarabunPSK" w:hAnsi="TH SarabunPSK" w:cs="TH SarabunPSK" w:hint="cs"/>
          <w:sz w:val="34"/>
          <w:szCs w:val="34"/>
          <w:cs/>
        </w:rPr>
        <w:t xml:space="preserve">  ๒๕  ธันวาคม  พ.ศ.  ๒๕๖๘</w:t>
      </w:r>
    </w:p>
    <w:p w14:paraId="1C5CC278" w14:textId="77777777" w:rsidR="00A41902" w:rsidRDefault="00A41902" w:rsidP="004C7CBB">
      <w:pPr>
        <w:tabs>
          <w:tab w:val="center" w:pos="5580"/>
        </w:tabs>
        <w:spacing w:line="233" w:lineRule="auto"/>
        <w:rPr>
          <w:rFonts w:ascii="TH SarabunPSK" w:hAnsi="TH SarabunPSK" w:cs="TH SarabunPSK"/>
          <w:sz w:val="36"/>
          <w:szCs w:val="36"/>
        </w:rPr>
      </w:pPr>
    </w:p>
    <w:p w14:paraId="06AA8C72" w14:textId="77777777" w:rsidR="005E3030" w:rsidRDefault="005E3030" w:rsidP="004C7CBB">
      <w:pPr>
        <w:tabs>
          <w:tab w:val="center" w:pos="5580"/>
        </w:tabs>
        <w:spacing w:line="233" w:lineRule="auto"/>
        <w:rPr>
          <w:rFonts w:ascii="TH SarabunPSK" w:hAnsi="TH SarabunPSK" w:cs="TH SarabunPSK"/>
          <w:sz w:val="36"/>
          <w:szCs w:val="36"/>
        </w:rPr>
      </w:pPr>
    </w:p>
    <w:p w14:paraId="7FD406D7" w14:textId="77777777" w:rsidR="00FB765D" w:rsidRPr="000959E7" w:rsidRDefault="00FB765D" w:rsidP="004C7CBB">
      <w:pPr>
        <w:tabs>
          <w:tab w:val="center" w:pos="5580"/>
        </w:tabs>
        <w:spacing w:line="233" w:lineRule="auto"/>
        <w:rPr>
          <w:rFonts w:ascii="TH SarabunPSK" w:hAnsi="TH SarabunPSK" w:cs="TH SarabunPSK"/>
          <w:sz w:val="36"/>
          <w:szCs w:val="36"/>
        </w:rPr>
      </w:pPr>
    </w:p>
    <w:p w14:paraId="41AC5DC0" w14:textId="77777777" w:rsidR="00EA4DC1" w:rsidRPr="00B1747B" w:rsidRDefault="00EA4DC1" w:rsidP="004C7CBB">
      <w:pPr>
        <w:tabs>
          <w:tab w:val="center" w:pos="5580"/>
        </w:tabs>
        <w:spacing w:line="233" w:lineRule="auto"/>
        <w:rPr>
          <w:rFonts w:ascii="TH SarabunPSK" w:hAnsi="TH SarabunPSK" w:cs="TH SarabunPSK"/>
          <w:sz w:val="34"/>
          <w:szCs w:val="34"/>
        </w:rPr>
      </w:pPr>
      <w:r w:rsidRPr="00B1747B">
        <w:rPr>
          <w:rFonts w:ascii="TH SarabunPSK" w:hAnsi="TH SarabunPSK" w:cs="TH SarabunPSK"/>
          <w:sz w:val="34"/>
          <w:szCs w:val="34"/>
          <w:cs/>
        </w:rPr>
        <w:tab/>
        <w:t>(</w:t>
      </w:r>
      <w:r w:rsidR="008A2D21">
        <w:rPr>
          <w:rFonts w:ascii="TH SarabunPSK" w:hAnsi="TH SarabunPSK" w:cs="TH SarabunPSK" w:hint="cs"/>
          <w:sz w:val="34"/>
          <w:szCs w:val="34"/>
          <w:cs/>
        </w:rPr>
        <w:t>นาง</w:t>
      </w:r>
      <w:r w:rsidR="008A2D21" w:rsidRPr="00583843">
        <w:rPr>
          <w:rFonts w:ascii="TH SarabunPSK" w:hAnsi="TH SarabunPSK" w:cs="TH SarabunPSK"/>
          <w:sz w:val="34"/>
          <w:szCs w:val="34"/>
          <w:cs/>
        </w:rPr>
        <w:t xml:space="preserve">พรอนงค์ </w:t>
      </w:r>
      <w:r w:rsidR="008A2D21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A2D21" w:rsidRPr="00583843">
        <w:rPr>
          <w:rFonts w:ascii="TH SarabunPSK" w:hAnsi="TH SarabunPSK" w:cs="TH SarabunPSK"/>
          <w:sz w:val="34"/>
          <w:szCs w:val="34"/>
          <w:cs/>
        </w:rPr>
        <w:t>บุษราตระกูล</w:t>
      </w:r>
      <w:r w:rsidRPr="00B1747B">
        <w:rPr>
          <w:rFonts w:ascii="TH SarabunPSK" w:hAnsi="TH SarabunPSK" w:cs="TH SarabunPSK"/>
          <w:sz w:val="34"/>
          <w:szCs w:val="34"/>
          <w:cs/>
        </w:rPr>
        <w:t>)</w:t>
      </w:r>
    </w:p>
    <w:p w14:paraId="0C956E96" w14:textId="77777777" w:rsidR="00A6139F" w:rsidRPr="00B1747B" w:rsidRDefault="00EA4DC1" w:rsidP="004C7CBB">
      <w:pPr>
        <w:tabs>
          <w:tab w:val="left" w:pos="0"/>
          <w:tab w:val="center" w:pos="5580"/>
        </w:tabs>
        <w:spacing w:line="233" w:lineRule="auto"/>
        <w:rPr>
          <w:rFonts w:ascii="TH SarabunPSK" w:hAnsi="TH SarabunPSK" w:cs="TH SarabunPSK"/>
          <w:sz w:val="34"/>
          <w:szCs w:val="34"/>
        </w:rPr>
      </w:pPr>
      <w:r w:rsidRPr="00B1747B">
        <w:rPr>
          <w:rFonts w:ascii="TH SarabunPSK" w:hAnsi="TH SarabunPSK" w:cs="TH SarabunPSK"/>
          <w:sz w:val="34"/>
          <w:szCs w:val="34"/>
          <w:cs/>
        </w:rPr>
        <w:tab/>
        <w:t>เลขาธิการ</w:t>
      </w:r>
    </w:p>
    <w:p w14:paraId="5BC0302E" w14:textId="77777777" w:rsidR="00EA4DC1" w:rsidRPr="00B1747B" w:rsidRDefault="00EA4DC1" w:rsidP="004C7CBB">
      <w:pPr>
        <w:tabs>
          <w:tab w:val="left" w:pos="0"/>
          <w:tab w:val="center" w:pos="5580"/>
        </w:tabs>
        <w:spacing w:line="233" w:lineRule="auto"/>
        <w:rPr>
          <w:rFonts w:ascii="TH SarabunPSK" w:hAnsi="TH SarabunPSK" w:cs="TH SarabunPSK"/>
          <w:sz w:val="34"/>
          <w:szCs w:val="34"/>
        </w:rPr>
      </w:pPr>
      <w:r w:rsidRPr="00B1747B">
        <w:rPr>
          <w:rFonts w:ascii="TH SarabunPSK" w:hAnsi="TH SarabunPSK" w:cs="TH SarabunPSK"/>
          <w:sz w:val="34"/>
          <w:szCs w:val="34"/>
          <w:cs/>
        </w:rPr>
        <w:tab/>
        <w:t>สำนักงานคณะกรรมการกำกับหลักทรัพย์และตลาดหลักทรัพย์</w:t>
      </w:r>
    </w:p>
    <w:p w14:paraId="77053DAF" w14:textId="77777777" w:rsidR="00EA4DC1" w:rsidRPr="00B1747B" w:rsidRDefault="00EA4DC1" w:rsidP="004C7CBB">
      <w:pPr>
        <w:tabs>
          <w:tab w:val="left" w:pos="0"/>
          <w:tab w:val="center" w:pos="5580"/>
        </w:tabs>
        <w:spacing w:line="233" w:lineRule="auto"/>
        <w:rPr>
          <w:rFonts w:ascii="TH SarabunPSK" w:hAnsi="TH SarabunPSK" w:cs="TH SarabunPSK"/>
          <w:sz w:val="34"/>
          <w:szCs w:val="34"/>
          <w:cs/>
        </w:rPr>
      </w:pPr>
      <w:r w:rsidRPr="00B1747B">
        <w:rPr>
          <w:rFonts w:ascii="TH SarabunPSK" w:hAnsi="TH SarabunPSK" w:cs="TH SarabunPSK"/>
          <w:sz w:val="34"/>
          <w:szCs w:val="34"/>
          <w:cs/>
        </w:rPr>
        <w:tab/>
        <w:t>ประธานกรรมการ</w:t>
      </w:r>
    </w:p>
    <w:p w14:paraId="57924261" w14:textId="07AD752C" w:rsidR="00B54381" w:rsidRPr="00B1747B" w:rsidRDefault="00EA4DC1" w:rsidP="004C7CBB">
      <w:pPr>
        <w:tabs>
          <w:tab w:val="left" w:pos="0"/>
          <w:tab w:val="center" w:pos="5580"/>
        </w:tabs>
        <w:spacing w:line="233" w:lineRule="auto"/>
        <w:rPr>
          <w:rFonts w:ascii="TH SarabunPSK" w:hAnsi="TH SarabunPSK" w:cs="TH SarabunPSK"/>
          <w:sz w:val="34"/>
          <w:szCs w:val="34"/>
        </w:rPr>
      </w:pPr>
      <w:r w:rsidRPr="00B1747B">
        <w:rPr>
          <w:rFonts w:ascii="TH SarabunPSK" w:hAnsi="TH SarabunPSK" w:cs="TH SarabunPSK"/>
          <w:sz w:val="34"/>
          <w:szCs w:val="34"/>
          <w:cs/>
        </w:rPr>
        <w:tab/>
        <w:t>คณะกรรมการกำกับตลาดทุน</w:t>
      </w:r>
    </w:p>
    <w:sectPr w:rsidR="00B54381" w:rsidRPr="00B1747B" w:rsidSect="007C1125">
      <w:headerReference w:type="default" r:id="rId11"/>
      <w:headerReference w:type="first" r:id="rId12"/>
      <w:pgSz w:w="11907" w:h="16839" w:code="9"/>
      <w:pgMar w:top="2160" w:right="1382" w:bottom="2102" w:left="1382" w:header="706" w:footer="706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379BF" w14:textId="77777777" w:rsidR="00FC6B22" w:rsidRDefault="00FC6B22" w:rsidP="00206256">
      <w:r>
        <w:separator/>
      </w:r>
    </w:p>
  </w:endnote>
  <w:endnote w:type="continuationSeparator" w:id="0">
    <w:p w14:paraId="06718F82" w14:textId="77777777" w:rsidR="00FC6B22" w:rsidRDefault="00FC6B22" w:rsidP="0020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SarabunPSK">
    <w:altName w:val="Cambria"/>
    <w:panose1 w:val="00000000000000000000"/>
    <w:charset w:val="00"/>
    <w:family w:val="roman"/>
    <w:notTrueType/>
    <w:pitch w:val="default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9839" w14:textId="77777777" w:rsidR="00FC6B22" w:rsidRDefault="00FC6B22" w:rsidP="00206256">
      <w:r>
        <w:separator/>
      </w:r>
    </w:p>
  </w:footnote>
  <w:footnote w:type="continuationSeparator" w:id="0">
    <w:p w14:paraId="6346EEB3" w14:textId="77777777" w:rsidR="00FC6B22" w:rsidRDefault="00FC6B22" w:rsidP="00206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CAF55" w14:textId="77777777" w:rsidR="00566853" w:rsidRDefault="00566853" w:rsidP="00C11B66">
    <w:pPr>
      <w:pStyle w:val="Header"/>
      <w:spacing w:before="30" w:after="29"/>
      <w:ind w:left="544" w:right="544"/>
      <w:jc w:val="center"/>
    </w:pPr>
    <w:r w:rsidRPr="00312FF5">
      <w:rPr>
        <w:rFonts w:ascii="TH SarabunPSK" w:hAnsi="TH SarabunPSK" w:cs="TH SarabunPSK"/>
        <w:sz w:val="34"/>
        <w:szCs w:val="34"/>
      </w:rPr>
      <w:fldChar w:fldCharType="begin"/>
    </w:r>
    <w:r w:rsidRPr="00312FF5">
      <w:rPr>
        <w:rFonts w:ascii="TH SarabunPSK" w:hAnsi="TH SarabunPSK" w:cs="TH SarabunPSK"/>
        <w:sz w:val="34"/>
        <w:szCs w:val="34"/>
      </w:rPr>
      <w:instrText xml:space="preserve"> PAGE   \</w:instrText>
    </w:r>
    <w:r w:rsidRPr="00312FF5">
      <w:rPr>
        <w:rFonts w:ascii="TH SarabunPSK" w:hAnsi="TH SarabunPSK" w:cs="TH SarabunPSK"/>
        <w:sz w:val="34"/>
        <w:szCs w:val="34"/>
        <w:cs/>
      </w:rPr>
      <w:instrText xml:space="preserve">* </w:instrText>
    </w:r>
    <w:r w:rsidRPr="00312FF5">
      <w:rPr>
        <w:rFonts w:ascii="TH SarabunPSK" w:hAnsi="TH SarabunPSK" w:cs="TH SarabunPSK"/>
        <w:sz w:val="34"/>
        <w:szCs w:val="34"/>
      </w:rPr>
      <w:instrText xml:space="preserve">MERGEFORMAT </w:instrText>
    </w:r>
    <w:r w:rsidRPr="00312FF5">
      <w:rPr>
        <w:rFonts w:ascii="TH SarabunPSK" w:hAnsi="TH SarabunPSK" w:cs="TH SarabunPSK"/>
        <w:sz w:val="34"/>
        <w:szCs w:val="34"/>
      </w:rPr>
      <w:fldChar w:fldCharType="separate"/>
    </w:r>
    <w:r w:rsidR="00653E94">
      <w:rPr>
        <w:rFonts w:ascii="TH SarabunPSK" w:hAnsi="TH SarabunPSK" w:cs="TH SarabunPSK"/>
        <w:noProof/>
        <w:sz w:val="34"/>
        <w:szCs w:val="34"/>
        <w:cs/>
      </w:rPr>
      <w:t>๒</w:t>
    </w:r>
    <w:r w:rsidRPr="00312FF5">
      <w:rPr>
        <w:rFonts w:ascii="TH SarabunPSK" w:hAnsi="TH SarabunPSK" w:cs="TH SarabunPSK"/>
        <w:sz w:val="34"/>
        <w:szCs w:val="3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E0186" w14:textId="77777777" w:rsidR="00081EFC" w:rsidRPr="0005017B" w:rsidRDefault="00081EFC" w:rsidP="00081EFC">
    <w:pPr>
      <w:spacing w:after="200" w:line="276" w:lineRule="auto"/>
      <w:jc w:val="center"/>
      <w:rPr>
        <w:rFonts w:ascii="TH SarabunPSK" w:eastAsia="Calibri" w:hAnsi="TH SarabunPSK" w:cs="TH SarabunPSK"/>
        <w:b/>
        <w:bCs/>
        <w:color w:val="auto"/>
        <w:sz w:val="40"/>
        <w:szCs w:val="48"/>
      </w:rPr>
    </w:pPr>
    <w:r w:rsidRPr="0005017B">
      <w:rPr>
        <w:rFonts w:ascii="TH SarabunPSK" w:eastAsia="Calibri" w:hAnsi="TH SarabunPSK" w:cs="TH SarabunPSK"/>
        <w:b/>
        <w:bCs/>
        <w:color w:val="auto"/>
        <w:sz w:val="40"/>
        <w:szCs w:val="48"/>
        <w:cs/>
      </w:rPr>
      <w:t>คณะกรรมการกำกับ</w:t>
    </w:r>
    <w:r w:rsidRPr="0005017B">
      <w:rPr>
        <w:rFonts w:ascii="TH SarabunPSK" w:eastAsia="Calibri" w:hAnsi="TH SarabunPSK" w:cs="TH SarabunPSK" w:hint="cs"/>
        <w:b/>
        <w:bCs/>
        <w:color w:val="auto"/>
        <w:sz w:val="40"/>
        <w:szCs w:val="48"/>
        <w:cs/>
      </w:rPr>
      <w:t>ตลาดทุน</w:t>
    </w:r>
  </w:p>
  <w:p w14:paraId="46FE8116" w14:textId="55D75F0A" w:rsidR="00F84AA1" w:rsidRDefault="00F84AA1" w:rsidP="00F84AA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41327"/>
    <w:multiLevelType w:val="hybridMultilevel"/>
    <w:tmpl w:val="B7D85B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78667CD8">
      <w:start w:val="1"/>
      <w:numFmt w:val="thaiLetters"/>
      <w:lvlText w:val="(%2)"/>
      <w:lvlJc w:val="left"/>
      <w:rPr>
        <w:rFonts w:ascii="TH SarabunPSK" w:eastAsia="Calibri" w:hAnsi="TH SarabunPSK" w:cs="TH SarabunPSK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67618B"/>
    <w:multiLevelType w:val="hybridMultilevel"/>
    <w:tmpl w:val="A1D4B5C8"/>
    <w:lvl w:ilvl="0" w:tplc="694AC634">
      <w:start w:val="1"/>
      <w:numFmt w:val="decimal"/>
      <w:lvlText w:val="%1."/>
      <w:lvlJc w:val="left"/>
      <w:pPr>
        <w:ind w:left="720" w:hanging="360"/>
      </w:pPr>
    </w:lvl>
    <w:lvl w:ilvl="1" w:tplc="4FAA860A">
      <w:start w:val="1"/>
      <w:numFmt w:val="decimal"/>
      <w:lvlText w:val="%2."/>
      <w:lvlJc w:val="left"/>
      <w:pPr>
        <w:ind w:left="720" w:hanging="360"/>
      </w:pPr>
    </w:lvl>
    <w:lvl w:ilvl="2" w:tplc="C21E953C">
      <w:start w:val="1"/>
      <w:numFmt w:val="decimal"/>
      <w:lvlText w:val="%3."/>
      <w:lvlJc w:val="left"/>
      <w:pPr>
        <w:ind w:left="720" w:hanging="360"/>
      </w:pPr>
    </w:lvl>
    <w:lvl w:ilvl="3" w:tplc="B0146D3E">
      <w:start w:val="1"/>
      <w:numFmt w:val="decimal"/>
      <w:lvlText w:val="%4."/>
      <w:lvlJc w:val="left"/>
      <w:pPr>
        <w:ind w:left="720" w:hanging="360"/>
      </w:pPr>
    </w:lvl>
    <w:lvl w:ilvl="4" w:tplc="7BCA63D6">
      <w:start w:val="1"/>
      <w:numFmt w:val="decimal"/>
      <w:lvlText w:val="%5."/>
      <w:lvlJc w:val="left"/>
      <w:pPr>
        <w:ind w:left="720" w:hanging="360"/>
      </w:pPr>
    </w:lvl>
    <w:lvl w:ilvl="5" w:tplc="A3D6D01A">
      <w:start w:val="1"/>
      <w:numFmt w:val="decimal"/>
      <w:lvlText w:val="%6."/>
      <w:lvlJc w:val="left"/>
      <w:pPr>
        <w:ind w:left="720" w:hanging="360"/>
      </w:pPr>
    </w:lvl>
    <w:lvl w:ilvl="6" w:tplc="2F60D7B2">
      <w:start w:val="1"/>
      <w:numFmt w:val="decimal"/>
      <w:lvlText w:val="%7."/>
      <w:lvlJc w:val="left"/>
      <w:pPr>
        <w:ind w:left="720" w:hanging="360"/>
      </w:pPr>
    </w:lvl>
    <w:lvl w:ilvl="7" w:tplc="8892AAE8">
      <w:start w:val="1"/>
      <w:numFmt w:val="decimal"/>
      <w:lvlText w:val="%8."/>
      <w:lvlJc w:val="left"/>
      <w:pPr>
        <w:ind w:left="720" w:hanging="360"/>
      </w:pPr>
    </w:lvl>
    <w:lvl w:ilvl="8" w:tplc="1BDAF85C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0EED5E8F"/>
    <w:multiLevelType w:val="hybridMultilevel"/>
    <w:tmpl w:val="4EBE3654"/>
    <w:lvl w:ilvl="0" w:tplc="184C6C7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70930"/>
    <w:multiLevelType w:val="hybridMultilevel"/>
    <w:tmpl w:val="2AE60D56"/>
    <w:lvl w:ilvl="0" w:tplc="0EA2D244">
      <w:start w:val="1"/>
      <w:numFmt w:val="decimal"/>
      <w:lvlText w:val="%1."/>
      <w:lvlJc w:val="left"/>
      <w:pPr>
        <w:ind w:left="720" w:hanging="360"/>
      </w:pPr>
    </w:lvl>
    <w:lvl w:ilvl="1" w:tplc="1EB6B2B8">
      <w:start w:val="1"/>
      <w:numFmt w:val="decimal"/>
      <w:lvlText w:val="%2."/>
      <w:lvlJc w:val="left"/>
      <w:pPr>
        <w:ind w:left="720" w:hanging="360"/>
      </w:pPr>
    </w:lvl>
    <w:lvl w:ilvl="2" w:tplc="BFA494C2">
      <w:start w:val="1"/>
      <w:numFmt w:val="decimal"/>
      <w:lvlText w:val="%3."/>
      <w:lvlJc w:val="left"/>
      <w:pPr>
        <w:ind w:left="720" w:hanging="360"/>
      </w:pPr>
    </w:lvl>
    <w:lvl w:ilvl="3" w:tplc="79EE3AB2">
      <w:start w:val="1"/>
      <w:numFmt w:val="decimal"/>
      <w:lvlText w:val="%4."/>
      <w:lvlJc w:val="left"/>
      <w:pPr>
        <w:ind w:left="720" w:hanging="360"/>
      </w:pPr>
    </w:lvl>
    <w:lvl w:ilvl="4" w:tplc="215E5A84">
      <w:start w:val="1"/>
      <w:numFmt w:val="decimal"/>
      <w:lvlText w:val="%5."/>
      <w:lvlJc w:val="left"/>
      <w:pPr>
        <w:ind w:left="720" w:hanging="360"/>
      </w:pPr>
    </w:lvl>
    <w:lvl w:ilvl="5" w:tplc="1144AEC2">
      <w:start w:val="1"/>
      <w:numFmt w:val="decimal"/>
      <w:lvlText w:val="%6."/>
      <w:lvlJc w:val="left"/>
      <w:pPr>
        <w:ind w:left="720" w:hanging="360"/>
      </w:pPr>
    </w:lvl>
    <w:lvl w:ilvl="6" w:tplc="C734B8F0">
      <w:start w:val="1"/>
      <w:numFmt w:val="decimal"/>
      <w:lvlText w:val="%7."/>
      <w:lvlJc w:val="left"/>
      <w:pPr>
        <w:ind w:left="720" w:hanging="360"/>
      </w:pPr>
    </w:lvl>
    <w:lvl w:ilvl="7" w:tplc="7CEE294E">
      <w:start w:val="1"/>
      <w:numFmt w:val="decimal"/>
      <w:lvlText w:val="%8."/>
      <w:lvlJc w:val="left"/>
      <w:pPr>
        <w:ind w:left="720" w:hanging="360"/>
      </w:pPr>
    </w:lvl>
    <w:lvl w:ilvl="8" w:tplc="E69A25C6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3804376E"/>
    <w:multiLevelType w:val="hybridMultilevel"/>
    <w:tmpl w:val="794A8A42"/>
    <w:lvl w:ilvl="0" w:tplc="A74C7EDC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6E50C9"/>
    <w:multiLevelType w:val="hybridMultilevel"/>
    <w:tmpl w:val="C9C065BA"/>
    <w:lvl w:ilvl="0" w:tplc="E852524E">
      <w:start w:val="1"/>
      <w:numFmt w:val="decimal"/>
      <w:lvlText w:val="%1."/>
      <w:lvlJc w:val="left"/>
      <w:pPr>
        <w:ind w:left="1020" w:hanging="360"/>
      </w:pPr>
    </w:lvl>
    <w:lvl w:ilvl="1" w:tplc="11461834">
      <w:start w:val="1"/>
      <w:numFmt w:val="decimal"/>
      <w:lvlText w:val="%2."/>
      <w:lvlJc w:val="left"/>
      <w:pPr>
        <w:ind w:left="1020" w:hanging="360"/>
      </w:pPr>
    </w:lvl>
    <w:lvl w:ilvl="2" w:tplc="FDEAA2C6">
      <w:start w:val="1"/>
      <w:numFmt w:val="decimal"/>
      <w:lvlText w:val="%3."/>
      <w:lvlJc w:val="left"/>
      <w:pPr>
        <w:ind w:left="1020" w:hanging="360"/>
      </w:pPr>
    </w:lvl>
    <w:lvl w:ilvl="3" w:tplc="1FF8CDEC">
      <w:start w:val="1"/>
      <w:numFmt w:val="decimal"/>
      <w:lvlText w:val="%4."/>
      <w:lvlJc w:val="left"/>
      <w:pPr>
        <w:ind w:left="1020" w:hanging="360"/>
      </w:pPr>
    </w:lvl>
    <w:lvl w:ilvl="4" w:tplc="6A640DCC">
      <w:start w:val="1"/>
      <w:numFmt w:val="decimal"/>
      <w:lvlText w:val="%5."/>
      <w:lvlJc w:val="left"/>
      <w:pPr>
        <w:ind w:left="1020" w:hanging="360"/>
      </w:pPr>
    </w:lvl>
    <w:lvl w:ilvl="5" w:tplc="85B4B836">
      <w:start w:val="1"/>
      <w:numFmt w:val="decimal"/>
      <w:lvlText w:val="%6."/>
      <w:lvlJc w:val="left"/>
      <w:pPr>
        <w:ind w:left="1020" w:hanging="360"/>
      </w:pPr>
    </w:lvl>
    <w:lvl w:ilvl="6" w:tplc="6BB0B76A">
      <w:start w:val="1"/>
      <w:numFmt w:val="decimal"/>
      <w:lvlText w:val="%7."/>
      <w:lvlJc w:val="left"/>
      <w:pPr>
        <w:ind w:left="1020" w:hanging="360"/>
      </w:pPr>
    </w:lvl>
    <w:lvl w:ilvl="7" w:tplc="D53E5142">
      <w:start w:val="1"/>
      <w:numFmt w:val="decimal"/>
      <w:lvlText w:val="%8."/>
      <w:lvlJc w:val="left"/>
      <w:pPr>
        <w:ind w:left="1020" w:hanging="360"/>
      </w:pPr>
    </w:lvl>
    <w:lvl w:ilvl="8" w:tplc="AE94EE6A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408560F6"/>
    <w:multiLevelType w:val="hybridMultilevel"/>
    <w:tmpl w:val="E3EA226E"/>
    <w:lvl w:ilvl="0" w:tplc="2D206ECC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A2224"/>
    <w:multiLevelType w:val="hybridMultilevel"/>
    <w:tmpl w:val="9E827A18"/>
    <w:lvl w:ilvl="0" w:tplc="06D8D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20277A">
      <w:start w:val="1"/>
      <w:numFmt w:val="thaiLetters"/>
      <w:lvlText w:val="(%2)"/>
      <w:lvlJc w:val="left"/>
      <w:pPr>
        <w:ind w:left="17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74618D0"/>
    <w:multiLevelType w:val="hybridMultilevel"/>
    <w:tmpl w:val="1E26E960"/>
    <w:lvl w:ilvl="0" w:tplc="1D94052C">
      <w:start w:val="1"/>
      <w:numFmt w:val="thaiLetters"/>
      <w:lvlText w:val="(%1)"/>
      <w:lvlJc w:val="left"/>
      <w:rPr>
        <w:rFonts w:ascii="TH SarabunPSK" w:hAnsi="TH SarabunPSK" w:cs="TH SarabunPSK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5101E"/>
    <w:multiLevelType w:val="hybridMultilevel"/>
    <w:tmpl w:val="F4A60AF4"/>
    <w:lvl w:ilvl="0" w:tplc="A6626A88">
      <w:start w:val="1"/>
      <w:numFmt w:val="decimal"/>
      <w:lvlText w:val="%1."/>
      <w:lvlJc w:val="left"/>
      <w:pPr>
        <w:ind w:left="720" w:hanging="360"/>
      </w:pPr>
    </w:lvl>
    <w:lvl w:ilvl="1" w:tplc="7B6C610E">
      <w:start w:val="1"/>
      <w:numFmt w:val="decimal"/>
      <w:lvlText w:val="%2."/>
      <w:lvlJc w:val="left"/>
      <w:pPr>
        <w:ind w:left="720" w:hanging="360"/>
      </w:pPr>
    </w:lvl>
    <w:lvl w:ilvl="2" w:tplc="C4C68490">
      <w:start w:val="1"/>
      <w:numFmt w:val="decimal"/>
      <w:lvlText w:val="%3."/>
      <w:lvlJc w:val="left"/>
      <w:pPr>
        <w:ind w:left="720" w:hanging="360"/>
      </w:pPr>
    </w:lvl>
    <w:lvl w:ilvl="3" w:tplc="1DB86238">
      <w:start w:val="1"/>
      <w:numFmt w:val="decimal"/>
      <w:lvlText w:val="%4."/>
      <w:lvlJc w:val="left"/>
      <w:pPr>
        <w:ind w:left="720" w:hanging="360"/>
      </w:pPr>
    </w:lvl>
    <w:lvl w:ilvl="4" w:tplc="874874D4">
      <w:start w:val="1"/>
      <w:numFmt w:val="decimal"/>
      <w:lvlText w:val="%5."/>
      <w:lvlJc w:val="left"/>
      <w:pPr>
        <w:ind w:left="720" w:hanging="360"/>
      </w:pPr>
    </w:lvl>
    <w:lvl w:ilvl="5" w:tplc="4636072E">
      <w:start w:val="1"/>
      <w:numFmt w:val="decimal"/>
      <w:lvlText w:val="%6."/>
      <w:lvlJc w:val="left"/>
      <w:pPr>
        <w:ind w:left="720" w:hanging="360"/>
      </w:pPr>
    </w:lvl>
    <w:lvl w:ilvl="6" w:tplc="E202FC54">
      <w:start w:val="1"/>
      <w:numFmt w:val="decimal"/>
      <w:lvlText w:val="%7."/>
      <w:lvlJc w:val="left"/>
      <w:pPr>
        <w:ind w:left="720" w:hanging="360"/>
      </w:pPr>
    </w:lvl>
    <w:lvl w:ilvl="7" w:tplc="B26A1AF4">
      <w:start w:val="1"/>
      <w:numFmt w:val="decimal"/>
      <w:lvlText w:val="%8."/>
      <w:lvlJc w:val="left"/>
      <w:pPr>
        <w:ind w:left="720" w:hanging="360"/>
      </w:pPr>
    </w:lvl>
    <w:lvl w:ilvl="8" w:tplc="88300AA8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516012AD"/>
    <w:multiLevelType w:val="hybridMultilevel"/>
    <w:tmpl w:val="674EB0A0"/>
    <w:lvl w:ilvl="0" w:tplc="78246B6E">
      <w:start w:val="1"/>
      <w:numFmt w:val="decimal"/>
      <w:lvlText w:val="%1."/>
      <w:lvlJc w:val="left"/>
      <w:pPr>
        <w:ind w:left="1020" w:hanging="360"/>
      </w:pPr>
    </w:lvl>
    <w:lvl w:ilvl="1" w:tplc="B5480E7E">
      <w:start w:val="1"/>
      <w:numFmt w:val="decimal"/>
      <w:lvlText w:val="%2."/>
      <w:lvlJc w:val="left"/>
      <w:pPr>
        <w:ind w:left="1020" w:hanging="360"/>
      </w:pPr>
    </w:lvl>
    <w:lvl w:ilvl="2" w:tplc="6098FC8E">
      <w:start w:val="1"/>
      <w:numFmt w:val="decimal"/>
      <w:lvlText w:val="%3."/>
      <w:lvlJc w:val="left"/>
      <w:pPr>
        <w:ind w:left="1020" w:hanging="360"/>
      </w:pPr>
    </w:lvl>
    <w:lvl w:ilvl="3" w:tplc="564AE9C0">
      <w:start w:val="1"/>
      <w:numFmt w:val="decimal"/>
      <w:lvlText w:val="%4."/>
      <w:lvlJc w:val="left"/>
      <w:pPr>
        <w:ind w:left="1020" w:hanging="360"/>
      </w:pPr>
    </w:lvl>
    <w:lvl w:ilvl="4" w:tplc="F5046206">
      <w:start w:val="1"/>
      <w:numFmt w:val="decimal"/>
      <w:lvlText w:val="%5."/>
      <w:lvlJc w:val="left"/>
      <w:pPr>
        <w:ind w:left="1020" w:hanging="360"/>
      </w:pPr>
    </w:lvl>
    <w:lvl w:ilvl="5" w:tplc="1B6E9874">
      <w:start w:val="1"/>
      <w:numFmt w:val="decimal"/>
      <w:lvlText w:val="%6."/>
      <w:lvlJc w:val="left"/>
      <w:pPr>
        <w:ind w:left="1020" w:hanging="360"/>
      </w:pPr>
    </w:lvl>
    <w:lvl w:ilvl="6" w:tplc="2692F1DC">
      <w:start w:val="1"/>
      <w:numFmt w:val="decimal"/>
      <w:lvlText w:val="%7."/>
      <w:lvlJc w:val="left"/>
      <w:pPr>
        <w:ind w:left="1020" w:hanging="360"/>
      </w:pPr>
    </w:lvl>
    <w:lvl w:ilvl="7" w:tplc="20F0E25E">
      <w:start w:val="1"/>
      <w:numFmt w:val="decimal"/>
      <w:lvlText w:val="%8."/>
      <w:lvlJc w:val="left"/>
      <w:pPr>
        <w:ind w:left="1020" w:hanging="360"/>
      </w:pPr>
    </w:lvl>
    <w:lvl w:ilvl="8" w:tplc="DB9EF7C4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574A7C6D"/>
    <w:multiLevelType w:val="hybridMultilevel"/>
    <w:tmpl w:val="12EA0C38"/>
    <w:lvl w:ilvl="0" w:tplc="40DEF4A6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F0498"/>
    <w:multiLevelType w:val="hybridMultilevel"/>
    <w:tmpl w:val="D77083B6"/>
    <w:lvl w:ilvl="0" w:tplc="7FC06224">
      <w:start w:val="1"/>
      <w:numFmt w:val="decimal"/>
      <w:lvlText w:val="%1."/>
      <w:lvlJc w:val="left"/>
      <w:pPr>
        <w:ind w:left="1020" w:hanging="360"/>
      </w:pPr>
    </w:lvl>
    <w:lvl w:ilvl="1" w:tplc="7440438A">
      <w:start w:val="1"/>
      <w:numFmt w:val="decimal"/>
      <w:lvlText w:val="%2."/>
      <w:lvlJc w:val="left"/>
      <w:pPr>
        <w:ind w:left="1020" w:hanging="360"/>
      </w:pPr>
    </w:lvl>
    <w:lvl w:ilvl="2" w:tplc="78E462CE">
      <w:start w:val="1"/>
      <w:numFmt w:val="decimal"/>
      <w:lvlText w:val="%3."/>
      <w:lvlJc w:val="left"/>
      <w:pPr>
        <w:ind w:left="1020" w:hanging="360"/>
      </w:pPr>
    </w:lvl>
    <w:lvl w:ilvl="3" w:tplc="CF9E8E7E">
      <w:start w:val="1"/>
      <w:numFmt w:val="decimal"/>
      <w:lvlText w:val="%4."/>
      <w:lvlJc w:val="left"/>
      <w:pPr>
        <w:ind w:left="1020" w:hanging="360"/>
      </w:pPr>
    </w:lvl>
    <w:lvl w:ilvl="4" w:tplc="D9FE7626">
      <w:start w:val="1"/>
      <w:numFmt w:val="decimal"/>
      <w:lvlText w:val="%5."/>
      <w:lvlJc w:val="left"/>
      <w:pPr>
        <w:ind w:left="1020" w:hanging="360"/>
      </w:pPr>
    </w:lvl>
    <w:lvl w:ilvl="5" w:tplc="1C3C6FB8">
      <w:start w:val="1"/>
      <w:numFmt w:val="decimal"/>
      <w:lvlText w:val="%6."/>
      <w:lvlJc w:val="left"/>
      <w:pPr>
        <w:ind w:left="1020" w:hanging="360"/>
      </w:pPr>
    </w:lvl>
    <w:lvl w:ilvl="6" w:tplc="69520CF8">
      <w:start w:val="1"/>
      <w:numFmt w:val="decimal"/>
      <w:lvlText w:val="%7."/>
      <w:lvlJc w:val="left"/>
      <w:pPr>
        <w:ind w:left="1020" w:hanging="360"/>
      </w:pPr>
    </w:lvl>
    <w:lvl w:ilvl="7" w:tplc="F6CA6FDA">
      <w:start w:val="1"/>
      <w:numFmt w:val="decimal"/>
      <w:lvlText w:val="%8."/>
      <w:lvlJc w:val="left"/>
      <w:pPr>
        <w:ind w:left="1020" w:hanging="360"/>
      </w:pPr>
    </w:lvl>
    <w:lvl w:ilvl="8" w:tplc="6F0230CC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5A263CE4"/>
    <w:multiLevelType w:val="hybridMultilevel"/>
    <w:tmpl w:val="84540656"/>
    <w:lvl w:ilvl="0" w:tplc="788CED4C">
      <w:start w:val="1"/>
      <w:numFmt w:val="decimal"/>
      <w:lvlText w:val="%1."/>
      <w:lvlJc w:val="left"/>
      <w:pPr>
        <w:ind w:left="1020" w:hanging="360"/>
      </w:pPr>
    </w:lvl>
    <w:lvl w:ilvl="1" w:tplc="40C88DA2">
      <w:start w:val="1"/>
      <w:numFmt w:val="decimal"/>
      <w:lvlText w:val="%2."/>
      <w:lvlJc w:val="left"/>
      <w:pPr>
        <w:ind w:left="1020" w:hanging="360"/>
      </w:pPr>
    </w:lvl>
    <w:lvl w:ilvl="2" w:tplc="24B6A276">
      <w:start w:val="1"/>
      <w:numFmt w:val="decimal"/>
      <w:lvlText w:val="%3."/>
      <w:lvlJc w:val="left"/>
      <w:pPr>
        <w:ind w:left="1020" w:hanging="360"/>
      </w:pPr>
    </w:lvl>
    <w:lvl w:ilvl="3" w:tplc="F0349532">
      <w:start w:val="1"/>
      <w:numFmt w:val="decimal"/>
      <w:lvlText w:val="%4."/>
      <w:lvlJc w:val="left"/>
      <w:pPr>
        <w:ind w:left="1020" w:hanging="360"/>
      </w:pPr>
    </w:lvl>
    <w:lvl w:ilvl="4" w:tplc="0FAA441E">
      <w:start w:val="1"/>
      <w:numFmt w:val="decimal"/>
      <w:lvlText w:val="%5."/>
      <w:lvlJc w:val="left"/>
      <w:pPr>
        <w:ind w:left="1020" w:hanging="360"/>
      </w:pPr>
    </w:lvl>
    <w:lvl w:ilvl="5" w:tplc="7FFC88B6">
      <w:start w:val="1"/>
      <w:numFmt w:val="decimal"/>
      <w:lvlText w:val="%6."/>
      <w:lvlJc w:val="left"/>
      <w:pPr>
        <w:ind w:left="1020" w:hanging="360"/>
      </w:pPr>
    </w:lvl>
    <w:lvl w:ilvl="6" w:tplc="483A5D7C">
      <w:start w:val="1"/>
      <w:numFmt w:val="decimal"/>
      <w:lvlText w:val="%7."/>
      <w:lvlJc w:val="left"/>
      <w:pPr>
        <w:ind w:left="1020" w:hanging="360"/>
      </w:pPr>
    </w:lvl>
    <w:lvl w:ilvl="7" w:tplc="EB38782E">
      <w:start w:val="1"/>
      <w:numFmt w:val="decimal"/>
      <w:lvlText w:val="%8."/>
      <w:lvlJc w:val="left"/>
      <w:pPr>
        <w:ind w:left="1020" w:hanging="360"/>
      </w:pPr>
    </w:lvl>
    <w:lvl w:ilvl="8" w:tplc="02E8F4DE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5CE16BE7"/>
    <w:multiLevelType w:val="hybridMultilevel"/>
    <w:tmpl w:val="A9B2A60A"/>
    <w:lvl w:ilvl="0" w:tplc="455A1472">
      <w:start w:val="1"/>
      <w:numFmt w:val="decimal"/>
      <w:lvlText w:val="%1."/>
      <w:lvlJc w:val="left"/>
      <w:pPr>
        <w:ind w:left="1020" w:hanging="360"/>
      </w:pPr>
    </w:lvl>
    <w:lvl w:ilvl="1" w:tplc="A5AE8078">
      <w:start w:val="1"/>
      <w:numFmt w:val="decimal"/>
      <w:lvlText w:val="%2."/>
      <w:lvlJc w:val="left"/>
      <w:pPr>
        <w:ind w:left="1020" w:hanging="360"/>
      </w:pPr>
    </w:lvl>
    <w:lvl w:ilvl="2" w:tplc="126C3BF8">
      <w:start w:val="1"/>
      <w:numFmt w:val="decimal"/>
      <w:lvlText w:val="%3."/>
      <w:lvlJc w:val="left"/>
      <w:pPr>
        <w:ind w:left="1020" w:hanging="360"/>
      </w:pPr>
    </w:lvl>
    <w:lvl w:ilvl="3" w:tplc="194CCDFE">
      <w:start w:val="1"/>
      <w:numFmt w:val="decimal"/>
      <w:lvlText w:val="%4."/>
      <w:lvlJc w:val="left"/>
      <w:pPr>
        <w:ind w:left="1020" w:hanging="360"/>
      </w:pPr>
    </w:lvl>
    <w:lvl w:ilvl="4" w:tplc="1CDC6394">
      <w:start w:val="1"/>
      <w:numFmt w:val="decimal"/>
      <w:lvlText w:val="%5."/>
      <w:lvlJc w:val="left"/>
      <w:pPr>
        <w:ind w:left="1020" w:hanging="360"/>
      </w:pPr>
    </w:lvl>
    <w:lvl w:ilvl="5" w:tplc="BBC0278A">
      <w:start w:val="1"/>
      <w:numFmt w:val="decimal"/>
      <w:lvlText w:val="%6."/>
      <w:lvlJc w:val="left"/>
      <w:pPr>
        <w:ind w:left="1020" w:hanging="360"/>
      </w:pPr>
    </w:lvl>
    <w:lvl w:ilvl="6" w:tplc="6024DBEC">
      <w:start w:val="1"/>
      <w:numFmt w:val="decimal"/>
      <w:lvlText w:val="%7."/>
      <w:lvlJc w:val="left"/>
      <w:pPr>
        <w:ind w:left="1020" w:hanging="360"/>
      </w:pPr>
    </w:lvl>
    <w:lvl w:ilvl="7" w:tplc="A1B8B9AA">
      <w:start w:val="1"/>
      <w:numFmt w:val="decimal"/>
      <w:lvlText w:val="%8."/>
      <w:lvlJc w:val="left"/>
      <w:pPr>
        <w:ind w:left="1020" w:hanging="360"/>
      </w:pPr>
    </w:lvl>
    <w:lvl w:ilvl="8" w:tplc="57863976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671F6282"/>
    <w:multiLevelType w:val="hybridMultilevel"/>
    <w:tmpl w:val="61D6D83C"/>
    <w:lvl w:ilvl="0" w:tplc="7348F610">
      <w:start w:val="1"/>
      <w:numFmt w:val="decimal"/>
      <w:lvlText w:val="(%1)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6" w15:restartNumberingAfterBreak="0">
    <w:nsid w:val="689E31B0"/>
    <w:multiLevelType w:val="hybridMultilevel"/>
    <w:tmpl w:val="9356E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714515">
    <w:abstractNumId w:val="11"/>
  </w:num>
  <w:num w:numId="2" w16cid:durableId="890847432">
    <w:abstractNumId w:val="6"/>
  </w:num>
  <w:num w:numId="3" w16cid:durableId="2048867621">
    <w:abstractNumId w:val="2"/>
  </w:num>
  <w:num w:numId="4" w16cid:durableId="1814902854">
    <w:abstractNumId w:val="4"/>
  </w:num>
  <w:num w:numId="5" w16cid:durableId="421877558">
    <w:abstractNumId w:val="0"/>
  </w:num>
  <w:num w:numId="6" w16cid:durableId="2110277115">
    <w:abstractNumId w:val="8"/>
  </w:num>
  <w:num w:numId="7" w16cid:durableId="34818355">
    <w:abstractNumId w:val="15"/>
  </w:num>
  <w:num w:numId="8" w16cid:durableId="2070155608">
    <w:abstractNumId w:val="7"/>
  </w:num>
  <w:num w:numId="9" w16cid:durableId="454100961">
    <w:abstractNumId w:val="16"/>
  </w:num>
  <w:num w:numId="10" w16cid:durableId="2051223533">
    <w:abstractNumId w:val="5"/>
  </w:num>
  <w:num w:numId="11" w16cid:durableId="1563248818">
    <w:abstractNumId w:val="14"/>
  </w:num>
  <w:num w:numId="12" w16cid:durableId="1389835940">
    <w:abstractNumId w:val="10"/>
  </w:num>
  <w:num w:numId="13" w16cid:durableId="929503597">
    <w:abstractNumId w:val="12"/>
  </w:num>
  <w:num w:numId="14" w16cid:durableId="1133015322">
    <w:abstractNumId w:val="1"/>
  </w:num>
  <w:num w:numId="15" w16cid:durableId="1067648553">
    <w:abstractNumId w:val="13"/>
  </w:num>
  <w:num w:numId="16" w16cid:durableId="908030267">
    <w:abstractNumId w:val="3"/>
  </w:num>
  <w:num w:numId="17" w16cid:durableId="5331569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2D"/>
    <w:rsid w:val="00000173"/>
    <w:rsid w:val="000003BC"/>
    <w:rsid w:val="00001717"/>
    <w:rsid w:val="00001C6F"/>
    <w:rsid w:val="00001D9A"/>
    <w:rsid w:val="00001FCA"/>
    <w:rsid w:val="00001FE3"/>
    <w:rsid w:val="00002027"/>
    <w:rsid w:val="000022CE"/>
    <w:rsid w:val="00002564"/>
    <w:rsid w:val="00002C2E"/>
    <w:rsid w:val="0000332B"/>
    <w:rsid w:val="00003605"/>
    <w:rsid w:val="0000366C"/>
    <w:rsid w:val="0000479C"/>
    <w:rsid w:val="00005343"/>
    <w:rsid w:val="000057B9"/>
    <w:rsid w:val="00005951"/>
    <w:rsid w:val="00005CBB"/>
    <w:rsid w:val="00006031"/>
    <w:rsid w:val="00006219"/>
    <w:rsid w:val="00006491"/>
    <w:rsid w:val="000065D7"/>
    <w:rsid w:val="00006665"/>
    <w:rsid w:val="000066DD"/>
    <w:rsid w:val="000069F2"/>
    <w:rsid w:val="00007530"/>
    <w:rsid w:val="00007562"/>
    <w:rsid w:val="00010014"/>
    <w:rsid w:val="00010961"/>
    <w:rsid w:val="00010F84"/>
    <w:rsid w:val="000116CE"/>
    <w:rsid w:val="00011DD9"/>
    <w:rsid w:val="00011FF8"/>
    <w:rsid w:val="00012112"/>
    <w:rsid w:val="00012137"/>
    <w:rsid w:val="000126A9"/>
    <w:rsid w:val="000126C1"/>
    <w:rsid w:val="00012A06"/>
    <w:rsid w:val="000132FD"/>
    <w:rsid w:val="0001357E"/>
    <w:rsid w:val="000138C3"/>
    <w:rsid w:val="00013D6A"/>
    <w:rsid w:val="00013E8F"/>
    <w:rsid w:val="00013FE6"/>
    <w:rsid w:val="00014700"/>
    <w:rsid w:val="0001474E"/>
    <w:rsid w:val="000147F7"/>
    <w:rsid w:val="00014862"/>
    <w:rsid w:val="000154F2"/>
    <w:rsid w:val="00015738"/>
    <w:rsid w:val="00015A54"/>
    <w:rsid w:val="00015C59"/>
    <w:rsid w:val="00016042"/>
    <w:rsid w:val="00016AA2"/>
    <w:rsid w:val="0001765F"/>
    <w:rsid w:val="0001772C"/>
    <w:rsid w:val="00017DFE"/>
    <w:rsid w:val="00020582"/>
    <w:rsid w:val="000206EA"/>
    <w:rsid w:val="00020CFD"/>
    <w:rsid w:val="00020FFE"/>
    <w:rsid w:val="00021A2E"/>
    <w:rsid w:val="00021C57"/>
    <w:rsid w:val="00021CFD"/>
    <w:rsid w:val="00021F1F"/>
    <w:rsid w:val="0002214B"/>
    <w:rsid w:val="0002342A"/>
    <w:rsid w:val="00023CBA"/>
    <w:rsid w:val="0002426D"/>
    <w:rsid w:val="00024907"/>
    <w:rsid w:val="00025379"/>
    <w:rsid w:val="000259E6"/>
    <w:rsid w:val="00025DE2"/>
    <w:rsid w:val="0002605A"/>
    <w:rsid w:val="00026606"/>
    <w:rsid w:val="00026C4A"/>
    <w:rsid w:val="00026D59"/>
    <w:rsid w:val="00026E22"/>
    <w:rsid w:val="00030095"/>
    <w:rsid w:val="00030118"/>
    <w:rsid w:val="000302EF"/>
    <w:rsid w:val="00030314"/>
    <w:rsid w:val="00030443"/>
    <w:rsid w:val="00030954"/>
    <w:rsid w:val="00031935"/>
    <w:rsid w:val="0003197B"/>
    <w:rsid w:val="00031D91"/>
    <w:rsid w:val="00032529"/>
    <w:rsid w:val="00032817"/>
    <w:rsid w:val="000329C8"/>
    <w:rsid w:val="00033134"/>
    <w:rsid w:val="00033267"/>
    <w:rsid w:val="00033617"/>
    <w:rsid w:val="00033CCF"/>
    <w:rsid w:val="00034707"/>
    <w:rsid w:val="00035737"/>
    <w:rsid w:val="00035BA1"/>
    <w:rsid w:val="00035C1F"/>
    <w:rsid w:val="00036432"/>
    <w:rsid w:val="0003650C"/>
    <w:rsid w:val="00036861"/>
    <w:rsid w:val="00036AD6"/>
    <w:rsid w:val="00036EB7"/>
    <w:rsid w:val="000371A7"/>
    <w:rsid w:val="00037267"/>
    <w:rsid w:val="00037A9D"/>
    <w:rsid w:val="00037ACA"/>
    <w:rsid w:val="00037D10"/>
    <w:rsid w:val="00037E41"/>
    <w:rsid w:val="00037FC0"/>
    <w:rsid w:val="0004017F"/>
    <w:rsid w:val="0004061D"/>
    <w:rsid w:val="000408A3"/>
    <w:rsid w:val="00040C6D"/>
    <w:rsid w:val="00040C79"/>
    <w:rsid w:val="000410A5"/>
    <w:rsid w:val="000417B2"/>
    <w:rsid w:val="00041DAE"/>
    <w:rsid w:val="0004239C"/>
    <w:rsid w:val="00042715"/>
    <w:rsid w:val="0004339F"/>
    <w:rsid w:val="000433DE"/>
    <w:rsid w:val="000435AC"/>
    <w:rsid w:val="000442F3"/>
    <w:rsid w:val="000445D3"/>
    <w:rsid w:val="00045050"/>
    <w:rsid w:val="00045825"/>
    <w:rsid w:val="00045946"/>
    <w:rsid w:val="00045D35"/>
    <w:rsid w:val="00045F0D"/>
    <w:rsid w:val="0004625B"/>
    <w:rsid w:val="000471BF"/>
    <w:rsid w:val="0004762D"/>
    <w:rsid w:val="0004791A"/>
    <w:rsid w:val="00047A09"/>
    <w:rsid w:val="00047ABA"/>
    <w:rsid w:val="00047B0C"/>
    <w:rsid w:val="00047B47"/>
    <w:rsid w:val="00050099"/>
    <w:rsid w:val="000501F9"/>
    <w:rsid w:val="00050406"/>
    <w:rsid w:val="00051CDC"/>
    <w:rsid w:val="00051EF4"/>
    <w:rsid w:val="00051FD4"/>
    <w:rsid w:val="000520B6"/>
    <w:rsid w:val="0005269B"/>
    <w:rsid w:val="00052705"/>
    <w:rsid w:val="00053355"/>
    <w:rsid w:val="000533EE"/>
    <w:rsid w:val="00053B3E"/>
    <w:rsid w:val="00054052"/>
    <w:rsid w:val="00054711"/>
    <w:rsid w:val="00054C7D"/>
    <w:rsid w:val="00055654"/>
    <w:rsid w:val="000559D8"/>
    <w:rsid w:val="00056162"/>
    <w:rsid w:val="000561F3"/>
    <w:rsid w:val="000565CB"/>
    <w:rsid w:val="000566A8"/>
    <w:rsid w:val="00056BDF"/>
    <w:rsid w:val="00056F34"/>
    <w:rsid w:val="000570BC"/>
    <w:rsid w:val="0005751F"/>
    <w:rsid w:val="000575CF"/>
    <w:rsid w:val="00057BA7"/>
    <w:rsid w:val="00057CD2"/>
    <w:rsid w:val="00057D9F"/>
    <w:rsid w:val="000602F3"/>
    <w:rsid w:val="000604ED"/>
    <w:rsid w:val="00060AC5"/>
    <w:rsid w:val="0006135C"/>
    <w:rsid w:val="000619D8"/>
    <w:rsid w:val="00061EDB"/>
    <w:rsid w:val="00061FF8"/>
    <w:rsid w:val="0006209C"/>
    <w:rsid w:val="000621AD"/>
    <w:rsid w:val="000624F8"/>
    <w:rsid w:val="00062CA8"/>
    <w:rsid w:val="00062F4C"/>
    <w:rsid w:val="0006328C"/>
    <w:rsid w:val="00063497"/>
    <w:rsid w:val="00064799"/>
    <w:rsid w:val="0006495F"/>
    <w:rsid w:val="00065552"/>
    <w:rsid w:val="000655F9"/>
    <w:rsid w:val="00065ACF"/>
    <w:rsid w:val="00065B8A"/>
    <w:rsid w:val="00065EA8"/>
    <w:rsid w:val="0006699C"/>
    <w:rsid w:val="00066B48"/>
    <w:rsid w:val="00066FCD"/>
    <w:rsid w:val="00067B69"/>
    <w:rsid w:val="00067D9F"/>
    <w:rsid w:val="00067ED9"/>
    <w:rsid w:val="00070820"/>
    <w:rsid w:val="00070B53"/>
    <w:rsid w:val="00071205"/>
    <w:rsid w:val="000715B0"/>
    <w:rsid w:val="000717F6"/>
    <w:rsid w:val="0007270C"/>
    <w:rsid w:val="00072A09"/>
    <w:rsid w:val="00072CA5"/>
    <w:rsid w:val="00072E74"/>
    <w:rsid w:val="00073477"/>
    <w:rsid w:val="000734BE"/>
    <w:rsid w:val="00073670"/>
    <w:rsid w:val="00074300"/>
    <w:rsid w:val="000744ED"/>
    <w:rsid w:val="000756C6"/>
    <w:rsid w:val="000758B3"/>
    <w:rsid w:val="0007601F"/>
    <w:rsid w:val="0007602A"/>
    <w:rsid w:val="00076B90"/>
    <w:rsid w:val="0007735E"/>
    <w:rsid w:val="000774F8"/>
    <w:rsid w:val="00077C5B"/>
    <w:rsid w:val="00077FDC"/>
    <w:rsid w:val="000801B0"/>
    <w:rsid w:val="00080629"/>
    <w:rsid w:val="00080B9E"/>
    <w:rsid w:val="00081EAC"/>
    <w:rsid w:val="00081EFC"/>
    <w:rsid w:val="000820B6"/>
    <w:rsid w:val="000825CF"/>
    <w:rsid w:val="000831E6"/>
    <w:rsid w:val="00083823"/>
    <w:rsid w:val="000840A2"/>
    <w:rsid w:val="000848BF"/>
    <w:rsid w:val="00084D00"/>
    <w:rsid w:val="00085055"/>
    <w:rsid w:val="000856D5"/>
    <w:rsid w:val="0008587E"/>
    <w:rsid w:val="00085D9C"/>
    <w:rsid w:val="00085EAA"/>
    <w:rsid w:val="000863CE"/>
    <w:rsid w:val="000866F3"/>
    <w:rsid w:val="000868B9"/>
    <w:rsid w:val="00087041"/>
    <w:rsid w:val="00087509"/>
    <w:rsid w:val="00090A31"/>
    <w:rsid w:val="00090CC5"/>
    <w:rsid w:val="000912C5"/>
    <w:rsid w:val="00091514"/>
    <w:rsid w:val="000917FD"/>
    <w:rsid w:val="0009183A"/>
    <w:rsid w:val="00091E8E"/>
    <w:rsid w:val="0009227B"/>
    <w:rsid w:val="00092697"/>
    <w:rsid w:val="000929EA"/>
    <w:rsid w:val="00092C96"/>
    <w:rsid w:val="0009356E"/>
    <w:rsid w:val="00093686"/>
    <w:rsid w:val="00093C15"/>
    <w:rsid w:val="00093F6B"/>
    <w:rsid w:val="000944B5"/>
    <w:rsid w:val="000952E8"/>
    <w:rsid w:val="000959E7"/>
    <w:rsid w:val="00095E85"/>
    <w:rsid w:val="000962FB"/>
    <w:rsid w:val="000963CD"/>
    <w:rsid w:val="00096EE6"/>
    <w:rsid w:val="00096F20"/>
    <w:rsid w:val="0009732F"/>
    <w:rsid w:val="000973D4"/>
    <w:rsid w:val="00097698"/>
    <w:rsid w:val="00097704"/>
    <w:rsid w:val="00097767"/>
    <w:rsid w:val="000979D5"/>
    <w:rsid w:val="00097BE2"/>
    <w:rsid w:val="000A0525"/>
    <w:rsid w:val="000A08A5"/>
    <w:rsid w:val="000A0AE6"/>
    <w:rsid w:val="000A0E50"/>
    <w:rsid w:val="000A0F4A"/>
    <w:rsid w:val="000A14B0"/>
    <w:rsid w:val="000A1679"/>
    <w:rsid w:val="000A22B6"/>
    <w:rsid w:val="000A254A"/>
    <w:rsid w:val="000A2890"/>
    <w:rsid w:val="000A2E2D"/>
    <w:rsid w:val="000A2E63"/>
    <w:rsid w:val="000A2F60"/>
    <w:rsid w:val="000A314F"/>
    <w:rsid w:val="000A3C90"/>
    <w:rsid w:val="000A3D53"/>
    <w:rsid w:val="000A42A1"/>
    <w:rsid w:val="000A4366"/>
    <w:rsid w:val="000A4590"/>
    <w:rsid w:val="000A4FFC"/>
    <w:rsid w:val="000A6049"/>
    <w:rsid w:val="000A6E8D"/>
    <w:rsid w:val="000A75E7"/>
    <w:rsid w:val="000A7916"/>
    <w:rsid w:val="000B0356"/>
    <w:rsid w:val="000B0664"/>
    <w:rsid w:val="000B0F1E"/>
    <w:rsid w:val="000B10E7"/>
    <w:rsid w:val="000B143C"/>
    <w:rsid w:val="000B183D"/>
    <w:rsid w:val="000B18D9"/>
    <w:rsid w:val="000B1DF3"/>
    <w:rsid w:val="000B2272"/>
    <w:rsid w:val="000B2E95"/>
    <w:rsid w:val="000B39D0"/>
    <w:rsid w:val="000B3C3A"/>
    <w:rsid w:val="000B4356"/>
    <w:rsid w:val="000B4B2A"/>
    <w:rsid w:val="000B4EC2"/>
    <w:rsid w:val="000B5305"/>
    <w:rsid w:val="000B532C"/>
    <w:rsid w:val="000B54C4"/>
    <w:rsid w:val="000B54DE"/>
    <w:rsid w:val="000B5BF4"/>
    <w:rsid w:val="000B6024"/>
    <w:rsid w:val="000B65C6"/>
    <w:rsid w:val="000B6C8F"/>
    <w:rsid w:val="000B70CC"/>
    <w:rsid w:val="000B74CC"/>
    <w:rsid w:val="000B7AA3"/>
    <w:rsid w:val="000C0781"/>
    <w:rsid w:val="000C0C16"/>
    <w:rsid w:val="000C1072"/>
    <w:rsid w:val="000C1213"/>
    <w:rsid w:val="000C13AE"/>
    <w:rsid w:val="000C1798"/>
    <w:rsid w:val="000C1A6A"/>
    <w:rsid w:val="000C21FA"/>
    <w:rsid w:val="000C25C3"/>
    <w:rsid w:val="000C26C0"/>
    <w:rsid w:val="000C2A1E"/>
    <w:rsid w:val="000C2EA2"/>
    <w:rsid w:val="000C33DC"/>
    <w:rsid w:val="000C369F"/>
    <w:rsid w:val="000C373C"/>
    <w:rsid w:val="000C3C9D"/>
    <w:rsid w:val="000C3D80"/>
    <w:rsid w:val="000C426B"/>
    <w:rsid w:val="000C42E0"/>
    <w:rsid w:val="000C45C0"/>
    <w:rsid w:val="000C460E"/>
    <w:rsid w:val="000C475A"/>
    <w:rsid w:val="000C4B1F"/>
    <w:rsid w:val="000C4CC1"/>
    <w:rsid w:val="000C5BC7"/>
    <w:rsid w:val="000C5BCB"/>
    <w:rsid w:val="000C60E1"/>
    <w:rsid w:val="000C6820"/>
    <w:rsid w:val="000D07E6"/>
    <w:rsid w:val="000D0B99"/>
    <w:rsid w:val="000D16FA"/>
    <w:rsid w:val="000D1892"/>
    <w:rsid w:val="000D2067"/>
    <w:rsid w:val="000D20C6"/>
    <w:rsid w:val="000D2644"/>
    <w:rsid w:val="000D2D4F"/>
    <w:rsid w:val="000D2FA4"/>
    <w:rsid w:val="000D3095"/>
    <w:rsid w:val="000D3516"/>
    <w:rsid w:val="000D3790"/>
    <w:rsid w:val="000D3A67"/>
    <w:rsid w:val="000D3AFC"/>
    <w:rsid w:val="000D4183"/>
    <w:rsid w:val="000D52A4"/>
    <w:rsid w:val="000D5769"/>
    <w:rsid w:val="000D64BD"/>
    <w:rsid w:val="000D6930"/>
    <w:rsid w:val="000D6DFF"/>
    <w:rsid w:val="000D75F3"/>
    <w:rsid w:val="000D781A"/>
    <w:rsid w:val="000E0F45"/>
    <w:rsid w:val="000E1527"/>
    <w:rsid w:val="000E1E15"/>
    <w:rsid w:val="000E24BF"/>
    <w:rsid w:val="000E2A3A"/>
    <w:rsid w:val="000E2AE1"/>
    <w:rsid w:val="000E3131"/>
    <w:rsid w:val="000E3A1A"/>
    <w:rsid w:val="000E3FE0"/>
    <w:rsid w:val="000E45D7"/>
    <w:rsid w:val="000E492C"/>
    <w:rsid w:val="000E4D33"/>
    <w:rsid w:val="000E51BC"/>
    <w:rsid w:val="000E5CDF"/>
    <w:rsid w:val="000E5DD3"/>
    <w:rsid w:val="000E6981"/>
    <w:rsid w:val="000E6BE7"/>
    <w:rsid w:val="000E7124"/>
    <w:rsid w:val="000E7E3E"/>
    <w:rsid w:val="000F0552"/>
    <w:rsid w:val="000F098F"/>
    <w:rsid w:val="000F13CD"/>
    <w:rsid w:val="000F14AA"/>
    <w:rsid w:val="000F1AD5"/>
    <w:rsid w:val="000F20F9"/>
    <w:rsid w:val="000F2413"/>
    <w:rsid w:val="000F28BB"/>
    <w:rsid w:val="000F2915"/>
    <w:rsid w:val="000F297F"/>
    <w:rsid w:val="000F3750"/>
    <w:rsid w:val="000F3B4C"/>
    <w:rsid w:val="000F3B50"/>
    <w:rsid w:val="000F3F51"/>
    <w:rsid w:val="000F41F5"/>
    <w:rsid w:val="000F4345"/>
    <w:rsid w:val="000F478E"/>
    <w:rsid w:val="000F49A3"/>
    <w:rsid w:val="000F4C7A"/>
    <w:rsid w:val="000F50DF"/>
    <w:rsid w:val="000F5191"/>
    <w:rsid w:val="000F5263"/>
    <w:rsid w:val="000F5289"/>
    <w:rsid w:val="000F5339"/>
    <w:rsid w:val="000F55D1"/>
    <w:rsid w:val="000F584D"/>
    <w:rsid w:val="000F6C9E"/>
    <w:rsid w:val="000F782E"/>
    <w:rsid w:val="000F7A1A"/>
    <w:rsid w:val="0010090F"/>
    <w:rsid w:val="00101081"/>
    <w:rsid w:val="00101C00"/>
    <w:rsid w:val="00101D8D"/>
    <w:rsid w:val="00102733"/>
    <w:rsid w:val="001036F7"/>
    <w:rsid w:val="001037CA"/>
    <w:rsid w:val="00104396"/>
    <w:rsid w:val="0010587A"/>
    <w:rsid w:val="001059D0"/>
    <w:rsid w:val="00106019"/>
    <w:rsid w:val="00106060"/>
    <w:rsid w:val="00106906"/>
    <w:rsid w:val="001069C3"/>
    <w:rsid w:val="0010714D"/>
    <w:rsid w:val="001076C7"/>
    <w:rsid w:val="0010773A"/>
    <w:rsid w:val="00107ACA"/>
    <w:rsid w:val="00107C5B"/>
    <w:rsid w:val="00107CEF"/>
    <w:rsid w:val="00110AB1"/>
    <w:rsid w:val="00111571"/>
    <w:rsid w:val="00111E15"/>
    <w:rsid w:val="001122E3"/>
    <w:rsid w:val="0011239E"/>
    <w:rsid w:val="00112502"/>
    <w:rsid w:val="00112BED"/>
    <w:rsid w:val="00112F64"/>
    <w:rsid w:val="001130FF"/>
    <w:rsid w:val="00113140"/>
    <w:rsid w:val="00113465"/>
    <w:rsid w:val="00114181"/>
    <w:rsid w:val="00115152"/>
    <w:rsid w:val="001151DF"/>
    <w:rsid w:val="00115356"/>
    <w:rsid w:val="00115618"/>
    <w:rsid w:val="001156F9"/>
    <w:rsid w:val="00115718"/>
    <w:rsid w:val="00115D0F"/>
    <w:rsid w:val="00115E98"/>
    <w:rsid w:val="00116A87"/>
    <w:rsid w:val="0011711D"/>
    <w:rsid w:val="0011742D"/>
    <w:rsid w:val="001174A6"/>
    <w:rsid w:val="001175CD"/>
    <w:rsid w:val="00117EE0"/>
    <w:rsid w:val="00117FAA"/>
    <w:rsid w:val="0012077A"/>
    <w:rsid w:val="001207C3"/>
    <w:rsid w:val="00120D3E"/>
    <w:rsid w:val="001218B0"/>
    <w:rsid w:val="00121AEC"/>
    <w:rsid w:val="00121C3A"/>
    <w:rsid w:val="00122548"/>
    <w:rsid w:val="00122A2C"/>
    <w:rsid w:val="00122D11"/>
    <w:rsid w:val="0012307F"/>
    <w:rsid w:val="0012408B"/>
    <w:rsid w:val="001249DC"/>
    <w:rsid w:val="00124CCC"/>
    <w:rsid w:val="00124DAD"/>
    <w:rsid w:val="00125F9A"/>
    <w:rsid w:val="00126861"/>
    <w:rsid w:val="00126C24"/>
    <w:rsid w:val="00126D70"/>
    <w:rsid w:val="00126F59"/>
    <w:rsid w:val="001303EB"/>
    <w:rsid w:val="00130F19"/>
    <w:rsid w:val="00131395"/>
    <w:rsid w:val="0013156A"/>
    <w:rsid w:val="001317DB"/>
    <w:rsid w:val="00131B7F"/>
    <w:rsid w:val="0013268A"/>
    <w:rsid w:val="00132EEC"/>
    <w:rsid w:val="001338EF"/>
    <w:rsid w:val="00133E79"/>
    <w:rsid w:val="001345C0"/>
    <w:rsid w:val="001345CF"/>
    <w:rsid w:val="001348BA"/>
    <w:rsid w:val="00134EAA"/>
    <w:rsid w:val="00135177"/>
    <w:rsid w:val="0013522F"/>
    <w:rsid w:val="00135D60"/>
    <w:rsid w:val="00136250"/>
    <w:rsid w:val="00136D44"/>
    <w:rsid w:val="00136DD1"/>
    <w:rsid w:val="001372E4"/>
    <w:rsid w:val="00137619"/>
    <w:rsid w:val="00137642"/>
    <w:rsid w:val="00137BC7"/>
    <w:rsid w:val="00137BD5"/>
    <w:rsid w:val="00141328"/>
    <w:rsid w:val="00141629"/>
    <w:rsid w:val="001416A5"/>
    <w:rsid w:val="001416C7"/>
    <w:rsid w:val="0014266D"/>
    <w:rsid w:val="0014288A"/>
    <w:rsid w:val="001429D7"/>
    <w:rsid w:val="00142C33"/>
    <w:rsid w:val="001433CD"/>
    <w:rsid w:val="00143F1E"/>
    <w:rsid w:val="00143F83"/>
    <w:rsid w:val="001440C6"/>
    <w:rsid w:val="0014415E"/>
    <w:rsid w:val="001441F3"/>
    <w:rsid w:val="00144654"/>
    <w:rsid w:val="00146490"/>
    <w:rsid w:val="00146584"/>
    <w:rsid w:val="00146624"/>
    <w:rsid w:val="00146C5B"/>
    <w:rsid w:val="00146CB8"/>
    <w:rsid w:val="00146CDC"/>
    <w:rsid w:val="001471D2"/>
    <w:rsid w:val="00147801"/>
    <w:rsid w:val="001479C7"/>
    <w:rsid w:val="00147D8A"/>
    <w:rsid w:val="00151423"/>
    <w:rsid w:val="0015158B"/>
    <w:rsid w:val="00151801"/>
    <w:rsid w:val="00151AB3"/>
    <w:rsid w:val="00151B09"/>
    <w:rsid w:val="00152082"/>
    <w:rsid w:val="00152493"/>
    <w:rsid w:val="0015283D"/>
    <w:rsid w:val="00152B9F"/>
    <w:rsid w:val="00152BBE"/>
    <w:rsid w:val="0015391C"/>
    <w:rsid w:val="00153BFC"/>
    <w:rsid w:val="001559C3"/>
    <w:rsid w:val="00155D75"/>
    <w:rsid w:val="00156083"/>
    <w:rsid w:val="00156120"/>
    <w:rsid w:val="0015686A"/>
    <w:rsid w:val="001569E4"/>
    <w:rsid w:val="00156A84"/>
    <w:rsid w:val="00156F9F"/>
    <w:rsid w:val="0015750D"/>
    <w:rsid w:val="00157661"/>
    <w:rsid w:val="001577A7"/>
    <w:rsid w:val="00160F4F"/>
    <w:rsid w:val="00161914"/>
    <w:rsid w:val="00161AEE"/>
    <w:rsid w:val="00161EFB"/>
    <w:rsid w:val="00162228"/>
    <w:rsid w:val="0016256F"/>
    <w:rsid w:val="00162954"/>
    <w:rsid w:val="00162DD2"/>
    <w:rsid w:val="00162F07"/>
    <w:rsid w:val="00163931"/>
    <w:rsid w:val="001645FD"/>
    <w:rsid w:val="00164D1E"/>
    <w:rsid w:val="00164DD8"/>
    <w:rsid w:val="00165052"/>
    <w:rsid w:val="00165E7F"/>
    <w:rsid w:val="0016689C"/>
    <w:rsid w:val="00167ACF"/>
    <w:rsid w:val="00167FE5"/>
    <w:rsid w:val="001700DC"/>
    <w:rsid w:val="001701E8"/>
    <w:rsid w:val="0017071F"/>
    <w:rsid w:val="00170884"/>
    <w:rsid w:val="00170A69"/>
    <w:rsid w:val="00170EB1"/>
    <w:rsid w:val="00170EE6"/>
    <w:rsid w:val="001711FA"/>
    <w:rsid w:val="00171AD3"/>
    <w:rsid w:val="00172564"/>
    <w:rsid w:val="00172B38"/>
    <w:rsid w:val="00173497"/>
    <w:rsid w:val="00173890"/>
    <w:rsid w:val="00173EA4"/>
    <w:rsid w:val="00173F21"/>
    <w:rsid w:val="00175A52"/>
    <w:rsid w:val="00176723"/>
    <w:rsid w:val="00176BB6"/>
    <w:rsid w:val="00176D84"/>
    <w:rsid w:val="00177E15"/>
    <w:rsid w:val="001804FE"/>
    <w:rsid w:val="00180622"/>
    <w:rsid w:val="00180936"/>
    <w:rsid w:val="0018173E"/>
    <w:rsid w:val="00181A48"/>
    <w:rsid w:val="00181D0E"/>
    <w:rsid w:val="00181D73"/>
    <w:rsid w:val="00181DEE"/>
    <w:rsid w:val="001823A9"/>
    <w:rsid w:val="00182591"/>
    <w:rsid w:val="001828DC"/>
    <w:rsid w:val="00182949"/>
    <w:rsid w:val="00182BF4"/>
    <w:rsid w:val="00182F10"/>
    <w:rsid w:val="001835B0"/>
    <w:rsid w:val="00183AD4"/>
    <w:rsid w:val="00183C5E"/>
    <w:rsid w:val="001840BC"/>
    <w:rsid w:val="00184706"/>
    <w:rsid w:val="0018477B"/>
    <w:rsid w:val="001851DA"/>
    <w:rsid w:val="001851F0"/>
    <w:rsid w:val="00185B29"/>
    <w:rsid w:val="00185FAA"/>
    <w:rsid w:val="001866B6"/>
    <w:rsid w:val="001867A2"/>
    <w:rsid w:val="00186C8F"/>
    <w:rsid w:val="00186CD0"/>
    <w:rsid w:val="00187A22"/>
    <w:rsid w:val="00187E08"/>
    <w:rsid w:val="00187ECE"/>
    <w:rsid w:val="00190110"/>
    <w:rsid w:val="00190618"/>
    <w:rsid w:val="00190742"/>
    <w:rsid w:val="00190C84"/>
    <w:rsid w:val="00190E17"/>
    <w:rsid w:val="00190F8C"/>
    <w:rsid w:val="00190F91"/>
    <w:rsid w:val="001915B1"/>
    <w:rsid w:val="00191B01"/>
    <w:rsid w:val="00191D2E"/>
    <w:rsid w:val="0019205A"/>
    <w:rsid w:val="00192254"/>
    <w:rsid w:val="001926CB"/>
    <w:rsid w:val="001928FB"/>
    <w:rsid w:val="00192AED"/>
    <w:rsid w:val="00193641"/>
    <w:rsid w:val="00193B27"/>
    <w:rsid w:val="00193FFF"/>
    <w:rsid w:val="001947E6"/>
    <w:rsid w:val="00194A08"/>
    <w:rsid w:val="00194E0A"/>
    <w:rsid w:val="0019521E"/>
    <w:rsid w:val="001963AF"/>
    <w:rsid w:val="00196747"/>
    <w:rsid w:val="001968B9"/>
    <w:rsid w:val="00197160"/>
    <w:rsid w:val="00197845"/>
    <w:rsid w:val="00197D50"/>
    <w:rsid w:val="00197D7C"/>
    <w:rsid w:val="00197DDE"/>
    <w:rsid w:val="001A01C0"/>
    <w:rsid w:val="001A1492"/>
    <w:rsid w:val="001A1B6C"/>
    <w:rsid w:val="001A237E"/>
    <w:rsid w:val="001A2E6C"/>
    <w:rsid w:val="001A3235"/>
    <w:rsid w:val="001A33FD"/>
    <w:rsid w:val="001A380E"/>
    <w:rsid w:val="001A4A9E"/>
    <w:rsid w:val="001A4ADF"/>
    <w:rsid w:val="001A54B0"/>
    <w:rsid w:val="001A640F"/>
    <w:rsid w:val="001A6672"/>
    <w:rsid w:val="001A671F"/>
    <w:rsid w:val="001A7221"/>
    <w:rsid w:val="001A7960"/>
    <w:rsid w:val="001A7A7A"/>
    <w:rsid w:val="001B0BCF"/>
    <w:rsid w:val="001B0E9B"/>
    <w:rsid w:val="001B1152"/>
    <w:rsid w:val="001B16E4"/>
    <w:rsid w:val="001B1954"/>
    <w:rsid w:val="001B209D"/>
    <w:rsid w:val="001B240A"/>
    <w:rsid w:val="001B2A43"/>
    <w:rsid w:val="001B2BC2"/>
    <w:rsid w:val="001B2D18"/>
    <w:rsid w:val="001B2ED9"/>
    <w:rsid w:val="001B3950"/>
    <w:rsid w:val="001B40B1"/>
    <w:rsid w:val="001B4538"/>
    <w:rsid w:val="001B46E8"/>
    <w:rsid w:val="001B5222"/>
    <w:rsid w:val="001B5571"/>
    <w:rsid w:val="001B57C4"/>
    <w:rsid w:val="001B5EB2"/>
    <w:rsid w:val="001B64DD"/>
    <w:rsid w:val="001B67A0"/>
    <w:rsid w:val="001B7420"/>
    <w:rsid w:val="001C031E"/>
    <w:rsid w:val="001C1473"/>
    <w:rsid w:val="001C1932"/>
    <w:rsid w:val="001C1C2F"/>
    <w:rsid w:val="001C2587"/>
    <w:rsid w:val="001C2EEF"/>
    <w:rsid w:val="001C3321"/>
    <w:rsid w:val="001C3990"/>
    <w:rsid w:val="001C4109"/>
    <w:rsid w:val="001C4FFB"/>
    <w:rsid w:val="001C5298"/>
    <w:rsid w:val="001C53B0"/>
    <w:rsid w:val="001C5EE7"/>
    <w:rsid w:val="001C6549"/>
    <w:rsid w:val="001C7868"/>
    <w:rsid w:val="001C7E21"/>
    <w:rsid w:val="001D01E7"/>
    <w:rsid w:val="001D049B"/>
    <w:rsid w:val="001D04DF"/>
    <w:rsid w:val="001D0904"/>
    <w:rsid w:val="001D0C5D"/>
    <w:rsid w:val="001D0FEB"/>
    <w:rsid w:val="001D1026"/>
    <w:rsid w:val="001D1678"/>
    <w:rsid w:val="001D2012"/>
    <w:rsid w:val="001D23EB"/>
    <w:rsid w:val="001D297D"/>
    <w:rsid w:val="001D2A6C"/>
    <w:rsid w:val="001D3BA3"/>
    <w:rsid w:val="001D406F"/>
    <w:rsid w:val="001D4402"/>
    <w:rsid w:val="001D47DF"/>
    <w:rsid w:val="001D4D88"/>
    <w:rsid w:val="001D4EFB"/>
    <w:rsid w:val="001D5314"/>
    <w:rsid w:val="001D54ED"/>
    <w:rsid w:val="001D55A4"/>
    <w:rsid w:val="001D6C01"/>
    <w:rsid w:val="001D6CD4"/>
    <w:rsid w:val="001D6D26"/>
    <w:rsid w:val="001D6DC6"/>
    <w:rsid w:val="001D7934"/>
    <w:rsid w:val="001D79DB"/>
    <w:rsid w:val="001D7D8B"/>
    <w:rsid w:val="001E0170"/>
    <w:rsid w:val="001E0331"/>
    <w:rsid w:val="001E03D2"/>
    <w:rsid w:val="001E0D7B"/>
    <w:rsid w:val="001E181E"/>
    <w:rsid w:val="001E337E"/>
    <w:rsid w:val="001E3A26"/>
    <w:rsid w:val="001E4366"/>
    <w:rsid w:val="001E4786"/>
    <w:rsid w:val="001E52D4"/>
    <w:rsid w:val="001E537C"/>
    <w:rsid w:val="001E53E9"/>
    <w:rsid w:val="001E5ED3"/>
    <w:rsid w:val="001E5ED5"/>
    <w:rsid w:val="001E6215"/>
    <w:rsid w:val="001E678C"/>
    <w:rsid w:val="001E6E34"/>
    <w:rsid w:val="001E7452"/>
    <w:rsid w:val="001E7AAA"/>
    <w:rsid w:val="001E7AFA"/>
    <w:rsid w:val="001E7D78"/>
    <w:rsid w:val="001E7DD5"/>
    <w:rsid w:val="001E7F4A"/>
    <w:rsid w:val="001F053D"/>
    <w:rsid w:val="001F0DB0"/>
    <w:rsid w:val="001F124A"/>
    <w:rsid w:val="001F16C5"/>
    <w:rsid w:val="001F1D09"/>
    <w:rsid w:val="001F1F85"/>
    <w:rsid w:val="001F2124"/>
    <w:rsid w:val="001F222F"/>
    <w:rsid w:val="001F2E70"/>
    <w:rsid w:val="001F2F0E"/>
    <w:rsid w:val="001F35EB"/>
    <w:rsid w:val="001F36F7"/>
    <w:rsid w:val="001F3A6D"/>
    <w:rsid w:val="001F3C66"/>
    <w:rsid w:val="001F3F16"/>
    <w:rsid w:val="001F474D"/>
    <w:rsid w:val="001F48A5"/>
    <w:rsid w:val="001F4988"/>
    <w:rsid w:val="001F4CDD"/>
    <w:rsid w:val="001F4E32"/>
    <w:rsid w:val="001F588B"/>
    <w:rsid w:val="001F5E9A"/>
    <w:rsid w:val="001F5FCC"/>
    <w:rsid w:val="001F6663"/>
    <w:rsid w:val="001F6997"/>
    <w:rsid w:val="001F6BF0"/>
    <w:rsid w:val="001F7067"/>
    <w:rsid w:val="001F73BD"/>
    <w:rsid w:val="001F7941"/>
    <w:rsid w:val="002002BF"/>
    <w:rsid w:val="0020039A"/>
    <w:rsid w:val="00200497"/>
    <w:rsid w:val="002005DC"/>
    <w:rsid w:val="00200821"/>
    <w:rsid w:val="002009C7"/>
    <w:rsid w:val="002009F2"/>
    <w:rsid w:val="002016B1"/>
    <w:rsid w:val="00202C25"/>
    <w:rsid w:val="002034AD"/>
    <w:rsid w:val="0020370D"/>
    <w:rsid w:val="00203888"/>
    <w:rsid w:val="002053D3"/>
    <w:rsid w:val="002053E3"/>
    <w:rsid w:val="00205674"/>
    <w:rsid w:val="00205C60"/>
    <w:rsid w:val="00206256"/>
    <w:rsid w:val="00206511"/>
    <w:rsid w:val="002068C5"/>
    <w:rsid w:val="0020700A"/>
    <w:rsid w:val="00207089"/>
    <w:rsid w:val="002077AB"/>
    <w:rsid w:val="00210809"/>
    <w:rsid w:val="00210DD5"/>
    <w:rsid w:val="00210F51"/>
    <w:rsid w:val="002112F8"/>
    <w:rsid w:val="0021212E"/>
    <w:rsid w:val="00212366"/>
    <w:rsid w:val="002134F0"/>
    <w:rsid w:val="00213A8B"/>
    <w:rsid w:val="00213D49"/>
    <w:rsid w:val="00214117"/>
    <w:rsid w:val="0021419C"/>
    <w:rsid w:val="002141FA"/>
    <w:rsid w:val="002142AA"/>
    <w:rsid w:val="0021457F"/>
    <w:rsid w:val="00214845"/>
    <w:rsid w:val="00214BE0"/>
    <w:rsid w:val="00214F99"/>
    <w:rsid w:val="00214FB3"/>
    <w:rsid w:val="002152E9"/>
    <w:rsid w:val="002155C6"/>
    <w:rsid w:val="0021576B"/>
    <w:rsid w:val="00215F1A"/>
    <w:rsid w:val="00216A4E"/>
    <w:rsid w:val="00216F51"/>
    <w:rsid w:val="00216F70"/>
    <w:rsid w:val="002178D6"/>
    <w:rsid w:val="00217A21"/>
    <w:rsid w:val="002214C1"/>
    <w:rsid w:val="002214EC"/>
    <w:rsid w:val="00221A36"/>
    <w:rsid w:val="0022200C"/>
    <w:rsid w:val="00222D05"/>
    <w:rsid w:val="002230D7"/>
    <w:rsid w:val="0022352A"/>
    <w:rsid w:val="0022372D"/>
    <w:rsid w:val="00223A8F"/>
    <w:rsid w:val="00223B49"/>
    <w:rsid w:val="00223F9D"/>
    <w:rsid w:val="00224665"/>
    <w:rsid w:val="00224C34"/>
    <w:rsid w:val="00224C9D"/>
    <w:rsid w:val="0022641A"/>
    <w:rsid w:val="00226822"/>
    <w:rsid w:val="00226C2C"/>
    <w:rsid w:val="00226F93"/>
    <w:rsid w:val="0022739E"/>
    <w:rsid w:val="00227487"/>
    <w:rsid w:val="002279D3"/>
    <w:rsid w:val="0023062D"/>
    <w:rsid w:val="002308E8"/>
    <w:rsid w:val="00230FDA"/>
    <w:rsid w:val="00231008"/>
    <w:rsid w:val="002313EB"/>
    <w:rsid w:val="00231DDA"/>
    <w:rsid w:val="00231F40"/>
    <w:rsid w:val="00231F7B"/>
    <w:rsid w:val="00232B2F"/>
    <w:rsid w:val="00232D90"/>
    <w:rsid w:val="002332B7"/>
    <w:rsid w:val="0023351A"/>
    <w:rsid w:val="00233C0E"/>
    <w:rsid w:val="00233E32"/>
    <w:rsid w:val="00233F09"/>
    <w:rsid w:val="00234058"/>
    <w:rsid w:val="0023467A"/>
    <w:rsid w:val="0023591B"/>
    <w:rsid w:val="0023695E"/>
    <w:rsid w:val="00236A42"/>
    <w:rsid w:val="00236EB1"/>
    <w:rsid w:val="00237BFF"/>
    <w:rsid w:val="00240063"/>
    <w:rsid w:val="002403E7"/>
    <w:rsid w:val="00240982"/>
    <w:rsid w:val="00240A99"/>
    <w:rsid w:val="00240E4F"/>
    <w:rsid w:val="00240FC0"/>
    <w:rsid w:val="00241028"/>
    <w:rsid w:val="0024160A"/>
    <w:rsid w:val="00242207"/>
    <w:rsid w:val="00242697"/>
    <w:rsid w:val="002429AD"/>
    <w:rsid w:val="00242E10"/>
    <w:rsid w:val="0024300C"/>
    <w:rsid w:val="00244033"/>
    <w:rsid w:val="00244035"/>
    <w:rsid w:val="00244CDF"/>
    <w:rsid w:val="002451F5"/>
    <w:rsid w:val="00245282"/>
    <w:rsid w:val="0024546D"/>
    <w:rsid w:val="00245D32"/>
    <w:rsid w:val="0024691C"/>
    <w:rsid w:val="00246AAB"/>
    <w:rsid w:val="00246AB8"/>
    <w:rsid w:val="00246F5A"/>
    <w:rsid w:val="00246FF2"/>
    <w:rsid w:val="00247C5B"/>
    <w:rsid w:val="00251C2A"/>
    <w:rsid w:val="0025208A"/>
    <w:rsid w:val="002528D2"/>
    <w:rsid w:val="00252C60"/>
    <w:rsid w:val="0025384C"/>
    <w:rsid w:val="00254254"/>
    <w:rsid w:val="00254556"/>
    <w:rsid w:val="00254A15"/>
    <w:rsid w:val="002551F7"/>
    <w:rsid w:val="0025546F"/>
    <w:rsid w:val="00255C3D"/>
    <w:rsid w:val="00255CC0"/>
    <w:rsid w:val="00255F38"/>
    <w:rsid w:val="002562C3"/>
    <w:rsid w:val="00256A89"/>
    <w:rsid w:val="00256B74"/>
    <w:rsid w:val="00257D75"/>
    <w:rsid w:val="0026013C"/>
    <w:rsid w:val="0026044E"/>
    <w:rsid w:val="00260789"/>
    <w:rsid w:val="00260F9E"/>
    <w:rsid w:val="002615B7"/>
    <w:rsid w:val="00261732"/>
    <w:rsid w:val="00261AC6"/>
    <w:rsid w:val="00261BCC"/>
    <w:rsid w:val="00261F4F"/>
    <w:rsid w:val="002623EE"/>
    <w:rsid w:val="00262690"/>
    <w:rsid w:val="00262E1B"/>
    <w:rsid w:val="0026321A"/>
    <w:rsid w:val="00263764"/>
    <w:rsid w:val="00263C31"/>
    <w:rsid w:val="002641DA"/>
    <w:rsid w:val="00264354"/>
    <w:rsid w:val="00264557"/>
    <w:rsid w:val="002648CE"/>
    <w:rsid w:val="00265BBA"/>
    <w:rsid w:val="00266426"/>
    <w:rsid w:val="00266EA8"/>
    <w:rsid w:val="00266F48"/>
    <w:rsid w:val="0026723A"/>
    <w:rsid w:val="00267922"/>
    <w:rsid w:val="00267E92"/>
    <w:rsid w:val="00270122"/>
    <w:rsid w:val="002701A5"/>
    <w:rsid w:val="00270404"/>
    <w:rsid w:val="00270D9E"/>
    <w:rsid w:val="00270FCC"/>
    <w:rsid w:val="0027114D"/>
    <w:rsid w:val="002712DA"/>
    <w:rsid w:val="002717C6"/>
    <w:rsid w:val="00271DEE"/>
    <w:rsid w:val="00272087"/>
    <w:rsid w:val="002722F0"/>
    <w:rsid w:val="00272786"/>
    <w:rsid w:val="00272E0E"/>
    <w:rsid w:val="00272FED"/>
    <w:rsid w:val="00273797"/>
    <w:rsid w:val="00273D2F"/>
    <w:rsid w:val="00273F29"/>
    <w:rsid w:val="002741E0"/>
    <w:rsid w:val="00274277"/>
    <w:rsid w:val="00274625"/>
    <w:rsid w:val="0027467C"/>
    <w:rsid w:val="00275081"/>
    <w:rsid w:val="00275304"/>
    <w:rsid w:val="00275520"/>
    <w:rsid w:val="0027560A"/>
    <w:rsid w:val="002756F6"/>
    <w:rsid w:val="00275CD1"/>
    <w:rsid w:val="00275CDF"/>
    <w:rsid w:val="00276412"/>
    <w:rsid w:val="0027688E"/>
    <w:rsid w:val="00276BBC"/>
    <w:rsid w:val="00276E01"/>
    <w:rsid w:val="00277421"/>
    <w:rsid w:val="0027788F"/>
    <w:rsid w:val="00280577"/>
    <w:rsid w:val="002807CB"/>
    <w:rsid w:val="002807FA"/>
    <w:rsid w:val="0028095A"/>
    <w:rsid w:val="00280DAE"/>
    <w:rsid w:val="00280F2A"/>
    <w:rsid w:val="00281111"/>
    <w:rsid w:val="002815DC"/>
    <w:rsid w:val="00281654"/>
    <w:rsid w:val="002816E4"/>
    <w:rsid w:val="002818C9"/>
    <w:rsid w:val="00281F97"/>
    <w:rsid w:val="0028203E"/>
    <w:rsid w:val="002820F3"/>
    <w:rsid w:val="0028229F"/>
    <w:rsid w:val="002829F5"/>
    <w:rsid w:val="0028390D"/>
    <w:rsid w:val="00283C67"/>
    <w:rsid w:val="00284142"/>
    <w:rsid w:val="00284269"/>
    <w:rsid w:val="00284C3A"/>
    <w:rsid w:val="0028520B"/>
    <w:rsid w:val="0028526B"/>
    <w:rsid w:val="00285BCF"/>
    <w:rsid w:val="00286118"/>
    <w:rsid w:val="002864D7"/>
    <w:rsid w:val="00286724"/>
    <w:rsid w:val="0028697C"/>
    <w:rsid w:val="00286CC6"/>
    <w:rsid w:val="00286F52"/>
    <w:rsid w:val="002871C7"/>
    <w:rsid w:val="002902C2"/>
    <w:rsid w:val="00290B22"/>
    <w:rsid w:val="0029132F"/>
    <w:rsid w:val="0029137F"/>
    <w:rsid w:val="002914B7"/>
    <w:rsid w:val="00291AC5"/>
    <w:rsid w:val="0029245C"/>
    <w:rsid w:val="00292751"/>
    <w:rsid w:val="002928E3"/>
    <w:rsid w:val="00292A67"/>
    <w:rsid w:val="00292D33"/>
    <w:rsid w:val="0029303A"/>
    <w:rsid w:val="002932F3"/>
    <w:rsid w:val="00293C39"/>
    <w:rsid w:val="00294C63"/>
    <w:rsid w:val="00295040"/>
    <w:rsid w:val="00295B82"/>
    <w:rsid w:val="00296101"/>
    <w:rsid w:val="00296A9A"/>
    <w:rsid w:val="002A073E"/>
    <w:rsid w:val="002A1663"/>
    <w:rsid w:val="002A1B8E"/>
    <w:rsid w:val="002A209A"/>
    <w:rsid w:val="002A33C7"/>
    <w:rsid w:val="002A353E"/>
    <w:rsid w:val="002A37CA"/>
    <w:rsid w:val="002A39C3"/>
    <w:rsid w:val="002A4F12"/>
    <w:rsid w:val="002A63A7"/>
    <w:rsid w:val="002A6642"/>
    <w:rsid w:val="002A6A66"/>
    <w:rsid w:val="002A7072"/>
    <w:rsid w:val="002A75F4"/>
    <w:rsid w:val="002A7DF2"/>
    <w:rsid w:val="002B1245"/>
    <w:rsid w:val="002B167D"/>
    <w:rsid w:val="002B1A38"/>
    <w:rsid w:val="002B1B45"/>
    <w:rsid w:val="002B28FD"/>
    <w:rsid w:val="002B28FE"/>
    <w:rsid w:val="002B2BE8"/>
    <w:rsid w:val="002B3481"/>
    <w:rsid w:val="002B3833"/>
    <w:rsid w:val="002B3EB3"/>
    <w:rsid w:val="002B3F1E"/>
    <w:rsid w:val="002B4AF4"/>
    <w:rsid w:val="002B4D6A"/>
    <w:rsid w:val="002B58D0"/>
    <w:rsid w:val="002B595A"/>
    <w:rsid w:val="002B5A86"/>
    <w:rsid w:val="002B5AF3"/>
    <w:rsid w:val="002B61B9"/>
    <w:rsid w:val="002B61BC"/>
    <w:rsid w:val="002B6235"/>
    <w:rsid w:val="002B6ACF"/>
    <w:rsid w:val="002B6D01"/>
    <w:rsid w:val="002B6EAC"/>
    <w:rsid w:val="002B6EF9"/>
    <w:rsid w:val="002B737C"/>
    <w:rsid w:val="002B7A3C"/>
    <w:rsid w:val="002B7AE9"/>
    <w:rsid w:val="002C0903"/>
    <w:rsid w:val="002C0B9E"/>
    <w:rsid w:val="002C0FA1"/>
    <w:rsid w:val="002C0FD2"/>
    <w:rsid w:val="002C1142"/>
    <w:rsid w:val="002C130B"/>
    <w:rsid w:val="002C1508"/>
    <w:rsid w:val="002C1F19"/>
    <w:rsid w:val="002C218E"/>
    <w:rsid w:val="002C2EBB"/>
    <w:rsid w:val="002C356A"/>
    <w:rsid w:val="002C361C"/>
    <w:rsid w:val="002C3E28"/>
    <w:rsid w:val="002C3F9A"/>
    <w:rsid w:val="002C4F82"/>
    <w:rsid w:val="002C50C6"/>
    <w:rsid w:val="002C51D5"/>
    <w:rsid w:val="002C52CE"/>
    <w:rsid w:val="002C5756"/>
    <w:rsid w:val="002C6345"/>
    <w:rsid w:val="002C653E"/>
    <w:rsid w:val="002C6D84"/>
    <w:rsid w:val="002C70FC"/>
    <w:rsid w:val="002C7139"/>
    <w:rsid w:val="002C73F5"/>
    <w:rsid w:val="002C7950"/>
    <w:rsid w:val="002C7981"/>
    <w:rsid w:val="002C7CF8"/>
    <w:rsid w:val="002D0268"/>
    <w:rsid w:val="002D0586"/>
    <w:rsid w:val="002D0805"/>
    <w:rsid w:val="002D1130"/>
    <w:rsid w:val="002D1213"/>
    <w:rsid w:val="002D14CE"/>
    <w:rsid w:val="002D2379"/>
    <w:rsid w:val="002D2ADB"/>
    <w:rsid w:val="002D3236"/>
    <w:rsid w:val="002D33D1"/>
    <w:rsid w:val="002D38A8"/>
    <w:rsid w:val="002D3B89"/>
    <w:rsid w:val="002D479D"/>
    <w:rsid w:val="002D4896"/>
    <w:rsid w:val="002D4BA1"/>
    <w:rsid w:val="002D4E6D"/>
    <w:rsid w:val="002D5062"/>
    <w:rsid w:val="002D57C6"/>
    <w:rsid w:val="002D5C83"/>
    <w:rsid w:val="002D5D25"/>
    <w:rsid w:val="002D61E3"/>
    <w:rsid w:val="002D6344"/>
    <w:rsid w:val="002D71F1"/>
    <w:rsid w:val="002D7208"/>
    <w:rsid w:val="002D7564"/>
    <w:rsid w:val="002D7AD4"/>
    <w:rsid w:val="002E01A7"/>
    <w:rsid w:val="002E0480"/>
    <w:rsid w:val="002E0743"/>
    <w:rsid w:val="002E07EE"/>
    <w:rsid w:val="002E0B08"/>
    <w:rsid w:val="002E0C91"/>
    <w:rsid w:val="002E0E44"/>
    <w:rsid w:val="002E180C"/>
    <w:rsid w:val="002E18AD"/>
    <w:rsid w:val="002E1C5C"/>
    <w:rsid w:val="002E1F7D"/>
    <w:rsid w:val="002E200B"/>
    <w:rsid w:val="002E28B9"/>
    <w:rsid w:val="002E2915"/>
    <w:rsid w:val="002E2B0E"/>
    <w:rsid w:val="002E2C5D"/>
    <w:rsid w:val="002E2E9D"/>
    <w:rsid w:val="002E32E8"/>
    <w:rsid w:val="002E363E"/>
    <w:rsid w:val="002E36B9"/>
    <w:rsid w:val="002E38D1"/>
    <w:rsid w:val="002E3CD7"/>
    <w:rsid w:val="002E40DF"/>
    <w:rsid w:val="002E4596"/>
    <w:rsid w:val="002E4694"/>
    <w:rsid w:val="002E49BB"/>
    <w:rsid w:val="002E4D52"/>
    <w:rsid w:val="002E56D3"/>
    <w:rsid w:val="002E597F"/>
    <w:rsid w:val="002E60EE"/>
    <w:rsid w:val="002E6334"/>
    <w:rsid w:val="002E6582"/>
    <w:rsid w:val="002E663B"/>
    <w:rsid w:val="002E6A5C"/>
    <w:rsid w:val="002E7833"/>
    <w:rsid w:val="002F114E"/>
    <w:rsid w:val="002F14A8"/>
    <w:rsid w:val="002F1676"/>
    <w:rsid w:val="002F1AC8"/>
    <w:rsid w:val="002F1CF2"/>
    <w:rsid w:val="002F1EA6"/>
    <w:rsid w:val="002F20B6"/>
    <w:rsid w:val="002F20E1"/>
    <w:rsid w:val="002F24CB"/>
    <w:rsid w:val="002F34F4"/>
    <w:rsid w:val="002F3738"/>
    <w:rsid w:val="002F3760"/>
    <w:rsid w:val="002F3E06"/>
    <w:rsid w:val="002F4164"/>
    <w:rsid w:val="002F51CF"/>
    <w:rsid w:val="002F5C19"/>
    <w:rsid w:val="002F62F5"/>
    <w:rsid w:val="002F639E"/>
    <w:rsid w:val="002F6816"/>
    <w:rsid w:val="002F6F2B"/>
    <w:rsid w:val="002F76DC"/>
    <w:rsid w:val="002F7746"/>
    <w:rsid w:val="002F7F7E"/>
    <w:rsid w:val="0030027D"/>
    <w:rsid w:val="003008C1"/>
    <w:rsid w:val="00300D1E"/>
    <w:rsid w:val="003010C4"/>
    <w:rsid w:val="003013CE"/>
    <w:rsid w:val="0030148E"/>
    <w:rsid w:val="0030152D"/>
    <w:rsid w:val="003017EA"/>
    <w:rsid w:val="00302145"/>
    <w:rsid w:val="00302488"/>
    <w:rsid w:val="00303007"/>
    <w:rsid w:val="003032CC"/>
    <w:rsid w:val="0030389C"/>
    <w:rsid w:val="00303F1F"/>
    <w:rsid w:val="0030470A"/>
    <w:rsid w:val="00304710"/>
    <w:rsid w:val="003048B2"/>
    <w:rsid w:val="00304CAA"/>
    <w:rsid w:val="003053D9"/>
    <w:rsid w:val="00305933"/>
    <w:rsid w:val="0030605C"/>
    <w:rsid w:val="003068D8"/>
    <w:rsid w:val="00306991"/>
    <w:rsid w:val="00306A19"/>
    <w:rsid w:val="00307057"/>
    <w:rsid w:val="0030745D"/>
    <w:rsid w:val="00307630"/>
    <w:rsid w:val="0030798E"/>
    <w:rsid w:val="00307FDA"/>
    <w:rsid w:val="00310133"/>
    <w:rsid w:val="00310C04"/>
    <w:rsid w:val="00310E02"/>
    <w:rsid w:val="00311A30"/>
    <w:rsid w:val="00311C7D"/>
    <w:rsid w:val="0031201F"/>
    <w:rsid w:val="003120EB"/>
    <w:rsid w:val="00312E48"/>
    <w:rsid w:val="00312FA2"/>
    <w:rsid w:val="00312FF5"/>
    <w:rsid w:val="00313267"/>
    <w:rsid w:val="0031341F"/>
    <w:rsid w:val="0031348B"/>
    <w:rsid w:val="00313776"/>
    <w:rsid w:val="003137CB"/>
    <w:rsid w:val="003137DD"/>
    <w:rsid w:val="003139E3"/>
    <w:rsid w:val="00314525"/>
    <w:rsid w:val="003147E8"/>
    <w:rsid w:val="00315085"/>
    <w:rsid w:val="003159AA"/>
    <w:rsid w:val="00315A17"/>
    <w:rsid w:val="00315C1A"/>
    <w:rsid w:val="00315F40"/>
    <w:rsid w:val="00315FDB"/>
    <w:rsid w:val="003165A7"/>
    <w:rsid w:val="00316A7D"/>
    <w:rsid w:val="00316AF5"/>
    <w:rsid w:val="003170F7"/>
    <w:rsid w:val="00317A7D"/>
    <w:rsid w:val="003201B3"/>
    <w:rsid w:val="00320223"/>
    <w:rsid w:val="003202A0"/>
    <w:rsid w:val="0032037B"/>
    <w:rsid w:val="00321224"/>
    <w:rsid w:val="003213F5"/>
    <w:rsid w:val="0032185D"/>
    <w:rsid w:val="003221E3"/>
    <w:rsid w:val="00322C87"/>
    <w:rsid w:val="00324CCD"/>
    <w:rsid w:val="00325165"/>
    <w:rsid w:val="00326225"/>
    <w:rsid w:val="00326326"/>
    <w:rsid w:val="00327267"/>
    <w:rsid w:val="00327D2E"/>
    <w:rsid w:val="00327D31"/>
    <w:rsid w:val="003302D5"/>
    <w:rsid w:val="00330674"/>
    <w:rsid w:val="00330F72"/>
    <w:rsid w:val="00331BBB"/>
    <w:rsid w:val="00331C62"/>
    <w:rsid w:val="00331F7E"/>
    <w:rsid w:val="00331FED"/>
    <w:rsid w:val="003327CF"/>
    <w:rsid w:val="00332E6C"/>
    <w:rsid w:val="00333609"/>
    <w:rsid w:val="0033379F"/>
    <w:rsid w:val="00333811"/>
    <w:rsid w:val="00333AC4"/>
    <w:rsid w:val="00333C80"/>
    <w:rsid w:val="00333F07"/>
    <w:rsid w:val="00333F76"/>
    <w:rsid w:val="00334156"/>
    <w:rsid w:val="0033439A"/>
    <w:rsid w:val="0033522D"/>
    <w:rsid w:val="003358B5"/>
    <w:rsid w:val="003358FA"/>
    <w:rsid w:val="00335B07"/>
    <w:rsid w:val="00335E80"/>
    <w:rsid w:val="003365D0"/>
    <w:rsid w:val="00336AB1"/>
    <w:rsid w:val="00337027"/>
    <w:rsid w:val="003371AE"/>
    <w:rsid w:val="003372F7"/>
    <w:rsid w:val="00337844"/>
    <w:rsid w:val="00337EBD"/>
    <w:rsid w:val="0034019F"/>
    <w:rsid w:val="00340C41"/>
    <w:rsid w:val="00340F3E"/>
    <w:rsid w:val="00341061"/>
    <w:rsid w:val="00342035"/>
    <w:rsid w:val="00342195"/>
    <w:rsid w:val="00342437"/>
    <w:rsid w:val="00342783"/>
    <w:rsid w:val="00342B67"/>
    <w:rsid w:val="0034316F"/>
    <w:rsid w:val="00343691"/>
    <w:rsid w:val="00343772"/>
    <w:rsid w:val="003437DB"/>
    <w:rsid w:val="003448B3"/>
    <w:rsid w:val="00344A16"/>
    <w:rsid w:val="0034521D"/>
    <w:rsid w:val="00345920"/>
    <w:rsid w:val="00345C15"/>
    <w:rsid w:val="00346D8A"/>
    <w:rsid w:val="00347312"/>
    <w:rsid w:val="00347650"/>
    <w:rsid w:val="00347AB9"/>
    <w:rsid w:val="00347C3A"/>
    <w:rsid w:val="00347C66"/>
    <w:rsid w:val="00347D76"/>
    <w:rsid w:val="00347FD7"/>
    <w:rsid w:val="003500E0"/>
    <w:rsid w:val="00350131"/>
    <w:rsid w:val="0035037F"/>
    <w:rsid w:val="00350708"/>
    <w:rsid w:val="003507FF"/>
    <w:rsid w:val="00350C00"/>
    <w:rsid w:val="0035117D"/>
    <w:rsid w:val="00351A98"/>
    <w:rsid w:val="00351C78"/>
    <w:rsid w:val="00351F31"/>
    <w:rsid w:val="0035237B"/>
    <w:rsid w:val="003526A1"/>
    <w:rsid w:val="003531FC"/>
    <w:rsid w:val="00353713"/>
    <w:rsid w:val="003537B7"/>
    <w:rsid w:val="00353C5F"/>
    <w:rsid w:val="00353E7D"/>
    <w:rsid w:val="00354152"/>
    <w:rsid w:val="00354715"/>
    <w:rsid w:val="00355389"/>
    <w:rsid w:val="00356149"/>
    <w:rsid w:val="00356510"/>
    <w:rsid w:val="0035651A"/>
    <w:rsid w:val="003566F7"/>
    <w:rsid w:val="00356A0D"/>
    <w:rsid w:val="00356DDD"/>
    <w:rsid w:val="00357149"/>
    <w:rsid w:val="003608CE"/>
    <w:rsid w:val="00360D61"/>
    <w:rsid w:val="00360ECD"/>
    <w:rsid w:val="00361140"/>
    <w:rsid w:val="003615AA"/>
    <w:rsid w:val="00362887"/>
    <w:rsid w:val="00362DAC"/>
    <w:rsid w:val="00363801"/>
    <w:rsid w:val="00363A22"/>
    <w:rsid w:val="00364158"/>
    <w:rsid w:val="003649A9"/>
    <w:rsid w:val="00364BA6"/>
    <w:rsid w:val="00364D8F"/>
    <w:rsid w:val="00365549"/>
    <w:rsid w:val="00365673"/>
    <w:rsid w:val="00365962"/>
    <w:rsid w:val="00365A25"/>
    <w:rsid w:val="00365D92"/>
    <w:rsid w:val="0036619D"/>
    <w:rsid w:val="0036670A"/>
    <w:rsid w:val="00366BD4"/>
    <w:rsid w:val="00366F9A"/>
    <w:rsid w:val="00367EB1"/>
    <w:rsid w:val="0037074D"/>
    <w:rsid w:val="00370CAF"/>
    <w:rsid w:val="00371003"/>
    <w:rsid w:val="00371240"/>
    <w:rsid w:val="00371D7F"/>
    <w:rsid w:val="003720A5"/>
    <w:rsid w:val="003724DF"/>
    <w:rsid w:val="00372C39"/>
    <w:rsid w:val="00373049"/>
    <w:rsid w:val="003735CB"/>
    <w:rsid w:val="003738E2"/>
    <w:rsid w:val="00373EF0"/>
    <w:rsid w:val="00373F21"/>
    <w:rsid w:val="0037532A"/>
    <w:rsid w:val="00375382"/>
    <w:rsid w:val="00375517"/>
    <w:rsid w:val="00375D49"/>
    <w:rsid w:val="00375D6F"/>
    <w:rsid w:val="00376858"/>
    <w:rsid w:val="00376960"/>
    <w:rsid w:val="00376C18"/>
    <w:rsid w:val="0037714B"/>
    <w:rsid w:val="003771AD"/>
    <w:rsid w:val="0037775A"/>
    <w:rsid w:val="003779D1"/>
    <w:rsid w:val="003800B0"/>
    <w:rsid w:val="00380235"/>
    <w:rsid w:val="00380557"/>
    <w:rsid w:val="00380745"/>
    <w:rsid w:val="00380897"/>
    <w:rsid w:val="003811DF"/>
    <w:rsid w:val="00381752"/>
    <w:rsid w:val="00381816"/>
    <w:rsid w:val="00381A56"/>
    <w:rsid w:val="00381D2C"/>
    <w:rsid w:val="00382309"/>
    <w:rsid w:val="003826F9"/>
    <w:rsid w:val="003829B8"/>
    <w:rsid w:val="003832CE"/>
    <w:rsid w:val="0038336A"/>
    <w:rsid w:val="00383E13"/>
    <w:rsid w:val="0038427B"/>
    <w:rsid w:val="003847ED"/>
    <w:rsid w:val="00385027"/>
    <w:rsid w:val="00385279"/>
    <w:rsid w:val="003854BB"/>
    <w:rsid w:val="003858E5"/>
    <w:rsid w:val="00385CC1"/>
    <w:rsid w:val="00386571"/>
    <w:rsid w:val="00386908"/>
    <w:rsid w:val="00386DE5"/>
    <w:rsid w:val="00386FAC"/>
    <w:rsid w:val="00386FED"/>
    <w:rsid w:val="0038734A"/>
    <w:rsid w:val="00390902"/>
    <w:rsid w:val="00391611"/>
    <w:rsid w:val="003918D8"/>
    <w:rsid w:val="00392963"/>
    <w:rsid w:val="00392C3C"/>
    <w:rsid w:val="00392F30"/>
    <w:rsid w:val="00393026"/>
    <w:rsid w:val="003930BA"/>
    <w:rsid w:val="00393401"/>
    <w:rsid w:val="0039377A"/>
    <w:rsid w:val="00393A84"/>
    <w:rsid w:val="00393BC0"/>
    <w:rsid w:val="00393FEC"/>
    <w:rsid w:val="00394033"/>
    <w:rsid w:val="003942A5"/>
    <w:rsid w:val="003946D1"/>
    <w:rsid w:val="00395184"/>
    <w:rsid w:val="0039524E"/>
    <w:rsid w:val="003956A0"/>
    <w:rsid w:val="00395C5A"/>
    <w:rsid w:val="00395E9B"/>
    <w:rsid w:val="00395F17"/>
    <w:rsid w:val="0039610C"/>
    <w:rsid w:val="00396168"/>
    <w:rsid w:val="00396FB2"/>
    <w:rsid w:val="00397F12"/>
    <w:rsid w:val="003A018B"/>
    <w:rsid w:val="003A01A1"/>
    <w:rsid w:val="003A0358"/>
    <w:rsid w:val="003A048D"/>
    <w:rsid w:val="003A0AE6"/>
    <w:rsid w:val="003A124E"/>
    <w:rsid w:val="003A17BA"/>
    <w:rsid w:val="003A1B95"/>
    <w:rsid w:val="003A295E"/>
    <w:rsid w:val="003A2985"/>
    <w:rsid w:val="003A2E87"/>
    <w:rsid w:val="003A32CB"/>
    <w:rsid w:val="003A3472"/>
    <w:rsid w:val="003A3CB9"/>
    <w:rsid w:val="003A40C6"/>
    <w:rsid w:val="003A4C42"/>
    <w:rsid w:val="003A54E6"/>
    <w:rsid w:val="003A572D"/>
    <w:rsid w:val="003A5CA5"/>
    <w:rsid w:val="003A61B6"/>
    <w:rsid w:val="003A6A98"/>
    <w:rsid w:val="003A70B1"/>
    <w:rsid w:val="003A7389"/>
    <w:rsid w:val="003A79C9"/>
    <w:rsid w:val="003B011C"/>
    <w:rsid w:val="003B072E"/>
    <w:rsid w:val="003B0983"/>
    <w:rsid w:val="003B1B3F"/>
    <w:rsid w:val="003B211E"/>
    <w:rsid w:val="003B27B6"/>
    <w:rsid w:val="003B2D0A"/>
    <w:rsid w:val="003B3169"/>
    <w:rsid w:val="003B324E"/>
    <w:rsid w:val="003B3624"/>
    <w:rsid w:val="003B4174"/>
    <w:rsid w:val="003B4596"/>
    <w:rsid w:val="003B45E6"/>
    <w:rsid w:val="003B492E"/>
    <w:rsid w:val="003B4BFE"/>
    <w:rsid w:val="003B595F"/>
    <w:rsid w:val="003B5D47"/>
    <w:rsid w:val="003B5FDB"/>
    <w:rsid w:val="003B6365"/>
    <w:rsid w:val="003B6EEA"/>
    <w:rsid w:val="003B7A6D"/>
    <w:rsid w:val="003B7E68"/>
    <w:rsid w:val="003C0074"/>
    <w:rsid w:val="003C0460"/>
    <w:rsid w:val="003C0BBF"/>
    <w:rsid w:val="003C0CBC"/>
    <w:rsid w:val="003C0E1F"/>
    <w:rsid w:val="003C1056"/>
    <w:rsid w:val="003C11FD"/>
    <w:rsid w:val="003C139B"/>
    <w:rsid w:val="003C190B"/>
    <w:rsid w:val="003C2253"/>
    <w:rsid w:val="003C229B"/>
    <w:rsid w:val="003C2DC5"/>
    <w:rsid w:val="003C2FDF"/>
    <w:rsid w:val="003C3CD4"/>
    <w:rsid w:val="003C406E"/>
    <w:rsid w:val="003C42FC"/>
    <w:rsid w:val="003C520C"/>
    <w:rsid w:val="003C5816"/>
    <w:rsid w:val="003C5D35"/>
    <w:rsid w:val="003C5F1B"/>
    <w:rsid w:val="003C61B9"/>
    <w:rsid w:val="003C6349"/>
    <w:rsid w:val="003C6C89"/>
    <w:rsid w:val="003C6D1C"/>
    <w:rsid w:val="003C7894"/>
    <w:rsid w:val="003C7C84"/>
    <w:rsid w:val="003C7E8A"/>
    <w:rsid w:val="003D0BB0"/>
    <w:rsid w:val="003D0CC0"/>
    <w:rsid w:val="003D0CF9"/>
    <w:rsid w:val="003D0DAB"/>
    <w:rsid w:val="003D21BE"/>
    <w:rsid w:val="003D2567"/>
    <w:rsid w:val="003D30E4"/>
    <w:rsid w:val="003D36A9"/>
    <w:rsid w:val="003D36F8"/>
    <w:rsid w:val="003D39E1"/>
    <w:rsid w:val="003D5513"/>
    <w:rsid w:val="003D6152"/>
    <w:rsid w:val="003D6F01"/>
    <w:rsid w:val="003D7A5B"/>
    <w:rsid w:val="003D7BF1"/>
    <w:rsid w:val="003D7D11"/>
    <w:rsid w:val="003D7E70"/>
    <w:rsid w:val="003D7EA4"/>
    <w:rsid w:val="003E01AC"/>
    <w:rsid w:val="003E08B1"/>
    <w:rsid w:val="003E08D2"/>
    <w:rsid w:val="003E0E3E"/>
    <w:rsid w:val="003E118A"/>
    <w:rsid w:val="003E192D"/>
    <w:rsid w:val="003E1A5C"/>
    <w:rsid w:val="003E1C79"/>
    <w:rsid w:val="003E1D1B"/>
    <w:rsid w:val="003E2CA8"/>
    <w:rsid w:val="003E372D"/>
    <w:rsid w:val="003E397F"/>
    <w:rsid w:val="003E3B2E"/>
    <w:rsid w:val="003E3FE9"/>
    <w:rsid w:val="003E41B9"/>
    <w:rsid w:val="003E4B65"/>
    <w:rsid w:val="003E4C3E"/>
    <w:rsid w:val="003E51C6"/>
    <w:rsid w:val="003E555B"/>
    <w:rsid w:val="003E58B2"/>
    <w:rsid w:val="003E5A42"/>
    <w:rsid w:val="003E5C9B"/>
    <w:rsid w:val="003E5F48"/>
    <w:rsid w:val="003E66C0"/>
    <w:rsid w:val="003E691E"/>
    <w:rsid w:val="003E6936"/>
    <w:rsid w:val="003E6C44"/>
    <w:rsid w:val="003E6EE2"/>
    <w:rsid w:val="003E701E"/>
    <w:rsid w:val="003E75D9"/>
    <w:rsid w:val="003F0483"/>
    <w:rsid w:val="003F0497"/>
    <w:rsid w:val="003F1468"/>
    <w:rsid w:val="003F2173"/>
    <w:rsid w:val="003F2944"/>
    <w:rsid w:val="003F2EEA"/>
    <w:rsid w:val="003F40B4"/>
    <w:rsid w:val="003F4477"/>
    <w:rsid w:val="003F48A9"/>
    <w:rsid w:val="003F49F9"/>
    <w:rsid w:val="003F521C"/>
    <w:rsid w:val="003F5515"/>
    <w:rsid w:val="003F5964"/>
    <w:rsid w:val="003F5D88"/>
    <w:rsid w:val="003F6238"/>
    <w:rsid w:val="003F6286"/>
    <w:rsid w:val="003F6A95"/>
    <w:rsid w:val="003F6F9F"/>
    <w:rsid w:val="003F794A"/>
    <w:rsid w:val="003F7B01"/>
    <w:rsid w:val="003F7D76"/>
    <w:rsid w:val="0040017A"/>
    <w:rsid w:val="0040075A"/>
    <w:rsid w:val="00400DD7"/>
    <w:rsid w:val="004010E4"/>
    <w:rsid w:val="0040124F"/>
    <w:rsid w:val="004013C9"/>
    <w:rsid w:val="004014D9"/>
    <w:rsid w:val="004016C7"/>
    <w:rsid w:val="004018A3"/>
    <w:rsid w:val="00401970"/>
    <w:rsid w:val="0040213E"/>
    <w:rsid w:val="00402200"/>
    <w:rsid w:val="00402440"/>
    <w:rsid w:val="00402BC4"/>
    <w:rsid w:val="00402D9A"/>
    <w:rsid w:val="00403197"/>
    <w:rsid w:val="00403565"/>
    <w:rsid w:val="00403E48"/>
    <w:rsid w:val="00403FB1"/>
    <w:rsid w:val="00404032"/>
    <w:rsid w:val="0040412E"/>
    <w:rsid w:val="00404469"/>
    <w:rsid w:val="004046F1"/>
    <w:rsid w:val="004047B6"/>
    <w:rsid w:val="00404DB1"/>
    <w:rsid w:val="00404DC0"/>
    <w:rsid w:val="00405B1E"/>
    <w:rsid w:val="0040605F"/>
    <w:rsid w:val="004061F2"/>
    <w:rsid w:val="00406203"/>
    <w:rsid w:val="00406400"/>
    <w:rsid w:val="004064BD"/>
    <w:rsid w:val="004076A3"/>
    <w:rsid w:val="004109FD"/>
    <w:rsid w:val="004114F8"/>
    <w:rsid w:val="004121C8"/>
    <w:rsid w:val="004128C5"/>
    <w:rsid w:val="00412A4D"/>
    <w:rsid w:val="00412EE6"/>
    <w:rsid w:val="00413068"/>
    <w:rsid w:val="00413209"/>
    <w:rsid w:val="00413380"/>
    <w:rsid w:val="004139C8"/>
    <w:rsid w:val="00413AEC"/>
    <w:rsid w:val="00413D57"/>
    <w:rsid w:val="00414049"/>
    <w:rsid w:val="004142C5"/>
    <w:rsid w:val="00414343"/>
    <w:rsid w:val="00414488"/>
    <w:rsid w:val="00414516"/>
    <w:rsid w:val="00414564"/>
    <w:rsid w:val="004150BF"/>
    <w:rsid w:val="00415199"/>
    <w:rsid w:val="0041549F"/>
    <w:rsid w:val="00415C60"/>
    <w:rsid w:val="00415EB2"/>
    <w:rsid w:val="00416A0A"/>
    <w:rsid w:val="00416DB9"/>
    <w:rsid w:val="00416E01"/>
    <w:rsid w:val="0041769C"/>
    <w:rsid w:val="004179EB"/>
    <w:rsid w:val="00420722"/>
    <w:rsid w:val="00420A1C"/>
    <w:rsid w:val="00420A3F"/>
    <w:rsid w:val="00420B0A"/>
    <w:rsid w:val="00420F41"/>
    <w:rsid w:val="004218E1"/>
    <w:rsid w:val="004218FF"/>
    <w:rsid w:val="004221FD"/>
    <w:rsid w:val="004222DA"/>
    <w:rsid w:val="00422DA3"/>
    <w:rsid w:val="00423248"/>
    <w:rsid w:val="00423E4D"/>
    <w:rsid w:val="00423FE2"/>
    <w:rsid w:val="00424973"/>
    <w:rsid w:val="00424AAE"/>
    <w:rsid w:val="0042502A"/>
    <w:rsid w:val="00425171"/>
    <w:rsid w:val="004252EB"/>
    <w:rsid w:val="004253A0"/>
    <w:rsid w:val="004256C6"/>
    <w:rsid w:val="00426DD9"/>
    <w:rsid w:val="00426FFA"/>
    <w:rsid w:val="0042771C"/>
    <w:rsid w:val="00427CAC"/>
    <w:rsid w:val="00427E73"/>
    <w:rsid w:val="00430120"/>
    <w:rsid w:val="00430132"/>
    <w:rsid w:val="00430152"/>
    <w:rsid w:val="0043038B"/>
    <w:rsid w:val="004305F6"/>
    <w:rsid w:val="004316AC"/>
    <w:rsid w:val="00431B85"/>
    <w:rsid w:val="00432778"/>
    <w:rsid w:val="00432A2C"/>
    <w:rsid w:val="004338B8"/>
    <w:rsid w:val="0043394A"/>
    <w:rsid w:val="00434018"/>
    <w:rsid w:val="00434529"/>
    <w:rsid w:val="004348C3"/>
    <w:rsid w:val="00434C25"/>
    <w:rsid w:val="00434CB0"/>
    <w:rsid w:val="00434E60"/>
    <w:rsid w:val="00435617"/>
    <w:rsid w:val="004358DF"/>
    <w:rsid w:val="00435B6D"/>
    <w:rsid w:val="00436206"/>
    <w:rsid w:val="0043620E"/>
    <w:rsid w:val="00436965"/>
    <w:rsid w:val="00436B38"/>
    <w:rsid w:val="0043704C"/>
    <w:rsid w:val="00440870"/>
    <w:rsid w:val="00440877"/>
    <w:rsid w:val="00440910"/>
    <w:rsid w:val="00441A99"/>
    <w:rsid w:val="0044246F"/>
    <w:rsid w:val="00442F41"/>
    <w:rsid w:val="00443151"/>
    <w:rsid w:val="00443739"/>
    <w:rsid w:val="004437BC"/>
    <w:rsid w:val="0044441B"/>
    <w:rsid w:val="004447DB"/>
    <w:rsid w:val="00444897"/>
    <w:rsid w:val="00444B99"/>
    <w:rsid w:val="0044530A"/>
    <w:rsid w:val="00445D52"/>
    <w:rsid w:val="0044635A"/>
    <w:rsid w:val="00446744"/>
    <w:rsid w:val="00446E2B"/>
    <w:rsid w:val="0044709E"/>
    <w:rsid w:val="00447423"/>
    <w:rsid w:val="00450E40"/>
    <w:rsid w:val="00451846"/>
    <w:rsid w:val="00451B16"/>
    <w:rsid w:val="00452E3F"/>
    <w:rsid w:val="004533EB"/>
    <w:rsid w:val="004535BE"/>
    <w:rsid w:val="00453C70"/>
    <w:rsid w:val="00454383"/>
    <w:rsid w:val="00454B6F"/>
    <w:rsid w:val="004550DB"/>
    <w:rsid w:val="0045519E"/>
    <w:rsid w:val="00455A4A"/>
    <w:rsid w:val="00456459"/>
    <w:rsid w:val="00456739"/>
    <w:rsid w:val="00456A01"/>
    <w:rsid w:val="00457278"/>
    <w:rsid w:val="00457C63"/>
    <w:rsid w:val="0046001D"/>
    <w:rsid w:val="00460314"/>
    <w:rsid w:val="004604CB"/>
    <w:rsid w:val="0046100E"/>
    <w:rsid w:val="00461B0D"/>
    <w:rsid w:val="00462048"/>
    <w:rsid w:val="004625E3"/>
    <w:rsid w:val="0046271D"/>
    <w:rsid w:val="00462795"/>
    <w:rsid w:val="004627C8"/>
    <w:rsid w:val="00462C1A"/>
    <w:rsid w:val="00462CE1"/>
    <w:rsid w:val="00463207"/>
    <w:rsid w:val="0046329B"/>
    <w:rsid w:val="0046382E"/>
    <w:rsid w:val="00463AAA"/>
    <w:rsid w:val="00463C70"/>
    <w:rsid w:val="00463D80"/>
    <w:rsid w:val="00464966"/>
    <w:rsid w:val="00464C81"/>
    <w:rsid w:val="00465071"/>
    <w:rsid w:val="0046557D"/>
    <w:rsid w:val="00465DB6"/>
    <w:rsid w:val="004661E7"/>
    <w:rsid w:val="00466242"/>
    <w:rsid w:val="00466C0C"/>
    <w:rsid w:val="00466C79"/>
    <w:rsid w:val="0046738A"/>
    <w:rsid w:val="00467CA8"/>
    <w:rsid w:val="0047050D"/>
    <w:rsid w:val="00470731"/>
    <w:rsid w:val="004707AB"/>
    <w:rsid w:val="0047085D"/>
    <w:rsid w:val="00470B2B"/>
    <w:rsid w:val="00471108"/>
    <w:rsid w:val="004712DE"/>
    <w:rsid w:val="004712F8"/>
    <w:rsid w:val="00471860"/>
    <w:rsid w:val="00471AC3"/>
    <w:rsid w:val="004720B8"/>
    <w:rsid w:val="004720BE"/>
    <w:rsid w:val="004724AD"/>
    <w:rsid w:val="00472C4F"/>
    <w:rsid w:val="00473323"/>
    <w:rsid w:val="00473489"/>
    <w:rsid w:val="00473886"/>
    <w:rsid w:val="00473A38"/>
    <w:rsid w:val="00473A3D"/>
    <w:rsid w:val="00473BB5"/>
    <w:rsid w:val="00473BE7"/>
    <w:rsid w:val="004740B3"/>
    <w:rsid w:val="00474BB5"/>
    <w:rsid w:val="00474D41"/>
    <w:rsid w:val="00474F36"/>
    <w:rsid w:val="00474F7D"/>
    <w:rsid w:val="00475990"/>
    <w:rsid w:val="00475AA8"/>
    <w:rsid w:val="0047615B"/>
    <w:rsid w:val="00476739"/>
    <w:rsid w:val="00476FBC"/>
    <w:rsid w:val="00477F10"/>
    <w:rsid w:val="0048011C"/>
    <w:rsid w:val="00480AD7"/>
    <w:rsid w:val="004815A4"/>
    <w:rsid w:val="0048174E"/>
    <w:rsid w:val="00481D17"/>
    <w:rsid w:val="00482055"/>
    <w:rsid w:val="0048224F"/>
    <w:rsid w:val="00482900"/>
    <w:rsid w:val="00482F5C"/>
    <w:rsid w:val="0048387E"/>
    <w:rsid w:val="00483B55"/>
    <w:rsid w:val="0048408B"/>
    <w:rsid w:val="0048416B"/>
    <w:rsid w:val="0048471E"/>
    <w:rsid w:val="00484A09"/>
    <w:rsid w:val="00485E9F"/>
    <w:rsid w:val="00486053"/>
    <w:rsid w:val="00486516"/>
    <w:rsid w:val="004865F5"/>
    <w:rsid w:val="0048693B"/>
    <w:rsid w:val="00486E5A"/>
    <w:rsid w:val="00486F14"/>
    <w:rsid w:val="0048715E"/>
    <w:rsid w:val="004878F1"/>
    <w:rsid w:val="00490624"/>
    <w:rsid w:val="004906C6"/>
    <w:rsid w:val="00490F06"/>
    <w:rsid w:val="00490F8F"/>
    <w:rsid w:val="00491D2D"/>
    <w:rsid w:val="00491F0E"/>
    <w:rsid w:val="004922E2"/>
    <w:rsid w:val="00492499"/>
    <w:rsid w:val="0049253A"/>
    <w:rsid w:val="00492818"/>
    <w:rsid w:val="00492DCD"/>
    <w:rsid w:val="00493D5F"/>
    <w:rsid w:val="00493F0B"/>
    <w:rsid w:val="00494541"/>
    <w:rsid w:val="00494C83"/>
    <w:rsid w:val="00495272"/>
    <w:rsid w:val="00496823"/>
    <w:rsid w:val="00496877"/>
    <w:rsid w:val="00496886"/>
    <w:rsid w:val="004969E3"/>
    <w:rsid w:val="00496CB0"/>
    <w:rsid w:val="00496E79"/>
    <w:rsid w:val="00497560"/>
    <w:rsid w:val="00497B35"/>
    <w:rsid w:val="00497F5B"/>
    <w:rsid w:val="004A0474"/>
    <w:rsid w:val="004A05C8"/>
    <w:rsid w:val="004A0D60"/>
    <w:rsid w:val="004A0DDD"/>
    <w:rsid w:val="004A221B"/>
    <w:rsid w:val="004A22C6"/>
    <w:rsid w:val="004A2B9B"/>
    <w:rsid w:val="004A2C5B"/>
    <w:rsid w:val="004A3024"/>
    <w:rsid w:val="004A3302"/>
    <w:rsid w:val="004A3408"/>
    <w:rsid w:val="004A3716"/>
    <w:rsid w:val="004A3720"/>
    <w:rsid w:val="004A3E94"/>
    <w:rsid w:val="004A4553"/>
    <w:rsid w:val="004A465E"/>
    <w:rsid w:val="004A4676"/>
    <w:rsid w:val="004A491D"/>
    <w:rsid w:val="004A49C2"/>
    <w:rsid w:val="004A4EF0"/>
    <w:rsid w:val="004A4F14"/>
    <w:rsid w:val="004A5047"/>
    <w:rsid w:val="004A593B"/>
    <w:rsid w:val="004A593F"/>
    <w:rsid w:val="004A59DB"/>
    <w:rsid w:val="004A5A16"/>
    <w:rsid w:val="004A5F6C"/>
    <w:rsid w:val="004A69C2"/>
    <w:rsid w:val="004B0DF8"/>
    <w:rsid w:val="004B1366"/>
    <w:rsid w:val="004B147B"/>
    <w:rsid w:val="004B1692"/>
    <w:rsid w:val="004B1A2D"/>
    <w:rsid w:val="004B1A83"/>
    <w:rsid w:val="004B1B30"/>
    <w:rsid w:val="004B1C0D"/>
    <w:rsid w:val="004B1C82"/>
    <w:rsid w:val="004B1D1C"/>
    <w:rsid w:val="004B2075"/>
    <w:rsid w:val="004B220D"/>
    <w:rsid w:val="004B3044"/>
    <w:rsid w:val="004B311D"/>
    <w:rsid w:val="004B3965"/>
    <w:rsid w:val="004B3ADA"/>
    <w:rsid w:val="004B41D6"/>
    <w:rsid w:val="004B4291"/>
    <w:rsid w:val="004B4F6D"/>
    <w:rsid w:val="004B53B2"/>
    <w:rsid w:val="004B5421"/>
    <w:rsid w:val="004B5B86"/>
    <w:rsid w:val="004B6567"/>
    <w:rsid w:val="004B7163"/>
    <w:rsid w:val="004B719F"/>
    <w:rsid w:val="004B75B6"/>
    <w:rsid w:val="004B7BCD"/>
    <w:rsid w:val="004C02F1"/>
    <w:rsid w:val="004C0ADC"/>
    <w:rsid w:val="004C0BD6"/>
    <w:rsid w:val="004C166B"/>
    <w:rsid w:val="004C19E5"/>
    <w:rsid w:val="004C214A"/>
    <w:rsid w:val="004C2507"/>
    <w:rsid w:val="004C2913"/>
    <w:rsid w:val="004C29E5"/>
    <w:rsid w:val="004C32BB"/>
    <w:rsid w:val="004C3C6E"/>
    <w:rsid w:val="004C3EF2"/>
    <w:rsid w:val="004C450F"/>
    <w:rsid w:val="004C45D1"/>
    <w:rsid w:val="004C4999"/>
    <w:rsid w:val="004C5550"/>
    <w:rsid w:val="004C56F7"/>
    <w:rsid w:val="004C594B"/>
    <w:rsid w:val="004C5D74"/>
    <w:rsid w:val="004C61CF"/>
    <w:rsid w:val="004C701F"/>
    <w:rsid w:val="004C7171"/>
    <w:rsid w:val="004C75E5"/>
    <w:rsid w:val="004C7826"/>
    <w:rsid w:val="004C7BAE"/>
    <w:rsid w:val="004C7CBB"/>
    <w:rsid w:val="004C7EA1"/>
    <w:rsid w:val="004D06E7"/>
    <w:rsid w:val="004D09A8"/>
    <w:rsid w:val="004D1741"/>
    <w:rsid w:val="004D17BB"/>
    <w:rsid w:val="004D1E4E"/>
    <w:rsid w:val="004D242B"/>
    <w:rsid w:val="004D2976"/>
    <w:rsid w:val="004D2FEE"/>
    <w:rsid w:val="004D3718"/>
    <w:rsid w:val="004D3791"/>
    <w:rsid w:val="004D3FA6"/>
    <w:rsid w:val="004D407A"/>
    <w:rsid w:val="004D40DE"/>
    <w:rsid w:val="004D4397"/>
    <w:rsid w:val="004D46D8"/>
    <w:rsid w:val="004D4C19"/>
    <w:rsid w:val="004D4D01"/>
    <w:rsid w:val="004D4E0E"/>
    <w:rsid w:val="004D4EDD"/>
    <w:rsid w:val="004D5278"/>
    <w:rsid w:val="004D572B"/>
    <w:rsid w:val="004D5923"/>
    <w:rsid w:val="004D6208"/>
    <w:rsid w:val="004D69A4"/>
    <w:rsid w:val="004D7786"/>
    <w:rsid w:val="004D782D"/>
    <w:rsid w:val="004D7988"/>
    <w:rsid w:val="004D7A52"/>
    <w:rsid w:val="004D7F0D"/>
    <w:rsid w:val="004E09B2"/>
    <w:rsid w:val="004E0E93"/>
    <w:rsid w:val="004E10FF"/>
    <w:rsid w:val="004E1386"/>
    <w:rsid w:val="004E14C2"/>
    <w:rsid w:val="004E16C5"/>
    <w:rsid w:val="004E1888"/>
    <w:rsid w:val="004E1C7A"/>
    <w:rsid w:val="004E24B2"/>
    <w:rsid w:val="004E26E1"/>
    <w:rsid w:val="004E2778"/>
    <w:rsid w:val="004E288B"/>
    <w:rsid w:val="004E29F4"/>
    <w:rsid w:val="004E3022"/>
    <w:rsid w:val="004E3521"/>
    <w:rsid w:val="004E3D29"/>
    <w:rsid w:val="004E3F57"/>
    <w:rsid w:val="004E3FC7"/>
    <w:rsid w:val="004E4611"/>
    <w:rsid w:val="004E48BE"/>
    <w:rsid w:val="004E4B19"/>
    <w:rsid w:val="004E4F88"/>
    <w:rsid w:val="004E5094"/>
    <w:rsid w:val="004E50CD"/>
    <w:rsid w:val="004E5377"/>
    <w:rsid w:val="004E538A"/>
    <w:rsid w:val="004E5587"/>
    <w:rsid w:val="004E58C3"/>
    <w:rsid w:val="004E65E4"/>
    <w:rsid w:val="004E67EE"/>
    <w:rsid w:val="004E75D7"/>
    <w:rsid w:val="004F070D"/>
    <w:rsid w:val="004F08E2"/>
    <w:rsid w:val="004F1608"/>
    <w:rsid w:val="004F1743"/>
    <w:rsid w:val="004F1BEB"/>
    <w:rsid w:val="004F219D"/>
    <w:rsid w:val="004F24FF"/>
    <w:rsid w:val="004F29FC"/>
    <w:rsid w:val="004F32BE"/>
    <w:rsid w:val="004F439A"/>
    <w:rsid w:val="004F509A"/>
    <w:rsid w:val="004F515C"/>
    <w:rsid w:val="004F5E5F"/>
    <w:rsid w:val="004F5FA5"/>
    <w:rsid w:val="004F602B"/>
    <w:rsid w:val="004F74D0"/>
    <w:rsid w:val="004F7ECB"/>
    <w:rsid w:val="00500063"/>
    <w:rsid w:val="00500CD4"/>
    <w:rsid w:val="00500CFC"/>
    <w:rsid w:val="00501E9D"/>
    <w:rsid w:val="005037F5"/>
    <w:rsid w:val="00503ACB"/>
    <w:rsid w:val="0050414C"/>
    <w:rsid w:val="005043BC"/>
    <w:rsid w:val="0050459D"/>
    <w:rsid w:val="00504C9F"/>
    <w:rsid w:val="00505192"/>
    <w:rsid w:val="0050544E"/>
    <w:rsid w:val="00505922"/>
    <w:rsid w:val="0050609D"/>
    <w:rsid w:val="00506948"/>
    <w:rsid w:val="00506F92"/>
    <w:rsid w:val="00507496"/>
    <w:rsid w:val="00507C9F"/>
    <w:rsid w:val="0051050C"/>
    <w:rsid w:val="00510B03"/>
    <w:rsid w:val="0051112D"/>
    <w:rsid w:val="005118D2"/>
    <w:rsid w:val="00511DCD"/>
    <w:rsid w:val="005120DA"/>
    <w:rsid w:val="00512B9E"/>
    <w:rsid w:val="005131A3"/>
    <w:rsid w:val="00513596"/>
    <w:rsid w:val="005139D4"/>
    <w:rsid w:val="00513D28"/>
    <w:rsid w:val="00513D34"/>
    <w:rsid w:val="0051429A"/>
    <w:rsid w:val="005142E0"/>
    <w:rsid w:val="00514B04"/>
    <w:rsid w:val="00514DEA"/>
    <w:rsid w:val="0051532E"/>
    <w:rsid w:val="00516157"/>
    <w:rsid w:val="0051618A"/>
    <w:rsid w:val="00516A77"/>
    <w:rsid w:val="00516A78"/>
    <w:rsid w:val="005171EE"/>
    <w:rsid w:val="00517646"/>
    <w:rsid w:val="0051790E"/>
    <w:rsid w:val="00517F7A"/>
    <w:rsid w:val="00520A80"/>
    <w:rsid w:val="00520B5E"/>
    <w:rsid w:val="00520D3D"/>
    <w:rsid w:val="00522844"/>
    <w:rsid w:val="00523F27"/>
    <w:rsid w:val="00523FB4"/>
    <w:rsid w:val="00524085"/>
    <w:rsid w:val="00524611"/>
    <w:rsid w:val="0052491E"/>
    <w:rsid w:val="0052506E"/>
    <w:rsid w:val="00525469"/>
    <w:rsid w:val="00525531"/>
    <w:rsid w:val="005257D0"/>
    <w:rsid w:val="00525C5B"/>
    <w:rsid w:val="00525DB9"/>
    <w:rsid w:val="00525FCC"/>
    <w:rsid w:val="005260CA"/>
    <w:rsid w:val="00526C72"/>
    <w:rsid w:val="005271A6"/>
    <w:rsid w:val="0052797D"/>
    <w:rsid w:val="00527E23"/>
    <w:rsid w:val="00530CD6"/>
    <w:rsid w:val="00531358"/>
    <w:rsid w:val="0053175A"/>
    <w:rsid w:val="00531918"/>
    <w:rsid w:val="00531CDE"/>
    <w:rsid w:val="00531E7A"/>
    <w:rsid w:val="00532F54"/>
    <w:rsid w:val="00533355"/>
    <w:rsid w:val="00533538"/>
    <w:rsid w:val="0053376E"/>
    <w:rsid w:val="005347D0"/>
    <w:rsid w:val="00534BF7"/>
    <w:rsid w:val="00534D65"/>
    <w:rsid w:val="00534DFE"/>
    <w:rsid w:val="00535278"/>
    <w:rsid w:val="0053566D"/>
    <w:rsid w:val="00535889"/>
    <w:rsid w:val="00535B0A"/>
    <w:rsid w:val="00535F67"/>
    <w:rsid w:val="00535F8D"/>
    <w:rsid w:val="00536243"/>
    <w:rsid w:val="00536385"/>
    <w:rsid w:val="005363B8"/>
    <w:rsid w:val="005366CE"/>
    <w:rsid w:val="00536BA2"/>
    <w:rsid w:val="00540089"/>
    <w:rsid w:val="00540111"/>
    <w:rsid w:val="005406CD"/>
    <w:rsid w:val="00540C79"/>
    <w:rsid w:val="00541967"/>
    <w:rsid w:val="00541BDC"/>
    <w:rsid w:val="00541E53"/>
    <w:rsid w:val="00541F13"/>
    <w:rsid w:val="00542526"/>
    <w:rsid w:val="005426DE"/>
    <w:rsid w:val="00542764"/>
    <w:rsid w:val="00542A62"/>
    <w:rsid w:val="00542E6F"/>
    <w:rsid w:val="005432F1"/>
    <w:rsid w:val="00543A24"/>
    <w:rsid w:val="00543D90"/>
    <w:rsid w:val="0054474A"/>
    <w:rsid w:val="00544808"/>
    <w:rsid w:val="00544A84"/>
    <w:rsid w:val="00544AD3"/>
    <w:rsid w:val="00545831"/>
    <w:rsid w:val="00545975"/>
    <w:rsid w:val="00546AAA"/>
    <w:rsid w:val="005479CA"/>
    <w:rsid w:val="00547D8F"/>
    <w:rsid w:val="005507EF"/>
    <w:rsid w:val="005508C8"/>
    <w:rsid w:val="0055090C"/>
    <w:rsid w:val="00550C3E"/>
    <w:rsid w:val="00551370"/>
    <w:rsid w:val="005517C0"/>
    <w:rsid w:val="00551833"/>
    <w:rsid w:val="005518DB"/>
    <w:rsid w:val="00552293"/>
    <w:rsid w:val="00552C3A"/>
    <w:rsid w:val="00552C80"/>
    <w:rsid w:val="00552F4E"/>
    <w:rsid w:val="00553046"/>
    <w:rsid w:val="00553605"/>
    <w:rsid w:val="00553ACE"/>
    <w:rsid w:val="00553F46"/>
    <w:rsid w:val="0055432A"/>
    <w:rsid w:val="005544EE"/>
    <w:rsid w:val="0055453B"/>
    <w:rsid w:val="00554820"/>
    <w:rsid w:val="00554A88"/>
    <w:rsid w:val="00554D80"/>
    <w:rsid w:val="00555162"/>
    <w:rsid w:val="00555CCE"/>
    <w:rsid w:val="00557742"/>
    <w:rsid w:val="00560211"/>
    <w:rsid w:val="005602AB"/>
    <w:rsid w:val="005612B7"/>
    <w:rsid w:val="005615F5"/>
    <w:rsid w:val="00561729"/>
    <w:rsid w:val="00561FB7"/>
    <w:rsid w:val="00562063"/>
    <w:rsid w:val="00562D16"/>
    <w:rsid w:val="00563089"/>
    <w:rsid w:val="005631A2"/>
    <w:rsid w:val="005637E0"/>
    <w:rsid w:val="00564927"/>
    <w:rsid w:val="00564996"/>
    <w:rsid w:val="00565194"/>
    <w:rsid w:val="00565F2F"/>
    <w:rsid w:val="005660D5"/>
    <w:rsid w:val="005664F0"/>
    <w:rsid w:val="0056682A"/>
    <w:rsid w:val="00566853"/>
    <w:rsid w:val="00566F6B"/>
    <w:rsid w:val="00567046"/>
    <w:rsid w:val="00567482"/>
    <w:rsid w:val="00567553"/>
    <w:rsid w:val="00567A52"/>
    <w:rsid w:val="00567D3D"/>
    <w:rsid w:val="00572CDA"/>
    <w:rsid w:val="00572D9D"/>
    <w:rsid w:val="00573D73"/>
    <w:rsid w:val="00573D9E"/>
    <w:rsid w:val="00573E4C"/>
    <w:rsid w:val="005740B5"/>
    <w:rsid w:val="00574885"/>
    <w:rsid w:val="00574BE8"/>
    <w:rsid w:val="0057519E"/>
    <w:rsid w:val="00575F04"/>
    <w:rsid w:val="00576C1F"/>
    <w:rsid w:val="0057713A"/>
    <w:rsid w:val="0057722E"/>
    <w:rsid w:val="00577BC5"/>
    <w:rsid w:val="005800D5"/>
    <w:rsid w:val="00580295"/>
    <w:rsid w:val="005803B5"/>
    <w:rsid w:val="00580FE8"/>
    <w:rsid w:val="00581004"/>
    <w:rsid w:val="005814CC"/>
    <w:rsid w:val="00582A3E"/>
    <w:rsid w:val="00582D84"/>
    <w:rsid w:val="00583A88"/>
    <w:rsid w:val="00583DA3"/>
    <w:rsid w:val="00583E67"/>
    <w:rsid w:val="005844DD"/>
    <w:rsid w:val="00584827"/>
    <w:rsid w:val="00584B63"/>
    <w:rsid w:val="005852AB"/>
    <w:rsid w:val="0058550D"/>
    <w:rsid w:val="00585C43"/>
    <w:rsid w:val="00585FDE"/>
    <w:rsid w:val="005860BE"/>
    <w:rsid w:val="00586565"/>
    <w:rsid w:val="00586923"/>
    <w:rsid w:val="005870FC"/>
    <w:rsid w:val="00587282"/>
    <w:rsid w:val="005901D2"/>
    <w:rsid w:val="00590AB0"/>
    <w:rsid w:val="00590BD9"/>
    <w:rsid w:val="0059102D"/>
    <w:rsid w:val="00591192"/>
    <w:rsid w:val="00591AAD"/>
    <w:rsid w:val="00592042"/>
    <w:rsid w:val="005922ED"/>
    <w:rsid w:val="0059238D"/>
    <w:rsid w:val="0059285F"/>
    <w:rsid w:val="00592E82"/>
    <w:rsid w:val="00593702"/>
    <w:rsid w:val="0059374B"/>
    <w:rsid w:val="00593984"/>
    <w:rsid w:val="00594106"/>
    <w:rsid w:val="00594193"/>
    <w:rsid w:val="005943D3"/>
    <w:rsid w:val="005951A4"/>
    <w:rsid w:val="00595435"/>
    <w:rsid w:val="00596B4D"/>
    <w:rsid w:val="005975BD"/>
    <w:rsid w:val="005977F3"/>
    <w:rsid w:val="00597941"/>
    <w:rsid w:val="00597988"/>
    <w:rsid w:val="00597A30"/>
    <w:rsid w:val="00597FEC"/>
    <w:rsid w:val="005A02F5"/>
    <w:rsid w:val="005A1114"/>
    <w:rsid w:val="005A1783"/>
    <w:rsid w:val="005A193F"/>
    <w:rsid w:val="005A2149"/>
    <w:rsid w:val="005A29FF"/>
    <w:rsid w:val="005A3029"/>
    <w:rsid w:val="005A306B"/>
    <w:rsid w:val="005A327F"/>
    <w:rsid w:val="005A32B2"/>
    <w:rsid w:val="005A39F7"/>
    <w:rsid w:val="005A3E11"/>
    <w:rsid w:val="005A4900"/>
    <w:rsid w:val="005A4A79"/>
    <w:rsid w:val="005A4B8E"/>
    <w:rsid w:val="005A5793"/>
    <w:rsid w:val="005A5F40"/>
    <w:rsid w:val="005A6235"/>
    <w:rsid w:val="005A62BC"/>
    <w:rsid w:val="005A691B"/>
    <w:rsid w:val="005B03F9"/>
    <w:rsid w:val="005B169F"/>
    <w:rsid w:val="005B1BC6"/>
    <w:rsid w:val="005B1E95"/>
    <w:rsid w:val="005B2E47"/>
    <w:rsid w:val="005B31B2"/>
    <w:rsid w:val="005B4688"/>
    <w:rsid w:val="005B4B0D"/>
    <w:rsid w:val="005B4B6E"/>
    <w:rsid w:val="005B4D85"/>
    <w:rsid w:val="005B5296"/>
    <w:rsid w:val="005B53EA"/>
    <w:rsid w:val="005B5DCD"/>
    <w:rsid w:val="005B6605"/>
    <w:rsid w:val="005B6AFE"/>
    <w:rsid w:val="005B718D"/>
    <w:rsid w:val="005B729A"/>
    <w:rsid w:val="005B7BFC"/>
    <w:rsid w:val="005C035A"/>
    <w:rsid w:val="005C0436"/>
    <w:rsid w:val="005C12A1"/>
    <w:rsid w:val="005C13CA"/>
    <w:rsid w:val="005C1AE4"/>
    <w:rsid w:val="005C2346"/>
    <w:rsid w:val="005C30D6"/>
    <w:rsid w:val="005C315D"/>
    <w:rsid w:val="005C3245"/>
    <w:rsid w:val="005C3367"/>
    <w:rsid w:val="005C33FF"/>
    <w:rsid w:val="005C3550"/>
    <w:rsid w:val="005C381D"/>
    <w:rsid w:val="005C3820"/>
    <w:rsid w:val="005C393B"/>
    <w:rsid w:val="005C4139"/>
    <w:rsid w:val="005C4956"/>
    <w:rsid w:val="005C5300"/>
    <w:rsid w:val="005C57B6"/>
    <w:rsid w:val="005C5E61"/>
    <w:rsid w:val="005C5E8E"/>
    <w:rsid w:val="005C6625"/>
    <w:rsid w:val="005C72DA"/>
    <w:rsid w:val="005C7593"/>
    <w:rsid w:val="005C7B52"/>
    <w:rsid w:val="005D0175"/>
    <w:rsid w:val="005D034C"/>
    <w:rsid w:val="005D0496"/>
    <w:rsid w:val="005D0C7A"/>
    <w:rsid w:val="005D0CD8"/>
    <w:rsid w:val="005D2216"/>
    <w:rsid w:val="005D25B3"/>
    <w:rsid w:val="005D2860"/>
    <w:rsid w:val="005D2985"/>
    <w:rsid w:val="005D2AED"/>
    <w:rsid w:val="005D2C6A"/>
    <w:rsid w:val="005D2F7F"/>
    <w:rsid w:val="005D3068"/>
    <w:rsid w:val="005D337D"/>
    <w:rsid w:val="005D44B2"/>
    <w:rsid w:val="005D482E"/>
    <w:rsid w:val="005D570E"/>
    <w:rsid w:val="005D5C3C"/>
    <w:rsid w:val="005D6411"/>
    <w:rsid w:val="005D67A4"/>
    <w:rsid w:val="005D6940"/>
    <w:rsid w:val="005D6A34"/>
    <w:rsid w:val="005D6E76"/>
    <w:rsid w:val="005D712E"/>
    <w:rsid w:val="005D76F5"/>
    <w:rsid w:val="005D77BF"/>
    <w:rsid w:val="005D79A9"/>
    <w:rsid w:val="005E028B"/>
    <w:rsid w:val="005E08D8"/>
    <w:rsid w:val="005E09AA"/>
    <w:rsid w:val="005E09D8"/>
    <w:rsid w:val="005E0E8B"/>
    <w:rsid w:val="005E195F"/>
    <w:rsid w:val="005E1B3D"/>
    <w:rsid w:val="005E1F5C"/>
    <w:rsid w:val="005E2936"/>
    <w:rsid w:val="005E2E41"/>
    <w:rsid w:val="005E3030"/>
    <w:rsid w:val="005E36AF"/>
    <w:rsid w:val="005E3908"/>
    <w:rsid w:val="005E3C76"/>
    <w:rsid w:val="005E3CEB"/>
    <w:rsid w:val="005E44DF"/>
    <w:rsid w:val="005E4DA9"/>
    <w:rsid w:val="005E547F"/>
    <w:rsid w:val="005E54BC"/>
    <w:rsid w:val="005E55CF"/>
    <w:rsid w:val="005E5A65"/>
    <w:rsid w:val="005E5CAA"/>
    <w:rsid w:val="005E5DD7"/>
    <w:rsid w:val="005E6930"/>
    <w:rsid w:val="005E6C06"/>
    <w:rsid w:val="005E72D0"/>
    <w:rsid w:val="005E7E84"/>
    <w:rsid w:val="005F0323"/>
    <w:rsid w:val="005F07B8"/>
    <w:rsid w:val="005F0EC3"/>
    <w:rsid w:val="005F1616"/>
    <w:rsid w:val="005F23DD"/>
    <w:rsid w:val="005F26D8"/>
    <w:rsid w:val="005F3469"/>
    <w:rsid w:val="005F3CB8"/>
    <w:rsid w:val="005F46EB"/>
    <w:rsid w:val="005F4D38"/>
    <w:rsid w:val="005F540B"/>
    <w:rsid w:val="005F55D1"/>
    <w:rsid w:val="005F60C6"/>
    <w:rsid w:val="005F6A5F"/>
    <w:rsid w:val="005F6E02"/>
    <w:rsid w:val="005F6F31"/>
    <w:rsid w:val="00600440"/>
    <w:rsid w:val="006005D1"/>
    <w:rsid w:val="00600D92"/>
    <w:rsid w:val="00600F2C"/>
    <w:rsid w:val="0060125F"/>
    <w:rsid w:val="00601BD7"/>
    <w:rsid w:val="00601C8D"/>
    <w:rsid w:val="0060242F"/>
    <w:rsid w:val="00602441"/>
    <w:rsid w:val="00602698"/>
    <w:rsid w:val="006028D4"/>
    <w:rsid w:val="00602B28"/>
    <w:rsid w:val="006030FD"/>
    <w:rsid w:val="006035A2"/>
    <w:rsid w:val="00603F42"/>
    <w:rsid w:val="006048DE"/>
    <w:rsid w:val="00605794"/>
    <w:rsid w:val="00605963"/>
    <w:rsid w:val="00606527"/>
    <w:rsid w:val="0060668A"/>
    <w:rsid w:val="00606796"/>
    <w:rsid w:val="006067AF"/>
    <w:rsid w:val="00606A25"/>
    <w:rsid w:val="00606B0A"/>
    <w:rsid w:val="0060740A"/>
    <w:rsid w:val="006074DD"/>
    <w:rsid w:val="006100AB"/>
    <w:rsid w:val="00610B29"/>
    <w:rsid w:val="006114BA"/>
    <w:rsid w:val="0061173F"/>
    <w:rsid w:val="00612092"/>
    <w:rsid w:val="006122DA"/>
    <w:rsid w:val="006123BC"/>
    <w:rsid w:val="00612EC8"/>
    <w:rsid w:val="006143EA"/>
    <w:rsid w:val="00614EDD"/>
    <w:rsid w:val="00614F4A"/>
    <w:rsid w:val="00615148"/>
    <w:rsid w:val="0061637C"/>
    <w:rsid w:val="00617235"/>
    <w:rsid w:val="006174BE"/>
    <w:rsid w:val="00617622"/>
    <w:rsid w:val="006179E6"/>
    <w:rsid w:val="00620EFD"/>
    <w:rsid w:val="0062126A"/>
    <w:rsid w:val="006214F3"/>
    <w:rsid w:val="00622000"/>
    <w:rsid w:val="0062287E"/>
    <w:rsid w:val="00622977"/>
    <w:rsid w:val="00622F45"/>
    <w:rsid w:val="00623CAE"/>
    <w:rsid w:val="00623CC4"/>
    <w:rsid w:val="006240A3"/>
    <w:rsid w:val="00624471"/>
    <w:rsid w:val="00625825"/>
    <w:rsid w:val="00625CC5"/>
    <w:rsid w:val="0062646E"/>
    <w:rsid w:val="00626A8B"/>
    <w:rsid w:val="00626DB6"/>
    <w:rsid w:val="00626EDE"/>
    <w:rsid w:val="00627253"/>
    <w:rsid w:val="00627A03"/>
    <w:rsid w:val="00627B94"/>
    <w:rsid w:val="00627DDD"/>
    <w:rsid w:val="0063033C"/>
    <w:rsid w:val="00630FE9"/>
    <w:rsid w:val="00631375"/>
    <w:rsid w:val="00631576"/>
    <w:rsid w:val="00631FAC"/>
    <w:rsid w:val="00632438"/>
    <w:rsid w:val="006325F4"/>
    <w:rsid w:val="006327B6"/>
    <w:rsid w:val="00632CA6"/>
    <w:rsid w:val="0063309D"/>
    <w:rsid w:val="00633382"/>
    <w:rsid w:val="00633623"/>
    <w:rsid w:val="0063388B"/>
    <w:rsid w:val="00633A0E"/>
    <w:rsid w:val="00633C18"/>
    <w:rsid w:val="0063470D"/>
    <w:rsid w:val="00634795"/>
    <w:rsid w:val="006349A6"/>
    <w:rsid w:val="006351C8"/>
    <w:rsid w:val="006354B9"/>
    <w:rsid w:val="006359C2"/>
    <w:rsid w:val="00635A3D"/>
    <w:rsid w:val="00635A72"/>
    <w:rsid w:val="00635ED0"/>
    <w:rsid w:val="00635F7E"/>
    <w:rsid w:val="00635FE4"/>
    <w:rsid w:val="00636C28"/>
    <w:rsid w:val="00636CCF"/>
    <w:rsid w:val="00636D08"/>
    <w:rsid w:val="006374C0"/>
    <w:rsid w:val="00637676"/>
    <w:rsid w:val="00640B25"/>
    <w:rsid w:val="0064103D"/>
    <w:rsid w:val="006417B0"/>
    <w:rsid w:val="00642707"/>
    <w:rsid w:val="00642A9F"/>
    <w:rsid w:val="00642FA9"/>
    <w:rsid w:val="00643136"/>
    <w:rsid w:val="0064358E"/>
    <w:rsid w:val="006438EB"/>
    <w:rsid w:val="00643C31"/>
    <w:rsid w:val="00644070"/>
    <w:rsid w:val="00645881"/>
    <w:rsid w:val="00645B5C"/>
    <w:rsid w:val="00646322"/>
    <w:rsid w:val="00646423"/>
    <w:rsid w:val="00646C2E"/>
    <w:rsid w:val="006475CA"/>
    <w:rsid w:val="00647D56"/>
    <w:rsid w:val="00650FB3"/>
    <w:rsid w:val="00651039"/>
    <w:rsid w:val="006510D2"/>
    <w:rsid w:val="00651209"/>
    <w:rsid w:val="00653E94"/>
    <w:rsid w:val="006548BE"/>
    <w:rsid w:val="00654C4F"/>
    <w:rsid w:val="00654E66"/>
    <w:rsid w:val="00654ED2"/>
    <w:rsid w:val="0065574D"/>
    <w:rsid w:val="0065698B"/>
    <w:rsid w:val="00657177"/>
    <w:rsid w:val="0065718D"/>
    <w:rsid w:val="0065724A"/>
    <w:rsid w:val="006578EC"/>
    <w:rsid w:val="0065798F"/>
    <w:rsid w:val="006609FC"/>
    <w:rsid w:val="00660AB5"/>
    <w:rsid w:val="00660FA2"/>
    <w:rsid w:val="006613C1"/>
    <w:rsid w:val="00661517"/>
    <w:rsid w:val="00661E58"/>
    <w:rsid w:val="00661F8D"/>
    <w:rsid w:val="006624DF"/>
    <w:rsid w:val="006624F4"/>
    <w:rsid w:val="0066269E"/>
    <w:rsid w:val="0066284C"/>
    <w:rsid w:val="00663312"/>
    <w:rsid w:val="0066383F"/>
    <w:rsid w:val="0066449A"/>
    <w:rsid w:val="0066450A"/>
    <w:rsid w:val="00664B90"/>
    <w:rsid w:val="00664FAB"/>
    <w:rsid w:val="00664FD9"/>
    <w:rsid w:val="00665129"/>
    <w:rsid w:val="006655AE"/>
    <w:rsid w:val="00665AEA"/>
    <w:rsid w:val="00665C22"/>
    <w:rsid w:val="00665DED"/>
    <w:rsid w:val="006663B4"/>
    <w:rsid w:val="00666F8B"/>
    <w:rsid w:val="0066777F"/>
    <w:rsid w:val="00670590"/>
    <w:rsid w:val="0067097E"/>
    <w:rsid w:val="00670FBC"/>
    <w:rsid w:val="006717D9"/>
    <w:rsid w:val="006717FC"/>
    <w:rsid w:val="00671AA0"/>
    <w:rsid w:val="00672118"/>
    <w:rsid w:val="00672149"/>
    <w:rsid w:val="006726AB"/>
    <w:rsid w:val="00673089"/>
    <w:rsid w:val="006732BD"/>
    <w:rsid w:val="006733CB"/>
    <w:rsid w:val="00673498"/>
    <w:rsid w:val="006734CF"/>
    <w:rsid w:val="00673C1A"/>
    <w:rsid w:val="006743BE"/>
    <w:rsid w:val="0067468F"/>
    <w:rsid w:val="00675577"/>
    <w:rsid w:val="00675951"/>
    <w:rsid w:val="006759FA"/>
    <w:rsid w:val="00675CAE"/>
    <w:rsid w:val="0067608D"/>
    <w:rsid w:val="00676212"/>
    <w:rsid w:val="00676333"/>
    <w:rsid w:val="006769FE"/>
    <w:rsid w:val="00676A27"/>
    <w:rsid w:val="00676C0C"/>
    <w:rsid w:val="00676CE6"/>
    <w:rsid w:val="006776AB"/>
    <w:rsid w:val="00677D0D"/>
    <w:rsid w:val="006803DF"/>
    <w:rsid w:val="006807FB"/>
    <w:rsid w:val="00680E7D"/>
    <w:rsid w:val="00681FAA"/>
    <w:rsid w:val="006821F1"/>
    <w:rsid w:val="006826D0"/>
    <w:rsid w:val="00682711"/>
    <w:rsid w:val="006827F6"/>
    <w:rsid w:val="006828F6"/>
    <w:rsid w:val="00682BB0"/>
    <w:rsid w:val="00682BD5"/>
    <w:rsid w:val="00682F23"/>
    <w:rsid w:val="00683139"/>
    <w:rsid w:val="006836EA"/>
    <w:rsid w:val="006849BD"/>
    <w:rsid w:val="00684D3F"/>
    <w:rsid w:val="006852DF"/>
    <w:rsid w:val="006855B1"/>
    <w:rsid w:val="0068569B"/>
    <w:rsid w:val="00685BF1"/>
    <w:rsid w:val="0068646E"/>
    <w:rsid w:val="0068651E"/>
    <w:rsid w:val="0068664C"/>
    <w:rsid w:val="00686D14"/>
    <w:rsid w:val="00686F95"/>
    <w:rsid w:val="006875BE"/>
    <w:rsid w:val="006876C3"/>
    <w:rsid w:val="0068794C"/>
    <w:rsid w:val="00687BA9"/>
    <w:rsid w:val="00687E45"/>
    <w:rsid w:val="00690A3E"/>
    <w:rsid w:val="006910AC"/>
    <w:rsid w:val="00691488"/>
    <w:rsid w:val="00691A37"/>
    <w:rsid w:val="00692009"/>
    <w:rsid w:val="0069228A"/>
    <w:rsid w:val="00692E40"/>
    <w:rsid w:val="00693010"/>
    <w:rsid w:val="00693311"/>
    <w:rsid w:val="0069366D"/>
    <w:rsid w:val="006936CD"/>
    <w:rsid w:val="006937ED"/>
    <w:rsid w:val="006938E2"/>
    <w:rsid w:val="00693DBD"/>
    <w:rsid w:val="00694397"/>
    <w:rsid w:val="006943AC"/>
    <w:rsid w:val="006946B5"/>
    <w:rsid w:val="00694EC1"/>
    <w:rsid w:val="0069653E"/>
    <w:rsid w:val="00697024"/>
    <w:rsid w:val="00697E8A"/>
    <w:rsid w:val="00697EA1"/>
    <w:rsid w:val="006A0943"/>
    <w:rsid w:val="006A11A4"/>
    <w:rsid w:val="006A1DF9"/>
    <w:rsid w:val="006A23DA"/>
    <w:rsid w:val="006A3656"/>
    <w:rsid w:val="006A44E9"/>
    <w:rsid w:val="006A44EF"/>
    <w:rsid w:val="006A553D"/>
    <w:rsid w:val="006A6869"/>
    <w:rsid w:val="006A6955"/>
    <w:rsid w:val="006A6B75"/>
    <w:rsid w:val="006A71B9"/>
    <w:rsid w:val="006A7236"/>
    <w:rsid w:val="006A770D"/>
    <w:rsid w:val="006A7BD2"/>
    <w:rsid w:val="006B0053"/>
    <w:rsid w:val="006B00F2"/>
    <w:rsid w:val="006B0361"/>
    <w:rsid w:val="006B05CC"/>
    <w:rsid w:val="006B0690"/>
    <w:rsid w:val="006B0A36"/>
    <w:rsid w:val="006B0BBA"/>
    <w:rsid w:val="006B1BE0"/>
    <w:rsid w:val="006B1D46"/>
    <w:rsid w:val="006B24C4"/>
    <w:rsid w:val="006B2CC8"/>
    <w:rsid w:val="006B2EF7"/>
    <w:rsid w:val="006B358C"/>
    <w:rsid w:val="006B378E"/>
    <w:rsid w:val="006B38B0"/>
    <w:rsid w:val="006B401D"/>
    <w:rsid w:val="006B4058"/>
    <w:rsid w:val="006B41E3"/>
    <w:rsid w:val="006B48CE"/>
    <w:rsid w:val="006B4D7E"/>
    <w:rsid w:val="006B5B99"/>
    <w:rsid w:val="006B5C5D"/>
    <w:rsid w:val="006B5DC9"/>
    <w:rsid w:val="006B5E23"/>
    <w:rsid w:val="006B6A63"/>
    <w:rsid w:val="006B6AEA"/>
    <w:rsid w:val="006B6C5C"/>
    <w:rsid w:val="006B6CF3"/>
    <w:rsid w:val="006B7BC2"/>
    <w:rsid w:val="006C0E4C"/>
    <w:rsid w:val="006C172F"/>
    <w:rsid w:val="006C1984"/>
    <w:rsid w:val="006C1A8D"/>
    <w:rsid w:val="006C2D50"/>
    <w:rsid w:val="006C345E"/>
    <w:rsid w:val="006C3479"/>
    <w:rsid w:val="006C388F"/>
    <w:rsid w:val="006C3E04"/>
    <w:rsid w:val="006C3F1D"/>
    <w:rsid w:val="006C3FBB"/>
    <w:rsid w:val="006C4613"/>
    <w:rsid w:val="006C4631"/>
    <w:rsid w:val="006C464A"/>
    <w:rsid w:val="006C4F43"/>
    <w:rsid w:val="006C56E1"/>
    <w:rsid w:val="006C6746"/>
    <w:rsid w:val="006C69D4"/>
    <w:rsid w:val="006C6A02"/>
    <w:rsid w:val="006C78AE"/>
    <w:rsid w:val="006D00F1"/>
    <w:rsid w:val="006D0BE2"/>
    <w:rsid w:val="006D0DDC"/>
    <w:rsid w:val="006D0F08"/>
    <w:rsid w:val="006D1000"/>
    <w:rsid w:val="006D1905"/>
    <w:rsid w:val="006D20F5"/>
    <w:rsid w:val="006D2E03"/>
    <w:rsid w:val="006D3A68"/>
    <w:rsid w:val="006D4475"/>
    <w:rsid w:val="006D49AD"/>
    <w:rsid w:val="006D4A7C"/>
    <w:rsid w:val="006D5025"/>
    <w:rsid w:val="006D50A0"/>
    <w:rsid w:val="006D588A"/>
    <w:rsid w:val="006D6505"/>
    <w:rsid w:val="006D686A"/>
    <w:rsid w:val="006D6A81"/>
    <w:rsid w:val="006D7634"/>
    <w:rsid w:val="006D7BB9"/>
    <w:rsid w:val="006E0B9D"/>
    <w:rsid w:val="006E0CC4"/>
    <w:rsid w:val="006E12B9"/>
    <w:rsid w:val="006E1553"/>
    <w:rsid w:val="006E1991"/>
    <w:rsid w:val="006E2039"/>
    <w:rsid w:val="006E2236"/>
    <w:rsid w:val="006E22BB"/>
    <w:rsid w:val="006E23DC"/>
    <w:rsid w:val="006E2757"/>
    <w:rsid w:val="006E3712"/>
    <w:rsid w:val="006E4024"/>
    <w:rsid w:val="006E46BD"/>
    <w:rsid w:val="006E47C5"/>
    <w:rsid w:val="006E47E2"/>
    <w:rsid w:val="006E4929"/>
    <w:rsid w:val="006E4C81"/>
    <w:rsid w:val="006E51C5"/>
    <w:rsid w:val="006E5D08"/>
    <w:rsid w:val="006E5E4E"/>
    <w:rsid w:val="006E6397"/>
    <w:rsid w:val="006E64E2"/>
    <w:rsid w:val="006E67D5"/>
    <w:rsid w:val="006E7861"/>
    <w:rsid w:val="006E7B67"/>
    <w:rsid w:val="006F0526"/>
    <w:rsid w:val="006F0AAD"/>
    <w:rsid w:val="006F0B2F"/>
    <w:rsid w:val="006F10E7"/>
    <w:rsid w:val="006F1856"/>
    <w:rsid w:val="006F19C5"/>
    <w:rsid w:val="006F1A34"/>
    <w:rsid w:val="006F1FE5"/>
    <w:rsid w:val="006F212F"/>
    <w:rsid w:val="006F22AD"/>
    <w:rsid w:val="006F2E19"/>
    <w:rsid w:val="006F2E6B"/>
    <w:rsid w:val="006F329C"/>
    <w:rsid w:val="006F348E"/>
    <w:rsid w:val="006F3523"/>
    <w:rsid w:val="006F3FA3"/>
    <w:rsid w:val="006F4393"/>
    <w:rsid w:val="006F48C6"/>
    <w:rsid w:val="006F4F5E"/>
    <w:rsid w:val="006F544F"/>
    <w:rsid w:val="006F556E"/>
    <w:rsid w:val="006F5E73"/>
    <w:rsid w:val="006F6109"/>
    <w:rsid w:val="006F63EA"/>
    <w:rsid w:val="006F6DDF"/>
    <w:rsid w:val="006F744F"/>
    <w:rsid w:val="006F79D4"/>
    <w:rsid w:val="006F7A87"/>
    <w:rsid w:val="006F7CDB"/>
    <w:rsid w:val="006F7EC7"/>
    <w:rsid w:val="0070064A"/>
    <w:rsid w:val="00701150"/>
    <w:rsid w:val="007019E5"/>
    <w:rsid w:val="00701C8F"/>
    <w:rsid w:val="00702C60"/>
    <w:rsid w:val="0070319C"/>
    <w:rsid w:val="00703290"/>
    <w:rsid w:val="007032A7"/>
    <w:rsid w:val="007034E4"/>
    <w:rsid w:val="0070374E"/>
    <w:rsid w:val="00703BE1"/>
    <w:rsid w:val="00703CBB"/>
    <w:rsid w:val="00703CE5"/>
    <w:rsid w:val="00703DBE"/>
    <w:rsid w:val="00704393"/>
    <w:rsid w:val="00704573"/>
    <w:rsid w:val="007059C2"/>
    <w:rsid w:val="00705DEB"/>
    <w:rsid w:val="00705EC6"/>
    <w:rsid w:val="00706465"/>
    <w:rsid w:val="00706980"/>
    <w:rsid w:val="007069F1"/>
    <w:rsid w:val="00706E38"/>
    <w:rsid w:val="007070E4"/>
    <w:rsid w:val="00707598"/>
    <w:rsid w:val="007075E5"/>
    <w:rsid w:val="00707DBF"/>
    <w:rsid w:val="00707E69"/>
    <w:rsid w:val="00707FD4"/>
    <w:rsid w:val="00710351"/>
    <w:rsid w:val="00711391"/>
    <w:rsid w:val="00711962"/>
    <w:rsid w:val="00711B60"/>
    <w:rsid w:val="00712415"/>
    <w:rsid w:val="00713061"/>
    <w:rsid w:val="00713113"/>
    <w:rsid w:val="007132E1"/>
    <w:rsid w:val="007135EF"/>
    <w:rsid w:val="00713B89"/>
    <w:rsid w:val="00713EF3"/>
    <w:rsid w:val="00714746"/>
    <w:rsid w:val="00714941"/>
    <w:rsid w:val="007151D6"/>
    <w:rsid w:val="00715555"/>
    <w:rsid w:val="007157F1"/>
    <w:rsid w:val="00715C5A"/>
    <w:rsid w:val="007169AE"/>
    <w:rsid w:val="00716AD8"/>
    <w:rsid w:val="0071776E"/>
    <w:rsid w:val="00717909"/>
    <w:rsid w:val="00717B40"/>
    <w:rsid w:val="00717D5F"/>
    <w:rsid w:val="007202D6"/>
    <w:rsid w:val="00720306"/>
    <w:rsid w:val="007206C6"/>
    <w:rsid w:val="00720AAA"/>
    <w:rsid w:val="00721379"/>
    <w:rsid w:val="00721D47"/>
    <w:rsid w:val="00722281"/>
    <w:rsid w:val="007222EF"/>
    <w:rsid w:val="00722895"/>
    <w:rsid w:val="00722B0A"/>
    <w:rsid w:val="00722C2C"/>
    <w:rsid w:val="00722CA8"/>
    <w:rsid w:val="00723418"/>
    <w:rsid w:val="00723494"/>
    <w:rsid w:val="007234CF"/>
    <w:rsid w:val="007236ED"/>
    <w:rsid w:val="00723908"/>
    <w:rsid w:val="00723AAE"/>
    <w:rsid w:val="00723DF9"/>
    <w:rsid w:val="007241AE"/>
    <w:rsid w:val="00724AF3"/>
    <w:rsid w:val="00724D24"/>
    <w:rsid w:val="00724FEC"/>
    <w:rsid w:val="00725496"/>
    <w:rsid w:val="007254A6"/>
    <w:rsid w:val="0072588C"/>
    <w:rsid w:val="00725E28"/>
    <w:rsid w:val="007264AC"/>
    <w:rsid w:val="00726629"/>
    <w:rsid w:val="007269BB"/>
    <w:rsid w:val="00730389"/>
    <w:rsid w:val="00730521"/>
    <w:rsid w:val="00730AE1"/>
    <w:rsid w:val="00730D59"/>
    <w:rsid w:val="00730EAD"/>
    <w:rsid w:val="0073115E"/>
    <w:rsid w:val="00731576"/>
    <w:rsid w:val="00731734"/>
    <w:rsid w:val="00731B5A"/>
    <w:rsid w:val="00732060"/>
    <w:rsid w:val="00732501"/>
    <w:rsid w:val="00732AEB"/>
    <w:rsid w:val="00732DCB"/>
    <w:rsid w:val="00733187"/>
    <w:rsid w:val="00733401"/>
    <w:rsid w:val="00733858"/>
    <w:rsid w:val="00733A20"/>
    <w:rsid w:val="00733BA1"/>
    <w:rsid w:val="00736421"/>
    <w:rsid w:val="0073672E"/>
    <w:rsid w:val="00736B39"/>
    <w:rsid w:val="00736E6C"/>
    <w:rsid w:val="007370F1"/>
    <w:rsid w:val="00737377"/>
    <w:rsid w:val="00737C4B"/>
    <w:rsid w:val="00737C61"/>
    <w:rsid w:val="00737E29"/>
    <w:rsid w:val="00737E30"/>
    <w:rsid w:val="00737F2D"/>
    <w:rsid w:val="00737F43"/>
    <w:rsid w:val="0074196E"/>
    <w:rsid w:val="00741B16"/>
    <w:rsid w:val="00741CC4"/>
    <w:rsid w:val="007425A9"/>
    <w:rsid w:val="007426A5"/>
    <w:rsid w:val="007428C4"/>
    <w:rsid w:val="0074348C"/>
    <w:rsid w:val="00743583"/>
    <w:rsid w:val="007437D8"/>
    <w:rsid w:val="0074398F"/>
    <w:rsid w:val="00743AAA"/>
    <w:rsid w:val="00743B81"/>
    <w:rsid w:val="00743E30"/>
    <w:rsid w:val="0074497C"/>
    <w:rsid w:val="00744AC1"/>
    <w:rsid w:val="00744E0D"/>
    <w:rsid w:val="00744ED6"/>
    <w:rsid w:val="007457E0"/>
    <w:rsid w:val="0074661C"/>
    <w:rsid w:val="00746747"/>
    <w:rsid w:val="00746AF4"/>
    <w:rsid w:val="00746FC5"/>
    <w:rsid w:val="00747091"/>
    <w:rsid w:val="00747144"/>
    <w:rsid w:val="00747C77"/>
    <w:rsid w:val="00747D60"/>
    <w:rsid w:val="0075032C"/>
    <w:rsid w:val="00750366"/>
    <w:rsid w:val="00750B6E"/>
    <w:rsid w:val="0075195F"/>
    <w:rsid w:val="00751BD1"/>
    <w:rsid w:val="007521F4"/>
    <w:rsid w:val="007528B4"/>
    <w:rsid w:val="0075356B"/>
    <w:rsid w:val="007538A4"/>
    <w:rsid w:val="0075399B"/>
    <w:rsid w:val="0075436C"/>
    <w:rsid w:val="007544F5"/>
    <w:rsid w:val="00754690"/>
    <w:rsid w:val="007548D2"/>
    <w:rsid w:val="00754E7D"/>
    <w:rsid w:val="00754FA8"/>
    <w:rsid w:val="00755A54"/>
    <w:rsid w:val="00755D6A"/>
    <w:rsid w:val="00755D73"/>
    <w:rsid w:val="00755F5F"/>
    <w:rsid w:val="007561B8"/>
    <w:rsid w:val="007561FE"/>
    <w:rsid w:val="00756290"/>
    <w:rsid w:val="00756397"/>
    <w:rsid w:val="00756444"/>
    <w:rsid w:val="007569E8"/>
    <w:rsid w:val="00756DFA"/>
    <w:rsid w:val="00757164"/>
    <w:rsid w:val="0075722F"/>
    <w:rsid w:val="00757A6E"/>
    <w:rsid w:val="00757B51"/>
    <w:rsid w:val="00757DAE"/>
    <w:rsid w:val="00757EC0"/>
    <w:rsid w:val="0076010C"/>
    <w:rsid w:val="00760D5C"/>
    <w:rsid w:val="00760D90"/>
    <w:rsid w:val="00761191"/>
    <w:rsid w:val="007613B1"/>
    <w:rsid w:val="00761758"/>
    <w:rsid w:val="007626BF"/>
    <w:rsid w:val="00762760"/>
    <w:rsid w:val="00762B09"/>
    <w:rsid w:val="00764242"/>
    <w:rsid w:val="00764274"/>
    <w:rsid w:val="007645B1"/>
    <w:rsid w:val="0076490C"/>
    <w:rsid w:val="00764D57"/>
    <w:rsid w:val="00765077"/>
    <w:rsid w:val="007654A1"/>
    <w:rsid w:val="007655DF"/>
    <w:rsid w:val="007656CD"/>
    <w:rsid w:val="00765E8F"/>
    <w:rsid w:val="007662B0"/>
    <w:rsid w:val="00766AA6"/>
    <w:rsid w:val="00766B3B"/>
    <w:rsid w:val="007674E6"/>
    <w:rsid w:val="00767CB4"/>
    <w:rsid w:val="007708B5"/>
    <w:rsid w:val="00770B3C"/>
    <w:rsid w:val="00770F77"/>
    <w:rsid w:val="00771DEF"/>
    <w:rsid w:val="0077236B"/>
    <w:rsid w:val="00772415"/>
    <w:rsid w:val="00772847"/>
    <w:rsid w:val="0077374A"/>
    <w:rsid w:val="007738CE"/>
    <w:rsid w:val="00773ECB"/>
    <w:rsid w:val="0077453E"/>
    <w:rsid w:val="007746C6"/>
    <w:rsid w:val="00774BB3"/>
    <w:rsid w:val="007750BA"/>
    <w:rsid w:val="00775128"/>
    <w:rsid w:val="00775142"/>
    <w:rsid w:val="007751E8"/>
    <w:rsid w:val="00775ACD"/>
    <w:rsid w:val="0077645A"/>
    <w:rsid w:val="0077699D"/>
    <w:rsid w:val="00776EB3"/>
    <w:rsid w:val="00777487"/>
    <w:rsid w:val="00777563"/>
    <w:rsid w:val="00777790"/>
    <w:rsid w:val="00777DAE"/>
    <w:rsid w:val="00780456"/>
    <w:rsid w:val="007804F2"/>
    <w:rsid w:val="0078136F"/>
    <w:rsid w:val="00781C91"/>
    <w:rsid w:val="007821D5"/>
    <w:rsid w:val="00782F1A"/>
    <w:rsid w:val="00782F50"/>
    <w:rsid w:val="00783024"/>
    <w:rsid w:val="00783094"/>
    <w:rsid w:val="00783126"/>
    <w:rsid w:val="00783544"/>
    <w:rsid w:val="00783854"/>
    <w:rsid w:val="007842E2"/>
    <w:rsid w:val="007843AD"/>
    <w:rsid w:val="00784CED"/>
    <w:rsid w:val="007856B2"/>
    <w:rsid w:val="00785887"/>
    <w:rsid w:val="00785B33"/>
    <w:rsid w:val="00785CB6"/>
    <w:rsid w:val="007860E0"/>
    <w:rsid w:val="007866A7"/>
    <w:rsid w:val="00786711"/>
    <w:rsid w:val="007875A6"/>
    <w:rsid w:val="007875F4"/>
    <w:rsid w:val="00787849"/>
    <w:rsid w:val="00787972"/>
    <w:rsid w:val="00787E75"/>
    <w:rsid w:val="0079043F"/>
    <w:rsid w:val="00790EC9"/>
    <w:rsid w:val="007913D9"/>
    <w:rsid w:val="007914E5"/>
    <w:rsid w:val="00791C73"/>
    <w:rsid w:val="00791EB2"/>
    <w:rsid w:val="007926FD"/>
    <w:rsid w:val="007929C3"/>
    <w:rsid w:val="00792A71"/>
    <w:rsid w:val="00792B7C"/>
    <w:rsid w:val="0079339C"/>
    <w:rsid w:val="007933D4"/>
    <w:rsid w:val="007937BF"/>
    <w:rsid w:val="0079385E"/>
    <w:rsid w:val="007939A9"/>
    <w:rsid w:val="00793BFD"/>
    <w:rsid w:val="007946A9"/>
    <w:rsid w:val="00794EEA"/>
    <w:rsid w:val="00795388"/>
    <w:rsid w:val="00795AAD"/>
    <w:rsid w:val="00796333"/>
    <w:rsid w:val="0079670F"/>
    <w:rsid w:val="0079683A"/>
    <w:rsid w:val="00796E40"/>
    <w:rsid w:val="00797651"/>
    <w:rsid w:val="007979B2"/>
    <w:rsid w:val="00797ACE"/>
    <w:rsid w:val="00797D8D"/>
    <w:rsid w:val="00797E39"/>
    <w:rsid w:val="00797ED1"/>
    <w:rsid w:val="007A0037"/>
    <w:rsid w:val="007A0340"/>
    <w:rsid w:val="007A0CBD"/>
    <w:rsid w:val="007A0D2E"/>
    <w:rsid w:val="007A13F1"/>
    <w:rsid w:val="007A142E"/>
    <w:rsid w:val="007A19E9"/>
    <w:rsid w:val="007A1F58"/>
    <w:rsid w:val="007A32F0"/>
    <w:rsid w:val="007A3C97"/>
    <w:rsid w:val="007A41C9"/>
    <w:rsid w:val="007A4355"/>
    <w:rsid w:val="007A4D2C"/>
    <w:rsid w:val="007A526F"/>
    <w:rsid w:val="007A5407"/>
    <w:rsid w:val="007A56C2"/>
    <w:rsid w:val="007A584D"/>
    <w:rsid w:val="007A5968"/>
    <w:rsid w:val="007A5F03"/>
    <w:rsid w:val="007A6A07"/>
    <w:rsid w:val="007A71B7"/>
    <w:rsid w:val="007A7660"/>
    <w:rsid w:val="007A77AB"/>
    <w:rsid w:val="007A7A33"/>
    <w:rsid w:val="007A7D60"/>
    <w:rsid w:val="007B0933"/>
    <w:rsid w:val="007B1461"/>
    <w:rsid w:val="007B1463"/>
    <w:rsid w:val="007B194B"/>
    <w:rsid w:val="007B1FA8"/>
    <w:rsid w:val="007B2851"/>
    <w:rsid w:val="007B2948"/>
    <w:rsid w:val="007B299B"/>
    <w:rsid w:val="007B382D"/>
    <w:rsid w:val="007B3E38"/>
    <w:rsid w:val="007B42D8"/>
    <w:rsid w:val="007B4439"/>
    <w:rsid w:val="007B4849"/>
    <w:rsid w:val="007B5D77"/>
    <w:rsid w:val="007B62DF"/>
    <w:rsid w:val="007B6808"/>
    <w:rsid w:val="007B681E"/>
    <w:rsid w:val="007B6DB0"/>
    <w:rsid w:val="007B704B"/>
    <w:rsid w:val="007B7451"/>
    <w:rsid w:val="007B758F"/>
    <w:rsid w:val="007B792C"/>
    <w:rsid w:val="007B7C49"/>
    <w:rsid w:val="007C0184"/>
    <w:rsid w:val="007C04E2"/>
    <w:rsid w:val="007C09DC"/>
    <w:rsid w:val="007C0B6A"/>
    <w:rsid w:val="007C0F36"/>
    <w:rsid w:val="007C102F"/>
    <w:rsid w:val="007C1125"/>
    <w:rsid w:val="007C11EF"/>
    <w:rsid w:val="007C1E1F"/>
    <w:rsid w:val="007C20FC"/>
    <w:rsid w:val="007C228C"/>
    <w:rsid w:val="007C276E"/>
    <w:rsid w:val="007C283D"/>
    <w:rsid w:val="007C29DA"/>
    <w:rsid w:val="007C2ABC"/>
    <w:rsid w:val="007C36D9"/>
    <w:rsid w:val="007C394F"/>
    <w:rsid w:val="007C3B2E"/>
    <w:rsid w:val="007C511E"/>
    <w:rsid w:val="007C52B9"/>
    <w:rsid w:val="007C53B3"/>
    <w:rsid w:val="007C53F1"/>
    <w:rsid w:val="007C5534"/>
    <w:rsid w:val="007C556D"/>
    <w:rsid w:val="007C5828"/>
    <w:rsid w:val="007C5A0F"/>
    <w:rsid w:val="007C5D35"/>
    <w:rsid w:val="007C5FF0"/>
    <w:rsid w:val="007C638B"/>
    <w:rsid w:val="007C63C8"/>
    <w:rsid w:val="007C6A75"/>
    <w:rsid w:val="007C6C21"/>
    <w:rsid w:val="007C718D"/>
    <w:rsid w:val="007C79BA"/>
    <w:rsid w:val="007C7B13"/>
    <w:rsid w:val="007D0117"/>
    <w:rsid w:val="007D0479"/>
    <w:rsid w:val="007D1471"/>
    <w:rsid w:val="007D1A72"/>
    <w:rsid w:val="007D21F7"/>
    <w:rsid w:val="007D2486"/>
    <w:rsid w:val="007D2C8A"/>
    <w:rsid w:val="007D2E65"/>
    <w:rsid w:val="007D2FEC"/>
    <w:rsid w:val="007D32B5"/>
    <w:rsid w:val="007D34BC"/>
    <w:rsid w:val="007D3A8F"/>
    <w:rsid w:val="007D3CC7"/>
    <w:rsid w:val="007D3F16"/>
    <w:rsid w:val="007D45B6"/>
    <w:rsid w:val="007D48F5"/>
    <w:rsid w:val="007D4BF9"/>
    <w:rsid w:val="007D5055"/>
    <w:rsid w:val="007D5674"/>
    <w:rsid w:val="007D601B"/>
    <w:rsid w:val="007D6A44"/>
    <w:rsid w:val="007D727C"/>
    <w:rsid w:val="007D7C19"/>
    <w:rsid w:val="007D7D14"/>
    <w:rsid w:val="007D7D2E"/>
    <w:rsid w:val="007D7E58"/>
    <w:rsid w:val="007D7F3B"/>
    <w:rsid w:val="007E024D"/>
    <w:rsid w:val="007E0500"/>
    <w:rsid w:val="007E0B08"/>
    <w:rsid w:val="007E11B6"/>
    <w:rsid w:val="007E1697"/>
    <w:rsid w:val="007E1934"/>
    <w:rsid w:val="007E1BFE"/>
    <w:rsid w:val="007E1E85"/>
    <w:rsid w:val="007E27F9"/>
    <w:rsid w:val="007E2E1E"/>
    <w:rsid w:val="007E2FD2"/>
    <w:rsid w:val="007E33DA"/>
    <w:rsid w:val="007E35E8"/>
    <w:rsid w:val="007E377B"/>
    <w:rsid w:val="007E3EB0"/>
    <w:rsid w:val="007E401F"/>
    <w:rsid w:val="007E44DA"/>
    <w:rsid w:val="007E45E8"/>
    <w:rsid w:val="007E4888"/>
    <w:rsid w:val="007E4CAE"/>
    <w:rsid w:val="007E5C77"/>
    <w:rsid w:val="007E5FFB"/>
    <w:rsid w:val="007E617B"/>
    <w:rsid w:val="007E66E9"/>
    <w:rsid w:val="007E79C1"/>
    <w:rsid w:val="007E7E36"/>
    <w:rsid w:val="007F019A"/>
    <w:rsid w:val="007F108E"/>
    <w:rsid w:val="007F1210"/>
    <w:rsid w:val="007F121F"/>
    <w:rsid w:val="007F1C52"/>
    <w:rsid w:val="007F1DA8"/>
    <w:rsid w:val="007F22FF"/>
    <w:rsid w:val="007F27E1"/>
    <w:rsid w:val="007F2AB5"/>
    <w:rsid w:val="007F319F"/>
    <w:rsid w:val="007F31AF"/>
    <w:rsid w:val="007F323B"/>
    <w:rsid w:val="007F3876"/>
    <w:rsid w:val="007F3B0F"/>
    <w:rsid w:val="007F4D4D"/>
    <w:rsid w:val="007F4E1F"/>
    <w:rsid w:val="007F5182"/>
    <w:rsid w:val="007F58C3"/>
    <w:rsid w:val="007F6460"/>
    <w:rsid w:val="007F66DB"/>
    <w:rsid w:val="007F69C7"/>
    <w:rsid w:val="007F6CED"/>
    <w:rsid w:val="007F6EA1"/>
    <w:rsid w:val="007F739A"/>
    <w:rsid w:val="007F73CD"/>
    <w:rsid w:val="007F7977"/>
    <w:rsid w:val="007F7BB1"/>
    <w:rsid w:val="007F7D9E"/>
    <w:rsid w:val="00800918"/>
    <w:rsid w:val="00800982"/>
    <w:rsid w:val="00800C8A"/>
    <w:rsid w:val="00802922"/>
    <w:rsid w:val="008030F3"/>
    <w:rsid w:val="0080364A"/>
    <w:rsid w:val="008036DB"/>
    <w:rsid w:val="0080391E"/>
    <w:rsid w:val="00803E29"/>
    <w:rsid w:val="00804B62"/>
    <w:rsid w:val="0080521A"/>
    <w:rsid w:val="00805295"/>
    <w:rsid w:val="0080529C"/>
    <w:rsid w:val="008055A3"/>
    <w:rsid w:val="008058D7"/>
    <w:rsid w:val="00805D05"/>
    <w:rsid w:val="0080668E"/>
    <w:rsid w:val="00806AC1"/>
    <w:rsid w:val="00807262"/>
    <w:rsid w:val="008079E8"/>
    <w:rsid w:val="00807B1F"/>
    <w:rsid w:val="00810AE2"/>
    <w:rsid w:val="00810B8C"/>
    <w:rsid w:val="008119D8"/>
    <w:rsid w:val="00811AC0"/>
    <w:rsid w:val="00811BB6"/>
    <w:rsid w:val="008126EF"/>
    <w:rsid w:val="00813390"/>
    <w:rsid w:val="008134D9"/>
    <w:rsid w:val="00813985"/>
    <w:rsid w:val="00813A3D"/>
    <w:rsid w:val="00813C9D"/>
    <w:rsid w:val="00813F87"/>
    <w:rsid w:val="00814658"/>
    <w:rsid w:val="008146C7"/>
    <w:rsid w:val="00814BE1"/>
    <w:rsid w:val="008156B8"/>
    <w:rsid w:val="00815D46"/>
    <w:rsid w:val="0081657F"/>
    <w:rsid w:val="0081661B"/>
    <w:rsid w:val="0081685E"/>
    <w:rsid w:val="00816A8B"/>
    <w:rsid w:val="008173D9"/>
    <w:rsid w:val="00817580"/>
    <w:rsid w:val="00817CC6"/>
    <w:rsid w:val="0082003A"/>
    <w:rsid w:val="00820324"/>
    <w:rsid w:val="00820BAC"/>
    <w:rsid w:val="00820D6F"/>
    <w:rsid w:val="008222D6"/>
    <w:rsid w:val="0082245D"/>
    <w:rsid w:val="00822643"/>
    <w:rsid w:val="00822C55"/>
    <w:rsid w:val="00823068"/>
    <w:rsid w:val="00823228"/>
    <w:rsid w:val="00823AD6"/>
    <w:rsid w:val="00823B9E"/>
    <w:rsid w:val="00823D19"/>
    <w:rsid w:val="00824D3E"/>
    <w:rsid w:val="00825664"/>
    <w:rsid w:val="0082583B"/>
    <w:rsid w:val="00825DBC"/>
    <w:rsid w:val="00826200"/>
    <w:rsid w:val="008262F7"/>
    <w:rsid w:val="0082640C"/>
    <w:rsid w:val="0082698E"/>
    <w:rsid w:val="008269DD"/>
    <w:rsid w:val="008274B3"/>
    <w:rsid w:val="00827912"/>
    <w:rsid w:val="00827F20"/>
    <w:rsid w:val="00827F22"/>
    <w:rsid w:val="00830027"/>
    <w:rsid w:val="008305DC"/>
    <w:rsid w:val="00830BCA"/>
    <w:rsid w:val="00830BCB"/>
    <w:rsid w:val="0083120D"/>
    <w:rsid w:val="008318AF"/>
    <w:rsid w:val="0083261E"/>
    <w:rsid w:val="0083286A"/>
    <w:rsid w:val="00833489"/>
    <w:rsid w:val="008337DB"/>
    <w:rsid w:val="0083382C"/>
    <w:rsid w:val="0083432E"/>
    <w:rsid w:val="00834825"/>
    <w:rsid w:val="008350B5"/>
    <w:rsid w:val="00835108"/>
    <w:rsid w:val="0083525D"/>
    <w:rsid w:val="00835497"/>
    <w:rsid w:val="00835B9F"/>
    <w:rsid w:val="00836204"/>
    <w:rsid w:val="0083627A"/>
    <w:rsid w:val="00836CB6"/>
    <w:rsid w:val="00836FC8"/>
    <w:rsid w:val="008377E7"/>
    <w:rsid w:val="008377ED"/>
    <w:rsid w:val="00837BBA"/>
    <w:rsid w:val="00837E63"/>
    <w:rsid w:val="008401C3"/>
    <w:rsid w:val="00840414"/>
    <w:rsid w:val="00841317"/>
    <w:rsid w:val="00841BF2"/>
    <w:rsid w:val="00841C77"/>
    <w:rsid w:val="00842286"/>
    <w:rsid w:val="0084267D"/>
    <w:rsid w:val="008428DF"/>
    <w:rsid w:val="008429A8"/>
    <w:rsid w:val="00842FE5"/>
    <w:rsid w:val="00843791"/>
    <w:rsid w:val="008438DF"/>
    <w:rsid w:val="00843901"/>
    <w:rsid w:val="00843B03"/>
    <w:rsid w:val="00843E13"/>
    <w:rsid w:val="008441DC"/>
    <w:rsid w:val="00844E41"/>
    <w:rsid w:val="00845924"/>
    <w:rsid w:val="00845E6E"/>
    <w:rsid w:val="0084614B"/>
    <w:rsid w:val="008461DF"/>
    <w:rsid w:val="0084634B"/>
    <w:rsid w:val="00846912"/>
    <w:rsid w:val="008471A3"/>
    <w:rsid w:val="00847F60"/>
    <w:rsid w:val="008501BE"/>
    <w:rsid w:val="0085048D"/>
    <w:rsid w:val="00850812"/>
    <w:rsid w:val="00851B14"/>
    <w:rsid w:val="00851B53"/>
    <w:rsid w:val="00851BC8"/>
    <w:rsid w:val="0085268E"/>
    <w:rsid w:val="00852C38"/>
    <w:rsid w:val="00852DF9"/>
    <w:rsid w:val="00852E7C"/>
    <w:rsid w:val="0085329E"/>
    <w:rsid w:val="00853397"/>
    <w:rsid w:val="008538FB"/>
    <w:rsid w:val="00853980"/>
    <w:rsid w:val="00853A17"/>
    <w:rsid w:val="00853CC1"/>
    <w:rsid w:val="00853D6B"/>
    <w:rsid w:val="00853DCE"/>
    <w:rsid w:val="0085422D"/>
    <w:rsid w:val="00854647"/>
    <w:rsid w:val="0085469E"/>
    <w:rsid w:val="00855591"/>
    <w:rsid w:val="00855FE5"/>
    <w:rsid w:val="0085619D"/>
    <w:rsid w:val="00860098"/>
    <w:rsid w:val="00860E3D"/>
    <w:rsid w:val="0086131A"/>
    <w:rsid w:val="00861858"/>
    <w:rsid w:val="00861B30"/>
    <w:rsid w:val="00863568"/>
    <w:rsid w:val="00863ADD"/>
    <w:rsid w:val="00863FE9"/>
    <w:rsid w:val="00864239"/>
    <w:rsid w:val="00864544"/>
    <w:rsid w:val="00865424"/>
    <w:rsid w:val="008658A3"/>
    <w:rsid w:val="00865FEF"/>
    <w:rsid w:val="008663D1"/>
    <w:rsid w:val="00866418"/>
    <w:rsid w:val="00866655"/>
    <w:rsid w:val="00866A7E"/>
    <w:rsid w:val="00866BA5"/>
    <w:rsid w:val="0086708A"/>
    <w:rsid w:val="008673E9"/>
    <w:rsid w:val="00867570"/>
    <w:rsid w:val="008677C8"/>
    <w:rsid w:val="00867BF2"/>
    <w:rsid w:val="00867E2B"/>
    <w:rsid w:val="00870317"/>
    <w:rsid w:val="0087058B"/>
    <w:rsid w:val="0087131D"/>
    <w:rsid w:val="008713B7"/>
    <w:rsid w:val="00871CE4"/>
    <w:rsid w:val="008721AD"/>
    <w:rsid w:val="00872603"/>
    <w:rsid w:val="00874C89"/>
    <w:rsid w:val="00875004"/>
    <w:rsid w:val="00875013"/>
    <w:rsid w:val="00875698"/>
    <w:rsid w:val="0087579A"/>
    <w:rsid w:val="00875948"/>
    <w:rsid w:val="00876455"/>
    <w:rsid w:val="008767E0"/>
    <w:rsid w:val="0087688D"/>
    <w:rsid w:val="00876D2F"/>
    <w:rsid w:val="00876EDF"/>
    <w:rsid w:val="00876F9A"/>
    <w:rsid w:val="00877058"/>
    <w:rsid w:val="008770F8"/>
    <w:rsid w:val="00877BFA"/>
    <w:rsid w:val="008803AA"/>
    <w:rsid w:val="00882938"/>
    <w:rsid w:val="00883857"/>
    <w:rsid w:val="00883E7B"/>
    <w:rsid w:val="008842F4"/>
    <w:rsid w:val="0088486C"/>
    <w:rsid w:val="00884ABA"/>
    <w:rsid w:val="00885212"/>
    <w:rsid w:val="008857B4"/>
    <w:rsid w:val="00885D9B"/>
    <w:rsid w:val="008860A0"/>
    <w:rsid w:val="00886620"/>
    <w:rsid w:val="00886749"/>
    <w:rsid w:val="00886BD0"/>
    <w:rsid w:val="00886FF0"/>
    <w:rsid w:val="00887181"/>
    <w:rsid w:val="00887A22"/>
    <w:rsid w:val="00887AD7"/>
    <w:rsid w:val="00887C66"/>
    <w:rsid w:val="008900B0"/>
    <w:rsid w:val="008904FF"/>
    <w:rsid w:val="00890521"/>
    <w:rsid w:val="00890B63"/>
    <w:rsid w:val="00890FCB"/>
    <w:rsid w:val="00891597"/>
    <w:rsid w:val="00892243"/>
    <w:rsid w:val="00892504"/>
    <w:rsid w:val="00892659"/>
    <w:rsid w:val="00892D8D"/>
    <w:rsid w:val="00893128"/>
    <w:rsid w:val="00893CFC"/>
    <w:rsid w:val="00893E84"/>
    <w:rsid w:val="00894308"/>
    <w:rsid w:val="008944DF"/>
    <w:rsid w:val="008944E5"/>
    <w:rsid w:val="00894539"/>
    <w:rsid w:val="00895066"/>
    <w:rsid w:val="00895269"/>
    <w:rsid w:val="00895FEA"/>
    <w:rsid w:val="00896476"/>
    <w:rsid w:val="008968F4"/>
    <w:rsid w:val="00896B7D"/>
    <w:rsid w:val="00897598"/>
    <w:rsid w:val="00897C2E"/>
    <w:rsid w:val="00897CC4"/>
    <w:rsid w:val="008A0B64"/>
    <w:rsid w:val="008A13AD"/>
    <w:rsid w:val="008A19B1"/>
    <w:rsid w:val="008A1AF6"/>
    <w:rsid w:val="008A1C91"/>
    <w:rsid w:val="008A2138"/>
    <w:rsid w:val="008A2270"/>
    <w:rsid w:val="008A252D"/>
    <w:rsid w:val="008A2831"/>
    <w:rsid w:val="008A2C79"/>
    <w:rsid w:val="008A2D21"/>
    <w:rsid w:val="008A3067"/>
    <w:rsid w:val="008A33F9"/>
    <w:rsid w:val="008A347D"/>
    <w:rsid w:val="008A3605"/>
    <w:rsid w:val="008A381D"/>
    <w:rsid w:val="008A3988"/>
    <w:rsid w:val="008A3D03"/>
    <w:rsid w:val="008A3D20"/>
    <w:rsid w:val="008A3EE7"/>
    <w:rsid w:val="008A44A7"/>
    <w:rsid w:val="008A46BC"/>
    <w:rsid w:val="008A4CE9"/>
    <w:rsid w:val="008A5285"/>
    <w:rsid w:val="008A5E0A"/>
    <w:rsid w:val="008A6376"/>
    <w:rsid w:val="008A6656"/>
    <w:rsid w:val="008A6BF0"/>
    <w:rsid w:val="008A6F1A"/>
    <w:rsid w:val="008A6FF6"/>
    <w:rsid w:val="008A7313"/>
    <w:rsid w:val="008B098A"/>
    <w:rsid w:val="008B0EBE"/>
    <w:rsid w:val="008B149F"/>
    <w:rsid w:val="008B15AE"/>
    <w:rsid w:val="008B19A6"/>
    <w:rsid w:val="008B1A17"/>
    <w:rsid w:val="008B1B35"/>
    <w:rsid w:val="008B1F88"/>
    <w:rsid w:val="008B367D"/>
    <w:rsid w:val="008B3B47"/>
    <w:rsid w:val="008B3EE5"/>
    <w:rsid w:val="008B400A"/>
    <w:rsid w:val="008B48D4"/>
    <w:rsid w:val="008B4B72"/>
    <w:rsid w:val="008B4D3E"/>
    <w:rsid w:val="008B5517"/>
    <w:rsid w:val="008B5603"/>
    <w:rsid w:val="008B58EC"/>
    <w:rsid w:val="008B5B1A"/>
    <w:rsid w:val="008B7786"/>
    <w:rsid w:val="008B778E"/>
    <w:rsid w:val="008B7900"/>
    <w:rsid w:val="008C09C9"/>
    <w:rsid w:val="008C0B90"/>
    <w:rsid w:val="008C0D97"/>
    <w:rsid w:val="008C1388"/>
    <w:rsid w:val="008C1916"/>
    <w:rsid w:val="008C1B08"/>
    <w:rsid w:val="008C1C51"/>
    <w:rsid w:val="008C2914"/>
    <w:rsid w:val="008C293B"/>
    <w:rsid w:val="008C2D41"/>
    <w:rsid w:val="008C2D4A"/>
    <w:rsid w:val="008C34D5"/>
    <w:rsid w:val="008C4636"/>
    <w:rsid w:val="008C4C49"/>
    <w:rsid w:val="008C53F8"/>
    <w:rsid w:val="008C571B"/>
    <w:rsid w:val="008C5937"/>
    <w:rsid w:val="008C6708"/>
    <w:rsid w:val="008C682A"/>
    <w:rsid w:val="008C6C2E"/>
    <w:rsid w:val="008C79E7"/>
    <w:rsid w:val="008C7C3F"/>
    <w:rsid w:val="008C7D79"/>
    <w:rsid w:val="008D0023"/>
    <w:rsid w:val="008D03FC"/>
    <w:rsid w:val="008D0591"/>
    <w:rsid w:val="008D05C9"/>
    <w:rsid w:val="008D068E"/>
    <w:rsid w:val="008D07A5"/>
    <w:rsid w:val="008D09F1"/>
    <w:rsid w:val="008D0D2D"/>
    <w:rsid w:val="008D12EB"/>
    <w:rsid w:val="008D1327"/>
    <w:rsid w:val="008D16CC"/>
    <w:rsid w:val="008D192E"/>
    <w:rsid w:val="008D1D57"/>
    <w:rsid w:val="008D21CF"/>
    <w:rsid w:val="008D280B"/>
    <w:rsid w:val="008D2D57"/>
    <w:rsid w:val="008D2D61"/>
    <w:rsid w:val="008D4139"/>
    <w:rsid w:val="008D422F"/>
    <w:rsid w:val="008D46B2"/>
    <w:rsid w:val="008D4E3C"/>
    <w:rsid w:val="008D55CA"/>
    <w:rsid w:val="008D5650"/>
    <w:rsid w:val="008D58E5"/>
    <w:rsid w:val="008D5A33"/>
    <w:rsid w:val="008D5C12"/>
    <w:rsid w:val="008D5EB4"/>
    <w:rsid w:val="008D64AE"/>
    <w:rsid w:val="008D6E0F"/>
    <w:rsid w:val="008D73D5"/>
    <w:rsid w:val="008D79E6"/>
    <w:rsid w:val="008D7D0A"/>
    <w:rsid w:val="008D7DCF"/>
    <w:rsid w:val="008E002A"/>
    <w:rsid w:val="008E07FA"/>
    <w:rsid w:val="008E0F88"/>
    <w:rsid w:val="008E123F"/>
    <w:rsid w:val="008E1483"/>
    <w:rsid w:val="008E1C1D"/>
    <w:rsid w:val="008E1FF2"/>
    <w:rsid w:val="008E203A"/>
    <w:rsid w:val="008E2046"/>
    <w:rsid w:val="008E3144"/>
    <w:rsid w:val="008E3469"/>
    <w:rsid w:val="008E37BD"/>
    <w:rsid w:val="008E37DD"/>
    <w:rsid w:val="008E3AB4"/>
    <w:rsid w:val="008E3CE3"/>
    <w:rsid w:val="008E3E42"/>
    <w:rsid w:val="008E4281"/>
    <w:rsid w:val="008E4C6B"/>
    <w:rsid w:val="008E4F07"/>
    <w:rsid w:val="008E4F26"/>
    <w:rsid w:val="008E66A6"/>
    <w:rsid w:val="008E6EB3"/>
    <w:rsid w:val="008E7415"/>
    <w:rsid w:val="008E770B"/>
    <w:rsid w:val="008E7E07"/>
    <w:rsid w:val="008F0346"/>
    <w:rsid w:val="008F109A"/>
    <w:rsid w:val="008F118C"/>
    <w:rsid w:val="008F19D0"/>
    <w:rsid w:val="008F1A1E"/>
    <w:rsid w:val="008F2D5C"/>
    <w:rsid w:val="008F306F"/>
    <w:rsid w:val="008F33B1"/>
    <w:rsid w:val="008F4232"/>
    <w:rsid w:val="008F4361"/>
    <w:rsid w:val="008F449A"/>
    <w:rsid w:val="008F48CE"/>
    <w:rsid w:val="008F6279"/>
    <w:rsid w:val="008F65C7"/>
    <w:rsid w:val="008F68D3"/>
    <w:rsid w:val="008F6CE2"/>
    <w:rsid w:val="008F750F"/>
    <w:rsid w:val="008F7B26"/>
    <w:rsid w:val="008F7BEA"/>
    <w:rsid w:val="009003E9"/>
    <w:rsid w:val="009008AC"/>
    <w:rsid w:val="00900B3F"/>
    <w:rsid w:val="00900BD6"/>
    <w:rsid w:val="009014A7"/>
    <w:rsid w:val="009022E3"/>
    <w:rsid w:val="0090263F"/>
    <w:rsid w:val="0090370B"/>
    <w:rsid w:val="00903F79"/>
    <w:rsid w:val="00904493"/>
    <w:rsid w:val="0090468E"/>
    <w:rsid w:val="009046F2"/>
    <w:rsid w:val="0090549B"/>
    <w:rsid w:val="0090599A"/>
    <w:rsid w:val="0090693A"/>
    <w:rsid w:val="00906CE8"/>
    <w:rsid w:val="009071AE"/>
    <w:rsid w:val="009071CA"/>
    <w:rsid w:val="009077F8"/>
    <w:rsid w:val="00907DAB"/>
    <w:rsid w:val="00910354"/>
    <w:rsid w:val="00910F8B"/>
    <w:rsid w:val="009111A5"/>
    <w:rsid w:val="00911315"/>
    <w:rsid w:val="00911E5B"/>
    <w:rsid w:val="009126D5"/>
    <w:rsid w:val="0091295C"/>
    <w:rsid w:val="00912A67"/>
    <w:rsid w:val="00912C72"/>
    <w:rsid w:val="0091430C"/>
    <w:rsid w:val="009151BA"/>
    <w:rsid w:val="0091589B"/>
    <w:rsid w:val="009167AE"/>
    <w:rsid w:val="00916DD0"/>
    <w:rsid w:val="00917B03"/>
    <w:rsid w:val="00917D0E"/>
    <w:rsid w:val="00917DB4"/>
    <w:rsid w:val="00920914"/>
    <w:rsid w:val="00921365"/>
    <w:rsid w:val="009214A9"/>
    <w:rsid w:val="009215DB"/>
    <w:rsid w:val="0092252C"/>
    <w:rsid w:val="00922ADE"/>
    <w:rsid w:val="00922FB7"/>
    <w:rsid w:val="00923616"/>
    <w:rsid w:val="00923911"/>
    <w:rsid w:val="0092409C"/>
    <w:rsid w:val="009246BC"/>
    <w:rsid w:val="00924B0F"/>
    <w:rsid w:val="00924B5A"/>
    <w:rsid w:val="00924CEE"/>
    <w:rsid w:val="00925259"/>
    <w:rsid w:val="009257E7"/>
    <w:rsid w:val="009265F5"/>
    <w:rsid w:val="0092740E"/>
    <w:rsid w:val="00927A68"/>
    <w:rsid w:val="00927ABC"/>
    <w:rsid w:val="00927BD5"/>
    <w:rsid w:val="00927DCC"/>
    <w:rsid w:val="009307D6"/>
    <w:rsid w:val="00930832"/>
    <w:rsid w:val="00930A65"/>
    <w:rsid w:val="00930CCC"/>
    <w:rsid w:val="00931A4A"/>
    <w:rsid w:val="00931BA9"/>
    <w:rsid w:val="00932650"/>
    <w:rsid w:val="00932AF9"/>
    <w:rsid w:val="00932D55"/>
    <w:rsid w:val="009333B4"/>
    <w:rsid w:val="00933A26"/>
    <w:rsid w:val="00933C4F"/>
    <w:rsid w:val="009344E3"/>
    <w:rsid w:val="009345D5"/>
    <w:rsid w:val="00934882"/>
    <w:rsid w:val="009350BC"/>
    <w:rsid w:val="00935360"/>
    <w:rsid w:val="00935A8F"/>
    <w:rsid w:val="00935AEC"/>
    <w:rsid w:val="00935C79"/>
    <w:rsid w:val="009366A8"/>
    <w:rsid w:val="00936FA4"/>
    <w:rsid w:val="009375D0"/>
    <w:rsid w:val="009375F8"/>
    <w:rsid w:val="00937D2F"/>
    <w:rsid w:val="00937FFC"/>
    <w:rsid w:val="0094007A"/>
    <w:rsid w:val="0094074B"/>
    <w:rsid w:val="009408DC"/>
    <w:rsid w:val="00940A7A"/>
    <w:rsid w:val="0094113F"/>
    <w:rsid w:val="009414EF"/>
    <w:rsid w:val="0094174C"/>
    <w:rsid w:val="009421E7"/>
    <w:rsid w:val="00942ADB"/>
    <w:rsid w:val="00942C6D"/>
    <w:rsid w:val="00942DF5"/>
    <w:rsid w:val="00942E6E"/>
    <w:rsid w:val="0094348D"/>
    <w:rsid w:val="009437E3"/>
    <w:rsid w:val="00943D40"/>
    <w:rsid w:val="00944A04"/>
    <w:rsid w:val="00944B86"/>
    <w:rsid w:val="00944C17"/>
    <w:rsid w:val="00944E2C"/>
    <w:rsid w:val="009453A4"/>
    <w:rsid w:val="009453B0"/>
    <w:rsid w:val="009453F4"/>
    <w:rsid w:val="00945BEF"/>
    <w:rsid w:val="00946104"/>
    <w:rsid w:val="009468FC"/>
    <w:rsid w:val="00946E71"/>
    <w:rsid w:val="009470DB"/>
    <w:rsid w:val="00947B15"/>
    <w:rsid w:val="00947DD0"/>
    <w:rsid w:val="00947E78"/>
    <w:rsid w:val="0095033F"/>
    <w:rsid w:val="00951213"/>
    <w:rsid w:val="00951571"/>
    <w:rsid w:val="009515ED"/>
    <w:rsid w:val="00951CCE"/>
    <w:rsid w:val="009523C7"/>
    <w:rsid w:val="009524A1"/>
    <w:rsid w:val="00952859"/>
    <w:rsid w:val="00952F7D"/>
    <w:rsid w:val="00954A0F"/>
    <w:rsid w:val="009553E5"/>
    <w:rsid w:val="009553E8"/>
    <w:rsid w:val="009557E9"/>
    <w:rsid w:val="009559C0"/>
    <w:rsid w:val="00956570"/>
    <w:rsid w:val="009567FF"/>
    <w:rsid w:val="0095776C"/>
    <w:rsid w:val="0095783E"/>
    <w:rsid w:val="00957F0C"/>
    <w:rsid w:val="00960A00"/>
    <w:rsid w:val="00960A16"/>
    <w:rsid w:val="00960C81"/>
    <w:rsid w:val="00960C8F"/>
    <w:rsid w:val="00960DB9"/>
    <w:rsid w:val="0096106D"/>
    <w:rsid w:val="009613C2"/>
    <w:rsid w:val="009618FE"/>
    <w:rsid w:val="00961968"/>
    <w:rsid w:val="0096197F"/>
    <w:rsid w:val="00961FA8"/>
    <w:rsid w:val="009623B5"/>
    <w:rsid w:val="009624AD"/>
    <w:rsid w:val="0096265C"/>
    <w:rsid w:val="009629EB"/>
    <w:rsid w:val="00962D16"/>
    <w:rsid w:val="00962E0E"/>
    <w:rsid w:val="00962EA5"/>
    <w:rsid w:val="0096344F"/>
    <w:rsid w:val="00963646"/>
    <w:rsid w:val="00963AB7"/>
    <w:rsid w:val="00963BDD"/>
    <w:rsid w:val="00964A71"/>
    <w:rsid w:val="00964D55"/>
    <w:rsid w:val="00964D9C"/>
    <w:rsid w:val="00965D0A"/>
    <w:rsid w:val="009661C5"/>
    <w:rsid w:val="00966423"/>
    <w:rsid w:val="009664F5"/>
    <w:rsid w:val="0096657B"/>
    <w:rsid w:val="0096674E"/>
    <w:rsid w:val="00966930"/>
    <w:rsid w:val="00966A3C"/>
    <w:rsid w:val="00967631"/>
    <w:rsid w:val="00967706"/>
    <w:rsid w:val="00967AF5"/>
    <w:rsid w:val="00970019"/>
    <w:rsid w:val="00970183"/>
    <w:rsid w:val="0097049B"/>
    <w:rsid w:val="00970DB6"/>
    <w:rsid w:val="0097180C"/>
    <w:rsid w:val="00972D8B"/>
    <w:rsid w:val="00972FCD"/>
    <w:rsid w:val="009732EF"/>
    <w:rsid w:val="00973D9F"/>
    <w:rsid w:val="0097419F"/>
    <w:rsid w:val="00974960"/>
    <w:rsid w:val="00974AD4"/>
    <w:rsid w:val="00974BB9"/>
    <w:rsid w:val="00974BCB"/>
    <w:rsid w:val="00975255"/>
    <w:rsid w:val="00975ED2"/>
    <w:rsid w:val="00975F8D"/>
    <w:rsid w:val="0097626D"/>
    <w:rsid w:val="0097642F"/>
    <w:rsid w:val="00976607"/>
    <w:rsid w:val="009767E5"/>
    <w:rsid w:val="009771FD"/>
    <w:rsid w:val="0097727C"/>
    <w:rsid w:val="00980958"/>
    <w:rsid w:val="0098097D"/>
    <w:rsid w:val="00980B45"/>
    <w:rsid w:val="00980D5C"/>
    <w:rsid w:val="0098123F"/>
    <w:rsid w:val="00981DF0"/>
    <w:rsid w:val="009824B0"/>
    <w:rsid w:val="009828B4"/>
    <w:rsid w:val="00982A47"/>
    <w:rsid w:val="00982FF8"/>
    <w:rsid w:val="0098389D"/>
    <w:rsid w:val="00983B2E"/>
    <w:rsid w:val="00985772"/>
    <w:rsid w:val="009857BF"/>
    <w:rsid w:val="00985A8B"/>
    <w:rsid w:val="00985CCA"/>
    <w:rsid w:val="009861C6"/>
    <w:rsid w:val="00986443"/>
    <w:rsid w:val="00986B69"/>
    <w:rsid w:val="00986E27"/>
    <w:rsid w:val="0098712C"/>
    <w:rsid w:val="00987392"/>
    <w:rsid w:val="00987571"/>
    <w:rsid w:val="0098794C"/>
    <w:rsid w:val="00987E2F"/>
    <w:rsid w:val="009905A3"/>
    <w:rsid w:val="00990B18"/>
    <w:rsid w:val="00990CAB"/>
    <w:rsid w:val="009918D5"/>
    <w:rsid w:val="00991A29"/>
    <w:rsid w:val="00991BB0"/>
    <w:rsid w:val="00991F05"/>
    <w:rsid w:val="0099272E"/>
    <w:rsid w:val="0099282B"/>
    <w:rsid w:val="00992E4C"/>
    <w:rsid w:val="00993065"/>
    <w:rsid w:val="009931A6"/>
    <w:rsid w:val="0099339A"/>
    <w:rsid w:val="00993572"/>
    <w:rsid w:val="00993BA7"/>
    <w:rsid w:val="00993CA0"/>
    <w:rsid w:val="00994042"/>
    <w:rsid w:val="00994055"/>
    <w:rsid w:val="009945CB"/>
    <w:rsid w:val="00994A91"/>
    <w:rsid w:val="00994E8D"/>
    <w:rsid w:val="00995293"/>
    <w:rsid w:val="009952C2"/>
    <w:rsid w:val="009958CA"/>
    <w:rsid w:val="00995B5A"/>
    <w:rsid w:val="00995CB5"/>
    <w:rsid w:val="00996A5B"/>
    <w:rsid w:val="00996C7F"/>
    <w:rsid w:val="00997071"/>
    <w:rsid w:val="00997296"/>
    <w:rsid w:val="00997707"/>
    <w:rsid w:val="009A000F"/>
    <w:rsid w:val="009A0C7F"/>
    <w:rsid w:val="009A0F32"/>
    <w:rsid w:val="009A1111"/>
    <w:rsid w:val="009A13C6"/>
    <w:rsid w:val="009A1588"/>
    <w:rsid w:val="009A1699"/>
    <w:rsid w:val="009A1BA5"/>
    <w:rsid w:val="009A1DD3"/>
    <w:rsid w:val="009A22E8"/>
    <w:rsid w:val="009A23EF"/>
    <w:rsid w:val="009A2676"/>
    <w:rsid w:val="009A308C"/>
    <w:rsid w:val="009A37A4"/>
    <w:rsid w:val="009A3B76"/>
    <w:rsid w:val="009A3EE0"/>
    <w:rsid w:val="009A4055"/>
    <w:rsid w:val="009A47A2"/>
    <w:rsid w:val="009A5340"/>
    <w:rsid w:val="009A5D0A"/>
    <w:rsid w:val="009A5DC9"/>
    <w:rsid w:val="009A62A4"/>
    <w:rsid w:val="009A6A5A"/>
    <w:rsid w:val="009A6C2F"/>
    <w:rsid w:val="009A6EB6"/>
    <w:rsid w:val="009A7908"/>
    <w:rsid w:val="009A7913"/>
    <w:rsid w:val="009A7B1A"/>
    <w:rsid w:val="009B0FE5"/>
    <w:rsid w:val="009B1318"/>
    <w:rsid w:val="009B134C"/>
    <w:rsid w:val="009B1810"/>
    <w:rsid w:val="009B191F"/>
    <w:rsid w:val="009B1AAA"/>
    <w:rsid w:val="009B1B82"/>
    <w:rsid w:val="009B29C2"/>
    <w:rsid w:val="009B2AAC"/>
    <w:rsid w:val="009B2CF5"/>
    <w:rsid w:val="009B2FB6"/>
    <w:rsid w:val="009B32C7"/>
    <w:rsid w:val="009B3587"/>
    <w:rsid w:val="009B361F"/>
    <w:rsid w:val="009B3AA4"/>
    <w:rsid w:val="009B3CB9"/>
    <w:rsid w:val="009B4389"/>
    <w:rsid w:val="009B4B82"/>
    <w:rsid w:val="009B4BA7"/>
    <w:rsid w:val="009B57C3"/>
    <w:rsid w:val="009B5B43"/>
    <w:rsid w:val="009B5C4B"/>
    <w:rsid w:val="009B66B7"/>
    <w:rsid w:val="009B6762"/>
    <w:rsid w:val="009B6908"/>
    <w:rsid w:val="009B6B5B"/>
    <w:rsid w:val="009B6DD1"/>
    <w:rsid w:val="009B71AA"/>
    <w:rsid w:val="009B729F"/>
    <w:rsid w:val="009B7C12"/>
    <w:rsid w:val="009C09BB"/>
    <w:rsid w:val="009C0EC1"/>
    <w:rsid w:val="009C14B2"/>
    <w:rsid w:val="009C189D"/>
    <w:rsid w:val="009C1928"/>
    <w:rsid w:val="009C1C9F"/>
    <w:rsid w:val="009C1CA1"/>
    <w:rsid w:val="009C1F77"/>
    <w:rsid w:val="009C2A83"/>
    <w:rsid w:val="009C3C41"/>
    <w:rsid w:val="009C3DF7"/>
    <w:rsid w:val="009C4408"/>
    <w:rsid w:val="009C5082"/>
    <w:rsid w:val="009C51AE"/>
    <w:rsid w:val="009C52C0"/>
    <w:rsid w:val="009C5793"/>
    <w:rsid w:val="009C5ADC"/>
    <w:rsid w:val="009C60C7"/>
    <w:rsid w:val="009C6267"/>
    <w:rsid w:val="009C6846"/>
    <w:rsid w:val="009C6D29"/>
    <w:rsid w:val="009C6D75"/>
    <w:rsid w:val="009C7264"/>
    <w:rsid w:val="009C7B9A"/>
    <w:rsid w:val="009C7BBC"/>
    <w:rsid w:val="009C7C88"/>
    <w:rsid w:val="009D027E"/>
    <w:rsid w:val="009D06A9"/>
    <w:rsid w:val="009D072F"/>
    <w:rsid w:val="009D11CB"/>
    <w:rsid w:val="009D1380"/>
    <w:rsid w:val="009D2D6F"/>
    <w:rsid w:val="009D2F6E"/>
    <w:rsid w:val="009D2FE1"/>
    <w:rsid w:val="009D3195"/>
    <w:rsid w:val="009D3A4B"/>
    <w:rsid w:val="009D3ECB"/>
    <w:rsid w:val="009D43A8"/>
    <w:rsid w:val="009D4437"/>
    <w:rsid w:val="009D45BA"/>
    <w:rsid w:val="009D5189"/>
    <w:rsid w:val="009D540D"/>
    <w:rsid w:val="009D5538"/>
    <w:rsid w:val="009D5AD7"/>
    <w:rsid w:val="009D70C7"/>
    <w:rsid w:val="009D746A"/>
    <w:rsid w:val="009D7A09"/>
    <w:rsid w:val="009D7A3A"/>
    <w:rsid w:val="009E09EA"/>
    <w:rsid w:val="009E166F"/>
    <w:rsid w:val="009E1C99"/>
    <w:rsid w:val="009E1E9E"/>
    <w:rsid w:val="009E1EDB"/>
    <w:rsid w:val="009E23F6"/>
    <w:rsid w:val="009E343B"/>
    <w:rsid w:val="009E34FA"/>
    <w:rsid w:val="009E39D6"/>
    <w:rsid w:val="009E3F32"/>
    <w:rsid w:val="009E4401"/>
    <w:rsid w:val="009E574E"/>
    <w:rsid w:val="009E5B6E"/>
    <w:rsid w:val="009E5DFF"/>
    <w:rsid w:val="009E61B2"/>
    <w:rsid w:val="009E65CA"/>
    <w:rsid w:val="009E7190"/>
    <w:rsid w:val="009F01B3"/>
    <w:rsid w:val="009F034F"/>
    <w:rsid w:val="009F0470"/>
    <w:rsid w:val="009F082D"/>
    <w:rsid w:val="009F08A8"/>
    <w:rsid w:val="009F0EA4"/>
    <w:rsid w:val="009F14B5"/>
    <w:rsid w:val="009F1C49"/>
    <w:rsid w:val="009F1C5E"/>
    <w:rsid w:val="009F2F69"/>
    <w:rsid w:val="009F3557"/>
    <w:rsid w:val="009F42F1"/>
    <w:rsid w:val="009F43B4"/>
    <w:rsid w:val="009F4541"/>
    <w:rsid w:val="009F4FCF"/>
    <w:rsid w:val="009F5301"/>
    <w:rsid w:val="009F5725"/>
    <w:rsid w:val="009F5A7E"/>
    <w:rsid w:val="009F5EFA"/>
    <w:rsid w:val="009F620A"/>
    <w:rsid w:val="009F64CB"/>
    <w:rsid w:val="009F6FA1"/>
    <w:rsid w:val="009F6FD4"/>
    <w:rsid w:val="009F7173"/>
    <w:rsid w:val="009F72E1"/>
    <w:rsid w:val="009F7316"/>
    <w:rsid w:val="009F7B6D"/>
    <w:rsid w:val="009F7CBB"/>
    <w:rsid w:val="00A001A4"/>
    <w:rsid w:val="00A01285"/>
    <w:rsid w:val="00A01AFE"/>
    <w:rsid w:val="00A02338"/>
    <w:rsid w:val="00A02421"/>
    <w:rsid w:val="00A02977"/>
    <w:rsid w:val="00A02FF6"/>
    <w:rsid w:val="00A03FD1"/>
    <w:rsid w:val="00A042F5"/>
    <w:rsid w:val="00A04CF6"/>
    <w:rsid w:val="00A05569"/>
    <w:rsid w:val="00A06082"/>
    <w:rsid w:val="00A065BE"/>
    <w:rsid w:val="00A06DFC"/>
    <w:rsid w:val="00A070A3"/>
    <w:rsid w:val="00A1042C"/>
    <w:rsid w:val="00A10EA2"/>
    <w:rsid w:val="00A11041"/>
    <w:rsid w:val="00A11B97"/>
    <w:rsid w:val="00A11CE2"/>
    <w:rsid w:val="00A12106"/>
    <w:rsid w:val="00A1224B"/>
    <w:rsid w:val="00A1266D"/>
    <w:rsid w:val="00A1272D"/>
    <w:rsid w:val="00A12931"/>
    <w:rsid w:val="00A1330D"/>
    <w:rsid w:val="00A13895"/>
    <w:rsid w:val="00A13D1A"/>
    <w:rsid w:val="00A144E0"/>
    <w:rsid w:val="00A145E9"/>
    <w:rsid w:val="00A14998"/>
    <w:rsid w:val="00A14E8E"/>
    <w:rsid w:val="00A14FED"/>
    <w:rsid w:val="00A161D5"/>
    <w:rsid w:val="00A161E3"/>
    <w:rsid w:val="00A16392"/>
    <w:rsid w:val="00A1682C"/>
    <w:rsid w:val="00A1697A"/>
    <w:rsid w:val="00A17061"/>
    <w:rsid w:val="00A17CE7"/>
    <w:rsid w:val="00A20648"/>
    <w:rsid w:val="00A20B49"/>
    <w:rsid w:val="00A20F7C"/>
    <w:rsid w:val="00A20FD6"/>
    <w:rsid w:val="00A210AF"/>
    <w:rsid w:val="00A21483"/>
    <w:rsid w:val="00A216E6"/>
    <w:rsid w:val="00A2184E"/>
    <w:rsid w:val="00A21D2D"/>
    <w:rsid w:val="00A21EB1"/>
    <w:rsid w:val="00A21FE0"/>
    <w:rsid w:val="00A22114"/>
    <w:rsid w:val="00A22191"/>
    <w:rsid w:val="00A231B7"/>
    <w:rsid w:val="00A235CB"/>
    <w:rsid w:val="00A235EF"/>
    <w:rsid w:val="00A238F9"/>
    <w:rsid w:val="00A23EE7"/>
    <w:rsid w:val="00A248FB"/>
    <w:rsid w:val="00A24C00"/>
    <w:rsid w:val="00A24F37"/>
    <w:rsid w:val="00A250EE"/>
    <w:rsid w:val="00A25277"/>
    <w:rsid w:val="00A2554D"/>
    <w:rsid w:val="00A2612A"/>
    <w:rsid w:val="00A26554"/>
    <w:rsid w:val="00A26B57"/>
    <w:rsid w:val="00A26DBE"/>
    <w:rsid w:val="00A26E63"/>
    <w:rsid w:val="00A271D4"/>
    <w:rsid w:val="00A27330"/>
    <w:rsid w:val="00A27B95"/>
    <w:rsid w:val="00A27EC2"/>
    <w:rsid w:val="00A3019B"/>
    <w:rsid w:val="00A302FC"/>
    <w:rsid w:val="00A3039F"/>
    <w:rsid w:val="00A303F8"/>
    <w:rsid w:val="00A305AF"/>
    <w:rsid w:val="00A30D05"/>
    <w:rsid w:val="00A31206"/>
    <w:rsid w:val="00A31EE1"/>
    <w:rsid w:val="00A32E15"/>
    <w:rsid w:val="00A33043"/>
    <w:rsid w:val="00A331F2"/>
    <w:rsid w:val="00A336B3"/>
    <w:rsid w:val="00A342A1"/>
    <w:rsid w:val="00A34912"/>
    <w:rsid w:val="00A34D5B"/>
    <w:rsid w:val="00A3503F"/>
    <w:rsid w:val="00A35107"/>
    <w:rsid w:val="00A354D5"/>
    <w:rsid w:val="00A354E3"/>
    <w:rsid w:val="00A35F48"/>
    <w:rsid w:val="00A373E9"/>
    <w:rsid w:val="00A379D9"/>
    <w:rsid w:val="00A37A93"/>
    <w:rsid w:val="00A37DD0"/>
    <w:rsid w:val="00A4044E"/>
    <w:rsid w:val="00A404CB"/>
    <w:rsid w:val="00A405B3"/>
    <w:rsid w:val="00A415AD"/>
    <w:rsid w:val="00A41902"/>
    <w:rsid w:val="00A42A4F"/>
    <w:rsid w:val="00A42F84"/>
    <w:rsid w:val="00A4305B"/>
    <w:rsid w:val="00A430AB"/>
    <w:rsid w:val="00A43452"/>
    <w:rsid w:val="00A43732"/>
    <w:rsid w:val="00A43881"/>
    <w:rsid w:val="00A43B36"/>
    <w:rsid w:val="00A44152"/>
    <w:rsid w:val="00A442A5"/>
    <w:rsid w:val="00A4466A"/>
    <w:rsid w:val="00A448FD"/>
    <w:rsid w:val="00A4495D"/>
    <w:rsid w:val="00A45651"/>
    <w:rsid w:val="00A45A49"/>
    <w:rsid w:val="00A46773"/>
    <w:rsid w:val="00A46927"/>
    <w:rsid w:val="00A46A08"/>
    <w:rsid w:val="00A46B02"/>
    <w:rsid w:val="00A470A3"/>
    <w:rsid w:val="00A4751E"/>
    <w:rsid w:val="00A47520"/>
    <w:rsid w:val="00A47A3E"/>
    <w:rsid w:val="00A50097"/>
    <w:rsid w:val="00A50C7F"/>
    <w:rsid w:val="00A51D1A"/>
    <w:rsid w:val="00A51F8C"/>
    <w:rsid w:val="00A5212C"/>
    <w:rsid w:val="00A5281B"/>
    <w:rsid w:val="00A52B18"/>
    <w:rsid w:val="00A52FDE"/>
    <w:rsid w:val="00A53B2C"/>
    <w:rsid w:val="00A53C1A"/>
    <w:rsid w:val="00A545AF"/>
    <w:rsid w:val="00A546E3"/>
    <w:rsid w:val="00A547DF"/>
    <w:rsid w:val="00A551DD"/>
    <w:rsid w:val="00A5527F"/>
    <w:rsid w:val="00A55461"/>
    <w:rsid w:val="00A5597F"/>
    <w:rsid w:val="00A5618D"/>
    <w:rsid w:val="00A56E44"/>
    <w:rsid w:val="00A5712D"/>
    <w:rsid w:val="00A5725F"/>
    <w:rsid w:val="00A577B8"/>
    <w:rsid w:val="00A605A2"/>
    <w:rsid w:val="00A60E6A"/>
    <w:rsid w:val="00A61246"/>
    <w:rsid w:val="00A6139F"/>
    <w:rsid w:val="00A61B7D"/>
    <w:rsid w:val="00A61E90"/>
    <w:rsid w:val="00A62B5B"/>
    <w:rsid w:val="00A62EC6"/>
    <w:rsid w:val="00A62EE1"/>
    <w:rsid w:val="00A6301F"/>
    <w:rsid w:val="00A635EA"/>
    <w:rsid w:val="00A63A80"/>
    <w:rsid w:val="00A64342"/>
    <w:rsid w:val="00A6506C"/>
    <w:rsid w:val="00A65582"/>
    <w:rsid w:val="00A65726"/>
    <w:rsid w:val="00A65A35"/>
    <w:rsid w:val="00A66246"/>
    <w:rsid w:val="00A663C9"/>
    <w:rsid w:val="00A66658"/>
    <w:rsid w:val="00A676A4"/>
    <w:rsid w:val="00A67BB6"/>
    <w:rsid w:val="00A70370"/>
    <w:rsid w:val="00A70929"/>
    <w:rsid w:val="00A7108F"/>
    <w:rsid w:val="00A71BCB"/>
    <w:rsid w:val="00A7200A"/>
    <w:rsid w:val="00A722A5"/>
    <w:rsid w:val="00A725A5"/>
    <w:rsid w:val="00A72F82"/>
    <w:rsid w:val="00A73843"/>
    <w:rsid w:val="00A73998"/>
    <w:rsid w:val="00A73CBE"/>
    <w:rsid w:val="00A73E3E"/>
    <w:rsid w:val="00A73FCF"/>
    <w:rsid w:val="00A74191"/>
    <w:rsid w:val="00A748F3"/>
    <w:rsid w:val="00A75387"/>
    <w:rsid w:val="00A75568"/>
    <w:rsid w:val="00A75BF4"/>
    <w:rsid w:val="00A760D7"/>
    <w:rsid w:val="00A76A4F"/>
    <w:rsid w:val="00A76B50"/>
    <w:rsid w:val="00A76E1F"/>
    <w:rsid w:val="00A7787E"/>
    <w:rsid w:val="00A77A35"/>
    <w:rsid w:val="00A77D7D"/>
    <w:rsid w:val="00A77D7E"/>
    <w:rsid w:val="00A805C8"/>
    <w:rsid w:val="00A80A69"/>
    <w:rsid w:val="00A811C2"/>
    <w:rsid w:val="00A8158A"/>
    <w:rsid w:val="00A81985"/>
    <w:rsid w:val="00A8362C"/>
    <w:rsid w:val="00A83666"/>
    <w:rsid w:val="00A837B3"/>
    <w:rsid w:val="00A83E93"/>
    <w:rsid w:val="00A83F5F"/>
    <w:rsid w:val="00A848C4"/>
    <w:rsid w:val="00A84B4D"/>
    <w:rsid w:val="00A84E81"/>
    <w:rsid w:val="00A85350"/>
    <w:rsid w:val="00A85B79"/>
    <w:rsid w:val="00A85D77"/>
    <w:rsid w:val="00A8688A"/>
    <w:rsid w:val="00A874CA"/>
    <w:rsid w:val="00A87980"/>
    <w:rsid w:val="00A87D78"/>
    <w:rsid w:val="00A9015A"/>
    <w:rsid w:val="00A9024F"/>
    <w:rsid w:val="00A90482"/>
    <w:rsid w:val="00A90505"/>
    <w:rsid w:val="00A9082C"/>
    <w:rsid w:val="00A908AB"/>
    <w:rsid w:val="00A915F1"/>
    <w:rsid w:val="00A91990"/>
    <w:rsid w:val="00A9202D"/>
    <w:rsid w:val="00A927F9"/>
    <w:rsid w:val="00A92CBF"/>
    <w:rsid w:val="00A935EC"/>
    <w:rsid w:val="00A936B8"/>
    <w:rsid w:val="00A93AC2"/>
    <w:rsid w:val="00A9473C"/>
    <w:rsid w:val="00A94B53"/>
    <w:rsid w:val="00A94CCD"/>
    <w:rsid w:val="00A94D06"/>
    <w:rsid w:val="00A94EB3"/>
    <w:rsid w:val="00A95517"/>
    <w:rsid w:val="00A956A4"/>
    <w:rsid w:val="00A956F0"/>
    <w:rsid w:val="00A95E26"/>
    <w:rsid w:val="00A96054"/>
    <w:rsid w:val="00A966B8"/>
    <w:rsid w:val="00A96DA2"/>
    <w:rsid w:val="00A97983"/>
    <w:rsid w:val="00A97EC2"/>
    <w:rsid w:val="00AA0781"/>
    <w:rsid w:val="00AA07B2"/>
    <w:rsid w:val="00AA0BBC"/>
    <w:rsid w:val="00AA0EB8"/>
    <w:rsid w:val="00AA1868"/>
    <w:rsid w:val="00AA1AC5"/>
    <w:rsid w:val="00AA1C11"/>
    <w:rsid w:val="00AA1E98"/>
    <w:rsid w:val="00AA2266"/>
    <w:rsid w:val="00AA2315"/>
    <w:rsid w:val="00AA24D2"/>
    <w:rsid w:val="00AA2656"/>
    <w:rsid w:val="00AA29AC"/>
    <w:rsid w:val="00AA2B85"/>
    <w:rsid w:val="00AA2B8F"/>
    <w:rsid w:val="00AA3060"/>
    <w:rsid w:val="00AA30B2"/>
    <w:rsid w:val="00AA32F3"/>
    <w:rsid w:val="00AA344D"/>
    <w:rsid w:val="00AA392D"/>
    <w:rsid w:val="00AA39A2"/>
    <w:rsid w:val="00AA3F55"/>
    <w:rsid w:val="00AA4256"/>
    <w:rsid w:val="00AA47F0"/>
    <w:rsid w:val="00AA509C"/>
    <w:rsid w:val="00AA529A"/>
    <w:rsid w:val="00AA53C8"/>
    <w:rsid w:val="00AA55B6"/>
    <w:rsid w:val="00AA5C94"/>
    <w:rsid w:val="00AA5EED"/>
    <w:rsid w:val="00AA6B2D"/>
    <w:rsid w:val="00AA6D93"/>
    <w:rsid w:val="00AA792A"/>
    <w:rsid w:val="00AA7A09"/>
    <w:rsid w:val="00AB0D9E"/>
    <w:rsid w:val="00AB15FE"/>
    <w:rsid w:val="00AB16B1"/>
    <w:rsid w:val="00AB1887"/>
    <w:rsid w:val="00AB1ADB"/>
    <w:rsid w:val="00AB1AF8"/>
    <w:rsid w:val="00AB1B81"/>
    <w:rsid w:val="00AB210C"/>
    <w:rsid w:val="00AB26FA"/>
    <w:rsid w:val="00AB29C8"/>
    <w:rsid w:val="00AB2D73"/>
    <w:rsid w:val="00AB37E0"/>
    <w:rsid w:val="00AB3C90"/>
    <w:rsid w:val="00AB40E0"/>
    <w:rsid w:val="00AB4CEF"/>
    <w:rsid w:val="00AB5662"/>
    <w:rsid w:val="00AB593F"/>
    <w:rsid w:val="00AB5B72"/>
    <w:rsid w:val="00AB6D80"/>
    <w:rsid w:val="00AB6FB5"/>
    <w:rsid w:val="00AB71BC"/>
    <w:rsid w:val="00AB75FC"/>
    <w:rsid w:val="00AB79D6"/>
    <w:rsid w:val="00AB7D1A"/>
    <w:rsid w:val="00AC03F5"/>
    <w:rsid w:val="00AC04CD"/>
    <w:rsid w:val="00AC05CB"/>
    <w:rsid w:val="00AC0702"/>
    <w:rsid w:val="00AC086B"/>
    <w:rsid w:val="00AC0962"/>
    <w:rsid w:val="00AC0BF7"/>
    <w:rsid w:val="00AC0F15"/>
    <w:rsid w:val="00AC1699"/>
    <w:rsid w:val="00AC1BB0"/>
    <w:rsid w:val="00AC1C97"/>
    <w:rsid w:val="00AC2039"/>
    <w:rsid w:val="00AC221E"/>
    <w:rsid w:val="00AC22A7"/>
    <w:rsid w:val="00AC2E14"/>
    <w:rsid w:val="00AC3A25"/>
    <w:rsid w:val="00AC3F22"/>
    <w:rsid w:val="00AC3F61"/>
    <w:rsid w:val="00AC417B"/>
    <w:rsid w:val="00AC46BB"/>
    <w:rsid w:val="00AC4719"/>
    <w:rsid w:val="00AC47A3"/>
    <w:rsid w:val="00AC4C3D"/>
    <w:rsid w:val="00AC4D61"/>
    <w:rsid w:val="00AC4EDA"/>
    <w:rsid w:val="00AC4F8A"/>
    <w:rsid w:val="00AC5235"/>
    <w:rsid w:val="00AC52BB"/>
    <w:rsid w:val="00AC532A"/>
    <w:rsid w:val="00AC53A7"/>
    <w:rsid w:val="00AC5655"/>
    <w:rsid w:val="00AC58B5"/>
    <w:rsid w:val="00AC5A9B"/>
    <w:rsid w:val="00AC5B9B"/>
    <w:rsid w:val="00AC6E46"/>
    <w:rsid w:val="00AC6E64"/>
    <w:rsid w:val="00AC6EC7"/>
    <w:rsid w:val="00AC70DF"/>
    <w:rsid w:val="00AC715F"/>
    <w:rsid w:val="00AC7D44"/>
    <w:rsid w:val="00AC7D8B"/>
    <w:rsid w:val="00AD041F"/>
    <w:rsid w:val="00AD0840"/>
    <w:rsid w:val="00AD0F7A"/>
    <w:rsid w:val="00AD14DD"/>
    <w:rsid w:val="00AD1620"/>
    <w:rsid w:val="00AD18FC"/>
    <w:rsid w:val="00AD1A3E"/>
    <w:rsid w:val="00AD1D2E"/>
    <w:rsid w:val="00AD1F0A"/>
    <w:rsid w:val="00AD22C2"/>
    <w:rsid w:val="00AD27DA"/>
    <w:rsid w:val="00AD2E3A"/>
    <w:rsid w:val="00AD3049"/>
    <w:rsid w:val="00AD3378"/>
    <w:rsid w:val="00AD34DF"/>
    <w:rsid w:val="00AD3694"/>
    <w:rsid w:val="00AD405F"/>
    <w:rsid w:val="00AD40F8"/>
    <w:rsid w:val="00AD5A17"/>
    <w:rsid w:val="00AD5C0B"/>
    <w:rsid w:val="00AD6786"/>
    <w:rsid w:val="00AD68AB"/>
    <w:rsid w:val="00AD6B6C"/>
    <w:rsid w:val="00AD6D94"/>
    <w:rsid w:val="00AD7327"/>
    <w:rsid w:val="00AD75F1"/>
    <w:rsid w:val="00AD792D"/>
    <w:rsid w:val="00AD7DE1"/>
    <w:rsid w:val="00AE0F81"/>
    <w:rsid w:val="00AE12A5"/>
    <w:rsid w:val="00AE16D8"/>
    <w:rsid w:val="00AE192F"/>
    <w:rsid w:val="00AE1DC1"/>
    <w:rsid w:val="00AE2543"/>
    <w:rsid w:val="00AE25D9"/>
    <w:rsid w:val="00AE2C9C"/>
    <w:rsid w:val="00AE2DCA"/>
    <w:rsid w:val="00AE2E9D"/>
    <w:rsid w:val="00AE2F53"/>
    <w:rsid w:val="00AE301F"/>
    <w:rsid w:val="00AE3026"/>
    <w:rsid w:val="00AE3736"/>
    <w:rsid w:val="00AE4328"/>
    <w:rsid w:val="00AE44A8"/>
    <w:rsid w:val="00AE4625"/>
    <w:rsid w:val="00AE46FA"/>
    <w:rsid w:val="00AE47C4"/>
    <w:rsid w:val="00AE4E1C"/>
    <w:rsid w:val="00AE524D"/>
    <w:rsid w:val="00AE556D"/>
    <w:rsid w:val="00AE565E"/>
    <w:rsid w:val="00AE5689"/>
    <w:rsid w:val="00AE59C7"/>
    <w:rsid w:val="00AE61D4"/>
    <w:rsid w:val="00AE699A"/>
    <w:rsid w:val="00AE6D3D"/>
    <w:rsid w:val="00AE7562"/>
    <w:rsid w:val="00AE78B9"/>
    <w:rsid w:val="00AE7A2C"/>
    <w:rsid w:val="00AE7E5C"/>
    <w:rsid w:val="00AF0505"/>
    <w:rsid w:val="00AF0871"/>
    <w:rsid w:val="00AF13F1"/>
    <w:rsid w:val="00AF1BE6"/>
    <w:rsid w:val="00AF1CFA"/>
    <w:rsid w:val="00AF1D8E"/>
    <w:rsid w:val="00AF1F66"/>
    <w:rsid w:val="00AF22A7"/>
    <w:rsid w:val="00AF331D"/>
    <w:rsid w:val="00AF3934"/>
    <w:rsid w:val="00AF4230"/>
    <w:rsid w:val="00AF47B6"/>
    <w:rsid w:val="00AF4919"/>
    <w:rsid w:val="00AF49EC"/>
    <w:rsid w:val="00AF4BD1"/>
    <w:rsid w:val="00AF6330"/>
    <w:rsid w:val="00AF6523"/>
    <w:rsid w:val="00AF66CE"/>
    <w:rsid w:val="00AF6722"/>
    <w:rsid w:val="00AF69CC"/>
    <w:rsid w:val="00AF69CF"/>
    <w:rsid w:val="00AF6AD4"/>
    <w:rsid w:val="00AF6EEA"/>
    <w:rsid w:val="00AF78D6"/>
    <w:rsid w:val="00AF7B4E"/>
    <w:rsid w:val="00B000F7"/>
    <w:rsid w:val="00B01D93"/>
    <w:rsid w:val="00B023E6"/>
    <w:rsid w:val="00B02A63"/>
    <w:rsid w:val="00B02C07"/>
    <w:rsid w:val="00B03572"/>
    <w:rsid w:val="00B04963"/>
    <w:rsid w:val="00B04CCC"/>
    <w:rsid w:val="00B0533B"/>
    <w:rsid w:val="00B0559D"/>
    <w:rsid w:val="00B059ED"/>
    <w:rsid w:val="00B06479"/>
    <w:rsid w:val="00B068C5"/>
    <w:rsid w:val="00B06F33"/>
    <w:rsid w:val="00B06FF6"/>
    <w:rsid w:val="00B07080"/>
    <w:rsid w:val="00B07254"/>
    <w:rsid w:val="00B073D6"/>
    <w:rsid w:val="00B07816"/>
    <w:rsid w:val="00B07D25"/>
    <w:rsid w:val="00B07DD4"/>
    <w:rsid w:val="00B10525"/>
    <w:rsid w:val="00B10EB1"/>
    <w:rsid w:val="00B11406"/>
    <w:rsid w:val="00B11C17"/>
    <w:rsid w:val="00B11E3B"/>
    <w:rsid w:val="00B1267E"/>
    <w:rsid w:val="00B12752"/>
    <w:rsid w:val="00B12787"/>
    <w:rsid w:val="00B12987"/>
    <w:rsid w:val="00B12A6F"/>
    <w:rsid w:val="00B12D52"/>
    <w:rsid w:val="00B12E75"/>
    <w:rsid w:val="00B1385D"/>
    <w:rsid w:val="00B13B3C"/>
    <w:rsid w:val="00B14456"/>
    <w:rsid w:val="00B14621"/>
    <w:rsid w:val="00B14633"/>
    <w:rsid w:val="00B1488F"/>
    <w:rsid w:val="00B14A6F"/>
    <w:rsid w:val="00B152DD"/>
    <w:rsid w:val="00B15531"/>
    <w:rsid w:val="00B15764"/>
    <w:rsid w:val="00B15A6D"/>
    <w:rsid w:val="00B16247"/>
    <w:rsid w:val="00B1635A"/>
    <w:rsid w:val="00B1652A"/>
    <w:rsid w:val="00B16689"/>
    <w:rsid w:val="00B1747B"/>
    <w:rsid w:val="00B174E1"/>
    <w:rsid w:val="00B1762D"/>
    <w:rsid w:val="00B17683"/>
    <w:rsid w:val="00B17993"/>
    <w:rsid w:val="00B17EA0"/>
    <w:rsid w:val="00B206AD"/>
    <w:rsid w:val="00B20F70"/>
    <w:rsid w:val="00B2110B"/>
    <w:rsid w:val="00B21859"/>
    <w:rsid w:val="00B219DD"/>
    <w:rsid w:val="00B21C6F"/>
    <w:rsid w:val="00B21D6B"/>
    <w:rsid w:val="00B220BD"/>
    <w:rsid w:val="00B221FF"/>
    <w:rsid w:val="00B2261F"/>
    <w:rsid w:val="00B23B51"/>
    <w:rsid w:val="00B23DEC"/>
    <w:rsid w:val="00B23FB3"/>
    <w:rsid w:val="00B242D3"/>
    <w:rsid w:val="00B24BB0"/>
    <w:rsid w:val="00B25231"/>
    <w:rsid w:val="00B2529A"/>
    <w:rsid w:val="00B2630C"/>
    <w:rsid w:val="00B2654F"/>
    <w:rsid w:val="00B26C42"/>
    <w:rsid w:val="00B26E0C"/>
    <w:rsid w:val="00B26E6F"/>
    <w:rsid w:val="00B26FD4"/>
    <w:rsid w:val="00B27AF5"/>
    <w:rsid w:val="00B305EA"/>
    <w:rsid w:val="00B30776"/>
    <w:rsid w:val="00B31AAC"/>
    <w:rsid w:val="00B3269A"/>
    <w:rsid w:val="00B3295B"/>
    <w:rsid w:val="00B32CB7"/>
    <w:rsid w:val="00B33504"/>
    <w:rsid w:val="00B341C3"/>
    <w:rsid w:val="00B34319"/>
    <w:rsid w:val="00B34439"/>
    <w:rsid w:val="00B344DF"/>
    <w:rsid w:val="00B349A4"/>
    <w:rsid w:val="00B349D0"/>
    <w:rsid w:val="00B35044"/>
    <w:rsid w:val="00B35EDD"/>
    <w:rsid w:val="00B3611D"/>
    <w:rsid w:val="00B368B8"/>
    <w:rsid w:val="00B36C6A"/>
    <w:rsid w:val="00B36C81"/>
    <w:rsid w:val="00B36EB5"/>
    <w:rsid w:val="00B3792B"/>
    <w:rsid w:val="00B37B30"/>
    <w:rsid w:val="00B40127"/>
    <w:rsid w:val="00B4023E"/>
    <w:rsid w:val="00B4083E"/>
    <w:rsid w:val="00B40EFA"/>
    <w:rsid w:val="00B41121"/>
    <w:rsid w:val="00B41B94"/>
    <w:rsid w:val="00B42368"/>
    <w:rsid w:val="00B428D9"/>
    <w:rsid w:val="00B42A10"/>
    <w:rsid w:val="00B42CEB"/>
    <w:rsid w:val="00B42E9A"/>
    <w:rsid w:val="00B42EBD"/>
    <w:rsid w:val="00B43105"/>
    <w:rsid w:val="00B43147"/>
    <w:rsid w:val="00B43200"/>
    <w:rsid w:val="00B4324F"/>
    <w:rsid w:val="00B43325"/>
    <w:rsid w:val="00B4399E"/>
    <w:rsid w:val="00B43CEC"/>
    <w:rsid w:val="00B44149"/>
    <w:rsid w:val="00B4483C"/>
    <w:rsid w:val="00B44B5E"/>
    <w:rsid w:val="00B45078"/>
    <w:rsid w:val="00B45602"/>
    <w:rsid w:val="00B45C51"/>
    <w:rsid w:val="00B463D0"/>
    <w:rsid w:val="00B46834"/>
    <w:rsid w:val="00B4691A"/>
    <w:rsid w:val="00B46A18"/>
    <w:rsid w:val="00B46CE9"/>
    <w:rsid w:val="00B4721B"/>
    <w:rsid w:val="00B473D3"/>
    <w:rsid w:val="00B4783D"/>
    <w:rsid w:val="00B47F2D"/>
    <w:rsid w:val="00B502BE"/>
    <w:rsid w:val="00B50744"/>
    <w:rsid w:val="00B50866"/>
    <w:rsid w:val="00B508FC"/>
    <w:rsid w:val="00B50980"/>
    <w:rsid w:val="00B51078"/>
    <w:rsid w:val="00B5128E"/>
    <w:rsid w:val="00B512D2"/>
    <w:rsid w:val="00B5169E"/>
    <w:rsid w:val="00B51B38"/>
    <w:rsid w:val="00B52297"/>
    <w:rsid w:val="00B52D4D"/>
    <w:rsid w:val="00B53018"/>
    <w:rsid w:val="00B53A0B"/>
    <w:rsid w:val="00B53BDD"/>
    <w:rsid w:val="00B54381"/>
    <w:rsid w:val="00B543B4"/>
    <w:rsid w:val="00B54530"/>
    <w:rsid w:val="00B54738"/>
    <w:rsid w:val="00B54A28"/>
    <w:rsid w:val="00B54CB3"/>
    <w:rsid w:val="00B55388"/>
    <w:rsid w:val="00B55AB3"/>
    <w:rsid w:val="00B55E3B"/>
    <w:rsid w:val="00B566BA"/>
    <w:rsid w:val="00B5683C"/>
    <w:rsid w:val="00B56C36"/>
    <w:rsid w:val="00B56CA9"/>
    <w:rsid w:val="00B5749D"/>
    <w:rsid w:val="00B575C3"/>
    <w:rsid w:val="00B57976"/>
    <w:rsid w:val="00B57EA2"/>
    <w:rsid w:val="00B57EED"/>
    <w:rsid w:val="00B57FD0"/>
    <w:rsid w:val="00B60B73"/>
    <w:rsid w:val="00B61784"/>
    <w:rsid w:val="00B61D39"/>
    <w:rsid w:val="00B61E59"/>
    <w:rsid w:val="00B61E78"/>
    <w:rsid w:val="00B61ECE"/>
    <w:rsid w:val="00B6201C"/>
    <w:rsid w:val="00B6206F"/>
    <w:rsid w:val="00B63EAD"/>
    <w:rsid w:val="00B646A1"/>
    <w:rsid w:val="00B64882"/>
    <w:rsid w:val="00B648EC"/>
    <w:rsid w:val="00B64D37"/>
    <w:rsid w:val="00B65522"/>
    <w:rsid w:val="00B65A64"/>
    <w:rsid w:val="00B65C8C"/>
    <w:rsid w:val="00B6717C"/>
    <w:rsid w:val="00B67380"/>
    <w:rsid w:val="00B675B4"/>
    <w:rsid w:val="00B6790B"/>
    <w:rsid w:val="00B70024"/>
    <w:rsid w:val="00B70BAA"/>
    <w:rsid w:val="00B713F0"/>
    <w:rsid w:val="00B7145E"/>
    <w:rsid w:val="00B715DA"/>
    <w:rsid w:val="00B71914"/>
    <w:rsid w:val="00B71C58"/>
    <w:rsid w:val="00B71E16"/>
    <w:rsid w:val="00B73099"/>
    <w:rsid w:val="00B737AA"/>
    <w:rsid w:val="00B73A4F"/>
    <w:rsid w:val="00B73D32"/>
    <w:rsid w:val="00B73FD4"/>
    <w:rsid w:val="00B745CA"/>
    <w:rsid w:val="00B746E6"/>
    <w:rsid w:val="00B74E38"/>
    <w:rsid w:val="00B75886"/>
    <w:rsid w:val="00B75F16"/>
    <w:rsid w:val="00B760AC"/>
    <w:rsid w:val="00B76776"/>
    <w:rsid w:val="00B77228"/>
    <w:rsid w:val="00B773F1"/>
    <w:rsid w:val="00B77BBA"/>
    <w:rsid w:val="00B8020F"/>
    <w:rsid w:val="00B80B25"/>
    <w:rsid w:val="00B811BA"/>
    <w:rsid w:val="00B8135D"/>
    <w:rsid w:val="00B8214C"/>
    <w:rsid w:val="00B82199"/>
    <w:rsid w:val="00B8363E"/>
    <w:rsid w:val="00B839C5"/>
    <w:rsid w:val="00B84440"/>
    <w:rsid w:val="00B84A3F"/>
    <w:rsid w:val="00B85015"/>
    <w:rsid w:val="00B851D9"/>
    <w:rsid w:val="00B852A8"/>
    <w:rsid w:val="00B85302"/>
    <w:rsid w:val="00B85628"/>
    <w:rsid w:val="00B85B0D"/>
    <w:rsid w:val="00B86931"/>
    <w:rsid w:val="00B877D0"/>
    <w:rsid w:val="00B87D49"/>
    <w:rsid w:val="00B90097"/>
    <w:rsid w:val="00B90565"/>
    <w:rsid w:val="00B9063B"/>
    <w:rsid w:val="00B909C3"/>
    <w:rsid w:val="00B910FD"/>
    <w:rsid w:val="00B912F2"/>
    <w:rsid w:val="00B913E6"/>
    <w:rsid w:val="00B91B61"/>
    <w:rsid w:val="00B929D1"/>
    <w:rsid w:val="00B9331D"/>
    <w:rsid w:val="00B93B88"/>
    <w:rsid w:val="00B93DD2"/>
    <w:rsid w:val="00B94682"/>
    <w:rsid w:val="00B94817"/>
    <w:rsid w:val="00B94C30"/>
    <w:rsid w:val="00B9501F"/>
    <w:rsid w:val="00B95047"/>
    <w:rsid w:val="00B952DE"/>
    <w:rsid w:val="00B956B8"/>
    <w:rsid w:val="00B958D3"/>
    <w:rsid w:val="00B960FB"/>
    <w:rsid w:val="00B96464"/>
    <w:rsid w:val="00B96807"/>
    <w:rsid w:val="00B97445"/>
    <w:rsid w:val="00B975F3"/>
    <w:rsid w:val="00B976EA"/>
    <w:rsid w:val="00BA07E4"/>
    <w:rsid w:val="00BA080A"/>
    <w:rsid w:val="00BA0888"/>
    <w:rsid w:val="00BA0D0A"/>
    <w:rsid w:val="00BA107C"/>
    <w:rsid w:val="00BA10BC"/>
    <w:rsid w:val="00BA14FE"/>
    <w:rsid w:val="00BA1E11"/>
    <w:rsid w:val="00BA1FC4"/>
    <w:rsid w:val="00BA20E5"/>
    <w:rsid w:val="00BA20E9"/>
    <w:rsid w:val="00BA26DC"/>
    <w:rsid w:val="00BA2D2F"/>
    <w:rsid w:val="00BA303B"/>
    <w:rsid w:val="00BA3184"/>
    <w:rsid w:val="00BA357C"/>
    <w:rsid w:val="00BA3D4C"/>
    <w:rsid w:val="00BA4547"/>
    <w:rsid w:val="00BA474A"/>
    <w:rsid w:val="00BA4906"/>
    <w:rsid w:val="00BA4F2D"/>
    <w:rsid w:val="00BA5001"/>
    <w:rsid w:val="00BA5128"/>
    <w:rsid w:val="00BA51CD"/>
    <w:rsid w:val="00BA530D"/>
    <w:rsid w:val="00BA53F9"/>
    <w:rsid w:val="00BA569C"/>
    <w:rsid w:val="00BA597D"/>
    <w:rsid w:val="00BA5AF6"/>
    <w:rsid w:val="00BA5D45"/>
    <w:rsid w:val="00BA5DD0"/>
    <w:rsid w:val="00BA5E18"/>
    <w:rsid w:val="00BA5F1E"/>
    <w:rsid w:val="00BA641E"/>
    <w:rsid w:val="00BA701C"/>
    <w:rsid w:val="00BA7701"/>
    <w:rsid w:val="00BA7858"/>
    <w:rsid w:val="00BA79AA"/>
    <w:rsid w:val="00BB00EF"/>
    <w:rsid w:val="00BB0284"/>
    <w:rsid w:val="00BB06B0"/>
    <w:rsid w:val="00BB0D50"/>
    <w:rsid w:val="00BB12BC"/>
    <w:rsid w:val="00BB14C3"/>
    <w:rsid w:val="00BB168E"/>
    <w:rsid w:val="00BB199E"/>
    <w:rsid w:val="00BB28D5"/>
    <w:rsid w:val="00BB3104"/>
    <w:rsid w:val="00BB3146"/>
    <w:rsid w:val="00BB3226"/>
    <w:rsid w:val="00BB3A1A"/>
    <w:rsid w:val="00BB3DFF"/>
    <w:rsid w:val="00BB3E0E"/>
    <w:rsid w:val="00BB3F03"/>
    <w:rsid w:val="00BB4063"/>
    <w:rsid w:val="00BB4424"/>
    <w:rsid w:val="00BB4B1A"/>
    <w:rsid w:val="00BB4C35"/>
    <w:rsid w:val="00BB51DA"/>
    <w:rsid w:val="00BB55D6"/>
    <w:rsid w:val="00BB56EA"/>
    <w:rsid w:val="00BB5987"/>
    <w:rsid w:val="00BB704B"/>
    <w:rsid w:val="00BB7769"/>
    <w:rsid w:val="00BB7D18"/>
    <w:rsid w:val="00BC013A"/>
    <w:rsid w:val="00BC01A2"/>
    <w:rsid w:val="00BC09A3"/>
    <w:rsid w:val="00BC0AA2"/>
    <w:rsid w:val="00BC0BCF"/>
    <w:rsid w:val="00BC15F0"/>
    <w:rsid w:val="00BC1672"/>
    <w:rsid w:val="00BC2AF6"/>
    <w:rsid w:val="00BC2C35"/>
    <w:rsid w:val="00BC4744"/>
    <w:rsid w:val="00BC4FC8"/>
    <w:rsid w:val="00BC664C"/>
    <w:rsid w:val="00BC71D7"/>
    <w:rsid w:val="00BC752A"/>
    <w:rsid w:val="00BC79BA"/>
    <w:rsid w:val="00BD0294"/>
    <w:rsid w:val="00BD05D9"/>
    <w:rsid w:val="00BD07D4"/>
    <w:rsid w:val="00BD0898"/>
    <w:rsid w:val="00BD0D1A"/>
    <w:rsid w:val="00BD159E"/>
    <w:rsid w:val="00BD1625"/>
    <w:rsid w:val="00BD19D6"/>
    <w:rsid w:val="00BD1D0B"/>
    <w:rsid w:val="00BD228A"/>
    <w:rsid w:val="00BD22A3"/>
    <w:rsid w:val="00BD2306"/>
    <w:rsid w:val="00BD2705"/>
    <w:rsid w:val="00BD27A6"/>
    <w:rsid w:val="00BD2855"/>
    <w:rsid w:val="00BD2A26"/>
    <w:rsid w:val="00BD2BE0"/>
    <w:rsid w:val="00BD3046"/>
    <w:rsid w:val="00BD32D5"/>
    <w:rsid w:val="00BD3487"/>
    <w:rsid w:val="00BD44B6"/>
    <w:rsid w:val="00BD4A66"/>
    <w:rsid w:val="00BD4A6B"/>
    <w:rsid w:val="00BD4C93"/>
    <w:rsid w:val="00BD53C3"/>
    <w:rsid w:val="00BD5513"/>
    <w:rsid w:val="00BD5E03"/>
    <w:rsid w:val="00BD5E9C"/>
    <w:rsid w:val="00BD5EE7"/>
    <w:rsid w:val="00BD612D"/>
    <w:rsid w:val="00BD6712"/>
    <w:rsid w:val="00BD683E"/>
    <w:rsid w:val="00BD6E72"/>
    <w:rsid w:val="00BD739B"/>
    <w:rsid w:val="00BD7616"/>
    <w:rsid w:val="00BD77E2"/>
    <w:rsid w:val="00BD7F77"/>
    <w:rsid w:val="00BE0755"/>
    <w:rsid w:val="00BE091E"/>
    <w:rsid w:val="00BE096D"/>
    <w:rsid w:val="00BE1739"/>
    <w:rsid w:val="00BE1AB8"/>
    <w:rsid w:val="00BE1E8F"/>
    <w:rsid w:val="00BE21ED"/>
    <w:rsid w:val="00BE23BC"/>
    <w:rsid w:val="00BE253A"/>
    <w:rsid w:val="00BE27F4"/>
    <w:rsid w:val="00BE2A5D"/>
    <w:rsid w:val="00BE2D7B"/>
    <w:rsid w:val="00BE3322"/>
    <w:rsid w:val="00BE3A4A"/>
    <w:rsid w:val="00BE3E06"/>
    <w:rsid w:val="00BE519A"/>
    <w:rsid w:val="00BE5605"/>
    <w:rsid w:val="00BE5A37"/>
    <w:rsid w:val="00BE5F7F"/>
    <w:rsid w:val="00BE6AE4"/>
    <w:rsid w:val="00BE6BA7"/>
    <w:rsid w:val="00BE6DB6"/>
    <w:rsid w:val="00BE70CA"/>
    <w:rsid w:val="00BE746A"/>
    <w:rsid w:val="00BE79E5"/>
    <w:rsid w:val="00BF015C"/>
    <w:rsid w:val="00BF0407"/>
    <w:rsid w:val="00BF045A"/>
    <w:rsid w:val="00BF07CB"/>
    <w:rsid w:val="00BF0959"/>
    <w:rsid w:val="00BF1359"/>
    <w:rsid w:val="00BF1ACC"/>
    <w:rsid w:val="00BF1E8F"/>
    <w:rsid w:val="00BF245F"/>
    <w:rsid w:val="00BF2C6D"/>
    <w:rsid w:val="00BF3095"/>
    <w:rsid w:val="00BF372C"/>
    <w:rsid w:val="00BF5340"/>
    <w:rsid w:val="00BF5A51"/>
    <w:rsid w:val="00BF5FD1"/>
    <w:rsid w:val="00BF62B8"/>
    <w:rsid w:val="00BF6A3A"/>
    <w:rsid w:val="00BF6D5B"/>
    <w:rsid w:val="00BF6EF5"/>
    <w:rsid w:val="00BF72DD"/>
    <w:rsid w:val="00BF7345"/>
    <w:rsid w:val="00C0031C"/>
    <w:rsid w:val="00C00378"/>
    <w:rsid w:val="00C00AA5"/>
    <w:rsid w:val="00C00BFD"/>
    <w:rsid w:val="00C00C35"/>
    <w:rsid w:val="00C018E8"/>
    <w:rsid w:val="00C018F9"/>
    <w:rsid w:val="00C01F99"/>
    <w:rsid w:val="00C02A39"/>
    <w:rsid w:val="00C03350"/>
    <w:rsid w:val="00C03DA1"/>
    <w:rsid w:val="00C040FB"/>
    <w:rsid w:val="00C04540"/>
    <w:rsid w:val="00C047DF"/>
    <w:rsid w:val="00C04AB0"/>
    <w:rsid w:val="00C04B4A"/>
    <w:rsid w:val="00C04EDA"/>
    <w:rsid w:val="00C05A20"/>
    <w:rsid w:val="00C065BD"/>
    <w:rsid w:val="00C07345"/>
    <w:rsid w:val="00C0738F"/>
    <w:rsid w:val="00C07A15"/>
    <w:rsid w:val="00C1002A"/>
    <w:rsid w:val="00C1004D"/>
    <w:rsid w:val="00C1017B"/>
    <w:rsid w:val="00C101A9"/>
    <w:rsid w:val="00C1026A"/>
    <w:rsid w:val="00C11043"/>
    <w:rsid w:val="00C1126D"/>
    <w:rsid w:val="00C112EE"/>
    <w:rsid w:val="00C11315"/>
    <w:rsid w:val="00C11751"/>
    <w:rsid w:val="00C11754"/>
    <w:rsid w:val="00C11B66"/>
    <w:rsid w:val="00C11ED7"/>
    <w:rsid w:val="00C1245B"/>
    <w:rsid w:val="00C12486"/>
    <w:rsid w:val="00C128C9"/>
    <w:rsid w:val="00C146C2"/>
    <w:rsid w:val="00C14BDF"/>
    <w:rsid w:val="00C15106"/>
    <w:rsid w:val="00C162BB"/>
    <w:rsid w:val="00C1649A"/>
    <w:rsid w:val="00C17264"/>
    <w:rsid w:val="00C172E6"/>
    <w:rsid w:val="00C174EB"/>
    <w:rsid w:val="00C17707"/>
    <w:rsid w:val="00C204FF"/>
    <w:rsid w:val="00C20CED"/>
    <w:rsid w:val="00C20DBC"/>
    <w:rsid w:val="00C218B5"/>
    <w:rsid w:val="00C21A5B"/>
    <w:rsid w:val="00C21C0A"/>
    <w:rsid w:val="00C22215"/>
    <w:rsid w:val="00C2226E"/>
    <w:rsid w:val="00C22B38"/>
    <w:rsid w:val="00C2310F"/>
    <w:rsid w:val="00C237F0"/>
    <w:rsid w:val="00C242A5"/>
    <w:rsid w:val="00C245C8"/>
    <w:rsid w:val="00C24D50"/>
    <w:rsid w:val="00C24E13"/>
    <w:rsid w:val="00C25830"/>
    <w:rsid w:val="00C265D5"/>
    <w:rsid w:val="00C2669B"/>
    <w:rsid w:val="00C2682E"/>
    <w:rsid w:val="00C268F3"/>
    <w:rsid w:val="00C2696E"/>
    <w:rsid w:val="00C2738A"/>
    <w:rsid w:val="00C273A6"/>
    <w:rsid w:val="00C274B1"/>
    <w:rsid w:val="00C27574"/>
    <w:rsid w:val="00C2770E"/>
    <w:rsid w:val="00C277B4"/>
    <w:rsid w:val="00C27AAD"/>
    <w:rsid w:val="00C27D19"/>
    <w:rsid w:val="00C30031"/>
    <w:rsid w:val="00C30BC3"/>
    <w:rsid w:val="00C30DAC"/>
    <w:rsid w:val="00C316E5"/>
    <w:rsid w:val="00C3199D"/>
    <w:rsid w:val="00C31B19"/>
    <w:rsid w:val="00C31B70"/>
    <w:rsid w:val="00C31FEB"/>
    <w:rsid w:val="00C320D4"/>
    <w:rsid w:val="00C324FE"/>
    <w:rsid w:val="00C32689"/>
    <w:rsid w:val="00C33585"/>
    <w:rsid w:val="00C33740"/>
    <w:rsid w:val="00C34413"/>
    <w:rsid w:val="00C346C7"/>
    <w:rsid w:val="00C34B16"/>
    <w:rsid w:val="00C34DD7"/>
    <w:rsid w:val="00C34E36"/>
    <w:rsid w:val="00C3500F"/>
    <w:rsid w:val="00C3502B"/>
    <w:rsid w:val="00C3572B"/>
    <w:rsid w:val="00C36168"/>
    <w:rsid w:val="00C361B6"/>
    <w:rsid w:val="00C36B64"/>
    <w:rsid w:val="00C370F9"/>
    <w:rsid w:val="00C376D3"/>
    <w:rsid w:val="00C4006D"/>
    <w:rsid w:val="00C40120"/>
    <w:rsid w:val="00C40270"/>
    <w:rsid w:val="00C40AE4"/>
    <w:rsid w:val="00C417AD"/>
    <w:rsid w:val="00C41B99"/>
    <w:rsid w:val="00C422FD"/>
    <w:rsid w:val="00C424D2"/>
    <w:rsid w:val="00C426F1"/>
    <w:rsid w:val="00C42AAF"/>
    <w:rsid w:val="00C42EC0"/>
    <w:rsid w:val="00C42EC5"/>
    <w:rsid w:val="00C431AC"/>
    <w:rsid w:val="00C439AD"/>
    <w:rsid w:val="00C43B52"/>
    <w:rsid w:val="00C4460C"/>
    <w:rsid w:val="00C44F63"/>
    <w:rsid w:val="00C4577E"/>
    <w:rsid w:val="00C45A26"/>
    <w:rsid w:val="00C45B29"/>
    <w:rsid w:val="00C45C2B"/>
    <w:rsid w:val="00C4627F"/>
    <w:rsid w:val="00C46AF4"/>
    <w:rsid w:val="00C473F6"/>
    <w:rsid w:val="00C478A4"/>
    <w:rsid w:val="00C47B41"/>
    <w:rsid w:val="00C50661"/>
    <w:rsid w:val="00C50D07"/>
    <w:rsid w:val="00C50DD5"/>
    <w:rsid w:val="00C51010"/>
    <w:rsid w:val="00C511BE"/>
    <w:rsid w:val="00C51370"/>
    <w:rsid w:val="00C51476"/>
    <w:rsid w:val="00C518AF"/>
    <w:rsid w:val="00C51BA9"/>
    <w:rsid w:val="00C51F6F"/>
    <w:rsid w:val="00C5211B"/>
    <w:rsid w:val="00C5239B"/>
    <w:rsid w:val="00C5272F"/>
    <w:rsid w:val="00C52D19"/>
    <w:rsid w:val="00C53C5B"/>
    <w:rsid w:val="00C5419D"/>
    <w:rsid w:val="00C5462F"/>
    <w:rsid w:val="00C547FD"/>
    <w:rsid w:val="00C55295"/>
    <w:rsid w:val="00C56B2E"/>
    <w:rsid w:val="00C577B6"/>
    <w:rsid w:val="00C57D28"/>
    <w:rsid w:val="00C606BB"/>
    <w:rsid w:val="00C60839"/>
    <w:rsid w:val="00C6086F"/>
    <w:rsid w:val="00C60F99"/>
    <w:rsid w:val="00C60FC6"/>
    <w:rsid w:val="00C6168A"/>
    <w:rsid w:val="00C61E97"/>
    <w:rsid w:val="00C61EB1"/>
    <w:rsid w:val="00C61FE5"/>
    <w:rsid w:val="00C62224"/>
    <w:rsid w:val="00C623A0"/>
    <w:rsid w:val="00C625E7"/>
    <w:rsid w:val="00C63636"/>
    <w:rsid w:val="00C63968"/>
    <w:rsid w:val="00C646B6"/>
    <w:rsid w:val="00C646F8"/>
    <w:rsid w:val="00C64CC6"/>
    <w:rsid w:val="00C64CD3"/>
    <w:rsid w:val="00C64E4D"/>
    <w:rsid w:val="00C656A7"/>
    <w:rsid w:val="00C65C77"/>
    <w:rsid w:val="00C66693"/>
    <w:rsid w:val="00C668A7"/>
    <w:rsid w:val="00C6753E"/>
    <w:rsid w:val="00C67620"/>
    <w:rsid w:val="00C679B4"/>
    <w:rsid w:val="00C679FB"/>
    <w:rsid w:val="00C67BA3"/>
    <w:rsid w:val="00C67C83"/>
    <w:rsid w:val="00C67CCC"/>
    <w:rsid w:val="00C704F1"/>
    <w:rsid w:val="00C70C11"/>
    <w:rsid w:val="00C70CBB"/>
    <w:rsid w:val="00C71467"/>
    <w:rsid w:val="00C71DA8"/>
    <w:rsid w:val="00C721E1"/>
    <w:rsid w:val="00C72284"/>
    <w:rsid w:val="00C72454"/>
    <w:rsid w:val="00C725A0"/>
    <w:rsid w:val="00C729AE"/>
    <w:rsid w:val="00C72ECA"/>
    <w:rsid w:val="00C7419D"/>
    <w:rsid w:val="00C742F6"/>
    <w:rsid w:val="00C755DE"/>
    <w:rsid w:val="00C75701"/>
    <w:rsid w:val="00C75A47"/>
    <w:rsid w:val="00C75CBB"/>
    <w:rsid w:val="00C75D18"/>
    <w:rsid w:val="00C7650D"/>
    <w:rsid w:val="00C765D6"/>
    <w:rsid w:val="00C765FC"/>
    <w:rsid w:val="00C7666D"/>
    <w:rsid w:val="00C76A09"/>
    <w:rsid w:val="00C76C9F"/>
    <w:rsid w:val="00C76E6C"/>
    <w:rsid w:val="00C76E96"/>
    <w:rsid w:val="00C7707F"/>
    <w:rsid w:val="00C771A7"/>
    <w:rsid w:val="00C7726A"/>
    <w:rsid w:val="00C776AD"/>
    <w:rsid w:val="00C777C9"/>
    <w:rsid w:val="00C779DC"/>
    <w:rsid w:val="00C805AB"/>
    <w:rsid w:val="00C80734"/>
    <w:rsid w:val="00C8140C"/>
    <w:rsid w:val="00C81B3E"/>
    <w:rsid w:val="00C81C47"/>
    <w:rsid w:val="00C81FEC"/>
    <w:rsid w:val="00C82116"/>
    <w:rsid w:val="00C8219D"/>
    <w:rsid w:val="00C8281F"/>
    <w:rsid w:val="00C82B0F"/>
    <w:rsid w:val="00C83326"/>
    <w:rsid w:val="00C8352C"/>
    <w:rsid w:val="00C838A8"/>
    <w:rsid w:val="00C83C07"/>
    <w:rsid w:val="00C84411"/>
    <w:rsid w:val="00C845CC"/>
    <w:rsid w:val="00C84B5A"/>
    <w:rsid w:val="00C856E0"/>
    <w:rsid w:val="00C857B5"/>
    <w:rsid w:val="00C857D2"/>
    <w:rsid w:val="00C86370"/>
    <w:rsid w:val="00C86384"/>
    <w:rsid w:val="00C86630"/>
    <w:rsid w:val="00C86F8E"/>
    <w:rsid w:val="00C876EE"/>
    <w:rsid w:val="00C87991"/>
    <w:rsid w:val="00C879EC"/>
    <w:rsid w:val="00C87AE8"/>
    <w:rsid w:val="00C87D76"/>
    <w:rsid w:val="00C90830"/>
    <w:rsid w:val="00C90EC8"/>
    <w:rsid w:val="00C91346"/>
    <w:rsid w:val="00C91463"/>
    <w:rsid w:val="00C91AB3"/>
    <w:rsid w:val="00C92141"/>
    <w:rsid w:val="00C92E65"/>
    <w:rsid w:val="00C93605"/>
    <w:rsid w:val="00C93BC8"/>
    <w:rsid w:val="00C94735"/>
    <w:rsid w:val="00C94D87"/>
    <w:rsid w:val="00C94FCD"/>
    <w:rsid w:val="00C9556E"/>
    <w:rsid w:val="00C95740"/>
    <w:rsid w:val="00C960A6"/>
    <w:rsid w:val="00C96404"/>
    <w:rsid w:val="00CA04EB"/>
    <w:rsid w:val="00CA0E67"/>
    <w:rsid w:val="00CA15B1"/>
    <w:rsid w:val="00CA18F4"/>
    <w:rsid w:val="00CA199D"/>
    <w:rsid w:val="00CA1A58"/>
    <w:rsid w:val="00CA1F5B"/>
    <w:rsid w:val="00CA2049"/>
    <w:rsid w:val="00CA2230"/>
    <w:rsid w:val="00CA2521"/>
    <w:rsid w:val="00CA26A8"/>
    <w:rsid w:val="00CA291E"/>
    <w:rsid w:val="00CA2E9B"/>
    <w:rsid w:val="00CA2EB5"/>
    <w:rsid w:val="00CA377C"/>
    <w:rsid w:val="00CA3AFB"/>
    <w:rsid w:val="00CA4EE3"/>
    <w:rsid w:val="00CA51B2"/>
    <w:rsid w:val="00CA543A"/>
    <w:rsid w:val="00CA58E4"/>
    <w:rsid w:val="00CA5C05"/>
    <w:rsid w:val="00CA618F"/>
    <w:rsid w:val="00CA6432"/>
    <w:rsid w:val="00CA65F5"/>
    <w:rsid w:val="00CA7B84"/>
    <w:rsid w:val="00CB0C50"/>
    <w:rsid w:val="00CB1150"/>
    <w:rsid w:val="00CB18B7"/>
    <w:rsid w:val="00CB1F71"/>
    <w:rsid w:val="00CB2428"/>
    <w:rsid w:val="00CB267D"/>
    <w:rsid w:val="00CB2B18"/>
    <w:rsid w:val="00CB38C0"/>
    <w:rsid w:val="00CB39F8"/>
    <w:rsid w:val="00CB3A1C"/>
    <w:rsid w:val="00CB3EDD"/>
    <w:rsid w:val="00CB3FF8"/>
    <w:rsid w:val="00CB54AC"/>
    <w:rsid w:val="00CB5539"/>
    <w:rsid w:val="00CB5E61"/>
    <w:rsid w:val="00CB650C"/>
    <w:rsid w:val="00CB7544"/>
    <w:rsid w:val="00CB75C7"/>
    <w:rsid w:val="00CB7897"/>
    <w:rsid w:val="00CB7B6C"/>
    <w:rsid w:val="00CC0253"/>
    <w:rsid w:val="00CC0391"/>
    <w:rsid w:val="00CC0C25"/>
    <w:rsid w:val="00CC1028"/>
    <w:rsid w:val="00CC14D7"/>
    <w:rsid w:val="00CC1DF3"/>
    <w:rsid w:val="00CC1E1B"/>
    <w:rsid w:val="00CC251F"/>
    <w:rsid w:val="00CC3F68"/>
    <w:rsid w:val="00CC4579"/>
    <w:rsid w:val="00CC45C0"/>
    <w:rsid w:val="00CC4734"/>
    <w:rsid w:val="00CC4846"/>
    <w:rsid w:val="00CC49E7"/>
    <w:rsid w:val="00CC4C1E"/>
    <w:rsid w:val="00CC4D42"/>
    <w:rsid w:val="00CC54AC"/>
    <w:rsid w:val="00CC66BB"/>
    <w:rsid w:val="00CC6920"/>
    <w:rsid w:val="00CC69FA"/>
    <w:rsid w:val="00CC6A0D"/>
    <w:rsid w:val="00CC71FE"/>
    <w:rsid w:val="00CC7578"/>
    <w:rsid w:val="00CC792E"/>
    <w:rsid w:val="00CC7E77"/>
    <w:rsid w:val="00CC7E86"/>
    <w:rsid w:val="00CD02D3"/>
    <w:rsid w:val="00CD1361"/>
    <w:rsid w:val="00CD13F8"/>
    <w:rsid w:val="00CD1760"/>
    <w:rsid w:val="00CD232B"/>
    <w:rsid w:val="00CD274A"/>
    <w:rsid w:val="00CD2CEB"/>
    <w:rsid w:val="00CD3563"/>
    <w:rsid w:val="00CD3E4C"/>
    <w:rsid w:val="00CD3F43"/>
    <w:rsid w:val="00CD3FF5"/>
    <w:rsid w:val="00CD463A"/>
    <w:rsid w:val="00CD48AA"/>
    <w:rsid w:val="00CD48F3"/>
    <w:rsid w:val="00CD4978"/>
    <w:rsid w:val="00CD4F93"/>
    <w:rsid w:val="00CD5026"/>
    <w:rsid w:val="00CD519A"/>
    <w:rsid w:val="00CD54B3"/>
    <w:rsid w:val="00CD726C"/>
    <w:rsid w:val="00CD73A1"/>
    <w:rsid w:val="00CD74E1"/>
    <w:rsid w:val="00CD7E2D"/>
    <w:rsid w:val="00CD7FA9"/>
    <w:rsid w:val="00CD7FC7"/>
    <w:rsid w:val="00CE0D6E"/>
    <w:rsid w:val="00CE0EB4"/>
    <w:rsid w:val="00CE17B2"/>
    <w:rsid w:val="00CE1C64"/>
    <w:rsid w:val="00CE2035"/>
    <w:rsid w:val="00CE3226"/>
    <w:rsid w:val="00CE3464"/>
    <w:rsid w:val="00CE36B9"/>
    <w:rsid w:val="00CE3755"/>
    <w:rsid w:val="00CE38F3"/>
    <w:rsid w:val="00CE3D67"/>
    <w:rsid w:val="00CE3FA2"/>
    <w:rsid w:val="00CE44F1"/>
    <w:rsid w:val="00CE46C0"/>
    <w:rsid w:val="00CE56F2"/>
    <w:rsid w:val="00CE5ADC"/>
    <w:rsid w:val="00CE6182"/>
    <w:rsid w:val="00CE635D"/>
    <w:rsid w:val="00CE656E"/>
    <w:rsid w:val="00CE65C3"/>
    <w:rsid w:val="00CE6B82"/>
    <w:rsid w:val="00CE6C4F"/>
    <w:rsid w:val="00CE6F8A"/>
    <w:rsid w:val="00CE75BE"/>
    <w:rsid w:val="00CE75D1"/>
    <w:rsid w:val="00CE7C59"/>
    <w:rsid w:val="00CF00F3"/>
    <w:rsid w:val="00CF02D5"/>
    <w:rsid w:val="00CF032C"/>
    <w:rsid w:val="00CF0BD2"/>
    <w:rsid w:val="00CF1010"/>
    <w:rsid w:val="00CF1279"/>
    <w:rsid w:val="00CF1373"/>
    <w:rsid w:val="00CF1586"/>
    <w:rsid w:val="00CF1E41"/>
    <w:rsid w:val="00CF2648"/>
    <w:rsid w:val="00CF28EC"/>
    <w:rsid w:val="00CF2CDD"/>
    <w:rsid w:val="00CF2E47"/>
    <w:rsid w:val="00CF3281"/>
    <w:rsid w:val="00CF36D9"/>
    <w:rsid w:val="00CF4348"/>
    <w:rsid w:val="00CF4593"/>
    <w:rsid w:val="00CF4D53"/>
    <w:rsid w:val="00CF5272"/>
    <w:rsid w:val="00CF59D5"/>
    <w:rsid w:val="00CF59EA"/>
    <w:rsid w:val="00CF67DC"/>
    <w:rsid w:val="00CF7287"/>
    <w:rsid w:val="00CF73FF"/>
    <w:rsid w:val="00CF76CB"/>
    <w:rsid w:val="00CF7BF3"/>
    <w:rsid w:val="00D00332"/>
    <w:rsid w:val="00D004A2"/>
    <w:rsid w:val="00D004C5"/>
    <w:rsid w:val="00D009F7"/>
    <w:rsid w:val="00D00AB1"/>
    <w:rsid w:val="00D00B57"/>
    <w:rsid w:val="00D00D96"/>
    <w:rsid w:val="00D00DEC"/>
    <w:rsid w:val="00D0170D"/>
    <w:rsid w:val="00D020D6"/>
    <w:rsid w:val="00D02893"/>
    <w:rsid w:val="00D02D1D"/>
    <w:rsid w:val="00D02D2C"/>
    <w:rsid w:val="00D02E93"/>
    <w:rsid w:val="00D032B6"/>
    <w:rsid w:val="00D0332C"/>
    <w:rsid w:val="00D03BC8"/>
    <w:rsid w:val="00D04836"/>
    <w:rsid w:val="00D04894"/>
    <w:rsid w:val="00D0519A"/>
    <w:rsid w:val="00D053A3"/>
    <w:rsid w:val="00D05B15"/>
    <w:rsid w:val="00D061AC"/>
    <w:rsid w:val="00D07752"/>
    <w:rsid w:val="00D07A38"/>
    <w:rsid w:val="00D07B50"/>
    <w:rsid w:val="00D07BB0"/>
    <w:rsid w:val="00D07D50"/>
    <w:rsid w:val="00D07F64"/>
    <w:rsid w:val="00D103A0"/>
    <w:rsid w:val="00D10427"/>
    <w:rsid w:val="00D108E6"/>
    <w:rsid w:val="00D10AD4"/>
    <w:rsid w:val="00D10CE5"/>
    <w:rsid w:val="00D10E27"/>
    <w:rsid w:val="00D11216"/>
    <w:rsid w:val="00D1132A"/>
    <w:rsid w:val="00D11698"/>
    <w:rsid w:val="00D11B79"/>
    <w:rsid w:val="00D11E28"/>
    <w:rsid w:val="00D12244"/>
    <w:rsid w:val="00D1242D"/>
    <w:rsid w:val="00D12A30"/>
    <w:rsid w:val="00D12B60"/>
    <w:rsid w:val="00D132C6"/>
    <w:rsid w:val="00D1372F"/>
    <w:rsid w:val="00D13BE0"/>
    <w:rsid w:val="00D148B6"/>
    <w:rsid w:val="00D14923"/>
    <w:rsid w:val="00D1511A"/>
    <w:rsid w:val="00D15486"/>
    <w:rsid w:val="00D15755"/>
    <w:rsid w:val="00D16125"/>
    <w:rsid w:val="00D162E0"/>
    <w:rsid w:val="00D17085"/>
    <w:rsid w:val="00D172FD"/>
    <w:rsid w:val="00D20AE6"/>
    <w:rsid w:val="00D21200"/>
    <w:rsid w:val="00D214A9"/>
    <w:rsid w:val="00D2150F"/>
    <w:rsid w:val="00D21D71"/>
    <w:rsid w:val="00D22BC4"/>
    <w:rsid w:val="00D22E8E"/>
    <w:rsid w:val="00D2336E"/>
    <w:rsid w:val="00D233B6"/>
    <w:rsid w:val="00D2385F"/>
    <w:rsid w:val="00D23EA3"/>
    <w:rsid w:val="00D246EC"/>
    <w:rsid w:val="00D247E2"/>
    <w:rsid w:val="00D24B57"/>
    <w:rsid w:val="00D252EF"/>
    <w:rsid w:val="00D261DA"/>
    <w:rsid w:val="00D26DE6"/>
    <w:rsid w:val="00D26F04"/>
    <w:rsid w:val="00D270F9"/>
    <w:rsid w:val="00D2718A"/>
    <w:rsid w:val="00D27FF3"/>
    <w:rsid w:val="00D300DC"/>
    <w:rsid w:val="00D302B2"/>
    <w:rsid w:val="00D30616"/>
    <w:rsid w:val="00D3148C"/>
    <w:rsid w:val="00D314E1"/>
    <w:rsid w:val="00D31852"/>
    <w:rsid w:val="00D31890"/>
    <w:rsid w:val="00D31CB3"/>
    <w:rsid w:val="00D323F8"/>
    <w:rsid w:val="00D3246A"/>
    <w:rsid w:val="00D32A9C"/>
    <w:rsid w:val="00D32AF8"/>
    <w:rsid w:val="00D33096"/>
    <w:rsid w:val="00D3388E"/>
    <w:rsid w:val="00D33C77"/>
    <w:rsid w:val="00D34CA6"/>
    <w:rsid w:val="00D34F11"/>
    <w:rsid w:val="00D35407"/>
    <w:rsid w:val="00D356F6"/>
    <w:rsid w:val="00D35E16"/>
    <w:rsid w:val="00D36895"/>
    <w:rsid w:val="00D36ABA"/>
    <w:rsid w:val="00D36C97"/>
    <w:rsid w:val="00D36DAB"/>
    <w:rsid w:val="00D37E06"/>
    <w:rsid w:val="00D4034A"/>
    <w:rsid w:val="00D416F3"/>
    <w:rsid w:val="00D41F85"/>
    <w:rsid w:val="00D42699"/>
    <w:rsid w:val="00D426AB"/>
    <w:rsid w:val="00D42904"/>
    <w:rsid w:val="00D42A74"/>
    <w:rsid w:val="00D43068"/>
    <w:rsid w:val="00D440B1"/>
    <w:rsid w:val="00D44130"/>
    <w:rsid w:val="00D4525D"/>
    <w:rsid w:val="00D452D7"/>
    <w:rsid w:val="00D4581C"/>
    <w:rsid w:val="00D45F41"/>
    <w:rsid w:val="00D4628C"/>
    <w:rsid w:val="00D46D4D"/>
    <w:rsid w:val="00D47158"/>
    <w:rsid w:val="00D4759E"/>
    <w:rsid w:val="00D50348"/>
    <w:rsid w:val="00D50758"/>
    <w:rsid w:val="00D50D74"/>
    <w:rsid w:val="00D5109D"/>
    <w:rsid w:val="00D512C9"/>
    <w:rsid w:val="00D51665"/>
    <w:rsid w:val="00D517D8"/>
    <w:rsid w:val="00D51D12"/>
    <w:rsid w:val="00D51DEA"/>
    <w:rsid w:val="00D520A7"/>
    <w:rsid w:val="00D5225C"/>
    <w:rsid w:val="00D52327"/>
    <w:rsid w:val="00D527AF"/>
    <w:rsid w:val="00D528CE"/>
    <w:rsid w:val="00D52D86"/>
    <w:rsid w:val="00D52DD0"/>
    <w:rsid w:val="00D52E13"/>
    <w:rsid w:val="00D53803"/>
    <w:rsid w:val="00D53D3D"/>
    <w:rsid w:val="00D53DD9"/>
    <w:rsid w:val="00D53FA6"/>
    <w:rsid w:val="00D546E9"/>
    <w:rsid w:val="00D55500"/>
    <w:rsid w:val="00D55E46"/>
    <w:rsid w:val="00D55F97"/>
    <w:rsid w:val="00D56C39"/>
    <w:rsid w:val="00D56E78"/>
    <w:rsid w:val="00D5727F"/>
    <w:rsid w:val="00D57325"/>
    <w:rsid w:val="00D57489"/>
    <w:rsid w:val="00D57B3A"/>
    <w:rsid w:val="00D57DA0"/>
    <w:rsid w:val="00D60552"/>
    <w:rsid w:val="00D6082C"/>
    <w:rsid w:val="00D608A4"/>
    <w:rsid w:val="00D60A50"/>
    <w:rsid w:val="00D60D21"/>
    <w:rsid w:val="00D61076"/>
    <w:rsid w:val="00D61562"/>
    <w:rsid w:val="00D619E8"/>
    <w:rsid w:val="00D61C60"/>
    <w:rsid w:val="00D61CDA"/>
    <w:rsid w:val="00D61D0A"/>
    <w:rsid w:val="00D61F22"/>
    <w:rsid w:val="00D6279D"/>
    <w:rsid w:val="00D6287B"/>
    <w:rsid w:val="00D62EB8"/>
    <w:rsid w:val="00D631C2"/>
    <w:rsid w:val="00D63243"/>
    <w:rsid w:val="00D632C8"/>
    <w:rsid w:val="00D634F6"/>
    <w:rsid w:val="00D63AF6"/>
    <w:rsid w:val="00D644AB"/>
    <w:rsid w:val="00D64AC3"/>
    <w:rsid w:val="00D651D8"/>
    <w:rsid w:val="00D65296"/>
    <w:rsid w:val="00D6637F"/>
    <w:rsid w:val="00D66F6B"/>
    <w:rsid w:val="00D67725"/>
    <w:rsid w:val="00D67D09"/>
    <w:rsid w:val="00D70AC1"/>
    <w:rsid w:val="00D70C3E"/>
    <w:rsid w:val="00D7112E"/>
    <w:rsid w:val="00D714AE"/>
    <w:rsid w:val="00D7153F"/>
    <w:rsid w:val="00D7174B"/>
    <w:rsid w:val="00D71C0B"/>
    <w:rsid w:val="00D71E89"/>
    <w:rsid w:val="00D71FFE"/>
    <w:rsid w:val="00D72740"/>
    <w:rsid w:val="00D72AC4"/>
    <w:rsid w:val="00D72B24"/>
    <w:rsid w:val="00D72E8B"/>
    <w:rsid w:val="00D7319D"/>
    <w:rsid w:val="00D7448D"/>
    <w:rsid w:val="00D747A2"/>
    <w:rsid w:val="00D74F62"/>
    <w:rsid w:val="00D75324"/>
    <w:rsid w:val="00D75821"/>
    <w:rsid w:val="00D768A5"/>
    <w:rsid w:val="00D76AA0"/>
    <w:rsid w:val="00D76D8F"/>
    <w:rsid w:val="00D774D9"/>
    <w:rsid w:val="00D806C5"/>
    <w:rsid w:val="00D80AD8"/>
    <w:rsid w:val="00D80D4C"/>
    <w:rsid w:val="00D80E8A"/>
    <w:rsid w:val="00D81078"/>
    <w:rsid w:val="00D817E1"/>
    <w:rsid w:val="00D81A39"/>
    <w:rsid w:val="00D81B06"/>
    <w:rsid w:val="00D82364"/>
    <w:rsid w:val="00D823A8"/>
    <w:rsid w:val="00D8273F"/>
    <w:rsid w:val="00D82951"/>
    <w:rsid w:val="00D82961"/>
    <w:rsid w:val="00D83100"/>
    <w:rsid w:val="00D84054"/>
    <w:rsid w:val="00D8468D"/>
    <w:rsid w:val="00D849C1"/>
    <w:rsid w:val="00D84B82"/>
    <w:rsid w:val="00D854F3"/>
    <w:rsid w:val="00D854F9"/>
    <w:rsid w:val="00D85B70"/>
    <w:rsid w:val="00D86467"/>
    <w:rsid w:val="00D8702B"/>
    <w:rsid w:val="00D87927"/>
    <w:rsid w:val="00D905A6"/>
    <w:rsid w:val="00D907A9"/>
    <w:rsid w:val="00D907B3"/>
    <w:rsid w:val="00D90DC0"/>
    <w:rsid w:val="00D91339"/>
    <w:rsid w:val="00D91546"/>
    <w:rsid w:val="00D916DA"/>
    <w:rsid w:val="00D9187F"/>
    <w:rsid w:val="00D928E4"/>
    <w:rsid w:val="00D92A1A"/>
    <w:rsid w:val="00D937F1"/>
    <w:rsid w:val="00D93DA7"/>
    <w:rsid w:val="00D94A16"/>
    <w:rsid w:val="00D9515D"/>
    <w:rsid w:val="00D95DE4"/>
    <w:rsid w:val="00D96263"/>
    <w:rsid w:val="00D9634B"/>
    <w:rsid w:val="00D9678C"/>
    <w:rsid w:val="00D96A3F"/>
    <w:rsid w:val="00D96C1D"/>
    <w:rsid w:val="00D96EBE"/>
    <w:rsid w:val="00D96F4A"/>
    <w:rsid w:val="00D97511"/>
    <w:rsid w:val="00D975FA"/>
    <w:rsid w:val="00D97A08"/>
    <w:rsid w:val="00D97C36"/>
    <w:rsid w:val="00DA0053"/>
    <w:rsid w:val="00DA007B"/>
    <w:rsid w:val="00DA042B"/>
    <w:rsid w:val="00DA0613"/>
    <w:rsid w:val="00DA0716"/>
    <w:rsid w:val="00DA079A"/>
    <w:rsid w:val="00DA0EE7"/>
    <w:rsid w:val="00DA12E6"/>
    <w:rsid w:val="00DA1661"/>
    <w:rsid w:val="00DA2387"/>
    <w:rsid w:val="00DA2EF9"/>
    <w:rsid w:val="00DA32C8"/>
    <w:rsid w:val="00DA3375"/>
    <w:rsid w:val="00DA3AB7"/>
    <w:rsid w:val="00DA4805"/>
    <w:rsid w:val="00DA4B57"/>
    <w:rsid w:val="00DA4D9A"/>
    <w:rsid w:val="00DA4FE9"/>
    <w:rsid w:val="00DA5571"/>
    <w:rsid w:val="00DA5638"/>
    <w:rsid w:val="00DA5E2E"/>
    <w:rsid w:val="00DA5F09"/>
    <w:rsid w:val="00DA6289"/>
    <w:rsid w:val="00DA6BBC"/>
    <w:rsid w:val="00DA6DEB"/>
    <w:rsid w:val="00DA6DFA"/>
    <w:rsid w:val="00DA7707"/>
    <w:rsid w:val="00DA7C3E"/>
    <w:rsid w:val="00DA7E60"/>
    <w:rsid w:val="00DB00AF"/>
    <w:rsid w:val="00DB054A"/>
    <w:rsid w:val="00DB103C"/>
    <w:rsid w:val="00DB27E3"/>
    <w:rsid w:val="00DB280E"/>
    <w:rsid w:val="00DB2A15"/>
    <w:rsid w:val="00DB2C52"/>
    <w:rsid w:val="00DB2D68"/>
    <w:rsid w:val="00DB3125"/>
    <w:rsid w:val="00DB316F"/>
    <w:rsid w:val="00DB3DB3"/>
    <w:rsid w:val="00DB4247"/>
    <w:rsid w:val="00DB4CBA"/>
    <w:rsid w:val="00DB54D0"/>
    <w:rsid w:val="00DB55FB"/>
    <w:rsid w:val="00DB58B2"/>
    <w:rsid w:val="00DB59C2"/>
    <w:rsid w:val="00DB6355"/>
    <w:rsid w:val="00DB6B38"/>
    <w:rsid w:val="00DB6B44"/>
    <w:rsid w:val="00DB783F"/>
    <w:rsid w:val="00DC038A"/>
    <w:rsid w:val="00DC0A94"/>
    <w:rsid w:val="00DC0D89"/>
    <w:rsid w:val="00DC1177"/>
    <w:rsid w:val="00DC1238"/>
    <w:rsid w:val="00DC175B"/>
    <w:rsid w:val="00DC2086"/>
    <w:rsid w:val="00DC26D2"/>
    <w:rsid w:val="00DC2F12"/>
    <w:rsid w:val="00DC30CA"/>
    <w:rsid w:val="00DC32D7"/>
    <w:rsid w:val="00DC3578"/>
    <w:rsid w:val="00DC360D"/>
    <w:rsid w:val="00DC43F0"/>
    <w:rsid w:val="00DC47AD"/>
    <w:rsid w:val="00DC4EE7"/>
    <w:rsid w:val="00DC50B4"/>
    <w:rsid w:val="00DC58CE"/>
    <w:rsid w:val="00DC6438"/>
    <w:rsid w:val="00DC65C9"/>
    <w:rsid w:val="00DC65E2"/>
    <w:rsid w:val="00DC6D7F"/>
    <w:rsid w:val="00DC7D0E"/>
    <w:rsid w:val="00DD05A3"/>
    <w:rsid w:val="00DD098F"/>
    <w:rsid w:val="00DD0BCD"/>
    <w:rsid w:val="00DD11B4"/>
    <w:rsid w:val="00DD1263"/>
    <w:rsid w:val="00DD1A02"/>
    <w:rsid w:val="00DD1F0C"/>
    <w:rsid w:val="00DD20F2"/>
    <w:rsid w:val="00DD23F7"/>
    <w:rsid w:val="00DD3229"/>
    <w:rsid w:val="00DD3406"/>
    <w:rsid w:val="00DD36FC"/>
    <w:rsid w:val="00DD3C9D"/>
    <w:rsid w:val="00DD42E7"/>
    <w:rsid w:val="00DD4DFD"/>
    <w:rsid w:val="00DD4E0B"/>
    <w:rsid w:val="00DD4F1E"/>
    <w:rsid w:val="00DD5025"/>
    <w:rsid w:val="00DD59DD"/>
    <w:rsid w:val="00DD5B57"/>
    <w:rsid w:val="00DD5D58"/>
    <w:rsid w:val="00DD62E3"/>
    <w:rsid w:val="00DD6DCA"/>
    <w:rsid w:val="00DD6DDD"/>
    <w:rsid w:val="00DD72F5"/>
    <w:rsid w:val="00DD7401"/>
    <w:rsid w:val="00DD7B38"/>
    <w:rsid w:val="00DE0311"/>
    <w:rsid w:val="00DE0C33"/>
    <w:rsid w:val="00DE0E1E"/>
    <w:rsid w:val="00DE0E6D"/>
    <w:rsid w:val="00DE0E6E"/>
    <w:rsid w:val="00DE1B70"/>
    <w:rsid w:val="00DE2475"/>
    <w:rsid w:val="00DE2EFC"/>
    <w:rsid w:val="00DE3948"/>
    <w:rsid w:val="00DE3B47"/>
    <w:rsid w:val="00DE3EC1"/>
    <w:rsid w:val="00DE3F91"/>
    <w:rsid w:val="00DE47A3"/>
    <w:rsid w:val="00DE4AF0"/>
    <w:rsid w:val="00DE5046"/>
    <w:rsid w:val="00DE51D9"/>
    <w:rsid w:val="00DE64E7"/>
    <w:rsid w:val="00DE6C0A"/>
    <w:rsid w:val="00DE6DE5"/>
    <w:rsid w:val="00DE719A"/>
    <w:rsid w:val="00DE7515"/>
    <w:rsid w:val="00DE7699"/>
    <w:rsid w:val="00DE7E3A"/>
    <w:rsid w:val="00DF0A32"/>
    <w:rsid w:val="00DF0D63"/>
    <w:rsid w:val="00DF112D"/>
    <w:rsid w:val="00DF1154"/>
    <w:rsid w:val="00DF1293"/>
    <w:rsid w:val="00DF12B8"/>
    <w:rsid w:val="00DF1320"/>
    <w:rsid w:val="00DF15D2"/>
    <w:rsid w:val="00DF2887"/>
    <w:rsid w:val="00DF2C4D"/>
    <w:rsid w:val="00DF3034"/>
    <w:rsid w:val="00DF408B"/>
    <w:rsid w:val="00DF4208"/>
    <w:rsid w:val="00DF4212"/>
    <w:rsid w:val="00DF4412"/>
    <w:rsid w:val="00DF4571"/>
    <w:rsid w:val="00DF45A5"/>
    <w:rsid w:val="00DF4730"/>
    <w:rsid w:val="00DF4B94"/>
    <w:rsid w:val="00DF4CFF"/>
    <w:rsid w:val="00DF520B"/>
    <w:rsid w:val="00DF72E2"/>
    <w:rsid w:val="00DF7696"/>
    <w:rsid w:val="00DF7DC2"/>
    <w:rsid w:val="00E0012E"/>
    <w:rsid w:val="00E00381"/>
    <w:rsid w:val="00E007EB"/>
    <w:rsid w:val="00E00962"/>
    <w:rsid w:val="00E0113D"/>
    <w:rsid w:val="00E01432"/>
    <w:rsid w:val="00E01D5E"/>
    <w:rsid w:val="00E02011"/>
    <w:rsid w:val="00E02B1B"/>
    <w:rsid w:val="00E02EA2"/>
    <w:rsid w:val="00E02FC5"/>
    <w:rsid w:val="00E033E8"/>
    <w:rsid w:val="00E03877"/>
    <w:rsid w:val="00E03A4E"/>
    <w:rsid w:val="00E03AC4"/>
    <w:rsid w:val="00E03DB4"/>
    <w:rsid w:val="00E03E66"/>
    <w:rsid w:val="00E047F8"/>
    <w:rsid w:val="00E048E0"/>
    <w:rsid w:val="00E04907"/>
    <w:rsid w:val="00E04D43"/>
    <w:rsid w:val="00E04D61"/>
    <w:rsid w:val="00E04E02"/>
    <w:rsid w:val="00E052C8"/>
    <w:rsid w:val="00E054C9"/>
    <w:rsid w:val="00E059F9"/>
    <w:rsid w:val="00E05B71"/>
    <w:rsid w:val="00E05C1E"/>
    <w:rsid w:val="00E05D03"/>
    <w:rsid w:val="00E05D08"/>
    <w:rsid w:val="00E060A1"/>
    <w:rsid w:val="00E062E7"/>
    <w:rsid w:val="00E065B4"/>
    <w:rsid w:val="00E07079"/>
    <w:rsid w:val="00E07520"/>
    <w:rsid w:val="00E07534"/>
    <w:rsid w:val="00E1074B"/>
    <w:rsid w:val="00E10D6C"/>
    <w:rsid w:val="00E11134"/>
    <w:rsid w:val="00E112E8"/>
    <w:rsid w:val="00E115FA"/>
    <w:rsid w:val="00E1233D"/>
    <w:rsid w:val="00E12998"/>
    <w:rsid w:val="00E12BB0"/>
    <w:rsid w:val="00E13A88"/>
    <w:rsid w:val="00E13CD3"/>
    <w:rsid w:val="00E13E17"/>
    <w:rsid w:val="00E14630"/>
    <w:rsid w:val="00E1507C"/>
    <w:rsid w:val="00E153DB"/>
    <w:rsid w:val="00E1552C"/>
    <w:rsid w:val="00E158C1"/>
    <w:rsid w:val="00E15968"/>
    <w:rsid w:val="00E16155"/>
    <w:rsid w:val="00E164E8"/>
    <w:rsid w:val="00E16532"/>
    <w:rsid w:val="00E16D6E"/>
    <w:rsid w:val="00E16D7F"/>
    <w:rsid w:val="00E204B7"/>
    <w:rsid w:val="00E207BD"/>
    <w:rsid w:val="00E20EFB"/>
    <w:rsid w:val="00E21382"/>
    <w:rsid w:val="00E218DD"/>
    <w:rsid w:val="00E21D97"/>
    <w:rsid w:val="00E2201B"/>
    <w:rsid w:val="00E223DE"/>
    <w:rsid w:val="00E22FCD"/>
    <w:rsid w:val="00E23301"/>
    <w:rsid w:val="00E24228"/>
    <w:rsid w:val="00E247F6"/>
    <w:rsid w:val="00E248E6"/>
    <w:rsid w:val="00E253FC"/>
    <w:rsid w:val="00E256C9"/>
    <w:rsid w:val="00E2572D"/>
    <w:rsid w:val="00E2622B"/>
    <w:rsid w:val="00E263ED"/>
    <w:rsid w:val="00E264E1"/>
    <w:rsid w:val="00E264FB"/>
    <w:rsid w:val="00E272B1"/>
    <w:rsid w:val="00E277BA"/>
    <w:rsid w:val="00E27C7A"/>
    <w:rsid w:val="00E30261"/>
    <w:rsid w:val="00E3041E"/>
    <w:rsid w:val="00E30BC5"/>
    <w:rsid w:val="00E30C71"/>
    <w:rsid w:val="00E31898"/>
    <w:rsid w:val="00E32C7F"/>
    <w:rsid w:val="00E33544"/>
    <w:rsid w:val="00E33A41"/>
    <w:rsid w:val="00E34966"/>
    <w:rsid w:val="00E350C8"/>
    <w:rsid w:val="00E36BCA"/>
    <w:rsid w:val="00E36D16"/>
    <w:rsid w:val="00E36EA0"/>
    <w:rsid w:val="00E37310"/>
    <w:rsid w:val="00E378D2"/>
    <w:rsid w:val="00E40164"/>
    <w:rsid w:val="00E403D4"/>
    <w:rsid w:val="00E412B7"/>
    <w:rsid w:val="00E419BE"/>
    <w:rsid w:val="00E41A2F"/>
    <w:rsid w:val="00E42A8A"/>
    <w:rsid w:val="00E42C8B"/>
    <w:rsid w:val="00E431CF"/>
    <w:rsid w:val="00E43275"/>
    <w:rsid w:val="00E4368F"/>
    <w:rsid w:val="00E44259"/>
    <w:rsid w:val="00E44304"/>
    <w:rsid w:val="00E447C0"/>
    <w:rsid w:val="00E458FC"/>
    <w:rsid w:val="00E45B8E"/>
    <w:rsid w:val="00E4645E"/>
    <w:rsid w:val="00E47738"/>
    <w:rsid w:val="00E47D44"/>
    <w:rsid w:val="00E504C9"/>
    <w:rsid w:val="00E5096F"/>
    <w:rsid w:val="00E50F19"/>
    <w:rsid w:val="00E510BA"/>
    <w:rsid w:val="00E51192"/>
    <w:rsid w:val="00E51231"/>
    <w:rsid w:val="00E51BA4"/>
    <w:rsid w:val="00E51BEE"/>
    <w:rsid w:val="00E522DB"/>
    <w:rsid w:val="00E52658"/>
    <w:rsid w:val="00E53195"/>
    <w:rsid w:val="00E53396"/>
    <w:rsid w:val="00E53A18"/>
    <w:rsid w:val="00E53BC4"/>
    <w:rsid w:val="00E53BCB"/>
    <w:rsid w:val="00E53DBF"/>
    <w:rsid w:val="00E5421F"/>
    <w:rsid w:val="00E543F4"/>
    <w:rsid w:val="00E54EEC"/>
    <w:rsid w:val="00E557A4"/>
    <w:rsid w:val="00E5599D"/>
    <w:rsid w:val="00E55B42"/>
    <w:rsid w:val="00E55B9F"/>
    <w:rsid w:val="00E56D2D"/>
    <w:rsid w:val="00E56ED6"/>
    <w:rsid w:val="00E576F9"/>
    <w:rsid w:val="00E57891"/>
    <w:rsid w:val="00E57E93"/>
    <w:rsid w:val="00E60F25"/>
    <w:rsid w:val="00E617F6"/>
    <w:rsid w:val="00E61885"/>
    <w:rsid w:val="00E61A6E"/>
    <w:rsid w:val="00E61EC3"/>
    <w:rsid w:val="00E62271"/>
    <w:rsid w:val="00E62698"/>
    <w:rsid w:val="00E629B8"/>
    <w:rsid w:val="00E62B1D"/>
    <w:rsid w:val="00E62FC7"/>
    <w:rsid w:val="00E62FFD"/>
    <w:rsid w:val="00E631B2"/>
    <w:rsid w:val="00E63220"/>
    <w:rsid w:val="00E63757"/>
    <w:rsid w:val="00E637FF"/>
    <w:rsid w:val="00E638E6"/>
    <w:rsid w:val="00E63D12"/>
    <w:rsid w:val="00E643A1"/>
    <w:rsid w:val="00E64DB6"/>
    <w:rsid w:val="00E64FEE"/>
    <w:rsid w:val="00E65367"/>
    <w:rsid w:val="00E65413"/>
    <w:rsid w:val="00E65F51"/>
    <w:rsid w:val="00E65F9D"/>
    <w:rsid w:val="00E660BC"/>
    <w:rsid w:val="00E66769"/>
    <w:rsid w:val="00E6688A"/>
    <w:rsid w:val="00E6787A"/>
    <w:rsid w:val="00E679B2"/>
    <w:rsid w:val="00E67BB6"/>
    <w:rsid w:val="00E71193"/>
    <w:rsid w:val="00E71507"/>
    <w:rsid w:val="00E71F36"/>
    <w:rsid w:val="00E72598"/>
    <w:rsid w:val="00E72774"/>
    <w:rsid w:val="00E73194"/>
    <w:rsid w:val="00E738A6"/>
    <w:rsid w:val="00E74C8D"/>
    <w:rsid w:val="00E74F18"/>
    <w:rsid w:val="00E755F8"/>
    <w:rsid w:val="00E75989"/>
    <w:rsid w:val="00E762B8"/>
    <w:rsid w:val="00E7637D"/>
    <w:rsid w:val="00E77060"/>
    <w:rsid w:val="00E7774F"/>
    <w:rsid w:val="00E779E9"/>
    <w:rsid w:val="00E80265"/>
    <w:rsid w:val="00E8078B"/>
    <w:rsid w:val="00E8104E"/>
    <w:rsid w:val="00E8166B"/>
    <w:rsid w:val="00E817CC"/>
    <w:rsid w:val="00E81857"/>
    <w:rsid w:val="00E81A14"/>
    <w:rsid w:val="00E81B2A"/>
    <w:rsid w:val="00E8227C"/>
    <w:rsid w:val="00E8269B"/>
    <w:rsid w:val="00E828D5"/>
    <w:rsid w:val="00E82DB8"/>
    <w:rsid w:val="00E8337B"/>
    <w:rsid w:val="00E837D3"/>
    <w:rsid w:val="00E843AE"/>
    <w:rsid w:val="00E844B6"/>
    <w:rsid w:val="00E845A8"/>
    <w:rsid w:val="00E845C1"/>
    <w:rsid w:val="00E84F94"/>
    <w:rsid w:val="00E8575F"/>
    <w:rsid w:val="00E859DC"/>
    <w:rsid w:val="00E85AFD"/>
    <w:rsid w:val="00E85B52"/>
    <w:rsid w:val="00E85EB2"/>
    <w:rsid w:val="00E85F5A"/>
    <w:rsid w:val="00E8601E"/>
    <w:rsid w:val="00E860ED"/>
    <w:rsid w:val="00E861EA"/>
    <w:rsid w:val="00E8673F"/>
    <w:rsid w:val="00E87054"/>
    <w:rsid w:val="00E870C7"/>
    <w:rsid w:val="00E87ABF"/>
    <w:rsid w:val="00E87B89"/>
    <w:rsid w:val="00E87B8E"/>
    <w:rsid w:val="00E87CF1"/>
    <w:rsid w:val="00E9003A"/>
    <w:rsid w:val="00E907B7"/>
    <w:rsid w:val="00E90BC6"/>
    <w:rsid w:val="00E91815"/>
    <w:rsid w:val="00E91B79"/>
    <w:rsid w:val="00E91F6B"/>
    <w:rsid w:val="00E92131"/>
    <w:rsid w:val="00E92380"/>
    <w:rsid w:val="00E92946"/>
    <w:rsid w:val="00E92FFF"/>
    <w:rsid w:val="00E93315"/>
    <w:rsid w:val="00E940C2"/>
    <w:rsid w:val="00E944E9"/>
    <w:rsid w:val="00E9480A"/>
    <w:rsid w:val="00E94CD7"/>
    <w:rsid w:val="00E9507A"/>
    <w:rsid w:val="00E951A6"/>
    <w:rsid w:val="00E95276"/>
    <w:rsid w:val="00E955B1"/>
    <w:rsid w:val="00E957EB"/>
    <w:rsid w:val="00E95A9B"/>
    <w:rsid w:val="00E95B44"/>
    <w:rsid w:val="00E95BEA"/>
    <w:rsid w:val="00E95F72"/>
    <w:rsid w:val="00E96771"/>
    <w:rsid w:val="00E96E60"/>
    <w:rsid w:val="00E971A4"/>
    <w:rsid w:val="00E97BBF"/>
    <w:rsid w:val="00E97E4E"/>
    <w:rsid w:val="00E97F6F"/>
    <w:rsid w:val="00EA09B7"/>
    <w:rsid w:val="00EA1467"/>
    <w:rsid w:val="00EA1BBE"/>
    <w:rsid w:val="00EA1E79"/>
    <w:rsid w:val="00EA1F95"/>
    <w:rsid w:val="00EA29D1"/>
    <w:rsid w:val="00EA33A5"/>
    <w:rsid w:val="00EA38A2"/>
    <w:rsid w:val="00EA4032"/>
    <w:rsid w:val="00EA4384"/>
    <w:rsid w:val="00EA48E5"/>
    <w:rsid w:val="00EA4DC1"/>
    <w:rsid w:val="00EA57EB"/>
    <w:rsid w:val="00EA59D8"/>
    <w:rsid w:val="00EA63E4"/>
    <w:rsid w:val="00EA6A68"/>
    <w:rsid w:val="00EA6DD1"/>
    <w:rsid w:val="00EA731B"/>
    <w:rsid w:val="00EA738D"/>
    <w:rsid w:val="00EA7773"/>
    <w:rsid w:val="00EA7CFA"/>
    <w:rsid w:val="00EA7EAF"/>
    <w:rsid w:val="00EB018B"/>
    <w:rsid w:val="00EB0585"/>
    <w:rsid w:val="00EB0895"/>
    <w:rsid w:val="00EB098A"/>
    <w:rsid w:val="00EB0F1E"/>
    <w:rsid w:val="00EB0F81"/>
    <w:rsid w:val="00EB0F87"/>
    <w:rsid w:val="00EB1A8B"/>
    <w:rsid w:val="00EB1DED"/>
    <w:rsid w:val="00EB1F98"/>
    <w:rsid w:val="00EB24DD"/>
    <w:rsid w:val="00EB2596"/>
    <w:rsid w:val="00EB2805"/>
    <w:rsid w:val="00EB28AC"/>
    <w:rsid w:val="00EB309F"/>
    <w:rsid w:val="00EB3443"/>
    <w:rsid w:val="00EB3655"/>
    <w:rsid w:val="00EB3E1A"/>
    <w:rsid w:val="00EB3E90"/>
    <w:rsid w:val="00EB4466"/>
    <w:rsid w:val="00EB4660"/>
    <w:rsid w:val="00EB4BAA"/>
    <w:rsid w:val="00EB4E55"/>
    <w:rsid w:val="00EB51BD"/>
    <w:rsid w:val="00EB5349"/>
    <w:rsid w:val="00EB5A81"/>
    <w:rsid w:val="00EB5B9A"/>
    <w:rsid w:val="00EB6A9F"/>
    <w:rsid w:val="00EB6CDE"/>
    <w:rsid w:val="00EB6CE0"/>
    <w:rsid w:val="00EB7228"/>
    <w:rsid w:val="00EB7335"/>
    <w:rsid w:val="00EB75B3"/>
    <w:rsid w:val="00EB77C5"/>
    <w:rsid w:val="00EB7A70"/>
    <w:rsid w:val="00EB7B12"/>
    <w:rsid w:val="00EB7B63"/>
    <w:rsid w:val="00EB7E5C"/>
    <w:rsid w:val="00EC0EF5"/>
    <w:rsid w:val="00EC0F05"/>
    <w:rsid w:val="00EC13E6"/>
    <w:rsid w:val="00EC1627"/>
    <w:rsid w:val="00EC19F2"/>
    <w:rsid w:val="00EC1A69"/>
    <w:rsid w:val="00EC287F"/>
    <w:rsid w:val="00EC2FE7"/>
    <w:rsid w:val="00EC3621"/>
    <w:rsid w:val="00EC36D8"/>
    <w:rsid w:val="00EC38E8"/>
    <w:rsid w:val="00EC3F5E"/>
    <w:rsid w:val="00EC4150"/>
    <w:rsid w:val="00EC42B4"/>
    <w:rsid w:val="00EC47A1"/>
    <w:rsid w:val="00EC4CD5"/>
    <w:rsid w:val="00EC4D29"/>
    <w:rsid w:val="00EC4D3E"/>
    <w:rsid w:val="00EC4D5A"/>
    <w:rsid w:val="00EC4D6C"/>
    <w:rsid w:val="00EC5236"/>
    <w:rsid w:val="00EC53B1"/>
    <w:rsid w:val="00EC5C72"/>
    <w:rsid w:val="00EC60C7"/>
    <w:rsid w:val="00EC63D9"/>
    <w:rsid w:val="00EC6C3F"/>
    <w:rsid w:val="00EC6FEE"/>
    <w:rsid w:val="00EC70FC"/>
    <w:rsid w:val="00EC7731"/>
    <w:rsid w:val="00EC7A09"/>
    <w:rsid w:val="00EC7AD3"/>
    <w:rsid w:val="00ED05B9"/>
    <w:rsid w:val="00ED0D4E"/>
    <w:rsid w:val="00ED12B0"/>
    <w:rsid w:val="00ED130E"/>
    <w:rsid w:val="00ED13BE"/>
    <w:rsid w:val="00ED14A2"/>
    <w:rsid w:val="00ED25BF"/>
    <w:rsid w:val="00ED2B55"/>
    <w:rsid w:val="00ED3C57"/>
    <w:rsid w:val="00ED4437"/>
    <w:rsid w:val="00ED4EA3"/>
    <w:rsid w:val="00ED55D5"/>
    <w:rsid w:val="00ED5D4A"/>
    <w:rsid w:val="00ED5D55"/>
    <w:rsid w:val="00ED5E8C"/>
    <w:rsid w:val="00ED64E9"/>
    <w:rsid w:val="00ED766E"/>
    <w:rsid w:val="00ED7D3F"/>
    <w:rsid w:val="00EE009C"/>
    <w:rsid w:val="00EE0154"/>
    <w:rsid w:val="00EE0D82"/>
    <w:rsid w:val="00EE1A89"/>
    <w:rsid w:val="00EE1FF0"/>
    <w:rsid w:val="00EE2160"/>
    <w:rsid w:val="00EE2BE2"/>
    <w:rsid w:val="00EE2F54"/>
    <w:rsid w:val="00EE3DF7"/>
    <w:rsid w:val="00EE411A"/>
    <w:rsid w:val="00EE417D"/>
    <w:rsid w:val="00EE4676"/>
    <w:rsid w:val="00EE4971"/>
    <w:rsid w:val="00EE4E6C"/>
    <w:rsid w:val="00EE4FF9"/>
    <w:rsid w:val="00EE51F8"/>
    <w:rsid w:val="00EE5940"/>
    <w:rsid w:val="00EE5AE0"/>
    <w:rsid w:val="00EE633D"/>
    <w:rsid w:val="00EE64FC"/>
    <w:rsid w:val="00EE6660"/>
    <w:rsid w:val="00EE6EFC"/>
    <w:rsid w:val="00EE7074"/>
    <w:rsid w:val="00EE7734"/>
    <w:rsid w:val="00EE7D25"/>
    <w:rsid w:val="00EE7FC1"/>
    <w:rsid w:val="00EF006F"/>
    <w:rsid w:val="00EF026C"/>
    <w:rsid w:val="00EF05D9"/>
    <w:rsid w:val="00EF077C"/>
    <w:rsid w:val="00EF081B"/>
    <w:rsid w:val="00EF0D7A"/>
    <w:rsid w:val="00EF1107"/>
    <w:rsid w:val="00EF1241"/>
    <w:rsid w:val="00EF1A6A"/>
    <w:rsid w:val="00EF241F"/>
    <w:rsid w:val="00EF32DA"/>
    <w:rsid w:val="00EF339F"/>
    <w:rsid w:val="00EF3657"/>
    <w:rsid w:val="00EF3BA9"/>
    <w:rsid w:val="00EF4187"/>
    <w:rsid w:val="00EF44EA"/>
    <w:rsid w:val="00EF47F8"/>
    <w:rsid w:val="00EF4B02"/>
    <w:rsid w:val="00EF5125"/>
    <w:rsid w:val="00EF5212"/>
    <w:rsid w:val="00EF539B"/>
    <w:rsid w:val="00EF57B3"/>
    <w:rsid w:val="00EF5902"/>
    <w:rsid w:val="00EF62BA"/>
    <w:rsid w:val="00EF6BED"/>
    <w:rsid w:val="00EF6EEF"/>
    <w:rsid w:val="00EF7D83"/>
    <w:rsid w:val="00F01225"/>
    <w:rsid w:val="00F018C4"/>
    <w:rsid w:val="00F01D93"/>
    <w:rsid w:val="00F02533"/>
    <w:rsid w:val="00F0291E"/>
    <w:rsid w:val="00F02AC2"/>
    <w:rsid w:val="00F033B0"/>
    <w:rsid w:val="00F03682"/>
    <w:rsid w:val="00F04379"/>
    <w:rsid w:val="00F04506"/>
    <w:rsid w:val="00F0495C"/>
    <w:rsid w:val="00F05934"/>
    <w:rsid w:val="00F05C47"/>
    <w:rsid w:val="00F05C87"/>
    <w:rsid w:val="00F068CA"/>
    <w:rsid w:val="00F06ABB"/>
    <w:rsid w:val="00F06DAC"/>
    <w:rsid w:val="00F073A9"/>
    <w:rsid w:val="00F0744E"/>
    <w:rsid w:val="00F079C6"/>
    <w:rsid w:val="00F07B73"/>
    <w:rsid w:val="00F1026B"/>
    <w:rsid w:val="00F1041E"/>
    <w:rsid w:val="00F117B8"/>
    <w:rsid w:val="00F11817"/>
    <w:rsid w:val="00F11F49"/>
    <w:rsid w:val="00F1251A"/>
    <w:rsid w:val="00F1256B"/>
    <w:rsid w:val="00F12619"/>
    <w:rsid w:val="00F126B5"/>
    <w:rsid w:val="00F13233"/>
    <w:rsid w:val="00F13C71"/>
    <w:rsid w:val="00F13DD5"/>
    <w:rsid w:val="00F13E4F"/>
    <w:rsid w:val="00F13F33"/>
    <w:rsid w:val="00F13FDF"/>
    <w:rsid w:val="00F145DF"/>
    <w:rsid w:val="00F14BF5"/>
    <w:rsid w:val="00F14D20"/>
    <w:rsid w:val="00F14D36"/>
    <w:rsid w:val="00F14E35"/>
    <w:rsid w:val="00F15433"/>
    <w:rsid w:val="00F156A2"/>
    <w:rsid w:val="00F15873"/>
    <w:rsid w:val="00F15A33"/>
    <w:rsid w:val="00F16552"/>
    <w:rsid w:val="00F16899"/>
    <w:rsid w:val="00F16C23"/>
    <w:rsid w:val="00F17695"/>
    <w:rsid w:val="00F17B51"/>
    <w:rsid w:val="00F17BF8"/>
    <w:rsid w:val="00F17F9C"/>
    <w:rsid w:val="00F20593"/>
    <w:rsid w:val="00F20711"/>
    <w:rsid w:val="00F20AF6"/>
    <w:rsid w:val="00F218BF"/>
    <w:rsid w:val="00F21A1F"/>
    <w:rsid w:val="00F2216E"/>
    <w:rsid w:val="00F22B44"/>
    <w:rsid w:val="00F22FA3"/>
    <w:rsid w:val="00F235A6"/>
    <w:rsid w:val="00F23A9F"/>
    <w:rsid w:val="00F24838"/>
    <w:rsid w:val="00F24FA1"/>
    <w:rsid w:val="00F25C93"/>
    <w:rsid w:val="00F25CC3"/>
    <w:rsid w:val="00F26644"/>
    <w:rsid w:val="00F26B6F"/>
    <w:rsid w:val="00F26C15"/>
    <w:rsid w:val="00F27294"/>
    <w:rsid w:val="00F27ED3"/>
    <w:rsid w:val="00F3034E"/>
    <w:rsid w:val="00F306EF"/>
    <w:rsid w:val="00F30F14"/>
    <w:rsid w:val="00F317D8"/>
    <w:rsid w:val="00F31E5F"/>
    <w:rsid w:val="00F32261"/>
    <w:rsid w:val="00F323D5"/>
    <w:rsid w:val="00F329EC"/>
    <w:rsid w:val="00F33350"/>
    <w:rsid w:val="00F3342A"/>
    <w:rsid w:val="00F3362C"/>
    <w:rsid w:val="00F33A20"/>
    <w:rsid w:val="00F33B7C"/>
    <w:rsid w:val="00F33E79"/>
    <w:rsid w:val="00F344A8"/>
    <w:rsid w:val="00F34CB6"/>
    <w:rsid w:val="00F34D29"/>
    <w:rsid w:val="00F355A4"/>
    <w:rsid w:val="00F355D4"/>
    <w:rsid w:val="00F355D6"/>
    <w:rsid w:val="00F35CA1"/>
    <w:rsid w:val="00F35D5E"/>
    <w:rsid w:val="00F3607B"/>
    <w:rsid w:val="00F362E9"/>
    <w:rsid w:val="00F36503"/>
    <w:rsid w:val="00F3662E"/>
    <w:rsid w:val="00F36B64"/>
    <w:rsid w:val="00F3742D"/>
    <w:rsid w:val="00F37A31"/>
    <w:rsid w:val="00F37B0F"/>
    <w:rsid w:val="00F37DD5"/>
    <w:rsid w:val="00F4039A"/>
    <w:rsid w:val="00F40482"/>
    <w:rsid w:val="00F40C03"/>
    <w:rsid w:val="00F40D05"/>
    <w:rsid w:val="00F40FA5"/>
    <w:rsid w:val="00F41238"/>
    <w:rsid w:val="00F41E1B"/>
    <w:rsid w:val="00F42026"/>
    <w:rsid w:val="00F42168"/>
    <w:rsid w:val="00F429B8"/>
    <w:rsid w:val="00F4311A"/>
    <w:rsid w:val="00F4339A"/>
    <w:rsid w:val="00F43B2B"/>
    <w:rsid w:val="00F43C06"/>
    <w:rsid w:val="00F4416F"/>
    <w:rsid w:val="00F4454B"/>
    <w:rsid w:val="00F44DC5"/>
    <w:rsid w:val="00F4508B"/>
    <w:rsid w:val="00F45847"/>
    <w:rsid w:val="00F4606F"/>
    <w:rsid w:val="00F471B4"/>
    <w:rsid w:val="00F47D1E"/>
    <w:rsid w:val="00F47EB1"/>
    <w:rsid w:val="00F50045"/>
    <w:rsid w:val="00F506CF"/>
    <w:rsid w:val="00F5083F"/>
    <w:rsid w:val="00F516DE"/>
    <w:rsid w:val="00F51A79"/>
    <w:rsid w:val="00F51AFE"/>
    <w:rsid w:val="00F52093"/>
    <w:rsid w:val="00F5334B"/>
    <w:rsid w:val="00F533D6"/>
    <w:rsid w:val="00F53878"/>
    <w:rsid w:val="00F53BB4"/>
    <w:rsid w:val="00F53FE9"/>
    <w:rsid w:val="00F549B7"/>
    <w:rsid w:val="00F54E6A"/>
    <w:rsid w:val="00F54F96"/>
    <w:rsid w:val="00F551AD"/>
    <w:rsid w:val="00F55573"/>
    <w:rsid w:val="00F555C2"/>
    <w:rsid w:val="00F55780"/>
    <w:rsid w:val="00F5588E"/>
    <w:rsid w:val="00F55B32"/>
    <w:rsid w:val="00F55BC7"/>
    <w:rsid w:val="00F55D16"/>
    <w:rsid w:val="00F5653F"/>
    <w:rsid w:val="00F56A91"/>
    <w:rsid w:val="00F56B63"/>
    <w:rsid w:val="00F57258"/>
    <w:rsid w:val="00F57A33"/>
    <w:rsid w:val="00F57B63"/>
    <w:rsid w:val="00F57BD8"/>
    <w:rsid w:val="00F57F5A"/>
    <w:rsid w:val="00F613D3"/>
    <w:rsid w:val="00F618A9"/>
    <w:rsid w:val="00F6305C"/>
    <w:rsid w:val="00F63211"/>
    <w:rsid w:val="00F637B1"/>
    <w:rsid w:val="00F63A65"/>
    <w:rsid w:val="00F63BB9"/>
    <w:rsid w:val="00F6405F"/>
    <w:rsid w:val="00F6425F"/>
    <w:rsid w:val="00F64809"/>
    <w:rsid w:val="00F6499A"/>
    <w:rsid w:val="00F64D1E"/>
    <w:rsid w:val="00F64E0E"/>
    <w:rsid w:val="00F64E1B"/>
    <w:rsid w:val="00F64EBA"/>
    <w:rsid w:val="00F6554A"/>
    <w:rsid w:val="00F65A76"/>
    <w:rsid w:val="00F65B27"/>
    <w:rsid w:val="00F66592"/>
    <w:rsid w:val="00F666EF"/>
    <w:rsid w:val="00F66C11"/>
    <w:rsid w:val="00F67D80"/>
    <w:rsid w:val="00F707A7"/>
    <w:rsid w:val="00F70878"/>
    <w:rsid w:val="00F70AAB"/>
    <w:rsid w:val="00F71633"/>
    <w:rsid w:val="00F71926"/>
    <w:rsid w:val="00F71CE0"/>
    <w:rsid w:val="00F71F44"/>
    <w:rsid w:val="00F72401"/>
    <w:rsid w:val="00F73157"/>
    <w:rsid w:val="00F73236"/>
    <w:rsid w:val="00F73700"/>
    <w:rsid w:val="00F73EA1"/>
    <w:rsid w:val="00F74072"/>
    <w:rsid w:val="00F7474D"/>
    <w:rsid w:val="00F74FE3"/>
    <w:rsid w:val="00F75126"/>
    <w:rsid w:val="00F75772"/>
    <w:rsid w:val="00F75F34"/>
    <w:rsid w:val="00F76516"/>
    <w:rsid w:val="00F77282"/>
    <w:rsid w:val="00F7773B"/>
    <w:rsid w:val="00F77823"/>
    <w:rsid w:val="00F77B7D"/>
    <w:rsid w:val="00F802B3"/>
    <w:rsid w:val="00F803D4"/>
    <w:rsid w:val="00F804A3"/>
    <w:rsid w:val="00F80BAC"/>
    <w:rsid w:val="00F80CCB"/>
    <w:rsid w:val="00F80F5F"/>
    <w:rsid w:val="00F81316"/>
    <w:rsid w:val="00F81685"/>
    <w:rsid w:val="00F81750"/>
    <w:rsid w:val="00F81966"/>
    <w:rsid w:val="00F8197E"/>
    <w:rsid w:val="00F823A9"/>
    <w:rsid w:val="00F825D6"/>
    <w:rsid w:val="00F82A60"/>
    <w:rsid w:val="00F82D04"/>
    <w:rsid w:val="00F8356E"/>
    <w:rsid w:val="00F835CA"/>
    <w:rsid w:val="00F83A5C"/>
    <w:rsid w:val="00F846A8"/>
    <w:rsid w:val="00F84AA1"/>
    <w:rsid w:val="00F854D0"/>
    <w:rsid w:val="00F85B11"/>
    <w:rsid w:val="00F85B7E"/>
    <w:rsid w:val="00F862F6"/>
    <w:rsid w:val="00F86914"/>
    <w:rsid w:val="00F86B56"/>
    <w:rsid w:val="00F87B3C"/>
    <w:rsid w:val="00F87B52"/>
    <w:rsid w:val="00F90135"/>
    <w:rsid w:val="00F90BF5"/>
    <w:rsid w:val="00F91236"/>
    <w:rsid w:val="00F91637"/>
    <w:rsid w:val="00F91889"/>
    <w:rsid w:val="00F919F8"/>
    <w:rsid w:val="00F91C1B"/>
    <w:rsid w:val="00F9259F"/>
    <w:rsid w:val="00F92CD6"/>
    <w:rsid w:val="00F93B3B"/>
    <w:rsid w:val="00F93F73"/>
    <w:rsid w:val="00F946E2"/>
    <w:rsid w:val="00F94A8C"/>
    <w:rsid w:val="00F94E78"/>
    <w:rsid w:val="00F9509F"/>
    <w:rsid w:val="00F952EA"/>
    <w:rsid w:val="00F9540A"/>
    <w:rsid w:val="00F95452"/>
    <w:rsid w:val="00F95561"/>
    <w:rsid w:val="00F9562A"/>
    <w:rsid w:val="00F95B51"/>
    <w:rsid w:val="00F96912"/>
    <w:rsid w:val="00F97885"/>
    <w:rsid w:val="00F97BBB"/>
    <w:rsid w:val="00F97EA4"/>
    <w:rsid w:val="00F97F65"/>
    <w:rsid w:val="00FA03B6"/>
    <w:rsid w:val="00FA07BE"/>
    <w:rsid w:val="00FA0EF4"/>
    <w:rsid w:val="00FA1773"/>
    <w:rsid w:val="00FA183A"/>
    <w:rsid w:val="00FA2889"/>
    <w:rsid w:val="00FA2F9A"/>
    <w:rsid w:val="00FA3076"/>
    <w:rsid w:val="00FA3535"/>
    <w:rsid w:val="00FA4228"/>
    <w:rsid w:val="00FA43B1"/>
    <w:rsid w:val="00FA4B9C"/>
    <w:rsid w:val="00FA505E"/>
    <w:rsid w:val="00FA55C3"/>
    <w:rsid w:val="00FA55C7"/>
    <w:rsid w:val="00FA56F2"/>
    <w:rsid w:val="00FA5DD0"/>
    <w:rsid w:val="00FA5EC3"/>
    <w:rsid w:val="00FA6310"/>
    <w:rsid w:val="00FA6CC9"/>
    <w:rsid w:val="00FA6CD7"/>
    <w:rsid w:val="00FA6E16"/>
    <w:rsid w:val="00FA6F6E"/>
    <w:rsid w:val="00FA7173"/>
    <w:rsid w:val="00FA75D5"/>
    <w:rsid w:val="00FA77CD"/>
    <w:rsid w:val="00FB08C8"/>
    <w:rsid w:val="00FB17B4"/>
    <w:rsid w:val="00FB193B"/>
    <w:rsid w:val="00FB1AFD"/>
    <w:rsid w:val="00FB1F83"/>
    <w:rsid w:val="00FB2105"/>
    <w:rsid w:val="00FB24A4"/>
    <w:rsid w:val="00FB29E1"/>
    <w:rsid w:val="00FB2A7B"/>
    <w:rsid w:val="00FB2DA2"/>
    <w:rsid w:val="00FB2FDE"/>
    <w:rsid w:val="00FB33DD"/>
    <w:rsid w:val="00FB3ED5"/>
    <w:rsid w:val="00FB4224"/>
    <w:rsid w:val="00FB4318"/>
    <w:rsid w:val="00FB4546"/>
    <w:rsid w:val="00FB45AB"/>
    <w:rsid w:val="00FB4B8C"/>
    <w:rsid w:val="00FB5E98"/>
    <w:rsid w:val="00FB5EC0"/>
    <w:rsid w:val="00FB651C"/>
    <w:rsid w:val="00FB65C4"/>
    <w:rsid w:val="00FB690F"/>
    <w:rsid w:val="00FB69B0"/>
    <w:rsid w:val="00FB6AA8"/>
    <w:rsid w:val="00FB7024"/>
    <w:rsid w:val="00FB70F7"/>
    <w:rsid w:val="00FB7291"/>
    <w:rsid w:val="00FB729C"/>
    <w:rsid w:val="00FB765D"/>
    <w:rsid w:val="00FB775A"/>
    <w:rsid w:val="00FB796C"/>
    <w:rsid w:val="00FB7D71"/>
    <w:rsid w:val="00FB7F78"/>
    <w:rsid w:val="00FB7FD7"/>
    <w:rsid w:val="00FC0448"/>
    <w:rsid w:val="00FC04DC"/>
    <w:rsid w:val="00FC0728"/>
    <w:rsid w:val="00FC09C1"/>
    <w:rsid w:val="00FC0A52"/>
    <w:rsid w:val="00FC0E5F"/>
    <w:rsid w:val="00FC2251"/>
    <w:rsid w:val="00FC281A"/>
    <w:rsid w:val="00FC318D"/>
    <w:rsid w:val="00FC389A"/>
    <w:rsid w:val="00FC4460"/>
    <w:rsid w:val="00FC4891"/>
    <w:rsid w:val="00FC4925"/>
    <w:rsid w:val="00FC4AE1"/>
    <w:rsid w:val="00FC4DE4"/>
    <w:rsid w:val="00FC5446"/>
    <w:rsid w:val="00FC5868"/>
    <w:rsid w:val="00FC58A8"/>
    <w:rsid w:val="00FC5964"/>
    <w:rsid w:val="00FC5C40"/>
    <w:rsid w:val="00FC5EE2"/>
    <w:rsid w:val="00FC680E"/>
    <w:rsid w:val="00FC6B22"/>
    <w:rsid w:val="00FC6BA2"/>
    <w:rsid w:val="00FC6D17"/>
    <w:rsid w:val="00FC6E2F"/>
    <w:rsid w:val="00FC7352"/>
    <w:rsid w:val="00FC73DA"/>
    <w:rsid w:val="00FC764D"/>
    <w:rsid w:val="00FC7748"/>
    <w:rsid w:val="00FC7EA3"/>
    <w:rsid w:val="00FD0B47"/>
    <w:rsid w:val="00FD0B64"/>
    <w:rsid w:val="00FD11A3"/>
    <w:rsid w:val="00FD16B2"/>
    <w:rsid w:val="00FD19BD"/>
    <w:rsid w:val="00FD1B11"/>
    <w:rsid w:val="00FD1B92"/>
    <w:rsid w:val="00FD2C7B"/>
    <w:rsid w:val="00FD338F"/>
    <w:rsid w:val="00FD3696"/>
    <w:rsid w:val="00FD4877"/>
    <w:rsid w:val="00FD4C32"/>
    <w:rsid w:val="00FD4EE9"/>
    <w:rsid w:val="00FD4F96"/>
    <w:rsid w:val="00FD549C"/>
    <w:rsid w:val="00FD56BF"/>
    <w:rsid w:val="00FD58C1"/>
    <w:rsid w:val="00FD59B0"/>
    <w:rsid w:val="00FD5BA7"/>
    <w:rsid w:val="00FD6CAB"/>
    <w:rsid w:val="00FD6D3E"/>
    <w:rsid w:val="00FD79D4"/>
    <w:rsid w:val="00FE012B"/>
    <w:rsid w:val="00FE0A4C"/>
    <w:rsid w:val="00FE0C85"/>
    <w:rsid w:val="00FE0CB6"/>
    <w:rsid w:val="00FE0E61"/>
    <w:rsid w:val="00FE100E"/>
    <w:rsid w:val="00FE13BA"/>
    <w:rsid w:val="00FE1493"/>
    <w:rsid w:val="00FE15AE"/>
    <w:rsid w:val="00FE16A9"/>
    <w:rsid w:val="00FE1DDE"/>
    <w:rsid w:val="00FE234A"/>
    <w:rsid w:val="00FE2361"/>
    <w:rsid w:val="00FE281D"/>
    <w:rsid w:val="00FE2AF7"/>
    <w:rsid w:val="00FE2D02"/>
    <w:rsid w:val="00FE3833"/>
    <w:rsid w:val="00FE3F96"/>
    <w:rsid w:val="00FE469D"/>
    <w:rsid w:val="00FE51E0"/>
    <w:rsid w:val="00FE5380"/>
    <w:rsid w:val="00FE53A6"/>
    <w:rsid w:val="00FE65F5"/>
    <w:rsid w:val="00FE6A27"/>
    <w:rsid w:val="00FE6C68"/>
    <w:rsid w:val="00FE6EA9"/>
    <w:rsid w:val="00FE70B1"/>
    <w:rsid w:val="00FE73AC"/>
    <w:rsid w:val="00FE750A"/>
    <w:rsid w:val="00FE7996"/>
    <w:rsid w:val="00FE7F23"/>
    <w:rsid w:val="00FF092F"/>
    <w:rsid w:val="00FF1714"/>
    <w:rsid w:val="00FF17BC"/>
    <w:rsid w:val="00FF1C9B"/>
    <w:rsid w:val="00FF1F36"/>
    <w:rsid w:val="00FF25A9"/>
    <w:rsid w:val="00FF270B"/>
    <w:rsid w:val="00FF294A"/>
    <w:rsid w:val="00FF299F"/>
    <w:rsid w:val="00FF2CCB"/>
    <w:rsid w:val="00FF3031"/>
    <w:rsid w:val="00FF36B8"/>
    <w:rsid w:val="00FF3E5D"/>
    <w:rsid w:val="00FF4596"/>
    <w:rsid w:val="00FF45B2"/>
    <w:rsid w:val="00FF4729"/>
    <w:rsid w:val="00FF48FA"/>
    <w:rsid w:val="00FF491D"/>
    <w:rsid w:val="00FF4A79"/>
    <w:rsid w:val="00FF4AEE"/>
    <w:rsid w:val="00FF4CC0"/>
    <w:rsid w:val="00FF4FE6"/>
    <w:rsid w:val="00FF5BB2"/>
    <w:rsid w:val="00FF6164"/>
    <w:rsid w:val="00FF6166"/>
    <w:rsid w:val="00FF6C6F"/>
    <w:rsid w:val="00FF732B"/>
    <w:rsid w:val="00FF771A"/>
    <w:rsid w:val="00FF7739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AA626"/>
  <w15:chartTrackingRefBased/>
  <w15:docId w15:val="{2CF2DAD6-F492-4CAD-BC51-41FDAC04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82D"/>
    <w:rPr>
      <w:rFonts w:ascii="Angsana New" w:eastAsia="Times New Roman" w:hAnsi="Angsana New" w:cs="Angsana New"/>
      <w:color w:val="000000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6C15"/>
    <w:pPr>
      <w:keepNext/>
      <w:spacing w:before="240" w:after="60"/>
      <w:outlineLvl w:val="0"/>
    </w:pPr>
    <w:rPr>
      <w:rFonts w:ascii="Arial" w:hAnsi="Arial"/>
      <w:b/>
      <w:bCs/>
      <w:color w:val="auto"/>
      <w:kern w:val="32"/>
      <w:szCs w:val="37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6C15"/>
    <w:pPr>
      <w:keepNext/>
      <w:spacing w:before="240"/>
      <w:ind w:right="-475"/>
      <w:outlineLvl w:val="1"/>
    </w:pPr>
    <w:rPr>
      <w:color w:val="auto"/>
      <w:lang w:val="th-TH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6C15"/>
    <w:pPr>
      <w:keepNext/>
      <w:tabs>
        <w:tab w:val="center" w:pos="5040"/>
      </w:tabs>
      <w:spacing w:before="240"/>
      <w:ind w:right="-370"/>
      <w:outlineLvl w:val="2"/>
    </w:pPr>
    <w:rPr>
      <w:b/>
      <w:bCs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6C15"/>
    <w:pPr>
      <w:keepNext/>
      <w:ind w:left="1440" w:right="-397"/>
      <w:outlineLvl w:val="4"/>
    </w:pPr>
    <w:rPr>
      <w:lang w:val="x-none" w:eastAsia="th-TH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6C15"/>
    <w:pPr>
      <w:keepNext/>
      <w:outlineLvl w:val="5"/>
    </w:pPr>
    <w:rPr>
      <w:rFonts w:ascii="Cordia New" w:hAnsi="Cordia New"/>
      <w:color w:val="auto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6C15"/>
    <w:pPr>
      <w:keepNext/>
      <w:ind w:firstLine="1440"/>
      <w:outlineLvl w:val="7"/>
    </w:pPr>
    <w:rPr>
      <w:rFonts w:ascii="Cordia New" w:hAnsi="Cordia New"/>
      <w:color w:val="auto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6C15"/>
    <w:pPr>
      <w:keepNext/>
      <w:ind w:left="720" w:firstLine="720"/>
      <w:outlineLvl w:val="8"/>
    </w:pPr>
    <w:rPr>
      <w:rFonts w:ascii="Cordia New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26C15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Heading2Char">
    <w:name w:val="Heading 2 Char"/>
    <w:link w:val="Heading2"/>
    <w:uiPriority w:val="99"/>
    <w:rsid w:val="00F26C15"/>
    <w:rPr>
      <w:rFonts w:ascii="Angsana New" w:eastAsia="Times New Roman" w:hAnsi="Angsana New" w:cs="AngsanaUPC"/>
      <w:sz w:val="32"/>
      <w:szCs w:val="32"/>
      <w:lang w:val="th-TH"/>
    </w:rPr>
  </w:style>
  <w:style w:type="character" w:customStyle="1" w:styleId="Heading3Char">
    <w:name w:val="Heading 3 Char"/>
    <w:link w:val="Heading3"/>
    <w:uiPriority w:val="99"/>
    <w:rsid w:val="00F26C15"/>
    <w:rPr>
      <w:rFonts w:ascii="Angsana New" w:eastAsia="Times New Roman" w:hAnsi="Angsana New" w:cs="AngsanaUPC"/>
      <w:b/>
      <w:bCs/>
      <w:color w:val="000000"/>
      <w:sz w:val="32"/>
      <w:szCs w:val="32"/>
    </w:rPr>
  </w:style>
  <w:style w:type="character" w:customStyle="1" w:styleId="Heading5Char">
    <w:name w:val="Heading 5 Char"/>
    <w:link w:val="Heading5"/>
    <w:uiPriority w:val="99"/>
    <w:rsid w:val="00F26C15"/>
    <w:rPr>
      <w:rFonts w:ascii="Angsana New" w:eastAsia="Times New Roman" w:hAnsi="Angsana New" w:cs="AngsanaUPC"/>
      <w:color w:val="000000"/>
      <w:sz w:val="32"/>
      <w:szCs w:val="32"/>
      <w:lang w:eastAsia="th-TH"/>
    </w:rPr>
  </w:style>
  <w:style w:type="character" w:customStyle="1" w:styleId="Heading6Char">
    <w:name w:val="Heading 6 Char"/>
    <w:link w:val="Heading6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8Char">
    <w:name w:val="Heading 8 Char"/>
    <w:link w:val="Heading8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9Char">
    <w:name w:val="Heading 9 Char"/>
    <w:link w:val="Heading9"/>
    <w:uiPriority w:val="99"/>
    <w:rsid w:val="00F26C15"/>
    <w:rPr>
      <w:rFonts w:ascii="Cordia New" w:eastAsia="Times New Roman" w:hAnsi="Angsana New"/>
      <w:color w:val="000000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643C31"/>
    <w:pPr>
      <w:ind w:left="720"/>
      <w:contextualSpacing/>
    </w:pPr>
    <w:rPr>
      <w:szCs w:val="40"/>
    </w:rPr>
  </w:style>
  <w:style w:type="paragraph" w:styleId="Header">
    <w:name w:val="header"/>
    <w:basedOn w:val="Normal"/>
    <w:link w:val="HeaderChar"/>
    <w:rsid w:val="00C34DD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ngsanaUPC" w:hAnsi="AngsanaUPC"/>
      <w:color w:val="auto"/>
      <w:sz w:val="28"/>
      <w:szCs w:val="20"/>
      <w:lang w:val="x-none" w:eastAsia="x-none"/>
    </w:rPr>
  </w:style>
  <w:style w:type="character" w:customStyle="1" w:styleId="HeaderChar">
    <w:name w:val="Header Char"/>
    <w:link w:val="Header"/>
    <w:rsid w:val="00C34DD7"/>
    <w:rPr>
      <w:rFonts w:ascii="AngsanaUPC" w:eastAsia="Times New Roman" w:hAnsi="AngsanaUPC" w:cs="AngsanaUPC"/>
      <w:sz w:val="28"/>
    </w:rPr>
  </w:style>
  <w:style w:type="paragraph" w:styleId="FootnoteText">
    <w:name w:val="footnote text"/>
    <w:aliases w:val="ข้อความเชิงอรรถ,ข้อความเชิงอรรถ1,ข้อความเชิงอรรถ2,ข้อความเชิงอรรถ3,ข้อความเชิงอรรถ4"/>
    <w:basedOn w:val="Normal"/>
    <w:link w:val="FootnoteTextChar"/>
    <w:uiPriority w:val="99"/>
    <w:unhideWhenUsed/>
    <w:rsid w:val="00206256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ข้อความเชิงอรรถ Char,ข้อความเชิงอรรถ1 Char,ข้อความเชิงอรรถ2 Char,ข้อความเชิงอรรถ3 Char,ข้อความเชิงอรรถ4 Char"/>
    <w:link w:val="FootnoteText"/>
    <w:uiPriority w:val="99"/>
    <w:rsid w:val="00206256"/>
    <w:rPr>
      <w:rFonts w:ascii="Angsana New" w:eastAsia="Times New Roman" w:hAnsi="Angsana New" w:cs="Angsana New"/>
      <w:color w:val="000000"/>
      <w:sz w:val="20"/>
      <w:szCs w:val="25"/>
    </w:rPr>
  </w:style>
  <w:style w:type="character" w:styleId="FootnoteReference">
    <w:name w:val="footnote reference"/>
    <w:aliases w:val="อ้างอิงเชิงอรรถ"/>
    <w:uiPriority w:val="99"/>
    <w:semiHidden/>
    <w:unhideWhenUsed/>
    <w:rsid w:val="00206256"/>
    <w:rPr>
      <w:sz w:val="32"/>
      <w:szCs w:val="32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2178D6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FooterChar">
    <w:name w:val="Footer Char"/>
    <w:link w:val="Footer"/>
    <w:uiPriority w:val="99"/>
    <w:rsid w:val="002178D6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3">
    <w:name w:val="Body Text 3"/>
    <w:basedOn w:val="Normal"/>
    <w:link w:val="BodyText3Char"/>
    <w:uiPriority w:val="99"/>
    <w:rsid w:val="007D7E58"/>
    <w:pPr>
      <w:tabs>
        <w:tab w:val="left" w:pos="1760"/>
      </w:tabs>
      <w:ind w:right="-768"/>
    </w:pPr>
    <w:rPr>
      <w:lang w:val="x-none" w:eastAsia="x-none"/>
    </w:rPr>
  </w:style>
  <w:style w:type="character" w:customStyle="1" w:styleId="BodyText3Char">
    <w:name w:val="Body Text 3 Char"/>
    <w:link w:val="BodyText3"/>
    <w:uiPriority w:val="99"/>
    <w:rsid w:val="007D7E58"/>
    <w:rPr>
      <w:rFonts w:ascii="Angsana New" w:eastAsia="Times New Roman" w:hAnsi="Angsana New" w:cs="Angsana New"/>
      <w:color w:val="000000"/>
      <w:sz w:val="32"/>
      <w:szCs w:val="32"/>
    </w:rPr>
  </w:style>
  <w:style w:type="character" w:styleId="PageNumber">
    <w:name w:val="page number"/>
    <w:rsid w:val="00A210A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1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081B"/>
    <w:rPr>
      <w:rFonts w:ascii="Tahoma" w:eastAsia="Times New Roman" w:hAnsi="Tahoma" w:cs="Angsana New"/>
      <w:color w:val="000000"/>
      <w:sz w:val="16"/>
    </w:rPr>
  </w:style>
  <w:style w:type="paragraph" w:styleId="BodyTextIndent">
    <w:name w:val="Body Text Indent"/>
    <w:basedOn w:val="Normal"/>
    <w:link w:val="BodyTextIndentChar"/>
    <w:unhideWhenUsed/>
    <w:rsid w:val="00F26C15"/>
    <w:pPr>
      <w:spacing w:after="120"/>
      <w:ind w:left="283"/>
    </w:pPr>
    <w:rPr>
      <w:szCs w:val="40"/>
      <w:lang w:val="x-none" w:eastAsia="x-none"/>
    </w:rPr>
  </w:style>
  <w:style w:type="character" w:customStyle="1" w:styleId="BodyTextIndentChar">
    <w:name w:val="Body Text Indent Char"/>
    <w:link w:val="BodyTextIndent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F26C15"/>
    <w:pPr>
      <w:spacing w:after="120"/>
    </w:pPr>
    <w:rPr>
      <w:szCs w:val="40"/>
      <w:lang w:val="x-none" w:eastAsia="x-none"/>
    </w:rPr>
  </w:style>
  <w:style w:type="character" w:customStyle="1" w:styleId="BodyTextChar">
    <w:name w:val="Body Text Char"/>
    <w:link w:val="BodyText"/>
    <w:uiPriority w:val="99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customStyle="1" w:styleId="a">
    <w:name w:val="อักขระ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paragraph" w:styleId="EnvelopeReturn">
    <w:name w:val="envelope return"/>
    <w:basedOn w:val="Normal"/>
    <w:uiPriority w:val="99"/>
    <w:rsid w:val="00F26C15"/>
    <w:rPr>
      <w:rFonts w:ascii="Cordia New" w:hAnsi="Cordia New" w:cs="Cordia New"/>
      <w:color w:val="auto"/>
      <w:sz w:val="30"/>
      <w:szCs w:val="30"/>
    </w:rPr>
  </w:style>
  <w:style w:type="paragraph" w:styleId="BlockText">
    <w:name w:val="Block Text"/>
    <w:basedOn w:val="Normal"/>
    <w:uiPriority w:val="99"/>
    <w:rsid w:val="00F26C15"/>
    <w:pPr>
      <w:ind w:left="720" w:right="-113" w:firstLine="720"/>
    </w:pPr>
  </w:style>
  <w:style w:type="paragraph" w:styleId="BodyText2">
    <w:name w:val="Body Text 2"/>
    <w:basedOn w:val="Normal"/>
    <w:link w:val="BodyText2Char"/>
    <w:uiPriority w:val="99"/>
    <w:rsid w:val="00F26C15"/>
    <w:pPr>
      <w:ind w:right="-87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2">
    <w:name w:val="Body Text Indent 2"/>
    <w:basedOn w:val="Normal"/>
    <w:link w:val="BodyTextIndent2Char"/>
    <w:uiPriority w:val="99"/>
    <w:rsid w:val="00F26C15"/>
    <w:pPr>
      <w:ind w:firstLine="1695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3">
    <w:name w:val="Body Text Indent 3"/>
    <w:basedOn w:val="Normal"/>
    <w:link w:val="BodyTextIndent3Char"/>
    <w:uiPriority w:val="99"/>
    <w:rsid w:val="00F26C15"/>
    <w:pPr>
      <w:spacing w:before="240"/>
      <w:ind w:firstLine="1440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character" w:styleId="Hyperlink">
    <w:name w:val="Hyperlink"/>
    <w:uiPriority w:val="99"/>
    <w:rsid w:val="00F26C15"/>
    <w:rPr>
      <w:rFonts w:cs="Times New Roman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F26C15"/>
    <w:pPr>
      <w:tabs>
        <w:tab w:val="num" w:pos="360"/>
      </w:tabs>
      <w:ind w:left="360" w:hanging="360"/>
    </w:pPr>
    <w:rPr>
      <w:color w:val="auto"/>
      <w:szCs w:val="37"/>
    </w:rPr>
  </w:style>
  <w:style w:type="paragraph" w:styleId="Title">
    <w:name w:val="Title"/>
    <w:basedOn w:val="Normal"/>
    <w:link w:val="TitleChar"/>
    <w:uiPriority w:val="99"/>
    <w:qFormat/>
    <w:rsid w:val="00F26C15"/>
    <w:pPr>
      <w:ind w:right="-199"/>
      <w:jc w:val="center"/>
    </w:pPr>
    <w:rPr>
      <w:rFonts w:hAnsi="Times New Roman"/>
      <w:color w:val="auto"/>
      <w:lang w:val="th-TH" w:eastAsia="x-none"/>
    </w:rPr>
  </w:style>
  <w:style w:type="character" w:customStyle="1" w:styleId="TitleChar">
    <w:name w:val="Title Char"/>
    <w:link w:val="Title"/>
    <w:uiPriority w:val="99"/>
    <w:rsid w:val="00F26C15"/>
    <w:rPr>
      <w:rFonts w:ascii="Angsana New" w:eastAsia="Times New Roman" w:hAnsi="Times New Roman" w:cs="Angsana New"/>
      <w:sz w:val="32"/>
      <w:szCs w:val="32"/>
      <w:lang w:val="th-TH"/>
    </w:rPr>
  </w:style>
  <w:style w:type="character" w:styleId="FollowedHyperlink">
    <w:name w:val="FollowedHyperlink"/>
    <w:uiPriority w:val="99"/>
    <w:rsid w:val="00F26C15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F26C15"/>
    <w:rPr>
      <w:rFonts w:cs="Times New Roman"/>
      <w:b/>
      <w:bCs/>
    </w:rPr>
  </w:style>
  <w:style w:type="character" w:customStyle="1" w:styleId="EndnoteTextChar">
    <w:name w:val="Endnote Text Char"/>
    <w:link w:val="EndnoteText"/>
    <w:uiPriority w:val="99"/>
    <w:semiHidden/>
    <w:rsid w:val="00F26C15"/>
    <w:rPr>
      <w:rFonts w:ascii="Angsana New" w:eastAsia="Times New Roman" w:hAnsi="Angsana New" w:cs="Angsana New"/>
      <w:szCs w:val="23"/>
    </w:rPr>
  </w:style>
  <w:style w:type="paragraph" w:styleId="EndnoteText">
    <w:name w:val="endnote text"/>
    <w:basedOn w:val="Normal"/>
    <w:link w:val="EndnoteTextChar"/>
    <w:uiPriority w:val="99"/>
    <w:semiHidden/>
    <w:rsid w:val="00F26C15"/>
    <w:rPr>
      <w:color w:val="auto"/>
      <w:sz w:val="20"/>
      <w:szCs w:val="23"/>
      <w:lang w:val="x-none" w:eastAsia="x-none"/>
    </w:rPr>
  </w:style>
  <w:style w:type="paragraph" w:customStyle="1" w:styleId="Char">
    <w:name w:val="Char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character" w:customStyle="1" w:styleId="h21">
    <w:name w:val="h21"/>
    <w:uiPriority w:val="99"/>
    <w:rsid w:val="00F26C15"/>
    <w:rPr>
      <w:rFonts w:ascii="MS Sans Serif" w:hAnsi="MS Sans Serif" w:cs="Times New Roman"/>
      <w:b/>
      <w:bCs/>
      <w:color w:val="auto"/>
      <w:sz w:val="14"/>
      <w:szCs w:val="14"/>
    </w:rPr>
  </w:style>
  <w:style w:type="character" w:customStyle="1" w:styleId="CommentTextChar">
    <w:name w:val="Comment Text Char"/>
    <w:aliases w:val="ข้อความอธิบายประกอบ Char,ข้อความอธิบายประกอบ1 Char,ข้อความอธิบายประกอบ2 Char,ข้อความอธิบายประกอบ3 Char,ข้อความอธิบายประกอบ4 Char"/>
    <w:link w:val="CommentText"/>
    <w:uiPriority w:val="99"/>
    <w:rsid w:val="00F26C15"/>
    <w:rPr>
      <w:rFonts w:ascii="Angsana New" w:eastAsia="Times New Roman" w:hAnsi="Angsana New" w:cs="Angsana New"/>
      <w:color w:val="000000"/>
      <w:szCs w:val="23"/>
    </w:rPr>
  </w:style>
  <w:style w:type="paragraph" w:styleId="CommentText">
    <w:name w:val="annotation text"/>
    <w:aliases w:val="ข้อความอธิบายประกอบ,ข้อความอธิบายประกอบ1,ข้อความอธิบายประกอบ2,ข้อความอธิบายประกอบ3,ข้อความอธิบายประกอบ4"/>
    <w:basedOn w:val="Normal"/>
    <w:link w:val="CommentTextChar"/>
    <w:uiPriority w:val="99"/>
    <w:rsid w:val="00F26C15"/>
    <w:rPr>
      <w:sz w:val="20"/>
      <w:szCs w:val="23"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26C15"/>
    <w:rPr>
      <w:rFonts w:ascii="Angsana New" w:eastAsia="Times New Roman" w:hAnsi="Angsana New" w:cs="Angsana New"/>
      <w:b/>
      <w:bCs/>
      <w:color w:val="000000"/>
      <w:szCs w:val="2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26C15"/>
    <w:rPr>
      <w:b/>
      <w:bCs/>
    </w:rPr>
  </w:style>
  <w:style w:type="character" w:styleId="CommentReference">
    <w:name w:val="annotation reference"/>
    <w:aliases w:val="อ้างอิงคำอธิบายประกอบ"/>
    <w:uiPriority w:val="99"/>
    <w:unhideWhenUsed/>
    <w:rsid w:val="00102733"/>
    <w:rPr>
      <w:sz w:val="16"/>
      <w:szCs w:val="18"/>
    </w:rPr>
  </w:style>
  <w:style w:type="paragraph" w:styleId="Revision">
    <w:name w:val="Revision"/>
    <w:hidden/>
    <w:uiPriority w:val="99"/>
    <w:semiHidden/>
    <w:rsid w:val="00102733"/>
    <w:rPr>
      <w:rFonts w:ascii="Angsana New" w:eastAsia="Times New Roman" w:hAnsi="Angsana New" w:cs="Angsana New"/>
      <w:color w:val="000000"/>
      <w:sz w:val="32"/>
      <w:szCs w:val="40"/>
    </w:rPr>
  </w:style>
  <w:style w:type="character" w:customStyle="1" w:styleId="CommentTextChar1">
    <w:name w:val="Comment Text Char1"/>
    <w:uiPriority w:val="99"/>
    <w:semiHidden/>
    <w:rsid w:val="009523C7"/>
    <w:rPr>
      <w:rFonts w:ascii="Angsana New" w:eastAsia="Times New Roman" w:hAnsi="Angsana New" w:cs="Angsana New"/>
      <w:color w:val="000000"/>
      <w:sz w:val="20"/>
      <w:szCs w:val="25"/>
    </w:rPr>
  </w:style>
  <w:style w:type="character" w:customStyle="1" w:styleId="EndnoteTextChar1">
    <w:name w:val="Endnote Text Char1"/>
    <w:uiPriority w:val="99"/>
    <w:semiHidden/>
    <w:rsid w:val="009523C7"/>
    <w:rPr>
      <w:rFonts w:ascii="Angsana New" w:eastAsia="Times New Roman" w:hAnsi="Angsana New" w:cs="Angsana New"/>
      <w:color w:val="000000"/>
      <w:szCs w:val="25"/>
    </w:rPr>
  </w:style>
  <w:style w:type="character" w:customStyle="1" w:styleId="CommentSubjectChar1">
    <w:name w:val="Comment Subject Char1"/>
    <w:uiPriority w:val="99"/>
    <w:semiHidden/>
    <w:rsid w:val="009523C7"/>
    <w:rPr>
      <w:rFonts w:ascii="Angsana New" w:eastAsia="Times New Roman" w:hAnsi="Angsana New" w:cs="Angsana New"/>
      <w:b/>
      <w:bCs/>
      <w:color w:val="000000"/>
      <w:sz w:val="20"/>
      <w:szCs w:val="25"/>
    </w:rPr>
  </w:style>
  <w:style w:type="table" w:styleId="TableGrid">
    <w:name w:val="Table Grid"/>
    <w:basedOn w:val="TableNormal"/>
    <w:uiPriority w:val="39"/>
    <w:rsid w:val="00830BCB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7173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fontstyle01">
    <w:name w:val="fontstyle01"/>
    <w:rsid w:val="002E7833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PlainText">
    <w:name w:val="Plain Text"/>
    <w:basedOn w:val="Normal"/>
    <w:link w:val="PlainTextChar"/>
    <w:uiPriority w:val="99"/>
    <w:rsid w:val="00A43881"/>
    <w:rPr>
      <w:rFonts w:ascii="Tms Rmn" w:hAnsi="Tms Rmn"/>
      <w:color w:val="auto"/>
      <w:sz w:val="28"/>
      <w:szCs w:val="20"/>
      <w:lang w:val="th-TH" w:eastAsia="x-none"/>
    </w:rPr>
  </w:style>
  <w:style w:type="character" w:customStyle="1" w:styleId="PlainTextChar">
    <w:name w:val="Plain Text Char"/>
    <w:link w:val="PlainText"/>
    <w:uiPriority w:val="99"/>
    <w:rsid w:val="00A43881"/>
    <w:rPr>
      <w:rFonts w:ascii="Tms Rmn" w:eastAsia="Times New Roman" w:hAnsi="Tms Rmn" w:cs="Angsana New"/>
      <w:sz w:val="28"/>
      <w:lang w:val="th-TH" w:eastAsia="x-none"/>
    </w:rPr>
  </w:style>
  <w:style w:type="table" w:customStyle="1" w:styleId="TableGrid2">
    <w:name w:val="Table Grid2"/>
    <w:basedOn w:val="TableNormal"/>
    <w:next w:val="TableGrid"/>
    <w:uiPriority w:val="39"/>
    <w:rsid w:val="00FF773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F7739"/>
    <w:rPr>
      <w:rFonts w:ascii="Angsana New" w:eastAsia="Times New Roman" w:hAnsi="Angsana New" w:cs="Angsana New"/>
      <w:color w:val="000000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ce4f43-2c86-4779-90f5-62b94f051d29">
      <Terms xmlns="http://schemas.microsoft.com/office/infopath/2007/PartnerControls"/>
    </lcf76f155ced4ddcb4097134ff3c332f>
    <TaxCatchAll xmlns="e04e083e-3dd8-47d9-9f2f-b62b586a49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9EB012A7E239EC448DC753A0F2CDAD7D" ma:contentTypeVersion="11" ma:contentTypeDescription="สร้างเอกสารใหม่" ma:contentTypeScope="" ma:versionID="e174e4d9a19c8b30caf6ba4b8ce9045c">
  <xsd:schema xmlns:xsd="http://www.w3.org/2001/XMLSchema" xmlns:xs="http://www.w3.org/2001/XMLSchema" xmlns:p="http://schemas.microsoft.com/office/2006/metadata/properties" xmlns:ns2="95ce4f43-2c86-4779-90f5-62b94f051d29" xmlns:ns3="e04e083e-3dd8-47d9-9f2f-b62b586a49a5" targetNamespace="http://schemas.microsoft.com/office/2006/metadata/properties" ma:root="true" ma:fieldsID="7e60e7036bdde6666f771b9d7c84f4c4" ns2:_="" ns3:_="">
    <xsd:import namespace="95ce4f43-2c86-4779-90f5-62b94f051d29"/>
    <xsd:import namespace="e04e083e-3dd8-47d9-9f2f-b62b586a4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e4f43-2c86-4779-90f5-62b94f051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แท็กรูป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e083e-3dd8-47d9-9f2f-b62b586a49a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b56e6c6-879d-4d12-ada4-09f2a788f93e}" ma:internalName="TaxCatchAll" ma:showField="CatchAllData" ma:web="e04e083e-3dd8-47d9-9f2f-b62b586a4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FC2437-7504-4E25-BAE4-5C1FCE1144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63C14F-69BE-4D4F-A398-55C3DEFB3D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6C93FF-47DB-47F7-90CE-0E9C56E176F2}">
  <ds:schemaRefs>
    <ds:schemaRef ds:uri="http://schemas.microsoft.com/office/2006/metadata/properties"/>
    <ds:schemaRef ds:uri="http://schemas.microsoft.com/office/infopath/2007/PartnerControls"/>
    <ds:schemaRef ds:uri="95ce4f43-2c86-4779-90f5-62b94f051d29"/>
    <ds:schemaRef ds:uri="e04e083e-3dd8-47d9-9f2f-b62b586a49a5"/>
  </ds:schemaRefs>
</ds:datastoreItem>
</file>

<file path=customXml/itemProps4.xml><?xml version="1.0" encoding="utf-8"?>
<ds:datastoreItem xmlns:ds="http://schemas.openxmlformats.org/officeDocument/2006/customXml" ds:itemID="{DFEA882C-8A7F-46AE-8A20-74DAE21258D9}"/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959</Words>
  <Characters>4341</Characters>
  <Application>Microsoft Office Word</Application>
  <DocSecurity>0</DocSecurity>
  <Lines>74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pajaree</dc:creator>
  <cp:keywords/>
  <dc:description/>
  <cp:lastModifiedBy>Pimlapas Somla</cp:lastModifiedBy>
  <cp:revision>35</cp:revision>
  <cp:lastPrinted>2025-10-21T01:23:00Z</cp:lastPrinted>
  <dcterms:created xsi:type="dcterms:W3CDTF">2025-12-23T10:05:00Z</dcterms:created>
  <dcterms:modified xsi:type="dcterms:W3CDTF">2025-12-29T04:09:00Z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0x0101009EB012A7E239EC448DC753A0F2CDAD7D</vt:lpwstr>
  </property>
  <property fmtid="{D5CDD505-2E9C-101B-9397-08002B2CF9AE}" pid="3" name="MSIP_Label_93a13704-be5e-4c4e-997b-ac174f3dc22e_Enabled">
    <vt:lpwstr>True</vt:lpwstr>
  </property>
  <property fmtid="{D5CDD505-2E9C-101B-9397-08002B2CF9AE}" pid="4" name="MSIP_Label_93a13704-be5e-4c4e-997b-ac174f3dc22e_SiteId">
    <vt:lpwstr>0ad5298e-296d-45ab-a446-c0d364c5b18b</vt:lpwstr>
  </property>
  <property fmtid="{D5CDD505-2E9C-101B-9397-08002B2CF9AE}" pid="5" name="MSIP_Label_93a13704-be5e-4c4e-997b-ac174f3dc22e_SetDate">
    <vt:lpwstr>2020-01-24T03:17:43.3619045Z</vt:lpwstr>
  </property>
  <property fmtid="{D5CDD505-2E9C-101B-9397-08002B2CF9AE}" pid="6" name="MSIP_Label_93a13704-be5e-4c4e-997b-ac174f3dc22e_Name">
    <vt:lpwstr>Public</vt:lpwstr>
  </property>
  <property fmtid="{D5CDD505-2E9C-101B-9397-08002B2CF9AE}" pid="7" name="MSIP_Label_93a13704-be5e-4c4e-997b-ac174f3dc22e_ActionId">
    <vt:lpwstr>47a2052b-4e93-4ecb-b97a-50efbc03dd16</vt:lpwstr>
  </property>
  <property fmtid="{D5CDD505-2E9C-101B-9397-08002B2CF9AE}" pid="8" name="MSIP_Label_93a13704-be5e-4c4e-997b-ac174f3dc22e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24813516,4308e76f</vt:lpwstr>
  </property>
  <property fmtid="{D5CDD505-2E9C-101B-9397-08002B2CF9AE}" pid="12" name="ClassificationContentMarkingFooterFontProps">
    <vt:lpwstr>#c0c0c0,12,Tahoma</vt:lpwstr>
  </property>
  <property fmtid="{D5CDD505-2E9C-101B-9397-08002B2CF9AE}" pid="13" name="ClassificationContentMarkingFooterText">
    <vt:lpwstr>SEC Classification : ใช้ภายใน (Internal) </vt:lpwstr>
  </property>
</Properties>
</file>