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4ED1" w14:textId="77777777" w:rsidR="0024242C" w:rsidRPr="00533AC2" w:rsidRDefault="0024242C" w:rsidP="00E93215">
      <w:pPr>
        <w:jc w:val="center"/>
        <w:rPr>
          <w:rFonts w:ascii="TH SarabunPSK" w:hAnsi="TH SarabunPSK" w:cs="TH SarabunPSK"/>
          <w:sz w:val="48"/>
          <w:szCs w:val="48"/>
          <w:cs/>
        </w:rPr>
      </w:pPr>
      <w:bookmarkStart w:id="0" w:name="_Hlk48654505"/>
      <w:r w:rsidRPr="00533AC2">
        <w:rPr>
          <w:rFonts w:ascii="TH SarabunPSK" w:hAnsi="TH SarabunPSK" w:cs="TH SarabunPSK"/>
          <w:sz w:val="48"/>
          <w:szCs w:val="48"/>
          <w:cs/>
        </w:rPr>
        <w:t>ประกาศ</w:t>
      </w:r>
      <w:r w:rsidRPr="00533AC2">
        <w:rPr>
          <w:rFonts w:ascii="TH SarabunPSK" w:hAnsi="TH SarabunPSK" w:cs="TH SarabunPSK"/>
          <w:sz w:val="48"/>
          <w:szCs w:val="48"/>
          <w:cs/>
          <w:lang w:val="th-TH"/>
        </w:rPr>
        <w:t>คณะกรรมการกำกับตลาดทุน</w:t>
      </w:r>
    </w:p>
    <w:p w14:paraId="006191BB" w14:textId="08F3CA67" w:rsidR="0024242C" w:rsidRPr="00AF6257" w:rsidRDefault="0024242C" w:rsidP="00E93215">
      <w:pPr>
        <w:jc w:val="center"/>
        <w:rPr>
          <w:rFonts w:ascii="TH SarabunPSK" w:hAnsi="TH SarabunPSK" w:cs="TH SarabunPSK"/>
          <w:sz w:val="34"/>
          <w:szCs w:val="34"/>
          <w:cs/>
        </w:rPr>
      </w:pPr>
      <w:bookmarkStart w:id="1" w:name="bookmark1"/>
      <w:bookmarkEnd w:id="0"/>
      <w:r w:rsidRPr="00AF6257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407A8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21CCE" w:rsidRPr="00AF6257">
        <w:rPr>
          <w:rFonts w:ascii="TH SarabunPSK" w:hAnsi="TH SarabunPSK" w:cs="TH SarabunPSK"/>
          <w:sz w:val="34"/>
          <w:szCs w:val="34"/>
          <w:cs/>
        </w:rPr>
        <w:t>ท</w:t>
      </w:r>
      <w:r w:rsidR="00115F29" w:rsidRPr="00AF6257">
        <w:rPr>
          <w:rFonts w:ascii="TH SarabunPSK" w:hAnsi="TH SarabunPSK" w:cs="TH SarabunPSK"/>
          <w:sz w:val="34"/>
          <w:szCs w:val="34"/>
          <w:cs/>
        </w:rPr>
        <w:t>จ</w:t>
      </w:r>
      <w:r w:rsidR="00587A6A" w:rsidRPr="00AF6257">
        <w:rPr>
          <w:rFonts w:ascii="TH SarabunPSK" w:hAnsi="TH SarabunPSK" w:cs="TH SarabunPSK"/>
          <w:sz w:val="34"/>
          <w:szCs w:val="34"/>
          <w:cs/>
        </w:rPr>
        <w:t>.</w:t>
      </w:r>
      <w:r w:rsidR="00C55B88" w:rsidRPr="00C55B88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9301D5">
        <w:rPr>
          <w:rFonts w:ascii="TH SarabunPSK" w:hAnsi="TH SarabunPSK" w:cs="TH SarabunPSK" w:hint="cs"/>
          <w:sz w:val="34"/>
          <w:szCs w:val="34"/>
          <w:cs/>
        </w:rPr>
        <w:t>๕๐</w:t>
      </w:r>
      <w:r w:rsidR="00811934" w:rsidRPr="00AF6257">
        <w:rPr>
          <w:rFonts w:ascii="TH SarabunPSK" w:hAnsi="TH SarabunPSK" w:cs="TH SarabunPSK"/>
          <w:sz w:val="34"/>
          <w:szCs w:val="34"/>
          <w:cs/>
        </w:rPr>
        <w:t>/</w:t>
      </w:r>
      <w:r w:rsidR="00BA65D3">
        <w:rPr>
          <w:rFonts w:ascii="TH SarabunPSK" w:hAnsi="TH SarabunPSK" w:cs="TH SarabunPSK"/>
          <w:sz w:val="34"/>
          <w:szCs w:val="34"/>
          <w:cs/>
        </w:rPr>
        <w:t>๒๕๖</w:t>
      </w:r>
      <w:r w:rsidR="00C55B88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78A9F959" w14:textId="5A5C3A89" w:rsidR="00A078E2" w:rsidRPr="00AF6257" w:rsidRDefault="0024242C" w:rsidP="00E93215">
      <w:pPr>
        <w:jc w:val="center"/>
        <w:rPr>
          <w:rFonts w:ascii="TH SarabunPSK" w:hAnsi="TH SarabunPSK" w:cs="TH SarabunPSK"/>
          <w:sz w:val="34"/>
          <w:szCs w:val="34"/>
        </w:rPr>
      </w:pPr>
      <w:r w:rsidRPr="00404191">
        <w:rPr>
          <w:rFonts w:ascii="TH SarabunPSK" w:hAnsi="TH SarabunPSK" w:cs="TH SarabunPSK"/>
          <w:spacing w:val="-5"/>
          <w:sz w:val="34"/>
          <w:szCs w:val="34"/>
          <w:cs/>
        </w:rPr>
        <w:t xml:space="preserve">เรื่อง  </w:t>
      </w:r>
      <w:bookmarkEnd w:id="1"/>
      <w:r w:rsidR="00A078E2" w:rsidRPr="00404191">
        <w:rPr>
          <w:rFonts w:ascii="TH SarabunPSK" w:hAnsi="TH SarabunPSK" w:cs="TH SarabunPSK"/>
          <w:spacing w:val="-5"/>
          <w:sz w:val="34"/>
          <w:szCs w:val="34"/>
          <w:cs/>
        </w:rPr>
        <w:t>หลักเกณฑ์</w:t>
      </w:r>
      <w:r w:rsidR="00A23A59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="00A078E2" w:rsidRPr="00404191">
        <w:rPr>
          <w:rFonts w:ascii="TH SarabunPSK" w:hAnsi="TH SarabunPSK" w:cs="TH SarabunPSK"/>
          <w:spacing w:val="-5"/>
          <w:sz w:val="34"/>
          <w:szCs w:val="34"/>
          <w:cs/>
        </w:rPr>
        <w:t xml:space="preserve"> เงื่อนไข</w:t>
      </w:r>
      <w:r w:rsidR="00A23A59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="00A078E2" w:rsidRPr="00404191">
        <w:rPr>
          <w:rFonts w:ascii="TH SarabunPSK" w:hAnsi="TH SarabunPSK" w:cs="TH SarabunPSK"/>
          <w:spacing w:val="-5"/>
          <w:sz w:val="34"/>
          <w:szCs w:val="34"/>
          <w:cs/>
        </w:rPr>
        <w:t xml:space="preserve"> และวิธีการรายงานการเปิดเผยข้อมูลของ</w:t>
      </w:r>
      <w:r w:rsidR="00983B5B" w:rsidRPr="00AF6257">
        <w:rPr>
          <w:rFonts w:ascii="TH SarabunPSK" w:hAnsi="TH SarabunPSK" w:cs="TH SarabunPSK"/>
          <w:sz w:val="34"/>
          <w:szCs w:val="34"/>
          <w:cs/>
        </w:rPr>
        <w:br/>
      </w:r>
      <w:r w:rsidR="00A078E2" w:rsidRPr="00AF6257">
        <w:rPr>
          <w:rFonts w:ascii="TH SarabunPSK" w:hAnsi="TH SarabunPSK" w:cs="TH SarabunPSK"/>
          <w:sz w:val="34"/>
          <w:szCs w:val="34"/>
          <w:cs/>
        </w:rPr>
        <w:t>กองทุนรวมและทรัสต์ที่มีการลงทุนในอสังหาริมทรัพย์</w:t>
      </w:r>
    </w:p>
    <w:p w14:paraId="4070DD62" w14:textId="29A431A9" w:rsidR="00127E09" w:rsidRPr="00AF6257" w:rsidRDefault="00A078E2" w:rsidP="00E93215">
      <w:pPr>
        <w:jc w:val="center"/>
        <w:rPr>
          <w:rFonts w:ascii="TH SarabunPSK" w:hAnsi="TH SarabunPSK" w:cs="TH SarabunPSK"/>
          <w:sz w:val="34"/>
          <w:szCs w:val="34"/>
        </w:rPr>
      </w:pPr>
      <w:r w:rsidRPr="00AF6257">
        <w:rPr>
          <w:rFonts w:ascii="TH SarabunPSK" w:hAnsi="TH SarabunPSK" w:cs="TH SarabunPSK"/>
          <w:sz w:val="34"/>
          <w:szCs w:val="34"/>
          <w:cs/>
        </w:rPr>
        <w:t>หรือโครงสร้างพื้นฐาน</w:t>
      </w:r>
      <w:r w:rsidR="00B21CCE" w:rsidRPr="00AF6257">
        <w:rPr>
          <w:rFonts w:ascii="TH SarabunPSK" w:hAnsi="TH SarabunPSK" w:cs="TH SarabunPSK"/>
          <w:sz w:val="34"/>
          <w:szCs w:val="34"/>
          <w:cs/>
        </w:rPr>
        <w:br/>
      </w:r>
      <w:bookmarkStart w:id="2" w:name="_Hlk78966038"/>
      <w:r w:rsidR="00127E09" w:rsidRPr="00B736DB">
        <w:rPr>
          <w:rFonts w:ascii="TH SarabunPSK" w:hAnsi="TH SarabunPSK" w:cs="TH SarabunPSK"/>
          <w:sz w:val="34"/>
          <w:szCs w:val="34"/>
          <w:cs/>
        </w:rPr>
        <w:t>(ฉบับที่</w:t>
      </w:r>
      <w:r w:rsidR="00C55B88" w:rsidRPr="00C55B8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301D5">
        <w:rPr>
          <w:rFonts w:ascii="TH SarabunPSK" w:hAnsi="TH SarabunPSK" w:cs="TH SarabunPSK" w:hint="cs"/>
          <w:sz w:val="34"/>
          <w:szCs w:val="34"/>
          <w:cs/>
        </w:rPr>
        <w:t>๑๓</w:t>
      </w:r>
      <w:r w:rsidR="00127E09" w:rsidRPr="00B736DB">
        <w:rPr>
          <w:rFonts w:ascii="TH SarabunPSK" w:hAnsi="TH SarabunPSK" w:cs="TH SarabunPSK"/>
          <w:sz w:val="34"/>
          <w:szCs w:val="34"/>
          <w:cs/>
        </w:rPr>
        <w:t>)</w:t>
      </w:r>
      <w:bookmarkEnd w:id="2"/>
    </w:p>
    <w:bookmarkStart w:id="3" w:name="Detail82"/>
    <w:bookmarkStart w:id="4" w:name="Detail18"/>
    <w:bookmarkStart w:id="5" w:name="Detail34"/>
    <w:bookmarkStart w:id="6" w:name="Detail42"/>
    <w:bookmarkStart w:id="7" w:name="Detail46"/>
    <w:bookmarkStart w:id="8" w:name="Detail75"/>
    <w:p w14:paraId="3DB8068A" w14:textId="272DD978" w:rsidR="00497655" w:rsidRPr="0016470B" w:rsidRDefault="002C704B" w:rsidP="00B078C1">
      <w:pPr>
        <w:tabs>
          <w:tab w:val="left" w:pos="426"/>
          <w:tab w:val="left" w:pos="5475"/>
        </w:tabs>
        <w:jc w:val="center"/>
        <w:rPr>
          <w:rFonts w:ascii="TH SarabunPSK" w:hAnsi="TH SarabunPSK" w:cs="TH SarabunPSK"/>
          <w:sz w:val="16"/>
          <w:szCs w:val="16"/>
        </w:rPr>
      </w:pPr>
      <w:r w:rsidRPr="007960BC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EB169" wp14:editId="11B9BAA0">
                <wp:simplePos x="0" y="0"/>
                <wp:positionH relativeFrom="column">
                  <wp:posOffset>2342515</wp:posOffset>
                </wp:positionH>
                <wp:positionV relativeFrom="paragraph">
                  <wp:posOffset>130365</wp:posOffset>
                </wp:positionV>
                <wp:extent cx="1180465" cy="0"/>
                <wp:effectExtent l="0" t="0" r="0" b="0"/>
                <wp:wrapNone/>
                <wp:docPr id="33836636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3C7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10.25pt;width:92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" strokeweight=".25pt"/>
            </w:pict>
          </mc:Fallback>
        </mc:AlternateContent>
      </w:r>
    </w:p>
    <w:p w14:paraId="57DFC03C" w14:textId="4837FE91" w:rsidR="00497655" w:rsidRPr="0016470B" w:rsidRDefault="00497655" w:rsidP="00B078C1">
      <w:pPr>
        <w:tabs>
          <w:tab w:val="left" w:pos="426"/>
          <w:tab w:val="left" w:pos="5475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23CD605F" w14:textId="3D338EB0" w:rsidR="00942650" w:rsidRDefault="00161C3C" w:rsidP="00E932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10"/>
        <w:jc w:val="thaiDistribute"/>
        <w:rPr>
          <w:rFonts w:ascii="TH SarabunPSK" w:hAnsi="TH SarabunPSK" w:cs="TH SarabunPSK"/>
          <w:spacing w:val="2"/>
          <w:sz w:val="34"/>
          <w:szCs w:val="34"/>
        </w:rPr>
      </w:pPr>
      <w:r w:rsidRPr="0016470B">
        <w:rPr>
          <w:rFonts w:ascii="TH SarabunPSK" w:hAnsi="TH SarabunPSK" w:cs="TH SarabunPSK"/>
          <w:spacing w:val="2"/>
          <w:sz w:val="34"/>
          <w:szCs w:val="34"/>
          <w:cs/>
        </w:rPr>
        <w:t>อาศัยอำนาจตามความในมาตรา  ๑๖/๖  วรรค</w:t>
      </w:r>
      <w:r w:rsidRPr="00161C3C">
        <w:rPr>
          <w:rFonts w:ascii="TH SarabunPSK" w:hAnsi="TH SarabunPSK" w:cs="TH SarabunPSK" w:hint="cs"/>
          <w:spacing w:val="2"/>
          <w:sz w:val="34"/>
          <w:szCs w:val="34"/>
          <w:cs/>
        </w:rPr>
        <w:t>สอง  (๑)</w:t>
      </w:r>
      <w:r w:rsidRPr="00161C3C">
        <w:rPr>
          <w:rFonts w:ascii="TH SarabunPSK" w:hAnsi="TH SarabunPSK" w:cs="TH SarabunPSK"/>
          <w:spacing w:val="2"/>
          <w:sz w:val="34"/>
          <w:szCs w:val="34"/>
        </w:rPr>
        <w:t xml:space="preserve"> </w:t>
      </w:r>
      <w:r w:rsidRPr="00161C3C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Pr="00161C3C">
        <w:rPr>
          <w:rFonts w:ascii="TH SarabunPSK" w:hAnsi="TH SarabunPSK" w:cs="TH SarabunPSK"/>
          <w:spacing w:val="2"/>
          <w:sz w:val="34"/>
          <w:szCs w:val="34"/>
          <w:cs/>
        </w:rPr>
        <w:t>แห่งพระราชบัญญัติหลักทรัพย์</w:t>
      </w:r>
      <w:r w:rsidRPr="00161C3C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Pr="00A557FB">
        <w:rPr>
          <w:rFonts w:ascii="TH SarabunPSK" w:hAnsi="TH SarabunPSK" w:cs="TH SarabunPSK"/>
          <w:spacing w:val="-4"/>
          <w:sz w:val="34"/>
          <w:szCs w:val="34"/>
          <w:cs/>
        </w:rPr>
        <w:t>และตลาดหลักทรัพย์  พ.ศ.  ๒๕๓๕  ซึ่งแก้ไขเพิ่มเติมโดยพระราชบัญญัติหลักทรัพย์และตลาดหลักทรัพย์</w:t>
      </w:r>
      <w:r w:rsidRPr="00161C3C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</w:t>
      </w:r>
      <w:r w:rsidRPr="000C602C">
        <w:rPr>
          <w:rFonts w:ascii="TH SarabunPSK" w:hAnsi="TH SarabunPSK" w:cs="TH SarabunPSK"/>
          <w:sz w:val="34"/>
          <w:szCs w:val="34"/>
        </w:rPr>
        <w:t>(</w:t>
      </w:r>
      <w:r w:rsidRPr="000C602C">
        <w:rPr>
          <w:rFonts w:ascii="TH SarabunPSK" w:hAnsi="TH SarabunPSK" w:cs="TH SarabunPSK"/>
          <w:sz w:val="34"/>
          <w:szCs w:val="34"/>
          <w:cs/>
        </w:rPr>
        <w:t>ฉบับที่  ๔</w:t>
      </w:r>
      <w:r w:rsidRPr="000C602C">
        <w:rPr>
          <w:rFonts w:ascii="TH SarabunPSK" w:hAnsi="TH SarabunPSK" w:cs="TH SarabunPSK"/>
          <w:sz w:val="34"/>
          <w:szCs w:val="34"/>
        </w:rPr>
        <w:t>)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C602C">
        <w:rPr>
          <w:rFonts w:ascii="TH SarabunPSK" w:hAnsi="TH SarabunPSK" w:cs="TH SarabunPSK"/>
          <w:sz w:val="34"/>
          <w:szCs w:val="34"/>
        </w:rPr>
        <w:t xml:space="preserve"> 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พ.ศ.  ๒๕๕๑  มาตรา  ๓๕  </w:t>
      </w:r>
      <w:r w:rsidR="004F727E" w:rsidRPr="000C602C">
        <w:rPr>
          <w:rFonts w:ascii="TH SarabunPSK" w:hAnsi="TH SarabunPSK" w:cs="TH SarabunPSK"/>
          <w:sz w:val="34"/>
          <w:szCs w:val="34"/>
          <w:cs/>
        </w:rPr>
        <w:t>และมาตรา  ๑๑๗</w:t>
      </w:r>
      <w:r w:rsidR="004F727E" w:rsidRPr="000C602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0C602C">
        <w:rPr>
          <w:rFonts w:ascii="TH SarabunPSK" w:hAnsi="TH SarabunPSK" w:cs="TH SarabunPSK"/>
          <w:sz w:val="34"/>
          <w:szCs w:val="34"/>
          <w:cs/>
        </w:rPr>
        <w:t>แห่งพระราชบัญญัติหลักทรัพย์</w:t>
      </w:r>
      <w:r w:rsidR="002E7706">
        <w:rPr>
          <w:rFonts w:ascii="TH SarabunPSK" w:hAnsi="TH SarabunPSK" w:cs="TH SarabunPSK"/>
          <w:spacing w:val="-6"/>
          <w:sz w:val="34"/>
          <w:szCs w:val="34"/>
        </w:rPr>
        <w:br/>
      </w:r>
      <w:r w:rsidRPr="000C602C">
        <w:rPr>
          <w:rFonts w:ascii="TH SarabunPSK" w:hAnsi="TH SarabunPSK" w:cs="TH SarabunPSK"/>
          <w:sz w:val="34"/>
          <w:szCs w:val="34"/>
          <w:cs/>
        </w:rPr>
        <w:t>และตลาดหลักทรัพย์  พ.ศ.  ๒๕๓๕</w:t>
      </w:r>
      <w:r w:rsidRPr="000C602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C1E8E" w:rsidRPr="000C602C">
        <w:rPr>
          <w:rFonts w:ascii="TH SarabunPSK" w:hAnsi="TH SarabunPSK" w:cs="TH SarabunPSK" w:hint="cs"/>
          <w:sz w:val="34"/>
          <w:szCs w:val="34"/>
          <w:cs/>
        </w:rPr>
        <w:t>และ</w:t>
      </w:r>
      <w:r w:rsidRPr="000C602C">
        <w:rPr>
          <w:rFonts w:ascii="TH SarabunPSK" w:hAnsi="TH SarabunPSK" w:cs="TH SarabunPSK" w:hint="cs"/>
          <w:sz w:val="34"/>
          <w:szCs w:val="34"/>
          <w:cs/>
        </w:rPr>
        <w:t xml:space="preserve">มาตรา  ๕๖  </w:t>
      </w:r>
      <w:r w:rsidRPr="000C602C">
        <w:rPr>
          <w:rFonts w:ascii="TH SarabunPSK" w:hAnsi="TH SarabunPSK" w:cs="TH SarabunPSK"/>
          <w:sz w:val="34"/>
          <w:szCs w:val="34"/>
          <w:cs/>
        </w:rPr>
        <w:t>แห</w:t>
      </w:r>
      <w:r w:rsidRPr="000C602C">
        <w:rPr>
          <w:rFonts w:ascii="TH SarabunPSK" w:hAnsi="TH SarabunPSK" w:cs="TH SarabunPSK" w:hint="cs"/>
          <w:sz w:val="34"/>
          <w:szCs w:val="34"/>
          <w:cs/>
        </w:rPr>
        <w:t>่</w:t>
      </w:r>
      <w:r w:rsidRPr="000C602C">
        <w:rPr>
          <w:rFonts w:ascii="TH SarabunPSK" w:hAnsi="TH SarabunPSK" w:cs="TH SarabunPSK"/>
          <w:sz w:val="34"/>
          <w:szCs w:val="34"/>
          <w:cs/>
        </w:rPr>
        <w:t>งพระราชบ</w:t>
      </w:r>
      <w:r w:rsidRPr="000C602C">
        <w:rPr>
          <w:rFonts w:ascii="TH SarabunPSK" w:hAnsi="TH SarabunPSK" w:cs="TH SarabunPSK" w:hint="cs"/>
          <w:sz w:val="34"/>
          <w:szCs w:val="34"/>
          <w:cs/>
        </w:rPr>
        <w:t>ั</w:t>
      </w:r>
      <w:r w:rsidRPr="000C602C">
        <w:rPr>
          <w:rFonts w:ascii="TH SarabunPSK" w:hAnsi="TH SarabunPSK" w:cs="TH SarabunPSK"/>
          <w:sz w:val="34"/>
          <w:szCs w:val="34"/>
          <w:cs/>
        </w:rPr>
        <w:t>ญญัติหลักทรัพย์และ</w:t>
      </w:r>
      <w:r w:rsidR="00661D72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Pr="00161C3C">
        <w:rPr>
          <w:rFonts w:ascii="TH SarabunPSK" w:hAnsi="TH SarabunPSK" w:cs="TH SarabunPSK"/>
          <w:spacing w:val="2"/>
          <w:sz w:val="34"/>
          <w:szCs w:val="34"/>
          <w:cs/>
        </w:rPr>
        <w:t xml:space="preserve">ตลาดหลักทรัพย์  พ.ศ.  ๒๕๓๕  ซึ่งแก้ไขเพิ่มเติมโดยพระราชบัญญัติหลักทรัพย์และตลาดหลักทรัพย์  </w:t>
      </w:r>
      <w:r w:rsidR="009C1E8E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Pr="00161C3C">
        <w:rPr>
          <w:rFonts w:ascii="TH SarabunPSK" w:hAnsi="TH SarabunPSK" w:cs="TH SarabunPSK"/>
          <w:spacing w:val="2"/>
          <w:sz w:val="34"/>
          <w:szCs w:val="34"/>
          <w:cs/>
        </w:rPr>
        <w:t>(ฉบับที่  ๕)</w:t>
      </w:r>
      <w:r w:rsidR="004449A1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Pr="00161C3C">
        <w:rPr>
          <w:rFonts w:ascii="TH SarabunPSK" w:hAnsi="TH SarabunPSK" w:cs="TH SarabunPSK"/>
          <w:spacing w:val="2"/>
          <w:sz w:val="34"/>
          <w:szCs w:val="34"/>
          <w:cs/>
        </w:rPr>
        <w:t xml:space="preserve"> พ.ศ.  ๒๕๕๙  </w:t>
      </w:r>
      <w:r w:rsidR="002B7F8F" w:rsidRPr="001A6010">
        <w:rPr>
          <w:rFonts w:ascii="TH SarabunPSK" w:hAnsi="TH SarabunPSK" w:cs="TH SarabunPSK"/>
          <w:spacing w:val="2"/>
          <w:sz w:val="34"/>
          <w:szCs w:val="34"/>
          <w:cs/>
        </w:rPr>
        <w:t>คณะกรรมการกำกับตลาดทุนออกประกาศไว้</w:t>
      </w:r>
      <w:r w:rsidR="00511C77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</w:t>
      </w:r>
      <w:r w:rsidR="002B7F8F" w:rsidRPr="001A6010">
        <w:rPr>
          <w:rFonts w:ascii="TH SarabunPSK" w:hAnsi="TH SarabunPSK" w:cs="TH SarabunPSK"/>
          <w:spacing w:val="2"/>
          <w:sz w:val="34"/>
          <w:szCs w:val="34"/>
          <w:cs/>
        </w:rPr>
        <w:t>ดังต่อไปนี้</w:t>
      </w:r>
    </w:p>
    <w:p w14:paraId="01B26A93" w14:textId="41EE035E" w:rsidR="003204CE" w:rsidRPr="000C602C" w:rsidRDefault="003204CE" w:rsidP="00D72ED4">
      <w:pPr>
        <w:tabs>
          <w:tab w:val="left" w:pos="1282"/>
          <w:tab w:val="left" w:pos="1701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0C602C">
        <w:rPr>
          <w:rFonts w:ascii="TH SarabunPSK" w:hAnsi="TH SarabunPSK" w:cs="TH SarabunPSK"/>
          <w:sz w:val="34"/>
          <w:szCs w:val="34"/>
          <w:cs/>
        </w:rPr>
        <w:t>ข้อ</w:t>
      </w:r>
      <w:r w:rsidRPr="000C602C">
        <w:rPr>
          <w:rFonts w:ascii="TH SarabunPSK" w:hAnsi="TH SarabunPSK" w:cs="TH SarabunPSK"/>
          <w:sz w:val="34"/>
          <w:szCs w:val="34"/>
          <w:cs/>
        </w:rPr>
        <w:tab/>
        <w:t>๑</w:t>
      </w:r>
      <w:r w:rsidRPr="000C602C">
        <w:rPr>
          <w:rFonts w:ascii="TH SarabunPSK" w:hAnsi="TH SarabunPSK" w:cs="TH SarabunPSK"/>
          <w:sz w:val="34"/>
          <w:szCs w:val="34"/>
          <w:cs/>
        </w:rPr>
        <w:tab/>
      </w:r>
      <w:bookmarkStart w:id="9" w:name="_Hlk210225455"/>
      <w:r w:rsidRPr="000C602C">
        <w:rPr>
          <w:rFonts w:ascii="TH SarabunPSK" w:hAnsi="TH SarabunPSK" w:cs="TH SarabunPSK"/>
          <w:sz w:val="34"/>
          <w:szCs w:val="34"/>
          <w:cs/>
        </w:rPr>
        <w:t>ให้ยกเลิกความ</w:t>
      </w:r>
      <w:r w:rsidR="00FE22A6" w:rsidRPr="000C602C">
        <w:rPr>
          <w:rFonts w:ascii="TH SarabunPSK" w:hAnsi="TH SarabunPSK" w:cs="TH SarabunPSK"/>
          <w:sz w:val="34"/>
          <w:szCs w:val="34"/>
          <w:cs/>
        </w:rPr>
        <w:t>ใน</w:t>
      </w:r>
      <w:r w:rsidR="00AE69AA" w:rsidRPr="000C602C">
        <w:rPr>
          <w:rFonts w:ascii="TH SarabunPSK" w:hAnsi="TH SarabunPSK" w:cs="TH SarabunPSK"/>
          <w:sz w:val="34"/>
          <w:szCs w:val="34"/>
          <w:cs/>
        </w:rPr>
        <w:t>วรรคหนึ่งของ</w:t>
      </w:r>
      <w:r w:rsidR="00FE22A6" w:rsidRPr="000C602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E46E82" w:rsidRPr="000C602C">
        <w:rPr>
          <w:rFonts w:ascii="TH SarabunPSK" w:hAnsi="TH SarabunPSK" w:cs="TH SarabunPSK"/>
          <w:sz w:val="34"/>
          <w:szCs w:val="34"/>
          <w:cs/>
        </w:rPr>
        <w:t xml:space="preserve">(๑)  </w:t>
      </w:r>
      <w:r w:rsidR="00595442" w:rsidRPr="000C602C">
        <w:rPr>
          <w:rFonts w:ascii="TH SarabunPSK" w:hAnsi="TH SarabunPSK" w:cs="TH SarabunPSK"/>
          <w:sz w:val="34"/>
          <w:szCs w:val="34"/>
          <w:cs/>
        </w:rPr>
        <w:t>ใน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ข้อ  </w:t>
      </w:r>
      <w:r w:rsidR="00ED5052" w:rsidRPr="000C602C">
        <w:rPr>
          <w:rFonts w:ascii="TH SarabunPSK" w:hAnsi="TH SarabunPSK" w:cs="TH SarabunPSK"/>
          <w:sz w:val="34"/>
          <w:szCs w:val="34"/>
          <w:cs/>
        </w:rPr>
        <w:t>๘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  แห่งประกาศคณะกรรมการกำกับตลาดทุน  ที่  ทจ</w:t>
      </w:r>
      <w:r w:rsidRPr="000C602C">
        <w:rPr>
          <w:rFonts w:ascii="TH SarabunPSK" w:hAnsi="TH SarabunPSK" w:cs="TH SarabunPSK"/>
          <w:sz w:val="34"/>
          <w:szCs w:val="34"/>
        </w:rPr>
        <w:t>.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C602C">
        <w:rPr>
          <w:rFonts w:ascii="TH SarabunPSK" w:hAnsi="TH SarabunPSK" w:cs="TH SarabunPSK"/>
          <w:sz w:val="34"/>
          <w:szCs w:val="34"/>
        </w:rPr>
        <w:t xml:space="preserve"> </w:t>
      </w:r>
      <w:r w:rsidRPr="000C602C">
        <w:rPr>
          <w:rFonts w:ascii="TH SarabunPSK" w:hAnsi="TH SarabunPSK" w:cs="TH SarabunPSK"/>
          <w:sz w:val="34"/>
          <w:szCs w:val="34"/>
          <w:cs/>
        </w:rPr>
        <w:t>๒๐</w:t>
      </w:r>
      <w:r w:rsidRPr="000C602C">
        <w:rPr>
          <w:rFonts w:ascii="TH SarabunPSK" w:hAnsi="TH SarabunPSK" w:cs="TH SarabunPSK"/>
          <w:sz w:val="34"/>
          <w:szCs w:val="34"/>
        </w:rPr>
        <w:t>/</w:t>
      </w:r>
      <w:r w:rsidRPr="000C602C">
        <w:rPr>
          <w:rFonts w:ascii="TH SarabunPSK" w:hAnsi="TH SarabunPSK" w:cs="TH SarabunPSK"/>
          <w:sz w:val="34"/>
          <w:szCs w:val="34"/>
          <w:cs/>
        </w:rPr>
        <w:t>๒๕๖๑</w:t>
      </w:r>
      <w:r w:rsidRPr="000C602C">
        <w:rPr>
          <w:rFonts w:ascii="TH SarabunPSK" w:hAnsi="TH SarabunPSK" w:cs="TH SarabunPSK"/>
          <w:sz w:val="34"/>
          <w:szCs w:val="34"/>
        </w:rPr>
        <w:t xml:space="preserve">  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เรื่อง  หลักเกณฑ์  เงื่อนไข  และวิธีการรายงานการเปิดเผยข้อมูลของกองทุนรวมและทรัสต์ที่มีการลงทุนในอสังหาริมทรัพย์หรือโครงสร้างพื้นฐาน  ลงวันที่  ๑๙ </w:t>
      </w:r>
      <w:r w:rsidRPr="000C602C">
        <w:rPr>
          <w:rFonts w:ascii="TH SarabunPSK" w:hAnsi="TH SarabunPSK" w:cs="TH SarabunPSK"/>
          <w:sz w:val="34"/>
          <w:szCs w:val="34"/>
        </w:rPr>
        <w:t xml:space="preserve"> 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กุมภาพันธ์  </w:t>
      </w:r>
      <w:r w:rsidR="001E60F1" w:rsidRPr="000C602C">
        <w:rPr>
          <w:rFonts w:ascii="TH SarabunPSK" w:hAnsi="TH SarabunPSK" w:cs="TH SarabunPSK"/>
          <w:sz w:val="34"/>
          <w:szCs w:val="34"/>
          <w:cs/>
        </w:rPr>
        <w:br/>
      </w:r>
      <w:r w:rsidRPr="000C602C">
        <w:rPr>
          <w:rFonts w:ascii="TH SarabunPSK" w:hAnsi="TH SarabunPSK" w:cs="TH SarabunPSK"/>
          <w:sz w:val="34"/>
          <w:szCs w:val="34"/>
          <w:cs/>
        </w:rPr>
        <w:t>พ</w:t>
      </w:r>
      <w:r w:rsidRPr="000C602C">
        <w:rPr>
          <w:rFonts w:ascii="TH SarabunPSK" w:hAnsi="TH SarabunPSK" w:cs="TH SarabunPSK"/>
          <w:sz w:val="34"/>
          <w:szCs w:val="34"/>
        </w:rPr>
        <w:t>.</w:t>
      </w:r>
      <w:r w:rsidRPr="000C602C">
        <w:rPr>
          <w:rFonts w:ascii="TH SarabunPSK" w:hAnsi="TH SarabunPSK" w:cs="TH SarabunPSK"/>
          <w:sz w:val="34"/>
          <w:szCs w:val="34"/>
          <w:cs/>
        </w:rPr>
        <w:t>ศ</w:t>
      </w:r>
      <w:r w:rsidRPr="000C602C">
        <w:rPr>
          <w:rFonts w:ascii="TH SarabunPSK" w:hAnsi="TH SarabunPSK" w:cs="TH SarabunPSK"/>
          <w:sz w:val="34"/>
          <w:szCs w:val="34"/>
        </w:rPr>
        <w:t>.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C602C">
        <w:rPr>
          <w:rFonts w:ascii="TH SarabunPSK" w:hAnsi="TH SarabunPSK" w:cs="TH SarabunPSK"/>
          <w:sz w:val="34"/>
          <w:szCs w:val="34"/>
        </w:rPr>
        <w:t xml:space="preserve"> 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๒๕๖๑  ซึ่งแก้ไขเพิ่มเติมโดยประกาศคณะกรรมการกำกับตลาดทุน  ที่  ทจ.  </w:t>
      </w:r>
      <w:r w:rsidR="00ED5052" w:rsidRPr="000C602C">
        <w:rPr>
          <w:rFonts w:ascii="TH SarabunPSK" w:hAnsi="TH SarabunPSK" w:cs="TH SarabunPSK"/>
          <w:sz w:val="34"/>
          <w:szCs w:val="34"/>
          <w:cs/>
        </w:rPr>
        <w:t>๓</w:t>
      </w:r>
      <w:r w:rsidRPr="000C602C">
        <w:rPr>
          <w:rFonts w:ascii="TH SarabunPSK" w:hAnsi="TH SarabunPSK" w:cs="TH SarabunPSK"/>
          <w:sz w:val="34"/>
          <w:szCs w:val="34"/>
          <w:cs/>
        </w:rPr>
        <w:t>๓/๒๕๖</w:t>
      </w:r>
      <w:r w:rsidR="00ED5052" w:rsidRPr="000C602C">
        <w:rPr>
          <w:rFonts w:ascii="TH SarabunPSK" w:hAnsi="TH SarabunPSK" w:cs="TH SarabunPSK"/>
          <w:sz w:val="34"/>
          <w:szCs w:val="34"/>
          <w:cs/>
        </w:rPr>
        <w:t>๖</w:t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1F4046" w:rsidRPr="000C602C">
        <w:rPr>
          <w:rFonts w:ascii="TH SarabunPSK" w:hAnsi="TH SarabunPSK" w:cs="TH SarabunPSK"/>
          <w:sz w:val="34"/>
          <w:szCs w:val="34"/>
          <w:cs/>
        </w:rPr>
        <w:br/>
      </w:r>
      <w:r w:rsidRPr="000C602C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End w:id="9"/>
      <w:r w:rsidR="00ED5052" w:rsidRPr="000C602C">
        <w:rPr>
          <w:rFonts w:ascii="TH SarabunPSK" w:hAnsi="TH SarabunPSK" w:cs="TH SarabunPSK"/>
          <w:sz w:val="34"/>
          <w:szCs w:val="34"/>
          <w:cs/>
        </w:rPr>
        <w:t>หลักเกณฑ์  เงื่อนไข  และวิธีการรายงานการเปิดเผยข้อมูลของกองทุนรวมและทรัสต์ที่มีการลงทุน</w:t>
      </w:r>
      <w:r w:rsidR="00967A35" w:rsidRPr="000C602C">
        <w:rPr>
          <w:rFonts w:ascii="TH SarabunPSK" w:hAnsi="TH SarabunPSK" w:cs="TH SarabunPSK"/>
          <w:sz w:val="34"/>
          <w:szCs w:val="34"/>
          <w:cs/>
        </w:rPr>
        <w:br/>
      </w:r>
      <w:r w:rsidR="00ED5052" w:rsidRPr="000C602C">
        <w:rPr>
          <w:rFonts w:ascii="TH SarabunPSK" w:hAnsi="TH SarabunPSK" w:cs="TH SarabunPSK"/>
          <w:sz w:val="34"/>
          <w:szCs w:val="34"/>
          <w:cs/>
        </w:rPr>
        <w:t xml:space="preserve">ในอสังหาริมทรัพย์หรือโครงสร้างพื้นฐาน  (ฉบับที่  ๑๒)  </w:t>
      </w:r>
      <w:r w:rsidR="00444D40" w:rsidRPr="000C602C">
        <w:rPr>
          <w:rFonts w:ascii="TH SarabunPSK" w:hAnsi="TH SarabunPSK" w:cs="TH SarabunPSK"/>
          <w:sz w:val="34"/>
          <w:szCs w:val="34"/>
          <w:cs/>
        </w:rPr>
        <w:t>ลงวันที่  ๓๑  ตุลาคม</w:t>
      </w:r>
      <w:r w:rsidR="00073F48" w:rsidRPr="000C602C">
        <w:rPr>
          <w:rFonts w:ascii="TH SarabunPSK" w:hAnsi="TH SarabunPSK" w:cs="TH SarabunPSK"/>
          <w:sz w:val="34"/>
          <w:szCs w:val="34"/>
          <w:cs/>
        </w:rPr>
        <w:t xml:space="preserve">  พ.ศ.  ๒๕๖๖</w:t>
      </w:r>
      <w:r w:rsidR="004D58AE" w:rsidRPr="000C602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73F48" w:rsidRPr="000C602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E16E5">
        <w:rPr>
          <w:rFonts w:ascii="TH SarabunPSK" w:hAnsi="TH SarabunPSK" w:cs="TH SarabunPSK"/>
          <w:sz w:val="34"/>
          <w:szCs w:val="34"/>
          <w:cs/>
        </w:rPr>
        <w:br/>
      </w:r>
      <w:r w:rsidR="00073F48" w:rsidRPr="000C602C">
        <w:rPr>
          <w:rFonts w:ascii="TH SarabunPSK" w:hAnsi="TH SarabunPSK" w:cs="TH SarabunPSK"/>
          <w:sz w:val="34"/>
          <w:szCs w:val="34"/>
          <w:cs/>
        </w:rPr>
        <w:t>และให้ใช้ความ</w:t>
      </w:r>
      <w:r w:rsidR="004D58AE" w:rsidRPr="000C602C">
        <w:rPr>
          <w:rFonts w:ascii="TH SarabunPSK" w:hAnsi="TH SarabunPSK" w:cs="TH SarabunPSK"/>
          <w:sz w:val="34"/>
          <w:szCs w:val="34"/>
          <w:cs/>
        </w:rPr>
        <w:t>ต่อไปนี้แทน</w:t>
      </w:r>
    </w:p>
    <w:p w14:paraId="53A11D2C" w14:textId="63AF6DF0" w:rsidR="004D58AE" w:rsidRPr="009909A1" w:rsidRDefault="00E46E82" w:rsidP="00D72ED4">
      <w:pPr>
        <w:tabs>
          <w:tab w:val="left" w:pos="505"/>
          <w:tab w:val="left" w:pos="1350"/>
          <w:tab w:val="left" w:pos="1440"/>
        </w:tabs>
        <w:ind w:right="-43" w:firstLine="806"/>
        <w:jc w:val="thaiDistribute"/>
        <w:rPr>
          <w:rFonts w:ascii="TH SarabunPSK" w:hAnsi="TH SarabunPSK" w:cs="TH SarabunPSK"/>
          <w:spacing w:val="2"/>
          <w:sz w:val="34"/>
          <w:szCs w:val="34"/>
          <w:cs/>
        </w:rPr>
      </w:pPr>
      <w:r w:rsidRPr="009909A1">
        <w:rPr>
          <w:rFonts w:ascii="TH SarabunPSK" w:hAnsi="TH SarabunPSK" w:cs="TH SarabunPSK"/>
          <w:spacing w:val="-2"/>
          <w:sz w:val="34"/>
          <w:szCs w:val="34"/>
        </w:rPr>
        <w:t>“</w:t>
      </w:r>
      <w:r w:rsidR="00F20C3C" w:rsidRPr="009909A1">
        <w:rPr>
          <w:rFonts w:ascii="TH SarabunPSK" w:hAnsi="TH SarabunPSK" w:cs="TH SarabunPSK"/>
          <w:spacing w:val="-2"/>
          <w:sz w:val="34"/>
          <w:szCs w:val="34"/>
          <w:cs/>
        </w:rPr>
        <w:t>(๑)</w:t>
      </w:r>
      <w:r w:rsidR="001F766D" w:rsidRPr="001F766D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1F766D" w:rsidRPr="001F766D">
        <w:rPr>
          <w:rFonts w:ascii="TH SarabunPSK" w:hAnsi="TH SarabunPSK" w:cs="TH SarabunPSK"/>
          <w:spacing w:val="-2"/>
          <w:sz w:val="34"/>
          <w:szCs w:val="34"/>
          <w:cs/>
        </w:rPr>
        <w:tab/>
      </w:r>
      <w:proofErr w:type="gramStart"/>
      <w:r w:rsidR="004A704A" w:rsidRPr="009909A1">
        <w:rPr>
          <w:rFonts w:ascii="TH SarabunPSK" w:hAnsi="TH SarabunPSK" w:cs="TH SarabunPSK"/>
          <w:spacing w:val="-2"/>
          <w:sz w:val="34"/>
          <w:szCs w:val="34"/>
          <w:cs/>
        </w:rPr>
        <w:t>รายงานที่แสดงฐานะการเงินและผลการดำเนินงานตามข้อ  ๗</w:t>
      </w:r>
      <w:proofErr w:type="gramEnd"/>
      <w:r w:rsidR="004A704A" w:rsidRPr="009909A1">
        <w:rPr>
          <w:rFonts w:ascii="TH SarabunPSK" w:hAnsi="TH SarabunPSK" w:cs="TH SarabunPSK"/>
          <w:spacing w:val="-2"/>
          <w:sz w:val="34"/>
          <w:szCs w:val="34"/>
          <w:cs/>
        </w:rPr>
        <w:t xml:space="preserve">  (๑</w:t>
      </w:r>
      <w:proofErr w:type="gramStart"/>
      <w:r w:rsidR="004A704A" w:rsidRPr="009909A1">
        <w:rPr>
          <w:rFonts w:ascii="TH SarabunPSK" w:hAnsi="TH SarabunPSK" w:cs="TH SarabunPSK"/>
          <w:spacing w:val="-2"/>
          <w:sz w:val="34"/>
          <w:szCs w:val="34"/>
          <w:cs/>
        </w:rPr>
        <w:t>)  ให้จัดทำและส่ง</w:t>
      </w:r>
      <w:proofErr w:type="gramEnd"/>
      <w:r w:rsidR="002B46C6">
        <w:rPr>
          <w:rFonts w:ascii="TH SarabunPSK" w:hAnsi="TH SarabunPSK" w:cs="TH SarabunPSK"/>
          <w:spacing w:val="-2"/>
          <w:sz w:val="34"/>
          <w:szCs w:val="34"/>
          <w:cs/>
        </w:rPr>
        <w:br/>
      </w:r>
      <w:proofErr w:type="gramStart"/>
      <w:r w:rsidR="00163566" w:rsidRPr="009909A1">
        <w:rPr>
          <w:rFonts w:ascii="TH SarabunPSK" w:hAnsi="TH SarabunPSK" w:cs="TH SarabunPSK"/>
          <w:spacing w:val="-2"/>
          <w:sz w:val="34"/>
          <w:szCs w:val="34"/>
          <w:cs/>
        </w:rPr>
        <w:t>ตามหลักเกณฑ์และระยะเวลาที่กำหนดในภาค  ๒</w:t>
      </w:r>
      <w:proofErr w:type="gramEnd"/>
      <w:r w:rsidR="00163566" w:rsidRPr="009909A1">
        <w:rPr>
          <w:rFonts w:ascii="TH SarabunPSK" w:hAnsi="TH SarabunPSK" w:cs="TH SarabunPSK"/>
          <w:spacing w:val="-2"/>
          <w:sz w:val="34"/>
          <w:szCs w:val="34"/>
          <w:cs/>
        </w:rPr>
        <w:t xml:space="preserve">  </w:t>
      </w:r>
      <w:proofErr w:type="gramStart"/>
      <w:r w:rsidR="00163566" w:rsidRPr="009909A1">
        <w:rPr>
          <w:rFonts w:ascii="TH SarabunPSK" w:hAnsi="TH SarabunPSK" w:cs="TH SarabunPSK"/>
          <w:spacing w:val="-2"/>
          <w:sz w:val="34"/>
          <w:szCs w:val="34"/>
          <w:cs/>
        </w:rPr>
        <w:t xml:space="preserve">และตามตารางแนบท้ายประกาศนี้ </w:t>
      </w:r>
      <w:r w:rsidR="00AE58E5" w:rsidRPr="009909A1">
        <w:rPr>
          <w:rFonts w:ascii="TH SarabunPSK" w:hAnsi="TH SarabunPSK" w:cs="TH SarabunPSK"/>
          <w:spacing w:val="-2"/>
          <w:sz w:val="34"/>
          <w:szCs w:val="34"/>
          <w:cs/>
        </w:rPr>
        <w:t xml:space="preserve"> เว้นแต่กรณีตาม</w:t>
      </w:r>
      <w:proofErr w:type="gramEnd"/>
      <w:r w:rsidR="00EB007F">
        <w:rPr>
          <w:rFonts w:ascii="TH SarabunPSK" w:hAnsi="TH SarabunPSK" w:cs="TH SarabunPSK"/>
          <w:spacing w:val="-2"/>
          <w:sz w:val="34"/>
          <w:szCs w:val="34"/>
          <w:cs/>
        </w:rPr>
        <w:br/>
      </w:r>
      <w:proofErr w:type="gramStart"/>
      <w:r w:rsidR="00AE58E5" w:rsidRPr="009909A1">
        <w:rPr>
          <w:rFonts w:ascii="TH SarabunPSK" w:hAnsi="TH SarabunPSK" w:cs="TH SarabunPSK"/>
          <w:spacing w:val="-2"/>
          <w:sz w:val="34"/>
          <w:szCs w:val="34"/>
          <w:cs/>
        </w:rPr>
        <w:t xml:space="preserve">ข้อ  </w:t>
      </w:r>
      <w:r w:rsidR="00AE58E5" w:rsidRPr="00191832">
        <w:rPr>
          <w:rFonts w:ascii="TH SarabunPSK" w:hAnsi="TH SarabunPSK" w:cs="TH SarabunPSK"/>
          <w:spacing w:val="-2"/>
          <w:sz w:val="34"/>
          <w:szCs w:val="34"/>
          <w:cs/>
        </w:rPr>
        <w:t>๑๗</w:t>
      </w:r>
      <w:proofErr w:type="gramEnd"/>
      <w:r w:rsidR="00AE58E5" w:rsidRPr="00191832">
        <w:rPr>
          <w:rFonts w:ascii="TH SarabunPSK" w:hAnsi="TH SarabunPSK" w:cs="TH SarabunPSK"/>
          <w:spacing w:val="-2"/>
          <w:sz w:val="34"/>
          <w:szCs w:val="34"/>
          <w:cs/>
        </w:rPr>
        <w:t xml:space="preserve">  </w:t>
      </w:r>
      <w:r w:rsidR="003A650C" w:rsidRPr="00191832">
        <w:rPr>
          <w:rFonts w:ascii="TH SarabunPSK" w:hAnsi="TH SarabunPSK" w:cs="TH SarabunPSK"/>
          <w:spacing w:val="-2"/>
          <w:sz w:val="34"/>
          <w:szCs w:val="34"/>
        </w:rPr>
        <w:t>(</w:t>
      </w:r>
      <w:r w:rsidR="003A650C" w:rsidRPr="00191832">
        <w:rPr>
          <w:rFonts w:ascii="TH SarabunPSK" w:hAnsi="TH SarabunPSK" w:cs="TH SarabunPSK" w:hint="cs"/>
          <w:spacing w:val="-2"/>
          <w:sz w:val="34"/>
          <w:szCs w:val="34"/>
          <w:cs/>
        </w:rPr>
        <w:t>๒</w:t>
      </w:r>
      <w:r w:rsidR="003A650C" w:rsidRPr="00191832">
        <w:rPr>
          <w:rFonts w:ascii="TH SarabunPSK" w:hAnsi="TH SarabunPSK" w:cs="TH SarabunPSK"/>
          <w:spacing w:val="-2"/>
          <w:sz w:val="34"/>
          <w:szCs w:val="34"/>
        </w:rPr>
        <w:t>)</w:t>
      </w:r>
      <w:r w:rsidRPr="00191832">
        <w:rPr>
          <w:rFonts w:ascii="TH SarabunPSK" w:hAnsi="TH SarabunPSK" w:cs="TH SarabunPSK"/>
          <w:spacing w:val="-2"/>
          <w:sz w:val="34"/>
          <w:szCs w:val="34"/>
        </w:rPr>
        <w:t>”</w:t>
      </w:r>
    </w:p>
    <w:p w14:paraId="7FD8E8FD" w14:textId="5C197B8F" w:rsidR="001A5B5E" w:rsidRPr="003F1506" w:rsidRDefault="001A5B5E" w:rsidP="00D72ED4">
      <w:pPr>
        <w:tabs>
          <w:tab w:val="left" w:pos="1282"/>
          <w:tab w:val="left" w:pos="1701"/>
        </w:tabs>
        <w:ind w:right="-43" w:firstLine="806"/>
        <w:jc w:val="both"/>
        <w:rPr>
          <w:rFonts w:ascii="TH SarabunPSK" w:hAnsi="TH SarabunPSK" w:cs="TH SarabunPSK"/>
          <w:spacing w:val="-2"/>
          <w:sz w:val="34"/>
          <w:szCs w:val="34"/>
        </w:rPr>
      </w:pPr>
      <w:r w:rsidRPr="00D72ED4">
        <w:rPr>
          <w:rFonts w:ascii="TH SarabunPSK" w:hAnsi="TH SarabunPSK" w:cs="TH SarabunPSK"/>
          <w:spacing w:val="-7"/>
          <w:sz w:val="34"/>
          <w:szCs w:val="34"/>
          <w:cs/>
        </w:rPr>
        <w:t>ข้อ</w:t>
      </w:r>
      <w:r w:rsidR="00104846" w:rsidRPr="00D72ED4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="00B22F3D" w:rsidRPr="00D72ED4">
        <w:rPr>
          <w:rFonts w:ascii="TH SarabunPSK" w:hAnsi="TH SarabunPSK" w:cs="TH SarabunPSK"/>
          <w:spacing w:val="-7"/>
          <w:sz w:val="34"/>
          <w:szCs w:val="34"/>
          <w:cs/>
        </w:rPr>
        <w:t>๒</w:t>
      </w:r>
      <w:r w:rsidR="00D06515" w:rsidRPr="00D72ED4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D72ED4">
        <w:rPr>
          <w:rFonts w:ascii="TH SarabunPSK" w:hAnsi="TH SarabunPSK" w:cs="TH SarabunPSK"/>
          <w:spacing w:val="-7"/>
          <w:sz w:val="34"/>
          <w:szCs w:val="34"/>
          <w:cs/>
        </w:rPr>
        <w:t>ให้</w:t>
      </w:r>
      <w:r w:rsidR="008B43E0" w:rsidRPr="00D72ED4">
        <w:rPr>
          <w:rFonts w:ascii="TH SarabunPSK" w:hAnsi="TH SarabunPSK" w:cs="TH SarabunPSK"/>
          <w:spacing w:val="-7"/>
          <w:sz w:val="34"/>
          <w:szCs w:val="34"/>
          <w:cs/>
        </w:rPr>
        <w:t>ยกเลิกความใน</w:t>
      </w:r>
      <w:r w:rsidRPr="00D72ED4">
        <w:rPr>
          <w:rFonts w:ascii="TH SarabunPSK" w:hAnsi="TH SarabunPSK" w:cs="TH SarabunPSK"/>
          <w:spacing w:val="-7"/>
          <w:sz w:val="34"/>
          <w:szCs w:val="34"/>
          <w:cs/>
        </w:rPr>
        <w:t>ข้อ</w:t>
      </w:r>
      <w:r w:rsidR="00F97138" w:rsidRPr="00D72ED4">
        <w:rPr>
          <w:rFonts w:ascii="TH SarabunPSK" w:hAnsi="TH SarabunPSK" w:cs="TH SarabunPSK"/>
          <w:spacing w:val="-7"/>
          <w:sz w:val="34"/>
          <w:szCs w:val="34"/>
          <w:cs/>
        </w:rPr>
        <w:t xml:space="preserve">  </w:t>
      </w:r>
      <w:r w:rsidR="008B43E0" w:rsidRPr="00D72ED4">
        <w:rPr>
          <w:rFonts w:ascii="TH SarabunPSK" w:hAnsi="TH SarabunPSK" w:cs="TH SarabunPSK"/>
          <w:spacing w:val="-7"/>
          <w:sz w:val="34"/>
          <w:szCs w:val="34"/>
          <w:cs/>
        </w:rPr>
        <w:t>๑</w:t>
      </w:r>
      <w:r w:rsidR="00BA65D3" w:rsidRPr="00D72ED4">
        <w:rPr>
          <w:rFonts w:ascii="TH SarabunPSK" w:hAnsi="TH SarabunPSK" w:cs="TH SarabunPSK"/>
          <w:spacing w:val="-7"/>
          <w:sz w:val="34"/>
          <w:szCs w:val="34"/>
          <w:cs/>
        </w:rPr>
        <w:t>๗</w:t>
      </w:r>
      <w:r w:rsidR="00F97138" w:rsidRPr="00D72ED4">
        <w:rPr>
          <w:rFonts w:ascii="TH SarabunPSK" w:hAnsi="TH SarabunPSK" w:cs="TH SarabunPSK"/>
          <w:spacing w:val="-7"/>
          <w:sz w:val="34"/>
          <w:szCs w:val="34"/>
          <w:cs/>
        </w:rPr>
        <w:t xml:space="preserve">  </w:t>
      </w:r>
      <w:r w:rsidR="00DD5703" w:rsidRPr="00D72ED4">
        <w:rPr>
          <w:rFonts w:ascii="TH SarabunPSK" w:hAnsi="TH SarabunPSK" w:cs="TH SarabunPSK"/>
          <w:spacing w:val="-7"/>
          <w:sz w:val="34"/>
          <w:szCs w:val="34"/>
          <w:cs/>
        </w:rPr>
        <w:t>แห่ง</w:t>
      </w:r>
      <w:r w:rsidR="009C17D6" w:rsidRPr="00D72ED4">
        <w:rPr>
          <w:rFonts w:ascii="TH SarabunPSK" w:hAnsi="TH SarabunPSK" w:cs="TH SarabunPSK"/>
          <w:spacing w:val="-7"/>
          <w:sz w:val="34"/>
          <w:szCs w:val="34"/>
          <w:cs/>
        </w:rPr>
        <w:t>ประกาศคณะกรรมการกำกับตลาดทุน</w:t>
      </w:r>
      <w:r w:rsidR="00533AC2" w:rsidRPr="00D72ED4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9C17D6" w:rsidRPr="00D72ED4">
        <w:rPr>
          <w:rFonts w:ascii="TH SarabunPSK" w:hAnsi="TH SarabunPSK" w:cs="TH SarabunPSK"/>
          <w:spacing w:val="-7"/>
          <w:sz w:val="34"/>
          <w:szCs w:val="34"/>
          <w:cs/>
        </w:rPr>
        <w:t xml:space="preserve"> ที่</w:t>
      </w:r>
      <w:r w:rsidR="00533AC2" w:rsidRPr="00D72ED4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9C17D6" w:rsidRPr="00D72ED4">
        <w:rPr>
          <w:rFonts w:ascii="TH SarabunPSK" w:hAnsi="TH SarabunPSK" w:cs="TH SarabunPSK"/>
          <w:spacing w:val="-7"/>
          <w:sz w:val="34"/>
          <w:szCs w:val="34"/>
          <w:cs/>
        </w:rPr>
        <w:t xml:space="preserve"> ทจ</w:t>
      </w:r>
      <w:r w:rsidR="009C17D6" w:rsidRPr="00D72ED4">
        <w:rPr>
          <w:rFonts w:ascii="TH SarabunPSK" w:hAnsi="TH SarabunPSK" w:cs="TH SarabunPSK"/>
          <w:spacing w:val="-7"/>
          <w:sz w:val="34"/>
          <w:szCs w:val="34"/>
        </w:rPr>
        <w:t>.</w:t>
      </w:r>
      <w:r w:rsidR="00533AC2" w:rsidRPr="00D72ED4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9C17D6" w:rsidRPr="00D72ED4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="00BA65D3" w:rsidRPr="00D72ED4">
        <w:rPr>
          <w:rFonts w:ascii="TH SarabunPSK" w:hAnsi="TH SarabunPSK" w:cs="TH SarabunPSK"/>
          <w:spacing w:val="-7"/>
          <w:sz w:val="34"/>
          <w:szCs w:val="34"/>
          <w:cs/>
        </w:rPr>
        <w:t>๒๐</w:t>
      </w:r>
      <w:r w:rsidR="00533E31" w:rsidRPr="00D72ED4">
        <w:rPr>
          <w:rFonts w:ascii="TH SarabunPSK" w:hAnsi="TH SarabunPSK" w:cs="TH SarabunPSK"/>
          <w:spacing w:val="-7"/>
          <w:sz w:val="34"/>
          <w:szCs w:val="34"/>
          <w:cs/>
        </w:rPr>
        <w:t>/</w:t>
      </w:r>
      <w:r w:rsidR="00BA65D3" w:rsidRPr="00D72ED4">
        <w:rPr>
          <w:rFonts w:ascii="TH SarabunPSK" w:hAnsi="TH SarabunPSK" w:cs="TH SarabunPSK"/>
          <w:spacing w:val="-7"/>
          <w:sz w:val="34"/>
          <w:szCs w:val="34"/>
          <w:cs/>
        </w:rPr>
        <w:t>๒๕๖๑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</w:rPr>
        <w:t xml:space="preserve"> 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>เรื่อง</w:t>
      </w:r>
      <w:r w:rsidR="00533AC2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 xml:space="preserve"> หลักเกณฑ์ </w:t>
      </w:r>
      <w:r w:rsidR="00533AC2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 xml:space="preserve">เงื่อนไข </w:t>
      </w:r>
      <w:r w:rsidR="00533AC2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>และวิธีการรายงานการเปิดเผยข้อมูลของกองทุนรวมและทรัสต์ที่มีการลงทุนในอสังหาริมทรัพย์หรือโครงสร้างพื้นฐาน</w:t>
      </w:r>
      <w:r w:rsidR="00533AC2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 xml:space="preserve"> ลงวันที่</w:t>
      </w:r>
      <w:r w:rsidR="003F1506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</w:t>
      </w:r>
      <w:r w:rsidR="00BA65D3" w:rsidRPr="003F1506">
        <w:rPr>
          <w:rFonts w:ascii="TH SarabunPSK" w:hAnsi="TH SarabunPSK" w:cs="TH SarabunPSK"/>
          <w:spacing w:val="-2"/>
          <w:sz w:val="34"/>
          <w:szCs w:val="34"/>
          <w:cs/>
        </w:rPr>
        <w:t>๑๙</w:t>
      </w:r>
      <w:r w:rsidR="00533AC2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 xml:space="preserve">กุมภาพันธ์ </w:t>
      </w:r>
      <w:r w:rsidR="00533AC2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>พ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</w:rPr>
        <w:t>.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  <w:cs/>
        </w:rPr>
        <w:t>ศ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</w:rPr>
        <w:t>.</w:t>
      </w:r>
      <w:r w:rsidR="00533AC2" w:rsidRPr="003F150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C17D6" w:rsidRPr="003F1506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BA65D3" w:rsidRPr="003F1506">
        <w:rPr>
          <w:rFonts w:ascii="TH SarabunPSK" w:hAnsi="TH SarabunPSK" w:cs="TH SarabunPSK"/>
          <w:spacing w:val="-2"/>
          <w:sz w:val="34"/>
          <w:szCs w:val="34"/>
          <w:cs/>
        </w:rPr>
        <w:t>๒๕๖๑</w:t>
      </w:r>
      <w:r w:rsidR="004D58AE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และให้ใช้ความต่อไปนี้แทน</w:t>
      </w:r>
    </w:p>
    <w:p w14:paraId="624FCDCF" w14:textId="79167569" w:rsidR="0003699A" w:rsidRPr="00191832" w:rsidRDefault="001A5B5E" w:rsidP="00394928">
      <w:pPr>
        <w:tabs>
          <w:tab w:val="left" w:pos="1282"/>
          <w:tab w:val="left" w:pos="1350"/>
          <w:tab w:val="left" w:pos="1800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A6010">
        <w:rPr>
          <w:rFonts w:ascii="TH SarabunPSK" w:hAnsi="TH SarabunPSK" w:cs="TH SarabunPSK"/>
          <w:sz w:val="34"/>
          <w:szCs w:val="34"/>
        </w:rPr>
        <w:lastRenderedPageBreak/>
        <w:t>“</w:t>
      </w:r>
      <w:r w:rsidR="00D2359E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D2359E">
        <w:rPr>
          <w:rFonts w:ascii="TH SarabunPSK" w:hAnsi="TH SarabunPSK" w:cs="TH SarabunPSK"/>
          <w:sz w:val="34"/>
          <w:szCs w:val="34"/>
          <w:cs/>
        </w:rPr>
        <w:tab/>
      </w:r>
      <w:r w:rsidR="00D2359E">
        <w:rPr>
          <w:rFonts w:ascii="TH SarabunPSK" w:hAnsi="TH SarabunPSK" w:cs="TH SarabunPSK" w:hint="cs"/>
          <w:sz w:val="34"/>
          <w:szCs w:val="34"/>
          <w:cs/>
        </w:rPr>
        <w:t>๑๗</w:t>
      </w:r>
      <w:r w:rsidR="00F97138">
        <w:rPr>
          <w:rFonts w:ascii="TH SarabunPSK" w:hAnsi="TH SarabunPSK" w:cs="TH SarabunPSK"/>
          <w:sz w:val="34"/>
          <w:szCs w:val="34"/>
          <w:cs/>
        </w:rPr>
        <w:tab/>
      </w:r>
      <w:r w:rsidR="008B43E0" w:rsidRPr="008B43E0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C87BDB" w:rsidRPr="00C87BDB">
        <w:rPr>
          <w:rFonts w:ascii="TH SarabunPSK" w:hAnsi="TH SarabunPSK" w:cs="TH SarabunPSK" w:hint="cs"/>
          <w:sz w:val="34"/>
          <w:szCs w:val="34"/>
          <w:cs/>
        </w:rPr>
        <w:t>กองทุนรวมและทรัสต์</w:t>
      </w:r>
      <w:r w:rsidR="00C87BDB" w:rsidRPr="00C87BDB">
        <w:rPr>
          <w:rFonts w:ascii="TH SarabunPSK" w:hAnsi="TH SarabunPSK" w:cs="TH SarabunPSK"/>
          <w:sz w:val="34"/>
          <w:szCs w:val="34"/>
          <w:cs/>
        </w:rPr>
        <w:t>จัดทำการวิเคราะห์และคำอธิบายระหว่างกาลของ</w:t>
      </w:r>
      <w:r w:rsidR="00C87BDB" w:rsidRPr="00C87BDB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="00C87BDB" w:rsidRPr="00C87BDB">
        <w:rPr>
          <w:rFonts w:ascii="TH SarabunPSK" w:hAnsi="TH SarabunPSK" w:cs="TH SarabunPSK"/>
          <w:sz w:val="34"/>
          <w:szCs w:val="34"/>
          <w:cs/>
        </w:rPr>
        <w:t>ฝ่ายจัดการ  (</w:t>
      </w:r>
      <w:r w:rsidR="00C87BDB" w:rsidRPr="00C87BDB">
        <w:rPr>
          <w:rFonts w:ascii="TH SarabunPSK" w:hAnsi="TH SarabunPSK" w:cs="TH SarabunPSK"/>
          <w:sz w:val="34"/>
          <w:szCs w:val="34"/>
        </w:rPr>
        <w:t>Interim  Management</w:t>
      </w:r>
      <w:proofErr w:type="gramEnd"/>
      <w:r w:rsidR="00C87BDB" w:rsidRPr="00C87BDB">
        <w:rPr>
          <w:rFonts w:ascii="TH SarabunPSK" w:hAnsi="TH SarabunPSK" w:cs="TH SarabunPSK"/>
          <w:sz w:val="34"/>
          <w:szCs w:val="34"/>
        </w:rPr>
        <w:t xml:space="preserve">  </w:t>
      </w:r>
      <w:proofErr w:type="gramStart"/>
      <w:r w:rsidR="00C87BDB" w:rsidRPr="00C87BDB">
        <w:rPr>
          <w:rFonts w:ascii="TH SarabunPSK" w:hAnsi="TH SarabunPSK" w:cs="TH SarabunPSK"/>
          <w:sz w:val="34"/>
          <w:szCs w:val="34"/>
        </w:rPr>
        <w:t>Discussion  and</w:t>
      </w:r>
      <w:proofErr w:type="gramEnd"/>
      <w:r w:rsidR="00C87BDB" w:rsidRPr="00C87BDB">
        <w:rPr>
          <w:rFonts w:ascii="TH SarabunPSK" w:hAnsi="TH SarabunPSK" w:cs="TH SarabunPSK"/>
          <w:sz w:val="34"/>
          <w:szCs w:val="34"/>
        </w:rPr>
        <w:t xml:space="preserve">  </w:t>
      </w:r>
      <w:proofErr w:type="gramStart"/>
      <w:r w:rsidR="00C87BDB" w:rsidRPr="00C87BDB">
        <w:rPr>
          <w:rFonts w:ascii="TH SarabunPSK" w:hAnsi="TH SarabunPSK" w:cs="TH SarabunPSK"/>
          <w:sz w:val="34"/>
          <w:szCs w:val="34"/>
        </w:rPr>
        <w:t>Analysis)</w:t>
      </w:r>
      <w:r w:rsidR="00C87BDB" w:rsidRPr="00C87BDB">
        <w:rPr>
          <w:rFonts w:ascii="TH SarabunPSK" w:hAnsi="TH SarabunPSK" w:cs="TH SarabunPSK" w:hint="cs"/>
          <w:sz w:val="34"/>
          <w:szCs w:val="34"/>
          <w:cs/>
        </w:rPr>
        <w:t xml:space="preserve">  ตามหลักเกณฑ์</w:t>
      </w:r>
      <w:proofErr w:type="gramEnd"/>
      <w:r w:rsidR="005A1D5A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proofErr w:type="gramStart"/>
      <w:r w:rsidR="00C87BDB" w:rsidRPr="00C87BDB">
        <w:rPr>
          <w:rFonts w:ascii="TH SarabunPSK" w:hAnsi="TH SarabunPSK" w:cs="TH SarabunPSK" w:hint="cs"/>
          <w:sz w:val="34"/>
          <w:szCs w:val="34"/>
          <w:cs/>
        </w:rPr>
        <w:t xml:space="preserve">ดังต่อไปนี้  </w:t>
      </w:r>
      <w:r w:rsidR="00C87BDB" w:rsidRPr="00191832">
        <w:rPr>
          <w:rFonts w:ascii="TH SarabunPSK" w:hAnsi="TH SarabunPSK" w:cs="TH SarabunPSK" w:hint="cs"/>
          <w:sz w:val="34"/>
          <w:szCs w:val="34"/>
          <w:cs/>
        </w:rPr>
        <w:t>และส่งต่อสำนักงานภายในระยะเวลาที่ต้องจัดส่งงบการเงิน</w:t>
      </w:r>
      <w:proofErr w:type="gramEnd"/>
    </w:p>
    <w:p w14:paraId="01B71487" w14:textId="49071346" w:rsidR="007F430C" w:rsidRPr="008B43E0" w:rsidRDefault="00C87BDB" w:rsidP="00D72ED4">
      <w:pPr>
        <w:tabs>
          <w:tab w:val="left" w:pos="505"/>
          <w:tab w:val="left" w:pos="1282"/>
        </w:tabs>
        <w:ind w:right="-45" w:firstLine="805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191832">
        <w:rPr>
          <w:rFonts w:ascii="TH SarabunPSK" w:hAnsi="TH SarabunPSK" w:cs="TH SarabunPSK" w:hint="cs"/>
          <w:sz w:val="34"/>
          <w:szCs w:val="34"/>
          <w:cs/>
        </w:rPr>
        <w:t>(๑)</w:t>
      </w:r>
      <w:r w:rsidRPr="00191832">
        <w:rPr>
          <w:rFonts w:ascii="TH SarabunPSK" w:hAnsi="TH SarabunPSK" w:cs="TH SarabunPSK"/>
          <w:sz w:val="34"/>
          <w:szCs w:val="34"/>
          <w:cs/>
        </w:rPr>
        <w:tab/>
      </w:r>
      <w:r w:rsidRPr="00191832">
        <w:rPr>
          <w:rFonts w:ascii="TH SarabunPSK" w:hAnsi="TH SarabunPSK" w:cs="TH SarabunPSK" w:hint="cs"/>
          <w:sz w:val="34"/>
          <w:szCs w:val="34"/>
          <w:cs/>
        </w:rPr>
        <w:t>กรณี</w:t>
      </w:r>
      <w:r w:rsidR="00BF3E27" w:rsidRPr="00191832">
        <w:rPr>
          <w:rFonts w:ascii="TH SarabunPSK" w:hAnsi="TH SarabunPSK" w:cs="TH SarabunPSK" w:hint="cs"/>
          <w:sz w:val="34"/>
          <w:szCs w:val="34"/>
          <w:cs/>
        </w:rPr>
        <w:t>ที่เป็น</w:t>
      </w:r>
      <w:r w:rsidR="008B43E0" w:rsidRPr="00191832">
        <w:rPr>
          <w:rFonts w:ascii="TH SarabunPSK" w:hAnsi="TH SarabunPSK" w:cs="TH SarabunPSK" w:hint="cs"/>
          <w:sz w:val="34"/>
          <w:szCs w:val="34"/>
          <w:cs/>
        </w:rPr>
        <w:t>กองทุนรวมและทรัสต์</w:t>
      </w:r>
      <w:r w:rsidR="00D2359E" w:rsidRPr="00191832">
        <w:rPr>
          <w:rFonts w:ascii="TH SarabunPSK" w:hAnsi="TH SarabunPSK" w:cs="TH SarabunPSK" w:hint="cs"/>
          <w:sz w:val="34"/>
          <w:szCs w:val="34"/>
          <w:cs/>
        </w:rPr>
        <w:t>ที่มีหน่วยเป็นหลักทรัพย์จดทะเบียนในตลาดหลักทรัพย์</w:t>
      </w:r>
      <w:r w:rsidR="002F071B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A5239A" w:rsidRPr="00A5239A">
        <w:rPr>
          <w:rFonts w:ascii="TH SarabunPSK" w:hAnsi="TH SarabunPSK" w:cs="TH SarabunPSK"/>
          <w:sz w:val="34"/>
          <w:szCs w:val="34"/>
          <w:cs/>
        </w:rPr>
        <w:t>กอง</w:t>
      </w:r>
      <w:r w:rsidR="00040645">
        <w:rPr>
          <w:rFonts w:ascii="TH SarabunPSK" w:hAnsi="TH SarabunPSK" w:cs="TH SarabunPSK" w:hint="cs"/>
          <w:sz w:val="34"/>
          <w:szCs w:val="34"/>
          <w:cs/>
        </w:rPr>
        <w:t>ทุนรวมและ</w:t>
      </w:r>
      <w:r w:rsidR="00A5239A" w:rsidRPr="00A5239A">
        <w:rPr>
          <w:rFonts w:ascii="TH SarabunPSK" w:hAnsi="TH SarabunPSK" w:cs="TH SarabunPSK"/>
          <w:sz w:val="34"/>
          <w:szCs w:val="34"/>
          <w:cs/>
        </w:rPr>
        <w:t>ทรัสต์ที่ได้รับอนุญาตให้เสนอขายหน่วยต่อประชาชนเป็นการทั่วไปซึ่งอยู่ระหว่างดำเนินการนำหน่วยเข้าเป็นหลักทรัพย์จดทะเบียนในตลาดหลักทรัพย์</w:t>
      </w:r>
      <w:r w:rsidR="005548C9">
        <w:rPr>
          <w:rFonts w:ascii="TH SarabunPSK" w:hAnsi="TH SarabunPSK" w:cs="TH SarabunPSK"/>
          <w:sz w:val="34"/>
          <w:szCs w:val="34"/>
        </w:rPr>
        <w:t xml:space="preserve"> </w:t>
      </w:r>
      <w:r w:rsidR="002A23A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F3E27" w:rsidRPr="00191832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8B43E0" w:rsidRPr="00191832">
        <w:rPr>
          <w:rFonts w:ascii="TH SarabunPSK" w:hAnsi="TH SarabunPSK" w:cs="TH SarabunPSK" w:hint="cs"/>
          <w:sz w:val="34"/>
          <w:szCs w:val="34"/>
          <w:cs/>
        </w:rPr>
        <w:t>จัดทำ</w:t>
      </w:r>
      <w:r w:rsidR="00C07D18" w:rsidRPr="00191832">
        <w:rPr>
          <w:rFonts w:ascii="TH SarabunPSK" w:hAnsi="TH SarabunPSK" w:cs="TH SarabunPSK"/>
          <w:sz w:val="34"/>
          <w:szCs w:val="34"/>
          <w:cs/>
        </w:rPr>
        <w:t>ตาม</w:t>
      </w:r>
      <w:r w:rsidR="0010787B" w:rsidRPr="00191832">
        <w:rPr>
          <w:rFonts w:ascii="TH SarabunPSK" w:hAnsi="TH SarabunPSK" w:cs="TH SarabunPSK"/>
          <w:sz w:val="34"/>
          <w:szCs w:val="34"/>
          <w:cs/>
        </w:rPr>
        <w:t>แบบ</w:t>
      </w:r>
      <w:r w:rsidR="00BF3E27" w:rsidRPr="0019183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F3E27" w:rsidRPr="00191832">
        <w:rPr>
          <w:rFonts w:ascii="TH SarabunPSK" w:hAnsi="TH SarabunPSK" w:cs="TH SarabunPSK"/>
          <w:sz w:val="34"/>
          <w:szCs w:val="34"/>
        </w:rPr>
        <w:t>MD</w:t>
      </w:r>
      <w:r w:rsidR="002D20D9" w:rsidRPr="00191832">
        <w:rPr>
          <w:rFonts w:ascii="TH SarabunPSK" w:hAnsi="TH SarabunPSK" w:cs="TH SarabunPSK"/>
          <w:sz w:val="34"/>
          <w:szCs w:val="34"/>
        </w:rPr>
        <w:t xml:space="preserve"> &amp; A  </w:t>
      </w:r>
      <w:r w:rsidR="00425723">
        <w:rPr>
          <w:rFonts w:ascii="TH SarabunPSK" w:hAnsi="TH SarabunPSK" w:cs="TH SarabunPSK"/>
          <w:sz w:val="34"/>
          <w:szCs w:val="34"/>
          <w:cs/>
        </w:rPr>
        <w:br/>
      </w:r>
      <w:r w:rsidR="00C07D18" w:rsidRPr="00191832">
        <w:rPr>
          <w:rFonts w:ascii="TH SarabunPSK" w:hAnsi="TH SarabunPSK" w:cs="TH SarabunPSK"/>
          <w:sz w:val="34"/>
          <w:szCs w:val="34"/>
          <w:cs/>
        </w:rPr>
        <w:t>ท้าย</w:t>
      </w:r>
      <w:r w:rsidR="00C07D18" w:rsidRPr="00C07D18">
        <w:rPr>
          <w:rFonts w:ascii="TH SarabunPSK" w:hAnsi="TH SarabunPSK" w:cs="TH SarabunPSK"/>
          <w:sz w:val="34"/>
          <w:szCs w:val="34"/>
          <w:cs/>
        </w:rPr>
        <w:t xml:space="preserve">ประกาศนี้  </w:t>
      </w:r>
    </w:p>
    <w:p w14:paraId="331353E7" w14:textId="58A601F4" w:rsidR="008B43E0" w:rsidRPr="009909A1" w:rsidRDefault="007F430C" w:rsidP="00D72ED4">
      <w:pPr>
        <w:tabs>
          <w:tab w:val="left" w:pos="1282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(</w:t>
      </w:r>
      <w:r>
        <w:rPr>
          <w:rFonts w:ascii="TH SarabunPSK" w:hAnsi="TH SarabunPSK" w:cs="TH SarabunPSK" w:hint="cs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>)</w:t>
      </w:r>
      <w:r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>
        <w:rPr>
          <w:rFonts w:ascii="TH SarabunPSK" w:hAnsi="TH SarabunPSK" w:cs="TH SarabunPSK" w:hint="cs"/>
          <w:sz w:val="34"/>
          <w:szCs w:val="34"/>
          <w:cs/>
        </w:rPr>
        <w:t>ก</w:t>
      </w:r>
      <w:r w:rsidR="009157B8">
        <w:rPr>
          <w:rFonts w:ascii="TH SarabunPSK" w:hAnsi="TH SarabunPSK" w:cs="TH SarabunPSK" w:hint="cs"/>
          <w:sz w:val="34"/>
          <w:szCs w:val="34"/>
          <w:cs/>
        </w:rPr>
        <w:t>รณีที่เป็น</w:t>
      </w:r>
      <w:r w:rsidR="00D2359E" w:rsidRPr="009909A1">
        <w:rPr>
          <w:rFonts w:ascii="TH SarabunPSK" w:hAnsi="TH SarabunPSK" w:cs="TH SarabunPSK"/>
          <w:sz w:val="34"/>
          <w:szCs w:val="34"/>
          <w:cs/>
        </w:rPr>
        <w:t>กองทุนรวมและทรัสต์</w:t>
      </w:r>
      <w:r w:rsidR="008B43E0" w:rsidRPr="009909A1">
        <w:rPr>
          <w:rFonts w:ascii="TH SarabunPSK" w:hAnsi="TH SarabunPSK" w:cs="TH SarabunPSK"/>
          <w:sz w:val="34"/>
          <w:szCs w:val="34"/>
          <w:cs/>
        </w:rPr>
        <w:t>นอกเหนือจาก</w:t>
      </w:r>
      <w:r w:rsidR="009157B8">
        <w:rPr>
          <w:rFonts w:ascii="TH SarabunPSK" w:hAnsi="TH SarabunPSK" w:cs="TH SarabunPSK" w:hint="cs"/>
          <w:sz w:val="34"/>
          <w:szCs w:val="34"/>
          <w:cs/>
        </w:rPr>
        <w:t xml:space="preserve">  (</w:t>
      </w:r>
      <w:proofErr w:type="gramEnd"/>
      <w:r w:rsidR="009157B8">
        <w:rPr>
          <w:rFonts w:ascii="TH SarabunPSK" w:hAnsi="TH SarabunPSK" w:cs="TH SarabunPSK" w:hint="cs"/>
          <w:sz w:val="34"/>
          <w:szCs w:val="34"/>
          <w:cs/>
        </w:rPr>
        <w:t>๑</w:t>
      </w:r>
      <w:proofErr w:type="gramStart"/>
      <w:r w:rsidR="009157B8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="0027570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157B8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275708" w:rsidRPr="009909A1">
        <w:rPr>
          <w:rFonts w:ascii="TH SarabunPSK" w:hAnsi="TH SarabunPSK" w:cs="TH SarabunPSK"/>
          <w:sz w:val="34"/>
          <w:szCs w:val="34"/>
          <w:cs/>
        </w:rPr>
        <w:t>จัดทำ</w:t>
      </w:r>
      <w:r w:rsidR="008B43E0" w:rsidRPr="009909A1">
        <w:rPr>
          <w:rFonts w:ascii="TH SarabunPSK" w:hAnsi="TH SarabunPSK" w:cs="TH SarabunPSK"/>
          <w:sz w:val="34"/>
          <w:szCs w:val="34"/>
          <w:cs/>
        </w:rPr>
        <w:t>เมื่อปรากฏว่ารายได้</w:t>
      </w:r>
      <w:proofErr w:type="gramEnd"/>
      <w:r w:rsidR="00AF4075">
        <w:rPr>
          <w:rFonts w:ascii="TH SarabunPSK" w:hAnsi="TH SarabunPSK" w:cs="TH SarabunPSK"/>
          <w:sz w:val="34"/>
          <w:szCs w:val="34"/>
        </w:rPr>
        <w:br/>
      </w:r>
      <w:r w:rsidR="008B43E0" w:rsidRPr="009909A1">
        <w:rPr>
          <w:rFonts w:ascii="TH SarabunPSK" w:hAnsi="TH SarabunPSK" w:cs="TH SarabunPSK"/>
          <w:sz w:val="34"/>
          <w:szCs w:val="34"/>
          <w:cs/>
        </w:rPr>
        <w:t>หรือกำไรสุทธิตามงบการเงินงวดใดมีความแตกต่างจากงบการเงินในงวดเดียวกันของปีก่อนเกินกว่า</w:t>
      </w:r>
      <w:r w:rsidR="00DE7C67">
        <w:rPr>
          <w:rFonts w:ascii="TH SarabunPSK" w:hAnsi="TH SarabunPSK" w:cs="TH SarabunPSK"/>
          <w:sz w:val="34"/>
          <w:szCs w:val="34"/>
        </w:rPr>
        <w:br/>
      </w:r>
      <w:proofErr w:type="gramStart"/>
      <w:r w:rsidR="008B43E0" w:rsidRPr="009909A1">
        <w:rPr>
          <w:rFonts w:ascii="TH SarabunPSK" w:hAnsi="TH SarabunPSK" w:cs="TH SarabunPSK"/>
          <w:sz w:val="34"/>
          <w:szCs w:val="34"/>
          <w:cs/>
        </w:rPr>
        <w:t>ร้อยละ</w:t>
      </w:r>
      <w:r w:rsidR="00E23EBC">
        <w:rPr>
          <w:rFonts w:ascii="TH SarabunPSK" w:hAnsi="TH SarabunPSK" w:cs="TH SarabunPSK" w:hint="cs"/>
          <w:sz w:val="34"/>
          <w:szCs w:val="34"/>
          <w:cs/>
        </w:rPr>
        <w:t xml:space="preserve">  ๒๐</w:t>
      </w:r>
      <w:proofErr w:type="gramEnd"/>
      <w:r w:rsidR="008B43E0" w:rsidRPr="009909A1">
        <w:rPr>
          <w:rFonts w:ascii="TH SarabunPSK" w:hAnsi="TH SarabunPSK" w:cs="TH SarabunPSK"/>
          <w:sz w:val="34"/>
          <w:szCs w:val="34"/>
        </w:rPr>
        <w:t xml:space="preserve">  </w:t>
      </w:r>
      <w:proofErr w:type="gramStart"/>
      <w:r w:rsidR="008B43E0" w:rsidRPr="009909A1">
        <w:rPr>
          <w:rFonts w:ascii="TH SarabunPSK" w:hAnsi="TH SarabunPSK" w:cs="TH SarabunPSK"/>
          <w:sz w:val="34"/>
          <w:szCs w:val="34"/>
          <w:cs/>
        </w:rPr>
        <w:t>โดยอย่างน้อยให้แสดงถึงสาเหตุและปัจจัยสำคัญที่ทำให้เกิดความแตกต่าง  รวมทั้งผลกระทบที่เกิดจากปัจจัยดังกล่าว</w:t>
      </w:r>
      <w:proofErr w:type="gramEnd"/>
      <w:r w:rsidR="008B43E0" w:rsidRPr="009909A1">
        <w:rPr>
          <w:rFonts w:ascii="TH SarabunPSK" w:hAnsi="TH SarabunPSK" w:cs="TH SarabunPSK"/>
          <w:sz w:val="34"/>
          <w:szCs w:val="34"/>
        </w:rPr>
        <w:t>”</w:t>
      </w:r>
    </w:p>
    <w:p w14:paraId="49B3ED24" w14:textId="6B5E74AC" w:rsidR="0019519E" w:rsidRDefault="0019519E" w:rsidP="00D72ED4">
      <w:pPr>
        <w:tabs>
          <w:tab w:val="left" w:pos="1260"/>
          <w:tab w:val="left" w:pos="1620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B22F3D">
        <w:rPr>
          <w:rFonts w:ascii="TH SarabunPSK" w:hAnsi="TH SarabunPSK" w:cs="TH SarabunPSK" w:hint="cs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ให้ยกเลิกตารางประเภทและระยะเวลาส่งรายงานที่แสดงฐานะการเงินและ</w:t>
      </w:r>
      <w:r w:rsidR="0010787B">
        <w:rPr>
          <w:rFonts w:ascii="TH SarabunPSK" w:hAnsi="TH SarabunPSK" w:cs="TH SarabunPSK"/>
          <w:sz w:val="34"/>
          <w:szCs w:val="34"/>
          <w:cs/>
        </w:rPr>
        <w:br/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ผลการดำเนินงาน</w:t>
      </w:r>
      <w:r w:rsidR="00BE163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ท้ายประกาศคณะกรรมการกำกับตลาดทุน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 ที่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 ทจ</w:t>
      </w:r>
      <w:r w:rsidR="006F214E" w:rsidRPr="006F214E">
        <w:rPr>
          <w:rFonts w:ascii="TH SarabunPSK" w:hAnsi="TH SarabunPSK" w:cs="TH SarabunPSK"/>
          <w:sz w:val="34"/>
          <w:szCs w:val="34"/>
        </w:rPr>
        <w:t>.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๒๐</w:t>
      </w:r>
      <w:r w:rsidR="006F214E" w:rsidRPr="006F214E">
        <w:rPr>
          <w:rFonts w:ascii="TH SarabunPSK" w:hAnsi="TH SarabunPSK" w:cs="TH SarabunPSK"/>
          <w:sz w:val="34"/>
          <w:szCs w:val="34"/>
        </w:rPr>
        <w:t>/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๒๕๖๑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เรื่อง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 หลักเกณฑ์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 เงื่อนไข 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และวิธีการรายงานการเปิดเผยข้อมูลของกองทุนรวมและทรัสต์ที่มีการลงทุนในอสังหาริมทรัพย์หรือโครงสร้างพื้นฐาน 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 ๑๙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กุมภาพันธ์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="006F214E" w:rsidRPr="006F214E">
        <w:rPr>
          <w:rFonts w:ascii="TH SarabunPSK" w:hAnsi="TH SarabunPSK" w:cs="TH SarabunPSK"/>
          <w:sz w:val="34"/>
          <w:szCs w:val="34"/>
        </w:rPr>
        <w:t>.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ศ</w:t>
      </w:r>
      <w:r w:rsidR="006F214E" w:rsidRPr="006F214E">
        <w:rPr>
          <w:rFonts w:ascii="TH SarabunPSK" w:hAnsi="TH SarabunPSK" w:cs="TH SarabunPSK"/>
          <w:sz w:val="34"/>
          <w:szCs w:val="34"/>
        </w:rPr>
        <w:t>.</w:t>
      </w:r>
      <w:r w:rsidR="006F214E" w:rsidRPr="006F21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</w:rPr>
        <w:t xml:space="preserve"> 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 xml:space="preserve">๒๕๖๑ </w:t>
      </w:r>
      <w:r w:rsidR="006F214E" w:rsidRPr="006F214E">
        <w:rPr>
          <w:rFonts w:ascii="TH SarabunPSK" w:hAnsi="TH SarabunPSK" w:cs="TH SarabunPSK"/>
          <w:sz w:val="34"/>
          <w:szCs w:val="34"/>
        </w:rPr>
        <w:t xml:space="preserve"> </w:t>
      </w:r>
      <w:r w:rsidR="00AD70DC">
        <w:rPr>
          <w:rFonts w:ascii="TH SarabunPSK" w:hAnsi="TH SarabunPSK" w:cs="TH SarabunPSK" w:hint="cs"/>
          <w:sz w:val="34"/>
          <w:szCs w:val="34"/>
          <w:cs/>
        </w:rPr>
        <w:t>ซึ่งแก้ไขเพิ่มเติมโดย</w:t>
      </w:r>
      <w:r w:rsidR="005260A0">
        <w:rPr>
          <w:rFonts w:ascii="TH SarabunPSK" w:hAnsi="TH SarabunPSK" w:cs="TH SarabunPSK" w:hint="cs"/>
          <w:sz w:val="34"/>
          <w:szCs w:val="34"/>
          <w:cs/>
        </w:rPr>
        <w:t xml:space="preserve">ประกาศคณะกรรมการกำกับตลาดทุน  ที่  ทจ.  </w:t>
      </w:r>
      <w:r w:rsidR="00C201D5">
        <w:rPr>
          <w:rFonts w:ascii="TH SarabunPSK" w:hAnsi="TH SarabunPSK" w:cs="TH SarabunPSK" w:hint="cs"/>
          <w:sz w:val="34"/>
          <w:szCs w:val="34"/>
          <w:cs/>
        </w:rPr>
        <w:t>๓๓/</w:t>
      </w:r>
      <w:r w:rsidR="00486E50">
        <w:rPr>
          <w:rFonts w:ascii="TH SarabunPSK" w:hAnsi="TH SarabunPSK" w:cs="TH SarabunPSK" w:hint="cs"/>
          <w:sz w:val="34"/>
          <w:szCs w:val="34"/>
          <w:cs/>
        </w:rPr>
        <w:t xml:space="preserve">๒๕๖๖  </w:t>
      </w:r>
      <w:r w:rsidR="00486E50" w:rsidRPr="00486E50">
        <w:rPr>
          <w:rFonts w:ascii="TH SarabunPSK" w:hAnsi="TH SarabunPSK" w:cs="TH SarabunPSK"/>
          <w:sz w:val="34"/>
          <w:szCs w:val="34"/>
          <w:cs/>
        </w:rPr>
        <w:t>เรื่อง</w:t>
      </w:r>
      <w:r w:rsidR="00486E50" w:rsidRPr="00486E5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86E50" w:rsidRPr="00486E50">
        <w:rPr>
          <w:rFonts w:ascii="TH SarabunPSK" w:hAnsi="TH SarabunPSK" w:cs="TH SarabunPSK"/>
          <w:sz w:val="34"/>
          <w:szCs w:val="34"/>
          <w:cs/>
        </w:rPr>
        <w:t xml:space="preserve"> หลักเกณฑ์</w:t>
      </w:r>
      <w:r w:rsidR="00486E50" w:rsidRPr="00486E5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86E50" w:rsidRPr="00486E50">
        <w:rPr>
          <w:rFonts w:ascii="TH SarabunPSK" w:hAnsi="TH SarabunPSK" w:cs="TH SarabunPSK"/>
          <w:sz w:val="34"/>
          <w:szCs w:val="34"/>
          <w:cs/>
        </w:rPr>
        <w:t xml:space="preserve"> เงื่อนไข </w:t>
      </w:r>
      <w:r w:rsidR="00486E50" w:rsidRPr="00486E5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86E50" w:rsidRPr="00486E50">
        <w:rPr>
          <w:rFonts w:ascii="TH SarabunPSK" w:hAnsi="TH SarabunPSK" w:cs="TH SarabunPSK"/>
          <w:sz w:val="34"/>
          <w:szCs w:val="34"/>
          <w:cs/>
        </w:rPr>
        <w:t>และวิธีการรายงาน</w:t>
      </w:r>
      <w:r w:rsidR="0010787B">
        <w:rPr>
          <w:rFonts w:ascii="TH SarabunPSK" w:hAnsi="TH SarabunPSK" w:cs="TH SarabunPSK"/>
          <w:sz w:val="34"/>
          <w:szCs w:val="34"/>
          <w:cs/>
        </w:rPr>
        <w:br/>
      </w:r>
      <w:r w:rsidR="00486E50" w:rsidRPr="000C602C">
        <w:rPr>
          <w:rFonts w:ascii="TH SarabunPSK" w:hAnsi="TH SarabunPSK" w:cs="TH SarabunPSK"/>
          <w:spacing w:val="-6"/>
          <w:sz w:val="34"/>
          <w:szCs w:val="34"/>
          <w:cs/>
        </w:rPr>
        <w:t xml:space="preserve">การเปิดเผยข้อมูลของกองทุนรวมและทรัสต์ที่มีการลงทุนในอสังหาริมทรัพย์หรือโครงสร้างพื้นฐาน  </w:t>
      </w:r>
      <w:r w:rsidR="00BE163D" w:rsidRPr="000C602C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486E50" w:rsidRPr="000C602C">
        <w:rPr>
          <w:rFonts w:ascii="TH SarabunPSK" w:hAnsi="TH SarabunPSK" w:cs="TH SarabunPSK"/>
          <w:sz w:val="34"/>
          <w:szCs w:val="34"/>
          <w:cs/>
        </w:rPr>
        <w:t xml:space="preserve">(ฉบับที่  </w:t>
      </w:r>
      <w:r w:rsidR="00FC3352" w:rsidRPr="000C602C">
        <w:rPr>
          <w:rFonts w:ascii="TH SarabunPSK" w:hAnsi="TH SarabunPSK" w:cs="TH SarabunPSK"/>
          <w:sz w:val="34"/>
          <w:szCs w:val="34"/>
          <w:cs/>
        </w:rPr>
        <w:t>๑๒</w:t>
      </w:r>
      <w:r w:rsidR="00486E50" w:rsidRPr="000C602C">
        <w:rPr>
          <w:rFonts w:ascii="TH SarabunPSK" w:hAnsi="TH SarabunPSK" w:cs="TH SarabunPSK"/>
          <w:sz w:val="34"/>
          <w:szCs w:val="34"/>
          <w:cs/>
        </w:rPr>
        <w:t>)</w:t>
      </w:r>
      <w:r w:rsidR="00477015" w:rsidRPr="00E32F8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45426A" w:rsidRPr="00E32F82">
        <w:rPr>
          <w:rFonts w:ascii="TH SarabunPSK" w:hAnsi="TH SarabunPSK" w:cs="TH SarabunPSK" w:hint="cs"/>
          <w:sz w:val="34"/>
          <w:szCs w:val="34"/>
          <w:cs/>
        </w:rPr>
        <w:t xml:space="preserve">ลงวันที่  ๓๑  ตุลาคม  พ.ศ.  ๒๕๖๖  </w:t>
      </w:r>
      <w:r w:rsidR="006F214E" w:rsidRPr="00E32F82">
        <w:rPr>
          <w:rFonts w:ascii="TH SarabunPSK" w:hAnsi="TH SarabunPSK" w:cs="TH SarabunPSK"/>
          <w:sz w:val="34"/>
          <w:szCs w:val="34"/>
          <w:cs/>
        </w:rPr>
        <w:t>และให้ใช้ตารางประเภทและระยะเวลาส่งรายงานที่</w:t>
      </w:r>
      <w:r w:rsidR="006F214E" w:rsidRPr="006F214E">
        <w:rPr>
          <w:rFonts w:ascii="TH SarabunPSK" w:hAnsi="TH SarabunPSK" w:cs="TH SarabunPSK"/>
          <w:sz w:val="34"/>
          <w:szCs w:val="34"/>
          <w:cs/>
        </w:rPr>
        <w:t>แสดงฐานะการเงินและผลการดำเนินงานท้ายประกาศนี้</w:t>
      </w:r>
      <w:r w:rsidR="0045426A">
        <w:rPr>
          <w:rFonts w:ascii="TH SarabunPSK" w:hAnsi="TH SarabunPSK" w:cs="TH SarabunPSK" w:hint="cs"/>
          <w:sz w:val="34"/>
          <w:szCs w:val="34"/>
          <w:cs/>
        </w:rPr>
        <w:t>แทน</w:t>
      </w:r>
    </w:p>
    <w:p w14:paraId="62E211B1" w14:textId="3C23B499" w:rsidR="00C863D4" w:rsidRPr="008B43E0" w:rsidRDefault="00C863D4" w:rsidP="00D72ED4">
      <w:pPr>
        <w:tabs>
          <w:tab w:val="left" w:pos="1260"/>
          <w:tab w:val="left" w:pos="1620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C863D4">
        <w:rPr>
          <w:rFonts w:ascii="TH SarabunPSK" w:hAnsi="TH SarabunPSK" w:cs="TH SarabunPSK"/>
          <w:sz w:val="34"/>
          <w:szCs w:val="34"/>
          <w:cs/>
        </w:rPr>
        <w:t>ข้อ</w:t>
      </w:r>
      <w:r w:rsidRPr="00C863D4">
        <w:rPr>
          <w:rFonts w:ascii="TH SarabunPSK" w:hAnsi="TH SarabunPSK" w:cs="TH SarabunPSK"/>
          <w:sz w:val="34"/>
          <w:szCs w:val="34"/>
          <w:cs/>
        </w:rPr>
        <w:tab/>
        <w:t>๔</w:t>
      </w:r>
      <w:r w:rsidRPr="00C863D4">
        <w:rPr>
          <w:rFonts w:ascii="TH SarabunPSK" w:hAnsi="TH SarabunPSK" w:cs="TH SarabunPSK"/>
          <w:sz w:val="34"/>
          <w:szCs w:val="34"/>
          <w:cs/>
        </w:rPr>
        <w:tab/>
        <w:t>ให้เพิ่ม</w:t>
      </w:r>
      <w:r w:rsidRPr="00191832">
        <w:rPr>
          <w:rFonts w:ascii="TH SarabunPSK" w:hAnsi="TH SarabunPSK" w:cs="TH SarabunPSK"/>
          <w:sz w:val="34"/>
          <w:szCs w:val="34"/>
          <w:cs/>
        </w:rPr>
        <w:t>แบบ</w:t>
      </w:r>
      <w:r w:rsidR="009157B8" w:rsidRPr="0019183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157B8" w:rsidRPr="00191832">
        <w:rPr>
          <w:rFonts w:ascii="TH SarabunPSK" w:hAnsi="TH SarabunPSK" w:cs="TH SarabunPSK"/>
          <w:sz w:val="34"/>
          <w:szCs w:val="34"/>
        </w:rPr>
        <w:t>MD &amp; A</w:t>
      </w:r>
      <w:r w:rsidR="009157B8">
        <w:rPr>
          <w:rFonts w:ascii="TH SarabunPSK" w:hAnsi="TH SarabunPSK" w:cs="TH SarabunPSK"/>
          <w:sz w:val="34"/>
          <w:szCs w:val="34"/>
        </w:rPr>
        <w:t xml:space="preserve">  </w:t>
      </w:r>
      <w:r w:rsidRPr="00C863D4">
        <w:rPr>
          <w:rFonts w:ascii="TH SarabunPSK" w:hAnsi="TH SarabunPSK" w:cs="TH SarabunPSK"/>
          <w:sz w:val="34"/>
          <w:szCs w:val="34"/>
          <w:cs/>
        </w:rPr>
        <w:t>ท้ายประกาศนี้  เป็นแบบ</w:t>
      </w:r>
      <w:r w:rsidR="0082462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824624">
        <w:rPr>
          <w:rFonts w:ascii="TH SarabunPSK" w:hAnsi="TH SarabunPSK" w:cs="TH SarabunPSK"/>
          <w:sz w:val="34"/>
          <w:szCs w:val="34"/>
        </w:rPr>
        <w:t xml:space="preserve">MD &amp; A  </w:t>
      </w:r>
      <w:r w:rsidRPr="00C863D4">
        <w:rPr>
          <w:rFonts w:ascii="TH SarabunPSK" w:hAnsi="TH SarabunPSK" w:cs="TH SarabunPSK"/>
          <w:sz w:val="34"/>
          <w:szCs w:val="34"/>
          <w:cs/>
        </w:rPr>
        <w:t>ท้ายประกาศ</w:t>
      </w:r>
      <w:r w:rsidR="00824624">
        <w:rPr>
          <w:rFonts w:ascii="TH SarabunPSK" w:hAnsi="TH SarabunPSK" w:cs="TH SarabunPSK"/>
          <w:sz w:val="34"/>
          <w:szCs w:val="34"/>
        </w:rPr>
        <w:br/>
      </w:r>
      <w:r w:rsidRPr="00C863D4">
        <w:rPr>
          <w:rFonts w:ascii="TH SarabunPSK" w:hAnsi="TH SarabunPSK" w:cs="TH SarabunPSK"/>
          <w:sz w:val="34"/>
          <w:szCs w:val="34"/>
          <w:cs/>
        </w:rPr>
        <w:t>คณะกรรมการกำกับตลาดทุน</w:t>
      </w:r>
      <w:r w:rsidR="00EF6AFC">
        <w:rPr>
          <w:rFonts w:ascii="TH SarabunPSK" w:hAnsi="TH SarabunPSK" w:cs="TH SarabunPSK"/>
          <w:sz w:val="34"/>
          <w:szCs w:val="34"/>
        </w:rPr>
        <w:t xml:space="preserve"> </w:t>
      </w:r>
      <w:r w:rsidRPr="00C863D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0787B" w:rsidRPr="0010787B">
        <w:rPr>
          <w:rFonts w:ascii="TH SarabunPSK" w:hAnsi="TH SarabunPSK" w:cs="TH SarabunPSK"/>
          <w:sz w:val="34"/>
          <w:szCs w:val="34"/>
          <w:cs/>
        </w:rPr>
        <w:t>ที่  ทจ.  ๒๐/๒๕๖๑  เรื่อง  หลักเกณฑ์  เงื่อนไข  และวิธีการรายงาน</w:t>
      </w:r>
      <w:r w:rsidR="00E32F82">
        <w:rPr>
          <w:rFonts w:ascii="TH SarabunPSK" w:hAnsi="TH SarabunPSK" w:cs="TH SarabunPSK"/>
          <w:sz w:val="34"/>
          <w:szCs w:val="34"/>
          <w:cs/>
        </w:rPr>
        <w:br/>
      </w:r>
      <w:r w:rsidR="0010787B" w:rsidRPr="00E32F82">
        <w:rPr>
          <w:rFonts w:ascii="TH SarabunPSK" w:hAnsi="TH SarabunPSK" w:cs="TH SarabunPSK"/>
          <w:sz w:val="34"/>
          <w:szCs w:val="34"/>
          <w:cs/>
        </w:rPr>
        <w:t>การเปิดเผยข้อมูล</w:t>
      </w:r>
      <w:r w:rsidR="0010787B" w:rsidRPr="000C602C">
        <w:rPr>
          <w:rFonts w:ascii="TH SarabunPSK" w:hAnsi="TH SarabunPSK" w:cs="TH SarabunPSK"/>
          <w:sz w:val="34"/>
          <w:szCs w:val="34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 </w:t>
      </w:r>
      <w:r w:rsidR="00E32F82">
        <w:rPr>
          <w:rFonts w:ascii="TH SarabunPSK" w:hAnsi="TH SarabunPSK" w:cs="TH SarabunPSK"/>
          <w:sz w:val="34"/>
          <w:szCs w:val="34"/>
          <w:cs/>
        </w:rPr>
        <w:br/>
      </w:r>
      <w:r w:rsidR="0010787B" w:rsidRPr="000C602C">
        <w:rPr>
          <w:rFonts w:ascii="TH SarabunPSK" w:hAnsi="TH SarabunPSK" w:cs="TH SarabunPSK"/>
          <w:sz w:val="34"/>
          <w:szCs w:val="34"/>
          <w:cs/>
        </w:rPr>
        <w:t>ลงวันที่  ๑๙  กุมภาพันธ์</w:t>
      </w:r>
      <w:r w:rsidR="0010787B" w:rsidRPr="00E32F82">
        <w:rPr>
          <w:rFonts w:ascii="TH SarabunPSK" w:hAnsi="TH SarabunPSK" w:cs="TH SarabunPSK"/>
          <w:sz w:val="34"/>
          <w:szCs w:val="34"/>
          <w:cs/>
        </w:rPr>
        <w:t xml:space="preserve">  พ.ศ.  ๒๕๖๑</w:t>
      </w:r>
      <w:r w:rsidR="0010787B" w:rsidRPr="0010787B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14:paraId="72F64AC6" w14:textId="16AE3EB0" w:rsidR="00AF12DE" w:rsidRPr="00940237" w:rsidRDefault="00C22F82" w:rsidP="00D72ED4">
      <w:pPr>
        <w:tabs>
          <w:tab w:val="left" w:pos="1282"/>
          <w:tab w:val="left" w:pos="1710"/>
        </w:tabs>
        <w:suppressAutoHyphens w:val="0"/>
        <w:overflowPunct/>
        <w:autoSpaceDE/>
        <w:ind w:firstLine="806"/>
        <w:jc w:val="thaiDistribute"/>
        <w:textAlignment w:val="auto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>ข้อ</w:t>
      </w:r>
      <w:r w:rsidR="00104846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10787B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๕</w:t>
      </w:r>
      <w:r w:rsidR="003F1506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ให้กองทุนรวมและทรัสต์</w:t>
      </w:r>
      <w:r w:rsidR="008C2D78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ซึ่งมีหน้าที่</w:t>
      </w:r>
      <w:r w:rsidR="008763D4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จัดทำ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การวิเคราะห์และคำอธิบายระหว่างกาล</w:t>
      </w:r>
      <w:r w:rsidR="00783A33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ของฝ่ายจัดการ  (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</w:rPr>
        <w:t>Interim  Management  Discussion  and  Analysis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)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ตามหลักเกณฑ์</w:t>
      </w:r>
      <w:r w:rsidR="008763D4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ที่กำหนด</w:t>
      </w:r>
      <w:r w:rsidR="00783A33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ในข้อ  ๑๗  </w:t>
      </w:r>
      <w:r w:rsidR="00783A33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แห่ง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ประกาศคณะกรรมการกำกับตลาดทุน  ที่  ทจ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</w:rPr>
        <w:t>.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๒๐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</w:rPr>
        <w:t>/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๒๕๖๑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เรื่อง  หลักเกณฑ์  เงื่อนไข  และวิธีการรายงานการเปิดเผยข้อมูลของกองทุนรวมและทรัสต์ที่มีการลงทุนในอสังหาริมทรัพย์</w:t>
      </w:r>
      <w:r w:rsidR="00940237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AF12DE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หรือโครงสร้างพื้นฐาน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783A33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>ลงวันที่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๑๙ 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กุมภาพันธ์ 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>พ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</w:rPr>
        <w:t>.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>ศ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</w:rPr>
        <w:t>.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AF12DE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๒๕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๖๑  </w:t>
      </w:r>
      <w:r w:rsidR="004C03A4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ซึ่งถูกยกเลิก</w:t>
      </w:r>
      <w:r w:rsidR="00660F07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โดยประกาศนี้  </w:t>
      </w:r>
      <w:r w:rsidR="00940237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660F07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lastRenderedPageBreak/>
        <w:t>ปฏิบัติตามหลักเกณฑ์</w:t>
      </w:r>
      <w:r w:rsidR="00AD2C7D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ดังกล่าว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สำหรับงบการเงินงวดที่สิ้นสุดก่อนวันที่  ๓๑  </w:t>
      </w:r>
      <w:r w:rsidR="0076454B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ธันวาคม</w:t>
      </w:r>
      <w:r w:rsidR="00EF6AFC" w:rsidRPr="00940237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AF12DE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พ.ศ.  ๒๕๖๙  </w:t>
      </w:r>
      <w:r w:rsidR="00940237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E858FD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และให้</w:t>
      </w:r>
      <w:r w:rsidR="00E858FD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ปฏิบัติตา</w:t>
      </w:r>
      <w:r w:rsidR="00783A33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ม</w:t>
      </w:r>
      <w:r w:rsidR="00E858FD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หลักเกณฑ์ที่แก้ไขโดยประกาศนี้สำหรับงบการเงินงวดที่สิ้นสุดตั้งแต่วันที่  </w:t>
      </w:r>
      <w:r w:rsidR="00293CBB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E858FD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๓๑  </w:t>
      </w:r>
      <w:r w:rsidR="0076454B" w:rsidRPr="000C602C">
        <w:rPr>
          <w:rFonts w:ascii="TH SarabunPSK" w:hAnsi="TH SarabunPSK" w:cs="TH SarabunPSK"/>
          <w:color w:val="000000" w:themeColor="text1"/>
          <w:sz w:val="34"/>
          <w:szCs w:val="34"/>
          <w:cs/>
        </w:rPr>
        <w:t>ธันวาคม</w:t>
      </w:r>
      <w:r w:rsidR="005D45F2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</w:t>
      </w:r>
      <w:r w:rsidR="00E858FD" w:rsidRPr="00940237">
        <w:rPr>
          <w:rFonts w:ascii="TH SarabunPSK" w:hAnsi="TH SarabunPSK" w:cs="TH SarabunPSK"/>
          <w:color w:val="000000" w:themeColor="text1"/>
          <w:sz w:val="34"/>
          <w:szCs w:val="34"/>
          <w:cs/>
        </w:rPr>
        <w:t>พ.ศ.  ๒๕๖๙</w:t>
      </w:r>
      <w:r w:rsidR="00E858FD" w:rsidRPr="0094023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เป็นต้นไป  </w:t>
      </w:r>
    </w:p>
    <w:p w14:paraId="5586B9AE" w14:textId="7B5A9471" w:rsidR="0024242C" w:rsidRDefault="00AF12DE" w:rsidP="00D72ED4">
      <w:pPr>
        <w:tabs>
          <w:tab w:val="left" w:pos="1282"/>
          <w:tab w:val="left" w:pos="1701"/>
        </w:tabs>
        <w:suppressAutoHyphens w:val="0"/>
        <w:overflowPunct/>
        <w:autoSpaceDE/>
        <w:ind w:firstLine="806"/>
        <w:textAlignment w:val="auto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ข้อ</w:t>
      </w: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</w:t>
      </w: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24242C" w:rsidRPr="00AF6257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ประกาศนี้ให้ใช้บังคับตั้งแต่วันที่</w:t>
      </w:r>
      <w:r w:rsidR="009301D5">
        <w:rPr>
          <w:rFonts w:ascii="TH SarabunPSK" w:hAnsi="TH SarabunPSK" w:cs="TH SarabunPSK" w:hint="cs"/>
          <w:sz w:val="34"/>
          <w:szCs w:val="34"/>
          <w:cs/>
        </w:rPr>
        <w:t xml:space="preserve">  ๑๖  มกราคม  พ.ศ.  ๒๕๖๙</w:t>
      </w:r>
      <w:r w:rsidR="0019519E" w:rsidRPr="00B41121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64127" w:rsidRPr="00964127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เป็นต้นไป</w:t>
      </w:r>
    </w:p>
    <w:bookmarkEnd w:id="3"/>
    <w:bookmarkEnd w:id="4"/>
    <w:bookmarkEnd w:id="5"/>
    <w:bookmarkEnd w:id="6"/>
    <w:bookmarkEnd w:id="7"/>
    <w:bookmarkEnd w:id="8"/>
    <w:p w14:paraId="741EA24D" w14:textId="35FF2592" w:rsidR="00104846" w:rsidRPr="0093000F" w:rsidRDefault="00104846" w:rsidP="00D72ED4">
      <w:pPr>
        <w:ind w:firstLine="1890"/>
        <w:rPr>
          <w:rFonts w:ascii="TH SarabunPSK" w:hAnsi="TH SarabunPSK" w:cs="TH SarabunPSK"/>
          <w:noProof/>
          <w:color w:val="000000" w:themeColor="text1"/>
          <w:sz w:val="34"/>
          <w:szCs w:val="34"/>
        </w:rPr>
      </w:pPr>
      <w:r w:rsidRPr="0093000F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ประกาศ  ณ  วันที่</w:t>
      </w:r>
      <w:r w:rsidR="009301D5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๒๕  ธันวาคม  พ.ศ.  ๒๕๖๙</w:t>
      </w:r>
    </w:p>
    <w:p w14:paraId="79221E66" w14:textId="77777777" w:rsidR="001E60F1" w:rsidRPr="00A557FB" w:rsidRDefault="001E60F1" w:rsidP="00E93215">
      <w:pPr>
        <w:ind w:right="-518"/>
        <w:rPr>
          <w:rFonts w:ascii="TH SarabunPSK" w:hAnsi="TH SarabunPSK" w:cs="TH SarabunPSK"/>
          <w:lang w:eastAsia="en-US"/>
        </w:rPr>
      </w:pPr>
    </w:p>
    <w:p w14:paraId="0EDDCE3C" w14:textId="77777777" w:rsidR="001E60F1" w:rsidRPr="00A557FB" w:rsidRDefault="001E60F1" w:rsidP="00E93215">
      <w:pPr>
        <w:ind w:right="-518"/>
        <w:rPr>
          <w:rFonts w:ascii="TH SarabunPSK" w:hAnsi="TH SarabunPSK" w:cs="TH SarabunPSK"/>
          <w:lang w:eastAsia="en-US"/>
        </w:rPr>
      </w:pPr>
    </w:p>
    <w:p w14:paraId="0483C646" w14:textId="77777777" w:rsidR="001E60F1" w:rsidRPr="00A557FB" w:rsidRDefault="001E60F1" w:rsidP="00E93215">
      <w:pPr>
        <w:ind w:right="-518"/>
        <w:rPr>
          <w:rFonts w:ascii="TH SarabunPSK" w:hAnsi="TH SarabunPSK" w:cs="TH SarabunPSK"/>
          <w:lang w:eastAsia="en-US"/>
        </w:rPr>
      </w:pPr>
    </w:p>
    <w:p w14:paraId="460F642B" w14:textId="77777777" w:rsidR="00104846" w:rsidRPr="0093000F" w:rsidRDefault="00104846" w:rsidP="00E93215">
      <w:pPr>
        <w:tabs>
          <w:tab w:val="center" w:pos="5580"/>
        </w:tabs>
        <w:rPr>
          <w:rFonts w:ascii="TH SarabunPSK" w:hAnsi="TH SarabunPSK" w:cs="TH SarabunPSK"/>
          <w:sz w:val="34"/>
          <w:szCs w:val="34"/>
          <w:lang w:eastAsia="en-US"/>
        </w:rPr>
      </w:pP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ab/>
        <w:t>(</w:t>
      </w:r>
      <w:r>
        <w:rPr>
          <w:rFonts w:ascii="TH SarabunPSK" w:hAnsi="TH SarabunPSK" w:cs="TH SarabunPSK" w:hint="cs"/>
          <w:sz w:val="34"/>
          <w:szCs w:val="34"/>
          <w:cs/>
          <w:lang w:eastAsia="en-US"/>
        </w:rPr>
        <w:t>นางพรอนงค์</w:t>
      </w:r>
      <w:r>
        <w:rPr>
          <w:rFonts w:ascii="TH SarabunPSK" w:hAnsi="TH SarabunPSK" w:cs="TH SarabunPSK"/>
          <w:sz w:val="34"/>
          <w:szCs w:val="34"/>
          <w:lang w:eastAsia="en-US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  <w:lang w:eastAsia="en-US"/>
        </w:rPr>
        <w:t xml:space="preserve"> บุษราตระกูล</w:t>
      </w: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>)</w:t>
      </w:r>
    </w:p>
    <w:p w14:paraId="5782A23B" w14:textId="77777777" w:rsidR="00104846" w:rsidRPr="0093000F" w:rsidRDefault="00104846" w:rsidP="00E93215">
      <w:pPr>
        <w:tabs>
          <w:tab w:val="center" w:pos="5580"/>
        </w:tabs>
        <w:rPr>
          <w:rFonts w:ascii="TH SarabunPSK" w:hAnsi="TH SarabunPSK" w:cs="TH SarabunPSK"/>
          <w:sz w:val="34"/>
          <w:szCs w:val="34"/>
          <w:lang w:eastAsia="en-US"/>
        </w:rPr>
      </w:pP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ab/>
        <w:t xml:space="preserve">เลขาธิการ </w:t>
      </w:r>
    </w:p>
    <w:p w14:paraId="49969EC1" w14:textId="77777777" w:rsidR="00104846" w:rsidRPr="0093000F" w:rsidRDefault="00104846" w:rsidP="00E93215">
      <w:pPr>
        <w:tabs>
          <w:tab w:val="center" w:pos="5580"/>
        </w:tabs>
        <w:rPr>
          <w:rFonts w:ascii="TH SarabunPSK" w:hAnsi="TH SarabunPSK" w:cs="TH SarabunPSK"/>
          <w:sz w:val="34"/>
          <w:szCs w:val="34"/>
          <w:lang w:eastAsia="en-US"/>
        </w:rPr>
      </w:pP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ab/>
        <w:t>สำนักงานคณะกรรมการกำกับหลักทรัพย์และตลาดหลักทรัพย์</w:t>
      </w:r>
      <w:r w:rsidRPr="0093000F">
        <w:rPr>
          <w:rFonts w:ascii="TH SarabunPSK" w:hAnsi="TH SarabunPSK" w:cs="TH SarabunPSK" w:hint="cs"/>
          <w:sz w:val="34"/>
          <w:szCs w:val="34"/>
        </w:rPr>
        <w:tab/>
      </w:r>
      <w:r w:rsidRPr="0093000F">
        <w:rPr>
          <w:rFonts w:ascii="TH SarabunPSK" w:hAnsi="TH SarabunPSK" w:cs="TH SarabunPSK" w:hint="cs"/>
          <w:sz w:val="34"/>
          <w:szCs w:val="34"/>
          <w:cs/>
        </w:rPr>
        <w:t>ประธานกรรมการ</w:t>
      </w:r>
    </w:p>
    <w:p w14:paraId="46841E2F" w14:textId="235A6115" w:rsidR="0024242C" w:rsidRPr="00AF6257" w:rsidRDefault="00104846" w:rsidP="00E93215">
      <w:pPr>
        <w:tabs>
          <w:tab w:val="center" w:pos="5580"/>
        </w:tabs>
        <w:rPr>
          <w:rFonts w:ascii="TH SarabunPSK" w:hAnsi="TH SarabunPSK" w:cs="TH SarabunPSK"/>
          <w:sz w:val="34"/>
          <w:szCs w:val="34"/>
          <w:lang w:eastAsia="en-US"/>
        </w:rPr>
      </w:pPr>
      <w:r w:rsidRPr="0093000F">
        <w:rPr>
          <w:rFonts w:ascii="TH SarabunPSK" w:hAnsi="TH SarabunPSK" w:cs="TH SarabunPSK" w:hint="cs"/>
          <w:sz w:val="34"/>
          <w:szCs w:val="34"/>
          <w:cs/>
        </w:rPr>
        <w:tab/>
        <w:t>คณะกรรมการกำกับตลาดทุน</w:t>
      </w:r>
    </w:p>
    <w:sectPr w:rsidR="0024242C" w:rsidRPr="00AF6257" w:rsidSect="00B4778D">
      <w:headerReference w:type="default" r:id="rId11"/>
      <w:headerReference w:type="first" r:id="rId12"/>
      <w:pgSz w:w="11906" w:h="16838" w:code="9"/>
      <w:pgMar w:top="2160" w:right="1382" w:bottom="2102" w:left="1382" w:header="706" w:footer="706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FFA1" w14:textId="77777777" w:rsidR="00A71505" w:rsidRDefault="00A71505" w:rsidP="004E7D03">
      <w:r>
        <w:separator/>
      </w:r>
    </w:p>
  </w:endnote>
  <w:endnote w:type="continuationSeparator" w:id="0">
    <w:p w14:paraId="791A227F" w14:textId="77777777" w:rsidR="00A71505" w:rsidRDefault="00A71505" w:rsidP="004E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B524" w14:textId="77777777" w:rsidR="00A71505" w:rsidRDefault="00A71505" w:rsidP="004E7D03">
      <w:r>
        <w:separator/>
      </w:r>
    </w:p>
  </w:footnote>
  <w:footnote w:type="continuationSeparator" w:id="0">
    <w:p w14:paraId="20DC4B8B" w14:textId="77777777" w:rsidR="00A71505" w:rsidRDefault="00A71505" w:rsidP="004E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4"/>
        <w:szCs w:val="34"/>
      </w:rPr>
      <w:id w:val="2105447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DD5D55" w14:textId="13A91805" w:rsidR="005C4199" w:rsidRPr="00B078C1" w:rsidRDefault="00B762B0" w:rsidP="000B316A">
        <w:pPr>
          <w:pStyle w:val="Header"/>
          <w:spacing w:before="30" w:after="29"/>
          <w:ind w:left="544" w:right="544"/>
          <w:jc w:val="center"/>
          <w:rPr>
            <w:rFonts w:ascii="TH SarabunPSK" w:hAnsi="TH SarabunPSK" w:cs="TH SarabunPSK"/>
            <w:sz w:val="24"/>
            <w:szCs w:val="32"/>
          </w:rPr>
        </w:pPr>
        <w:r w:rsidRPr="00D76FFD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D76FFD">
          <w:rPr>
            <w:rFonts w:ascii="TH SarabunPSK" w:hAnsi="TH SarabunPSK" w:cs="TH SarabunPSK"/>
            <w:sz w:val="34"/>
            <w:szCs w:val="34"/>
          </w:rPr>
          <w:instrText xml:space="preserve"> PAGE   \* MERGEFORMAT </w:instrText>
        </w:r>
        <w:r w:rsidRPr="00D76FFD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D76FFD">
          <w:rPr>
            <w:rFonts w:ascii="TH SarabunPSK" w:hAnsi="TH SarabunPSK" w:cs="TH SarabunPSK"/>
            <w:noProof/>
            <w:sz w:val="34"/>
            <w:szCs w:val="34"/>
          </w:rPr>
          <w:t>2</w:t>
        </w:r>
        <w:r w:rsidRPr="00D76FFD">
          <w:rPr>
            <w:rFonts w:ascii="TH SarabunPSK" w:hAnsi="TH SarabunPSK" w:cs="TH SarabunPSK"/>
            <w:noProof/>
            <w:sz w:val="34"/>
            <w:szCs w:val="3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C604" w14:textId="77777777" w:rsidR="00220E1B" w:rsidRPr="00220E1B" w:rsidRDefault="00220E1B" w:rsidP="00220E1B">
    <w:pPr>
      <w:suppressAutoHyphens w:val="0"/>
      <w:overflowPunct/>
      <w:autoSpaceDE/>
      <w:spacing w:after="200" w:line="276" w:lineRule="auto"/>
      <w:jc w:val="center"/>
      <w:textAlignment w:val="auto"/>
      <w:rPr>
        <w:rFonts w:ascii="TH SarabunPSK" w:eastAsia="Calibri" w:hAnsi="TH SarabunPSK" w:cs="TH SarabunPSK"/>
        <w:b/>
        <w:bCs/>
        <w:sz w:val="40"/>
        <w:szCs w:val="48"/>
        <w:lang w:eastAsia="en-US"/>
      </w:rPr>
    </w:pPr>
    <w:r w:rsidRPr="00220E1B">
      <w:rPr>
        <w:rFonts w:ascii="TH SarabunPSK" w:eastAsia="Calibri" w:hAnsi="TH SarabunPSK" w:cs="TH SarabunPSK"/>
        <w:b/>
        <w:bCs/>
        <w:sz w:val="40"/>
        <w:szCs w:val="48"/>
        <w:cs/>
        <w:lang w:eastAsia="en-US"/>
      </w:rPr>
      <w:t>คณะกรรมการกำกับ</w:t>
    </w:r>
    <w:r w:rsidRPr="00220E1B">
      <w:rPr>
        <w:rFonts w:ascii="TH SarabunPSK" w:eastAsia="Calibri" w:hAnsi="TH SarabunPSK" w:cs="TH SarabunPSK" w:hint="cs"/>
        <w:b/>
        <w:bCs/>
        <w:sz w:val="40"/>
        <w:szCs w:val="48"/>
        <w:cs/>
        <w:lang w:eastAsia="en-US"/>
      </w:rPr>
      <w:t>ตลาดทุน</w:t>
    </w:r>
  </w:p>
  <w:p w14:paraId="7682C20F" w14:textId="3FF5A4A2" w:rsidR="006A4BCC" w:rsidRPr="00B078C1" w:rsidRDefault="006A4BCC" w:rsidP="00D72ED4">
    <w:pPr>
      <w:pStyle w:val="Header"/>
      <w:spacing w:before="30" w:after="29"/>
      <w:ind w:left="544" w:right="544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796"/>
    <w:multiLevelType w:val="hybridMultilevel"/>
    <w:tmpl w:val="82383040"/>
    <w:lvl w:ilvl="0" w:tplc="3566F194">
      <w:start w:val="1"/>
      <w:numFmt w:val="bullet"/>
      <w:lvlText w:val="-"/>
      <w:lvlJc w:val="left"/>
      <w:pPr>
        <w:ind w:left="3306" w:hanging="360"/>
      </w:pPr>
      <w:rPr>
        <w:rFonts w:ascii="AngsanaUPC" w:eastAsia="Calibri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62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6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3D6804"/>
    <w:multiLevelType w:val="hybridMultilevel"/>
    <w:tmpl w:val="6FC68FCA"/>
    <w:lvl w:ilvl="0" w:tplc="A4200DCA">
      <w:start w:val="1"/>
      <w:numFmt w:val="thaiLetters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43DFB"/>
    <w:multiLevelType w:val="hybridMultilevel"/>
    <w:tmpl w:val="0C6847CA"/>
    <w:lvl w:ilvl="0" w:tplc="72A0D60E">
      <w:start w:val="1"/>
      <w:numFmt w:val="decimal"/>
      <w:lvlText w:val="%1."/>
      <w:lvlJc w:val="left"/>
      <w:pPr>
        <w:ind w:left="720" w:hanging="360"/>
      </w:pPr>
    </w:lvl>
    <w:lvl w:ilvl="1" w:tplc="8B42E43A">
      <w:start w:val="1"/>
      <w:numFmt w:val="decimal"/>
      <w:lvlText w:val="%2."/>
      <w:lvlJc w:val="left"/>
      <w:pPr>
        <w:ind w:left="720" w:hanging="360"/>
      </w:pPr>
    </w:lvl>
    <w:lvl w:ilvl="2" w:tplc="3104F1EC">
      <w:start w:val="1"/>
      <w:numFmt w:val="decimal"/>
      <w:lvlText w:val="%3."/>
      <w:lvlJc w:val="left"/>
      <w:pPr>
        <w:ind w:left="720" w:hanging="360"/>
      </w:pPr>
    </w:lvl>
    <w:lvl w:ilvl="3" w:tplc="B2F28D82">
      <w:start w:val="1"/>
      <w:numFmt w:val="decimal"/>
      <w:lvlText w:val="%4."/>
      <w:lvlJc w:val="left"/>
      <w:pPr>
        <w:ind w:left="720" w:hanging="360"/>
      </w:pPr>
    </w:lvl>
    <w:lvl w:ilvl="4" w:tplc="4E209180">
      <w:start w:val="1"/>
      <w:numFmt w:val="decimal"/>
      <w:lvlText w:val="%5."/>
      <w:lvlJc w:val="left"/>
      <w:pPr>
        <w:ind w:left="720" w:hanging="360"/>
      </w:pPr>
    </w:lvl>
    <w:lvl w:ilvl="5" w:tplc="3DA2FD2A">
      <w:start w:val="1"/>
      <w:numFmt w:val="decimal"/>
      <w:lvlText w:val="%6."/>
      <w:lvlJc w:val="left"/>
      <w:pPr>
        <w:ind w:left="720" w:hanging="360"/>
      </w:pPr>
    </w:lvl>
    <w:lvl w:ilvl="6" w:tplc="F5B23F42">
      <w:start w:val="1"/>
      <w:numFmt w:val="decimal"/>
      <w:lvlText w:val="%7."/>
      <w:lvlJc w:val="left"/>
      <w:pPr>
        <w:ind w:left="720" w:hanging="360"/>
      </w:pPr>
    </w:lvl>
    <w:lvl w:ilvl="7" w:tplc="4DEA995E">
      <w:start w:val="1"/>
      <w:numFmt w:val="decimal"/>
      <w:lvlText w:val="%8."/>
      <w:lvlJc w:val="left"/>
      <w:pPr>
        <w:ind w:left="720" w:hanging="360"/>
      </w:pPr>
    </w:lvl>
    <w:lvl w:ilvl="8" w:tplc="195C394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5D4F5A81"/>
    <w:multiLevelType w:val="hybridMultilevel"/>
    <w:tmpl w:val="7A569CE0"/>
    <w:lvl w:ilvl="0" w:tplc="D1C6333E">
      <w:start w:val="1"/>
      <w:numFmt w:val="decimal"/>
      <w:lvlText w:val="%1."/>
      <w:lvlJc w:val="left"/>
      <w:pPr>
        <w:ind w:left="1020" w:hanging="360"/>
      </w:pPr>
    </w:lvl>
    <w:lvl w:ilvl="1" w:tplc="22187968">
      <w:start w:val="1"/>
      <w:numFmt w:val="decimal"/>
      <w:lvlText w:val="%2."/>
      <w:lvlJc w:val="left"/>
      <w:pPr>
        <w:ind w:left="1020" w:hanging="360"/>
      </w:pPr>
    </w:lvl>
    <w:lvl w:ilvl="2" w:tplc="F10CDD24">
      <w:start w:val="1"/>
      <w:numFmt w:val="decimal"/>
      <w:lvlText w:val="%3."/>
      <w:lvlJc w:val="left"/>
      <w:pPr>
        <w:ind w:left="1020" w:hanging="360"/>
      </w:pPr>
    </w:lvl>
    <w:lvl w:ilvl="3" w:tplc="4C12B114">
      <w:start w:val="1"/>
      <w:numFmt w:val="decimal"/>
      <w:lvlText w:val="%4."/>
      <w:lvlJc w:val="left"/>
      <w:pPr>
        <w:ind w:left="1020" w:hanging="360"/>
      </w:pPr>
    </w:lvl>
    <w:lvl w:ilvl="4" w:tplc="E8384ACC">
      <w:start w:val="1"/>
      <w:numFmt w:val="decimal"/>
      <w:lvlText w:val="%5."/>
      <w:lvlJc w:val="left"/>
      <w:pPr>
        <w:ind w:left="1020" w:hanging="360"/>
      </w:pPr>
    </w:lvl>
    <w:lvl w:ilvl="5" w:tplc="D76C04CC">
      <w:start w:val="1"/>
      <w:numFmt w:val="decimal"/>
      <w:lvlText w:val="%6."/>
      <w:lvlJc w:val="left"/>
      <w:pPr>
        <w:ind w:left="1020" w:hanging="360"/>
      </w:pPr>
    </w:lvl>
    <w:lvl w:ilvl="6" w:tplc="3FE80F90">
      <w:start w:val="1"/>
      <w:numFmt w:val="decimal"/>
      <w:lvlText w:val="%7."/>
      <w:lvlJc w:val="left"/>
      <w:pPr>
        <w:ind w:left="1020" w:hanging="360"/>
      </w:pPr>
    </w:lvl>
    <w:lvl w:ilvl="7" w:tplc="6A8A9F5C">
      <w:start w:val="1"/>
      <w:numFmt w:val="decimal"/>
      <w:lvlText w:val="%8."/>
      <w:lvlJc w:val="left"/>
      <w:pPr>
        <w:ind w:left="1020" w:hanging="360"/>
      </w:pPr>
    </w:lvl>
    <w:lvl w:ilvl="8" w:tplc="0406C308">
      <w:start w:val="1"/>
      <w:numFmt w:val="decimal"/>
      <w:lvlText w:val="%9."/>
      <w:lvlJc w:val="left"/>
      <w:pPr>
        <w:ind w:left="1020" w:hanging="360"/>
      </w:pPr>
    </w:lvl>
  </w:abstractNum>
  <w:num w:numId="1" w16cid:durableId="1862355389">
    <w:abstractNumId w:val="0"/>
  </w:num>
  <w:num w:numId="2" w16cid:durableId="224537364">
    <w:abstractNumId w:val="1"/>
  </w:num>
  <w:num w:numId="3" w16cid:durableId="1406607149">
    <w:abstractNumId w:val="3"/>
  </w:num>
  <w:num w:numId="4" w16cid:durableId="180207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2C"/>
    <w:rsid w:val="00000A33"/>
    <w:rsid w:val="00001443"/>
    <w:rsid w:val="000017C6"/>
    <w:rsid w:val="00001CF9"/>
    <w:rsid w:val="00004724"/>
    <w:rsid w:val="000061FE"/>
    <w:rsid w:val="0000637A"/>
    <w:rsid w:val="00006BE2"/>
    <w:rsid w:val="00010410"/>
    <w:rsid w:val="0001052E"/>
    <w:rsid w:val="00010CB5"/>
    <w:rsid w:val="00010FB8"/>
    <w:rsid w:val="00013AFC"/>
    <w:rsid w:val="0001640D"/>
    <w:rsid w:val="000171C3"/>
    <w:rsid w:val="00017E67"/>
    <w:rsid w:val="00020D4B"/>
    <w:rsid w:val="00021300"/>
    <w:rsid w:val="0002264C"/>
    <w:rsid w:val="00022E2D"/>
    <w:rsid w:val="00026783"/>
    <w:rsid w:val="00026E0D"/>
    <w:rsid w:val="0002769D"/>
    <w:rsid w:val="00030167"/>
    <w:rsid w:val="0003277F"/>
    <w:rsid w:val="00032C2E"/>
    <w:rsid w:val="00032CA8"/>
    <w:rsid w:val="0003317C"/>
    <w:rsid w:val="0003379F"/>
    <w:rsid w:val="00034C2E"/>
    <w:rsid w:val="0003699A"/>
    <w:rsid w:val="00036B7A"/>
    <w:rsid w:val="0003730A"/>
    <w:rsid w:val="0003787E"/>
    <w:rsid w:val="00037BBE"/>
    <w:rsid w:val="00040645"/>
    <w:rsid w:val="00040DB7"/>
    <w:rsid w:val="00040DDF"/>
    <w:rsid w:val="0004423C"/>
    <w:rsid w:val="00044EF6"/>
    <w:rsid w:val="000501F9"/>
    <w:rsid w:val="000507C1"/>
    <w:rsid w:val="00050837"/>
    <w:rsid w:val="00050CA8"/>
    <w:rsid w:val="00053EF6"/>
    <w:rsid w:val="00054E26"/>
    <w:rsid w:val="000564F0"/>
    <w:rsid w:val="000575C4"/>
    <w:rsid w:val="0006287D"/>
    <w:rsid w:val="0006441B"/>
    <w:rsid w:val="00066389"/>
    <w:rsid w:val="00066862"/>
    <w:rsid w:val="00070423"/>
    <w:rsid w:val="00070F8C"/>
    <w:rsid w:val="00073F48"/>
    <w:rsid w:val="000753B9"/>
    <w:rsid w:val="000774B2"/>
    <w:rsid w:val="00077545"/>
    <w:rsid w:val="00077F15"/>
    <w:rsid w:val="00077F46"/>
    <w:rsid w:val="0008019D"/>
    <w:rsid w:val="00080B66"/>
    <w:rsid w:val="00080C27"/>
    <w:rsid w:val="00081064"/>
    <w:rsid w:val="00083989"/>
    <w:rsid w:val="00083CE9"/>
    <w:rsid w:val="000851ED"/>
    <w:rsid w:val="00085BC0"/>
    <w:rsid w:val="000867B0"/>
    <w:rsid w:val="00086DED"/>
    <w:rsid w:val="00091348"/>
    <w:rsid w:val="00091F59"/>
    <w:rsid w:val="00092D5C"/>
    <w:rsid w:val="00092FEA"/>
    <w:rsid w:val="000930EC"/>
    <w:rsid w:val="00095246"/>
    <w:rsid w:val="000A06A3"/>
    <w:rsid w:val="000A13BC"/>
    <w:rsid w:val="000A1A89"/>
    <w:rsid w:val="000A2309"/>
    <w:rsid w:val="000A2D07"/>
    <w:rsid w:val="000A372B"/>
    <w:rsid w:val="000A3770"/>
    <w:rsid w:val="000A74F3"/>
    <w:rsid w:val="000B0F1E"/>
    <w:rsid w:val="000B10A9"/>
    <w:rsid w:val="000B316A"/>
    <w:rsid w:val="000B34FD"/>
    <w:rsid w:val="000B6FBF"/>
    <w:rsid w:val="000C19FF"/>
    <w:rsid w:val="000C23AC"/>
    <w:rsid w:val="000C23E4"/>
    <w:rsid w:val="000C5B5B"/>
    <w:rsid w:val="000C602C"/>
    <w:rsid w:val="000C6AA6"/>
    <w:rsid w:val="000D00CD"/>
    <w:rsid w:val="000D09B4"/>
    <w:rsid w:val="000D0B59"/>
    <w:rsid w:val="000D0C12"/>
    <w:rsid w:val="000D183D"/>
    <w:rsid w:val="000D2BC3"/>
    <w:rsid w:val="000D363E"/>
    <w:rsid w:val="000D40DC"/>
    <w:rsid w:val="000E0074"/>
    <w:rsid w:val="000E00A7"/>
    <w:rsid w:val="000E07B2"/>
    <w:rsid w:val="000E0DB9"/>
    <w:rsid w:val="000E15F2"/>
    <w:rsid w:val="000E40FB"/>
    <w:rsid w:val="000E4245"/>
    <w:rsid w:val="000E4661"/>
    <w:rsid w:val="000E58CF"/>
    <w:rsid w:val="000E5D21"/>
    <w:rsid w:val="000F0489"/>
    <w:rsid w:val="000F30B9"/>
    <w:rsid w:val="000F322F"/>
    <w:rsid w:val="000F41F5"/>
    <w:rsid w:val="000F4777"/>
    <w:rsid w:val="000F488B"/>
    <w:rsid w:val="000F582E"/>
    <w:rsid w:val="000F67F1"/>
    <w:rsid w:val="000F70CF"/>
    <w:rsid w:val="000F74B1"/>
    <w:rsid w:val="00101FA5"/>
    <w:rsid w:val="001038B1"/>
    <w:rsid w:val="00104846"/>
    <w:rsid w:val="00106AE1"/>
    <w:rsid w:val="0010787B"/>
    <w:rsid w:val="0011135F"/>
    <w:rsid w:val="00111C1F"/>
    <w:rsid w:val="00112188"/>
    <w:rsid w:val="00112429"/>
    <w:rsid w:val="0011280E"/>
    <w:rsid w:val="00112EC4"/>
    <w:rsid w:val="00113775"/>
    <w:rsid w:val="0011381B"/>
    <w:rsid w:val="00113C0B"/>
    <w:rsid w:val="001150BE"/>
    <w:rsid w:val="00115561"/>
    <w:rsid w:val="00115BCF"/>
    <w:rsid w:val="00115F29"/>
    <w:rsid w:val="00117557"/>
    <w:rsid w:val="00122589"/>
    <w:rsid w:val="001234D0"/>
    <w:rsid w:val="00123DDA"/>
    <w:rsid w:val="00124CCB"/>
    <w:rsid w:val="00124DE0"/>
    <w:rsid w:val="00125877"/>
    <w:rsid w:val="001260AA"/>
    <w:rsid w:val="00126405"/>
    <w:rsid w:val="0012642C"/>
    <w:rsid w:val="00126C7F"/>
    <w:rsid w:val="00127E09"/>
    <w:rsid w:val="0013082E"/>
    <w:rsid w:val="0013171C"/>
    <w:rsid w:val="00134455"/>
    <w:rsid w:val="00135844"/>
    <w:rsid w:val="00136A95"/>
    <w:rsid w:val="001433F7"/>
    <w:rsid w:val="0014432A"/>
    <w:rsid w:val="00145B22"/>
    <w:rsid w:val="001466FF"/>
    <w:rsid w:val="0014770A"/>
    <w:rsid w:val="00147E3A"/>
    <w:rsid w:val="00150618"/>
    <w:rsid w:val="00150B10"/>
    <w:rsid w:val="00151F78"/>
    <w:rsid w:val="00152E12"/>
    <w:rsid w:val="00155A19"/>
    <w:rsid w:val="00155AC6"/>
    <w:rsid w:val="0015646F"/>
    <w:rsid w:val="00160CD2"/>
    <w:rsid w:val="00161C3C"/>
    <w:rsid w:val="00162EBE"/>
    <w:rsid w:val="00163566"/>
    <w:rsid w:val="0016470B"/>
    <w:rsid w:val="00165271"/>
    <w:rsid w:val="00165D7B"/>
    <w:rsid w:val="00165E89"/>
    <w:rsid w:val="00166A59"/>
    <w:rsid w:val="00167E2F"/>
    <w:rsid w:val="00170680"/>
    <w:rsid w:val="0017337C"/>
    <w:rsid w:val="001744AE"/>
    <w:rsid w:val="00176775"/>
    <w:rsid w:val="00180433"/>
    <w:rsid w:val="00180687"/>
    <w:rsid w:val="001812A0"/>
    <w:rsid w:val="00182815"/>
    <w:rsid w:val="001833CF"/>
    <w:rsid w:val="00183D92"/>
    <w:rsid w:val="00186104"/>
    <w:rsid w:val="0018647D"/>
    <w:rsid w:val="00186952"/>
    <w:rsid w:val="00190F91"/>
    <w:rsid w:val="00191832"/>
    <w:rsid w:val="00191A18"/>
    <w:rsid w:val="00192205"/>
    <w:rsid w:val="0019377C"/>
    <w:rsid w:val="00193B26"/>
    <w:rsid w:val="0019446F"/>
    <w:rsid w:val="0019519E"/>
    <w:rsid w:val="00197988"/>
    <w:rsid w:val="00197C3F"/>
    <w:rsid w:val="00197CBE"/>
    <w:rsid w:val="001A03B9"/>
    <w:rsid w:val="001A0D08"/>
    <w:rsid w:val="001A22F6"/>
    <w:rsid w:val="001A3F8A"/>
    <w:rsid w:val="001A5B5E"/>
    <w:rsid w:val="001A6010"/>
    <w:rsid w:val="001A6816"/>
    <w:rsid w:val="001A7887"/>
    <w:rsid w:val="001B0864"/>
    <w:rsid w:val="001B33FD"/>
    <w:rsid w:val="001B5DDD"/>
    <w:rsid w:val="001B68F9"/>
    <w:rsid w:val="001C12ED"/>
    <w:rsid w:val="001C23E8"/>
    <w:rsid w:val="001C274B"/>
    <w:rsid w:val="001C2C95"/>
    <w:rsid w:val="001C5208"/>
    <w:rsid w:val="001C619D"/>
    <w:rsid w:val="001C7612"/>
    <w:rsid w:val="001C7A79"/>
    <w:rsid w:val="001C7B3A"/>
    <w:rsid w:val="001C7C36"/>
    <w:rsid w:val="001D0B34"/>
    <w:rsid w:val="001D0F24"/>
    <w:rsid w:val="001D15D0"/>
    <w:rsid w:val="001D32A5"/>
    <w:rsid w:val="001E1F71"/>
    <w:rsid w:val="001E60F1"/>
    <w:rsid w:val="001E61C1"/>
    <w:rsid w:val="001F16C5"/>
    <w:rsid w:val="001F4046"/>
    <w:rsid w:val="001F4494"/>
    <w:rsid w:val="001F4C13"/>
    <w:rsid w:val="001F5C08"/>
    <w:rsid w:val="001F766D"/>
    <w:rsid w:val="00203C1A"/>
    <w:rsid w:val="00203CD1"/>
    <w:rsid w:val="002101B4"/>
    <w:rsid w:val="0021089E"/>
    <w:rsid w:val="00211768"/>
    <w:rsid w:val="00212DCD"/>
    <w:rsid w:val="002130B0"/>
    <w:rsid w:val="00213503"/>
    <w:rsid w:val="00213C59"/>
    <w:rsid w:val="002151A8"/>
    <w:rsid w:val="002168C9"/>
    <w:rsid w:val="00217120"/>
    <w:rsid w:val="00217456"/>
    <w:rsid w:val="002201DC"/>
    <w:rsid w:val="00220E1B"/>
    <w:rsid w:val="00221050"/>
    <w:rsid w:val="00222F89"/>
    <w:rsid w:val="00223BAF"/>
    <w:rsid w:val="00227C83"/>
    <w:rsid w:val="00230619"/>
    <w:rsid w:val="00230A3C"/>
    <w:rsid w:val="00233E7D"/>
    <w:rsid w:val="00234956"/>
    <w:rsid w:val="00234EDA"/>
    <w:rsid w:val="00235702"/>
    <w:rsid w:val="00235949"/>
    <w:rsid w:val="00235EA6"/>
    <w:rsid w:val="002366DF"/>
    <w:rsid w:val="00237186"/>
    <w:rsid w:val="0024061E"/>
    <w:rsid w:val="00241845"/>
    <w:rsid w:val="0024242C"/>
    <w:rsid w:val="00244E2B"/>
    <w:rsid w:val="0024521A"/>
    <w:rsid w:val="00246E6A"/>
    <w:rsid w:val="00246F05"/>
    <w:rsid w:val="0025243C"/>
    <w:rsid w:val="002547F5"/>
    <w:rsid w:val="002549B0"/>
    <w:rsid w:val="00254D53"/>
    <w:rsid w:val="00260178"/>
    <w:rsid w:val="0026046B"/>
    <w:rsid w:val="0026153E"/>
    <w:rsid w:val="002616B8"/>
    <w:rsid w:val="002643C4"/>
    <w:rsid w:val="00264919"/>
    <w:rsid w:val="00265159"/>
    <w:rsid w:val="002666CC"/>
    <w:rsid w:val="0026691C"/>
    <w:rsid w:val="00273000"/>
    <w:rsid w:val="002731D0"/>
    <w:rsid w:val="002732DE"/>
    <w:rsid w:val="0027489E"/>
    <w:rsid w:val="00275708"/>
    <w:rsid w:val="00275A23"/>
    <w:rsid w:val="00277268"/>
    <w:rsid w:val="002805A1"/>
    <w:rsid w:val="00280ACB"/>
    <w:rsid w:val="00280E32"/>
    <w:rsid w:val="00281196"/>
    <w:rsid w:val="002831F8"/>
    <w:rsid w:val="00284893"/>
    <w:rsid w:val="00284D6A"/>
    <w:rsid w:val="0028627B"/>
    <w:rsid w:val="002873CC"/>
    <w:rsid w:val="00287640"/>
    <w:rsid w:val="002878B3"/>
    <w:rsid w:val="00290CA4"/>
    <w:rsid w:val="00290D4D"/>
    <w:rsid w:val="002924B7"/>
    <w:rsid w:val="00293CBB"/>
    <w:rsid w:val="00296567"/>
    <w:rsid w:val="00296946"/>
    <w:rsid w:val="002978AD"/>
    <w:rsid w:val="002A0062"/>
    <w:rsid w:val="002A1D77"/>
    <w:rsid w:val="002A20F3"/>
    <w:rsid w:val="002A23A5"/>
    <w:rsid w:val="002A3211"/>
    <w:rsid w:val="002A357D"/>
    <w:rsid w:val="002A4223"/>
    <w:rsid w:val="002A4D85"/>
    <w:rsid w:val="002B169F"/>
    <w:rsid w:val="002B2E14"/>
    <w:rsid w:val="002B3C51"/>
    <w:rsid w:val="002B3EA3"/>
    <w:rsid w:val="002B41B4"/>
    <w:rsid w:val="002B46C6"/>
    <w:rsid w:val="002B5294"/>
    <w:rsid w:val="002B596C"/>
    <w:rsid w:val="002B6AFD"/>
    <w:rsid w:val="002B78E8"/>
    <w:rsid w:val="002B7D7F"/>
    <w:rsid w:val="002B7F8F"/>
    <w:rsid w:val="002C0FF1"/>
    <w:rsid w:val="002C10FD"/>
    <w:rsid w:val="002C69E1"/>
    <w:rsid w:val="002C704B"/>
    <w:rsid w:val="002C7984"/>
    <w:rsid w:val="002D18DC"/>
    <w:rsid w:val="002D20D9"/>
    <w:rsid w:val="002D211B"/>
    <w:rsid w:val="002D273A"/>
    <w:rsid w:val="002D2A5A"/>
    <w:rsid w:val="002D2AF7"/>
    <w:rsid w:val="002D2B18"/>
    <w:rsid w:val="002D3AB2"/>
    <w:rsid w:val="002D3AB3"/>
    <w:rsid w:val="002D5E59"/>
    <w:rsid w:val="002D6F65"/>
    <w:rsid w:val="002E1278"/>
    <w:rsid w:val="002E28C2"/>
    <w:rsid w:val="002E2CAC"/>
    <w:rsid w:val="002E32EA"/>
    <w:rsid w:val="002E36BA"/>
    <w:rsid w:val="002E3FA0"/>
    <w:rsid w:val="002E430B"/>
    <w:rsid w:val="002E733C"/>
    <w:rsid w:val="002E7706"/>
    <w:rsid w:val="002F071B"/>
    <w:rsid w:val="002F1C23"/>
    <w:rsid w:val="002F354A"/>
    <w:rsid w:val="002F41C9"/>
    <w:rsid w:val="002F45E8"/>
    <w:rsid w:val="002F45E9"/>
    <w:rsid w:val="002F55B6"/>
    <w:rsid w:val="002F6816"/>
    <w:rsid w:val="002F76F8"/>
    <w:rsid w:val="003007E2"/>
    <w:rsid w:val="00300AF4"/>
    <w:rsid w:val="00301091"/>
    <w:rsid w:val="00301D5E"/>
    <w:rsid w:val="00302B0A"/>
    <w:rsid w:val="00306E00"/>
    <w:rsid w:val="0030753A"/>
    <w:rsid w:val="00310774"/>
    <w:rsid w:val="00311AE0"/>
    <w:rsid w:val="0031254B"/>
    <w:rsid w:val="003128A5"/>
    <w:rsid w:val="00312D28"/>
    <w:rsid w:val="00314992"/>
    <w:rsid w:val="00314C3F"/>
    <w:rsid w:val="00315DC6"/>
    <w:rsid w:val="00317392"/>
    <w:rsid w:val="003204CE"/>
    <w:rsid w:val="00320AF8"/>
    <w:rsid w:val="00320C58"/>
    <w:rsid w:val="00322096"/>
    <w:rsid w:val="0032244E"/>
    <w:rsid w:val="00322E21"/>
    <w:rsid w:val="00324BEA"/>
    <w:rsid w:val="00325C88"/>
    <w:rsid w:val="003302B3"/>
    <w:rsid w:val="00331450"/>
    <w:rsid w:val="003316DE"/>
    <w:rsid w:val="00331FCE"/>
    <w:rsid w:val="0033368F"/>
    <w:rsid w:val="0033416A"/>
    <w:rsid w:val="0033478D"/>
    <w:rsid w:val="00334ECD"/>
    <w:rsid w:val="00334F20"/>
    <w:rsid w:val="003355A4"/>
    <w:rsid w:val="00335C04"/>
    <w:rsid w:val="0033697D"/>
    <w:rsid w:val="00337FAF"/>
    <w:rsid w:val="003400F8"/>
    <w:rsid w:val="003412B0"/>
    <w:rsid w:val="00342865"/>
    <w:rsid w:val="003429D5"/>
    <w:rsid w:val="00343944"/>
    <w:rsid w:val="00350DA2"/>
    <w:rsid w:val="00351B82"/>
    <w:rsid w:val="0035201E"/>
    <w:rsid w:val="003533E6"/>
    <w:rsid w:val="00356489"/>
    <w:rsid w:val="0036049F"/>
    <w:rsid w:val="003604F0"/>
    <w:rsid w:val="00360533"/>
    <w:rsid w:val="00360F5C"/>
    <w:rsid w:val="00364F2D"/>
    <w:rsid w:val="003653E2"/>
    <w:rsid w:val="0037002C"/>
    <w:rsid w:val="00370FAB"/>
    <w:rsid w:val="00372FCE"/>
    <w:rsid w:val="0037721C"/>
    <w:rsid w:val="00377A2F"/>
    <w:rsid w:val="00380E96"/>
    <w:rsid w:val="00381DBC"/>
    <w:rsid w:val="0038492A"/>
    <w:rsid w:val="00387A81"/>
    <w:rsid w:val="00391CA7"/>
    <w:rsid w:val="00392658"/>
    <w:rsid w:val="00392CCA"/>
    <w:rsid w:val="00394928"/>
    <w:rsid w:val="003949E7"/>
    <w:rsid w:val="00394A79"/>
    <w:rsid w:val="00395132"/>
    <w:rsid w:val="003972ED"/>
    <w:rsid w:val="00397B0D"/>
    <w:rsid w:val="003A1D70"/>
    <w:rsid w:val="003A21F0"/>
    <w:rsid w:val="003A2C0A"/>
    <w:rsid w:val="003A2C49"/>
    <w:rsid w:val="003A3E0E"/>
    <w:rsid w:val="003A40C5"/>
    <w:rsid w:val="003A4B26"/>
    <w:rsid w:val="003A517E"/>
    <w:rsid w:val="003A62F9"/>
    <w:rsid w:val="003A650C"/>
    <w:rsid w:val="003A7B8B"/>
    <w:rsid w:val="003B468E"/>
    <w:rsid w:val="003B76A3"/>
    <w:rsid w:val="003B7ECE"/>
    <w:rsid w:val="003C03C6"/>
    <w:rsid w:val="003C0D0E"/>
    <w:rsid w:val="003C0D9B"/>
    <w:rsid w:val="003C3472"/>
    <w:rsid w:val="003C3ACA"/>
    <w:rsid w:val="003C3FEC"/>
    <w:rsid w:val="003C64DF"/>
    <w:rsid w:val="003C7DEF"/>
    <w:rsid w:val="003D21CD"/>
    <w:rsid w:val="003D3AC1"/>
    <w:rsid w:val="003D40F4"/>
    <w:rsid w:val="003D4CD1"/>
    <w:rsid w:val="003D5AB2"/>
    <w:rsid w:val="003D6365"/>
    <w:rsid w:val="003E147A"/>
    <w:rsid w:val="003E1D83"/>
    <w:rsid w:val="003E44D5"/>
    <w:rsid w:val="003E4710"/>
    <w:rsid w:val="003E513E"/>
    <w:rsid w:val="003E5AD8"/>
    <w:rsid w:val="003E6019"/>
    <w:rsid w:val="003E7E47"/>
    <w:rsid w:val="003F1506"/>
    <w:rsid w:val="003F2A7E"/>
    <w:rsid w:val="003F4280"/>
    <w:rsid w:val="003F793F"/>
    <w:rsid w:val="00401B0D"/>
    <w:rsid w:val="004033AE"/>
    <w:rsid w:val="00404191"/>
    <w:rsid w:val="004047C4"/>
    <w:rsid w:val="00405F43"/>
    <w:rsid w:val="0040621C"/>
    <w:rsid w:val="00407A82"/>
    <w:rsid w:val="00411EB9"/>
    <w:rsid w:val="00414564"/>
    <w:rsid w:val="00414794"/>
    <w:rsid w:val="004163B2"/>
    <w:rsid w:val="00416827"/>
    <w:rsid w:val="0041685A"/>
    <w:rsid w:val="00416C3F"/>
    <w:rsid w:val="0041777B"/>
    <w:rsid w:val="00417B62"/>
    <w:rsid w:val="004201EC"/>
    <w:rsid w:val="00421744"/>
    <w:rsid w:val="00423688"/>
    <w:rsid w:val="00423A17"/>
    <w:rsid w:val="00423E87"/>
    <w:rsid w:val="00423F72"/>
    <w:rsid w:val="00424F1F"/>
    <w:rsid w:val="00425723"/>
    <w:rsid w:val="0042586A"/>
    <w:rsid w:val="00426F18"/>
    <w:rsid w:val="004277EF"/>
    <w:rsid w:val="00427C1D"/>
    <w:rsid w:val="00427DBC"/>
    <w:rsid w:val="0043024C"/>
    <w:rsid w:val="00430334"/>
    <w:rsid w:val="00431022"/>
    <w:rsid w:val="00432B12"/>
    <w:rsid w:val="00432FD8"/>
    <w:rsid w:val="004335D5"/>
    <w:rsid w:val="004360FC"/>
    <w:rsid w:val="0043711D"/>
    <w:rsid w:val="004376E8"/>
    <w:rsid w:val="00440B5C"/>
    <w:rsid w:val="0044195A"/>
    <w:rsid w:val="00443421"/>
    <w:rsid w:val="00443746"/>
    <w:rsid w:val="004438FF"/>
    <w:rsid w:val="00443F81"/>
    <w:rsid w:val="00444614"/>
    <w:rsid w:val="004449A1"/>
    <w:rsid w:val="00444CE5"/>
    <w:rsid w:val="00444D40"/>
    <w:rsid w:val="00446128"/>
    <w:rsid w:val="00447425"/>
    <w:rsid w:val="00450785"/>
    <w:rsid w:val="00450FB7"/>
    <w:rsid w:val="00451614"/>
    <w:rsid w:val="004520AA"/>
    <w:rsid w:val="0045426A"/>
    <w:rsid w:val="004556F5"/>
    <w:rsid w:val="00460896"/>
    <w:rsid w:val="00461639"/>
    <w:rsid w:val="00461958"/>
    <w:rsid w:val="00461A13"/>
    <w:rsid w:val="00463ACB"/>
    <w:rsid w:val="00463CEE"/>
    <w:rsid w:val="00470253"/>
    <w:rsid w:val="00470B55"/>
    <w:rsid w:val="004714A1"/>
    <w:rsid w:val="004720BF"/>
    <w:rsid w:val="004721AB"/>
    <w:rsid w:val="004736E1"/>
    <w:rsid w:val="00476B1B"/>
    <w:rsid w:val="00477015"/>
    <w:rsid w:val="004772FC"/>
    <w:rsid w:val="004815FE"/>
    <w:rsid w:val="0048178B"/>
    <w:rsid w:val="00481A89"/>
    <w:rsid w:val="004825FB"/>
    <w:rsid w:val="00482DA7"/>
    <w:rsid w:val="0048389F"/>
    <w:rsid w:val="00483D03"/>
    <w:rsid w:val="00484A5D"/>
    <w:rsid w:val="0048552A"/>
    <w:rsid w:val="00485556"/>
    <w:rsid w:val="00486E50"/>
    <w:rsid w:val="00490B43"/>
    <w:rsid w:val="00490CFE"/>
    <w:rsid w:val="00492338"/>
    <w:rsid w:val="00493A08"/>
    <w:rsid w:val="004945C7"/>
    <w:rsid w:val="00494B74"/>
    <w:rsid w:val="00496224"/>
    <w:rsid w:val="00497655"/>
    <w:rsid w:val="004A0092"/>
    <w:rsid w:val="004A0738"/>
    <w:rsid w:val="004A3049"/>
    <w:rsid w:val="004A3065"/>
    <w:rsid w:val="004A379E"/>
    <w:rsid w:val="004A39AF"/>
    <w:rsid w:val="004A510E"/>
    <w:rsid w:val="004A704A"/>
    <w:rsid w:val="004B0297"/>
    <w:rsid w:val="004B0D43"/>
    <w:rsid w:val="004B16F7"/>
    <w:rsid w:val="004B1B86"/>
    <w:rsid w:val="004B1C1C"/>
    <w:rsid w:val="004B235B"/>
    <w:rsid w:val="004B2475"/>
    <w:rsid w:val="004B2820"/>
    <w:rsid w:val="004B3F90"/>
    <w:rsid w:val="004B42AF"/>
    <w:rsid w:val="004B5650"/>
    <w:rsid w:val="004B59F4"/>
    <w:rsid w:val="004C03A4"/>
    <w:rsid w:val="004C29EF"/>
    <w:rsid w:val="004C3309"/>
    <w:rsid w:val="004C6ED8"/>
    <w:rsid w:val="004C708D"/>
    <w:rsid w:val="004C77A2"/>
    <w:rsid w:val="004C7D43"/>
    <w:rsid w:val="004D4A4D"/>
    <w:rsid w:val="004D58AE"/>
    <w:rsid w:val="004D7112"/>
    <w:rsid w:val="004E02C3"/>
    <w:rsid w:val="004E0C5E"/>
    <w:rsid w:val="004E0D97"/>
    <w:rsid w:val="004E1617"/>
    <w:rsid w:val="004E34F1"/>
    <w:rsid w:val="004E4624"/>
    <w:rsid w:val="004E4679"/>
    <w:rsid w:val="004E5E7A"/>
    <w:rsid w:val="004E6A2B"/>
    <w:rsid w:val="004E6B19"/>
    <w:rsid w:val="004E7D03"/>
    <w:rsid w:val="004F147E"/>
    <w:rsid w:val="004F2FA3"/>
    <w:rsid w:val="004F3EDF"/>
    <w:rsid w:val="004F4422"/>
    <w:rsid w:val="004F5570"/>
    <w:rsid w:val="004F5D99"/>
    <w:rsid w:val="004F6796"/>
    <w:rsid w:val="004F6A14"/>
    <w:rsid w:val="004F6DBD"/>
    <w:rsid w:val="004F727E"/>
    <w:rsid w:val="00500194"/>
    <w:rsid w:val="005002FF"/>
    <w:rsid w:val="005009BB"/>
    <w:rsid w:val="0050137D"/>
    <w:rsid w:val="00501557"/>
    <w:rsid w:val="005015F0"/>
    <w:rsid w:val="00502ED8"/>
    <w:rsid w:val="00503CF7"/>
    <w:rsid w:val="00504620"/>
    <w:rsid w:val="00505AF9"/>
    <w:rsid w:val="00506F06"/>
    <w:rsid w:val="00510839"/>
    <w:rsid w:val="00510E57"/>
    <w:rsid w:val="00511C77"/>
    <w:rsid w:val="00511CC7"/>
    <w:rsid w:val="005121E9"/>
    <w:rsid w:val="00512B16"/>
    <w:rsid w:val="00513995"/>
    <w:rsid w:val="005148E0"/>
    <w:rsid w:val="00515268"/>
    <w:rsid w:val="00517701"/>
    <w:rsid w:val="0052035C"/>
    <w:rsid w:val="005205BE"/>
    <w:rsid w:val="00521095"/>
    <w:rsid w:val="00521384"/>
    <w:rsid w:val="00522B00"/>
    <w:rsid w:val="005253FE"/>
    <w:rsid w:val="005260A0"/>
    <w:rsid w:val="00526A8F"/>
    <w:rsid w:val="00526C3B"/>
    <w:rsid w:val="00527264"/>
    <w:rsid w:val="00530AE5"/>
    <w:rsid w:val="00533AC2"/>
    <w:rsid w:val="00533E31"/>
    <w:rsid w:val="0053427C"/>
    <w:rsid w:val="005344FD"/>
    <w:rsid w:val="00534CB7"/>
    <w:rsid w:val="00536176"/>
    <w:rsid w:val="005363F9"/>
    <w:rsid w:val="00536F6F"/>
    <w:rsid w:val="00537AE1"/>
    <w:rsid w:val="00543133"/>
    <w:rsid w:val="00543F1B"/>
    <w:rsid w:val="0054436F"/>
    <w:rsid w:val="005445E8"/>
    <w:rsid w:val="00545894"/>
    <w:rsid w:val="005459D6"/>
    <w:rsid w:val="00545E49"/>
    <w:rsid w:val="00545FD0"/>
    <w:rsid w:val="0055137D"/>
    <w:rsid w:val="00551B34"/>
    <w:rsid w:val="005524B5"/>
    <w:rsid w:val="00552D1A"/>
    <w:rsid w:val="0055312A"/>
    <w:rsid w:val="00554003"/>
    <w:rsid w:val="005541D5"/>
    <w:rsid w:val="00554205"/>
    <w:rsid w:val="00554694"/>
    <w:rsid w:val="005547DE"/>
    <w:rsid w:val="005548C9"/>
    <w:rsid w:val="00556B65"/>
    <w:rsid w:val="0055711B"/>
    <w:rsid w:val="00560043"/>
    <w:rsid w:val="005602BF"/>
    <w:rsid w:val="00560D7B"/>
    <w:rsid w:val="00562327"/>
    <w:rsid w:val="00562ED7"/>
    <w:rsid w:val="00563B75"/>
    <w:rsid w:val="00564200"/>
    <w:rsid w:val="00566B09"/>
    <w:rsid w:val="00567467"/>
    <w:rsid w:val="00570698"/>
    <w:rsid w:val="005711CE"/>
    <w:rsid w:val="0057233C"/>
    <w:rsid w:val="00572B4B"/>
    <w:rsid w:val="005732D3"/>
    <w:rsid w:val="00576964"/>
    <w:rsid w:val="005779F6"/>
    <w:rsid w:val="00580855"/>
    <w:rsid w:val="00580D1E"/>
    <w:rsid w:val="00581805"/>
    <w:rsid w:val="0058371B"/>
    <w:rsid w:val="00585EDA"/>
    <w:rsid w:val="0058651E"/>
    <w:rsid w:val="00587A6A"/>
    <w:rsid w:val="0059158A"/>
    <w:rsid w:val="00592F69"/>
    <w:rsid w:val="00593D39"/>
    <w:rsid w:val="00595442"/>
    <w:rsid w:val="005A03BD"/>
    <w:rsid w:val="005A1D3C"/>
    <w:rsid w:val="005A1D5A"/>
    <w:rsid w:val="005A4A3E"/>
    <w:rsid w:val="005A59F8"/>
    <w:rsid w:val="005A5B3F"/>
    <w:rsid w:val="005A68FC"/>
    <w:rsid w:val="005A751C"/>
    <w:rsid w:val="005B042A"/>
    <w:rsid w:val="005B0E29"/>
    <w:rsid w:val="005B2F47"/>
    <w:rsid w:val="005B398F"/>
    <w:rsid w:val="005B61D9"/>
    <w:rsid w:val="005B69F6"/>
    <w:rsid w:val="005B7490"/>
    <w:rsid w:val="005B7703"/>
    <w:rsid w:val="005C38C0"/>
    <w:rsid w:val="005C3C95"/>
    <w:rsid w:val="005C4199"/>
    <w:rsid w:val="005C4490"/>
    <w:rsid w:val="005C665F"/>
    <w:rsid w:val="005C7AEF"/>
    <w:rsid w:val="005D247F"/>
    <w:rsid w:val="005D28DF"/>
    <w:rsid w:val="005D35D3"/>
    <w:rsid w:val="005D3824"/>
    <w:rsid w:val="005D45F2"/>
    <w:rsid w:val="005D495B"/>
    <w:rsid w:val="005D4EDC"/>
    <w:rsid w:val="005D5488"/>
    <w:rsid w:val="005D7F69"/>
    <w:rsid w:val="005E0654"/>
    <w:rsid w:val="005E1D25"/>
    <w:rsid w:val="005E1FA1"/>
    <w:rsid w:val="005E4870"/>
    <w:rsid w:val="005E54B3"/>
    <w:rsid w:val="005E64FF"/>
    <w:rsid w:val="005E6955"/>
    <w:rsid w:val="005E6B9B"/>
    <w:rsid w:val="005F2DF4"/>
    <w:rsid w:val="005F2FC1"/>
    <w:rsid w:val="005F5CD9"/>
    <w:rsid w:val="005F663F"/>
    <w:rsid w:val="005F6DE2"/>
    <w:rsid w:val="005F6EF6"/>
    <w:rsid w:val="005F70FC"/>
    <w:rsid w:val="005F7154"/>
    <w:rsid w:val="005F7372"/>
    <w:rsid w:val="005F78FF"/>
    <w:rsid w:val="005F7F65"/>
    <w:rsid w:val="0060001A"/>
    <w:rsid w:val="006024D1"/>
    <w:rsid w:val="00603C73"/>
    <w:rsid w:val="00604ECD"/>
    <w:rsid w:val="00605140"/>
    <w:rsid w:val="00607A5C"/>
    <w:rsid w:val="0061170B"/>
    <w:rsid w:val="00611FC9"/>
    <w:rsid w:val="00613791"/>
    <w:rsid w:val="00622B57"/>
    <w:rsid w:val="00624046"/>
    <w:rsid w:val="0062463B"/>
    <w:rsid w:val="00624BE6"/>
    <w:rsid w:val="00624F45"/>
    <w:rsid w:val="00630E49"/>
    <w:rsid w:val="00632194"/>
    <w:rsid w:val="00633231"/>
    <w:rsid w:val="0063359B"/>
    <w:rsid w:val="006337B0"/>
    <w:rsid w:val="00633CA0"/>
    <w:rsid w:val="00634E53"/>
    <w:rsid w:val="006368A0"/>
    <w:rsid w:val="006377CF"/>
    <w:rsid w:val="00637C88"/>
    <w:rsid w:val="00637C92"/>
    <w:rsid w:val="00642402"/>
    <w:rsid w:val="00642C15"/>
    <w:rsid w:val="00643399"/>
    <w:rsid w:val="00643EB9"/>
    <w:rsid w:val="00644436"/>
    <w:rsid w:val="00644E31"/>
    <w:rsid w:val="00645F20"/>
    <w:rsid w:val="006467AA"/>
    <w:rsid w:val="00647383"/>
    <w:rsid w:val="006512C4"/>
    <w:rsid w:val="00651DD6"/>
    <w:rsid w:val="006522CB"/>
    <w:rsid w:val="00653738"/>
    <w:rsid w:val="006538AE"/>
    <w:rsid w:val="00653ACE"/>
    <w:rsid w:val="00654A3A"/>
    <w:rsid w:val="00654A91"/>
    <w:rsid w:val="00654DFA"/>
    <w:rsid w:val="00654E04"/>
    <w:rsid w:val="00655655"/>
    <w:rsid w:val="00657574"/>
    <w:rsid w:val="0066023C"/>
    <w:rsid w:val="00660F07"/>
    <w:rsid w:val="00661D72"/>
    <w:rsid w:val="00663CA2"/>
    <w:rsid w:val="0066413F"/>
    <w:rsid w:val="00665157"/>
    <w:rsid w:val="0066777F"/>
    <w:rsid w:val="00672F76"/>
    <w:rsid w:val="006751B8"/>
    <w:rsid w:val="006759FA"/>
    <w:rsid w:val="00676ECF"/>
    <w:rsid w:val="00677956"/>
    <w:rsid w:val="00680B22"/>
    <w:rsid w:val="00681615"/>
    <w:rsid w:val="0068247E"/>
    <w:rsid w:val="0068525B"/>
    <w:rsid w:val="0068605C"/>
    <w:rsid w:val="00686C65"/>
    <w:rsid w:val="00687454"/>
    <w:rsid w:val="0068767B"/>
    <w:rsid w:val="00695411"/>
    <w:rsid w:val="006962B1"/>
    <w:rsid w:val="00697382"/>
    <w:rsid w:val="00697AFC"/>
    <w:rsid w:val="00697C51"/>
    <w:rsid w:val="00697D53"/>
    <w:rsid w:val="006A0017"/>
    <w:rsid w:val="006A271D"/>
    <w:rsid w:val="006A2738"/>
    <w:rsid w:val="006A4813"/>
    <w:rsid w:val="006A4BCC"/>
    <w:rsid w:val="006A54D2"/>
    <w:rsid w:val="006A57EC"/>
    <w:rsid w:val="006A5F70"/>
    <w:rsid w:val="006A6BAB"/>
    <w:rsid w:val="006A7920"/>
    <w:rsid w:val="006A7BD2"/>
    <w:rsid w:val="006A7D1F"/>
    <w:rsid w:val="006A7DEB"/>
    <w:rsid w:val="006B03F2"/>
    <w:rsid w:val="006B11DC"/>
    <w:rsid w:val="006B1CCB"/>
    <w:rsid w:val="006B32DF"/>
    <w:rsid w:val="006C1940"/>
    <w:rsid w:val="006C2972"/>
    <w:rsid w:val="006C345E"/>
    <w:rsid w:val="006C383B"/>
    <w:rsid w:val="006C524A"/>
    <w:rsid w:val="006C5B2D"/>
    <w:rsid w:val="006C6D65"/>
    <w:rsid w:val="006D0A3F"/>
    <w:rsid w:val="006D0F70"/>
    <w:rsid w:val="006D249F"/>
    <w:rsid w:val="006D61A5"/>
    <w:rsid w:val="006D63E2"/>
    <w:rsid w:val="006E1A08"/>
    <w:rsid w:val="006E47FD"/>
    <w:rsid w:val="006E567B"/>
    <w:rsid w:val="006E6E5D"/>
    <w:rsid w:val="006F2042"/>
    <w:rsid w:val="006F214E"/>
    <w:rsid w:val="006F35CE"/>
    <w:rsid w:val="00700BB9"/>
    <w:rsid w:val="00700DAE"/>
    <w:rsid w:val="00700FAB"/>
    <w:rsid w:val="00705C89"/>
    <w:rsid w:val="007063BE"/>
    <w:rsid w:val="007102D7"/>
    <w:rsid w:val="0071030B"/>
    <w:rsid w:val="007109C8"/>
    <w:rsid w:val="00711B60"/>
    <w:rsid w:val="00713C31"/>
    <w:rsid w:val="00717225"/>
    <w:rsid w:val="00720071"/>
    <w:rsid w:val="00720272"/>
    <w:rsid w:val="00720B39"/>
    <w:rsid w:val="00721F9A"/>
    <w:rsid w:val="00722E2F"/>
    <w:rsid w:val="00723AF7"/>
    <w:rsid w:val="00724BBD"/>
    <w:rsid w:val="00725F2B"/>
    <w:rsid w:val="007265E5"/>
    <w:rsid w:val="00726A50"/>
    <w:rsid w:val="00726EEE"/>
    <w:rsid w:val="0073030C"/>
    <w:rsid w:val="00730A63"/>
    <w:rsid w:val="007348CA"/>
    <w:rsid w:val="00734A0C"/>
    <w:rsid w:val="00735A59"/>
    <w:rsid w:val="00735D44"/>
    <w:rsid w:val="00735FCE"/>
    <w:rsid w:val="00736C62"/>
    <w:rsid w:val="00736F34"/>
    <w:rsid w:val="0073761F"/>
    <w:rsid w:val="00737636"/>
    <w:rsid w:val="00740919"/>
    <w:rsid w:val="00740C3D"/>
    <w:rsid w:val="007447C7"/>
    <w:rsid w:val="00747D41"/>
    <w:rsid w:val="00750B89"/>
    <w:rsid w:val="00751A70"/>
    <w:rsid w:val="00752931"/>
    <w:rsid w:val="00752DA8"/>
    <w:rsid w:val="00755BD9"/>
    <w:rsid w:val="007564B6"/>
    <w:rsid w:val="007573B3"/>
    <w:rsid w:val="0075790E"/>
    <w:rsid w:val="00760506"/>
    <w:rsid w:val="00763545"/>
    <w:rsid w:val="007638D6"/>
    <w:rsid w:val="00764274"/>
    <w:rsid w:val="0076454B"/>
    <w:rsid w:val="00764769"/>
    <w:rsid w:val="00765EBB"/>
    <w:rsid w:val="007666DD"/>
    <w:rsid w:val="00767DF6"/>
    <w:rsid w:val="00770B97"/>
    <w:rsid w:val="00772419"/>
    <w:rsid w:val="0077450E"/>
    <w:rsid w:val="00780AFC"/>
    <w:rsid w:val="00782615"/>
    <w:rsid w:val="007835B0"/>
    <w:rsid w:val="00783A33"/>
    <w:rsid w:val="00783E9F"/>
    <w:rsid w:val="007857E1"/>
    <w:rsid w:val="00785919"/>
    <w:rsid w:val="007874B5"/>
    <w:rsid w:val="007875FA"/>
    <w:rsid w:val="00787B47"/>
    <w:rsid w:val="00790BA4"/>
    <w:rsid w:val="007944E9"/>
    <w:rsid w:val="007969EF"/>
    <w:rsid w:val="00797420"/>
    <w:rsid w:val="007A0D74"/>
    <w:rsid w:val="007A0E9D"/>
    <w:rsid w:val="007A12EA"/>
    <w:rsid w:val="007A1A24"/>
    <w:rsid w:val="007A3B10"/>
    <w:rsid w:val="007A5035"/>
    <w:rsid w:val="007A519E"/>
    <w:rsid w:val="007A53F3"/>
    <w:rsid w:val="007A56C2"/>
    <w:rsid w:val="007A6E23"/>
    <w:rsid w:val="007A75D1"/>
    <w:rsid w:val="007A77E9"/>
    <w:rsid w:val="007A7A07"/>
    <w:rsid w:val="007A7A2C"/>
    <w:rsid w:val="007A7D06"/>
    <w:rsid w:val="007A7D61"/>
    <w:rsid w:val="007B01A2"/>
    <w:rsid w:val="007B0481"/>
    <w:rsid w:val="007B148B"/>
    <w:rsid w:val="007B1D55"/>
    <w:rsid w:val="007B1D85"/>
    <w:rsid w:val="007B2914"/>
    <w:rsid w:val="007B388E"/>
    <w:rsid w:val="007B5181"/>
    <w:rsid w:val="007C0AD0"/>
    <w:rsid w:val="007C2A5E"/>
    <w:rsid w:val="007C2DAD"/>
    <w:rsid w:val="007C4249"/>
    <w:rsid w:val="007C4DC7"/>
    <w:rsid w:val="007C5839"/>
    <w:rsid w:val="007C6722"/>
    <w:rsid w:val="007D07DD"/>
    <w:rsid w:val="007D1280"/>
    <w:rsid w:val="007D22A7"/>
    <w:rsid w:val="007D4DA8"/>
    <w:rsid w:val="007E1387"/>
    <w:rsid w:val="007E16E5"/>
    <w:rsid w:val="007E2825"/>
    <w:rsid w:val="007E4A4A"/>
    <w:rsid w:val="007E4A59"/>
    <w:rsid w:val="007E517A"/>
    <w:rsid w:val="007E56C2"/>
    <w:rsid w:val="007E57A1"/>
    <w:rsid w:val="007E5C2B"/>
    <w:rsid w:val="007E62F8"/>
    <w:rsid w:val="007E6EC9"/>
    <w:rsid w:val="007F0C4A"/>
    <w:rsid w:val="007F0E40"/>
    <w:rsid w:val="007F203C"/>
    <w:rsid w:val="007F286E"/>
    <w:rsid w:val="007F34B6"/>
    <w:rsid w:val="007F3513"/>
    <w:rsid w:val="007F42E8"/>
    <w:rsid w:val="007F430C"/>
    <w:rsid w:val="007F4DE0"/>
    <w:rsid w:val="007F7C05"/>
    <w:rsid w:val="00804E57"/>
    <w:rsid w:val="00805CBD"/>
    <w:rsid w:val="00805D02"/>
    <w:rsid w:val="00805E10"/>
    <w:rsid w:val="00806633"/>
    <w:rsid w:val="00807095"/>
    <w:rsid w:val="008074AC"/>
    <w:rsid w:val="008075F6"/>
    <w:rsid w:val="00810CE4"/>
    <w:rsid w:val="00811934"/>
    <w:rsid w:val="00811A38"/>
    <w:rsid w:val="00812F02"/>
    <w:rsid w:val="00812FBC"/>
    <w:rsid w:val="00814B9F"/>
    <w:rsid w:val="00815C88"/>
    <w:rsid w:val="0081657F"/>
    <w:rsid w:val="00816EE0"/>
    <w:rsid w:val="00817258"/>
    <w:rsid w:val="0082056E"/>
    <w:rsid w:val="008214A4"/>
    <w:rsid w:val="00821BE8"/>
    <w:rsid w:val="00821F00"/>
    <w:rsid w:val="00822FB3"/>
    <w:rsid w:val="00823C33"/>
    <w:rsid w:val="00824624"/>
    <w:rsid w:val="00824F8E"/>
    <w:rsid w:val="00824FF2"/>
    <w:rsid w:val="0082593F"/>
    <w:rsid w:val="00830A21"/>
    <w:rsid w:val="00830E7B"/>
    <w:rsid w:val="0083298E"/>
    <w:rsid w:val="008341BD"/>
    <w:rsid w:val="00834518"/>
    <w:rsid w:val="00835A52"/>
    <w:rsid w:val="00835EC2"/>
    <w:rsid w:val="0083787C"/>
    <w:rsid w:val="00841563"/>
    <w:rsid w:val="00843B3A"/>
    <w:rsid w:val="008445D2"/>
    <w:rsid w:val="008446C9"/>
    <w:rsid w:val="0084727E"/>
    <w:rsid w:val="00850C31"/>
    <w:rsid w:val="008539B7"/>
    <w:rsid w:val="00855007"/>
    <w:rsid w:val="00857CD0"/>
    <w:rsid w:val="00857F6B"/>
    <w:rsid w:val="008601A0"/>
    <w:rsid w:val="00861047"/>
    <w:rsid w:val="008624C6"/>
    <w:rsid w:val="0086260A"/>
    <w:rsid w:val="00862CEE"/>
    <w:rsid w:val="00863AA4"/>
    <w:rsid w:val="008640A6"/>
    <w:rsid w:val="008672E3"/>
    <w:rsid w:val="00867866"/>
    <w:rsid w:val="00870DF4"/>
    <w:rsid w:val="008710C4"/>
    <w:rsid w:val="00872588"/>
    <w:rsid w:val="00873B10"/>
    <w:rsid w:val="0087609D"/>
    <w:rsid w:val="008763D4"/>
    <w:rsid w:val="00877694"/>
    <w:rsid w:val="008812AD"/>
    <w:rsid w:val="00882D52"/>
    <w:rsid w:val="0088396D"/>
    <w:rsid w:val="008847A6"/>
    <w:rsid w:val="00886054"/>
    <w:rsid w:val="008862A2"/>
    <w:rsid w:val="00886E71"/>
    <w:rsid w:val="00887180"/>
    <w:rsid w:val="008900B0"/>
    <w:rsid w:val="00892B96"/>
    <w:rsid w:val="00896096"/>
    <w:rsid w:val="008971D8"/>
    <w:rsid w:val="00897756"/>
    <w:rsid w:val="008A0327"/>
    <w:rsid w:val="008A040E"/>
    <w:rsid w:val="008A1F3A"/>
    <w:rsid w:val="008A344F"/>
    <w:rsid w:val="008A3A26"/>
    <w:rsid w:val="008A40F1"/>
    <w:rsid w:val="008A4151"/>
    <w:rsid w:val="008A4B4F"/>
    <w:rsid w:val="008A4CC9"/>
    <w:rsid w:val="008A4EF8"/>
    <w:rsid w:val="008A5505"/>
    <w:rsid w:val="008A6A55"/>
    <w:rsid w:val="008B0EBE"/>
    <w:rsid w:val="008B106C"/>
    <w:rsid w:val="008B268F"/>
    <w:rsid w:val="008B3A9D"/>
    <w:rsid w:val="008B3F53"/>
    <w:rsid w:val="008B41B4"/>
    <w:rsid w:val="008B43E0"/>
    <w:rsid w:val="008B4468"/>
    <w:rsid w:val="008B59AF"/>
    <w:rsid w:val="008B59B7"/>
    <w:rsid w:val="008B730A"/>
    <w:rsid w:val="008B7900"/>
    <w:rsid w:val="008C2A0E"/>
    <w:rsid w:val="008C2D78"/>
    <w:rsid w:val="008C49F3"/>
    <w:rsid w:val="008C5B1B"/>
    <w:rsid w:val="008C5C07"/>
    <w:rsid w:val="008C5C1E"/>
    <w:rsid w:val="008C5CCE"/>
    <w:rsid w:val="008C66AC"/>
    <w:rsid w:val="008C7040"/>
    <w:rsid w:val="008C7241"/>
    <w:rsid w:val="008D0EA7"/>
    <w:rsid w:val="008D1126"/>
    <w:rsid w:val="008D183D"/>
    <w:rsid w:val="008D2132"/>
    <w:rsid w:val="008D2908"/>
    <w:rsid w:val="008D325C"/>
    <w:rsid w:val="008D55CF"/>
    <w:rsid w:val="008D64AE"/>
    <w:rsid w:val="008D7205"/>
    <w:rsid w:val="008E1040"/>
    <w:rsid w:val="008E11EF"/>
    <w:rsid w:val="008E4D55"/>
    <w:rsid w:val="008E50B5"/>
    <w:rsid w:val="008E53DF"/>
    <w:rsid w:val="008E63A5"/>
    <w:rsid w:val="008E6980"/>
    <w:rsid w:val="008E775F"/>
    <w:rsid w:val="008F1462"/>
    <w:rsid w:val="008F221E"/>
    <w:rsid w:val="008F2804"/>
    <w:rsid w:val="008F29BA"/>
    <w:rsid w:val="008F3F03"/>
    <w:rsid w:val="008F5300"/>
    <w:rsid w:val="008F5BD1"/>
    <w:rsid w:val="008F73A9"/>
    <w:rsid w:val="00900CD8"/>
    <w:rsid w:val="00902DFF"/>
    <w:rsid w:val="00904237"/>
    <w:rsid w:val="00905279"/>
    <w:rsid w:val="00905899"/>
    <w:rsid w:val="00905DF6"/>
    <w:rsid w:val="009146E2"/>
    <w:rsid w:val="00914E06"/>
    <w:rsid w:val="009157B8"/>
    <w:rsid w:val="009171FB"/>
    <w:rsid w:val="009179D1"/>
    <w:rsid w:val="009218F8"/>
    <w:rsid w:val="00921CF6"/>
    <w:rsid w:val="0092255A"/>
    <w:rsid w:val="00923DD8"/>
    <w:rsid w:val="009247C4"/>
    <w:rsid w:val="00925009"/>
    <w:rsid w:val="009265D7"/>
    <w:rsid w:val="00927CAF"/>
    <w:rsid w:val="009301D5"/>
    <w:rsid w:val="00930F51"/>
    <w:rsid w:val="00931350"/>
    <w:rsid w:val="009317CE"/>
    <w:rsid w:val="00933CD6"/>
    <w:rsid w:val="00935B9F"/>
    <w:rsid w:val="00937056"/>
    <w:rsid w:val="00937400"/>
    <w:rsid w:val="00940237"/>
    <w:rsid w:val="00942650"/>
    <w:rsid w:val="009466F2"/>
    <w:rsid w:val="00952209"/>
    <w:rsid w:val="00953B5F"/>
    <w:rsid w:val="00954EF1"/>
    <w:rsid w:val="00954F0C"/>
    <w:rsid w:val="00955752"/>
    <w:rsid w:val="0095635E"/>
    <w:rsid w:val="00956F46"/>
    <w:rsid w:val="00957789"/>
    <w:rsid w:val="0096047F"/>
    <w:rsid w:val="0096053E"/>
    <w:rsid w:val="00962452"/>
    <w:rsid w:val="0096300D"/>
    <w:rsid w:val="00964127"/>
    <w:rsid w:val="00965C42"/>
    <w:rsid w:val="00966274"/>
    <w:rsid w:val="00967A35"/>
    <w:rsid w:val="009717FE"/>
    <w:rsid w:val="009722A6"/>
    <w:rsid w:val="009733A2"/>
    <w:rsid w:val="00974354"/>
    <w:rsid w:val="00974930"/>
    <w:rsid w:val="00975562"/>
    <w:rsid w:val="00977EA2"/>
    <w:rsid w:val="00980FA6"/>
    <w:rsid w:val="00983B5B"/>
    <w:rsid w:val="0098561E"/>
    <w:rsid w:val="009857A2"/>
    <w:rsid w:val="00987A2D"/>
    <w:rsid w:val="00987AFD"/>
    <w:rsid w:val="009909A1"/>
    <w:rsid w:val="00992249"/>
    <w:rsid w:val="0099255F"/>
    <w:rsid w:val="00993F0A"/>
    <w:rsid w:val="00994E15"/>
    <w:rsid w:val="00996420"/>
    <w:rsid w:val="009A097D"/>
    <w:rsid w:val="009A0A3B"/>
    <w:rsid w:val="009A0D0A"/>
    <w:rsid w:val="009A158C"/>
    <w:rsid w:val="009A167C"/>
    <w:rsid w:val="009A1843"/>
    <w:rsid w:val="009A1C1C"/>
    <w:rsid w:val="009A1D2A"/>
    <w:rsid w:val="009A1EDE"/>
    <w:rsid w:val="009A23E3"/>
    <w:rsid w:val="009A3772"/>
    <w:rsid w:val="009A4475"/>
    <w:rsid w:val="009A4A04"/>
    <w:rsid w:val="009A4E34"/>
    <w:rsid w:val="009A5445"/>
    <w:rsid w:val="009B0654"/>
    <w:rsid w:val="009B1672"/>
    <w:rsid w:val="009B5B75"/>
    <w:rsid w:val="009B5D4C"/>
    <w:rsid w:val="009B725C"/>
    <w:rsid w:val="009B772A"/>
    <w:rsid w:val="009C17D6"/>
    <w:rsid w:val="009C1E8E"/>
    <w:rsid w:val="009C26F5"/>
    <w:rsid w:val="009C402D"/>
    <w:rsid w:val="009C4DD3"/>
    <w:rsid w:val="009C6198"/>
    <w:rsid w:val="009C6C0F"/>
    <w:rsid w:val="009C7E5C"/>
    <w:rsid w:val="009D1119"/>
    <w:rsid w:val="009D1139"/>
    <w:rsid w:val="009D1B28"/>
    <w:rsid w:val="009D21BC"/>
    <w:rsid w:val="009D2ABE"/>
    <w:rsid w:val="009D5751"/>
    <w:rsid w:val="009D5F6C"/>
    <w:rsid w:val="009D72AF"/>
    <w:rsid w:val="009D7662"/>
    <w:rsid w:val="009E19D1"/>
    <w:rsid w:val="009E3DF9"/>
    <w:rsid w:val="009E4E75"/>
    <w:rsid w:val="009E61B4"/>
    <w:rsid w:val="009E758D"/>
    <w:rsid w:val="009F2E24"/>
    <w:rsid w:val="009F4860"/>
    <w:rsid w:val="009F4C78"/>
    <w:rsid w:val="009F63BF"/>
    <w:rsid w:val="009F701E"/>
    <w:rsid w:val="00A00E14"/>
    <w:rsid w:val="00A01EE0"/>
    <w:rsid w:val="00A03A34"/>
    <w:rsid w:val="00A03F6E"/>
    <w:rsid w:val="00A051E1"/>
    <w:rsid w:val="00A06687"/>
    <w:rsid w:val="00A06A5F"/>
    <w:rsid w:val="00A07142"/>
    <w:rsid w:val="00A078E2"/>
    <w:rsid w:val="00A10B32"/>
    <w:rsid w:val="00A135C2"/>
    <w:rsid w:val="00A2109D"/>
    <w:rsid w:val="00A22FF4"/>
    <w:rsid w:val="00A231FE"/>
    <w:rsid w:val="00A23A59"/>
    <w:rsid w:val="00A248FB"/>
    <w:rsid w:val="00A25787"/>
    <w:rsid w:val="00A266D2"/>
    <w:rsid w:val="00A277FC"/>
    <w:rsid w:val="00A30C83"/>
    <w:rsid w:val="00A3243F"/>
    <w:rsid w:val="00A329AE"/>
    <w:rsid w:val="00A33A8D"/>
    <w:rsid w:val="00A35195"/>
    <w:rsid w:val="00A35FED"/>
    <w:rsid w:val="00A3654C"/>
    <w:rsid w:val="00A36B04"/>
    <w:rsid w:val="00A37347"/>
    <w:rsid w:val="00A37D7C"/>
    <w:rsid w:val="00A408B0"/>
    <w:rsid w:val="00A45C9A"/>
    <w:rsid w:val="00A47D1D"/>
    <w:rsid w:val="00A520B7"/>
    <w:rsid w:val="00A522E7"/>
    <w:rsid w:val="00A5239A"/>
    <w:rsid w:val="00A53867"/>
    <w:rsid w:val="00A546BC"/>
    <w:rsid w:val="00A54CC2"/>
    <w:rsid w:val="00A54EFE"/>
    <w:rsid w:val="00A557FB"/>
    <w:rsid w:val="00A56E8E"/>
    <w:rsid w:val="00A617E9"/>
    <w:rsid w:val="00A6524C"/>
    <w:rsid w:val="00A654E9"/>
    <w:rsid w:val="00A65605"/>
    <w:rsid w:val="00A66130"/>
    <w:rsid w:val="00A6699E"/>
    <w:rsid w:val="00A66E39"/>
    <w:rsid w:val="00A67248"/>
    <w:rsid w:val="00A71505"/>
    <w:rsid w:val="00A71969"/>
    <w:rsid w:val="00A72639"/>
    <w:rsid w:val="00A728A9"/>
    <w:rsid w:val="00A7593F"/>
    <w:rsid w:val="00A768D3"/>
    <w:rsid w:val="00A7717D"/>
    <w:rsid w:val="00A777FB"/>
    <w:rsid w:val="00A7781F"/>
    <w:rsid w:val="00A77AA8"/>
    <w:rsid w:val="00A800B6"/>
    <w:rsid w:val="00A81435"/>
    <w:rsid w:val="00A81D48"/>
    <w:rsid w:val="00A8282A"/>
    <w:rsid w:val="00A830AE"/>
    <w:rsid w:val="00A84D7D"/>
    <w:rsid w:val="00A87AA1"/>
    <w:rsid w:val="00A87D08"/>
    <w:rsid w:val="00A907B4"/>
    <w:rsid w:val="00A9192F"/>
    <w:rsid w:val="00A92C3C"/>
    <w:rsid w:val="00A939D7"/>
    <w:rsid w:val="00A94368"/>
    <w:rsid w:val="00A95876"/>
    <w:rsid w:val="00A97EF0"/>
    <w:rsid w:val="00AA34F3"/>
    <w:rsid w:val="00AA390D"/>
    <w:rsid w:val="00AA3BD7"/>
    <w:rsid w:val="00AA4B85"/>
    <w:rsid w:val="00AA66DC"/>
    <w:rsid w:val="00AA68B1"/>
    <w:rsid w:val="00AB39FF"/>
    <w:rsid w:val="00AB4744"/>
    <w:rsid w:val="00AB5CAD"/>
    <w:rsid w:val="00AB5F63"/>
    <w:rsid w:val="00AB66CA"/>
    <w:rsid w:val="00AB74C9"/>
    <w:rsid w:val="00AB779B"/>
    <w:rsid w:val="00AC0FEB"/>
    <w:rsid w:val="00AC2804"/>
    <w:rsid w:val="00AC2823"/>
    <w:rsid w:val="00AC2DC1"/>
    <w:rsid w:val="00AC2FE7"/>
    <w:rsid w:val="00AC300B"/>
    <w:rsid w:val="00AC3164"/>
    <w:rsid w:val="00AC363B"/>
    <w:rsid w:val="00AC405F"/>
    <w:rsid w:val="00AC5CA9"/>
    <w:rsid w:val="00AC65D4"/>
    <w:rsid w:val="00AC6EE8"/>
    <w:rsid w:val="00AC787D"/>
    <w:rsid w:val="00AD0113"/>
    <w:rsid w:val="00AD0BA4"/>
    <w:rsid w:val="00AD1337"/>
    <w:rsid w:val="00AD2C7D"/>
    <w:rsid w:val="00AD4540"/>
    <w:rsid w:val="00AD540E"/>
    <w:rsid w:val="00AD70DC"/>
    <w:rsid w:val="00AD73C1"/>
    <w:rsid w:val="00AE02AB"/>
    <w:rsid w:val="00AE0F2B"/>
    <w:rsid w:val="00AE3617"/>
    <w:rsid w:val="00AE3816"/>
    <w:rsid w:val="00AE4E1C"/>
    <w:rsid w:val="00AE51B7"/>
    <w:rsid w:val="00AE58E5"/>
    <w:rsid w:val="00AE69AA"/>
    <w:rsid w:val="00AE6AE0"/>
    <w:rsid w:val="00AF0B7D"/>
    <w:rsid w:val="00AF12DE"/>
    <w:rsid w:val="00AF137E"/>
    <w:rsid w:val="00AF2209"/>
    <w:rsid w:val="00AF24E7"/>
    <w:rsid w:val="00AF374E"/>
    <w:rsid w:val="00AF4075"/>
    <w:rsid w:val="00AF4600"/>
    <w:rsid w:val="00AF4919"/>
    <w:rsid w:val="00AF51BA"/>
    <w:rsid w:val="00AF5EAD"/>
    <w:rsid w:val="00AF6257"/>
    <w:rsid w:val="00AF67CC"/>
    <w:rsid w:val="00AF7667"/>
    <w:rsid w:val="00B00C7D"/>
    <w:rsid w:val="00B010A4"/>
    <w:rsid w:val="00B025C6"/>
    <w:rsid w:val="00B028A0"/>
    <w:rsid w:val="00B02E52"/>
    <w:rsid w:val="00B0340C"/>
    <w:rsid w:val="00B0380D"/>
    <w:rsid w:val="00B041EE"/>
    <w:rsid w:val="00B06742"/>
    <w:rsid w:val="00B06FEF"/>
    <w:rsid w:val="00B078C1"/>
    <w:rsid w:val="00B11385"/>
    <w:rsid w:val="00B11673"/>
    <w:rsid w:val="00B11BA5"/>
    <w:rsid w:val="00B1305D"/>
    <w:rsid w:val="00B13213"/>
    <w:rsid w:val="00B13320"/>
    <w:rsid w:val="00B13C67"/>
    <w:rsid w:val="00B141AE"/>
    <w:rsid w:val="00B150CB"/>
    <w:rsid w:val="00B155F0"/>
    <w:rsid w:val="00B16526"/>
    <w:rsid w:val="00B168BE"/>
    <w:rsid w:val="00B201EF"/>
    <w:rsid w:val="00B2052A"/>
    <w:rsid w:val="00B2097A"/>
    <w:rsid w:val="00B21CCE"/>
    <w:rsid w:val="00B22F3D"/>
    <w:rsid w:val="00B2788D"/>
    <w:rsid w:val="00B302BD"/>
    <w:rsid w:val="00B345DB"/>
    <w:rsid w:val="00B374C7"/>
    <w:rsid w:val="00B40843"/>
    <w:rsid w:val="00B44E38"/>
    <w:rsid w:val="00B451F5"/>
    <w:rsid w:val="00B452B1"/>
    <w:rsid w:val="00B45A3B"/>
    <w:rsid w:val="00B45E6F"/>
    <w:rsid w:val="00B4778D"/>
    <w:rsid w:val="00B5010F"/>
    <w:rsid w:val="00B51277"/>
    <w:rsid w:val="00B532FC"/>
    <w:rsid w:val="00B53933"/>
    <w:rsid w:val="00B5438E"/>
    <w:rsid w:val="00B55CFF"/>
    <w:rsid w:val="00B617BE"/>
    <w:rsid w:val="00B61C12"/>
    <w:rsid w:val="00B62784"/>
    <w:rsid w:val="00B6295B"/>
    <w:rsid w:val="00B62E85"/>
    <w:rsid w:val="00B62EF4"/>
    <w:rsid w:val="00B63F61"/>
    <w:rsid w:val="00B66BCF"/>
    <w:rsid w:val="00B679AD"/>
    <w:rsid w:val="00B71218"/>
    <w:rsid w:val="00B71F6B"/>
    <w:rsid w:val="00B735FD"/>
    <w:rsid w:val="00B736DB"/>
    <w:rsid w:val="00B73D0F"/>
    <w:rsid w:val="00B74DFE"/>
    <w:rsid w:val="00B7518A"/>
    <w:rsid w:val="00B756E5"/>
    <w:rsid w:val="00B76285"/>
    <w:rsid w:val="00B762B0"/>
    <w:rsid w:val="00B767D3"/>
    <w:rsid w:val="00B76841"/>
    <w:rsid w:val="00B77036"/>
    <w:rsid w:val="00B771E5"/>
    <w:rsid w:val="00B81011"/>
    <w:rsid w:val="00B82199"/>
    <w:rsid w:val="00B82639"/>
    <w:rsid w:val="00B82C93"/>
    <w:rsid w:val="00B83233"/>
    <w:rsid w:val="00B848A9"/>
    <w:rsid w:val="00B851C4"/>
    <w:rsid w:val="00B85843"/>
    <w:rsid w:val="00B8650D"/>
    <w:rsid w:val="00B901F4"/>
    <w:rsid w:val="00B91326"/>
    <w:rsid w:val="00B91331"/>
    <w:rsid w:val="00B913F8"/>
    <w:rsid w:val="00B921C3"/>
    <w:rsid w:val="00B94E39"/>
    <w:rsid w:val="00BA0C52"/>
    <w:rsid w:val="00BA1626"/>
    <w:rsid w:val="00BA162C"/>
    <w:rsid w:val="00BA39E9"/>
    <w:rsid w:val="00BA4547"/>
    <w:rsid w:val="00BA5F9B"/>
    <w:rsid w:val="00BA602E"/>
    <w:rsid w:val="00BA65D3"/>
    <w:rsid w:val="00BA775E"/>
    <w:rsid w:val="00BA7AC0"/>
    <w:rsid w:val="00BA7F76"/>
    <w:rsid w:val="00BB02FB"/>
    <w:rsid w:val="00BB07E9"/>
    <w:rsid w:val="00BB1EFC"/>
    <w:rsid w:val="00BB2956"/>
    <w:rsid w:val="00BB30C7"/>
    <w:rsid w:val="00BB3144"/>
    <w:rsid w:val="00BB363A"/>
    <w:rsid w:val="00BB3F3A"/>
    <w:rsid w:val="00BB71B7"/>
    <w:rsid w:val="00BC108D"/>
    <w:rsid w:val="00BC229C"/>
    <w:rsid w:val="00BD0446"/>
    <w:rsid w:val="00BD0D21"/>
    <w:rsid w:val="00BD1A28"/>
    <w:rsid w:val="00BD2C7A"/>
    <w:rsid w:val="00BD31DC"/>
    <w:rsid w:val="00BD3FD4"/>
    <w:rsid w:val="00BD5351"/>
    <w:rsid w:val="00BD736D"/>
    <w:rsid w:val="00BE010D"/>
    <w:rsid w:val="00BE163D"/>
    <w:rsid w:val="00BE2DC0"/>
    <w:rsid w:val="00BF19E7"/>
    <w:rsid w:val="00BF1C9B"/>
    <w:rsid w:val="00BF3E27"/>
    <w:rsid w:val="00BF4C24"/>
    <w:rsid w:val="00BF5C1C"/>
    <w:rsid w:val="00BF66B2"/>
    <w:rsid w:val="00C00006"/>
    <w:rsid w:val="00C00415"/>
    <w:rsid w:val="00C02885"/>
    <w:rsid w:val="00C03887"/>
    <w:rsid w:val="00C040F9"/>
    <w:rsid w:val="00C05A2E"/>
    <w:rsid w:val="00C07D18"/>
    <w:rsid w:val="00C101C2"/>
    <w:rsid w:val="00C11DEE"/>
    <w:rsid w:val="00C121F7"/>
    <w:rsid w:val="00C14FC8"/>
    <w:rsid w:val="00C15AE4"/>
    <w:rsid w:val="00C1696C"/>
    <w:rsid w:val="00C17B2E"/>
    <w:rsid w:val="00C17C36"/>
    <w:rsid w:val="00C201D5"/>
    <w:rsid w:val="00C21064"/>
    <w:rsid w:val="00C224AD"/>
    <w:rsid w:val="00C22F82"/>
    <w:rsid w:val="00C23F8D"/>
    <w:rsid w:val="00C24727"/>
    <w:rsid w:val="00C24D6C"/>
    <w:rsid w:val="00C24F3C"/>
    <w:rsid w:val="00C2568C"/>
    <w:rsid w:val="00C25770"/>
    <w:rsid w:val="00C25BA2"/>
    <w:rsid w:val="00C25F9F"/>
    <w:rsid w:val="00C2782A"/>
    <w:rsid w:val="00C32551"/>
    <w:rsid w:val="00C32A87"/>
    <w:rsid w:val="00C34479"/>
    <w:rsid w:val="00C34603"/>
    <w:rsid w:val="00C34EE9"/>
    <w:rsid w:val="00C361C4"/>
    <w:rsid w:val="00C40944"/>
    <w:rsid w:val="00C41BB4"/>
    <w:rsid w:val="00C420E7"/>
    <w:rsid w:val="00C42459"/>
    <w:rsid w:val="00C47819"/>
    <w:rsid w:val="00C47E55"/>
    <w:rsid w:val="00C500EC"/>
    <w:rsid w:val="00C5259D"/>
    <w:rsid w:val="00C52FDC"/>
    <w:rsid w:val="00C53E3F"/>
    <w:rsid w:val="00C556C5"/>
    <w:rsid w:val="00C5594C"/>
    <w:rsid w:val="00C55B88"/>
    <w:rsid w:val="00C56653"/>
    <w:rsid w:val="00C57EEA"/>
    <w:rsid w:val="00C606CF"/>
    <w:rsid w:val="00C61C13"/>
    <w:rsid w:val="00C6371E"/>
    <w:rsid w:val="00C67114"/>
    <w:rsid w:val="00C70107"/>
    <w:rsid w:val="00C70776"/>
    <w:rsid w:val="00C722C0"/>
    <w:rsid w:val="00C7578E"/>
    <w:rsid w:val="00C7595E"/>
    <w:rsid w:val="00C75C89"/>
    <w:rsid w:val="00C82E95"/>
    <w:rsid w:val="00C84D44"/>
    <w:rsid w:val="00C85814"/>
    <w:rsid w:val="00C85E2F"/>
    <w:rsid w:val="00C863D4"/>
    <w:rsid w:val="00C8653C"/>
    <w:rsid w:val="00C86690"/>
    <w:rsid w:val="00C86CA1"/>
    <w:rsid w:val="00C87BDB"/>
    <w:rsid w:val="00C95647"/>
    <w:rsid w:val="00C9664B"/>
    <w:rsid w:val="00C972A8"/>
    <w:rsid w:val="00CA02BF"/>
    <w:rsid w:val="00CA074A"/>
    <w:rsid w:val="00CA07DD"/>
    <w:rsid w:val="00CA0E93"/>
    <w:rsid w:val="00CA1097"/>
    <w:rsid w:val="00CA1B4E"/>
    <w:rsid w:val="00CA3455"/>
    <w:rsid w:val="00CA39DD"/>
    <w:rsid w:val="00CA3D17"/>
    <w:rsid w:val="00CA56BB"/>
    <w:rsid w:val="00CA574E"/>
    <w:rsid w:val="00CA6E90"/>
    <w:rsid w:val="00CA6FE1"/>
    <w:rsid w:val="00CA7CE5"/>
    <w:rsid w:val="00CB0AE9"/>
    <w:rsid w:val="00CB3C48"/>
    <w:rsid w:val="00CB431E"/>
    <w:rsid w:val="00CB6EA2"/>
    <w:rsid w:val="00CB7B3F"/>
    <w:rsid w:val="00CB7D24"/>
    <w:rsid w:val="00CC1CA3"/>
    <w:rsid w:val="00CC5008"/>
    <w:rsid w:val="00CC5D2A"/>
    <w:rsid w:val="00CC6A02"/>
    <w:rsid w:val="00CD100B"/>
    <w:rsid w:val="00CD1027"/>
    <w:rsid w:val="00CD2047"/>
    <w:rsid w:val="00CD2118"/>
    <w:rsid w:val="00CD3E57"/>
    <w:rsid w:val="00CD3FB6"/>
    <w:rsid w:val="00CD50AE"/>
    <w:rsid w:val="00CD786A"/>
    <w:rsid w:val="00CE05EC"/>
    <w:rsid w:val="00CE21D8"/>
    <w:rsid w:val="00CE2954"/>
    <w:rsid w:val="00CE36BD"/>
    <w:rsid w:val="00CE3C10"/>
    <w:rsid w:val="00CE4071"/>
    <w:rsid w:val="00CE46C0"/>
    <w:rsid w:val="00CE5B70"/>
    <w:rsid w:val="00CE688D"/>
    <w:rsid w:val="00CF04D4"/>
    <w:rsid w:val="00CF434F"/>
    <w:rsid w:val="00CF48CC"/>
    <w:rsid w:val="00CF516E"/>
    <w:rsid w:val="00CF535B"/>
    <w:rsid w:val="00CF5C6C"/>
    <w:rsid w:val="00CF6E7F"/>
    <w:rsid w:val="00CF7B6B"/>
    <w:rsid w:val="00D01767"/>
    <w:rsid w:val="00D02C43"/>
    <w:rsid w:val="00D05100"/>
    <w:rsid w:val="00D05395"/>
    <w:rsid w:val="00D05E4E"/>
    <w:rsid w:val="00D05F26"/>
    <w:rsid w:val="00D06515"/>
    <w:rsid w:val="00D06AD5"/>
    <w:rsid w:val="00D1182C"/>
    <w:rsid w:val="00D12446"/>
    <w:rsid w:val="00D146C9"/>
    <w:rsid w:val="00D153B4"/>
    <w:rsid w:val="00D16C4B"/>
    <w:rsid w:val="00D16E07"/>
    <w:rsid w:val="00D22939"/>
    <w:rsid w:val="00D2359E"/>
    <w:rsid w:val="00D23703"/>
    <w:rsid w:val="00D239B8"/>
    <w:rsid w:val="00D261DA"/>
    <w:rsid w:val="00D26866"/>
    <w:rsid w:val="00D26F78"/>
    <w:rsid w:val="00D30540"/>
    <w:rsid w:val="00D30DFF"/>
    <w:rsid w:val="00D3253F"/>
    <w:rsid w:val="00D32C23"/>
    <w:rsid w:val="00D33660"/>
    <w:rsid w:val="00D341FC"/>
    <w:rsid w:val="00D346FB"/>
    <w:rsid w:val="00D411FB"/>
    <w:rsid w:val="00D415A8"/>
    <w:rsid w:val="00D41638"/>
    <w:rsid w:val="00D43578"/>
    <w:rsid w:val="00D441C1"/>
    <w:rsid w:val="00D44B84"/>
    <w:rsid w:val="00D450C2"/>
    <w:rsid w:val="00D46801"/>
    <w:rsid w:val="00D52A7D"/>
    <w:rsid w:val="00D52DAF"/>
    <w:rsid w:val="00D55690"/>
    <w:rsid w:val="00D565D3"/>
    <w:rsid w:val="00D56BD6"/>
    <w:rsid w:val="00D56EF2"/>
    <w:rsid w:val="00D57773"/>
    <w:rsid w:val="00D609BE"/>
    <w:rsid w:val="00D626E1"/>
    <w:rsid w:val="00D62CD6"/>
    <w:rsid w:val="00D65B77"/>
    <w:rsid w:val="00D66920"/>
    <w:rsid w:val="00D6694A"/>
    <w:rsid w:val="00D70814"/>
    <w:rsid w:val="00D70A55"/>
    <w:rsid w:val="00D71189"/>
    <w:rsid w:val="00D71863"/>
    <w:rsid w:val="00D72C6B"/>
    <w:rsid w:val="00D72D28"/>
    <w:rsid w:val="00D72ED4"/>
    <w:rsid w:val="00D74517"/>
    <w:rsid w:val="00D74C64"/>
    <w:rsid w:val="00D75770"/>
    <w:rsid w:val="00D76BD0"/>
    <w:rsid w:val="00D76FFD"/>
    <w:rsid w:val="00D77CF7"/>
    <w:rsid w:val="00D80AE9"/>
    <w:rsid w:val="00D81344"/>
    <w:rsid w:val="00D82C7B"/>
    <w:rsid w:val="00D831D7"/>
    <w:rsid w:val="00D83B5A"/>
    <w:rsid w:val="00D84465"/>
    <w:rsid w:val="00D85A49"/>
    <w:rsid w:val="00D868DD"/>
    <w:rsid w:val="00D86FA3"/>
    <w:rsid w:val="00D9189C"/>
    <w:rsid w:val="00D93F6F"/>
    <w:rsid w:val="00DA0141"/>
    <w:rsid w:val="00DA14AC"/>
    <w:rsid w:val="00DA1809"/>
    <w:rsid w:val="00DA227C"/>
    <w:rsid w:val="00DA2714"/>
    <w:rsid w:val="00DA348D"/>
    <w:rsid w:val="00DA5231"/>
    <w:rsid w:val="00DA53CF"/>
    <w:rsid w:val="00DA661E"/>
    <w:rsid w:val="00DA736F"/>
    <w:rsid w:val="00DA750A"/>
    <w:rsid w:val="00DA770F"/>
    <w:rsid w:val="00DB0467"/>
    <w:rsid w:val="00DB0CF4"/>
    <w:rsid w:val="00DB1EC2"/>
    <w:rsid w:val="00DB1F9B"/>
    <w:rsid w:val="00DB292C"/>
    <w:rsid w:val="00DB41DF"/>
    <w:rsid w:val="00DB6415"/>
    <w:rsid w:val="00DC15A8"/>
    <w:rsid w:val="00DC1A59"/>
    <w:rsid w:val="00DC205D"/>
    <w:rsid w:val="00DC4323"/>
    <w:rsid w:val="00DC557A"/>
    <w:rsid w:val="00DC57E8"/>
    <w:rsid w:val="00DC5F3F"/>
    <w:rsid w:val="00DD0510"/>
    <w:rsid w:val="00DD07E4"/>
    <w:rsid w:val="00DD1AA2"/>
    <w:rsid w:val="00DD36FC"/>
    <w:rsid w:val="00DD5063"/>
    <w:rsid w:val="00DD5703"/>
    <w:rsid w:val="00DD6022"/>
    <w:rsid w:val="00DE077E"/>
    <w:rsid w:val="00DE33C0"/>
    <w:rsid w:val="00DE3928"/>
    <w:rsid w:val="00DE3FCC"/>
    <w:rsid w:val="00DE7134"/>
    <w:rsid w:val="00DE7C67"/>
    <w:rsid w:val="00DF0A9D"/>
    <w:rsid w:val="00DF0EB7"/>
    <w:rsid w:val="00DF0F74"/>
    <w:rsid w:val="00DF0FF1"/>
    <w:rsid w:val="00DF1992"/>
    <w:rsid w:val="00DF2CD1"/>
    <w:rsid w:val="00DF4DC3"/>
    <w:rsid w:val="00DF57A3"/>
    <w:rsid w:val="00DF59A3"/>
    <w:rsid w:val="00DF5FDA"/>
    <w:rsid w:val="00DF6D22"/>
    <w:rsid w:val="00E000A1"/>
    <w:rsid w:val="00E0011E"/>
    <w:rsid w:val="00E01B2A"/>
    <w:rsid w:val="00E01C0E"/>
    <w:rsid w:val="00E01EC9"/>
    <w:rsid w:val="00E0202A"/>
    <w:rsid w:val="00E02CB5"/>
    <w:rsid w:val="00E03AC4"/>
    <w:rsid w:val="00E06115"/>
    <w:rsid w:val="00E06AA6"/>
    <w:rsid w:val="00E07B30"/>
    <w:rsid w:val="00E1029A"/>
    <w:rsid w:val="00E10EC7"/>
    <w:rsid w:val="00E11784"/>
    <w:rsid w:val="00E13CFE"/>
    <w:rsid w:val="00E156D2"/>
    <w:rsid w:val="00E163BA"/>
    <w:rsid w:val="00E2099F"/>
    <w:rsid w:val="00E20F72"/>
    <w:rsid w:val="00E230ED"/>
    <w:rsid w:val="00E2337E"/>
    <w:rsid w:val="00E23EBC"/>
    <w:rsid w:val="00E27E89"/>
    <w:rsid w:val="00E31A04"/>
    <w:rsid w:val="00E31BF4"/>
    <w:rsid w:val="00E32F82"/>
    <w:rsid w:val="00E33C19"/>
    <w:rsid w:val="00E3493E"/>
    <w:rsid w:val="00E34C6A"/>
    <w:rsid w:val="00E34D81"/>
    <w:rsid w:val="00E36101"/>
    <w:rsid w:val="00E36F26"/>
    <w:rsid w:val="00E37AB7"/>
    <w:rsid w:val="00E37B23"/>
    <w:rsid w:val="00E37DC2"/>
    <w:rsid w:val="00E41543"/>
    <w:rsid w:val="00E427A5"/>
    <w:rsid w:val="00E45038"/>
    <w:rsid w:val="00E46E82"/>
    <w:rsid w:val="00E51A44"/>
    <w:rsid w:val="00E5503E"/>
    <w:rsid w:val="00E567F6"/>
    <w:rsid w:val="00E6494A"/>
    <w:rsid w:val="00E6592A"/>
    <w:rsid w:val="00E67114"/>
    <w:rsid w:val="00E675F9"/>
    <w:rsid w:val="00E70080"/>
    <w:rsid w:val="00E7043A"/>
    <w:rsid w:val="00E70BF5"/>
    <w:rsid w:val="00E732BD"/>
    <w:rsid w:val="00E74500"/>
    <w:rsid w:val="00E76792"/>
    <w:rsid w:val="00E76F8C"/>
    <w:rsid w:val="00E77768"/>
    <w:rsid w:val="00E8141C"/>
    <w:rsid w:val="00E81F72"/>
    <w:rsid w:val="00E82897"/>
    <w:rsid w:val="00E858FD"/>
    <w:rsid w:val="00E85A2B"/>
    <w:rsid w:val="00E85B58"/>
    <w:rsid w:val="00E872E8"/>
    <w:rsid w:val="00E90040"/>
    <w:rsid w:val="00E90826"/>
    <w:rsid w:val="00E91427"/>
    <w:rsid w:val="00E91A9A"/>
    <w:rsid w:val="00E92940"/>
    <w:rsid w:val="00E92B94"/>
    <w:rsid w:val="00E93215"/>
    <w:rsid w:val="00E9325F"/>
    <w:rsid w:val="00E936D7"/>
    <w:rsid w:val="00E9385F"/>
    <w:rsid w:val="00E93F31"/>
    <w:rsid w:val="00E95F7A"/>
    <w:rsid w:val="00E96109"/>
    <w:rsid w:val="00E97065"/>
    <w:rsid w:val="00EA0CC2"/>
    <w:rsid w:val="00EA1AC1"/>
    <w:rsid w:val="00EA2A74"/>
    <w:rsid w:val="00EA37B1"/>
    <w:rsid w:val="00EA3AE7"/>
    <w:rsid w:val="00EA4C6A"/>
    <w:rsid w:val="00EA6187"/>
    <w:rsid w:val="00EA629F"/>
    <w:rsid w:val="00EA6816"/>
    <w:rsid w:val="00EA69F6"/>
    <w:rsid w:val="00EA6B84"/>
    <w:rsid w:val="00EA6DD1"/>
    <w:rsid w:val="00EA6F86"/>
    <w:rsid w:val="00EB0049"/>
    <w:rsid w:val="00EB007F"/>
    <w:rsid w:val="00EB0233"/>
    <w:rsid w:val="00EB0DCE"/>
    <w:rsid w:val="00EB13E5"/>
    <w:rsid w:val="00EB3F05"/>
    <w:rsid w:val="00EB4354"/>
    <w:rsid w:val="00EB6271"/>
    <w:rsid w:val="00EB65BE"/>
    <w:rsid w:val="00EB6848"/>
    <w:rsid w:val="00EB69A8"/>
    <w:rsid w:val="00EB7D6F"/>
    <w:rsid w:val="00EC0A12"/>
    <w:rsid w:val="00EC248E"/>
    <w:rsid w:val="00EC584E"/>
    <w:rsid w:val="00EC6C3F"/>
    <w:rsid w:val="00EC7B1D"/>
    <w:rsid w:val="00ED112F"/>
    <w:rsid w:val="00ED12A1"/>
    <w:rsid w:val="00ED22F6"/>
    <w:rsid w:val="00ED265D"/>
    <w:rsid w:val="00ED396A"/>
    <w:rsid w:val="00ED5052"/>
    <w:rsid w:val="00ED5171"/>
    <w:rsid w:val="00ED57C8"/>
    <w:rsid w:val="00EE04E1"/>
    <w:rsid w:val="00EE0864"/>
    <w:rsid w:val="00EE1E9D"/>
    <w:rsid w:val="00EE341A"/>
    <w:rsid w:val="00EE474E"/>
    <w:rsid w:val="00EE536C"/>
    <w:rsid w:val="00EE5503"/>
    <w:rsid w:val="00EF4643"/>
    <w:rsid w:val="00EF4FF2"/>
    <w:rsid w:val="00EF5902"/>
    <w:rsid w:val="00EF5EE6"/>
    <w:rsid w:val="00EF6682"/>
    <w:rsid w:val="00EF6AFC"/>
    <w:rsid w:val="00EF6D99"/>
    <w:rsid w:val="00EF7C1F"/>
    <w:rsid w:val="00F00805"/>
    <w:rsid w:val="00F00FF0"/>
    <w:rsid w:val="00F033E8"/>
    <w:rsid w:val="00F03734"/>
    <w:rsid w:val="00F03AF6"/>
    <w:rsid w:val="00F04F48"/>
    <w:rsid w:val="00F05C73"/>
    <w:rsid w:val="00F06827"/>
    <w:rsid w:val="00F10352"/>
    <w:rsid w:val="00F111C1"/>
    <w:rsid w:val="00F121CB"/>
    <w:rsid w:val="00F15A3C"/>
    <w:rsid w:val="00F16692"/>
    <w:rsid w:val="00F166D0"/>
    <w:rsid w:val="00F1731E"/>
    <w:rsid w:val="00F2006B"/>
    <w:rsid w:val="00F20C3C"/>
    <w:rsid w:val="00F20DDD"/>
    <w:rsid w:val="00F22610"/>
    <w:rsid w:val="00F226B5"/>
    <w:rsid w:val="00F22B09"/>
    <w:rsid w:val="00F22E0C"/>
    <w:rsid w:val="00F23A93"/>
    <w:rsid w:val="00F241FD"/>
    <w:rsid w:val="00F246D2"/>
    <w:rsid w:val="00F26665"/>
    <w:rsid w:val="00F26E6D"/>
    <w:rsid w:val="00F27037"/>
    <w:rsid w:val="00F2731A"/>
    <w:rsid w:val="00F27B25"/>
    <w:rsid w:val="00F302F8"/>
    <w:rsid w:val="00F30989"/>
    <w:rsid w:val="00F316FE"/>
    <w:rsid w:val="00F33FDF"/>
    <w:rsid w:val="00F359C8"/>
    <w:rsid w:val="00F3661F"/>
    <w:rsid w:val="00F36787"/>
    <w:rsid w:val="00F40D55"/>
    <w:rsid w:val="00F432CC"/>
    <w:rsid w:val="00F44862"/>
    <w:rsid w:val="00F45613"/>
    <w:rsid w:val="00F52F15"/>
    <w:rsid w:val="00F532EA"/>
    <w:rsid w:val="00F54F38"/>
    <w:rsid w:val="00F60032"/>
    <w:rsid w:val="00F6070F"/>
    <w:rsid w:val="00F60DE8"/>
    <w:rsid w:val="00F6100F"/>
    <w:rsid w:val="00F627D6"/>
    <w:rsid w:val="00F6330C"/>
    <w:rsid w:val="00F64EDF"/>
    <w:rsid w:val="00F66010"/>
    <w:rsid w:val="00F7006F"/>
    <w:rsid w:val="00F71941"/>
    <w:rsid w:val="00F71A63"/>
    <w:rsid w:val="00F74089"/>
    <w:rsid w:val="00F74499"/>
    <w:rsid w:val="00F753B5"/>
    <w:rsid w:val="00F75452"/>
    <w:rsid w:val="00F759C6"/>
    <w:rsid w:val="00F837A8"/>
    <w:rsid w:val="00F839C7"/>
    <w:rsid w:val="00F84EA6"/>
    <w:rsid w:val="00F864DC"/>
    <w:rsid w:val="00F86F2D"/>
    <w:rsid w:val="00F87ECB"/>
    <w:rsid w:val="00F910C8"/>
    <w:rsid w:val="00F91125"/>
    <w:rsid w:val="00F93AA9"/>
    <w:rsid w:val="00F93E3B"/>
    <w:rsid w:val="00F94460"/>
    <w:rsid w:val="00F95B7A"/>
    <w:rsid w:val="00F95D93"/>
    <w:rsid w:val="00F962D3"/>
    <w:rsid w:val="00F97138"/>
    <w:rsid w:val="00FA0353"/>
    <w:rsid w:val="00FA1311"/>
    <w:rsid w:val="00FA2D01"/>
    <w:rsid w:val="00FA34F4"/>
    <w:rsid w:val="00FA3668"/>
    <w:rsid w:val="00FA6D3F"/>
    <w:rsid w:val="00FA7C71"/>
    <w:rsid w:val="00FA7E63"/>
    <w:rsid w:val="00FB04DA"/>
    <w:rsid w:val="00FB0607"/>
    <w:rsid w:val="00FB136F"/>
    <w:rsid w:val="00FB1E5C"/>
    <w:rsid w:val="00FB1F75"/>
    <w:rsid w:val="00FB27A1"/>
    <w:rsid w:val="00FB30AD"/>
    <w:rsid w:val="00FB5FE5"/>
    <w:rsid w:val="00FB697F"/>
    <w:rsid w:val="00FB6E0A"/>
    <w:rsid w:val="00FB7A6C"/>
    <w:rsid w:val="00FC04B9"/>
    <w:rsid w:val="00FC051B"/>
    <w:rsid w:val="00FC0BFD"/>
    <w:rsid w:val="00FC0D4C"/>
    <w:rsid w:val="00FC3352"/>
    <w:rsid w:val="00FC3B98"/>
    <w:rsid w:val="00FC4767"/>
    <w:rsid w:val="00FC47B2"/>
    <w:rsid w:val="00FC53A0"/>
    <w:rsid w:val="00FD0A8D"/>
    <w:rsid w:val="00FD0E47"/>
    <w:rsid w:val="00FD451E"/>
    <w:rsid w:val="00FD479D"/>
    <w:rsid w:val="00FD5A91"/>
    <w:rsid w:val="00FD5CC5"/>
    <w:rsid w:val="00FD68D1"/>
    <w:rsid w:val="00FD6BBD"/>
    <w:rsid w:val="00FE116C"/>
    <w:rsid w:val="00FE1E4B"/>
    <w:rsid w:val="00FE22A6"/>
    <w:rsid w:val="00FE41DE"/>
    <w:rsid w:val="00FE7A0F"/>
    <w:rsid w:val="00FE7BFC"/>
    <w:rsid w:val="00FF122B"/>
    <w:rsid w:val="00FF1600"/>
    <w:rsid w:val="00FF1E6C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826EB"/>
  <w15:chartTrackingRefBased/>
  <w15:docId w15:val="{495B17C9-0942-437E-ACD4-815B6932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2C"/>
    <w:pPr>
      <w:suppressAutoHyphens/>
      <w:overflowPunct w:val="0"/>
      <w:autoSpaceDE w:val="0"/>
      <w:spacing w:after="0" w:line="240" w:lineRule="auto"/>
      <w:textAlignment w:val="baseline"/>
    </w:pPr>
    <w:rPr>
      <w:rFonts w:ascii="AngsanaUPC" w:eastAsia="Times New Roman" w:hAnsi="AngsanaUPC" w:cs="AngsanaUPC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062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0F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22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2F"/>
    <w:rPr>
      <w:rFonts w:ascii="AngsanaUPC" w:eastAsia="Times New Roman" w:hAnsi="AngsanaUPC" w:cs="Angsana New"/>
      <w:sz w:val="20"/>
      <w:szCs w:val="25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2F"/>
    <w:rPr>
      <w:rFonts w:ascii="AngsanaUPC" w:eastAsia="Times New Roman" w:hAnsi="AngsanaUPC" w:cs="Angsana New"/>
      <w:b/>
      <w:bCs/>
      <w:sz w:val="20"/>
      <w:szCs w:val="25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2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2F"/>
    <w:rPr>
      <w:rFonts w:ascii="Segoe UI" w:eastAsia="Times New Roman" w:hAnsi="Segoe UI" w:cs="Angsana New"/>
      <w:sz w:val="18"/>
      <w:szCs w:val="22"/>
      <w:lang w:eastAsia="th-TH"/>
    </w:rPr>
  </w:style>
  <w:style w:type="paragraph" w:styleId="Revision">
    <w:name w:val="Revision"/>
    <w:hidden/>
    <w:uiPriority w:val="99"/>
    <w:semiHidden/>
    <w:rsid w:val="008C5CCE"/>
    <w:pPr>
      <w:spacing w:after="0" w:line="240" w:lineRule="auto"/>
    </w:pPr>
    <w:rPr>
      <w:rFonts w:ascii="AngsanaUPC" w:eastAsia="Times New Roman" w:hAnsi="AngsanaUPC" w:cs="Angsana New"/>
      <w:sz w:val="32"/>
      <w:szCs w:val="40"/>
      <w:lang w:eastAsia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972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972"/>
    <w:rPr>
      <w:rFonts w:ascii="AngsanaUPC" w:eastAsia="Times New Roman" w:hAnsi="AngsanaUPC" w:cs="Angsana New"/>
      <w:sz w:val="20"/>
      <w:szCs w:val="25"/>
      <w:lang w:eastAsia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6C2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EB012A7E239EC448DC753A0F2CDAD7D" ma:contentTypeVersion="11" ma:contentTypeDescription="สร้างเอกสารใหม่" ma:contentTypeScope="" ma:versionID="e174e4d9a19c8b30caf6ba4b8ce9045c">
  <xsd:schema xmlns:xsd="http://www.w3.org/2001/XMLSchema" xmlns:xs="http://www.w3.org/2001/XMLSchema" xmlns:p="http://schemas.microsoft.com/office/2006/metadata/properties" xmlns:ns2="95ce4f43-2c86-4779-90f5-62b94f051d29" xmlns:ns3="e04e083e-3dd8-47d9-9f2f-b62b586a49a5" targetNamespace="http://schemas.microsoft.com/office/2006/metadata/properties" ma:root="true" ma:fieldsID="7e60e7036bdde6666f771b9d7c84f4c4" ns2:_="" ns3:_="">
    <xsd:import namespace="95ce4f43-2c86-4779-90f5-62b94f051d29"/>
    <xsd:import namespace="e04e083e-3dd8-47d9-9f2f-b62b586a4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e4f43-2c86-4779-90f5-62b94f051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083e-3dd8-47d9-9f2f-b62b586a49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56e6c6-879d-4d12-ada4-09f2a788f93e}" ma:internalName="TaxCatchAll" ma:showField="CatchAllData" ma:web="e04e083e-3dd8-47d9-9f2f-b62b586a4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e4f43-2c86-4779-90f5-62b94f051d29">
      <Terms xmlns="http://schemas.microsoft.com/office/infopath/2007/PartnerControls"/>
    </lcf76f155ced4ddcb4097134ff3c332f>
    <TaxCatchAll xmlns="e04e083e-3dd8-47d9-9f2f-b62b586a49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E65A6-5E03-47C7-ACFE-158C63777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D52AD-1780-44BC-AA84-0B0F4DBABB9D}"/>
</file>

<file path=customXml/itemProps3.xml><?xml version="1.0" encoding="utf-8"?>
<ds:datastoreItem xmlns:ds="http://schemas.openxmlformats.org/officeDocument/2006/customXml" ds:itemID="{6E74B5D6-2BB7-46B4-B3EB-A0CC4948F86D}">
  <ds:schemaRefs>
    <ds:schemaRef ds:uri="http://schemas.microsoft.com/office/2006/metadata/properties"/>
    <ds:schemaRef ds:uri="http://schemas.microsoft.com/office/infopath/2007/PartnerControls"/>
    <ds:schemaRef ds:uri="95ce4f43-2c86-4779-90f5-62b94f051d29"/>
    <ds:schemaRef ds:uri="e04e083e-3dd8-47d9-9f2f-b62b586a49a5"/>
  </ds:schemaRefs>
</ds:datastoreItem>
</file>

<file path=customXml/itemProps4.xml><?xml version="1.0" encoding="utf-8"?>
<ds:datastoreItem xmlns:ds="http://schemas.openxmlformats.org/officeDocument/2006/customXml" ds:itemID="{B1CB0F61-32AF-4486-95D8-349DAA569F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805</Words>
  <Characters>3798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piyakal@sec.or.th</dc:creator>
  <cp:keywords/>
  <dc:description/>
  <cp:lastModifiedBy>Pimlapas Somla</cp:lastModifiedBy>
  <cp:revision>20</cp:revision>
  <cp:lastPrinted>2025-10-21T01:23:00Z</cp:lastPrinted>
  <dcterms:created xsi:type="dcterms:W3CDTF">2025-12-23T10:06:00Z</dcterms:created>
  <dcterms:modified xsi:type="dcterms:W3CDTF">2025-12-29T04:12:00Z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0x0101009EB012A7E239EC448DC753A0F2CDAD7D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2022-04-11T07:58:29Z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4522dff6-45ca-4b2d-9498-bcc0b6abd4a8</vt:lpwstr>
  </property>
  <property fmtid="{D5CDD505-2E9C-101B-9397-08002B2CF9AE}" pid="9" name="MSIP_Label_93a13704-be5e-4c4e-997b-ac174f3dc22e_ContentBits">
    <vt:lpwstr>0</vt:lpwstr>
  </property>
  <property fmtid="{D5CDD505-2E9C-101B-9397-08002B2CF9AE}" pid="10" name="ClassificationContentMarkingFooterShapeIds">
    <vt:lpwstr>37ee9a8c,54b3a66b</vt:lpwstr>
  </property>
  <property fmtid="{D5CDD505-2E9C-101B-9397-08002B2CF9AE}" pid="11" name="ClassificationContentMarkingFooterFontProps">
    <vt:lpwstr>#c0c0c0,12,Tahoma</vt:lpwstr>
  </property>
  <property fmtid="{D5CDD505-2E9C-101B-9397-08002B2CF9AE}" pid="12" name="ClassificationContentMarkingFooterText">
    <vt:lpwstr>SEC Classification : ใช้ภายใน (Internal) </vt:lpwstr>
  </property>
  <property fmtid="{D5CDD505-2E9C-101B-9397-08002B2CF9AE}" pid="13" name="MediaServiceImageTags">
    <vt:lpwstr/>
  </property>
</Properties>
</file>