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FAB51" w14:textId="2F91B70B" w:rsidR="00D43D3C" w:rsidRPr="00BF0D7C" w:rsidRDefault="001F5F57" w:rsidP="00B45487">
      <w:pPr>
        <w:jc w:val="center"/>
        <w:rPr>
          <w:rFonts w:ascii="TH SarabunPSK" w:hAnsi="TH SarabunPSK" w:cs="TH SarabunPSK"/>
          <w:color w:val="FFFFFF" w:themeColor="background1"/>
          <w:sz w:val="34"/>
          <w:szCs w:val="34"/>
          <w:cs/>
        </w:rPr>
      </w:pPr>
      <w:r w:rsidRPr="00BF0D7C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>-</w:t>
      </w:r>
      <w:r w:rsidR="00D43D3C" w:rsidRPr="00BF0D7C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>ร่าง-</w:t>
      </w:r>
    </w:p>
    <w:p w14:paraId="21E5DDE2" w14:textId="3C6187B7" w:rsidR="0083132D" w:rsidRPr="00CF7283" w:rsidRDefault="0083132D" w:rsidP="00B45487">
      <w:pPr>
        <w:jc w:val="center"/>
        <w:rPr>
          <w:rFonts w:ascii="TH SarabunPSK" w:eastAsia="Cordia New" w:hAnsi="TH SarabunPSK" w:cs="TH SarabunPSK"/>
          <w:snapToGrid w:val="0"/>
          <w:sz w:val="48"/>
          <w:szCs w:val="48"/>
          <w:cs/>
          <w:lang w:eastAsia="th-TH"/>
        </w:rPr>
      </w:pPr>
      <w:bookmarkStart w:id="0" w:name="_Hlk104288377"/>
      <w:r w:rsidRPr="00CF7283">
        <w:rPr>
          <w:rFonts w:ascii="TH SarabunPSK" w:eastAsia="Cordia New" w:hAnsi="TH SarabunPSK" w:cs="TH SarabunPSK"/>
          <w:snapToGrid w:val="0"/>
          <w:sz w:val="48"/>
          <w:szCs w:val="48"/>
          <w:cs/>
          <w:lang w:eastAsia="th-TH"/>
        </w:rPr>
        <w:t>ประกาศคณะกรรมการกำกับตลาดทุน</w:t>
      </w:r>
    </w:p>
    <w:bookmarkEnd w:id="0"/>
    <w:p w14:paraId="34CF49FC" w14:textId="2B356CB7" w:rsidR="008F1776" w:rsidRDefault="0083132D" w:rsidP="00B45487">
      <w:pPr>
        <w:jc w:val="center"/>
        <w:rPr>
          <w:rFonts w:ascii="TH SarabunPSK" w:eastAsia="Cordia New" w:hAnsi="TH SarabunPSK" w:cs="TH SarabunPSK"/>
          <w:snapToGrid w:val="0"/>
          <w:sz w:val="34"/>
          <w:szCs w:val="34"/>
          <w:cs/>
          <w:lang w:eastAsia="th-TH"/>
        </w:rPr>
      </w:pPr>
      <w:r w:rsidRPr="00CF7283">
        <w:rPr>
          <w:rFonts w:ascii="TH SarabunPSK" w:eastAsia="Cordia New" w:hAnsi="TH SarabunPSK" w:cs="TH SarabunPSK"/>
          <w:snapToGrid w:val="0"/>
          <w:sz w:val="34"/>
          <w:szCs w:val="34"/>
          <w:cs/>
          <w:lang w:eastAsia="th-TH"/>
        </w:rPr>
        <w:t xml:space="preserve">ที่ </w:t>
      </w:r>
      <w:r w:rsidR="00273193" w:rsidRPr="00CF7283">
        <w:rPr>
          <w:rFonts w:ascii="TH SarabunPSK" w:eastAsia="Cordia New" w:hAnsi="TH SarabunPSK" w:cs="TH SarabunPSK"/>
          <w:snapToGrid w:val="0"/>
          <w:sz w:val="34"/>
          <w:szCs w:val="34"/>
          <w:lang w:eastAsia="th-TH"/>
        </w:rPr>
        <w:t xml:space="preserve"> </w:t>
      </w:r>
      <w:r w:rsidRPr="006E5106">
        <w:rPr>
          <w:rFonts w:ascii="TH SarabunPSK" w:eastAsia="Cordia New" w:hAnsi="TH SarabunPSK" w:cs="TH SarabunPSK"/>
          <w:snapToGrid w:val="0"/>
          <w:sz w:val="34"/>
          <w:szCs w:val="34"/>
          <w:cs/>
          <w:lang w:eastAsia="th-TH"/>
        </w:rPr>
        <w:t>ท</w:t>
      </w:r>
      <w:r w:rsidR="006E5106" w:rsidRPr="006E5106">
        <w:rPr>
          <w:rFonts w:ascii="TH SarabunPSK" w:eastAsia="Cordia New" w:hAnsi="TH SarabunPSK" w:cs="TH SarabunPSK" w:hint="cs"/>
          <w:snapToGrid w:val="0"/>
          <w:sz w:val="34"/>
          <w:szCs w:val="34"/>
          <w:cs/>
          <w:lang w:eastAsia="th-TH"/>
        </w:rPr>
        <w:t>น</w:t>
      </w:r>
      <w:r w:rsidRPr="006E5106">
        <w:rPr>
          <w:rFonts w:ascii="TH SarabunPSK" w:eastAsia="Cordia New" w:hAnsi="TH SarabunPSK" w:cs="TH SarabunPSK"/>
          <w:snapToGrid w:val="0"/>
          <w:sz w:val="34"/>
          <w:szCs w:val="34"/>
          <w:cs/>
          <w:lang w:eastAsia="th-TH"/>
        </w:rPr>
        <w:t>.</w:t>
      </w:r>
      <w:r w:rsidR="00694C5E" w:rsidRPr="00CF7283">
        <w:rPr>
          <w:rFonts w:ascii="TH SarabunPSK" w:eastAsia="Cordia New" w:hAnsi="TH SarabunPSK" w:cs="TH SarabunPSK"/>
          <w:snapToGrid w:val="0"/>
          <w:sz w:val="34"/>
          <w:szCs w:val="34"/>
          <w:lang w:eastAsia="th-TH"/>
        </w:rPr>
        <w:t xml:space="preserve">  </w:t>
      </w:r>
      <w:r w:rsidR="003D6732">
        <w:rPr>
          <w:rFonts w:ascii="TH SarabunPSK" w:eastAsia="Cordia New" w:hAnsi="TH SarabunPSK" w:cs="TH SarabunPSK" w:hint="cs"/>
          <w:snapToGrid w:val="0"/>
          <w:sz w:val="34"/>
          <w:szCs w:val="34"/>
          <w:cs/>
          <w:lang w:eastAsia="th-TH"/>
        </w:rPr>
        <w:t>๕๑</w:t>
      </w:r>
      <w:r w:rsidR="00694C5E" w:rsidRPr="00CF7283">
        <w:rPr>
          <w:rFonts w:ascii="TH SarabunPSK" w:eastAsia="Cordia New" w:hAnsi="TH SarabunPSK" w:cs="TH SarabunPSK"/>
          <w:snapToGrid w:val="0"/>
          <w:sz w:val="34"/>
          <w:szCs w:val="34"/>
          <w:lang w:eastAsia="th-TH"/>
        </w:rPr>
        <w:t>/</w:t>
      </w:r>
      <w:r w:rsidR="008150DD" w:rsidRPr="00CF7283">
        <w:rPr>
          <w:rFonts w:ascii="TH SarabunPSK" w:eastAsia="Cordia New" w:hAnsi="TH SarabunPSK" w:cs="TH SarabunPSK" w:hint="cs"/>
          <w:snapToGrid w:val="0"/>
          <w:sz w:val="34"/>
          <w:szCs w:val="34"/>
          <w:cs/>
          <w:lang w:eastAsia="th-TH"/>
        </w:rPr>
        <w:t>๒๕๖</w:t>
      </w:r>
      <w:r w:rsidR="002714B6" w:rsidRPr="00CF7283">
        <w:rPr>
          <w:rFonts w:ascii="TH SarabunPSK" w:eastAsia="Cordia New" w:hAnsi="TH SarabunPSK" w:cs="TH SarabunPSK" w:hint="cs"/>
          <w:snapToGrid w:val="0"/>
          <w:sz w:val="34"/>
          <w:szCs w:val="34"/>
          <w:cs/>
          <w:lang w:eastAsia="th-TH"/>
        </w:rPr>
        <w:t>๘</w:t>
      </w:r>
    </w:p>
    <w:p w14:paraId="483D34C9" w14:textId="77777777" w:rsidR="008F1776" w:rsidRDefault="00D43D3C" w:rsidP="00B45487">
      <w:pPr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F7283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63289F" w:rsidRPr="00CF7283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หลักเกณฑ์การจัดการกองทุนรวมเพื่อผู้ลงทุนทั่วไป</w:t>
      </w:r>
      <w:r w:rsidR="0063289F" w:rsidRPr="00CF7283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63289F" w:rsidRPr="00CF7283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กองทุนรวม</w:t>
      </w:r>
    </w:p>
    <w:p w14:paraId="0D9D8926" w14:textId="77777777" w:rsidR="008F1776" w:rsidRDefault="0063289F" w:rsidP="00B45487">
      <w:pPr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F7283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เพื่อผู้ลงทุนที่มิใช่รายย่อย </w:t>
      </w:r>
      <w:r w:rsidRPr="00CF7283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กองทุนรวม</w:t>
      </w:r>
      <w:r w:rsidR="00886B24" w:rsidRPr="00CF7283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เพื่อผู้ลงทุน</w:t>
      </w:r>
    </w:p>
    <w:p w14:paraId="2F079D44" w14:textId="2960595B" w:rsidR="0063289F" w:rsidRDefault="0063289F" w:rsidP="00B45487">
      <w:pPr>
        <w:jc w:val="center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CF7283">
        <w:rPr>
          <w:rFonts w:ascii="TH SarabunPSK" w:hAnsi="TH SarabunPSK" w:cs="TH SarabunPSK"/>
          <w:color w:val="000000" w:themeColor="text1"/>
          <w:sz w:val="34"/>
          <w:szCs w:val="34"/>
          <w:cs/>
        </w:rPr>
        <w:t>ประเภทสถาบัน</w:t>
      </w:r>
      <w:r w:rsidRPr="00CF7283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และกองทุนส่วนบุคคล</w:t>
      </w:r>
    </w:p>
    <w:p w14:paraId="76951573" w14:textId="2222624A" w:rsidR="00886B24" w:rsidRDefault="00214967" w:rsidP="00B45487">
      <w:pPr>
        <w:jc w:val="center"/>
        <w:rPr>
          <w:rFonts w:ascii="TH SarabunPSK" w:hAnsi="TH SarabunPSK" w:cs="TH SarabunPSK"/>
          <w:sz w:val="34"/>
          <w:szCs w:val="34"/>
          <w:cs/>
        </w:rPr>
      </w:pPr>
      <w:r w:rsidRPr="00FA1AD8">
        <w:rPr>
          <w:rFonts w:ascii="TH SarabunPSK" w:hAnsi="TH SarabunPSK" w:cs="TH SarabunPSK"/>
          <w:sz w:val="34"/>
          <w:szCs w:val="34"/>
          <w:cs/>
        </w:rPr>
        <w:t>(ฉบับที่</w:t>
      </w:r>
      <w:r w:rsidRPr="00FA1AD8">
        <w:rPr>
          <w:rFonts w:ascii="TH SarabunPSK" w:hAnsi="TH SarabunPSK" w:cs="TH SarabunPSK"/>
          <w:sz w:val="34"/>
          <w:szCs w:val="34"/>
        </w:rPr>
        <w:t xml:space="preserve">  </w:t>
      </w:r>
      <w:r w:rsidR="003D6732">
        <w:rPr>
          <w:rFonts w:ascii="TH SarabunPSK" w:hAnsi="TH SarabunPSK" w:cs="TH SarabunPSK" w:hint="cs"/>
          <w:sz w:val="34"/>
          <w:szCs w:val="34"/>
          <w:cs/>
        </w:rPr>
        <w:t>๑๑</w:t>
      </w:r>
      <w:r w:rsidRPr="00FA1AD8">
        <w:rPr>
          <w:rFonts w:ascii="TH SarabunPSK" w:hAnsi="TH SarabunPSK" w:cs="TH SarabunPSK"/>
          <w:sz w:val="34"/>
          <w:szCs w:val="34"/>
          <w:cs/>
        </w:rPr>
        <w:t>)</w:t>
      </w:r>
    </w:p>
    <w:p w14:paraId="77BA56AA" w14:textId="2D05443C" w:rsidR="00273193" w:rsidRPr="00CF7283" w:rsidRDefault="00273193" w:rsidP="00B45487">
      <w:pPr>
        <w:tabs>
          <w:tab w:val="left" w:pos="426"/>
          <w:tab w:val="left" w:pos="5475"/>
        </w:tabs>
        <w:ind w:firstLine="810"/>
        <w:rPr>
          <w:rFonts w:ascii="TH SarabunPSK" w:hAnsi="TH SarabunPSK" w:cs="TH SarabunPSK"/>
          <w:color w:val="000000" w:themeColor="text1"/>
          <w:sz w:val="16"/>
          <w:szCs w:val="16"/>
        </w:rPr>
      </w:pPr>
    </w:p>
    <w:p w14:paraId="429BA288" w14:textId="77777777" w:rsidR="00273193" w:rsidRPr="00CF7283" w:rsidRDefault="00273193" w:rsidP="00B45487">
      <w:pPr>
        <w:tabs>
          <w:tab w:val="left" w:pos="426"/>
          <w:tab w:val="left" w:pos="5475"/>
        </w:tabs>
        <w:ind w:firstLine="810"/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CF7283">
        <w:rPr>
          <w:rFonts w:ascii="TH SarabunPSK" w:hAnsi="TH SarabunPSK" w:cs="TH SarabunPSK"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67B70F19" wp14:editId="74CB2E29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5C323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84.45pt;margin-top:.95pt;width:92.9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1455BE3E" w14:textId="70C9D989" w:rsidR="00F57FE1" w:rsidRPr="00CF7283" w:rsidRDefault="00F57FE1" w:rsidP="00B45487">
      <w:pPr>
        <w:ind w:right="-38" w:firstLine="810"/>
        <w:jc w:val="thaiDistribute"/>
        <w:rPr>
          <w:rFonts w:ascii="TH SarabunPSK" w:hAnsi="TH SarabunPSK" w:cs="TH SarabunPSK"/>
          <w:sz w:val="34"/>
          <w:szCs w:val="34"/>
        </w:rPr>
      </w:pPr>
      <w:r w:rsidRPr="00CF7283">
        <w:rPr>
          <w:rFonts w:ascii="TH SarabunPSK" w:hAnsi="TH SarabunPSK" w:cs="TH SarabunPSK"/>
          <w:sz w:val="34"/>
          <w:szCs w:val="34"/>
          <w:cs/>
        </w:rPr>
        <w:t xml:space="preserve">อาศัยอำนาจตามความในมาตรา 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>๑๖/๖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 วรรคสอง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 (๑)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 แห่งพระราชบัญญัติหลักทรัพย์</w:t>
      </w:r>
      <w:r w:rsidR="009B7295">
        <w:rPr>
          <w:rFonts w:ascii="TH SarabunPSK" w:hAnsi="TH SarabunPSK" w:cs="TH SarabunPSK"/>
          <w:sz w:val="34"/>
          <w:szCs w:val="34"/>
          <w:cs/>
        </w:rPr>
        <w:br/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และตลาดหลักทรัพย์ 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>พ.ศ.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 ๒๕๓๕  ซึ่งแก้ไขเพิ่มเติมโดยพระราชบัญญัติหลักทรัพย์และตลาดหลักทรัพย์ 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>(ฉบับที่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 ๔) 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๒๕๕๑  และมาตรา 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๑๑๗ 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>แห่งพระราชบัญญัติหลักทรัพย์และตลาดหลักทรัพย์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576885">
        <w:rPr>
          <w:rFonts w:ascii="TH SarabunPSK" w:hAnsi="TH SarabunPSK" w:cs="TH SarabunPSK"/>
          <w:sz w:val="34"/>
          <w:szCs w:val="34"/>
        </w:rPr>
        <w:br/>
      </w:r>
      <w:r w:rsidRPr="00CF7283">
        <w:rPr>
          <w:rFonts w:ascii="TH SarabunPSK" w:hAnsi="TH SarabunPSK" w:cs="TH SarabunPSK"/>
          <w:sz w:val="34"/>
          <w:szCs w:val="34"/>
          <w:cs/>
        </w:rPr>
        <w:t>พ.ศ.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 ๒๕๓๕  คณะกรรมการกำกับตลาดทุนออกประกาศไว้  ดังต่อไปนี้</w:t>
      </w:r>
    </w:p>
    <w:p w14:paraId="64A5AB5E" w14:textId="37A01FFB" w:rsidR="00850C6C" w:rsidRDefault="008A4302" w:rsidP="00C83ACB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ข้อ</w:t>
      </w:r>
      <w:r>
        <w:rPr>
          <w:rFonts w:ascii="TH SarabunPSK" w:hAnsi="TH SarabunPSK" w:cs="TH SarabunPSK"/>
          <w:color w:val="000000" w:themeColor="text1"/>
          <w:sz w:val="34"/>
          <w:szCs w:val="34"/>
        </w:rPr>
        <w:tab/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๑</w:t>
      </w:r>
      <w:r>
        <w:rPr>
          <w:rFonts w:ascii="TH SarabunPSK" w:hAnsi="TH SarabunPSK" w:cs="TH SarabunPSK"/>
          <w:color w:val="000000" w:themeColor="text1"/>
          <w:sz w:val="34"/>
          <w:szCs w:val="34"/>
        </w:rPr>
        <w:tab/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ให้เพิ่มความต่อไปนี้เป็นบทนิยามคำว่า  “</w:t>
      </w:r>
      <w:r w:rsidR="00850C6C" w:rsidRPr="003A330E">
        <w:rPr>
          <w:rFonts w:ascii="TH SarabunPSK" w:hAnsi="TH SarabunPSK" w:cs="TH SarabunPSK" w:hint="cs"/>
          <w:sz w:val="34"/>
          <w:szCs w:val="34"/>
          <w:cs/>
        </w:rPr>
        <w:t>กองทุนรวมมุ่งรักษาเงินต้น</w:t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”  ระหว่าง </w:t>
      </w:r>
      <w:r w:rsidR="00850C6C">
        <w:rPr>
          <w:rFonts w:ascii="TH SarabunPSK" w:hAnsi="TH SarabunPSK" w:cs="TH SarabunPSK"/>
          <w:color w:val="000000" w:themeColor="text1"/>
          <w:sz w:val="34"/>
          <w:szCs w:val="34"/>
        </w:rPr>
        <w:br/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บทนิยามคำว่า  “</w:t>
      </w:r>
      <w:r w:rsidR="00850C6C"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กองทุนรวมไทยเพื</w:t>
      </w:r>
      <w:r w:rsidR="00850C6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่</w:t>
      </w:r>
      <w:r w:rsidR="00850C6C"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อความยั</w:t>
      </w:r>
      <w:r w:rsidR="00850C6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่</w:t>
      </w:r>
      <w:r w:rsidR="00850C6C"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งยืน</w:t>
      </w:r>
      <w:r w:rsidR="004C70CF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พิเศษ</w:t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”  และคำว่า  “กองทุนสำรองเลี้ยงชีพ”  ในข้อ  ๓  </w:t>
      </w:r>
      <w:r w:rsidRPr="004C70CF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แห่งประกาศคณะกรรมการกำกับตลาดทุน  ที่  ทน.  ๑๑/๒๕๖๔  เรื่อง  หลักเกณฑ์การจัดการกองทุนรวม</w:t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เพื</w:t>
      </w:r>
      <w:r w:rsidR="004C70CF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่อ</w:t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ผู้ลงทุน</w:t>
      </w:r>
      <w:r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ทั่วไป </w:t>
      </w:r>
      <w:r w:rsidR="004C70CF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กองทุนรวมเพื</w:t>
      </w:r>
      <w:r w:rsidR="004C70CF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่อ</w:t>
      </w:r>
      <w:r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ผู้ลงทุนที</w:t>
      </w:r>
      <w:r w:rsidR="004C70CF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่</w:t>
      </w:r>
      <w:r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>มิใช่รายย่อย  กองทุนรวมเพื</w:t>
      </w:r>
      <w:r w:rsidR="004C70CF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่</w:t>
      </w:r>
      <w:r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>อผู</w:t>
      </w:r>
      <w:r w:rsidR="004C70CF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้</w:t>
      </w:r>
      <w:r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ลงทุนประเภทสถาบัน  </w:t>
      </w:r>
      <w:r w:rsidR="006D06C0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682787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 xml:space="preserve">และกองทุนส่วนบุคคล  ลงวันที่  ๒๙  มกราคม  พ.ศ.  ๒๕๖๔  </w:t>
      </w:r>
      <w:r w:rsidR="00AB3E98" w:rsidRPr="00682787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>ซึ่ง</w:t>
      </w:r>
      <w:r w:rsidR="00C83ACB" w:rsidRPr="00682787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แก้ไขเพิ่มเติมโดยประกาศ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คณะกรรมการกำกับตลาดทุน </w:t>
      </w:r>
      <w:r w:rsidR="00C83ACB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ที่ </w:t>
      </w:r>
      <w:r w:rsidR="00C83ACB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ทน. </w:t>
      </w:r>
      <w:r w:rsidR="00C83ACB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1321FE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๑๗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>/๒๕๖</w:t>
      </w:r>
      <w:r w:rsidR="001321FE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๘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เรื่อง</w:t>
      </w:r>
      <w:r w:rsidR="00C83ACB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หลักเกณฑ์การจัดการกองทุนรวมเพื่อผู้ลงทุนทั่วไป </w:t>
      </w:r>
      <w:r w:rsidR="00C83ACB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  <w:t xml:space="preserve">กองทุนรวมเพื่อผู้ลงทุนที่มิใช่รายย่อย </w:t>
      </w:r>
      <w:r w:rsidR="00C83ACB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กองทุนรวมเพื่อผู้ลงทุนประเภทสถาบัน</w:t>
      </w:r>
      <w:r w:rsidR="00C83ACB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และกองทุนส่วนบุคคล (ฉบับที่ </w:t>
      </w:r>
      <w:r w:rsidR="00AB3E98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๙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) </w:t>
      </w:r>
      <w:r w:rsidR="00AB3E98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ลงวันที่ </w:t>
      </w:r>
      <w:r w:rsidR="00AB3E98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88314A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๓</w:t>
      </w:r>
      <w:r w:rsidR="00AB3E98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88314A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เมษายน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AB3E98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>พ.ศ.</w:t>
      </w:r>
      <w:r w:rsidR="00AB3E98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83ACB" w:rsidRPr="0068278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๒๕๖</w:t>
      </w:r>
      <w:r w:rsidR="0088314A" w:rsidRPr="0068278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๘</w:t>
      </w:r>
    </w:p>
    <w:p w14:paraId="62B363E8" w14:textId="49C41CEA" w:rsidR="008A4302" w:rsidRDefault="008A4302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4C70CF">
        <w:rPr>
          <w:rFonts w:ascii="TH SarabunPSK" w:hAnsi="TH SarabunPSK" w:cs="TH SarabunPSK"/>
          <w:color w:val="000000" w:themeColor="text1"/>
          <w:sz w:val="34"/>
          <w:szCs w:val="34"/>
          <w:vertAlign w:val="superscript"/>
          <w:cs/>
        </w:rPr>
        <w:t>“</w:t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“</w:t>
      </w:r>
      <w:r w:rsidR="004C70CF" w:rsidRPr="003A330E">
        <w:rPr>
          <w:rFonts w:ascii="TH SarabunPSK" w:hAnsi="TH SarabunPSK" w:cs="TH SarabunPSK" w:hint="cs"/>
          <w:sz w:val="34"/>
          <w:szCs w:val="34"/>
          <w:cs/>
        </w:rPr>
        <w:t>กองทุนรวมมุ่งรักษาเงินต้น</w:t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”  หมายความว่า  </w:t>
      </w:r>
      <w:r w:rsidR="004C70CF" w:rsidRPr="003A330E">
        <w:rPr>
          <w:rFonts w:ascii="TH SarabunPSK" w:hAnsi="TH SarabunPSK" w:cs="TH SarabunPSK" w:hint="cs"/>
          <w:sz w:val="34"/>
          <w:szCs w:val="34"/>
          <w:cs/>
        </w:rPr>
        <w:t>กองทุนรวม</w:t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ที</w:t>
      </w:r>
      <w:r w:rsidR="0006470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่</w:t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่มีนโยบายการลงทุนในลักษณะ</w:t>
      </w:r>
      <w:r w:rsidR="00AB3E98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ของ</w:t>
      </w:r>
      <w:r w:rsidR="00064704" w:rsidRPr="003A330E">
        <w:rPr>
          <w:rFonts w:ascii="TH SarabunPSK" w:hAnsi="TH SarabunPSK" w:cs="TH SarabunPSK" w:hint="cs"/>
          <w:sz w:val="34"/>
          <w:szCs w:val="34"/>
          <w:cs/>
        </w:rPr>
        <w:t>กองทุนรวมมุ่งรักษาเงินต้น</w:t>
      </w:r>
      <w:r w:rsidRPr="008A4302">
        <w:rPr>
          <w:rFonts w:ascii="TH SarabunPSK" w:hAnsi="TH SarabunPSK" w:cs="TH SarabunPSK"/>
          <w:color w:val="000000" w:themeColor="text1"/>
          <w:sz w:val="34"/>
          <w:szCs w:val="34"/>
          <w:cs/>
        </w:rPr>
        <w:t>ตามประกาศการลงทุน</w:t>
      </w:r>
      <w:r w:rsidRPr="006D06C0">
        <w:rPr>
          <w:rFonts w:ascii="TH SarabunPSK" w:hAnsi="TH SarabunPSK" w:cs="TH SarabunPSK"/>
          <w:color w:val="000000" w:themeColor="text1"/>
          <w:sz w:val="34"/>
          <w:szCs w:val="34"/>
          <w:vertAlign w:val="superscript"/>
          <w:cs/>
        </w:rPr>
        <w:t>”</w:t>
      </w:r>
    </w:p>
    <w:p w14:paraId="5E60BE99" w14:textId="4944964D" w:rsidR="008D64AA" w:rsidRPr="00B12435" w:rsidRDefault="00E2451D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>ข้อ</w:t>
      </w:r>
      <w:r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F6431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๒</w:t>
      </w:r>
      <w:r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261F28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ให้</w:t>
      </w:r>
      <w:r w:rsidR="00261F28" w:rsidRPr="00B12435">
        <w:rPr>
          <w:rFonts w:ascii="TH SarabunPSK" w:eastAsia="Calibri" w:hAnsi="TH SarabunPSK" w:cs="TH SarabunPSK"/>
          <w:sz w:val="34"/>
          <w:szCs w:val="34"/>
          <w:cs/>
        </w:rPr>
        <w:t>ยกเลิก</w:t>
      </w:r>
      <w:r w:rsidR="00153562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ความใน</w:t>
      </w:r>
      <w:r w:rsidR="00261F28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ข้อ  ๑๒  </w:t>
      </w:r>
      <w:r w:rsidR="00222C7E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แห่ง</w:t>
      </w:r>
      <w:r w:rsidR="00E22383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>ประกาศคณะกรรมการกำกับตลาดทุน</w:t>
      </w:r>
      <w:r w:rsidR="00FF1905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FF1905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E22383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ที่ </w:t>
      </w:r>
      <w:r w:rsidR="00E22383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E22383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ทน. </w:t>
      </w:r>
      <w:r w:rsidR="00E22383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๑๑</w:t>
      </w:r>
      <w:r w:rsidR="00E22383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>/</w:t>
      </w:r>
      <w:r w:rsidR="00E22383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๒</w:t>
      </w:r>
      <w:r w:rsidR="00AD40E9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๕๖๔  </w:t>
      </w:r>
      <w:r w:rsidR="00E22383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เรื่อง  หลักเกณฑ์การจัดการกองทุนรวมเพื่อผู้ลงทุนทั่วไป</w:t>
      </w:r>
      <w:r w:rsidR="00AD40E9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E22383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กองทุนรวมเพื่อผู้ลงทุน</w:t>
      </w:r>
      <w:r w:rsidR="00826587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E22383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ที่มิใช่รายย่อย </w:t>
      </w:r>
      <w:r w:rsidR="00AD40E9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E22383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กองทุนรวมเพื่อผู้ลงทุนประเภทสถาบัน</w:t>
      </w:r>
      <w:r w:rsidR="00AD40E9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E22383"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และกองทุนส่วนบุคคล</w:t>
      </w:r>
      <w:r w:rsidR="00AD40E9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E40B48" w:rsidRPr="00B12435">
        <w:rPr>
          <w:rFonts w:ascii="TH SarabunPSK" w:hAnsi="TH SarabunPSK" w:cs="TH SarabunPSK" w:hint="cs"/>
          <w:sz w:val="34"/>
          <w:szCs w:val="34"/>
          <w:cs/>
        </w:rPr>
        <w:t xml:space="preserve">ลงวันที่  ๒๙ </w:t>
      </w:r>
      <w:r w:rsidR="00E40B48" w:rsidRPr="00B12435">
        <w:rPr>
          <w:rFonts w:ascii="TH SarabunPSK" w:hAnsi="TH SarabunPSK" w:cs="TH SarabunPSK"/>
          <w:sz w:val="34"/>
          <w:szCs w:val="34"/>
          <w:cs/>
        </w:rPr>
        <w:t xml:space="preserve"> มกราคม </w:t>
      </w:r>
      <w:r w:rsidR="00E40B48" w:rsidRPr="00B1243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40B48" w:rsidRPr="00B12435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="00E40B48" w:rsidRPr="00B12435">
        <w:rPr>
          <w:rFonts w:ascii="TH SarabunPSK" w:hAnsi="TH SarabunPSK" w:cs="TH SarabunPSK" w:hint="cs"/>
          <w:sz w:val="34"/>
          <w:szCs w:val="34"/>
          <w:cs/>
        </w:rPr>
        <w:t xml:space="preserve"> ๒๕๖๔</w:t>
      </w:r>
      <w:r w:rsidR="00826587" w:rsidRPr="00B12435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826587" w:rsidRPr="00B12435">
        <w:rPr>
          <w:rFonts w:ascii="TH SarabunPSK" w:hAnsi="TH SarabunPSK" w:cs="TH SarabunPSK"/>
          <w:sz w:val="34"/>
          <w:szCs w:val="34"/>
          <w:cs/>
        </w:rPr>
        <w:t>และให้ใช้ความต่อไปนี้แทน</w:t>
      </w:r>
    </w:p>
    <w:p w14:paraId="53F5D75C" w14:textId="4F81C872" w:rsidR="00DD32C9" w:rsidRPr="00B52546" w:rsidRDefault="005610C2" w:rsidP="00B45487">
      <w:pPr>
        <w:tabs>
          <w:tab w:val="left" w:pos="1440"/>
          <w:tab w:val="left" w:pos="2070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52546">
        <w:rPr>
          <w:rFonts w:ascii="TH SarabunPSK" w:hAnsi="TH SarabunPSK" w:cs="TH SarabunPSK"/>
          <w:sz w:val="34"/>
          <w:szCs w:val="34"/>
        </w:rPr>
        <w:lastRenderedPageBreak/>
        <w:t>“</w:t>
      </w:r>
      <w:r w:rsidRPr="00B52546">
        <w:rPr>
          <w:rFonts w:ascii="TH SarabunPSK" w:hAnsi="TH SarabunPSK" w:cs="TH SarabunPSK"/>
          <w:sz w:val="34"/>
          <w:szCs w:val="34"/>
          <w:cs/>
        </w:rPr>
        <w:t>ข้อ</w:t>
      </w:r>
      <w:r w:rsidRPr="00B52546">
        <w:rPr>
          <w:rFonts w:ascii="TH SarabunPSK" w:hAnsi="TH SarabunPSK" w:cs="TH SarabunPSK"/>
          <w:sz w:val="34"/>
          <w:szCs w:val="34"/>
          <w:cs/>
        </w:rPr>
        <w:tab/>
        <w:t>๑๒</w:t>
      </w:r>
      <w:r w:rsidRPr="00B52546">
        <w:rPr>
          <w:rFonts w:ascii="TH SarabunPSK" w:hAnsi="TH SarabunPSK" w:cs="TH SarabunPSK"/>
          <w:sz w:val="34"/>
          <w:szCs w:val="34"/>
          <w:cs/>
        </w:rPr>
        <w:tab/>
      </w:r>
      <w:bookmarkStart w:id="1" w:name="_Hlk202885198"/>
      <w:proofErr w:type="gramStart"/>
      <w:r w:rsidR="00B85DF0" w:rsidRPr="00B52546">
        <w:rPr>
          <w:rFonts w:ascii="TH SarabunPSK" w:hAnsi="TH SarabunPSK" w:cs="TH SarabunPSK" w:hint="cs"/>
          <w:sz w:val="34"/>
          <w:szCs w:val="34"/>
          <w:cs/>
        </w:rPr>
        <w:t>ในการ</w:t>
      </w:r>
      <w:r w:rsidR="006F6379" w:rsidRPr="00B52546">
        <w:rPr>
          <w:rFonts w:ascii="TH SarabunPSK" w:hAnsi="TH SarabunPSK" w:cs="TH SarabunPSK" w:hint="cs"/>
          <w:sz w:val="34"/>
          <w:szCs w:val="34"/>
          <w:cs/>
        </w:rPr>
        <w:t>เ</w:t>
      </w:r>
      <w:r w:rsidR="006D4F25" w:rsidRPr="00B52546">
        <w:rPr>
          <w:rFonts w:ascii="TH SarabunPSK" w:hAnsi="TH SarabunPSK" w:cs="TH SarabunPSK" w:hint="cs"/>
          <w:sz w:val="34"/>
          <w:szCs w:val="34"/>
          <w:cs/>
        </w:rPr>
        <w:t>รียกเก็บค่าธรรมเนียม</w:t>
      </w:r>
      <w:r w:rsidR="0083780F" w:rsidRPr="00B5254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D4F25" w:rsidRPr="00B52546">
        <w:rPr>
          <w:rFonts w:ascii="TH SarabunPSK" w:hAnsi="TH SarabunPSK" w:cs="TH SarabunPSK" w:hint="cs"/>
          <w:sz w:val="34"/>
          <w:szCs w:val="34"/>
          <w:cs/>
        </w:rPr>
        <w:t xml:space="preserve"> เงินตอบแทนอื่นใด</w:t>
      </w:r>
      <w:proofErr w:type="gramEnd"/>
      <w:r w:rsidR="00DF664F" w:rsidRPr="00B52546">
        <w:rPr>
          <w:rFonts w:ascii="TH SarabunPSK" w:hAnsi="TH SarabunPSK" w:cs="TH SarabunPSK"/>
          <w:sz w:val="34"/>
          <w:szCs w:val="34"/>
          <w:cs/>
        </w:rPr>
        <w:t xml:space="preserve">  </w:t>
      </w:r>
      <w:proofErr w:type="gramStart"/>
      <w:r w:rsidR="00DF664F" w:rsidRPr="00B52546">
        <w:rPr>
          <w:rFonts w:ascii="TH SarabunPSK" w:hAnsi="TH SarabunPSK" w:cs="TH SarabunPSK"/>
          <w:sz w:val="34"/>
          <w:szCs w:val="34"/>
          <w:cs/>
        </w:rPr>
        <w:t xml:space="preserve">หรือค่าใช้จ่าย  </w:t>
      </w:r>
      <w:bookmarkStart w:id="2" w:name="_Hlk210132893"/>
      <w:r w:rsidR="00B72DB1" w:rsidRPr="00B52546">
        <w:rPr>
          <w:rFonts w:ascii="TH SarabunPSK" w:hAnsi="TH SarabunPSK" w:cs="TH SarabunPSK"/>
          <w:sz w:val="34"/>
          <w:szCs w:val="34"/>
          <w:cs/>
        </w:rPr>
        <w:t>จากผู้ซื้อ</w:t>
      </w:r>
      <w:proofErr w:type="gramEnd"/>
      <w:r w:rsidR="002B1DD7">
        <w:rPr>
          <w:rFonts w:ascii="TH SarabunPSK" w:hAnsi="TH SarabunPSK" w:cs="TH SarabunPSK"/>
          <w:sz w:val="34"/>
          <w:szCs w:val="34"/>
          <w:cs/>
        </w:rPr>
        <w:br/>
      </w:r>
      <w:proofErr w:type="gramStart"/>
      <w:r w:rsidR="00B72DB1" w:rsidRPr="00B52546">
        <w:rPr>
          <w:rFonts w:ascii="TH SarabunPSK" w:hAnsi="TH SarabunPSK" w:cs="TH SarabunPSK"/>
          <w:sz w:val="34"/>
          <w:szCs w:val="34"/>
          <w:cs/>
        </w:rPr>
        <w:t>หน่วยลงทุน  ผู้ถือหน่วยลงทุน</w:t>
      </w:r>
      <w:proofErr w:type="gramEnd"/>
      <w:r w:rsidR="00B72DB1" w:rsidRPr="00B52546">
        <w:rPr>
          <w:rFonts w:ascii="TH SarabunPSK" w:hAnsi="TH SarabunPSK" w:cs="TH SarabunPSK"/>
          <w:sz w:val="34"/>
          <w:szCs w:val="34"/>
          <w:cs/>
        </w:rPr>
        <w:t xml:space="preserve">  </w:t>
      </w:r>
      <w:proofErr w:type="gramStart"/>
      <w:r w:rsidR="00B72DB1" w:rsidRPr="00B52546">
        <w:rPr>
          <w:rFonts w:ascii="TH SarabunPSK" w:hAnsi="TH SarabunPSK" w:cs="TH SarabunPSK"/>
          <w:sz w:val="34"/>
          <w:szCs w:val="34"/>
          <w:cs/>
        </w:rPr>
        <w:t>ผู้ขายคืนหน่วยลงทุ</w:t>
      </w:r>
      <w:r w:rsidR="00CA0600" w:rsidRPr="00B52546">
        <w:rPr>
          <w:rFonts w:ascii="TH SarabunPSK" w:hAnsi="TH SarabunPSK" w:cs="TH SarabunPSK"/>
          <w:sz w:val="34"/>
          <w:szCs w:val="34"/>
          <w:cs/>
        </w:rPr>
        <w:t>น</w:t>
      </w:r>
      <w:r w:rsidR="006E7FBD" w:rsidRPr="00B52546">
        <w:rPr>
          <w:rFonts w:ascii="TH SarabunPSK" w:hAnsi="TH SarabunPSK" w:cs="TH SarabunPSK"/>
          <w:sz w:val="34"/>
          <w:szCs w:val="34"/>
        </w:rPr>
        <w:t xml:space="preserve">  </w:t>
      </w:r>
      <w:r w:rsidR="00B72DB1" w:rsidRPr="00B52546">
        <w:rPr>
          <w:rFonts w:ascii="TH SarabunPSK" w:hAnsi="TH SarabunPSK" w:cs="TH SarabunPSK"/>
          <w:sz w:val="34"/>
          <w:szCs w:val="34"/>
          <w:cs/>
        </w:rPr>
        <w:t>หรือกองทุนรวม</w:t>
      </w:r>
      <w:bookmarkEnd w:id="2"/>
      <w:proofErr w:type="gramEnd"/>
      <w:r w:rsidR="00DF664F" w:rsidRPr="00B52546">
        <w:rPr>
          <w:rFonts w:ascii="TH SarabunPSK" w:hAnsi="TH SarabunPSK" w:cs="TH SarabunPSK"/>
          <w:sz w:val="34"/>
          <w:szCs w:val="34"/>
          <w:cs/>
        </w:rPr>
        <w:t xml:space="preserve">  </w:t>
      </w:r>
      <w:proofErr w:type="gramStart"/>
      <w:r w:rsidR="006F6379" w:rsidRPr="00B52546">
        <w:rPr>
          <w:rFonts w:ascii="TH SarabunPSK" w:hAnsi="TH SarabunPSK" w:cs="TH SarabunPSK" w:hint="cs"/>
          <w:sz w:val="34"/>
          <w:szCs w:val="34"/>
          <w:cs/>
        </w:rPr>
        <w:t>ให้บริษัทจัดการกองทุนรวมพิจารณา</w:t>
      </w:r>
      <w:r w:rsidR="002321E0" w:rsidRPr="00B52546">
        <w:rPr>
          <w:rFonts w:ascii="TH SarabunPSK" w:hAnsi="TH SarabunPSK" w:cs="TH SarabunPSK"/>
          <w:sz w:val="34"/>
          <w:szCs w:val="34"/>
          <w:cs/>
        </w:rPr>
        <w:t>ตามหลักการ</w:t>
      </w:r>
      <w:r w:rsidR="00132284" w:rsidRPr="00B52546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2321E0" w:rsidRPr="00B52546">
        <w:rPr>
          <w:rFonts w:ascii="TH SarabunPSK" w:hAnsi="TH SarabunPSK" w:cs="TH SarabunPSK"/>
          <w:sz w:val="34"/>
          <w:szCs w:val="34"/>
          <w:cs/>
        </w:rPr>
        <w:t>ดังต่อไปนี้</w:t>
      </w:r>
      <w:proofErr w:type="gramEnd"/>
      <w:r w:rsidR="009E19F9" w:rsidRPr="00B52546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proofErr w:type="gramStart"/>
      <w:r w:rsidR="00DD32C9" w:rsidRPr="00B52546">
        <w:rPr>
          <w:rFonts w:ascii="TH SarabunPSK" w:hAnsi="TH SarabunPSK" w:cs="TH SarabunPSK" w:hint="cs"/>
          <w:sz w:val="34"/>
          <w:szCs w:val="34"/>
          <w:cs/>
        </w:rPr>
        <w:t>โดย</w:t>
      </w:r>
      <w:r w:rsidR="00B91ED3" w:rsidRPr="00B52546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DD32C9" w:rsidRPr="00B52546">
        <w:rPr>
          <w:rFonts w:ascii="TH SarabunPSK" w:hAnsi="TH SarabunPSK" w:cs="TH SarabunPSK" w:hint="cs"/>
          <w:sz w:val="34"/>
          <w:szCs w:val="34"/>
          <w:cs/>
        </w:rPr>
        <w:t>ระบุอัตราและวิธีการเรียกเก็บไว้ใน</w:t>
      </w:r>
      <w:r w:rsidR="00DD32C9" w:rsidRPr="00B52546">
        <w:rPr>
          <w:rFonts w:ascii="TH SarabunPSK" w:hAnsi="TH SarabunPSK" w:cs="TH SarabunPSK"/>
          <w:sz w:val="34"/>
          <w:szCs w:val="34"/>
          <w:cs/>
        </w:rPr>
        <w:t>โครงการและหน</w:t>
      </w:r>
      <w:r w:rsidR="00DD32C9" w:rsidRPr="00B52546">
        <w:rPr>
          <w:rFonts w:ascii="TH SarabunPSK" w:hAnsi="TH SarabunPSK" w:cs="TH SarabunPSK" w:hint="cs"/>
          <w:sz w:val="34"/>
          <w:szCs w:val="34"/>
          <w:cs/>
        </w:rPr>
        <w:t>ังสือชี้ชวน</w:t>
      </w:r>
      <w:r w:rsidR="00DD32C9" w:rsidRPr="00B52546">
        <w:rPr>
          <w:rFonts w:ascii="TH SarabunPSK" w:hAnsi="TH SarabunPSK" w:cs="TH SarabunPSK"/>
          <w:sz w:val="34"/>
          <w:szCs w:val="34"/>
          <w:cs/>
        </w:rPr>
        <w:t>เสนอขายหน่วยลงทุนอย่าง</w:t>
      </w:r>
      <w:r w:rsidR="00DD32C9" w:rsidRPr="00B52546">
        <w:rPr>
          <w:rFonts w:ascii="TH SarabunPSK" w:hAnsi="TH SarabunPSK" w:cs="TH SarabunPSK" w:hint="cs"/>
          <w:sz w:val="34"/>
          <w:szCs w:val="34"/>
          <w:cs/>
        </w:rPr>
        <w:t>ชัดเจน</w:t>
      </w:r>
      <w:r w:rsidR="009E19F9" w:rsidRPr="00B52546">
        <w:rPr>
          <w:rFonts w:ascii="TH SarabunPSK" w:hAnsi="TH SarabunPSK" w:cs="TH SarabunPSK" w:hint="cs"/>
          <w:sz w:val="34"/>
          <w:szCs w:val="34"/>
          <w:cs/>
        </w:rPr>
        <w:t xml:space="preserve">  และปฏิบัติตามแนวทางที่สมาคมกำหนดโดยได้รับความเห็นชอบ</w:t>
      </w:r>
      <w:proofErr w:type="gramEnd"/>
      <w:r w:rsidR="00B52546">
        <w:rPr>
          <w:rFonts w:ascii="TH SarabunPSK" w:hAnsi="TH SarabunPSK" w:cs="TH SarabunPSK"/>
          <w:sz w:val="34"/>
          <w:szCs w:val="34"/>
          <w:cs/>
        </w:rPr>
        <w:br/>
      </w:r>
      <w:r w:rsidR="009E19F9" w:rsidRPr="00B52546">
        <w:rPr>
          <w:rFonts w:ascii="TH SarabunPSK" w:hAnsi="TH SarabunPSK" w:cs="TH SarabunPSK" w:hint="cs"/>
          <w:sz w:val="34"/>
          <w:szCs w:val="34"/>
          <w:cs/>
        </w:rPr>
        <w:t>จากสำนักงาน</w:t>
      </w:r>
    </w:p>
    <w:p w14:paraId="44D46F07" w14:textId="3476CF55" w:rsidR="00132284" w:rsidRPr="00F0548F" w:rsidRDefault="00132284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12435">
        <w:rPr>
          <w:rFonts w:ascii="TH SarabunPSK" w:hAnsi="TH SarabunPSK" w:cs="TH SarabunPSK" w:hint="cs"/>
          <w:sz w:val="34"/>
          <w:szCs w:val="34"/>
          <w:cs/>
        </w:rPr>
        <w:t>(๑)</w:t>
      </w:r>
      <w:r w:rsidRPr="00B12435">
        <w:rPr>
          <w:rFonts w:ascii="TH SarabunPSK" w:hAnsi="TH SarabunPSK" w:cs="TH SarabunPSK"/>
          <w:sz w:val="34"/>
          <w:szCs w:val="34"/>
          <w:cs/>
        </w:rPr>
        <w:tab/>
      </w:r>
      <w:r w:rsidR="00A926F9" w:rsidRPr="00F0548F">
        <w:rPr>
          <w:rFonts w:ascii="TH SarabunPSK" w:hAnsi="TH SarabunPSK" w:cs="TH SarabunPSK" w:hint="cs"/>
          <w:sz w:val="34"/>
          <w:szCs w:val="34"/>
          <w:cs/>
        </w:rPr>
        <w:t>หลัก</w:t>
      </w:r>
      <w:r w:rsidR="00D22850" w:rsidRPr="00F0548F">
        <w:rPr>
          <w:rFonts w:ascii="TH SarabunPSK" w:hAnsi="TH SarabunPSK" w:cs="TH SarabunPSK"/>
          <w:sz w:val="34"/>
          <w:szCs w:val="34"/>
          <w:cs/>
        </w:rPr>
        <w:t xml:space="preserve">ความเหมาะสม  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>โดย</w:t>
      </w:r>
      <w:r w:rsidR="00290006" w:rsidRPr="00F0548F">
        <w:rPr>
          <w:rFonts w:ascii="TH SarabunPSK" w:hAnsi="TH SarabunPSK" w:cs="TH SarabunPSK" w:hint="cs"/>
          <w:sz w:val="34"/>
          <w:szCs w:val="34"/>
          <w:cs/>
        </w:rPr>
        <w:t>ต้อง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 xml:space="preserve">สอดคล้องกับวัตถุประสงค์การลงทุน </w:t>
      </w:r>
      <w:r w:rsidR="00A149AE" w:rsidRPr="00F0548F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>สะท้อน</w:t>
      </w:r>
      <w:r w:rsidR="004112C3" w:rsidRPr="00F0548F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B52546">
        <w:rPr>
          <w:rFonts w:ascii="TH SarabunPSK" w:hAnsi="TH SarabunPSK" w:cs="TH SarabunPSK"/>
          <w:sz w:val="34"/>
          <w:szCs w:val="34"/>
          <w:cs/>
        </w:rPr>
        <w:br/>
      </w:r>
      <w:r w:rsidR="004112C3" w:rsidRPr="00F0548F">
        <w:rPr>
          <w:rFonts w:ascii="TH SarabunPSK" w:hAnsi="TH SarabunPSK" w:cs="TH SarabunPSK" w:hint="cs"/>
          <w:sz w:val="34"/>
          <w:szCs w:val="34"/>
          <w:cs/>
        </w:rPr>
        <w:t>คำนึงถึง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>บริการ</w:t>
      </w:r>
      <w:r w:rsidR="00F6407C" w:rsidRPr="00F0548F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CC7999" w:rsidRPr="00F0548F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>ประโยชน์</w:t>
      </w:r>
      <w:r w:rsidR="00F6407C" w:rsidRPr="00F0548F">
        <w:rPr>
          <w:rFonts w:ascii="TH SarabunPSK" w:hAnsi="TH SarabunPSK" w:cs="TH SarabunPSK" w:hint="cs"/>
          <w:sz w:val="34"/>
          <w:szCs w:val="34"/>
          <w:cs/>
        </w:rPr>
        <w:t xml:space="preserve">  หรือ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>ผลตอบแทน</w:t>
      </w:r>
      <w:r w:rsidR="00770B66" w:rsidRPr="00F0548F">
        <w:rPr>
          <w:rFonts w:ascii="TH SarabunPSK" w:hAnsi="TH SarabunPSK" w:cs="TH SarabunPSK" w:hint="cs"/>
          <w:sz w:val="34"/>
          <w:szCs w:val="34"/>
          <w:cs/>
        </w:rPr>
        <w:t>ที่</w:t>
      </w:r>
      <w:r w:rsidR="00086A97" w:rsidRPr="00F0548F">
        <w:rPr>
          <w:rFonts w:ascii="TH SarabunPSK" w:hAnsi="TH SarabunPSK" w:cs="TH SarabunPSK" w:hint="cs"/>
          <w:sz w:val="34"/>
          <w:szCs w:val="34"/>
          <w:cs/>
        </w:rPr>
        <w:t>จะ</w:t>
      </w:r>
      <w:r w:rsidR="00770B66" w:rsidRPr="00F0548F">
        <w:rPr>
          <w:rFonts w:ascii="TH SarabunPSK" w:hAnsi="TH SarabunPSK" w:cs="TH SarabunPSK" w:hint="cs"/>
          <w:sz w:val="34"/>
          <w:szCs w:val="34"/>
          <w:cs/>
        </w:rPr>
        <w:t>ไ</w:t>
      </w:r>
      <w:r w:rsidR="003157F5" w:rsidRPr="00F0548F">
        <w:rPr>
          <w:rFonts w:ascii="TH SarabunPSK" w:hAnsi="TH SarabunPSK" w:cs="TH SarabunPSK" w:hint="cs"/>
          <w:sz w:val="34"/>
          <w:szCs w:val="34"/>
          <w:cs/>
        </w:rPr>
        <w:t>ด้</w:t>
      </w:r>
      <w:r w:rsidR="00770B66" w:rsidRPr="00F0548F">
        <w:rPr>
          <w:rFonts w:ascii="TH SarabunPSK" w:hAnsi="TH SarabunPSK" w:cs="TH SarabunPSK" w:hint="cs"/>
          <w:sz w:val="34"/>
          <w:szCs w:val="34"/>
          <w:cs/>
        </w:rPr>
        <w:t>ร</w:t>
      </w:r>
      <w:r w:rsidR="003157F5" w:rsidRPr="00F0548F">
        <w:rPr>
          <w:rFonts w:ascii="TH SarabunPSK" w:hAnsi="TH SarabunPSK" w:cs="TH SarabunPSK" w:hint="cs"/>
          <w:sz w:val="34"/>
          <w:szCs w:val="34"/>
          <w:cs/>
        </w:rPr>
        <w:t>ั</w:t>
      </w:r>
      <w:r w:rsidR="00770B66" w:rsidRPr="00F0548F">
        <w:rPr>
          <w:rFonts w:ascii="TH SarabunPSK" w:hAnsi="TH SarabunPSK" w:cs="TH SarabunPSK" w:hint="cs"/>
          <w:sz w:val="34"/>
          <w:szCs w:val="34"/>
          <w:cs/>
        </w:rPr>
        <w:t>บ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A149AE" w:rsidRPr="00F0548F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C90BD7" w:rsidRPr="00F0548F">
        <w:rPr>
          <w:rFonts w:ascii="TH SarabunPSK" w:hAnsi="TH SarabunPSK" w:cs="TH SarabunPSK" w:hint="cs"/>
          <w:sz w:val="34"/>
          <w:szCs w:val="34"/>
          <w:cs/>
        </w:rPr>
        <w:t>โดย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>มี</w:t>
      </w:r>
      <w:r w:rsidR="00DB7E41" w:rsidRPr="00F0548F">
        <w:rPr>
          <w:rFonts w:ascii="TH SarabunPSK" w:hAnsi="TH SarabunPSK" w:cs="TH SarabunPSK" w:hint="cs"/>
          <w:sz w:val="34"/>
          <w:szCs w:val="34"/>
          <w:cs/>
        </w:rPr>
        <w:t>อัตรา</w:t>
      </w:r>
      <w:r w:rsidR="00084982" w:rsidRPr="00F0548F">
        <w:rPr>
          <w:rFonts w:ascii="TH SarabunPSK" w:hAnsi="TH SarabunPSK" w:cs="TH SarabunPSK" w:hint="cs"/>
          <w:sz w:val="34"/>
          <w:szCs w:val="34"/>
          <w:cs/>
        </w:rPr>
        <w:t>หรือ</w:t>
      </w:r>
      <w:r w:rsidR="00047CD3" w:rsidRPr="00F0548F">
        <w:rPr>
          <w:rFonts w:ascii="TH SarabunPSK" w:hAnsi="TH SarabunPSK" w:cs="TH SarabunPSK" w:hint="cs"/>
          <w:sz w:val="34"/>
          <w:szCs w:val="34"/>
          <w:cs/>
        </w:rPr>
        <w:t>วิธี</w:t>
      </w:r>
      <w:r w:rsidR="003D77C6" w:rsidRPr="00F0548F">
        <w:rPr>
          <w:rFonts w:ascii="TH SarabunPSK" w:hAnsi="TH SarabunPSK" w:cs="TH SarabunPSK" w:hint="cs"/>
          <w:sz w:val="34"/>
          <w:szCs w:val="34"/>
          <w:cs/>
        </w:rPr>
        <w:t>การเรียกเก็บ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>ที่เหมาะสม</w:t>
      </w:r>
      <w:r w:rsidR="00B52546">
        <w:rPr>
          <w:rFonts w:ascii="TH SarabunPSK" w:hAnsi="TH SarabunPSK" w:cs="TH SarabunPSK"/>
          <w:sz w:val="34"/>
          <w:szCs w:val="34"/>
          <w:cs/>
        </w:rPr>
        <w:br/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>เมื่อเทียบกับมาตรฐานของตลาด</w:t>
      </w:r>
      <w:r w:rsidR="00A149AE" w:rsidRPr="00F0548F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A1C2A" w:rsidRPr="00F0548F">
        <w:rPr>
          <w:rFonts w:ascii="TH SarabunPSK" w:hAnsi="TH SarabunPSK" w:cs="TH SarabunPSK"/>
          <w:sz w:val="34"/>
          <w:szCs w:val="34"/>
          <w:cs/>
        </w:rPr>
        <w:t xml:space="preserve"> (</w:t>
      </w:r>
      <w:r w:rsidR="003A1C2A" w:rsidRPr="00F0548F">
        <w:rPr>
          <w:rFonts w:ascii="TH SarabunPSK" w:hAnsi="TH SarabunPSK" w:cs="TH SarabunPSK"/>
          <w:sz w:val="34"/>
          <w:szCs w:val="34"/>
        </w:rPr>
        <w:t>market</w:t>
      </w:r>
      <w:r w:rsidR="00A149AE" w:rsidRPr="00F0548F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A1C2A" w:rsidRPr="00F0548F">
        <w:rPr>
          <w:rFonts w:ascii="TH SarabunPSK" w:hAnsi="TH SarabunPSK" w:cs="TH SarabunPSK"/>
          <w:sz w:val="34"/>
          <w:szCs w:val="34"/>
        </w:rPr>
        <w:t xml:space="preserve"> standard)</w:t>
      </w:r>
    </w:p>
    <w:p w14:paraId="72E12A5E" w14:textId="66AAC770" w:rsidR="00C12745" w:rsidRPr="00F0548F" w:rsidRDefault="00132284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F0548F">
        <w:rPr>
          <w:rFonts w:ascii="TH SarabunPSK" w:hAnsi="TH SarabunPSK" w:cs="TH SarabunPSK"/>
          <w:sz w:val="34"/>
          <w:szCs w:val="34"/>
          <w:cs/>
        </w:rPr>
        <w:t>(</w:t>
      </w:r>
      <w:r w:rsidR="00C12745" w:rsidRPr="00F0548F">
        <w:rPr>
          <w:rFonts w:ascii="TH SarabunPSK" w:hAnsi="TH SarabunPSK" w:cs="TH SarabunPSK"/>
          <w:sz w:val="34"/>
          <w:szCs w:val="34"/>
          <w:cs/>
        </w:rPr>
        <w:t>๒</w:t>
      </w:r>
      <w:r w:rsidRPr="00F0548F">
        <w:rPr>
          <w:rFonts w:ascii="TH SarabunPSK" w:hAnsi="TH SarabunPSK" w:cs="TH SarabunPSK"/>
          <w:sz w:val="34"/>
          <w:szCs w:val="34"/>
          <w:cs/>
        </w:rPr>
        <w:t>)</w:t>
      </w:r>
      <w:r w:rsidR="00C12745" w:rsidRPr="00F0548F">
        <w:rPr>
          <w:rFonts w:ascii="TH SarabunPSK" w:hAnsi="TH SarabunPSK" w:cs="TH SarabunPSK"/>
          <w:sz w:val="34"/>
          <w:szCs w:val="34"/>
          <w:cs/>
        </w:rPr>
        <w:tab/>
      </w:r>
      <w:r w:rsidR="009C4E6D" w:rsidRPr="00F0548F">
        <w:rPr>
          <w:rFonts w:ascii="TH SarabunPSK" w:hAnsi="TH SarabunPSK" w:cs="TH SarabunPSK" w:hint="cs"/>
          <w:sz w:val="34"/>
          <w:szCs w:val="34"/>
          <w:cs/>
        </w:rPr>
        <w:t>หลัก</w:t>
      </w:r>
      <w:r w:rsidR="00C12745" w:rsidRPr="00F0548F">
        <w:rPr>
          <w:rFonts w:ascii="TH SarabunPSK" w:hAnsi="TH SarabunPSK" w:cs="TH SarabunPSK"/>
          <w:sz w:val="34"/>
          <w:szCs w:val="34"/>
          <w:cs/>
        </w:rPr>
        <w:t>ความ</w:t>
      </w:r>
      <w:r w:rsidR="00D22850" w:rsidRPr="00F0548F">
        <w:rPr>
          <w:rFonts w:ascii="TH SarabunPSK" w:hAnsi="TH SarabunPSK" w:cs="TH SarabunPSK"/>
          <w:sz w:val="34"/>
          <w:szCs w:val="34"/>
          <w:cs/>
        </w:rPr>
        <w:t xml:space="preserve">โปร่งใส  </w:t>
      </w:r>
      <w:r w:rsidR="008939C1" w:rsidRPr="00F0548F">
        <w:rPr>
          <w:rFonts w:ascii="TH SarabunPSK" w:hAnsi="TH SarabunPSK" w:cs="TH SarabunPSK" w:hint="cs"/>
          <w:sz w:val="34"/>
          <w:szCs w:val="34"/>
          <w:cs/>
        </w:rPr>
        <w:t>โดย</w:t>
      </w:r>
      <w:r w:rsidR="00446558" w:rsidRPr="00F0548F">
        <w:rPr>
          <w:rFonts w:ascii="TH SarabunPSK" w:hAnsi="TH SarabunPSK" w:cs="TH SarabunPSK"/>
          <w:sz w:val="34"/>
          <w:szCs w:val="34"/>
          <w:cs/>
        </w:rPr>
        <w:t>ต้องเปิดเผย</w:t>
      </w:r>
      <w:r w:rsidR="008939C1" w:rsidRPr="00F0548F">
        <w:rPr>
          <w:rFonts w:ascii="TH SarabunPSK" w:hAnsi="TH SarabunPSK" w:cs="TH SarabunPSK" w:hint="cs"/>
          <w:sz w:val="34"/>
          <w:szCs w:val="34"/>
          <w:cs/>
        </w:rPr>
        <w:t>ข้อมูล</w:t>
      </w:r>
      <w:r w:rsidR="00446558" w:rsidRPr="00F0548F">
        <w:rPr>
          <w:rFonts w:ascii="TH SarabunPSK" w:hAnsi="TH SarabunPSK" w:cs="TH SarabunPSK"/>
          <w:sz w:val="34"/>
          <w:szCs w:val="34"/>
          <w:cs/>
        </w:rPr>
        <w:t>การเรียกเก็บอย่างชัดเจน</w:t>
      </w:r>
      <w:r w:rsidR="008E7610" w:rsidRPr="00F0548F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446558" w:rsidRPr="00F0548F">
        <w:rPr>
          <w:rFonts w:ascii="TH SarabunPSK" w:hAnsi="TH SarabunPSK" w:cs="TH SarabunPSK"/>
          <w:sz w:val="34"/>
          <w:szCs w:val="34"/>
          <w:cs/>
        </w:rPr>
        <w:t>เพียงพอ</w:t>
      </w:r>
      <w:r w:rsidR="007837FF" w:rsidRPr="00F0548F">
        <w:rPr>
          <w:rFonts w:ascii="TH SarabunPSK" w:hAnsi="TH SarabunPSK" w:cs="TH SarabunPSK" w:hint="cs"/>
          <w:sz w:val="34"/>
          <w:szCs w:val="34"/>
          <w:cs/>
        </w:rPr>
        <w:t>ที่</w:t>
      </w:r>
      <w:r w:rsidR="00D1432D" w:rsidRPr="00F0548F"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="007837FF" w:rsidRPr="00F0548F">
        <w:rPr>
          <w:rFonts w:ascii="TH SarabunPSK" w:hAnsi="TH SarabunPSK" w:cs="TH SarabunPSK" w:hint="cs"/>
          <w:sz w:val="34"/>
          <w:szCs w:val="34"/>
          <w:cs/>
        </w:rPr>
        <w:t>สามารถ</w:t>
      </w:r>
      <w:r w:rsidR="00F6564E" w:rsidRPr="00F0548F">
        <w:rPr>
          <w:rFonts w:ascii="TH SarabunPSK" w:hAnsi="TH SarabunPSK" w:cs="TH SarabunPSK" w:hint="cs"/>
          <w:sz w:val="34"/>
          <w:szCs w:val="34"/>
          <w:cs/>
        </w:rPr>
        <w:t>ใช้ประกอบการตัดสินใจลงทุน</w:t>
      </w:r>
      <w:r w:rsidR="00446558" w:rsidRPr="00F0548F">
        <w:rPr>
          <w:rFonts w:ascii="TH SarabunPSK" w:hAnsi="TH SarabunPSK" w:cs="TH SarabunPSK"/>
          <w:sz w:val="34"/>
          <w:szCs w:val="34"/>
          <w:cs/>
        </w:rPr>
        <w:t>ได้</w:t>
      </w:r>
    </w:p>
    <w:p w14:paraId="243D66C9" w14:textId="3D2B956F" w:rsidR="002C1848" w:rsidRDefault="00C12745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F0548F">
        <w:rPr>
          <w:rFonts w:ascii="TH SarabunPSK" w:hAnsi="TH SarabunPSK" w:cs="TH SarabunPSK"/>
          <w:sz w:val="34"/>
          <w:szCs w:val="34"/>
          <w:cs/>
        </w:rPr>
        <w:t>(๓)</w:t>
      </w:r>
      <w:r w:rsidRPr="00F0548F">
        <w:rPr>
          <w:rFonts w:ascii="TH SarabunPSK" w:hAnsi="TH SarabunPSK" w:cs="TH SarabunPSK"/>
          <w:sz w:val="34"/>
          <w:szCs w:val="34"/>
          <w:cs/>
        </w:rPr>
        <w:tab/>
      </w:r>
      <w:r w:rsidR="009C4E6D" w:rsidRPr="00F0548F">
        <w:rPr>
          <w:rFonts w:ascii="TH SarabunPSK" w:hAnsi="TH SarabunPSK" w:cs="TH SarabunPSK" w:hint="cs"/>
          <w:sz w:val="34"/>
          <w:szCs w:val="34"/>
          <w:cs/>
        </w:rPr>
        <w:t>หลัก</w:t>
      </w:r>
      <w:r w:rsidR="00D22850" w:rsidRPr="00F0548F">
        <w:rPr>
          <w:rFonts w:ascii="TH SarabunPSK" w:hAnsi="TH SarabunPSK" w:cs="TH SarabunPSK"/>
          <w:sz w:val="34"/>
          <w:szCs w:val="34"/>
          <w:cs/>
        </w:rPr>
        <w:t>ความ</w:t>
      </w:r>
      <w:r w:rsidR="00D22850" w:rsidRPr="00B12435">
        <w:rPr>
          <w:rFonts w:ascii="TH SarabunPSK" w:hAnsi="TH SarabunPSK" w:cs="TH SarabunPSK"/>
          <w:sz w:val="34"/>
          <w:szCs w:val="34"/>
          <w:cs/>
        </w:rPr>
        <w:t xml:space="preserve">เป็นธรรม  </w:t>
      </w:r>
      <w:r w:rsidR="00446558" w:rsidRPr="00B12435">
        <w:rPr>
          <w:rFonts w:ascii="TH SarabunPSK" w:hAnsi="TH SarabunPSK" w:cs="TH SarabunPSK"/>
          <w:sz w:val="34"/>
          <w:szCs w:val="34"/>
          <w:cs/>
        </w:rPr>
        <w:t>โดย</w:t>
      </w:r>
      <w:r w:rsidR="00A67250" w:rsidRPr="00B12435">
        <w:rPr>
          <w:rFonts w:ascii="TH SarabunPSK" w:hAnsi="TH SarabunPSK" w:cs="TH SarabunPSK" w:hint="cs"/>
          <w:sz w:val="34"/>
          <w:szCs w:val="34"/>
          <w:cs/>
        </w:rPr>
        <w:t>ต้อง</w:t>
      </w:r>
      <w:r w:rsidR="005435A0" w:rsidRPr="00B12435">
        <w:rPr>
          <w:rFonts w:ascii="TH SarabunPSK" w:hAnsi="TH SarabunPSK" w:cs="TH SarabunPSK"/>
          <w:sz w:val="34"/>
          <w:szCs w:val="34"/>
          <w:cs/>
        </w:rPr>
        <w:t>จัดหมวดหมู่</w:t>
      </w:r>
      <w:r w:rsidR="004464FB" w:rsidRPr="00B12435">
        <w:rPr>
          <w:rFonts w:ascii="TH SarabunPSK" w:hAnsi="TH SarabunPSK" w:cs="TH SarabunPSK" w:hint="cs"/>
          <w:sz w:val="34"/>
          <w:szCs w:val="34"/>
          <w:cs/>
        </w:rPr>
        <w:t>การเรียกเก็บ</w:t>
      </w:r>
      <w:r w:rsidR="007F07CE">
        <w:rPr>
          <w:rFonts w:ascii="TH SarabunPSK" w:hAnsi="TH SarabunPSK" w:cs="TH SarabunPSK" w:hint="cs"/>
          <w:sz w:val="34"/>
          <w:szCs w:val="34"/>
          <w:cs/>
        </w:rPr>
        <w:t>อย่างชัดเจน</w:t>
      </w:r>
      <w:r w:rsidR="00A67250" w:rsidRPr="001C65C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A3E45" w:rsidRPr="001C65C1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F17173" w:rsidRPr="001C65C1">
        <w:rPr>
          <w:rFonts w:ascii="TH SarabunPSK" w:hAnsi="TH SarabunPSK" w:cs="TH SarabunPSK" w:hint="cs"/>
          <w:sz w:val="34"/>
          <w:szCs w:val="34"/>
          <w:cs/>
        </w:rPr>
        <w:t>ไม่</w:t>
      </w:r>
      <w:r w:rsidR="00F17173" w:rsidRPr="00B12435">
        <w:rPr>
          <w:rFonts w:ascii="TH SarabunPSK" w:hAnsi="TH SarabunPSK" w:cs="TH SarabunPSK" w:hint="cs"/>
          <w:sz w:val="34"/>
          <w:szCs w:val="34"/>
          <w:cs/>
        </w:rPr>
        <w:t>มีลักษณะเป็น</w:t>
      </w:r>
      <w:r w:rsidR="00316ED5">
        <w:rPr>
          <w:rFonts w:ascii="TH SarabunPSK" w:hAnsi="TH SarabunPSK" w:cs="TH SarabunPSK"/>
          <w:sz w:val="34"/>
          <w:szCs w:val="34"/>
          <w:cs/>
        </w:rPr>
        <w:br/>
      </w:r>
      <w:r w:rsidR="005435A0" w:rsidRPr="00B12435">
        <w:rPr>
          <w:rFonts w:ascii="TH SarabunPSK" w:hAnsi="TH SarabunPSK" w:cs="TH SarabunPSK"/>
          <w:sz w:val="34"/>
          <w:szCs w:val="34"/>
          <w:cs/>
        </w:rPr>
        <w:t>การ</w:t>
      </w:r>
      <w:r w:rsidR="00791061" w:rsidRPr="00B12435">
        <w:rPr>
          <w:rFonts w:ascii="TH SarabunPSK" w:hAnsi="TH SarabunPSK" w:cs="TH SarabunPSK" w:hint="cs"/>
          <w:sz w:val="34"/>
          <w:szCs w:val="34"/>
          <w:cs/>
        </w:rPr>
        <w:t>เรียกเก็บ</w:t>
      </w:r>
      <w:r w:rsidR="00F17173" w:rsidRPr="00B12435">
        <w:rPr>
          <w:rFonts w:ascii="TH SarabunPSK" w:hAnsi="TH SarabunPSK" w:cs="TH SarabunPSK" w:hint="cs"/>
          <w:sz w:val="34"/>
          <w:szCs w:val="34"/>
          <w:cs/>
        </w:rPr>
        <w:t>ที่</w:t>
      </w:r>
      <w:r w:rsidR="005435A0" w:rsidRPr="00B12435">
        <w:rPr>
          <w:rFonts w:ascii="TH SarabunPSK" w:hAnsi="TH SarabunPSK" w:cs="TH SarabunPSK"/>
          <w:sz w:val="34"/>
          <w:szCs w:val="34"/>
          <w:cs/>
        </w:rPr>
        <w:t>ซ้ำ</w:t>
      </w:r>
      <w:r w:rsidR="00791061" w:rsidRPr="00B12435">
        <w:rPr>
          <w:rFonts w:ascii="TH SarabunPSK" w:hAnsi="TH SarabunPSK" w:cs="TH SarabunPSK" w:hint="cs"/>
          <w:sz w:val="34"/>
          <w:szCs w:val="34"/>
          <w:cs/>
        </w:rPr>
        <w:t>ซ้อน</w:t>
      </w:r>
      <w:r w:rsidR="005435A0" w:rsidRPr="00B1243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A67250" w:rsidRPr="00B1243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5435A0" w:rsidRPr="00B12435">
        <w:rPr>
          <w:rFonts w:ascii="TH SarabunPSK" w:hAnsi="TH SarabunPSK" w:cs="TH SarabunPSK"/>
          <w:sz w:val="34"/>
          <w:szCs w:val="34"/>
          <w:cs/>
        </w:rPr>
        <w:t>เลือกปฏิบัติ</w:t>
      </w:r>
      <w:r w:rsidR="001A6B06" w:rsidRPr="00B1243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0451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E4C74" w:rsidRPr="00B12435">
        <w:rPr>
          <w:rFonts w:ascii="TH SarabunPSK" w:hAnsi="TH SarabunPSK" w:cs="TH SarabunPSK" w:hint="cs"/>
          <w:sz w:val="34"/>
          <w:szCs w:val="34"/>
          <w:cs/>
        </w:rPr>
        <w:t>หรือ</w:t>
      </w:r>
      <w:r w:rsidR="005435A0" w:rsidRPr="00B12435">
        <w:rPr>
          <w:rFonts w:ascii="TH SarabunPSK" w:hAnsi="TH SarabunPSK" w:cs="TH SarabunPSK"/>
          <w:sz w:val="34"/>
          <w:szCs w:val="34"/>
          <w:cs/>
        </w:rPr>
        <w:t>สร้างภาระเกินควร</w:t>
      </w:r>
      <w:r w:rsidR="003A5B30">
        <w:rPr>
          <w:rFonts w:ascii="TH SarabunPSK" w:hAnsi="TH SarabunPSK" w:cs="TH SarabunPSK"/>
          <w:sz w:val="34"/>
          <w:szCs w:val="34"/>
        </w:rPr>
        <w:t>”</w:t>
      </w:r>
    </w:p>
    <w:p w14:paraId="79D9242A" w14:textId="038F3AFA" w:rsidR="00154643" w:rsidRPr="00B12435" w:rsidRDefault="00154643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224841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t>ข้อ</w:t>
      </w:r>
      <w:r w:rsidRPr="00224841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tab/>
      </w:r>
      <w:r w:rsidR="00F64312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๓</w:t>
      </w:r>
      <w:r w:rsidRPr="00224841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tab/>
      </w:r>
      <w:r w:rsidRPr="00224841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ให้เพิ่มความต่อไปนี้เป็นข้อ  ๑๒/๑  </w:t>
      </w:r>
      <w:r w:rsidR="00AA703A" w:rsidRPr="00224841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ข้อ  ๑๒/๒  </w:t>
      </w:r>
      <w:r w:rsidR="003B4687" w:rsidRPr="00224841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ข้อ  ๑๒/๓  </w:t>
      </w:r>
      <w:r w:rsidR="00386E3C" w:rsidRPr="00224841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ข้อ  ๑๒/๔  </w:t>
      </w:r>
      <w:r w:rsidR="007A672C" w:rsidRPr="00224841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และข้อ  </w:t>
      </w:r>
      <w:r w:rsidR="00386E3C" w:rsidRPr="00224841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๑๒</w:t>
      </w:r>
      <w:r w:rsidR="00FB0CA3" w:rsidRPr="00224841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/๕</w:t>
      </w:r>
      <w:r w:rsidR="00FB0CA3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Pr="009D234B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>แห่ง</w:t>
      </w:r>
      <w:r w:rsidRPr="009D234B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ประกาศคณะกรรมการกำกับตลาดทุน</w:t>
      </w:r>
      <w:r w:rsidRPr="009D234B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 xml:space="preserve">  </w:t>
      </w:r>
      <w:r w:rsidRPr="009D234B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 xml:space="preserve">ที่ </w:t>
      </w:r>
      <w:r w:rsidRPr="009D234B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 xml:space="preserve"> </w:t>
      </w:r>
      <w:r w:rsidRPr="009D234B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 xml:space="preserve">ทน. </w:t>
      </w:r>
      <w:r w:rsidRPr="009D234B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 xml:space="preserve"> ๑๑</w:t>
      </w:r>
      <w:r w:rsidRPr="009D234B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/</w:t>
      </w:r>
      <w:r w:rsidRPr="009D234B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 xml:space="preserve">๒๕๖๔  </w:t>
      </w:r>
      <w:r w:rsidRPr="009D234B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เรื่อง  หลักเกณฑ์การจัดการกองทุนรวม</w:t>
      </w:r>
      <w:r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เพื่อผู้ลงทุนทั่วไป</w:t>
      </w:r>
      <w:r w:rsidR="00A2568E"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กองทุนรวมเพื่อผู้ลงทุนที่มิใช่รายย่อย </w:t>
      </w:r>
      <w:r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กองทุนรวมเพื่อผู้ลงทุนประเภทสถาบัน</w:t>
      </w:r>
      <w:r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9D234B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B12435">
        <w:rPr>
          <w:rFonts w:ascii="TH SarabunPSK" w:hAnsi="TH SarabunPSK" w:cs="TH SarabunPSK"/>
          <w:color w:val="000000" w:themeColor="text1"/>
          <w:sz w:val="34"/>
          <w:szCs w:val="34"/>
          <w:cs/>
        </w:rPr>
        <w:t>และกองทุนส่วนบุคคล</w:t>
      </w:r>
      <w:r w:rsidRPr="00B1243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Pr="00B12435">
        <w:rPr>
          <w:rFonts w:ascii="TH SarabunPSK" w:hAnsi="TH SarabunPSK" w:cs="TH SarabunPSK" w:hint="cs"/>
          <w:sz w:val="34"/>
          <w:szCs w:val="34"/>
          <w:cs/>
        </w:rPr>
        <w:t xml:space="preserve">ลงวันที่  ๒๙ </w:t>
      </w:r>
      <w:r w:rsidRPr="00B12435">
        <w:rPr>
          <w:rFonts w:ascii="TH SarabunPSK" w:hAnsi="TH SarabunPSK" w:cs="TH SarabunPSK"/>
          <w:sz w:val="34"/>
          <w:szCs w:val="34"/>
          <w:cs/>
        </w:rPr>
        <w:t xml:space="preserve"> มกราคม </w:t>
      </w:r>
      <w:r w:rsidRPr="00B1243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12435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B12435">
        <w:rPr>
          <w:rFonts w:ascii="TH SarabunPSK" w:hAnsi="TH SarabunPSK" w:cs="TH SarabunPSK" w:hint="cs"/>
          <w:sz w:val="34"/>
          <w:szCs w:val="34"/>
          <w:cs/>
        </w:rPr>
        <w:t xml:space="preserve"> ๒๕๖๔</w:t>
      </w:r>
    </w:p>
    <w:p w14:paraId="7CE2BA79" w14:textId="38F78F10" w:rsidR="003B4687" w:rsidRPr="00A931A8" w:rsidRDefault="003B4687" w:rsidP="00C840C4">
      <w:pPr>
        <w:tabs>
          <w:tab w:val="left" w:pos="1440"/>
          <w:tab w:val="left" w:pos="225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A931A8">
        <w:rPr>
          <w:rFonts w:ascii="TH SarabunPSK" w:hAnsi="TH SarabunPSK" w:cs="TH SarabunPSK" w:hint="cs"/>
          <w:spacing w:val="-2"/>
          <w:sz w:val="34"/>
          <w:szCs w:val="34"/>
          <w:cs/>
        </w:rPr>
        <w:t>“ข้อ</w:t>
      </w:r>
      <w:r w:rsidRPr="00A931A8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Pr="00A931A8">
        <w:rPr>
          <w:rFonts w:ascii="TH SarabunPSK" w:hAnsi="TH SarabunPSK" w:cs="TH SarabunPSK" w:hint="cs"/>
          <w:spacing w:val="-2"/>
          <w:sz w:val="34"/>
          <w:szCs w:val="34"/>
          <w:cs/>
        </w:rPr>
        <w:t>๑๒/๑</w:t>
      </w:r>
      <w:r w:rsidRPr="00A931A8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="00B4065A" w:rsidRPr="00A931A8">
        <w:rPr>
          <w:rFonts w:ascii="TH SarabunPSK" w:hAnsi="TH SarabunPSK" w:cs="TH SarabunPSK" w:hint="cs"/>
          <w:spacing w:val="-2"/>
          <w:sz w:val="34"/>
          <w:szCs w:val="34"/>
          <w:cs/>
        </w:rPr>
        <w:t>การ</w:t>
      </w:r>
      <w:r w:rsidRPr="00A931A8">
        <w:rPr>
          <w:rFonts w:ascii="TH SarabunPSK" w:hAnsi="TH SarabunPSK" w:cs="TH SarabunPSK" w:hint="cs"/>
          <w:spacing w:val="-2"/>
          <w:sz w:val="34"/>
          <w:szCs w:val="34"/>
          <w:cs/>
        </w:rPr>
        <w:t>เรียกเก็บค่า</w:t>
      </w:r>
      <w:r w:rsidRPr="00A931A8">
        <w:rPr>
          <w:rFonts w:ascii="TH SarabunPSK" w:hAnsi="TH SarabunPSK" w:cs="TH SarabunPSK"/>
          <w:spacing w:val="-2"/>
          <w:sz w:val="34"/>
          <w:szCs w:val="34"/>
          <w:cs/>
        </w:rPr>
        <w:t>ธรรมเนียม</w:t>
      </w:r>
      <w:r w:rsidRPr="00A931A8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Pr="00A931A8">
        <w:rPr>
          <w:rFonts w:ascii="TH SarabunPSK" w:hAnsi="TH SarabunPSK" w:cs="TH SarabunPSK"/>
          <w:spacing w:val="-2"/>
          <w:sz w:val="34"/>
          <w:szCs w:val="34"/>
          <w:cs/>
        </w:rPr>
        <w:t xml:space="preserve"> เงินตอบแทนอื่นใด</w:t>
      </w:r>
      <w:r w:rsidRPr="00A931A8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Pr="00A931A8">
        <w:rPr>
          <w:rFonts w:ascii="TH SarabunPSK" w:hAnsi="TH SarabunPSK" w:cs="TH SarabunPSK"/>
          <w:spacing w:val="-2"/>
          <w:sz w:val="34"/>
          <w:szCs w:val="34"/>
          <w:cs/>
        </w:rPr>
        <w:t>หรือค่าใช</w:t>
      </w:r>
      <w:r w:rsidRPr="00A931A8">
        <w:rPr>
          <w:rFonts w:ascii="TH SarabunPSK" w:hAnsi="TH SarabunPSK" w:cs="TH SarabunPSK" w:hint="cs"/>
          <w:spacing w:val="-2"/>
          <w:sz w:val="34"/>
          <w:szCs w:val="34"/>
          <w:cs/>
        </w:rPr>
        <w:t>้จ่</w:t>
      </w:r>
      <w:r w:rsidRPr="00A931A8">
        <w:rPr>
          <w:rFonts w:ascii="TH SarabunPSK" w:hAnsi="TH SarabunPSK" w:cs="TH SarabunPSK"/>
          <w:spacing w:val="-2"/>
          <w:sz w:val="34"/>
          <w:szCs w:val="34"/>
          <w:cs/>
        </w:rPr>
        <w:t>าย</w:t>
      </w:r>
      <w:r w:rsidR="002D7AD1" w:rsidRPr="00A931A8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="002A6F77" w:rsidRPr="00A931A8">
        <w:rPr>
          <w:rFonts w:ascii="TH SarabunPSK" w:hAnsi="TH SarabunPSK" w:cs="TH SarabunPSK" w:hint="cs"/>
          <w:spacing w:val="-2"/>
          <w:sz w:val="34"/>
          <w:szCs w:val="34"/>
          <w:cs/>
        </w:rPr>
        <w:t>จากกองทุนรวม</w:t>
      </w:r>
      <w:r w:rsidR="002A6F77" w:rsidRPr="00A931A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A931A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12B1E" w:rsidRPr="00A931A8">
        <w:rPr>
          <w:rFonts w:ascii="TH SarabunPSK" w:hAnsi="TH SarabunPSK" w:cs="TH SarabunPSK" w:hint="cs"/>
          <w:sz w:val="34"/>
          <w:szCs w:val="34"/>
          <w:cs/>
        </w:rPr>
        <w:t>ให้บริษัทจัดการกองทุนรวมปฏิบัติ</w:t>
      </w:r>
      <w:r w:rsidRPr="00A931A8">
        <w:rPr>
          <w:rFonts w:ascii="TH SarabunPSK" w:hAnsi="TH SarabunPSK" w:cs="TH SarabunPSK" w:hint="cs"/>
          <w:sz w:val="34"/>
          <w:szCs w:val="34"/>
          <w:cs/>
        </w:rPr>
        <w:t>ตามหลักเกณฑ์</w:t>
      </w:r>
      <w:r w:rsidR="00D87613" w:rsidRPr="00A931A8">
        <w:rPr>
          <w:rFonts w:ascii="TH SarabunPSK" w:hAnsi="TH SarabunPSK" w:cs="TH SarabunPSK" w:hint="cs"/>
          <w:sz w:val="34"/>
          <w:szCs w:val="34"/>
          <w:cs/>
        </w:rPr>
        <w:t xml:space="preserve">  ดังต่อไปนี้</w:t>
      </w:r>
    </w:p>
    <w:p w14:paraId="2118BFED" w14:textId="6469F067" w:rsidR="003B4687" w:rsidRPr="00A931A8" w:rsidRDefault="003B4687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A931A8">
        <w:rPr>
          <w:rFonts w:ascii="TH SarabunPSK" w:hAnsi="TH SarabunPSK" w:cs="TH SarabunPSK" w:hint="cs"/>
          <w:sz w:val="34"/>
          <w:szCs w:val="34"/>
          <w:cs/>
        </w:rPr>
        <w:t>(๑)</w:t>
      </w:r>
      <w:r w:rsidRPr="00A931A8">
        <w:rPr>
          <w:rFonts w:ascii="TH SarabunPSK" w:hAnsi="TH SarabunPSK" w:cs="TH SarabunPSK"/>
          <w:sz w:val="34"/>
          <w:szCs w:val="34"/>
        </w:rPr>
        <w:tab/>
      </w:r>
      <w:r w:rsidRPr="00A931A8">
        <w:rPr>
          <w:rFonts w:ascii="TH SarabunPSK" w:hAnsi="TH SarabunPSK" w:cs="TH SarabunPSK" w:hint="cs"/>
          <w:sz w:val="34"/>
          <w:szCs w:val="34"/>
          <w:cs/>
        </w:rPr>
        <w:t>การเรียกเก็บค่าใช้จ่ายในการโฆษณาจากกองทุนรวม  ต้องกำหนดอัตราค่าใช้จ่ายขั้นสูง</w:t>
      </w:r>
      <w:r w:rsidR="00F52B5B" w:rsidRPr="00A931A8">
        <w:rPr>
          <w:rFonts w:ascii="TH SarabunPSK" w:hAnsi="TH SarabunPSK" w:cs="TH SarabunPSK"/>
          <w:sz w:val="34"/>
          <w:szCs w:val="34"/>
          <w:cs/>
        </w:rPr>
        <w:br/>
      </w:r>
      <w:r w:rsidRPr="00A931A8">
        <w:rPr>
          <w:rFonts w:ascii="TH SarabunPSK" w:hAnsi="TH SarabunPSK" w:cs="TH SarabunPSK" w:hint="cs"/>
          <w:sz w:val="34"/>
          <w:szCs w:val="34"/>
          <w:cs/>
        </w:rPr>
        <w:t>ที่จะเรียกเก็บ</w:t>
      </w:r>
      <w:r w:rsidR="00046354" w:rsidRPr="00A931A8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A931A8">
        <w:rPr>
          <w:rFonts w:ascii="TH SarabunPSK" w:hAnsi="TH SarabunPSK" w:cs="TH SarabunPSK" w:hint="cs"/>
          <w:sz w:val="34"/>
          <w:szCs w:val="34"/>
          <w:cs/>
        </w:rPr>
        <w:t>และเรียกเก็บไม่เกินอัตราดังกล่าว</w:t>
      </w:r>
    </w:p>
    <w:p w14:paraId="3800F83C" w14:textId="20753918" w:rsidR="003B4687" w:rsidRPr="00A931A8" w:rsidRDefault="003B4687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A931A8">
        <w:rPr>
          <w:rFonts w:ascii="TH SarabunPSK" w:hAnsi="TH SarabunPSK" w:cs="TH SarabunPSK" w:hint="cs"/>
          <w:sz w:val="34"/>
          <w:szCs w:val="34"/>
          <w:cs/>
        </w:rPr>
        <w:t>(</w:t>
      </w:r>
      <w:r w:rsidR="00F81482" w:rsidRPr="00A931A8">
        <w:rPr>
          <w:rFonts w:ascii="TH SarabunPSK" w:hAnsi="TH SarabunPSK" w:cs="TH SarabunPSK" w:hint="cs"/>
          <w:sz w:val="34"/>
          <w:szCs w:val="34"/>
          <w:cs/>
        </w:rPr>
        <w:t>๒</w:t>
      </w:r>
      <w:r w:rsidRPr="00A931A8">
        <w:rPr>
          <w:rFonts w:ascii="TH SarabunPSK" w:hAnsi="TH SarabunPSK" w:cs="TH SarabunPSK" w:hint="cs"/>
          <w:sz w:val="34"/>
          <w:szCs w:val="34"/>
          <w:cs/>
        </w:rPr>
        <w:t>)</w:t>
      </w:r>
      <w:r w:rsidRPr="00A931A8">
        <w:rPr>
          <w:rFonts w:ascii="TH SarabunPSK" w:hAnsi="TH SarabunPSK" w:cs="TH SarabunPSK"/>
          <w:sz w:val="34"/>
          <w:szCs w:val="34"/>
          <w:cs/>
        </w:rPr>
        <w:tab/>
        <w:t>การเรียกเก็บค่าธรรมเนียมการจัดการ  (</w:t>
      </w:r>
      <w:r w:rsidRPr="00A931A8">
        <w:rPr>
          <w:rFonts w:ascii="TH SarabunPSK" w:hAnsi="TH SarabunPSK" w:cs="TH SarabunPSK"/>
          <w:sz w:val="34"/>
          <w:szCs w:val="34"/>
        </w:rPr>
        <w:t xml:space="preserve">management  fee)  </w:t>
      </w:r>
      <w:r w:rsidR="00F52B5B" w:rsidRPr="00A931A8">
        <w:rPr>
          <w:rFonts w:ascii="TH SarabunPSK" w:hAnsi="TH SarabunPSK" w:cs="TH SarabunPSK" w:hint="cs"/>
          <w:sz w:val="34"/>
          <w:szCs w:val="34"/>
          <w:cs/>
        </w:rPr>
        <w:t>ต้อง</w:t>
      </w:r>
      <w:r w:rsidR="000C44AC" w:rsidRPr="00A931A8">
        <w:rPr>
          <w:rFonts w:ascii="TH SarabunPSK" w:hAnsi="TH SarabunPSK" w:cs="TH SarabunPSK" w:hint="cs"/>
          <w:sz w:val="34"/>
          <w:szCs w:val="34"/>
          <w:cs/>
        </w:rPr>
        <w:t>เป็นไป</w:t>
      </w:r>
      <w:r w:rsidRPr="00A931A8">
        <w:rPr>
          <w:rFonts w:ascii="TH SarabunPSK" w:hAnsi="TH SarabunPSK" w:cs="TH SarabunPSK" w:hint="cs"/>
          <w:sz w:val="34"/>
          <w:szCs w:val="34"/>
          <w:cs/>
        </w:rPr>
        <w:t>ตามข้อ  ๑๒/</w:t>
      </w:r>
      <w:r w:rsidR="00A50803" w:rsidRPr="00A931A8">
        <w:rPr>
          <w:rFonts w:ascii="TH SarabunPSK" w:hAnsi="TH SarabunPSK" w:cs="TH SarabunPSK" w:hint="cs"/>
          <w:sz w:val="34"/>
          <w:szCs w:val="34"/>
          <w:cs/>
        </w:rPr>
        <w:t>๒</w:t>
      </w:r>
    </w:p>
    <w:p w14:paraId="183FF81B" w14:textId="69163074" w:rsidR="003B4687" w:rsidRPr="00A931A8" w:rsidRDefault="003B4687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A931A8">
        <w:rPr>
          <w:rFonts w:ascii="TH SarabunPSK" w:hAnsi="TH SarabunPSK" w:cs="TH SarabunPSK" w:hint="cs"/>
          <w:sz w:val="34"/>
          <w:szCs w:val="34"/>
          <w:cs/>
        </w:rPr>
        <w:t>(</w:t>
      </w:r>
      <w:r w:rsidR="00F81482" w:rsidRPr="00A931A8">
        <w:rPr>
          <w:rFonts w:ascii="TH SarabunPSK" w:hAnsi="TH SarabunPSK" w:cs="TH SarabunPSK" w:hint="cs"/>
          <w:sz w:val="34"/>
          <w:szCs w:val="34"/>
          <w:cs/>
        </w:rPr>
        <w:t>๓</w:t>
      </w:r>
      <w:r w:rsidRPr="00A931A8">
        <w:rPr>
          <w:rFonts w:ascii="TH SarabunPSK" w:hAnsi="TH SarabunPSK" w:cs="TH SarabunPSK" w:hint="cs"/>
          <w:sz w:val="34"/>
          <w:szCs w:val="34"/>
          <w:cs/>
        </w:rPr>
        <w:t>)</w:t>
      </w:r>
      <w:r w:rsidRPr="00A931A8">
        <w:rPr>
          <w:rFonts w:ascii="TH SarabunPSK" w:hAnsi="TH SarabunPSK" w:cs="TH SarabunPSK"/>
          <w:sz w:val="34"/>
          <w:szCs w:val="34"/>
          <w:cs/>
        </w:rPr>
        <w:tab/>
      </w:r>
      <w:r w:rsidRPr="00A931A8">
        <w:rPr>
          <w:rFonts w:ascii="TH SarabunPSK" w:hAnsi="TH SarabunPSK" w:cs="TH SarabunPSK" w:hint="cs"/>
          <w:sz w:val="34"/>
          <w:szCs w:val="34"/>
          <w:cs/>
        </w:rPr>
        <w:t>การเรียกเก็บค่าธรรมเนียมตามผลการดำเนิน</w:t>
      </w:r>
      <w:r w:rsidR="00205A97" w:rsidRPr="00A931A8">
        <w:rPr>
          <w:rFonts w:ascii="TH SarabunPSK" w:hAnsi="TH SarabunPSK" w:cs="TH SarabunPSK" w:hint="cs"/>
          <w:sz w:val="34"/>
          <w:szCs w:val="34"/>
          <w:cs/>
        </w:rPr>
        <w:t>งาน</w:t>
      </w:r>
      <w:r w:rsidRPr="00A931A8">
        <w:rPr>
          <w:rFonts w:ascii="TH SarabunPSK" w:hAnsi="TH SarabunPSK" w:cs="TH SarabunPSK" w:hint="cs"/>
          <w:sz w:val="34"/>
          <w:szCs w:val="34"/>
          <w:cs/>
        </w:rPr>
        <w:t xml:space="preserve">  (</w:t>
      </w:r>
      <w:r w:rsidRPr="00A931A8">
        <w:rPr>
          <w:rFonts w:ascii="TH SarabunPSK" w:hAnsi="TH SarabunPSK" w:cs="TH SarabunPSK"/>
          <w:sz w:val="34"/>
          <w:szCs w:val="34"/>
        </w:rPr>
        <w:t>performance  fee</w:t>
      </w:r>
      <w:r w:rsidRPr="00A931A8">
        <w:rPr>
          <w:rFonts w:ascii="TH SarabunPSK" w:hAnsi="TH SarabunPSK" w:cs="TH SarabunPSK" w:hint="cs"/>
          <w:sz w:val="34"/>
          <w:szCs w:val="34"/>
          <w:cs/>
        </w:rPr>
        <w:t>)</w:t>
      </w:r>
      <w:r w:rsidRPr="00A931A8">
        <w:rPr>
          <w:rFonts w:ascii="TH SarabunPSK" w:hAnsi="TH SarabunPSK" w:cs="TH SarabunPSK"/>
          <w:sz w:val="34"/>
          <w:szCs w:val="34"/>
        </w:rPr>
        <w:t xml:space="preserve">  </w:t>
      </w:r>
      <w:r w:rsidR="00F52B5B" w:rsidRPr="00A931A8">
        <w:rPr>
          <w:rFonts w:ascii="TH SarabunPSK" w:hAnsi="TH SarabunPSK" w:cs="TH SarabunPSK" w:hint="cs"/>
          <w:sz w:val="34"/>
          <w:szCs w:val="34"/>
          <w:cs/>
        </w:rPr>
        <w:t>ต้อง</w:t>
      </w:r>
      <w:r w:rsidR="00C86FA0" w:rsidRPr="00A931A8">
        <w:rPr>
          <w:rFonts w:ascii="TH SarabunPSK" w:hAnsi="TH SarabunPSK" w:cs="TH SarabunPSK" w:hint="cs"/>
          <w:sz w:val="34"/>
          <w:szCs w:val="34"/>
          <w:cs/>
        </w:rPr>
        <w:t>เป็นไป</w:t>
      </w:r>
      <w:r w:rsidRPr="00A931A8">
        <w:rPr>
          <w:rFonts w:ascii="TH SarabunPSK" w:hAnsi="TH SarabunPSK" w:cs="TH SarabunPSK" w:hint="cs"/>
          <w:sz w:val="34"/>
          <w:szCs w:val="34"/>
          <w:cs/>
        </w:rPr>
        <w:t>ตามข้อ  ๑๒/</w:t>
      </w:r>
      <w:r w:rsidR="00885B6E" w:rsidRPr="00A931A8">
        <w:rPr>
          <w:rFonts w:ascii="TH SarabunPSK" w:hAnsi="TH SarabunPSK" w:cs="TH SarabunPSK" w:hint="cs"/>
          <w:sz w:val="34"/>
          <w:szCs w:val="34"/>
          <w:cs/>
        </w:rPr>
        <w:t>๔</w:t>
      </w:r>
    </w:p>
    <w:p w14:paraId="64F89132" w14:textId="346BE5CE" w:rsidR="00F51970" w:rsidRPr="00B163F1" w:rsidRDefault="00F51970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163F1">
        <w:rPr>
          <w:rFonts w:ascii="TH SarabunPSK" w:hAnsi="TH SarabunPSK" w:cs="TH SarabunPSK" w:hint="cs"/>
          <w:sz w:val="34"/>
          <w:szCs w:val="34"/>
          <w:cs/>
        </w:rPr>
        <w:t>(</w:t>
      </w:r>
      <w:r w:rsidR="00F81482" w:rsidRPr="00B163F1">
        <w:rPr>
          <w:rFonts w:ascii="TH SarabunPSK" w:hAnsi="TH SarabunPSK" w:cs="TH SarabunPSK" w:hint="cs"/>
          <w:sz w:val="34"/>
          <w:szCs w:val="34"/>
          <w:cs/>
        </w:rPr>
        <w:t>๔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)</w:t>
      </w:r>
      <w:r w:rsidRPr="00B163F1">
        <w:rPr>
          <w:rFonts w:ascii="TH SarabunPSK" w:hAnsi="TH SarabunPSK" w:cs="TH SarabunPSK"/>
          <w:sz w:val="34"/>
          <w:szCs w:val="34"/>
          <w:cs/>
        </w:rPr>
        <w:tab/>
      </w:r>
      <w:r w:rsidR="00B53130" w:rsidRPr="00B163F1">
        <w:rPr>
          <w:rFonts w:ascii="TH SarabunPSK" w:hAnsi="TH SarabunPSK" w:cs="TH SarabunPSK" w:hint="cs"/>
          <w:sz w:val="34"/>
          <w:szCs w:val="34"/>
          <w:cs/>
        </w:rPr>
        <w:t>การเรียกเก็บค่าธรรมเนียมการขายหรือรับซื้อคืนหน่วยลงทุน</w:t>
      </w:r>
      <w:r w:rsidR="00B53130" w:rsidRPr="00B163F1">
        <w:rPr>
          <w:rFonts w:ascii="TH SarabunPSK" w:hAnsi="TH SarabunPSK" w:cs="TH SarabunPSK"/>
          <w:sz w:val="34"/>
          <w:szCs w:val="34"/>
          <w:cs/>
        </w:rPr>
        <w:t>ของกองทุนรวมเปิด</w:t>
      </w:r>
      <w:r w:rsidR="00B53130" w:rsidRPr="00B163F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1856D3" w:rsidRPr="00B163F1">
        <w:rPr>
          <w:rFonts w:ascii="TH SarabunPSK" w:hAnsi="TH SarabunPSK" w:cs="TH SarabunPSK"/>
          <w:sz w:val="34"/>
          <w:szCs w:val="34"/>
        </w:rPr>
        <w:br/>
      </w:r>
      <w:r w:rsidR="00B53130" w:rsidRPr="00B163F1">
        <w:rPr>
          <w:rFonts w:ascii="TH SarabunPSK" w:hAnsi="TH SarabunPSK" w:cs="TH SarabunPSK"/>
          <w:sz w:val="34"/>
          <w:szCs w:val="34"/>
          <w:cs/>
        </w:rPr>
        <w:t>(</w:t>
      </w:r>
      <w:r w:rsidR="00B53130" w:rsidRPr="00B163F1">
        <w:rPr>
          <w:rFonts w:ascii="TH SarabunPSK" w:hAnsi="TH SarabunPSK" w:cs="TH SarabunPSK"/>
          <w:sz w:val="34"/>
          <w:szCs w:val="34"/>
        </w:rPr>
        <w:t>front</w:t>
      </w:r>
      <w:r w:rsidR="00B53130" w:rsidRPr="00B163F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1B18C5" w:rsidRPr="00B71D78">
        <w:rPr>
          <w:rFonts w:ascii="TH SarabunPSK" w:hAnsi="TH SarabunPSK" w:cs="TH SarabunPSK"/>
          <w:sz w:val="34"/>
          <w:szCs w:val="34"/>
        </w:rPr>
        <w:t>-</w:t>
      </w:r>
      <w:r w:rsidR="00B53130" w:rsidRPr="00B71D7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B53130" w:rsidRPr="00B71D78">
        <w:rPr>
          <w:rFonts w:ascii="TH SarabunPSK" w:hAnsi="TH SarabunPSK" w:cs="TH SarabunPSK"/>
          <w:sz w:val="34"/>
          <w:szCs w:val="34"/>
        </w:rPr>
        <w:t>end  fee/  back</w:t>
      </w:r>
      <w:r w:rsidR="00B53130" w:rsidRPr="00B163F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1B18C5" w:rsidRPr="00B163F1">
        <w:rPr>
          <w:rFonts w:ascii="TH SarabunPSK" w:hAnsi="TH SarabunPSK" w:cs="TH SarabunPSK"/>
          <w:sz w:val="34"/>
          <w:szCs w:val="34"/>
        </w:rPr>
        <w:t>-</w:t>
      </w:r>
      <w:r w:rsidR="00B53130" w:rsidRPr="00B163F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B53130" w:rsidRPr="00B163F1">
        <w:rPr>
          <w:rFonts w:ascii="TH SarabunPSK" w:hAnsi="TH SarabunPSK" w:cs="TH SarabunPSK"/>
          <w:sz w:val="34"/>
          <w:szCs w:val="34"/>
        </w:rPr>
        <w:t>end  fee</w:t>
      </w:r>
      <w:r w:rsidR="00B53130" w:rsidRPr="00B163F1">
        <w:rPr>
          <w:rFonts w:ascii="TH SarabunPSK" w:hAnsi="TH SarabunPSK" w:cs="TH SarabunPSK"/>
          <w:sz w:val="34"/>
          <w:szCs w:val="34"/>
          <w:cs/>
        </w:rPr>
        <w:t>)</w:t>
      </w:r>
      <w:r w:rsidR="00646A9E" w:rsidRPr="00B163F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B53130" w:rsidRPr="00B163F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536ABD" w:rsidRPr="00B163F1">
        <w:rPr>
          <w:rFonts w:ascii="TH SarabunPSK" w:hAnsi="TH SarabunPSK" w:cs="TH SarabunPSK" w:hint="cs"/>
          <w:sz w:val="34"/>
          <w:szCs w:val="34"/>
          <w:cs/>
        </w:rPr>
        <w:t>ต้อง</w:t>
      </w:r>
      <w:r w:rsidR="00B53130" w:rsidRPr="00B163F1">
        <w:rPr>
          <w:rFonts w:ascii="TH SarabunPSK" w:hAnsi="TH SarabunPSK" w:cs="TH SarabunPSK" w:hint="cs"/>
          <w:sz w:val="34"/>
          <w:szCs w:val="34"/>
          <w:cs/>
        </w:rPr>
        <w:t>เรียกเก็บ</w:t>
      </w:r>
      <w:r w:rsidR="00B53130" w:rsidRPr="00B163F1">
        <w:rPr>
          <w:rFonts w:ascii="TH SarabunPSK" w:hAnsi="TH SarabunPSK" w:cs="TH SarabunPSK"/>
          <w:sz w:val="34"/>
          <w:szCs w:val="34"/>
          <w:cs/>
        </w:rPr>
        <w:t>จาก</w:t>
      </w:r>
      <w:r w:rsidR="00DC44B1" w:rsidRPr="00B163F1">
        <w:rPr>
          <w:rFonts w:ascii="TH SarabunPSK" w:hAnsi="TH SarabunPSK" w:cs="TH SarabunPSK" w:hint="cs"/>
          <w:sz w:val="34"/>
          <w:szCs w:val="34"/>
          <w:cs/>
        </w:rPr>
        <w:t>ผู้</w:t>
      </w:r>
      <w:r w:rsidR="00DC44B1" w:rsidRPr="00B163F1">
        <w:rPr>
          <w:rFonts w:ascii="TH SarabunPSK" w:hAnsi="TH SarabunPSK" w:cs="TH SarabunPSK"/>
          <w:sz w:val="34"/>
          <w:szCs w:val="34"/>
          <w:cs/>
        </w:rPr>
        <w:t>ซื้อ</w:t>
      </w:r>
      <w:r w:rsidR="00DC44B1" w:rsidRPr="00B163F1">
        <w:rPr>
          <w:rFonts w:ascii="TH SarabunPSK" w:hAnsi="TH SarabunPSK" w:cs="TH SarabunPSK" w:hint="cs"/>
          <w:sz w:val="34"/>
          <w:szCs w:val="34"/>
          <w:cs/>
        </w:rPr>
        <w:t>หรือผู้ขายคืน</w:t>
      </w:r>
      <w:r w:rsidR="00DC44B1" w:rsidRPr="00B163F1">
        <w:rPr>
          <w:rFonts w:ascii="TH SarabunPSK" w:hAnsi="TH SarabunPSK" w:cs="TH SarabunPSK"/>
          <w:sz w:val="34"/>
          <w:szCs w:val="34"/>
          <w:cs/>
        </w:rPr>
        <w:t>หน่วยลงทุน</w:t>
      </w:r>
      <w:r w:rsidR="00F837FD" w:rsidRPr="00B163F1">
        <w:rPr>
          <w:rFonts w:ascii="TH SarabunPSK" w:hAnsi="TH SarabunPSK" w:cs="TH SarabunPSK"/>
          <w:sz w:val="34"/>
          <w:szCs w:val="34"/>
          <w:cs/>
        </w:rPr>
        <w:t>ในแต่ละครั้ง</w:t>
      </w:r>
      <w:r w:rsidR="00F837FD" w:rsidRPr="00B163F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C44344" w:rsidRPr="00B163F1">
        <w:rPr>
          <w:rFonts w:ascii="TH SarabunPSK" w:hAnsi="TH SarabunPSK" w:cs="TH SarabunPSK"/>
          <w:sz w:val="34"/>
          <w:szCs w:val="34"/>
        </w:rPr>
        <w:br/>
      </w:r>
      <w:r w:rsidR="00B53130" w:rsidRPr="00B163F1">
        <w:rPr>
          <w:rFonts w:ascii="TH SarabunPSK" w:hAnsi="TH SarabunPSK" w:cs="TH SarabunPSK"/>
          <w:sz w:val="34"/>
          <w:szCs w:val="34"/>
          <w:cs/>
        </w:rPr>
        <w:t>แทนการเรียกเก็บ</w:t>
      </w:r>
      <w:r w:rsidR="00B53130" w:rsidRPr="00B163F1">
        <w:rPr>
          <w:rFonts w:ascii="TH SarabunPSK" w:hAnsi="TH SarabunPSK" w:cs="TH SarabunPSK" w:hint="cs"/>
          <w:sz w:val="34"/>
          <w:szCs w:val="34"/>
          <w:cs/>
        </w:rPr>
        <w:t>ค่าธรรมเนียมการขาย</w:t>
      </w:r>
      <w:r w:rsidR="00DC44B1" w:rsidRPr="00B163F1">
        <w:rPr>
          <w:rFonts w:ascii="TH SarabunPSK" w:hAnsi="TH SarabunPSK" w:cs="TH SarabunPSK" w:hint="cs"/>
          <w:sz w:val="34"/>
          <w:szCs w:val="34"/>
          <w:cs/>
        </w:rPr>
        <w:t>หรือรับซื้อคืน</w:t>
      </w:r>
      <w:r w:rsidR="00EA7020" w:rsidRPr="00B163F1">
        <w:rPr>
          <w:rFonts w:ascii="TH SarabunPSK" w:hAnsi="TH SarabunPSK" w:cs="TH SarabunPSK" w:hint="cs"/>
          <w:sz w:val="34"/>
          <w:szCs w:val="34"/>
          <w:cs/>
        </w:rPr>
        <w:t>หน่ว</w:t>
      </w:r>
      <w:r w:rsidR="00C70DB4">
        <w:rPr>
          <w:rFonts w:ascii="TH SarabunPSK" w:hAnsi="TH SarabunPSK" w:cs="TH SarabunPSK" w:hint="cs"/>
          <w:sz w:val="34"/>
          <w:szCs w:val="34"/>
          <w:cs/>
        </w:rPr>
        <w:t>ย</w:t>
      </w:r>
      <w:r w:rsidR="00EA7020" w:rsidRPr="00B163F1">
        <w:rPr>
          <w:rFonts w:ascii="TH SarabunPSK" w:hAnsi="TH SarabunPSK" w:cs="TH SarabunPSK" w:hint="cs"/>
          <w:sz w:val="34"/>
          <w:szCs w:val="34"/>
          <w:cs/>
        </w:rPr>
        <w:t>ลงทุน</w:t>
      </w:r>
      <w:r w:rsidR="00B53130" w:rsidRPr="00B163F1">
        <w:rPr>
          <w:rFonts w:ascii="TH SarabunPSK" w:hAnsi="TH SarabunPSK" w:cs="TH SarabunPSK" w:hint="cs"/>
          <w:sz w:val="34"/>
          <w:szCs w:val="34"/>
          <w:cs/>
        </w:rPr>
        <w:t>รายปีจากกองทุนรวม</w:t>
      </w:r>
    </w:p>
    <w:p w14:paraId="16740B50" w14:textId="5096F608" w:rsidR="003B4687" w:rsidRPr="00B163F1" w:rsidRDefault="003B4687" w:rsidP="00B45487">
      <w:pPr>
        <w:tabs>
          <w:tab w:val="left" w:pos="1440"/>
          <w:tab w:val="left" w:pos="1714"/>
          <w:tab w:val="left" w:pos="1980"/>
          <w:tab w:val="left" w:pos="2410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163F1">
        <w:rPr>
          <w:rFonts w:ascii="TH SarabunPSK" w:hAnsi="TH SarabunPSK" w:cs="TH SarabunPSK"/>
          <w:sz w:val="34"/>
          <w:szCs w:val="34"/>
          <w:cs/>
        </w:rPr>
        <w:t xml:space="preserve">ค่าธรรมเนียม </w:t>
      </w:r>
      <w:r w:rsidRPr="00B163F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163F1">
        <w:rPr>
          <w:rFonts w:ascii="TH SarabunPSK" w:hAnsi="TH SarabunPSK" w:cs="TH SarabunPSK"/>
          <w:sz w:val="34"/>
          <w:szCs w:val="34"/>
          <w:cs/>
        </w:rPr>
        <w:t xml:space="preserve">เงินตอบแทน </w:t>
      </w:r>
      <w:r w:rsidRPr="00B163F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163F1">
        <w:rPr>
          <w:rFonts w:ascii="TH SarabunPSK" w:hAnsi="TH SarabunPSK" w:cs="TH SarabunPSK"/>
          <w:sz w:val="34"/>
          <w:szCs w:val="34"/>
          <w:cs/>
        </w:rPr>
        <w:t>และค่าใ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ช้จ่ายทั้ง</w:t>
      </w:r>
      <w:r w:rsidRPr="00B163F1">
        <w:rPr>
          <w:rFonts w:ascii="TH SarabunPSK" w:hAnsi="TH SarabunPSK" w:cs="TH SarabunPSK"/>
          <w:sz w:val="34"/>
          <w:szCs w:val="34"/>
          <w:cs/>
        </w:rPr>
        <w:t>หมด</w:t>
      </w:r>
      <w:r w:rsidR="003A2F5B" w:rsidRPr="00B163F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B163F1">
        <w:rPr>
          <w:rFonts w:ascii="TH SarabunPSK" w:hAnsi="TH SarabunPSK" w:cs="TH SarabunPSK"/>
          <w:sz w:val="34"/>
          <w:szCs w:val="34"/>
          <w:cs/>
        </w:rPr>
        <w:t>ที่สามารถประมาณการได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้ซึ่ง</w:t>
      </w:r>
      <w:r w:rsidRPr="00B163F1">
        <w:rPr>
          <w:rFonts w:ascii="TH SarabunPSK" w:hAnsi="TH SarabunPSK" w:cs="TH SarabunPSK"/>
          <w:sz w:val="34"/>
          <w:szCs w:val="34"/>
          <w:cs/>
        </w:rPr>
        <w:t>เรียกเก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็บ</w:t>
      </w:r>
      <w:r w:rsidR="00123F81" w:rsidRPr="00B163F1">
        <w:rPr>
          <w:rFonts w:ascii="TH SarabunPSK" w:hAnsi="TH SarabunPSK" w:cs="TH SarabunPSK"/>
          <w:sz w:val="34"/>
          <w:szCs w:val="34"/>
        </w:rPr>
        <w:br/>
      </w:r>
      <w:r w:rsidRPr="00B163F1">
        <w:rPr>
          <w:rFonts w:ascii="TH SarabunPSK" w:hAnsi="TH SarabunPSK" w:cs="TH SarabunPSK"/>
          <w:sz w:val="34"/>
          <w:szCs w:val="34"/>
          <w:cs/>
        </w:rPr>
        <w:t xml:space="preserve">จากกองทุนรวม </w:t>
      </w:r>
      <w:r w:rsidRPr="00B163F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163F1">
        <w:rPr>
          <w:rFonts w:ascii="TH SarabunPSK" w:hAnsi="TH SarabunPSK" w:cs="TH SarabunPSK"/>
          <w:sz w:val="34"/>
          <w:szCs w:val="34"/>
          <w:cs/>
        </w:rPr>
        <w:t>เมื่อรวม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กันแล้วต้อง</w:t>
      </w:r>
      <w:r w:rsidRPr="00B163F1">
        <w:rPr>
          <w:rFonts w:ascii="TH SarabunPSK" w:hAnsi="TH SarabunPSK" w:cs="TH SarabunPSK"/>
          <w:sz w:val="34"/>
          <w:szCs w:val="34"/>
          <w:cs/>
        </w:rPr>
        <w:t>ไม่เกินกว่าอ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ัตราขั้น</w:t>
      </w:r>
      <w:r w:rsidRPr="00B163F1">
        <w:rPr>
          <w:rFonts w:ascii="TH SarabunPSK" w:hAnsi="TH SarabunPSK" w:cs="TH SarabunPSK"/>
          <w:sz w:val="34"/>
          <w:szCs w:val="34"/>
          <w:cs/>
        </w:rPr>
        <w:t xml:space="preserve">สูงของยอดรวมค่าธรรมเนียม </w:t>
      </w:r>
      <w:r w:rsidRPr="00B163F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163F1">
        <w:rPr>
          <w:rFonts w:ascii="TH SarabunPSK" w:hAnsi="TH SarabunPSK" w:cs="TH SarabunPSK"/>
          <w:sz w:val="34"/>
          <w:szCs w:val="34"/>
          <w:cs/>
        </w:rPr>
        <w:t>เงินตอบแทน</w:t>
      </w:r>
      <w:r w:rsidRPr="00B163F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B163F1">
        <w:rPr>
          <w:rFonts w:ascii="TH SarabunPSK" w:hAnsi="TH SarabunPSK" w:cs="TH SarabunPSK"/>
          <w:sz w:val="34"/>
          <w:szCs w:val="34"/>
          <w:cs/>
        </w:rPr>
        <w:lastRenderedPageBreak/>
        <w:t>และค่าใช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้จ่ายทั้ง</w:t>
      </w:r>
      <w:r w:rsidRPr="00B163F1">
        <w:rPr>
          <w:rFonts w:ascii="TH SarabunPSK" w:hAnsi="TH SarabunPSK" w:cs="TH SarabunPSK"/>
          <w:sz w:val="34"/>
          <w:szCs w:val="34"/>
          <w:cs/>
        </w:rPr>
        <w:t>หมด</w:t>
      </w:r>
      <w:r w:rsidR="00430B68" w:rsidRPr="00B163F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B163F1">
        <w:rPr>
          <w:rFonts w:ascii="TH SarabunPSK" w:hAnsi="TH SarabunPSK" w:cs="TH SarabunPSK"/>
          <w:sz w:val="34"/>
          <w:szCs w:val="34"/>
          <w:cs/>
        </w:rPr>
        <w:t>ที่สามารถประมาณการได้ที่ระบุไว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้ใน</w:t>
      </w:r>
      <w:r w:rsidRPr="00B163F1">
        <w:rPr>
          <w:rFonts w:ascii="TH SarabunPSK" w:hAnsi="TH SarabunPSK" w:cs="TH SarabunPSK"/>
          <w:sz w:val="34"/>
          <w:szCs w:val="34"/>
          <w:cs/>
        </w:rPr>
        <w:t>โครงการและหน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ังสือชี้</w:t>
      </w:r>
      <w:r w:rsidRPr="00B163F1">
        <w:rPr>
          <w:rFonts w:ascii="TH SarabunPSK" w:hAnsi="TH SarabunPSK" w:cs="TH SarabunPSK"/>
          <w:sz w:val="34"/>
          <w:szCs w:val="34"/>
          <w:cs/>
        </w:rPr>
        <w:t>ชวนเสนอขาย</w:t>
      </w:r>
      <w:r w:rsidR="000D48B7">
        <w:rPr>
          <w:rFonts w:ascii="TH SarabunPSK" w:hAnsi="TH SarabunPSK" w:cs="TH SarabunPSK"/>
          <w:sz w:val="34"/>
          <w:szCs w:val="34"/>
        </w:rPr>
        <w:br/>
      </w:r>
      <w:r w:rsidRPr="00B163F1">
        <w:rPr>
          <w:rFonts w:ascii="TH SarabunPSK" w:hAnsi="TH SarabunPSK" w:cs="TH SarabunPSK"/>
          <w:sz w:val="34"/>
          <w:szCs w:val="34"/>
          <w:cs/>
        </w:rPr>
        <w:t>หน่วยลงทุนของกองทุนรวม</w:t>
      </w:r>
    </w:p>
    <w:p w14:paraId="4B865496" w14:textId="2627B2F9" w:rsidR="00E569F7" w:rsidRPr="00B163F1" w:rsidRDefault="00154643" w:rsidP="00B45487">
      <w:pPr>
        <w:tabs>
          <w:tab w:val="left" w:pos="1276"/>
          <w:tab w:val="left" w:pos="2127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163F1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B163F1">
        <w:rPr>
          <w:rFonts w:ascii="TH SarabunPSK" w:hAnsi="TH SarabunPSK" w:cs="TH SarabunPSK"/>
          <w:sz w:val="34"/>
          <w:szCs w:val="34"/>
          <w:cs/>
        </w:rPr>
        <w:tab/>
      </w:r>
      <w:r w:rsidRPr="00B163F1">
        <w:rPr>
          <w:rFonts w:ascii="TH SarabunPSK" w:hAnsi="TH SarabunPSK" w:cs="TH SarabunPSK" w:hint="cs"/>
          <w:sz w:val="34"/>
          <w:szCs w:val="34"/>
          <w:cs/>
        </w:rPr>
        <w:t>๑๒</w:t>
      </w:r>
      <w:r w:rsidR="00B802A6" w:rsidRPr="00B163F1">
        <w:rPr>
          <w:rFonts w:ascii="TH SarabunPSK" w:hAnsi="TH SarabunPSK" w:cs="TH SarabunPSK" w:hint="cs"/>
          <w:sz w:val="34"/>
          <w:szCs w:val="34"/>
          <w:cs/>
        </w:rPr>
        <w:t>/๒</w:t>
      </w:r>
      <w:r w:rsidRPr="00B163F1">
        <w:rPr>
          <w:rFonts w:ascii="TH SarabunPSK" w:hAnsi="TH SarabunPSK" w:cs="TH SarabunPSK"/>
          <w:sz w:val="34"/>
          <w:szCs w:val="34"/>
          <w:cs/>
        </w:rPr>
        <w:tab/>
      </w:r>
      <w:r w:rsidR="00C8692E" w:rsidRPr="00B163F1">
        <w:rPr>
          <w:rFonts w:ascii="TH SarabunPSK" w:hAnsi="TH SarabunPSK" w:cs="TH SarabunPSK" w:hint="cs"/>
          <w:sz w:val="34"/>
          <w:szCs w:val="34"/>
          <w:cs/>
        </w:rPr>
        <w:t>การเรียกเก็บค่าธรรมเนียม</w:t>
      </w:r>
      <w:r w:rsidR="003F1557" w:rsidRPr="00B163F1">
        <w:rPr>
          <w:rFonts w:ascii="TH SarabunPSK" w:hAnsi="TH SarabunPSK" w:cs="TH SarabunPSK" w:hint="cs"/>
          <w:sz w:val="34"/>
          <w:szCs w:val="34"/>
          <w:cs/>
        </w:rPr>
        <w:t>การจัดการ</w:t>
      </w:r>
      <w:r w:rsidR="009F5809" w:rsidRPr="00B163F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1E78AE" w:rsidRPr="00B163F1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851C60" w:rsidRPr="00B163F1">
        <w:rPr>
          <w:rFonts w:ascii="TH SarabunPSK" w:hAnsi="TH SarabunPSK" w:cs="TH SarabunPSK" w:hint="cs"/>
          <w:sz w:val="34"/>
          <w:szCs w:val="34"/>
          <w:cs/>
        </w:rPr>
        <w:t>บริษัทจัดการกองทุนรวม</w:t>
      </w:r>
      <w:r w:rsidR="001E78AE" w:rsidRPr="00B163F1">
        <w:rPr>
          <w:rFonts w:ascii="TH SarabunPSK" w:hAnsi="TH SarabunPSK" w:cs="TH SarabunPSK"/>
          <w:sz w:val="34"/>
          <w:szCs w:val="34"/>
          <w:cs/>
        </w:rPr>
        <w:t>เรียกเก็บ</w:t>
      </w:r>
      <w:r w:rsidR="000F43B4" w:rsidRPr="00B163F1">
        <w:rPr>
          <w:rFonts w:ascii="TH SarabunPSK" w:hAnsi="TH SarabunPSK" w:cs="TH SarabunPSK"/>
          <w:sz w:val="34"/>
          <w:szCs w:val="34"/>
          <w:cs/>
        </w:rPr>
        <w:br/>
      </w:r>
      <w:r w:rsidR="001E78AE" w:rsidRPr="00B163F1">
        <w:rPr>
          <w:rFonts w:ascii="TH SarabunPSK" w:hAnsi="TH SarabunPSK" w:cs="TH SarabunPSK"/>
          <w:sz w:val="34"/>
          <w:szCs w:val="34"/>
          <w:cs/>
        </w:rPr>
        <w:t>เป็นจ</w:t>
      </w:r>
      <w:r w:rsidR="001E78AE" w:rsidRPr="00B163F1">
        <w:rPr>
          <w:rFonts w:ascii="TH SarabunPSK" w:hAnsi="TH SarabunPSK" w:cs="TH SarabunPSK" w:hint="cs"/>
          <w:sz w:val="34"/>
          <w:szCs w:val="34"/>
          <w:cs/>
        </w:rPr>
        <w:t>ำ</w:t>
      </w:r>
      <w:r w:rsidR="001E78AE" w:rsidRPr="00B163F1">
        <w:rPr>
          <w:rFonts w:ascii="TH SarabunPSK" w:hAnsi="TH SarabunPSK" w:cs="TH SarabunPSK"/>
          <w:sz w:val="34"/>
          <w:szCs w:val="34"/>
          <w:cs/>
        </w:rPr>
        <w:t>นวนคงที่</w:t>
      </w:r>
      <w:r w:rsidR="001E78AE" w:rsidRPr="00B163F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E78AE" w:rsidRPr="00B163F1">
        <w:rPr>
          <w:rFonts w:ascii="TH SarabunPSK" w:hAnsi="TH SarabunPSK" w:cs="TH SarabunPSK"/>
          <w:sz w:val="34"/>
          <w:szCs w:val="34"/>
          <w:cs/>
        </w:rPr>
        <w:t xml:space="preserve"> หรือเป็นอัตราร้อยละของมูลค่าทรัพย์สินหรือมูลค่าทรัพย์สินสุทธิของกองทุนรวม</w:t>
      </w:r>
      <w:r w:rsidR="00772F99" w:rsidRPr="00B163F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E78AE" w:rsidRPr="00B163F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0F43B4" w:rsidRPr="00B163F1">
        <w:rPr>
          <w:rFonts w:ascii="TH SarabunPSK" w:hAnsi="TH SarabunPSK" w:cs="TH SarabunPSK"/>
          <w:sz w:val="34"/>
          <w:szCs w:val="34"/>
          <w:cs/>
        </w:rPr>
        <w:br/>
      </w:r>
      <w:r w:rsidR="001E78AE" w:rsidRPr="00B163F1">
        <w:rPr>
          <w:rFonts w:ascii="TH SarabunPSK" w:hAnsi="TH SarabunPSK" w:cs="TH SarabunPSK"/>
          <w:sz w:val="34"/>
          <w:szCs w:val="34"/>
          <w:cs/>
        </w:rPr>
        <w:t>หรือเป็นอัตราคงที่ต่อหน่วยลงทุน</w:t>
      </w:r>
      <w:r w:rsidR="00772F99" w:rsidRPr="00B163F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250EA" w:rsidRPr="00B163F1">
        <w:rPr>
          <w:rFonts w:ascii="TH SarabunPSK" w:hAnsi="TH SarabunPSK" w:cs="TH SarabunPSK" w:hint="cs"/>
          <w:sz w:val="34"/>
          <w:szCs w:val="34"/>
          <w:cs/>
        </w:rPr>
        <w:t xml:space="preserve">แล้วแต่กรณี  </w:t>
      </w:r>
      <w:r w:rsidR="00CE59E6" w:rsidRPr="00B163F1">
        <w:rPr>
          <w:rFonts w:ascii="TH SarabunPSK" w:hAnsi="TH SarabunPSK" w:cs="TH SarabunPSK" w:hint="cs"/>
          <w:sz w:val="34"/>
          <w:szCs w:val="34"/>
          <w:cs/>
        </w:rPr>
        <w:t xml:space="preserve">โดยมีรายละเอียด  </w:t>
      </w:r>
      <w:r w:rsidR="00200120" w:rsidRPr="00B163F1">
        <w:rPr>
          <w:rFonts w:ascii="TH SarabunPSK" w:hAnsi="TH SarabunPSK" w:cs="TH SarabunPSK" w:hint="cs"/>
          <w:sz w:val="34"/>
          <w:szCs w:val="34"/>
          <w:cs/>
        </w:rPr>
        <w:t>ดัง</w:t>
      </w:r>
      <w:r w:rsidR="00CE59E6" w:rsidRPr="00B163F1">
        <w:rPr>
          <w:rFonts w:ascii="TH SarabunPSK" w:hAnsi="TH SarabunPSK" w:cs="TH SarabunPSK" w:hint="cs"/>
          <w:sz w:val="34"/>
          <w:szCs w:val="34"/>
          <w:cs/>
        </w:rPr>
        <w:t>ต่อไป</w:t>
      </w:r>
      <w:r w:rsidR="00200120" w:rsidRPr="00B163F1">
        <w:rPr>
          <w:rFonts w:ascii="TH SarabunPSK" w:hAnsi="TH SarabunPSK" w:cs="TH SarabunPSK" w:hint="cs"/>
          <w:sz w:val="34"/>
          <w:szCs w:val="34"/>
          <w:cs/>
        </w:rPr>
        <w:t>นี้</w:t>
      </w:r>
    </w:p>
    <w:p w14:paraId="47F288DC" w14:textId="7B459147" w:rsidR="005A72B5" w:rsidRPr="00B163F1" w:rsidRDefault="00E569F7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B163F1">
        <w:rPr>
          <w:rFonts w:ascii="TH SarabunPSK" w:hAnsi="TH SarabunPSK" w:cs="TH SarabunPSK" w:hint="cs"/>
          <w:sz w:val="34"/>
          <w:szCs w:val="34"/>
          <w:cs/>
        </w:rPr>
        <w:t>(</w:t>
      </w:r>
      <w:r w:rsidR="00CE59E6" w:rsidRPr="00B163F1">
        <w:rPr>
          <w:rFonts w:ascii="TH SarabunPSK" w:hAnsi="TH SarabunPSK" w:cs="TH SarabunPSK" w:hint="cs"/>
          <w:sz w:val="34"/>
          <w:szCs w:val="34"/>
          <w:cs/>
        </w:rPr>
        <w:t>๑</w:t>
      </w:r>
      <w:r w:rsidRPr="00B163F1">
        <w:rPr>
          <w:rFonts w:ascii="TH SarabunPSK" w:hAnsi="TH SarabunPSK" w:cs="TH SarabunPSK" w:hint="cs"/>
          <w:sz w:val="34"/>
          <w:szCs w:val="34"/>
          <w:cs/>
        </w:rPr>
        <w:t>)</w:t>
      </w:r>
      <w:r w:rsidRPr="00B163F1">
        <w:rPr>
          <w:rFonts w:ascii="TH SarabunPSK" w:hAnsi="TH SarabunPSK" w:cs="TH SarabunPSK"/>
          <w:sz w:val="34"/>
          <w:szCs w:val="34"/>
          <w:cs/>
        </w:rPr>
        <w:tab/>
      </w:r>
      <w:r w:rsidR="002F5D1A" w:rsidRPr="00B163F1">
        <w:rPr>
          <w:rFonts w:ascii="TH SarabunPSK" w:hAnsi="TH SarabunPSK" w:cs="TH SarabunPSK"/>
          <w:sz w:val="34"/>
          <w:szCs w:val="34"/>
          <w:cs/>
        </w:rPr>
        <w:t>อัตรา</w:t>
      </w:r>
      <w:r w:rsidR="00B47925" w:rsidRPr="00B163F1">
        <w:rPr>
          <w:rFonts w:ascii="TH SarabunPSK" w:hAnsi="TH SarabunPSK" w:cs="TH SarabunPSK"/>
          <w:sz w:val="34"/>
          <w:szCs w:val="34"/>
          <w:cs/>
        </w:rPr>
        <w:t>ค่าธรรมเนียม</w:t>
      </w:r>
      <w:r w:rsidR="00CF6628" w:rsidRPr="00B163F1">
        <w:rPr>
          <w:rFonts w:ascii="TH SarabunPSK" w:hAnsi="TH SarabunPSK" w:cs="TH SarabunPSK" w:hint="cs"/>
          <w:sz w:val="34"/>
          <w:szCs w:val="34"/>
          <w:cs/>
        </w:rPr>
        <w:t>การจัดการ</w:t>
      </w:r>
      <w:r w:rsidR="005A72B5" w:rsidRPr="00B163F1">
        <w:rPr>
          <w:rFonts w:ascii="TH SarabunPSK" w:hAnsi="TH SarabunPSK" w:cs="TH SarabunPSK"/>
          <w:sz w:val="34"/>
          <w:szCs w:val="34"/>
          <w:cs/>
        </w:rPr>
        <w:t>ขั้นต้น</w:t>
      </w:r>
      <w:r w:rsidR="0023030B" w:rsidRPr="00B163F1">
        <w:rPr>
          <w:rFonts w:ascii="TH SarabunPSK" w:hAnsi="TH SarabunPSK" w:cs="TH SarabunPSK"/>
          <w:sz w:val="34"/>
          <w:szCs w:val="34"/>
          <w:cs/>
        </w:rPr>
        <w:t xml:space="preserve">  (</w:t>
      </w:r>
      <w:r w:rsidR="0023030B" w:rsidRPr="00B163F1">
        <w:rPr>
          <w:rFonts w:ascii="TH SarabunPSK" w:hAnsi="TH SarabunPSK" w:cs="TH SarabunPSK"/>
          <w:sz w:val="34"/>
          <w:szCs w:val="34"/>
        </w:rPr>
        <w:t xml:space="preserve">base  </w:t>
      </w:r>
      <w:r w:rsidR="000D7C2A" w:rsidRPr="00B163F1">
        <w:rPr>
          <w:rFonts w:ascii="TH SarabunPSK" w:hAnsi="TH SarabunPSK" w:cs="TH SarabunPSK"/>
          <w:sz w:val="34"/>
          <w:szCs w:val="34"/>
        </w:rPr>
        <w:t xml:space="preserve">management </w:t>
      </w:r>
      <w:r w:rsidR="000D7C2A" w:rsidRPr="00B163F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3030B" w:rsidRPr="00B163F1">
        <w:rPr>
          <w:rFonts w:ascii="TH SarabunPSK" w:hAnsi="TH SarabunPSK" w:cs="TH SarabunPSK"/>
          <w:sz w:val="34"/>
          <w:szCs w:val="34"/>
        </w:rPr>
        <w:t>fee</w:t>
      </w:r>
      <w:r w:rsidR="0023030B" w:rsidRPr="00B163F1">
        <w:rPr>
          <w:rFonts w:ascii="TH SarabunPSK" w:hAnsi="TH SarabunPSK" w:cs="TH SarabunPSK"/>
          <w:sz w:val="34"/>
          <w:szCs w:val="34"/>
          <w:cs/>
        </w:rPr>
        <w:t>)</w:t>
      </w:r>
    </w:p>
    <w:p w14:paraId="5C9CF51A" w14:textId="46CA1949" w:rsidR="0023030B" w:rsidRPr="00B163F1" w:rsidRDefault="005A72B5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163F1">
        <w:rPr>
          <w:rFonts w:ascii="TH SarabunPSK" w:hAnsi="TH SarabunPSK" w:cs="TH SarabunPSK"/>
          <w:sz w:val="34"/>
          <w:szCs w:val="34"/>
          <w:cs/>
        </w:rPr>
        <w:t>(</w:t>
      </w:r>
      <w:r w:rsidR="00CE59E6" w:rsidRPr="00B163F1">
        <w:rPr>
          <w:rFonts w:ascii="TH SarabunPSK" w:hAnsi="TH SarabunPSK" w:cs="TH SarabunPSK" w:hint="cs"/>
          <w:sz w:val="34"/>
          <w:szCs w:val="34"/>
          <w:cs/>
        </w:rPr>
        <w:t>๒</w:t>
      </w:r>
      <w:r w:rsidRPr="00B163F1">
        <w:rPr>
          <w:rFonts w:ascii="TH SarabunPSK" w:hAnsi="TH SarabunPSK" w:cs="TH SarabunPSK"/>
          <w:sz w:val="34"/>
          <w:szCs w:val="34"/>
          <w:cs/>
        </w:rPr>
        <w:t>)</w:t>
      </w:r>
      <w:r w:rsidRPr="00B163F1">
        <w:rPr>
          <w:rFonts w:ascii="TH SarabunPSK" w:hAnsi="TH SarabunPSK" w:cs="TH SarabunPSK"/>
          <w:sz w:val="34"/>
          <w:szCs w:val="34"/>
          <w:cs/>
        </w:rPr>
        <w:tab/>
      </w:r>
      <w:r w:rsidR="002F5D1A" w:rsidRPr="00B163F1">
        <w:rPr>
          <w:rFonts w:ascii="TH SarabunPSK" w:hAnsi="TH SarabunPSK" w:cs="TH SarabunPSK"/>
          <w:sz w:val="34"/>
          <w:szCs w:val="34"/>
          <w:cs/>
        </w:rPr>
        <w:t>อัตรา</w:t>
      </w:r>
      <w:r w:rsidR="0023030B" w:rsidRPr="00B163F1">
        <w:rPr>
          <w:rFonts w:ascii="TH SarabunPSK" w:hAnsi="TH SarabunPSK" w:cs="TH SarabunPSK"/>
          <w:sz w:val="34"/>
          <w:szCs w:val="34"/>
          <w:cs/>
        </w:rPr>
        <w:t>ค่าธรรมเนียม</w:t>
      </w:r>
      <w:r w:rsidR="00C4780C" w:rsidRPr="00B163F1">
        <w:rPr>
          <w:rFonts w:ascii="TH SarabunPSK" w:hAnsi="TH SarabunPSK" w:cs="TH SarabunPSK"/>
          <w:sz w:val="34"/>
          <w:szCs w:val="34"/>
          <w:cs/>
        </w:rPr>
        <w:t>การจัดการ</w:t>
      </w:r>
      <w:r w:rsidR="0023030B" w:rsidRPr="00B163F1">
        <w:rPr>
          <w:rFonts w:ascii="TH SarabunPSK" w:hAnsi="TH SarabunPSK" w:cs="TH SarabunPSK"/>
          <w:sz w:val="34"/>
          <w:szCs w:val="34"/>
          <w:cs/>
        </w:rPr>
        <w:t>ขั้นสูง  (</w:t>
      </w:r>
      <w:r w:rsidR="0023030B" w:rsidRPr="00B163F1">
        <w:rPr>
          <w:rFonts w:ascii="TH SarabunPSK" w:hAnsi="TH SarabunPSK" w:cs="TH SarabunPSK"/>
          <w:sz w:val="34"/>
          <w:szCs w:val="34"/>
        </w:rPr>
        <w:t xml:space="preserve">maximum  </w:t>
      </w:r>
      <w:r w:rsidR="000D7C2A" w:rsidRPr="00B163F1">
        <w:rPr>
          <w:rFonts w:ascii="TH SarabunPSK" w:hAnsi="TH SarabunPSK" w:cs="TH SarabunPSK"/>
          <w:sz w:val="34"/>
          <w:szCs w:val="34"/>
        </w:rPr>
        <w:t xml:space="preserve">management </w:t>
      </w:r>
      <w:r w:rsidR="000D7C2A" w:rsidRPr="00B163F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3030B" w:rsidRPr="00B163F1">
        <w:rPr>
          <w:rFonts w:ascii="TH SarabunPSK" w:hAnsi="TH SarabunPSK" w:cs="TH SarabunPSK"/>
          <w:sz w:val="34"/>
          <w:szCs w:val="34"/>
        </w:rPr>
        <w:t>fee</w:t>
      </w:r>
      <w:r w:rsidR="0023030B" w:rsidRPr="00B163F1">
        <w:rPr>
          <w:rFonts w:ascii="TH SarabunPSK" w:hAnsi="TH SarabunPSK" w:cs="TH SarabunPSK"/>
          <w:sz w:val="34"/>
          <w:szCs w:val="34"/>
          <w:cs/>
        </w:rPr>
        <w:t>)</w:t>
      </w:r>
    </w:p>
    <w:p w14:paraId="4C622131" w14:textId="6D0E24DF" w:rsidR="000250D2" w:rsidRPr="00B163F1" w:rsidRDefault="00CE147E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B163F1">
        <w:rPr>
          <w:rFonts w:ascii="TH SarabunPSK" w:hAnsi="TH SarabunPSK" w:cs="TH SarabunPSK"/>
          <w:sz w:val="34"/>
          <w:szCs w:val="34"/>
          <w:cs/>
        </w:rPr>
        <w:t>(</w:t>
      </w:r>
      <w:r w:rsidR="00CE59E6" w:rsidRPr="00B163F1">
        <w:rPr>
          <w:rFonts w:ascii="TH SarabunPSK" w:hAnsi="TH SarabunPSK" w:cs="TH SarabunPSK" w:hint="cs"/>
          <w:sz w:val="34"/>
          <w:szCs w:val="34"/>
          <w:cs/>
        </w:rPr>
        <w:t>๓</w:t>
      </w:r>
      <w:r w:rsidRPr="00B163F1">
        <w:rPr>
          <w:rFonts w:ascii="TH SarabunPSK" w:hAnsi="TH SarabunPSK" w:cs="TH SarabunPSK"/>
          <w:sz w:val="34"/>
          <w:szCs w:val="34"/>
          <w:cs/>
        </w:rPr>
        <w:t>)</w:t>
      </w:r>
      <w:r w:rsidRPr="00B163F1">
        <w:rPr>
          <w:rFonts w:ascii="TH SarabunPSK" w:hAnsi="TH SarabunPSK" w:cs="TH SarabunPSK"/>
          <w:sz w:val="34"/>
          <w:szCs w:val="34"/>
          <w:cs/>
        </w:rPr>
        <w:tab/>
      </w:r>
      <w:r w:rsidR="002F5D1A" w:rsidRPr="00B163F1">
        <w:rPr>
          <w:rFonts w:ascii="TH SarabunPSK" w:hAnsi="TH SarabunPSK" w:cs="TH SarabunPSK"/>
          <w:sz w:val="34"/>
          <w:szCs w:val="34"/>
          <w:cs/>
        </w:rPr>
        <w:t>อัตรา</w:t>
      </w:r>
      <w:r w:rsidR="000B0032" w:rsidRPr="00B163F1">
        <w:rPr>
          <w:rFonts w:ascii="TH SarabunPSK" w:hAnsi="TH SarabunPSK" w:cs="TH SarabunPSK"/>
          <w:sz w:val="34"/>
          <w:szCs w:val="34"/>
          <w:cs/>
        </w:rPr>
        <w:t>ค่าธรรมเนียมการจัดการที่เรียกเก็บจริง  (</w:t>
      </w:r>
      <w:r w:rsidR="000B0032" w:rsidRPr="00B163F1">
        <w:rPr>
          <w:rFonts w:ascii="TH SarabunPSK" w:hAnsi="TH SarabunPSK" w:cs="TH SarabunPSK"/>
          <w:sz w:val="34"/>
          <w:szCs w:val="34"/>
        </w:rPr>
        <w:t xml:space="preserve">actual  management </w:t>
      </w:r>
      <w:r w:rsidR="000B0032" w:rsidRPr="00B163F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0B0032" w:rsidRPr="00B163F1">
        <w:rPr>
          <w:rFonts w:ascii="TH SarabunPSK" w:hAnsi="TH SarabunPSK" w:cs="TH SarabunPSK"/>
          <w:sz w:val="34"/>
          <w:szCs w:val="34"/>
        </w:rPr>
        <w:t>fee</w:t>
      </w:r>
      <w:r w:rsidR="000B0032" w:rsidRPr="00B163F1">
        <w:rPr>
          <w:rFonts w:ascii="TH SarabunPSK" w:hAnsi="TH SarabunPSK" w:cs="TH SarabunPSK"/>
          <w:sz w:val="34"/>
          <w:szCs w:val="34"/>
          <w:cs/>
        </w:rPr>
        <w:t>)</w:t>
      </w:r>
    </w:p>
    <w:p w14:paraId="4155247E" w14:textId="67D07396" w:rsidR="00FA0FDF" w:rsidRPr="000E71A0" w:rsidRDefault="006270DA" w:rsidP="00C840C4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0E71A0">
        <w:rPr>
          <w:rFonts w:ascii="TH SarabunPSK" w:hAnsi="TH SarabunPSK" w:cs="TH SarabunPSK"/>
          <w:sz w:val="34"/>
          <w:szCs w:val="34"/>
          <w:cs/>
        </w:rPr>
        <w:t>ใ</w:t>
      </w:r>
      <w:r w:rsidR="00990AA2" w:rsidRPr="000E71A0">
        <w:rPr>
          <w:rFonts w:ascii="TH SarabunPSK" w:hAnsi="TH SarabunPSK" w:cs="TH SarabunPSK" w:hint="cs"/>
          <w:sz w:val="34"/>
          <w:szCs w:val="34"/>
          <w:cs/>
        </w:rPr>
        <w:t>นกรณีที่</w:t>
      </w:r>
      <w:r w:rsidRPr="000E71A0">
        <w:rPr>
          <w:rFonts w:ascii="TH SarabunPSK" w:hAnsi="TH SarabunPSK" w:cs="TH SarabunPSK"/>
          <w:sz w:val="34"/>
          <w:szCs w:val="34"/>
          <w:cs/>
        </w:rPr>
        <w:t>บริษัท</w:t>
      </w:r>
      <w:r w:rsidR="00766562" w:rsidRPr="000E71A0">
        <w:rPr>
          <w:rFonts w:ascii="TH SarabunPSK" w:hAnsi="TH SarabunPSK" w:cs="TH SarabunPSK"/>
          <w:sz w:val="34"/>
          <w:szCs w:val="34"/>
          <w:cs/>
        </w:rPr>
        <w:t>จัดการกองทุน</w:t>
      </w:r>
      <w:r w:rsidR="00F223D5" w:rsidRPr="000E71A0">
        <w:rPr>
          <w:rFonts w:ascii="TH SarabunPSK" w:hAnsi="TH SarabunPSK" w:cs="TH SarabunPSK" w:hint="cs"/>
          <w:sz w:val="34"/>
          <w:szCs w:val="34"/>
          <w:cs/>
        </w:rPr>
        <w:t>รวม</w:t>
      </w:r>
      <w:r w:rsidR="009B4B05" w:rsidRPr="000E71A0">
        <w:rPr>
          <w:rFonts w:ascii="TH SarabunPSK" w:hAnsi="TH SarabunPSK" w:cs="TH SarabunPSK" w:hint="cs"/>
          <w:sz w:val="34"/>
          <w:szCs w:val="34"/>
          <w:cs/>
        </w:rPr>
        <w:t>มีการนำค่าธรรมเนียมการจัดการ</w:t>
      </w:r>
      <w:r w:rsidR="009B4B05" w:rsidRPr="000E71A0">
        <w:rPr>
          <w:rFonts w:ascii="TH SarabunPSK" w:hAnsi="TH SarabunPSK" w:cs="TH SarabunPSK"/>
          <w:sz w:val="34"/>
          <w:szCs w:val="34"/>
          <w:cs/>
        </w:rPr>
        <w:t>ที่เรียก</w:t>
      </w:r>
      <w:r w:rsidR="00E043B6" w:rsidRPr="000E71A0">
        <w:rPr>
          <w:rFonts w:ascii="TH SarabunPSK" w:hAnsi="TH SarabunPSK" w:cs="TH SarabunPSK"/>
          <w:sz w:val="34"/>
          <w:szCs w:val="34"/>
          <w:cs/>
        </w:rPr>
        <w:t>เ</w:t>
      </w:r>
      <w:r w:rsidR="009B4B05" w:rsidRPr="000E71A0">
        <w:rPr>
          <w:rFonts w:ascii="TH SarabunPSK" w:hAnsi="TH SarabunPSK" w:cs="TH SarabunPSK"/>
          <w:sz w:val="34"/>
          <w:szCs w:val="34"/>
          <w:cs/>
        </w:rPr>
        <w:t>ก็บ</w:t>
      </w:r>
      <w:r w:rsidR="00F223D5" w:rsidRPr="000E71A0">
        <w:rPr>
          <w:rFonts w:ascii="TH SarabunPSK" w:hAnsi="TH SarabunPSK" w:cs="TH SarabunPSK" w:hint="cs"/>
          <w:sz w:val="34"/>
          <w:szCs w:val="34"/>
          <w:cs/>
        </w:rPr>
        <w:t>ตามวรรคหนึ่ง</w:t>
      </w:r>
      <w:r w:rsidR="00F223D5" w:rsidRPr="000E71A0">
        <w:rPr>
          <w:rFonts w:ascii="TH SarabunPSK" w:hAnsi="TH SarabunPSK" w:cs="TH SarabunPSK"/>
          <w:sz w:val="34"/>
          <w:szCs w:val="34"/>
          <w:cs/>
        </w:rPr>
        <w:br/>
      </w:r>
      <w:r w:rsidR="009B4B05" w:rsidRPr="000E71A0">
        <w:rPr>
          <w:rFonts w:ascii="TH SarabunPSK" w:hAnsi="TH SarabunPSK" w:cs="TH SarabunPSK" w:hint="cs"/>
          <w:spacing w:val="-2"/>
          <w:sz w:val="34"/>
          <w:szCs w:val="34"/>
          <w:cs/>
        </w:rPr>
        <w:t>ไปจ่ายเป็นค่าตอบแทนแก่ตัวแทนซื้อหรือขายหน่วยลงทุนของกองทุนรวม  (</w:t>
      </w:r>
      <w:r w:rsidR="009B4B05" w:rsidRPr="000E71A0">
        <w:rPr>
          <w:rFonts w:ascii="TH SarabunPSK" w:hAnsi="TH SarabunPSK" w:cs="TH SarabunPSK"/>
          <w:spacing w:val="-2"/>
          <w:sz w:val="34"/>
          <w:szCs w:val="34"/>
        </w:rPr>
        <w:t>trailer</w:t>
      </w:r>
      <w:r w:rsidR="00333D3C" w:rsidRPr="000E71A0">
        <w:rPr>
          <w:rFonts w:ascii="TH SarabunPSK" w:hAnsi="TH SarabunPSK" w:cs="TH SarabunPSK"/>
          <w:spacing w:val="-2"/>
          <w:sz w:val="34"/>
          <w:szCs w:val="34"/>
        </w:rPr>
        <w:t xml:space="preserve"> </w:t>
      </w:r>
      <w:r w:rsidR="009B4B05" w:rsidRPr="000E71A0">
        <w:rPr>
          <w:rFonts w:ascii="TH SarabunPSK" w:hAnsi="TH SarabunPSK" w:cs="TH SarabunPSK"/>
          <w:spacing w:val="-2"/>
          <w:sz w:val="34"/>
          <w:szCs w:val="34"/>
        </w:rPr>
        <w:t xml:space="preserve"> fee</w:t>
      </w:r>
      <w:r w:rsidR="009B4B05" w:rsidRPr="000E71A0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)  </w:t>
      </w:r>
      <w:r w:rsidR="00F223D5" w:rsidRPr="000E71A0">
        <w:rPr>
          <w:rFonts w:ascii="TH SarabunPSK" w:hAnsi="TH SarabunPSK" w:cs="TH SarabunPSK" w:hint="cs"/>
          <w:spacing w:val="-2"/>
          <w:sz w:val="34"/>
          <w:szCs w:val="34"/>
          <w:cs/>
        </w:rPr>
        <w:t>ให้</w:t>
      </w:r>
      <w:r w:rsidR="001343BC" w:rsidRPr="000E71A0">
        <w:rPr>
          <w:rFonts w:ascii="TH SarabunPSK" w:hAnsi="TH SarabunPSK" w:cs="TH SarabunPSK" w:hint="cs"/>
          <w:spacing w:val="-2"/>
          <w:sz w:val="34"/>
          <w:szCs w:val="34"/>
          <w:cs/>
        </w:rPr>
        <w:t>บริษัทจัดการ</w:t>
      </w:r>
      <w:r w:rsidR="001343BC" w:rsidRPr="000E71A0">
        <w:rPr>
          <w:rFonts w:ascii="TH SarabunPSK" w:hAnsi="TH SarabunPSK" w:cs="TH SarabunPSK" w:hint="cs"/>
          <w:sz w:val="34"/>
          <w:szCs w:val="34"/>
          <w:cs/>
        </w:rPr>
        <w:t>กองทุนรวม</w:t>
      </w:r>
      <w:r w:rsidR="009238DF" w:rsidRPr="000E71A0">
        <w:rPr>
          <w:rFonts w:ascii="TH SarabunPSK" w:hAnsi="TH SarabunPSK" w:cs="TH SarabunPSK" w:hint="cs"/>
          <w:sz w:val="34"/>
          <w:szCs w:val="34"/>
          <w:cs/>
        </w:rPr>
        <w:t>ปฏิบัติตาม</w:t>
      </w:r>
      <w:r w:rsidR="00120931" w:rsidRPr="000E71A0">
        <w:rPr>
          <w:rFonts w:ascii="TH SarabunPSK" w:hAnsi="TH SarabunPSK" w:cs="TH SarabunPSK" w:hint="cs"/>
          <w:sz w:val="34"/>
          <w:szCs w:val="34"/>
          <w:cs/>
        </w:rPr>
        <w:t xml:space="preserve">ข้อ  ๑๒/๓  </w:t>
      </w:r>
      <w:r w:rsidR="00F223D5" w:rsidRPr="000E71A0">
        <w:rPr>
          <w:rFonts w:ascii="TH SarabunPSK" w:hAnsi="TH SarabunPSK" w:cs="TH SarabunPSK" w:hint="cs"/>
          <w:sz w:val="34"/>
          <w:szCs w:val="34"/>
          <w:cs/>
        </w:rPr>
        <w:t>ด้วย</w:t>
      </w:r>
    </w:p>
    <w:p w14:paraId="0B4BC2CA" w14:textId="1C41FBA2" w:rsidR="006976FB" w:rsidRPr="007418E4" w:rsidRDefault="006976FB" w:rsidP="00B45487">
      <w:pPr>
        <w:tabs>
          <w:tab w:val="left" w:pos="1276"/>
          <w:tab w:val="left" w:pos="2127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7418E4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7418E4">
        <w:rPr>
          <w:rFonts w:ascii="TH SarabunPSK" w:hAnsi="TH SarabunPSK" w:cs="TH SarabunPSK"/>
          <w:sz w:val="34"/>
          <w:szCs w:val="34"/>
          <w:cs/>
        </w:rPr>
        <w:tab/>
      </w:r>
      <w:r w:rsidRPr="007418E4">
        <w:rPr>
          <w:rFonts w:ascii="TH SarabunPSK" w:hAnsi="TH SarabunPSK" w:cs="TH SarabunPSK" w:hint="cs"/>
          <w:sz w:val="34"/>
          <w:szCs w:val="34"/>
          <w:cs/>
        </w:rPr>
        <w:t>๑๒/๓</w:t>
      </w:r>
      <w:r w:rsidRPr="007418E4">
        <w:rPr>
          <w:rFonts w:ascii="TH SarabunPSK" w:hAnsi="TH SarabunPSK" w:cs="TH SarabunPSK"/>
          <w:sz w:val="34"/>
          <w:szCs w:val="34"/>
          <w:cs/>
        </w:rPr>
        <w:tab/>
      </w:r>
      <w:r w:rsidR="00D36053" w:rsidRPr="007418E4">
        <w:rPr>
          <w:rFonts w:ascii="TH SarabunPSK" w:hAnsi="TH SarabunPSK" w:cs="TH SarabunPSK" w:hint="cs"/>
          <w:sz w:val="34"/>
          <w:szCs w:val="34"/>
          <w:cs/>
        </w:rPr>
        <w:t xml:space="preserve">ในการจ่ายค่าตอบแทนให้แก่ตัวแทนซื้อหรือขายหน่วยลงทุนของกองทุนรวม  </w:t>
      </w:r>
      <w:r w:rsidR="008056E2" w:rsidRPr="007418E4">
        <w:rPr>
          <w:rFonts w:ascii="TH SarabunPSK" w:hAnsi="TH SarabunPSK" w:cs="TH SarabunPSK" w:hint="cs"/>
          <w:sz w:val="34"/>
          <w:szCs w:val="34"/>
          <w:cs/>
        </w:rPr>
        <w:t>บริษัทจัดการกองทุนรวม</w:t>
      </w:r>
      <w:r w:rsidR="008E47E1" w:rsidRPr="007418E4">
        <w:rPr>
          <w:rFonts w:ascii="TH SarabunPSK" w:hAnsi="TH SarabunPSK" w:cs="TH SarabunPSK" w:hint="cs"/>
          <w:sz w:val="34"/>
          <w:szCs w:val="34"/>
          <w:cs/>
        </w:rPr>
        <w:t>ต้องใช้</w:t>
      </w:r>
      <w:r w:rsidR="008E47E1" w:rsidRPr="007418E4">
        <w:rPr>
          <w:rFonts w:ascii="TH SarabunPSK" w:hAnsi="TH SarabunPSK" w:cs="TH SarabunPSK"/>
          <w:sz w:val="34"/>
          <w:szCs w:val="34"/>
          <w:cs/>
        </w:rPr>
        <w:t>ความระมัดระวังและความรับผิดชอบ</w:t>
      </w:r>
      <w:r w:rsidR="00932945" w:rsidRPr="007418E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8E47E1" w:rsidRPr="007418E4">
        <w:rPr>
          <w:rFonts w:ascii="TH SarabunPSK" w:hAnsi="TH SarabunPSK" w:cs="TH SarabunPSK" w:hint="cs"/>
          <w:sz w:val="34"/>
          <w:szCs w:val="34"/>
          <w:cs/>
        </w:rPr>
        <w:t>โดย</w:t>
      </w:r>
      <w:r w:rsidR="00863A7F" w:rsidRPr="007418E4">
        <w:rPr>
          <w:rFonts w:ascii="TH SarabunPSK" w:hAnsi="TH SarabunPSK" w:cs="TH SarabunPSK" w:hint="cs"/>
          <w:sz w:val="34"/>
          <w:szCs w:val="34"/>
          <w:cs/>
        </w:rPr>
        <w:t>พิจารณา</w:t>
      </w:r>
      <w:r w:rsidR="004804FD" w:rsidRPr="007418E4">
        <w:rPr>
          <w:rFonts w:ascii="TH SarabunPSK" w:hAnsi="TH SarabunPSK" w:cs="TH SarabunPSK" w:hint="cs"/>
          <w:sz w:val="34"/>
          <w:szCs w:val="34"/>
          <w:cs/>
        </w:rPr>
        <w:t>ให้เป็นไป</w:t>
      </w:r>
      <w:r w:rsidR="006D0223" w:rsidRPr="007418E4">
        <w:rPr>
          <w:rFonts w:ascii="TH SarabunPSK" w:hAnsi="TH SarabunPSK" w:cs="TH SarabunPSK"/>
          <w:sz w:val="34"/>
          <w:szCs w:val="34"/>
          <w:cs/>
        </w:rPr>
        <w:t>ตามหลักเกณฑ์</w:t>
      </w:r>
      <w:r w:rsidR="006D0223" w:rsidRPr="007418E4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B5437" w:rsidRPr="007418E4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D0223" w:rsidRPr="007418E4">
        <w:rPr>
          <w:rFonts w:ascii="TH SarabunPSK" w:hAnsi="TH SarabunPSK" w:cs="TH SarabunPSK"/>
          <w:sz w:val="34"/>
          <w:szCs w:val="34"/>
          <w:cs/>
        </w:rPr>
        <w:t>ดัง</w:t>
      </w:r>
      <w:r w:rsidR="006D0223" w:rsidRPr="007418E4">
        <w:rPr>
          <w:rFonts w:ascii="TH SarabunPSK" w:hAnsi="TH SarabunPSK" w:cs="TH SarabunPSK" w:hint="cs"/>
          <w:sz w:val="34"/>
          <w:szCs w:val="34"/>
          <w:cs/>
        </w:rPr>
        <w:t>ต่อไป</w:t>
      </w:r>
      <w:r w:rsidR="006D0223" w:rsidRPr="007418E4">
        <w:rPr>
          <w:rFonts w:ascii="TH SarabunPSK" w:hAnsi="TH SarabunPSK" w:cs="TH SarabunPSK"/>
          <w:sz w:val="34"/>
          <w:szCs w:val="34"/>
          <w:cs/>
        </w:rPr>
        <w:t>นี้</w:t>
      </w:r>
    </w:p>
    <w:p w14:paraId="287FD4D9" w14:textId="1AAB44C0" w:rsidR="00682830" w:rsidRPr="003A330E" w:rsidRDefault="00682830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A330E">
        <w:rPr>
          <w:rFonts w:ascii="TH SarabunPSK" w:hAnsi="TH SarabunPSK" w:cs="TH SarabunPSK" w:hint="cs"/>
          <w:sz w:val="34"/>
          <w:szCs w:val="34"/>
          <w:cs/>
        </w:rPr>
        <w:t>(</w:t>
      </w:r>
      <w:r w:rsidR="000F33BF" w:rsidRPr="003A330E">
        <w:rPr>
          <w:rFonts w:ascii="TH SarabunPSK" w:hAnsi="TH SarabunPSK" w:cs="TH SarabunPSK" w:hint="cs"/>
          <w:sz w:val="34"/>
          <w:szCs w:val="34"/>
          <w:cs/>
        </w:rPr>
        <w:t>๑</w:t>
      </w:r>
      <w:r w:rsidRPr="003A330E">
        <w:rPr>
          <w:rFonts w:ascii="TH SarabunPSK" w:hAnsi="TH SarabunPSK" w:cs="TH SarabunPSK" w:hint="cs"/>
          <w:sz w:val="34"/>
          <w:szCs w:val="34"/>
          <w:cs/>
        </w:rPr>
        <w:t>)</w:t>
      </w:r>
      <w:r w:rsidRPr="003A330E">
        <w:rPr>
          <w:rFonts w:ascii="TH SarabunPSK" w:hAnsi="TH SarabunPSK" w:cs="TH SarabunPSK"/>
          <w:sz w:val="34"/>
          <w:szCs w:val="34"/>
          <w:cs/>
        </w:rPr>
        <w:tab/>
      </w:r>
      <w:r w:rsidR="001A4113" w:rsidRPr="003A330E">
        <w:rPr>
          <w:rFonts w:ascii="TH SarabunPSK" w:hAnsi="TH SarabunPSK" w:cs="TH SarabunPSK" w:hint="cs"/>
          <w:sz w:val="34"/>
          <w:szCs w:val="34"/>
          <w:cs/>
        </w:rPr>
        <w:t>การจ่ายค่าตอบแทน</w:t>
      </w:r>
      <w:r w:rsidR="008F51A6" w:rsidRPr="003A330E">
        <w:rPr>
          <w:rFonts w:ascii="TH SarabunPSK" w:hAnsi="TH SarabunPSK" w:cs="TH SarabunPSK" w:hint="cs"/>
          <w:sz w:val="34"/>
          <w:szCs w:val="34"/>
          <w:cs/>
        </w:rPr>
        <w:t>เหมาะสมกับ</w:t>
      </w:r>
      <w:r w:rsidR="006D2753" w:rsidRPr="003A330E">
        <w:rPr>
          <w:rFonts w:ascii="TH SarabunPSK" w:hAnsi="TH SarabunPSK" w:cs="TH SarabunPSK" w:hint="cs"/>
          <w:sz w:val="34"/>
          <w:szCs w:val="34"/>
          <w:cs/>
        </w:rPr>
        <w:t>คำแนะนำ</w:t>
      </w:r>
      <w:r w:rsidR="00E51AB6" w:rsidRPr="003A330E">
        <w:rPr>
          <w:rFonts w:ascii="TH SarabunPSK" w:hAnsi="TH SarabunPSK" w:cs="TH SarabunPSK" w:hint="cs"/>
          <w:sz w:val="34"/>
          <w:szCs w:val="34"/>
          <w:cs/>
        </w:rPr>
        <w:t>หรือบริการ</w:t>
      </w:r>
      <w:r w:rsidR="008F51A6" w:rsidRPr="003A330E">
        <w:rPr>
          <w:rFonts w:ascii="TH SarabunPSK" w:hAnsi="TH SarabunPSK" w:cs="TH SarabunPSK" w:hint="cs"/>
          <w:sz w:val="34"/>
          <w:szCs w:val="34"/>
          <w:cs/>
        </w:rPr>
        <w:t>ที่ผู้ลงทุนได้รับจาก</w:t>
      </w:r>
      <w:r w:rsidR="00983EFB" w:rsidRPr="003A330E">
        <w:rPr>
          <w:rFonts w:ascii="TH SarabunPSK" w:hAnsi="TH SarabunPSK" w:cs="TH SarabunPSK" w:hint="cs"/>
          <w:sz w:val="34"/>
          <w:szCs w:val="34"/>
          <w:cs/>
        </w:rPr>
        <w:t>ตัวแทน</w:t>
      </w:r>
    </w:p>
    <w:p w14:paraId="52C487FC" w14:textId="2603E624" w:rsidR="00010985" w:rsidRPr="003A330E" w:rsidRDefault="003303A6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A330E">
        <w:rPr>
          <w:rFonts w:ascii="TH SarabunPSK" w:hAnsi="TH SarabunPSK" w:cs="TH SarabunPSK"/>
          <w:sz w:val="34"/>
          <w:szCs w:val="34"/>
          <w:cs/>
        </w:rPr>
        <w:t>(</w:t>
      </w:r>
      <w:r w:rsidR="000F33BF" w:rsidRPr="003A330E">
        <w:rPr>
          <w:rFonts w:ascii="TH SarabunPSK" w:hAnsi="TH SarabunPSK" w:cs="TH SarabunPSK" w:hint="cs"/>
          <w:sz w:val="34"/>
          <w:szCs w:val="34"/>
          <w:cs/>
        </w:rPr>
        <w:t>๒</w:t>
      </w:r>
      <w:r w:rsidRPr="003A330E">
        <w:rPr>
          <w:rFonts w:ascii="TH SarabunPSK" w:hAnsi="TH SarabunPSK" w:cs="TH SarabunPSK"/>
          <w:sz w:val="34"/>
          <w:szCs w:val="34"/>
          <w:cs/>
        </w:rPr>
        <w:t>)</w:t>
      </w:r>
      <w:r w:rsidRPr="003A330E">
        <w:rPr>
          <w:rFonts w:ascii="TH SarabunPSK" w:hAnsi="TH SarabunPSK" w:cs="TH SarabunPSK"/>
          <w:sz w:val="34"/>
          <w:szCs w:val="34"/>
          <w:cs/>
        </w:rPr>
        <w:tab/>
      </w:r>
      <w:r w:rsidR="00390A24" w:rsidRPr="003A330E">
        <w:rPr>
          <w:rFonts w:ascii="TH SarabunPSK" w:hAnsi="TH SarabunPSK" w:cs="TH SarabunPSK" w:hint="cs"/>
          <w:sz w:val="34"/>
          <w:szCs w:val="34"/>
          <w:cs/>
        </w:rPr>
        <w:t>การจ่าย</w:t>
      </w:r>
      <w:r w:rsidR="005D4C62" w:rsidRPr="003A330E">
        <w:rPr>
          <w:rFonts w:ascii="TH SarabunPSK" w:hAnsi="TH SarabunPSK" w:cs="TH SarabunPSK" w:hint="cs"/>
          <w:sz w:val="34"/>
          <w:szCs w:val="34"/>
          <w:cs/>
        </w:rPr>
        <w:t>ค่าตอบแทน</w:t>
      </w:r>
      <w:r w:rsidRPr="003A330E">
        <w:rPr>
          <w:rFonts w:ascii="TH SarabunPSK" w:hAnsi="TH SarabunPSK" w:cs="TH SarabunPSK"/>
          <w:sz w:val="34"/>
          <w:szCs w:val="34"/>
          <w:cs/>
        </w:rPr>
        <w:t>ไม่</w:t>
      </w:r>
      <w:r w:rsidR="00545767" w:rsidRPr="003A330E">
        <w:rPr>
          <w:rFonts w:ascii="TH SarabunPSK" w:hAnsi="TH SarabunPSK" w:cs="TH SarabunPSK" w:hint="cs"/>
          <w:sz w:val="34"/>
          <w:szCs w:val="34"/>
          <w:cs/>
        </w:rPr>
        <w:t>เป็นการ</w:t>
      </w:r>
      <w:r w:rsidRPr="003A330E">
        <w:rPr>
          <w:rFonts w:ascii="TH SarabunPSK" w:hAnsi="TH SarabunPSK" w:cs="TH SarabunPSK"/>
          <w:sz w:val="34"/>
          <w:szCs w:val="34"/>
          <w:cs/>
        </w:rPr>
        <w:t>สร้างแรงจูงใจให้</w:t>
      </w:r>
      <w:r w:rsidR="00384E86" w:rsidRPr="003A330E">
        <w:rPr>
          <w:rFonts w:ascii="TH SarabunPSK" w:hAnsi="TH SarabunPSK" w:cs="TH SarabunPSK"/>
          <w:sz w:val="34"/>
          <w:szCs w:val="34"/>
          <w:cs/>
        </w:rPr>
        <w:t>ตัวแทน</w:t>
      </w:r>
      <w:r w:rsidRPr="003A330E">
        <w:rPr>
          <w:rFonts w:ascii="TH SarabunPSK" w:hAnsi="TH SarabunPSK" w:cs="TH SarabunPSK"/>
          <w:sz w:val="34"/>
          <w:szCs w:val="34"/>
          <w:cs/>
        </w:rPr>
        <w:t>เกิดความขัดแย้งทางผลประโยชน์</w:t>
      </w:r>
      <w:r w:rsidRPr="007E047B">
        <w:rPr>
          <w:rFonts w:ascii="TH SarabunPSK" w:hAnsi="TH SarabunPSK" w:cs="TH SarabunPSK"/>
          <w:spacing w:val="-4"/>
          <w:sz w:val="34"/>
          <w:szCs w:val="34"/>
          <w:cs/>
        </w:rPr>
        <w:t>ระหว่างการทำหน้าที่</w:t>
      </w:r>
      <w:r w:rsidR="0089639F" w:rsidRPr="007E047B">
        <w:rPr>
          <w:rFonts w:ascii="TH SarabunPSK" w:hAnsi="TH SarabunPSK" w:cs="TH SarabunPSK" w:hint="cs"/>
          <w:spacing w:val="-4"/>
          <w:sz w:val="34"/>
          <w:szCs w:val="34"/>
          <w:cs/>
        </w:rPr>
        <w:t>ให้คำ</w:t>
      </w:r>
      <w:r w:rsidRPr="007E047B">
        <w:rPr>
          <w:rFonts w:ascii="TH SarabunPSK" w:hAnsi="TH SarabunPSK" w:cs="TH SarabunPSK"/>
          <w:spacing w:val="-4"/>
          <w:sz w:val="34"/>
          <w:szCs w:val="34"/>
          <w:cs/>
        </w:rPr>
        <w:t>แนะนำหรือให้บริการแก่ผู้</w:t>
      </w:r>
      <w:r w:rsidR="00676488" w:rsidRPr="007E047B">
        <w:rPr>
          <w:rFonts w:ascii="TH SarabunPSK" w:hAnsi="TH SarabunPSK" w:cs="TH SarabunPSK"/>
          <w:spacing w:val="-4"/>
          <w:sz w:val="34"/>
          <w:szCs w:val="34"/>
          <w:cs/>
        </w:rPr>
        <w:t>ลงทุน</w:t>
      </w:r>
      <w:r w:rsidRPr="007E047B">
        <w:rPr>
          <w:rFonts w:ascii="TH SarabunPSK" w:hAnsi="TH SarabunPSK" w:cs="TH SarabunPSK"/>
          <w:spacing w:val="-4"/>
          <w:sz w:val="34"/>
          <w:szCs w:val="34"/>
          <w:cs/>
        </w:rPr>
        <w:t>กับ</w:t>
      </w:r>
      <w:r w:rsidR="00384E86" w:rsidRPr="007E047B">
        <w:rPr>
          <w:rFonts w:ascii="TH SarabunPSK" w:hAnsi="TH SarabunPSK" w:cs="TH SarabunPSK"/>
          <w:spacing w:val="-4"/>
          <w:sz w:val="34"/>
          <w:szCs w:val="34"/>
          <w:cs/>
        </w:rPr>
        <w:t>การคำนึงถึง</w:t>
      </w:r>
      <w:r w:rsidRPr="007E047B">
        <w:rPr>
          <w:rFonts w:ascii="TH SarabunPSK" w:hAnsi="TH SarabunPSK" w:cs="TH SarabunPSK"/>
          <w:spacing w:val="-4"/>
          <w:sz w:val="34"/>
          <w:szCs w:val="34"/>
          <w:cs/>
        </w:rPr>
        <w:t>ผลประโย</w:t>
      </w:r>
      <w:r w:rsidR="007E047B" w:rsidRPr="007E047B">
        <w:rPr>
          <w:rFonts w:ascii="TH SarabunPSK" w:hAnsi="TH SarabunPSK" w:cs="TH SarabunPSK" w:hint="cs"/>
          <w:spacing w:val="-4"/>
          <w:sz w:val="34"/>
          <w:szCs w:val="34"/>
          <w:cs/>
        </w:rPr>
        <w:t>ช</w:t>
      </w:r>
      <w:r w:rsidRPr="007E047B">
        <w:rPr>
          <w:rFonts w:ascii="TH SarabunPSK" w:hAnsi="TH SarabunPSK" w:cs="TH SarabunPSK"/>
          <w:spacing w:val="-4"/>
          <w:sz w:val="34"/>
          <w:szCs w:val="34"/>
          <w:cs/>
        </w:rPr>
        <w:t>น์ที่ดีที่สุดของผู้ลงทุน</w:t>
      </w:r>
      <w:r w:rsidR="00335E3B" w:rsidRPr="003A330E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75024" w:rsidRPr="003A330E">
        <w:rPr>
          <w:rFonts w:ascii="TH SarabunPSK" w:hAnsi="TH SarabunPSK" w:cs="TH SarabunPSK" w:hint="cs"/>
          <w:sz w:val="34"/>
          <w:szCs w:val="34"/>
          <w:cs/>
        </w:rPr>
        <w:t xml:space="preserve"> และไม่</w:t>
      </w:r>
      <w:r w:rsidR="00754E32" w:rsidRPr="003A330E">
        <w:rPr>
          <w:rFonts w:ascii="TH SarabunPSK" w:hAnsi="TH SarabunPSK" w:cs="TH SarabunPSK" w:hint="cs"/>
          <w:sz w:val="34"/>
          <w:szCs w:val="34"/>
          <w:cs/>
        </w:rPr>
        <w:t>มีผล</w:t>
      </w:r>
      <w:r w:rsidR="00F75024" w:rsidRPr="003A330E">
        <w:rPr>
          <w:rFonts w:ascii="TH SarabunPSK" w:hAnsi="TH SarabunPSK" w:cs="TH SarabunPSK" w:hint="cs"/>
          <w:sz w:val="34"/>
          <w:szCs w:val="34"/>
          <w:cs/>
        </w:rPr>
        <w:t>ทำให้</w:t>
      </w:r>
      <w:r w:rsidR="00D74D3E" w:rsidRPr="003A330E">
        <w:rPr>
          <w:rFonts w:ascii="TH SarabunPSK" w:hAnsi="TH SarabunPSK" w:cs="TH SarabunPSK" w:hint="cs"/>
          <w:sz w:val="34"/>
          <w:szCs w:val="34"/>
          <w:cs/>
        </w:rPr>
        <w:t>กองทุนรวมต้องถูก</w:t>
      </w:r>
      <w:r w:rsidR="00503678" w:rsidRPr="003A330E">
        <w:rPr>
          <w:rFonts w:ascii="TH SarabunPSK" w:hAnsi="TH SarabunPSK" w:cs="TH SarabunPSK" w:hint="cs"/>
          <w:sz w:val="34"/>
          <w:szCs w:val="34"/>
          <w:cs/>
        </w:rPr>
        <w:t>เรียก</w:t>
      </w:r>
      <w:r w:rsidR="00D74D3E" w:rsidRPr="003A330E">
        <w:rPr>
          <w:rFonts w:ascii="TH SarabunPSK" w:hAnsi="TH SarabunPSK" w:cs="TH SarabunPSK" w:hint="cs"/>
          <w:sz w:val="34"/>
          <w:szCs w:val="34"/>
          <w:cs/>
        </w:rPr>
        <w:t>เก็บค่าธรรมเนียมการจัดการสูงเกินสมควร</w:t>
      </w:r>
      <w:r w:rsidR="00503678" w:rsidRPr="003A330E">
        <w:rPr>
          <w:rFonts w:ascii="TH SarabunPSK" w:hAnsi="TH SarabunPSK" w:cs="TH SarabunPSK" w:hint="cs"/>
          <w:sz w:val="34"/>
          <w:szCs w:val="34"/>
          <w:cs/>
        </w:rPr>
        <w:t>เพื่อนำไปจ่าย</w:t>
      </w:r>
      <w:r w:rsidR="003A330E" w:rsidRPr="003A330E">
        <w:rPr>
          <w:rFonts w:ascii="TH SarabunPSK" w:hAnsi="TH SarabunPSK" w:cs="TH SarabunPSK"/>
          <w:sz w:val="34"/>
          <w:szCs w:val="34"/>
          <w:cs/>
        </w:rPr>
        <w:br/>
      </w:r>
      <w:r w:rsidR="00503678" w:rsidRPr="003A330E">
        <w:rPr>
          <w:rFonts w:ascii="TH SarabunPSK" w:hAnsi="TH SarabunPSK" w:cs="TH SarabunPSK" w:hint="cs"/>
          <w:sz w:val="34"/>
          <w:szCs w:val="34"/>
          <w:cs/>
        </w:rPr>
        <w:t>เป็นค่าตอบแทน</w:t>
      </w:r>
      <w:r w:rsidR="006C1DC0" w:rsidRPr="003A330E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503678" w:rsidRPr="003A330E">
        <w:rPr>
          <w:rFonts w:ascii="TH SarabunPSK" w:hAnsi="TH SarabunPSK" w:cs="TH SarabunPSK" w:hint="cs"/>
          <w:sz w:val="34"/>
          <w:szCs w:val="34"/>
          <w:cs/>
        </w:rPr>
        <w:t>แก่ตัวแทน</w:t>
      </w:r>
    </w:p>
    <w:p w14:paraId="37B8CD4A" w14:textId="2AF02944" w:rsidR="00B457F3" w:rsidRPr="000E71A0" w:rsidRDefault="00B457F3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0E71A0">
        <w:rPr>
          <w:rFonts w:ascii="TH SarabunPSK" w:hAnsi="TH SarabunPSK" w:cs="TH SarabunPSK" w:hint="cs"/>
          <w:spacing w:val="-4"/>
          <w:sz w:val="34"/>
          <w:szCs w:val="34"/>
          <w:cs/>
        </w:rPr>
        <w:t>(๓)</w:t>
      </w:r>
      <w:r w:rsidRPr="000E71A0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Pr="000E71A0">
        <w:rPr>
          <w:rFonts w:ascii="TH SarabunPSK" w:hAnsi="TH SarabunPSK" w:cs="TH SarabunPSK" w:hint="cs"/>
          <w:spacing w:val="-4"/>
          <w:sz w:val="34"/>
          <w:szCs w:val="34"/>
          <w:cs/>
        </w:rPr>
        <w:t>การ</w:t>
      </w:r>
      <w:r w:rsidRPr="000E71A0">
        <w:rPr>
          <w:rFonts w:ascii="TH SarabunPSK" w:hAnsi="TH SarabunPSK" w:cs="TH SarabunPSK"/>
          <w:spacing w:val="-4"/>
          <w:sz w:val="34"/>
          <w:szCs w:val="34"/>
          <w:cs/>
        </w:rPr>
        <w:t>จ่ายค่าตอบแทนให้แก่ตัวแทนแต่ละรายในอัตราที่</w:t>
      </w:r>
      <w:r w:rsidR="00553583" w:rsidRPr="000E71A0">
        <w:rPr>
          <w:rFonts w:ascii="TH SarabunPSK" w:hAnsi="TH SarabunPSK" w:cs="TH SarabunPSK" w:hint="cs"/>
          <w:spacing w:val="-4"/>
          <w:sz w:val="34"/>
          <w:szCs w:val="34"/>
          <w:cs/>
        </w:rPr>
        <w:t>แตกต่างกัน</w:t>
      </w:r>
      <w:r w:rsidRPr="000E71A0">
        <w:rPr>
          <w:rFonts w:ascii="TH SarabunPSK" w:hAnsi="TH SarabunPSK" w:cs="TH SarabunPSK"/>
          <w:spacing w:val="-4"/>
          <w:sz w:val="34"/>
          <w:szCs w:val="34"/>
          <w:cs/>
        </w:rPr>
        <w:t xml:space="preserve">อย่างมีนัยสำคัญ  </w:t>
      </w:r>
      <w:r w:rsidRPr="000E71A0">
        <w:rPr>
          <w:rFonts w:ascii="TH SarabunPSK" w:hAnsi="TH SarabunPSK" w:cs="TH SarabunPSK" w:hint="cs"/>
          <w:spacing w:val="-4"/>
          <w:sz w:val="34"/>
          <w:szCs w:val="34"/>
          <w:cs/>
        </w:rPr>
        <w:t>ต้อง</w:t>
      </w:r>
      <w:r w:rsidR="00D11C3A" w:rsidRPr="000E71A0">
        <w:rPr>
          <w:rFonts w:ascii="TH SarabunPSK" w:hAnsi="TH SarabunPSK" w:cs="TH SarabunPSK" w:hint="cs"/>
          <w:spacing w:val="-4"/>
          <w:sz w:val="34"/>
          <w:szCs w:val="34"/>
          <w:cs/>
        </w:rPr>
        <w:t>ไม่</w:t>
      </w:r>
      <w:r w:rsidRPr="000E71A0">
        <w:rPr>
          <w:rFonts w:ascii="TH SarabunPSK" w:hAnsi="TH SarabunPSK" w:cs="TH SarabunPSK" w:hint="cs"/>
          <w:spacing w:val="-4"/>
          <w:sz w:val="34"/>
          <w:szCs w:val="34"/>
          <w:cs/>
        </w:rPr>
        <w:t>ขัด</w:t>
      </w:r>
      <w:r w:rsidRPr="000E71A0">
        <w:rPr>
          <w:rFonts w:ascii="TH SarabunPSK" w:hAnsi="TH SarabunPSK" w:cs="TH SarabunPSK" w:hint="cs"/>
          <w:sz w:val="34"/>
          <w:szCs w:val="34"/>
          <w:cs/>
        </w:rPr>
        <w:t>หรือแย้งกับหลักการตามข้อ  ๑๒</w:t>
      </w:r>
    </w:p>
    <w:p w14:paraId="789E70D9" w14:textId="663F0A2E" w:rsidR="004F65E9" w:rsidRPr="003A330E" w:rsidRDefault="00244B54" w:rsidP="00B45487">
      <w:pPr>
        <w:tabs>
          <w:tab w:val="left" w:pos="1276"/>
          <w:tab w:val="left" w:pos="2127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A330E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3A330E">
        <w:rPr>
          <w:rFonts w:ascii="TH SarabunPSK" w:hAnsi="TH SarabunPSK" w:cs="TH SarabunPSK"/>
          <w:sz w:val="34"/>
          <w:szCs w:val="34"/>
          <w:cs/>
        </w:rPr>
        <w:tab/>
      </w:r>
      <w:r w:rsidRPr="003A330E">
        <w:rPr>
          <w:rFonts w:ascii="TH SarabunPSK" w:hAnsi="TH SarabunPSK" w:cs="TH SarabunPSK" w:hint="cs"/>
          <w:sz w:val="34"/>
          <w:szCs w:val="34"/>
          <w:cs/>
        </w:rPr>
        <w:t>๑๒/</w:t>
      </w:r>
      <w:r w:rsidR="006D0223" w:rsidRPr="003A330E">
        <w:rPr>
          <w:rFonts w:ascii="TH SarabunPSK" w:hAnsi="TH SarabunPSK" w:cs="TH SarabunPSK" w:hint="cs"/>
          <w:sz w:val="34"/>
          <w:szCs w:val="34"/>
          <w:cs/>
        </w:rPr>
        <w:t>๔</w:t>
      </w:r>
      <w:r w:rsidRPr="003A330E">
        <w:rPr>
          <w:rFonts w:ascii="TH SarabunPSK" w:hAnsi="TH SarabunPSK" w:cs="TH SarabunPSK"/>
          <w:sz w:val="34"/>
          <w:szCs w:val="34"/>
          <w:cs/>
        </w:rPr>
        <w:tab/>
      </w:r>
      <w:r w:rsidR="00724014" w:rsidRPr="003A330E">
        <w:rPr>
          <w:rFonts w:ascii="TH SarabunPSK" w:hAnsi="TH SarabunPSK" w:cs="TH SarabunPSK" w:hint="cs"/>
          <w:sz w:val="34"/>
          <w:szCs w:val="34"/>
          <w:cs/>
        </w:rPr>
        <w:t>การ</w:t>
      </w:r>
      <w:r w:rsidR="00724014" w:rsidRPr="003A330E">
        <w:rPr>
          <w:rFonts w:ascii="TH SarabunPSK" w:eastAsia="Calibri" w:hAnsi="TH SarabunPSK" w:cs="TH SarabunPSK" w:hint="cs"/>
          <w:sz w:val="34"/>
          <w:szCs w:val="34"/>
          <w:cs/>
        </w:rPr>
        <w:t>เรียก</w:t>
      </w:r>
      <w:r w:rsidR="00724014" w:rsidRPr="003A330E">
        <w:rPr>
          <w:rFonts w:ascii="TH SarabunPSK" w:hAnsi="TH SarabunPSK" w:cs="TH SarabunPSK" w:hint="cs"/>
          <w:sz w:val="34"/>
          <w:szCs w:val="34"/>
          <w:cs/>
        </w:rPr>
        <w:t>เก็บ</w:t>
      </w:r>
      <w:r w:rsidR="006A16B7" w:rsidRPr="003A330E">
        <w:rPr>
          <w:rFonts w:ascii="TH SarabunPSK" w:hAnsi="TH SarabunPSK" w:cs="TH SarabunPSK" w:hint="cs"/>
          <w:sz w:val="34"/>
          <w:szCs w:val="34"/>
          <w:cs/>
        </w:rPr>
        <w:t>ค่าธรรมเนียม</w:t>
      </w:r>
      <w:r w:rsidR="00AB3937" w:rsidRPr="003A330E">
        <w:rPr>
          <w:rFonts w:ascii="TH SarabunPSK" w:hAnsi="TH SarabunPSK" w:cs="TH SarabunPSK" w:hint="cs"/>
          <w:sz w:val="34"/>
          <w:szCs w:val="34"/>
          <w:cs/>
        </w:rPr>
        <w:t>ตาม</w:t>
      </w:r>
      <w:r w:rsidR="006A16B7" w:rsidRPr="003A330E">
        <w:rPr>
          <w:rFonts w:ascii="TH SarabunPSK" w:hAnsi="TH SarabunPSK" w:cs="TH SarabunPSK" w:hint="cs"/>
          <w:sz w:val="34"/>
          <w:szCs w:val="34"/>
          <w:cs/>
        </w:rPr>
        <w:t>ผลการดำเนิน</w:t>
      </w:r>
      <w:r w:rsidR="00205A97" w:rsidRPr="003A330E">
        <w:rPr>
          <w:rFonts w:ascii="TH SarabunPSK" w:hAnsi="TH SarabunPSK" w:cs="TH SarabunPSK" w:hint="cs"/>
          <w:sz w:val="34"/>
          <w:szCs w:val="34"/>
          <w:cs/>
        </w:rPr>
        <w:t>งาน</w:t>
      </w:r>
      <w:r w:rsidR="000023EB" w:rsidRPr="003A330E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A7B12" w:rsidRPr="003A330E">
        <w:rPr>
          <w:rFonts w:ascii="TH SarabunPSK" w:hAnsi="TH SarabunPSK" w:cs="TH SarabunPSK"/>
          <w:sz w:val="34"/>
          <w:szCs w:val="34"/>
          <w:cs/>
        </w:rPr>
        <w:t>ให้เป็นไปตามหลักเกณฑ์</w:t>
      </w:r>
      <w:r w:rsidR="008818E8" w:rsidRPr="003A330E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A7B12" w:rsidRPr="003A330E">
        <w:rPr>
          <w:rFonts w:ascii="TH SarabunPSK" w:hAnsi="TH SarabunPSK" w:cs="TH SarabunPSK"/>
          <w:sz w:val="34"/>
          <w:szCs w:val="34"/>
          <w:cs/>
        </w:rPr>
        <w:t>ดัง</w:t>
      </w:r>
      <w:r w:rsidR="008818E8" w:rsidRPr="003A330E">
        <w:rPr>
          <w:rFonts w:ascii="TH SarabunPSK" w:hAnsi="TH SarabunPSK" w:cs="TH SarabunPSK" w:hint="cs"/>
          <w:sz w:val="34"/>
          <w:szCs w:val="34"/>
          <w:cs/>
        </w:rPr>
        <w:t>ต่อไป</w:t>
      </w:r>
      <w:r w:rsidR="00DA7B12" w:rsidRPr="003A330E">
        <w:rPr>
          <w:rFonts w:ascii="TH SarabunPSK" w:hAnsi="TH SarabunPSK" w:cs="TH SarabunPSK"/>
          <w:sz w:val="34"/>
          <w:szCs w:val="34"/>
          <w:cs/>
        </w:rPr>
        <w:t>นี้</w:t>
      </w:r>
    </w:p>
    <w:p w14:paraId="562A9C52" w14:textId="0A4CF763" w:rsidR="00CF7ED6" w:rsidRPr="001C13A8" w:rsidRDefault="00CF7ED6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1C13A8">
        <w:rPr>
          <w:rFonts w:ascii="TH SarabunPSK" w:hAnsi="TH SarabunPSK" w:cs="TH SarabunPSK" w:hint="cs"/>
          <w:spacing w:val="-4"/>
          <w:sz w:val="34"/>
          <w:szCs w:val="34"/>
          <w:cs/>
        </w:rPr>
        <w:t>(๑)</w:t>
      </w:r>
      <w:r w:rsidRPr="001C13A8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EB7A1E" w:rsidRPr="001C13A8">
        <w:rPr>
          <w:rFonts w:ascii="TH SarabunPSK" w:hAnsi="TH SarabunPSK" w:cs="TH SarabunPSK" w:hint="cs"/>
          <w:spacing w:val="-4"/>
          <w:sz w:val="34"/>
          <w:szCs w:val="34"/>
          <w:cs/>
        </w:rPr>
        <w:t>การเรียกเก็บค่าธรรมเนียมตามผลการดำเนินงาน</w:t>
      </w:r>
      <w:r w:rsidR="00E04F9E" w:rsidRPr="001C13A8">
        <w:rPr>
          <w:rFonts w:ascii="TH SarabunPSK" w:hAnsi="TH SarabunPSK" w:cs="TH SarabunPSK" w:hint="cs"/>
          <w:spacing w:val="-4"/>
          <w:sz w:val="34"/>
          <w:szCs w:val="34"/>
          <w:cs/>
        </w:rPr>
        <w:t>ต้องแยก</w:t>
      </w:r>
      <w:r w:rsidR="009C4BA7" w:rsidRPr="001C13A8">
        <w:rPr>
          <w:rFonts w:ascii="TH SarabunPSK" w:hAnsi="TH SarabunPSK" w:cs="TH SarabunPSK" w:hint="cs"/>
          <w:spacing w:val="-4"/>
          <w:sz w:val="34"/>
          <w:szCs w:val="34"/>
          <w:cs/>
        </w:rPr>
        <w:t>ออกจาก</w:t>
      </w:r>
      <w:r w:rsidR="008F7FD8" w:rsidRPr="001C13A8">
        <w:rPr>
          <w:rFonts w:ascii="TH SarabunPSK" w:hAnsi="TH SarabunPSK" w:cs="TH SarabunPSK" w:hint="cs"/>
          <w:spacing w:val="-4"/>
          <w:sz w:val="34"/>
          <w:szCs w:val="34"/>
          <w:cs/>
        </w:rPr>
        <w:t>การเรียกเก็บ</w:t>
      </w:r>
      <w:r w:rsidR="009C4BA7" w:rsidRPr="001C13A8">
        <w:rPr>
          <w:rFonts w:ascii="TH SarabunPSK" w:hAnsi="TH SarabunPSK" w:cs="TH SarabunPSK" w:hint="cs"/>
          <w:spacing w:val="-4"/>
          <w:sz w:val="34"/>
          <w:szCs w:val="34"/>
          <w:cs/>
        </w:rPr>
        <w:t>ค่าธรรมเนียม</w:t>
      </w:r>
      <w:r w:rsidR="009C4BA7" w:rsidRPr="001C13A8">
        <w:rPr>
          <w:rFonts w:ascii="TH SarabunPSK" w:hAnsi="TH SarabunPSK" w:cs="TH SarabunPSK" w:hint="cs"/>
          <w:sz w:val="34"/>
          <w:szCs w:val="34"/>
          <w:cs/>
        </w:rPr>
        <w:t xml:space="preserve">การจัดการ  </w:t>
      </w:r>
      <w:r w:rsidR="00D0384A" w:rsidRPr="001C13A8">
        <w:rPr>
          <w:rFonts w:ascii="TH SarabunPSK" w:hAnsi="TH SarabunPSK" w:cs="TH SarabunPSK" w:hint="cs"/>
          <w:sz w:val="34"/>
          <w:szCs w:val="34"/>
          <w:cs/>
        </w:rPr>
        <w:t>โดย</w:t>
      </w:r>
      <w:r w:rsidR="00D11962" w:rsidRPr="001C13A8">
        <w:rPr>
          <w:rFonts w:ascii="TH SarabunPSK" w:hAnsi="TH SarabunPSK" w:cs="TH SarabunPSK" w:hint="cs"/>
          <w:sz w:val="34"/>
          <w:szCs w:val="34"/>
          <w:cs/>
        </w:rPr>
        <w:t>สามารถ</w:t>
      </w:r>
      <w:r w:rsidR="00D0384A" w:rsidRPr="001C13A8">
        <w:rPr>
          <w:rFonts w:ascii="TH SarabunPSK" w:hAnsi="TH SarabunPSK" w:cs="TH SarabunPSK" w:hint="cs"/>
          <w:sz w:val="34"/>
          <w:szCs w:val="34"/>
          <w:cs/>
        </w:rPr>
        <w:t>เรียกเก็บ</w:t>
      </w:r>
      <w:r w:rsidR="009D4982" w:rsidRPr="001C13A8">
        <w:rPr>
          <w:rFonts w:ascii="TH SarabunPSK" w:hAnsi="TH SarabunPSK" w:cs="TH SarabunPSK" w:hint="cs"/>
          <w:sz w:val="34"/>
          <w:szCs w:val="34"/>
          <w:cs/>
        </w:rPr>
        <w:t>จาก</w:t>
      </w:r>
      <w:r w:rsidR="003D1D2D" w:rsidRPr="001C13A8">
        <w:rPr>
          <w:rFonts w:ascii="TH SarabunPSK" w:hAnsi="TH SarabunPSK" w:cs="TH SarabunPSK" w:hint="cs"/>
          <w:sz w:val="34"/>
          <w:szCs w:val="34"/>
          <w:cs/>
        </w:rPr>
        <w:t>กองทุนรวม</w:t>
      </w:r>
      <w:r w:rsidR="009D4982" w:rsidRPr="001C13A8">
        <w:rPr>
          <w:rFonts w:ascii="TH SarabunPSK" w:hAnsi="TH SarabunPSK" w:cs="TH SarabunPSK" w:hint="cs"/>
          <w:sz w:val="34"/>
          <w:szCs w:val="34"/>
          <w:cs/>
        </w:rPr>
        <w:t>ที่</w:t>
      </w:r>
      <w:r w:rsidR="003D1D2D" w:rsidRPr="001C13A8">
        <w:rPr>
          <w:rFonts w:ascii="TH SarabunPSK" w:hAnsi="TH SarabunPSK" w:cs="TH SarabunPSK" w:hint="cs"/>
          <w:sz w:val="34"/>
          <w:szCs w:val="34"/>
          <w:cs/>
        </w:rPr>
        <w:t>มี</w:t>
      </w:r>
      <w:r w:rsidRPr="001C13A8">
        <w:rPr>
          <w:rFonts w:ascii="TH SarabunPSK" w:hAnsi="TH SarabunPSK" w:cs="TH SarabunPSK" w:hint="cs"/>
          <w:sz w:val="34"/>
          <w:szCs w:val="34"/>
          <w:cs/>
        </w:rPr>
        <w:t>ลักษณะดังนี้</w:t>
      </w:r>
      <w:r w:rsidR="00D11962" w:rsidRPr="001C13A8">
        <w:rPr>
          <w:rFonts w:ascii="TH SarabunPSK" w:hAnsi="TH SarabunPSK" w:cs="TH SarabunPSK" w:hint="cs"/>
          <w:sz w:val="34"/>
          <w:szCs w:val="34"/>
          <w:cs/>
        </w:rPr>
        <w:t>เท่านั้น</w:t>
      </w:r>
    </w:p>
    <w:p w14:paraId="1A6E1224" w14:textId="7936E1F4" w:rsidR="00CF7ED6" w:rsidRPr="003A330E" w:rsidRDefault="00CF7ED6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1267"/>
        <w:jc w:val="thaiDistribute"/>
        <w:rPr>
          <w:rFonts w:ascii="TH SarabunPSK" w:hAnsi="TH SarabunPSK" w:cs="TH SarabunPSK"/>
          <w:sz w:val="34"/>
          <w:szCs w:val="34"/>
        </w:rPr>
      </w:pPr>
      <w:r w:rsidRPr="003A330E">
        <w:rPr>
          <w:rFonts w:ascii="TH SarabunPSK" w:hAnsi="TH SarabunPSK" w:cs="TH SarabunPSK" w:hint="cs"/>
          <w:sz w:val="34"/>
          <w:szCs w:val="34"/>
          <w:cs/>
        </w:rPr>
        <w:t>(ก)</w:t>
      </w:r>
      <w:r w:rsidRPr="003A330E">
        <w:rPr>
          <w:rFonts w:ascii="TH SarabunPSK" w:hAnsi="TH SarabunPSK" w:cs="TH SarabunPSK"/>
          <w:sz w:val="34"/>
          <w:szCs w:val="34"/>
          <w:cs/>
        </w:rPr>
        <w:tab/>
      </w:r>
      <w:r w:rsidRPr="003A330E">
        <w:rPr>
          <w:rFonts w:ascii="TH SarabunPSK" w:hAnsi="TH SarabunPSK" w:cs="TH SarabunPSK" w:hint="cs"/>
          <w:sz w:val="34"/>
          <w:szCs w:val="34"/>
          <w:cs/>
        </w:rPr>
        <w:t>มี</w:t>
      </w:r>
      <w:r w:rsidR="006131BF" w:rsidRPr="003A330E">
        <w:rPr>
          <w:rFonts w:ascii="TH SarabunPSK" w:hAnsi="TH SarabunPSK" w:cs="TH SarabunPSK" w:hint="cs"/>
          <w:sz w:val="34"/>
          <w:szCs w:val="34"/>
          <w:cs/>
        </w:rPr>
        <w:t>กลยุทธ์</w:t>
      </w:r>
      <w:r w:rsidR="00973090" w:rsidRPr="003A330E">
        <w:rPr>
          <w:rFonts w:ascii="TH SarabunPSK" w:hAnsi="TH SarabunPSK" w:cs="TH SarabunPSK" w:hint="cs"/>
          <w:sz w:val="34"/>
          <w:szCs w:val="34"/>
          <w:cs/>
        </w:rPr>
        <w:t>การลงทุน</w:t>
      </w:r>
      <w:r w:rsidR="006221E3" w:rsidRPr="003A330E">
        <w:rPr>
          <w:rFonts w:ascii="TH SarabunPSK" w:hAnsi="TH SarabunPSK" w:cs="TH SarabunPSK" w:hint="cs"/>
          <w:sz w:val="34"/>
          <w:szCs w:val="34"/>
          <w:cs/>
        </w:rPr>
        <w:t>แบบ</w:t>
      </w:r>
      <w:r w:rsidR="00FF20FD" w:rsidRPr="003A330E">
        <w:rPr>
          <w:rFonts w:ascii="TH SarabunPSK" w:hAnsi="TH SarabunPSK" w:cs="TH SarabunPSK" w:hint="cs"/>
          <w:sz w:val="34"/>
          <w:szCs w:val="34"/>
          <w:cs/>
        </w:rPr>
        <w:t>มุ่งหวัง</w:t>
      </w:r>
      <w:r w:rsidR="00C76613" w:rsidRPr="003A330E">
        <w:rPr>
          <w:rFonts w:ascii="TH SarabunPSK" w:hAnsi="TH SarabunPSK" w:cs="TH SarabunPSK" w:hint="cs"/>
          <w:sz w:val="34"/>
          <w:szCs w:val="34"/>
          <w:cs/>
        </w:rPr>
        <w:t>ให้ผล</w:t>
      </w:r>
      <w:r w:rsidR="00E455DF" w:rsidRPr="003A330E">
        <w:rPr>
          <w:rFonts w:ascii="TH SarabunPSK" w:hAnsi="TH SarabunPSK" w:cs="TH SarabunPSK" w:hint="cs"/>
          <w:sz w:val="34"/>
          <w:szCs w:val="34"/>
          <w:cs/>
        </w:rPr>
        <w:t>การดำเนินงาน</w:t>
      </w:r>
      <w:r w:rsidR="00C76613" w:rsidRPr="003A330E">
        <w:rPr>
          <w:rFonts w:ascii="TH SarabunPSK" w:hAnsi="TH SarabunPSK" w:cs="TH SarabunPSK" w:hint="cs"/>
          <w:sz w:val="34"/>
          <w:szCs w:val="34"/>
          <w:cs/>
        </w:rPr>
        <w:t>สูงกว่า</w:t>
      </w:r>
      <w:r w:rsidR="00C2598B" w:rsidRPr="003A330E">
        <w:rPr>
          <w:rFonts w:ascii="TH SarabunPSK" w:hAnsi="TH SarabunPSK" w:cs="TH SarabunPSK"/>
          <w:sz w:val="34"/>
          <w:szCs w:val="34"/>
          <w:cs/>
        </w:rPr>
        <w:t xml:space="preserve">ตัวชี้วัดอ้างอิง </w:t>
      </w:r>
      <w:r w:rsidR="00B671E6" w:rsidRPr="003A330E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C76613" w:rsidRPr="003A330E">
        <w:rPr>
          <w:rFonts w:ascii="TH SarabunPSK" w:hAnsi="TH SarabunPSK" w:cs="TH SarabunPSK" w:hint="cs"/>
          <w:sz w:val="34"/>
          <w:szCs w:val="34"/>
          <w:cs/>
        </w:rPr>
        <w:t>(</w:t>
      </w:r>
      <w:r w:rsidR="00C76613" w:rsidRPr="003A330E">
        <w:rPr>
          <w:rFonts w:ascii="TH SarabunPSK" w:hAnsi="TH SarabunPSK" w:cs="TH SarabunPSK"/>
          <w:sz w:val="34"/>
          <w:szCs w:val="34"/>
        </w:rPr>
        <w:t>active  management</w:t>
      </w:r>
      <w:r w:rsidR="00C76613" w:rsidRPr="003A330E">
        <w:rPr>
          <w:rFonts w:ascii="TH SarabunPSK" w:hAnsi="TH SarabunPSK" w:cs="TH SarabunPSK" w:hint="cs"/>
          <w:sz w:val="34"/>
          <w:szCs w:val="34"/>
          <w:cs/>
        </w:rPr>
        <w:t>)</w:t>
      </w:r>
    </w:p>
    <w:p w14:paraId="27A858F3" w14:textId="3EFD4B63" w:rsidR="006F0FFE" w:rsidRPr="003A330E" w:rsidRDefault="009B2FA3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1260"/>
        <w:jc w:val="thaiDistribute"/>
        <w:rPr>
          <w:rFonts w:ascii="TH SarabunPSK" w:hAnsi="TH SarabunPSK" w:cs="TH SarabunPSK"/>
          <w:sz w:val="34"/>
          <w:szCs w:val="34"/>
        </w:rPr>
      </w:pPr>
      <w:r w:rsidRPr="003A330E">
        <w:rPr>
          <w:rFonts w:ascii="TH SarabunPSK" w:hAnsi="TH SarabunPSK" w:cs="TH SarabunPSK" w:hint="cs"/>
          <w:sz w:val="34"/>
          <w:szCs w:val="34"/>
          <w:cs/>
        </w:rPr>
        <w:t>(ข)</w:t>
      </w:r>
      <w:r w:rsidRPr="003A330E">
        <w:rPr>
          <w:rFonts w:ascii="TH SarabunPSK" w:hAnsi="TH SarabunPSK" w:cs="TH SarabunPSK"/>
          <w:sz w:val="34"/>
          <w:szCs w:val="34"/>
          <w:cs/>
        </w:rPr>
        <w:tab/>
      </w:r>
      <w:r w:rsidR="009019DB" w:rsidRPr="003A330E">
        <w:rPr>
          <w:rFonts w:ascii="TH SarabunPSK" w:hAnsi="TH SarabunPSK" w:cs="TH SarabunPSK" w:hint="cs"/>
          <w:sz w:val="34"/>
          <w:szCs w:val="34"/>
          <w:cs/>
        </w:rPr>
        <w:t>ไม่เป็นกองทุนรวม</w:t>
      </w:r>
      <w:r w:rsidR="001C03E8" w:rsidRPr="003A330E">
        <w:rPr>
          <w:rFonts w:ascii="TH SarabunPSK" w:hAnsi="TH SarabunPSK" w:cs="TH SarabunPSK" w:hint="cs"/>
          <w:sz w:val="34"/>
          <w:szCs w:val="34"/>
          <w:cs/>
        </w:rPr>
        <w:t>ตลาดเงินหรือกองทุนรวม</w:t>
      </w:r>
      <w:r w:rsidR="00E648C3" w:rsidRPr="003A330E">
        <w:rPr>
          <w:rFonts w:ascii="TH SarabunPSK" w:hAnsi="TH SarabunPSK" w:cs="TH SarabunPSK" w:hint="cs"/>
          <w:sz w:val="34"/>
          <w:szCs w:val="34"/>
          <w:cs/>
        </w:rPr>
        <w:t>มุ่งรักษาเงินต้น</w:t>
      </w:r>
      <w:r w:rsidR="00493A23" w:rsidRPr="003A330E">
        <w:rPr>
          <w:rFonts w:ascii="TH SarabunPSK" w:hAnsi="TH SarabunPSK" w:cs="TH SarabunPSK" w:hint="cs"/>
          <w:sz w:val="34"/>
          <w:szCs w:val="34"/>
          <w:cs/>
        </w:rPr>
        <w:t xml:space="preserve">  </w:t>
      </w:r>
    </w:p>
    <w:p w14:paraId="5803AEFE" w14:textId="31CF59F5" w:rsidR="001D3900" w:rsidRPr="003A330E" w:rsidRDefault="00314476" w:rsidP="00A74308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3A330E">
        <w:rPr>
          <w:rFonts w:ascii="TH SarabunPSK" w:hAnsi="TH SarabunPSK" w:cs="TH SarabunPSK" w:hint="cs"/>
          <w:sz w:val="34"/>
          <w:szCs w:val="34"/>
          <w:cs/>
        </w:rPr>
        <w:lastRenderedPageBreak/>
        <w:t>(๒)</w:t>
      </w:r>
      <w:r w:rsidRPr="003A330E">
        <w:rPr>
          <w:rFonts w:ascii="TH SarabunPSK" w:hAnsi="TH SarabunPSK" w:cs="TH SarabunPSK"/>
          <w:sz w:val="34"/>
          <w:szCs w:val="34"/>
          <w:cs/>
        </w:rPr>
        <w:tab/>
      </w:r>
      <w:r w:rsidR="001D3900" w:rsidRPr="003A330E">
        <w:rPr>
          <w:rFonts w:ascii="TH SarabunPSK" w:hAnsi="TH SarabunPSK" w:cs="TH SarabunPSK"/>
          <w:sz w:val="34"/>
          <w:szCs w:val="34"/>
          <w:cs/>
        </w:rPr>
        <w:t>วิธีการ</w:t>
      </w:r>
      <w:r w:rsidR="00EB7A1E" w:rsidRPr="003A330E">
        <w:rPr>
          <w:rFonts w:ascii="TH SarabunPSK" w:hAnsi="TH SarabunPSK" w:cs="TH SarabunPSK"/>
          <w:sz w:val="34"/>
          <w:szCs w:val="34"/>
          <w:cs/>
        </w:rPr>
        <w:t>คำนวณค่าธรรมเนียม</w:t>
      </w:r>
      <w:r w:rsidR="00EB7A1E" w:rsidRPr="003A330E">
        <w:rPr>
          <w:rFonts w:ascii="TH SarabunPSK" w:hAnsi="TH SarabunPSK" w:cs="TH SarabunPSK" w:hint="cs"/>
          <w:sz w:val="34"/>
          <w:szCs w:val="34"/>
          <w:cs/>
        </w:rPr>
        <w:t>ตามผลการดำเนินงาน</w:t>
      </w:r>
      <w:r w:rsidR="00120ADA" w:rsidRPr="003A330E">
        <w:rPr>
          <w:rFonts w:ascii="TH SarabunPSK" w:hAnsi="TH SarabunPSK" w:cs="TH SarabunPSK" w:hint="cs"/>
          <w:sz w:val="34"/>
          <w:szCs w:val="34"/>
          <w:cs/>
        </w:rPr>
        <w:t>ต้อง</w:t>
      </w:r>
      <w:r w:rsidR="00120ADA" w:rsidRPr="003A330E">
        <w:rPr>
          <w:rFonts w:ascii="TH SarabunPSK" w:hAnsi="TH SarabunPSK" w:cs="TH SarabunPSK"/>
          <w:color w:val="000000" w:themeColor="text1"/>
          <w:sz w:val="34"/>
          <w:szCs w:val="34"/>
          <w:cs/>
        </w:rPr>
        <w:t>สอดคล้องกับวัตถุประสงค์</w:t>
      </w:r>
      <w:r w:rsidR="00120ADA" w:rsidRPr="003A330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การลงทุน  </w:t>
      </w:r>
      <w:r w:rsidR="00120ADA" w:rsidRPr="003A330E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กลยุทธ์</w:t>
      </w:r>
      <w:r w:rsidR="00120ADA" w:rsidRPr="003A330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การลงทุน </w:t>
      </w:r>
      <w:r w:rsidR="00120ADA" w:rsidRPr="003A330E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และนโยบายการลงทุน</w:t>
      </w:r>
      <w:r w:rsidR="00120ADA" w:rsidRPr="003A330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120ADA" w:rsidRPr="003A330E">
        <w:rPr>
          <w:rFonts w:ascii="TH SarabunPSK" w:hAnsi="TH SarabunPSK" w:cs="TH SarabunPSK"/>
          <w:color w:val="000000" w:themeColor="text1"/>
          <w:sz w:val="34"/>
          <w:szCs w:val="34"/>
          <w:cs/>
        </w:rPr>
        <w:t>ของกองทุนรวม</w:t>
      </w:r>
      <w:r w:rsidR="00120ADA" w:rsidRPr="003A330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โดยเลือกใช้วิธีการ</w:t>
      </w:r>
      <w:r w:rsidR="001D3900" w:rsidRPr="003A330E">
        <w:rPr>
          <w:rFonts w:ascii="TH SarabunPSK" w:hAnsi="TH SarabunPSK" w:cs="TH SarabunPSK"/>
          <w:sz w:val="34"/>
          <w:szCs w:val="34"/>
          <w:cs/>
        </w:rPr>
        <w:t>อย่างใดอย่างหนึ่ง</w:t>
      </w:r>
      <w:r w:rsidR="000201D1" w:rsidRPr="003A330E">
        <w:rPr>
          <w:rFonts w:ascii="TH SarabunPSK" w:hAnsi="TH SarabunPSK" w:cs="TH SarabunPSK" w:hint="cs"/>
          <w:sz w:val="34"/>
          <w:szCs w:val="34"/>
          <w:cs/>
        </w:rPr>
        <w:t>ดังนี้</w:t>
      </w:r>
    </w:p>
    <w:p w14:paraId="205D19AC" w14:textId="627C4453" w:rsidR="001D3900" w:rsidRPr="003A330E" w:rsidRDefault="00952999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1267"/>
        <w:jc w:val="thaiDistribute"/>
        <w:rPr>
          <w:rFonts w:ascii="TH SarabunPSK" w:hAnsi="TH SarabunPSK" w:cs="TH SarabunPSK"/>
          <w:sz w:val="34"/>
          <w:szCs w:val="34"/>
        </w:rPr>
      </w:pPr>
      <w:r w:rsidRPr="003A330E">
        <w:rPr>
          <w:rFonts w:ascii="TH SarabunPSK" w:hAnsi="TH SarabunPSK" w:cs="TH SarabunPSK"/>
          <w:sz w:val="34"/>
          <w:szCs w:val="34"/>
          <w:cs/>
        </w:rPr>
        <w:t>(ก)</w:t>
      </w:r>
      <w:r w:rsidRPr="003A330E">
        <w:rPr>
          <w:rFonts w:ascii="TH SarabunPSK" w:hAnsi="TH SarabunPSK" w:cs="TH SarabunPSK"/>
          <w:sz w:val="34"/>
          <w:szCs w:val="34"/>
          <w:cs/>
        </w:rPr>
        <w:tab/>
      </w:r>
      <w:r w:rsidR="00B26104" w:rsidRPr="003A330E">
        <w:rPr>
          <w:rFonts w:ascii="TH SarabunPSK" w:hAnsi="TH SarabunPSK" w:cs="TH SarabunPSK"/>
          <w:sz w:val="34"/>
          <w:szCs w:val="34"/>
          <w:cs/>
        </w:rPr>
        <w:t>วิธีการ</w:t>
      </w:r>
      <w:r w:rsidR="004A00CC" w:rsidRPr="003A330E">
        <w:rPr>
          <w:rFonts w:ascii="TH SarabunPSK" w:hAnsi="TH SarabunPSK" w:cs="TH SarabunPSK"/>
          <w:sz w:val="34"/>
          <w:szCs w:val="34"/>
          <w:cs/>
        </w:rPr>
        <w:t>คำนวณ</w:t>
      </w:r>
      <w:r w:rsidR="00586569" w:rsidRPr="003A330E">
        <w:rPr>
          <w:rFonts w:ascii="TH SarabunPSK" w:hAnsi="TH SarabunPSK" w:cs="TH SarabunPSK"/>
          <w:sz w:val="34"/>
          <w:szCs w:val="34"/>
          <w:cs/>
        </w:rPr>
        <w:t>ค่าธรรมเนียม</w:t>
      </w:r>
      <w:r w:rsidR="00957C14" w:rsidRPr="003A330E">
        <w:rPr>
          <w:rFonts w:ascii="TH SarabunPSK" w:hAnsi="TH SarabunPSK" w:cs="TH SarabunPSK"/>
          <w:sz w:val="34"/>
          <w:szCs w:val="34"/>
          <w:cs/>
        </w:rPr>
        <w:t>โดย</w:t>
      </w:r>
      <w:r w:rsidR="00586569" w:rsidRPr="003A330E">
        <w:rPr>
          <w:rFonts w:ascii="TH SarabunPSK" w:hAnsi="TH SarabunPSK" w:cs="TH SarabunPSK"/>
          <w:sz w:val="34"/>
          <w:szCs w:val="34"/>
          <w:cs/>
        </w:rPr>
        <w:t>สามารถ</w:t>
      </w:r>
      <w:r w:rsidR="00957C14" w:rsidRPr="003A330E">
        <w:rPr>
          <w:rFonts w:ascii="TH SarabunPSK" w:hAnsi="TH SarabunPSK" w:cs="TH SarabunPSK"/>
          <w:sz w:val="34"/>
          <w:szCs w:val="34"/>
          <w:cs/>
        </w:rPr>
        <w:t>ปรับ</w:t>
      </w:r>
      <w:r w:rsidR="00586569" w:rsidRPr="003A330E">
        <w:rPr>
          <w:rFonts w:ascii="TH SarabunPSK" w:hAnsi="TH SarabunPSK" w:cs="TH SarabunPSK"/>
          <w:sz w:val="34"/>
          <w:szCs w:val="34"/>
          <w:cs/>
        </w:rPr>
        <w:t>อัตรา</w:t>
      </w:r>
      <w:r w:rsidR="001D3900" w:rsidRPr="003A330E">
        <w:rPr>
          <w:rFonts w:ascii="TH SarabunPSK" w:hAnsi="TH SarabunPSK" w:cs="TH SarabunPSK"/>
          <w:sz w:val="34"/>
          <w:szCs w:val="34"/>
          <w:cs/>
        </w:rPr>
        <w:t>ค่าธรรมเนียมขึ้น</w:t>
      </w:r>
      <w:r w:rsidR="00840AEF" w:rsidRPr="003A330E">
        <w:rPr>
          <w:rFonts w:ascii="TH SarabunPSK" w:hAnsi="TH SarabunPSK" w:cs="TH SarabunPSK"/>
          <w:sz w:val="34"/>
          <w:szCs w:val="34"/>
          <w:cs/>
        </w:rPr>
        <w:t>หรือ</w:t>
      </w:r>
      <w:r w:rsidR="001D3900" w:rsidRPr="003A330E">
        <w:rPr>
          <w:rFonts w:ascii="TH SarabunPSK" w:hAnsi="TH SarabunPSK" w:cs="TH SarabunPSK"/>
          <w:sz w:val="34"/>
          <w:szCs w:val="34"/>
          <w:cs/>
        </w:rPr>
        <w:t>ลง</w:t>
      </w:r>
      <w:r w:rsidR="00586569" w:rsidRPr="003A330E">
        <w:rPr>
          <w:rFonts w:ascii="TH SarabunPSK" w:hAnsi="TH SarabunPSK" w:cs="TH SarabunPSK"/>
          <w:sz w:val="34"/>
          <w:szCs w:val="34"/>
          <w:cs/>
        </w:rPr>
        <w:t>ได้</w:t>
      </w:r>
      <w:r w:rsidR="001D3900" w:rsidRPr="003A330E">
        <w:rPr>
          <w:rFonts w:ascii="TH SarabunPSK" w:hAnsi="TH SarabunPSK" w:cs="TH SarabunPSK"/>
          <w:sz w:val="34"/>
          <w:szCs w:val="34"/>
          <w:cs/>
        </w:rPr>
        <w:t>ตาม</w:t>
      </w:r>
      <w:r w:rsidR="006D6BC6" w:rsidRPr="003A330E">
        <w:rPr>
          <w:rFonts w:ascii="TH SarabunPSK" w:hAnsi="TH SarabunPSK" w:cs="TH SarabunPSK"/>
          <w:sz w:val="34"/>
          <w:szCs w:val="34"/>
          <w:cs/>
        </w:rPr>
        <w:br/>
      </w:r>
      <w:r w:rsidR="001D3900" w:rsidRPr="003A330E">
        <w:rPr>
          <w:rFonts w:ascii="TH SarabunPSK" w:hAnsi="TH SarabunPSK" w:cs="TH SarabunPSK"/>
          <w:sz w:val="34"/>
          <w:szCs w:val="34"/>
          <w:cs/>
        </w:rPr>
        <w:t>ผลการดำเนินงาน</w:t>
      </w:r>
      <w:r w:rsidR="00420B56" w:rsidRPr="003A330E">
        <w:rPr>
          <w:rFonts w:ascii="TH SarabunPSK" w:hAnsi="TH SarabunPSK" w:cs="TH SarabunPSK"/>
          <w:sz w:val="34"/>
          <w:szCs w:val="34"/>
          <w:cs/>
        </w:rPr>
        <w:t>ซึ่ง</w:t>
      </w:r>
      <w:r w:rsidR="00840AEF" w:rsidRPr="003A330E">
        <w:rPr>
          <w:rFonts w:ascii="TH SarabunPSK" w:hAnsi="TH SarabunPSK" w:cs="TH SarabunPSK"/>
          <w:sz w:val="34"/>
          <w:szCs w:val="34"/>
          <w:cs/>
        </w:rPr>
        <w:t>เปรียบ</w:t>
      </w:r>
      <w:r w:rsidR="001D3900" w:rsidRPr="003A330E">
        <w:rPr>
          <w:rFonts w:ascii="TH SarabunPSK" w:hAnsi="TH SarabunPSK" w:cs="TH SarabunPSK"/>
          <w:sz w:val="34"/>
          <w:szCs w:val="34"/>
          <w:cs/>
        </w:rPr>
        <w:t xml:space="preserve">เทียบกับตัวชี้วัดอ้างอิง </w:t>
      </w:r>
      <w:r w:rsidR="00DC2CFD" w:rsidRPr="003A330E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1D3900" w:rsidRPr="003A330E">
        <w:rPr>
          <w:rFonts w:ascii="TH SarabunPSK" w:hAnsi="TH SarabunPSK" w:cs="TH SarabunPSK"/>
          <w:sz w:val="34"/>
          <w:szCs w:val="34"/>
          <w:cs/>
        </w:rPr>
        <w:t>(</w:t>
      </w:r>
      <w:r w:rsidR="001D3900" w:rsidRPr="003A330E">
        <w:rPr>
          <w:rFonts w:ascii="TH SarabunPSK" w:hAnsi="TH SarabunPSK" w:cs="TH SarabunPSK"/>
          <w:sz w:val="34"/>
          <w:szCs w:val="34"/>
        </w:rPr>
        <w:t>fulcrum  fee</w:t>
      </w:r>
      <w:r w:rsidR="00D3799F" w:rsidRPr="003A330E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102756" w:rsidRPr="003A330E">
        <w:rPr>
          <w:rFonts w:ascii="TH SarabunPSK" w:hAnsi="TH SarabunPSK" w:cs="TH SarabunPSK"/>
          <w:sz w:val="34"/>
          <w:szCs w:val="34"/>
        </w:rPr>
        <w:t>model</w:t>
      </w:r>
      <w:r w:rsidR="001D3900" w:rsidRPr="003A330E">
        <w:rPr>
          <w:rFonts w:ascii="TH SarabunPSK" w:hAnsi="TH SarabunPSK" w:cs="TH SarabunPSK"/>
          <w:sz w:val="34"/>
          <w:szCs w:val="34"/>
        </w:rPr>
        <w:t>)</w:t>
      </w:r>
    </w:p>
    <w:p w14:paraId="08B46B5E" w14:textId="17F7752A" w:rsidR="004F4060" w:rsidRPr="001368EA" w:rsidRDefault="00952999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1267"/>
        <w:jc w:val="thaiDistribute"/>
        <w:rPr>
          <w:rFonts w:ascii="TH SarabunPSK" w:hAnsi="TH SarabunPSK" w:cs="TH SarabunPSK"/>
          <w:sz w:val="34"/>
          <w:szCs w:val="34"/>
        </w:rPr>
      </w:pPr>
      <w:r w:rsidRPr="001368EA">
        <w:rPr>
          <w:rFonts w:ascii="TH SarabunPSK" w:hAnsi="TH SarabunPSK" w:cs="TH SarabunPSK"/>
          <w:sz w:val="34"/>
          <w:szCs w:val="34"/>
          <w:cs/>
        </w:rPr>
        <w:t>(ข)</w:t>
      </w:r>
      <w:r w:rsidRPr="001368EA">
        <w:rPr>
          <w:rFonts w:ascii="TH SarabunPSK" w:hAnsi="TH SarabunPSK" w:cs="TH SarabunPSK"/>
          <w:sz w:val="34"/>
          <w:szCs w:val="34"/>
          <w:cs/>
        </w:rPr>
        <w:tab/>
      </w:r>
      <w:r w:rsidR="00C31792" w:rsidRPr="001368EA">
        <w:rPr>
          <w:rFonts w:ascii="TH SarabunPSK" w:hAnsi="TH SarabunPSK" w:cs="TH SarabunPSK"/>
          <w:sz w:val="34"/>
          <w:szCs w:val="34"/>
          <w:cs/>
        </w:rPr>
        <w:t>วิธีการ</w:t>
      </w:r>
      <w:r w:rsidR="00840AEF" w:rsidRPr="001368EA">
        <w:rPr>
          <w:rFonts w:ascii="TH SarabunPSK" w:hAnsi="TH SarabunPSK" w:cs="TH SarabunPSK"/>
          <w:sz w:val="34"/>
          <w:szCs w:val="34"/>
          <w:cs/>
        </w:rPr>
        <w:t>คำนวณ</w:t>
      </w:r>
      <w:r w:rsidR="001D3900" w:rsidRPr="001368EA">
        <w:rPr>
          <w:rFonts w:ascii="TH SarabunPSK" w:hAnsi="TH SarabunPSK" w:cs="TH SarabunPSK"/>
          <w:sz w:val="34"/>
          <w:szCs w:val="34"/>
          <w:cs/>
        </w:rPr>
        <w:t>ค่าธรรมเนียม</w:t>
      </w:r>
      <w:r w:rsidR="00C31792" w:rsidRPr="001368EA">
        <w:rPr>
          <w:rFonts w:ascii="TH SarabunPSK" w:hAnsi="TH SarabunPSK" w:cs="TH SarabunPSK"/>
          <w:sz w:val="34"/>
          <w:szCs w:val="34"/>
          <w:cs/>
        </w:rPr>
        <w:t>โดย</w:t>
      </w:r>
      <w:r w:rsidR="001D3900" w:rsidRPr="001368EA">
        <w:rPr>
          <w:rFonts w:ascii="TH SarabunPSK" w:hAnsi="TH SarabunPSK" w:cs="TH SarabunPSK"/>
          <w:sz w:val="34"/>
          <w:szCs w:val="34"/>
          <w:cs/>
        </w:rPr>
        <w:t>อ้างอิงระดับ</w:t>
      </w:r>
      <w:r w:rsidR="004F4060" w:rsidRPr="001368EA">
        <w:rPr>
          <w:rFonts w:ascii="TH SarabunPSK" w:hAnsi="TH SarabunPSK" w:cs="TH SarabunPSK"/>
          <w:sz w:val="34"/>
          <w:szCs w:val="34"/>
          <w:cs/>
        </w:rPr>
        <w:t>ของ</w:t>
      </w:r>
      <w:r w:rsidR="00C12C5B" w:rsidRPr="001368EA">
        <w:rPr>
          <w:rFonts w:ascii="TH SarabunPSK" w:hAnsi="TH SarabunPSK" w:cs="TH SarabunPSK"/>
          <w:sz w:val="34"/>
          <w:szCs w:val="34"/>
          <w:cs/>
        </w:rPr>
        <w:t>ผลการดำเนินงาน</w:t>
      </w:r>
      <w:r w:rsidR="001D3900" w:rsidRPr="001368EA">
        <w:rPr>
          <w:rFonts w:ascii="TH SarabunPSK" w:hAnsi="TH SarabunPSK" w:cs="TH SarabunPSK"/>
          <w:sz w:val="34"/>
          <w:szCs w:val="34"/>
          <w:cs/>
        </w:rPr>
        <w:t>สูงสุด</w:t>
      </w:r>
      <w:r w:rsidR="006E5D72" w:rsidRPr="001368EA">
        <w:rPr>
          <w:rFonts w:ascii="TH SarabunPSK" w:hAnsi="TH SarabunPSK" w:cs="TH SarabunPSK"/>
          <w:sz w:val="34"/>
          <w:szCs w:val="34"/>
          <w:cs/>
        </w:rPr>
        <w:t>ของ</w:t>
      </w:r>
      <w:r w:rsidR="001368EA">
        <w:rPr>
          <w:rFonts w:ascii="TH SarabunPSK" w:hAnsi="TH SarabunPSK" w:cs="TH SarabunPSK"/>
          <w:sz w:val="34"/>
          <w:szCs w:val="34"/>
          <w:cs/>
        </w:rPr>
        <w:br/>
      </w:r>
      <w:r w:rsidR="006E5D72" w:rsidRPr="001368EA">
        <w:rPr>
          <w:rFonts w:ascii="TH SarabunPSK" w:hAnsi="TH SarabunPSK" w:cs="TH SarabunPSK"/>
          <w:sz w:val="34"/>
          <w:szCs w:val="34"/>
          <w:cs/>
        </w:rPr>
        <w:t>กองทุนรวมที่</w:t>
      </w:r>
      <w:r w:rsidR="00F27A08" w:rsidRPr="001368EA">
        <w:rPr>
          <w:rFonts w:ascii="TH SarabunPSK" w:hAnsi="TH SarabunPSK" w:cs="TH SarabunPSK"/>
          <w:sz w:val="34"/>
          <w:szCs w:val="34"/>
          <w:cs/>
        </w:rPr>
        <w:t>ผ่านมา</w:t>
      </w:r>
      <w:r w:rsidR="001D3900" w:rsidRPr="001368EA">
        <w:rPr>
          <w:rFonts w:ascii="TH SarabunPSK" w:hAnsi="TH SarabunPSK" w:cs="TH SarabunPSK"/>
          <w:sz w:val="34"/>
          <w:szCs w:val="34"/>
          <w:cs/>
        </w:rPr>
        <w:t xml:space="preserve">  (</w:t>
      </w:r>
      <w:r w:rsidR="001D3900" w:rsidRPr="001368EA">
        <w:rPr>
          <w:rFonts w:ascii="TH SarabunPSK" w:hAnsi="TH SarabunPSK" w:cs="TH SarabunPSK"/>
          <w:sz w:val="34"/>
          <w:szCs w:val="34"/>
        </w:rPr>
        <w:t>high  water  mark</w:t>
      </w:r>
      <w:r w:rsidR="00D3799F" w:rsidRPr="001368EA">
        <w:rPr>
          <w:rFonts w:ascii="TH SarabunPSK" w:hAnsi="TH SarabunPSK" w:cs="TH SarabunPSK"/>
          <w:sz w:val="34"/>
          <w:szCs w:val="34"/>
        </w:rPr>
        <w:t xml:space="preserve">  </w:t>
      </w:r>
      <w:r w:rsidR="00102756" w:rsidRPr="001368EA">
        <w:rPr>
          <w:rFonts w:ascii="TH SarabunPSK" w:hAnsi="TH SarabunPSK" w:cs="TH SarabunPSK"/>
          <w:sz w:val="34"/>
          <w:szCs w:val="34"/>
        </w:rPr>
        <w:t>model</w:t>
      </w:r>
      <w:r w:rsidR="001D3900" w:rsidRPr="001368EA">
        <w:rPr>
          <w:rFonts w:ascii="TH SarabunPSK" w:hAnsi="TH SarabunPSK" w:cs="TH SarabunPSK"/>
          <w:sz w:val="34"/>
          <w:szCs w:val="34"/>
        </w:rPr>
        <w:t>)</w:t>
      </w:r>
    </w:p>
    <w:p w14:paraId="2E182AA1" w14:textId="20625CD0" w:rsidR="00A9322E" w:rsidRDefault="004D5DA2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1267"/>
        <w:jc w:val="thaiDistribute"/>
        <w:rPr>
          <w:rFonts w:ascii="TH SarabunPSK" w:hAnsi="TH SarabunPSK" w:cs="TH SarabunPSK"/>
          <w:sz w:val="34"/>
          <w:szCs w:val="34"/>
        </w:rPr>
      </w:pPr>
      <w:r w:rsidRPr="009D3404">
        <w:rPr>
          <w:rFonts w:ascii="TH SarabunPSK" w:hAnsi="TH SarabunPSK" w:cs="TH SarabunPSK"/>
          <w:sz w:val="34"/>
          <w:szCs w:val="34"/>
          <w:cs/>
        </w:rPr>
        <w:t>(ค)</w:t>
      </w:r>
      <w:r w:rsidRPr="009D3404">
        <w:rPr>
          <w:rFonts w:ascii="TH SarabunPSK" w:hAnsi="TH SarabunPSK" w:cs="TH SarabunPSK"/>
          <w:sz w:val="34"/>
          <w:szCs w:val="34"/>
          <w:cs/>
        </w:rPr>
        <w:tab/>
      </w:r>
      <w:r w:rsidR="000201D1" w:rsidRPr="009D3404">
        <w:rPr>
          <w:rFonts w:ascii="TH SarabunPSK" w:hAnsi="TH SarabunPSK" w:cs="TH SarabunPSK"/>
          <w:sz w:val="34"/>
          <w:szCs w:val="34"/>
          <w:cs/>
        </w:rPr>
        <w:t>วิธีการ</w:t>
      </w:r>
      <w:r w:rsidR="000E4A71" w:rsidRPr="009D3404">
        <w:rPr>
          <w:rFonts w:ascii="TH SarabunPSK" w:hAnsi="TH SarabunPSK" w:cs="TH SarabunPSK"/>
          <w:sz w:val="34"/>
          <w:szCs w:val="34"/>
          <w:cs/>
        </w:rPr>
        <w:t>คำนวณ</w:t>
      </w:r>
      <w:r w:rsidR="00D46866">
        <w:rPr>
          <w:rFonts w:ascii="TH SarabunPSK" w:hAnsi="TH SarabunPSK" w:cs="TH SarabunPSK" w:hint="cs"/>
          <w:sz w:val="34"/>
          <w:szCs w:val="34"/>
          <w:cs/>
        </w:rPr>
        <w:t>ค่าธรรมเนียม</w:t>
      </w:r>
      <w:r w:rsidR="00836D9D">
        <w:rPr>
          <w:rFonts w:ascii="TH SarabunPSK" w:hAnsi="TH SarabunPSK" w:cs="TH SarabunPSK" w:hint="cs"/>
          <w:sz w:val="34"/>
          <w:szCs w:val="34"/>
          <w:cs/>
        </w:rPr>
        <w:t>อื่น</w:t>
      </w:r>
      <w:r w:rsidR="000E4A71" w:rsidRPr="009D3404">
        <w:rPr>
          <w:rFonts w:ascii="TH SarabunPSK" w:hAnsi="TH SarabunPSK" w:cs="TH SarabunPSK"/>
          <w:sz w:val="34"/>
          <w:szCs w:val="34"/>
          <w:cs/>
        </w:rPr>
        <w:t>ตาม</w:t>
      </w:r>
      <w:r w:rsidR="007808B1" w:rsidRPr="009D3404">
        <w:rPr>
          <w:rFonts w:ascii="TH SarabunPSK" w:hAnsi="TH SarabunPSK" w:cs="TH SarabunPSK"/>
          <w:sz w:val="34"/>
          <w:szCs w:val="34"/>
          <w:cs/>
        </w:rPr>
        <w:t>หลักวิชาการอันเป็นที่ยอมรับหรือ</w:t>
      </w:r>
      <w:r w:rsidR="00043FA6">
        <w:rPr>
          <w:rFonts w:ascii="TH SarabunPSK" w:hAnsi="TH SarabunPSK" w:cs="TH SarabunPSK"/>
          <w:sz w:val="34"/>
          <w:szCs w:val="34"/>
          <w:cs/>
        </w:rPr>
        <w:br/>
      </w:r>
      <w:r w:rsidR="007808B1" w:rsidRPr="003C18B7">
        <w:rPr>
          <w:rFonts w:ascii="TH SarabunPSK" w:hAnsi="TH SarabunPSK" w:cs="TH SarabunPSK"/>
          <w:spacing w:val="2"/>
          <w:sz w:val="34"/>
          <w:szCs w:val="34"/>
          <w:cs/>
        </w:rPr>
        <w:t>เป็นมาตรฐานสากล</w:t>
      </w:r>
      <w:r w:rsidR="001368EA" w:rsidRPr="003C18B7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 </w:t>
      </w:r>
      <w:r w:rsidR="000201D1" w:rsidRPr="003C18B7">
        <w:rPr>
          <w:rFonts w:ascii="TH SarabunPSK" w:hAnsi="TH SarabunPSK" w:cs="TH SarabunPSK"/>
          <w:spacing w:val="2"/>
          <w:sz w:val="34"/>
          <w:szCs w:val="34"/>
          <w:cs/>
        </w:rPr>
        <w:t xml:space="preserve">นอกจาก  </w:t>
      </w:r>
      <w:r w:rsidRPr="003C18B7">
        <w:rPr>
          <w:rFonts w:ascii="TH SarabunPSK" w:hAnsi="TH SarabunPSK" w:cs="TH SarabunPSK"/>
          <w:spacing w:val="2"/>
          <w:sz w:val="34"/>
          <w:szCs w:val="34"/>
          <w:cs/>
        </w:rPr>
        <w:t>(ก)</w:t>
      </w:r>
      <w:r w:rsidR="000201D1" w:rsidRPr="003C18B7">
        <w:rPr>
          <w:rFonts w:ascii="TH SarabunPSK" w:hAnsi="TH SarabunPSK" w:cs="TH SarabunPSK"/>
          <w:spacing w:val="2"/>
          <w:sz w:val="34"/>
          <w:szCs w:val="34"/>
          <w:cs/>
        </w:rPr>
        <w:t xml:space="preserve">  หรือ  </w:t>
      </w:r>
      <w:r w:rsidRPr="003C18B7">
        <w:rPr>
          <w:rFonts w:ascii="TH SarabunPSK" w:hAnsi="TH SarabunPSK" w:cs="TH SarabunPSK"/>
          <w:spacing w:val="2"/>
          <w:sz w:val="34"/>
          <w:szCs w:val="34"/>
          <w:cs/>
        </w:rPr>
        <w:t>(ข)</w:t>
      </w:r>
      <w:r w:rsidR="000201D1" w:rsidRPr="003C18B7">
        <w:rPr>
          <w:rFonts w:ascii="TH SarabunPSK" w:hAnsi="TH SarabunPSK" w:cs="TH SarabunPSK"/>
          <w:spacing w:val="2"/>
          <w:sz w:val="34"/>
          <w:szCs w:val="34"/>
          <w:cs/>
        </w:rPr>
        <w:t xml:space="preserve">  </w:t>
      </w:r>
      <w:r w:rsidR="00965E0F" w:rsidRPr="003C18B7">
        <w:rPr>
          <w:rFonts w:ascii="TH SarabunPSK" w:hAnsi="TH SarabunPSK" w:cs="TH SarabunPSK"/>
          <w:spacing w:val="2"/>
          <w:sz w:val="34"/>
          <w:szCs w:val="34"/>
          <w:cs/>
        </w:rPr>
        <w:t>ซึ่ง</w:t>
      </w:r>
      <w:r w:rsidR="00AA7F56" w:rsidRPr="003C18B7">
        <w:rPr>
          <w:rFonts w:ascii="TH SarabunPSK" w:hAnsi="TH SarabunPSK" w:cs="TH SarabunPSK"/>
          <w:spacing w:val="2"/>
          <w:sz w:val="34"/>
          <w:szCs w:val="34"/>
          <w:cs/>
        </w:rPr>
        <w:t>ได้รับความเห็นชอบจาก</w:t>
      </w:r>
      <w:r w:rsidR="00505FB5" w:rsidRPr="003C18B7">
        <w:rPr>
          <w:rFonts w:ascii="TH SarabunPSK" w:hAnsi="TH SarabunPSK" w:cs="TH SarabunPSK"/>
          <w:spacing w:val="2"/>
          <w:sz w:val="34"/>
          <w:szCs w:val="34"/>
          <w:cs/>
        </w:rPr>
        <w:t>สำ</w:t>
      </w:r>
      <w:r w:rsidR="00AA7F56" w:rsidRPr="003C18B7">
        <w:rPr>
          <w:rFonts w:ascii="TH SarabunPSK" w:hAnsi="TH SarabunPSK" w:cs="TH SarabunPSK"/>
          <w:spacing w:val="2"/>
          <w:sz w:val="34"/>
          <w:szCs w:val="34"/>
          <w:cs/>
        </w:rPr>
        <w:t>นักงาน</w:t>
      </w:r>
    </w:p>
    <w:p w14:paraId="4151F20A" w14:textId="57A81FDE" w:rsidR="00577229" w:rsidRPr="004C3E39" w:rsidRDefault="00600B54" w:rsidP="00B45487">
      <w:pPr>
        <w:tabs>
          <w:tab w:val="left" w:pos="1282"/>
          <w:tab w:val="left" w:pos="2127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4C3E39">
        <w:rPr>
          <w:rFonts w:ascii="TH SarabunPSK" w:hAnsi="TH SarabunPSK" w:cs="TH SarabunPSK"/>
          <w:sz w:val="34"/>
          <w:szCs w:val="34"/>
          <w:cs/>
        </w:rPr>
        <w:t>ข้อ</w:t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Pr="004C3E3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๑๒/๕</w:t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  <w:t xml:space="preserve">บริษัทจัดการกองทุนรวมต้องจัดให้มีการทบทวนการเรียกเก็บค่าธรรมเนียม  </w:t>
      </w:r>
      <w:r w:rsidR="00CF3817"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เงินตอบแทนอื่นใด  หรือค่าใช้จ่าย  จากผู้ซื้อหน่วยลงทุน  ผู้ถือหน่วยลงทุน  ผู้ขายคืนหน่วยลงทุน  </w:t>
      </w:r>
      <w:r w:rsidR="00DA1F1B"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หรือกองทุนรวม  </w:t>
      </w:r>
      <w:r w:rsidR="00B7577E" w:rsidRPr="004C3E3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รวมทั้งการ</w:t>
      </w:r>
      <w:r w:rsidR="00B7577E" w:rsidRPr="004C3E39">
        <w:rPr>
          <w:rFonts w:ascii="TH SarabunPSK" w:hAnsi="TH SarabunPSK" w:cs="TH SarabunPSK" w:hint="cs"/>
          <w:sz w:val="34"/>
          <w:szCs w:val="34"/>
          <w:cs/>
        </w:rPr>
        <w:t>จ่ายค่าตอบแทนแก่บุคคลที่เป็นตัวแทนในการซื้อหรือขายหน่วยลงทุน</w:t>
      </w:r>
      <w:r w:rsidR="00716E12" w:rsidRPr="004C3E39">
        <w:rPr>
          <w:rFonts w:ascii="TH SarabunPSK" w:hAnsi="TH SarabunPSK" w:cs="TH SarabunPSK"/>
          <w:sz w:val="34"/>
          <w:szCs w:val="34"/>
          <w:cs/>
        </w:rPr>
        <w:br/>
      </w:r>
      <w:r w:rsidR="00B7577E" w:rsidRPr="004C3E39">
        <w:rPr>
          <w:rFonts w:ascii="TH SarabunPSK" w:hAnsi="TH SarabunPSK" w:cs="TH SarabunPSK" w:hint="cs"/>
          <w:sz w:val="34"/>
          <w:szCs w:val="34"/>
          <w:cs/>
        </w:rPr>
        <w:t>ของกองทุนรวม</w:t>
      </w:r>
      <w:r w:rsidR="00D9352E" w:rsidRPr="004C3E39">
        <w:rPr>
          <w:rFonts w:ascii="TH SarabunPSK" w:hAnsi="TH SarabunPSK" w:cs="TH SarabunPSK" w:hint="cs"/>
          <w:sz w:val="34"/>
          <w:szCs w:val="34"/>
          <w:cs/>
        </w:rPr>
        <w:t xml:space="preserve">  (ถ้ามี)</w:t>
      </w:r>
      <w:r w:rsidR="00B7577E" w:rsidRPr="004C3E3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ของแต่ละกองทุนรวม</w:t>
      </w:r>
      <w:r w:rsidR="00BD62B7" w:rsidRPr="004C3E3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ให้เป็นไปตามข้อ</w:t>
      </w:r>
      <w:r w:rsidR="00AD50D2" w:rsidRPr="004C3E3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๑๒  </w:t>
      </w:r>
      <w:r w:rsidR="007D68FA" w:rsidRPr="004C3E3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ถึง</w:t>
      </w:r>
      <w:r w:rsidR="00AD50D2" w:rsidRPr="004C3E3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ข้อ  ๑๒/๔  </w:t>
      </w:r>
      <w:r w:rsidR="00635561" w:rsidRPr="004C3E3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และ</w:t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จัดทำรายงาน</w:t>
      </w:r>
      <w:r w:rsidRPr="004C3E39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ผลการทบทวน</w:t>
      </w:r>
      <w:r w:rsidR="00635561" w:rsidRPr="004C3E39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ดังกล่าว</w:t>
      </w:r>
      <w:r w:rsidRPr="004C3E39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เสนอต่อคณะกรรมการบริษัทหรือคณะกรรมการที่ได้รับมอบหมาย</w:t>
      </w:r>
      <w:r w:rsidR="00A16BFC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จาก</w:t>
      </w:r>
      <w:r w:rsidR="00A16BFC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br/>
      </w:r>
      <w:r w:rsidR="00A16BFC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คณะกรรมการบริษัท</w:t>
      </w:r>
      <w:r w:rsidRPr="004C3E39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 xml:space="preserve">  ภายใน  ๓  เดือน</w:t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นับแต่วันสิ้นรอบระยะเวลาบัญชีของบริษัทจัดการกองทุนรวม  </w:t>
      </w:r>
      <w:r w:rsidR="005477AE"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พร</w:t>
      </w:r>
      <w:r w:rsidR="004D6C29"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้อม</w:t>
      </w:r>
      <w:r w:rsidR="005477AE"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ทั้ง</w:t>
      </w:r>
      <w:r w:rsidR="004D6C29"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รายงาน</w:t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ผลการทบทวน</w:t>
      </w:r>
      <w:r w:rsidR="004D6C29"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ต่อ</w:t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ผู้ดูแล</w:t>
      </w:r>
      <w:r w:rsidRPr="00AA295D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ผลประโยชน์ของกองทุนรวม</w:t>
      </w:r>
      <w:r w:rsidR="00716E12" w:rsidRPr="00AA295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เพื่อ</w:t>
      </w:r>
      <w:r w:rsidRPr="00AA295D">
        <w:rPr>
          <w:rFonts w:ascii="TH SarabunPSK" w:hAnsi="TH SarabunPSK" w:cs="TH SarabunPSK"/>
          <w:color w:val="000000" w:themeColor="text1"/>
          <w:sz w:val="34"/>
          <w:szCs w:val="34"/>
          <w:cs/>
        </w:rPr>
        <w:t>สอบทาน</w:t>
      </w:r>
      <w:r w:rsidR="00F77360" w:rsidRPr="00AA295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และ</w:t>
      </w:r>
      <w:r w:rsidRPr="00AA295D">
        <w:rPr>
          <w:rFonts w:ascii="TH SarabunPSK" w:hAnsi="TH SarabunPSK" w:cs="TH SarabunPSK"/>
          <w:color w:val="000000" w:themeColor="text1"/>
          <w:sz w:val="34"/>
          <w:szCs w:val="34"/>
          <w:cs/>
        </w:rPr>
        <w:t>ให้ความเห็น</w:t>
      </w:r>
      <w:r w:rsidR="00A16BFC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AA295D">
        <w:rPr>
          <w:rFonts w:ascii="TH SarabunPSK" w:hAnsi="TH SarabunPSK" w:cs="TH SarabunPSK"/>
          <w:color w:val="000000" w:themeColor="text1"/>
          <w:sz w:val="34"/>
          <w:szCs w:val="34"/>
          <w:cs/>
        </w:rPr>
        <w:t>โดยไม่ชักช้า</w:t>
      </w:r>
      <w:r w:rsidR="00C2729E" w:rsidRPr="00AA295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ทั้งนี้  </w:t>
      </w:r>
      <w:r w:rsidRPr="00AA295D">
        <w:rPr>
          <w:rFonts w:ascii="TH SarabunPSK" w:hAnsi="TH SarabunPSK" w:cs="TH SarabunPSK"/>
          <w:color w:val="000000" w:themeColor="text1"/>
          <w:sz w:val="34"/>
          <w:szCs w:val="34"/>
          <w:cs/>
        </w:rPr>
        <w:t>ให้บริษัทจัดการกองทุนรวม</w:t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จัดเก็บผลการทบทวน</w:t>
      </w:r>
      <w:r w:rsidR="00C2729E" w:rsidRPr="004C3E3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ดังกล่าว</w:t>
      </w:r>
      <w:r w:rsidRPr="004C3E39">
        <w:rPr>
          <w:rFonts w:ascii="TH SarabunPSK" w:hAnsi="TH SarabunPSK" w:cs="TH SarabunPSK"/>
          <w:color w:val="000000" w:themeColor="text1"/>
          <w:sz w:val="34"/>
          <w:szCs w:val="34"/>
          <w:cs/>
        </w:rPr>
        <w:t>ในลักษณะที่พร้อมให้สำนักงานเรียกดูหรือตรวจสอบได้ทันที</w:t>
      </w:r>
      <w:r w:rsidR="004A6338" w:rsidRPr="004C3E39">
        <w:rPr>
          <w:rFonts w:ascii="TH SarabunPSK" w:hAnsi="TH SarabunPSK" w:cs="TH SarabunPSK"/>
          <w:color w:val="000000" w:themeColor="text1"/>
          <w:sz w:val="34"/>
          <w:szCs w:val="34"/>
        </w:rPr>
        <w:t>”</w:t>
      </w:r>
    </w:p>
    <w:p w14:paraId="43CEB3D8" w14:textId="651C7CDA" w:rsidR="00B94F9F" w:rsidRPr="001824C4" w:rsidRDefault="008C3F7F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DF0040">
        <w:rPr>
          <w:rFonts w:ascii="TH SarabunPSK" w:hAnsi="TH SarabunPSK" w:cs="TH SarabunPSK"/>
          <w:spacing w:val="-4"/>
          <w:sz w:val="34"/>
          <w:szCs w:val="34"/>
          <w:cs/>
        </w:rPr>
        <w:t>ข้อ</w:t>
      </w:r>
      <w:r w:rsidRPr="00DF0040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507B8E">
        <w:rPr>
          <w:rFonts w:ascii="TH SarabunPSK" w:hAnsi="TH SarabunPSK" w:cs="TH SarabunPSK" w:hint="cs"/>
          <w:spacing w:val="-4"/>
          <w:sz w:val="34"/>
          <w:szCs w:val="34"/>
          <w:cs/>
        </w:rPr>
        <w:t>๔</w:t>
      </w:r>
      <w:r w:rsidRPr="00DF0040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621EAA" w:rsidRPr="00DF0040">
        <w:rPr>
          <w:rFonts w:ascii="TH SarabunPSK" w:hAnsi="TH SarabunPSK" w:cs="TH SarabunPSK" w:hint="cs"/>
          <w:spacing w:val="-4"/>
          <w:sz w:val="34"/>
          <w:szCs w:val="34"/>
          <w:cs/>
        </w:rPr>
        <w:t>ให้บริษัทจัดการกองทุนรวม</w:t>
      </w:r>
      <w:r w:rsidR="009E4A22" w:rsidRPr="00DF0040">
        <w:rPr>
          <w:rFonts w:ascii="TH SarabunPSK" w:hAnsi="TH SarabunPSK" w:cs="TH SarabunPSK" w:hint="cs"/>
          <w:spacing w:val="-4"/>
          <w:sz w:val="34"/>
          <w:szCs w:val="34"/>
          <w:cs/>
        </w:rPr>
        <w:t>ดำเนินการให้ก</w:t>
      </w:r>
      <w:r w:rsidR="00B94F9F" w:rsidRPr="00DF0040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องทุน</w:t>
      </w:r>
      <w:r w:rsidR="00B94F9F" w:rsidRPr="00DF0040">
        <w:rPr>
          <w:rFonts w:ascii="TH SarabunPSK" w:hAnsi="TH SarabunPSK" w:cs="TH SarabunPSK"/>
          <w:spacing w:val="-4"/>
          <w:sz w:val="34"/>
          <w:szCs w:val="34"/>
          <w:cs/>
        </w:rPr>
        <w:t>รวม</w:t>
      </w:r>
      <w:r w:rsidR="009E4A22" w:rsidRPr="00DF0040">
        <w:rPr>
          <w:rFonts w:ascii="TH SarabunPSK" w:hAnsi="TH SarabunPSK" w:cs="TH SarabunPSK" w:hint="cs"/>
          <w:spacing w:val="-4"/>
          <w:sz w:val="34"/>
          <w:szCs w:val="34"/>
          <w:cs/>
        </w:rPr>
        <w:t>ที่</w:t>
      </w:r>
      <w:r w:rsidR="00B94F9F" w:rsidRPr="00DF0040">
        <w:rPr>
          <w:rFonts w:ascii="TH SarabunPSK" w:hAnsi="TH SarabunPSK" w:cs="TH SarabunPSK" w:hint="cs"/>
          <w:spacing w:val="-4"/>
          <w:sz w:val="34"/>
          <w:szCs w:val="34"/>
          <w:cs/>
        </w:rPr>
        <w:t>รับจัดการอยู่ก่อนวันที่ประกาศนี้</w:t>
      </w:r>
      <w:r w:rsidR="00B94F9F" w:rsidRPr="001824C4">
        <w:rPr>
          <w:rFonts w:ascii="TH SarabunPSK" w:hAnsi="TH SarabunPSK" w:cs="TH SarabunPSK" w:hint="cs"/>
          <w:sz w:val="34"/>
          <w:szCs w:val="34"/>
          <w:cs/>
        </w:rPr>
        <w:t xml:space="preserve">มีผลใช้บังคับ  </w:t>
      </w:r>
      <w:r w:rsidR="00A70225" w:rsidRPr="001824C4">
        <w:rPr>
          <w:rFonts w:ascii="TH SarabunPSK" w:hAnsi="TH SarabunPSK" w:cs="TH SarabunPSK" w:hint="cs"/>
          <w:sz w:val="34"/>
          <w:szCs w:val="34"/>
          <w:cs/>
        </w:rPr>
        <w:t>เป็นไปตามข้อกำหนดแห่ง</w:t>
      </w:r>
      <w:r w:rsidR="00A70225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t>ประกาศคณะกรรมการกำกับตลาดทุน</w:t>
      </w:r>
      <w:r w:rsidR="00A70225" w:rsidRPr="001824C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A70225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ที่ </w:t>
      </w:r>
      <w:r w:rsidR="00A70225" w:rsidRPr="001824C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A70225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ทน. </w:t>
      </w:r>
      <w:r w:rsidR="00A70225" w:rsidRPr="001824C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๑๑</w:t>
      </w:r>
      <w:r w:rsidR="00A70225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t>/</w:t>
      </w:r>
      <w:r w:rsidR="00A70225" w:rsidRPr="001824C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๒๕๖๔  </w:t>
      </w:r>
      <w:r w:rsidR="00B43770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A70225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เรื่อง  หลักเกณฑ์การจัดการกองทุนรวมเพื่อผู้ลงทุนทั่วไป</w:t>
      </w:r>
      <w:r w:rsidR="00A70225" w:rsidRPr="001824C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A70225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กองทุนรวมเพื่อผู้ลงทุนที่มิใช่รายย่อย </w:t>
      </w:r>
      <w:r w:rsidR="00A70225" w:rsidRPr="001824C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B43770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A70225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กองทุนรวมเพื่อผู้ลงทุนประเภทสถาบัน</w:t>
      </w:r>
      <w:r w:rsidR="00A70225" w:rsidRPr="001824C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A70225" w:rsidRPr="001824C4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และกองทุนส่วนบุคคล</w:t>
      </w:r>
      <w:r w:rsidR="00A70225" w:rsidRPr="001824C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A70225" w:rsidRPr="001824C4">
        <w:rPr>
          <w:rFonts w:ascii="TH SarabunPSK" w:hAnsi="TH SarabunPSK" w:cs="TH SarabunPSK" w:hint="cs"/>
          <w:sz w:val="34"/>
          <w:szCs w:val="34"/>
          <w:cs/>
        </w:rPr>
        <w:t xml:space="preserve">ลงวันที่  ๒๙ </w:t>
      </w:r>
      <w:r w:rsidR="00A70225" w:rsidRPr="001824C4">
        <w:rPr>
          <w:rFonts w:ascii="TH SarabunPSK" w:hAnsi="TH SarabunPSK" w:cs="TH SarabunPSK"/>
          <w:sz w:val="34"/>
          <w:szCs w:val="34"/>
          <w:cs/>
        </w:rPr>
        <w:t xml:space="preserve"> มกราคม </w:t>
      </w:r>
      <w:r w:rsidR="00A70225" w:rsidRPr="001824C4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70225" w:rsidRPr="001824C4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="00A70225" w:rsidRPr="001824C4">
        <w:rPr>
          <w:rFonts w:ascii="TH SarabunPSK" w:hAnsi="TH SarabunPSK" w:cs="TH SarabunPSK" w:hint="cs"/>
          <w:sz w:val="34"/>
          <w:szCs w:val="34"/>
          <w:cs/>
        </w:rPr>
        <w:t xml:space="preserve"> ๒๕๖๔  ซึ่งแก้ไขเพิ่มเติมโดยประกาศนี้</w:t>
      </w:r>
      <w:r w:rsidR="00B43770" w:rsidRPr="001824C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051701" w:rsidRPr="001824C4">
        <w:rPr>
          <w:rFonts w:ascii="TH SarabunPSK" w:hAnsi="TH SarabunPSK" w:cs="TH SarabunPSK" w:hint="cs"/>
          <w:sz w:val="34"/>
          <w:szCs w:val="34"/>
          <w:cs/>
        </w:rPr>
        <w:t>ในเรื่อง</w:t>
      </w:r>
      <w:r w:rsidR="000C1A9B" w:rsidRPr="001824C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A70225" w:rsidRPr="001824C4">
        <w:rPr>
          <w:rFonts w:ascii="TH SarabunPSK" w:hAnsi="TH SarabunPSK" w:cs="TH SarabunPSK" w:hint="cs"/>
          <w:sz w:val="34"/>
          <w:szCs w:val="34"/>
          <w:cs/>
        </w:rPr>
        <w:t>ดังต่อไปนี้</w:t>
      </w:r>
      <w:r w:rsidR="00577222" w:rsidRPr="001824C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A70225" w:rsidRPr="001824C4">
        <w:rPr>
          <w:rFonts w:ascii="TH SarabunPSK" w:hAnsi="TH SarabunPSK" w:cs="TH SarabunPSK" w:hint="cs"/>
          <w:sz w:val="34"/>
          <w:szCs w:val="34"/>
          <w:cs/>
        </w:rPr>
        <w:t>ภายในระยะเวลาที่กำหนด</w:t>
      </w:r>
    </w:p>
    <w:p w14:paraId="0B42D06B" w14:textId="0EF3CBF8" w:rsidR="00E26FD7" w:rsidRPr="00DF0040" w:rsidRDefault="00E26FD7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3474BC">
        <w:rPr>
          <w:rFonts w:ascii="TH SarabunPSK" w:hAnsi="TH SarabunPSK" w:cs="TH SarabunPSK" w:hint="cs"/>
          <w:sz w:val="34"/>
          <w:szCs w:val="34"/>
          <w:cs/>
        </w:rPr>
        <w:t>(๑)</w:t>
      </w:r>
      <w:r w:rsidRPr="003474BC">
        <w:rPr>
          <w:rFonts w:ascii="TH SarabunPSK" w:hAnsi="TH SarabunPSK" w:cs="TH SarabunPSK"/>
          <w:sz w:val="34"/>
          <w:szCs w:val="34"/>
          <w:cs/>
        </w:rPr>
        <w:tab/>
        <w:t xml:space="preserve">ภายใน  </w:t>
      </w:r>
      <w:r w:rsidRPr="003474BC">
        <w:rPr>
          <w:rFonts w:ascii="TH SarabunPSK" w:hAnsi="TH SarabunPSK" w:cs="TH SarabunPSK" w:hint="cs"/>
          <w:sz w:val="34"/>
          <w:szCs w:val="34"/>
          <w:cs/>
        </w:rPr>
        <w:t>๓</w:t>
      </w:r>
      <w:r w:rsidRPr="003474BC">
        <w:rPr>
          <w:rFonts w:ascii="TH SarabunPSK" w:hAnsi="TH SarabunPSK" w:cs="TH SarabunPSK"/>
          <w:sz w:val="34"/>
          <w:szCs w:val="34"/>
          <w:cs/>
        </w:rPr>
        <w:t xml:space="preserve">  ปีนับแต่วันที่ประกาศนี้มีผล</w:t>
      </w:r>
      <w:r w:rsidR="00BD7825" w:rsidRPr="003474BC">
        <w:rPr>
          <w:rFonts w:ascii="TH SarabunPSK" w:hAnsi="TH SarabunPSK" w:cs="TH SarabunPSK" w:hint="cs"/>
          <w:sz w:val="34"/>
          <w:szCs w:val="34"/>
          <w:cs/>
        </w:rPr>
        <w:t>ใช้</w:t>
      </w:r>
      <w:r w:rsidRPr="003474BC">
        <w:rPr>
          <w:rFonts w:ascii="TH SarabunPSK" w:hAnsi="TH SarabunPSK" w:cs="TH SarabunPSK"/>
          <w:sz w:val="34"/>
          <w:szCs w:val="34"/>
          <w:cs/>
        </w:rPr>
        <w:t>บังคับ</w:t>
      </w:r>
      <w:r w:rsidRPr="003474BC">
        <w:rPr>
          <w:rFonts w:ascii="TH SarabunPSK" w:hAnsi="TH SarabunPSK" w:cs="TH SarabunPSK" w:hint="cs"/>
          <w:sz w:val="34"/>
          <w:szCs w:val="34"/>
          <w:cs/>
        </w:rPr>
        <w:t xml:space="preserve">  ให้</w:t>
      </w:r>
      <w:r w:rsidRPr="003474BC">
        <w:rPr>
          <w:rFonts w:ascii="TH SarabunPSK" w:hAnsi="TH SarabunPSK" w:cs="TH SarabunPSK"/>
          <w:sz w:val="34"/>
          <w:szCs w:val="34"/>
          <w:cs/>
        </w:rPr>
        <w:t>ทบทวนการจ่ายค่าตอบแทน</w:t>
      </w:r>
      <w:r w:rsidR="00500035" w:rsidRPr="003474BC">
        <w:rPr>
          <w:rFonts w:ascii="TH SarabunPSK" w:hAnsi="TH SarabunPSK" w:cs="TH SarabunPSK" w:hint="cs"/>
          <w:sz w:val="34"/>
          <w:szCs w:val="34"/>
          <w:cs/>
        </w:rPr>
        <w:t>ให้</w:t>
      </w:r>
      <w:r w:rsidRPr="003474BC">
        <w:rPr>
          <w:rFonts w:ascii="TH SarabunPSK" w:hAnsi="TH SarabunPSK" w:cs="TH SarabunPSK"/>
          <w:sz w:val="34"/>
          <w:szCs w:val="34"/>
          <w:cs/>
        </w:rPr>
        <w:t>แก่ตัวแทนซื้อ</w:t>
      </w:r>
      <w:r w:rsidRPr="00DF0040">
        <w:rPr>
          <w:rFonts w:ascii="TH SarabunPSK" w:hAnsi="TH SarabunPSK" w:cs="TH SarabunPSK"/>
          <w:sz w:val="34"/>
          <w:szCs w:val="34"/>
          <w:cs/>
        </w:rPr>
        <w:t>หรือขายหน่วยลงทุนของกองทุนรวม</w:t>
      </w:r>
    </w:p>
    <w:p w14:paraId="2F9A585E" w14:textId="254BF3CA" w:rsidR="0050268A" w:rsidRPr="004131BC" w:rsidRDefault="00182DB3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>(</w:t>
      </w:r>
      <w:r w:rsidR="00E26FD7"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>๒</w:t>
      </w:r>
      <w:r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>)</w:t>
      </w:r>
      <w:r w:rsidRPr="004131BC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="00267348" w:rsidRPr="004131BC">
        <w:rPr>
          <w:rFonts w:ascii="TH SarabunPSK" w:hAnsi="TH SarabunPSK" w:cs="TH SarabunPSK"/>
          <w:spacing w:val="-2"/>
          <w:sz w:val="34"/>
          <w:szCs w:val="34"/>
          <w:cs/>
        </w:rPr>
        <w:t>ภายใน  ๑  ปีนับแต่วันที่ประกาศนี้มีผล</w:t>
      </w:r>
      <w:r w:rsidR="00BD7825" w:rsidRPr="004131BC">
        <w:rPr>
          <w:rFonts w:ascii="TH SarabunPSK" w:hAnsi="TH SarabunPSK" w:cs="TH SarabunPSK"/>
          <w:spacing w:val="-2"/>
          <w:sz w:val="34"/>
          <w:szCs w:val="34"/>
          <w:cs/>
        </w:rPr>
        <w:t>ใ</w:t>
      </w:r>
      <w:r w:rsidR="00BD7825"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>ช้</w:t>
      </w:r>
      <w:r w:rsidR="00267348" w:rsidRPr="004131BC">
        <w:rPr>
          <w:rFonts w:ascii="TH SarabunPSK" w:hAnsi="TH SarabunPSK" w:cs="TH SarabunPSK"/>
          <w:spacing w:val="-2"/>
          <w:sz w:val="34"/>
          <w:szCs w:val="34"/>
          <w:cs/>
        </w:rPr>
        <w:t>บังคับ</w:t>
      </w:r>
      <w:r w:rsidR="00267348"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="003022BF"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>ให้ดำเนินการดังนี้</w:t>
      </w:r>
      <w:r w:rsidR="00C06ECA"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="0081061C"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>และ</w:t>
      </w:r>
      <w:r w:rsidR="00C06ECA"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>เมื่อครบ</w:t>
      </w:r>
      <w:r w:rsidR="0081061C" w:rsidRPr="004131BC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ระยะเวลา  </w:t>
      </w:r>
      <w:r w:rsidR="00C06ECA" w:rsidRPr="004131BC">
        <w:rPr>
          <w:rFonts w:ascii="TH SarabunPSK" w:hAnsi="TH SarabunPSK" w:cs="TH SarabunPSK"/>
          <w:spacing w:val="-6"/>
          <w:sz w:val="34"/>
          <w:szCs w:val="34"/>
          <w:cs/>
        </w:rPr>
        <w:t>๖  เดือนนับแต่วันที่ประกาศนี้มีผลใ</w:t>
      </w:r>
      <w:r w:rsidR="00B413D7" w:rsidRPr="004131BC">
        <w:rPr>
          <w:rFonts w:ascii="TH SarabunPSK" w:hAnsi="TH SarabunPSK" w:cs="TH SarabunPSK" w:hint="cs"/>
          <w:spacing w:val="-6"/>
          <w:sz w:val="34"/>
          <w:szCs w:val="34"/>
          <w:cs/>
        </w:rPr>
        <w:t>ช้</w:t>
      </w:r>
      <w:r w:rsidR="00C06ECA" w:rsidRPr="004131BC">
        <w:rPr>
          <w:rFonts w:ascii="TH SarabunPSK" w:hAnsi="TH SarabunPSK" w:cs="TH SarabunPSK"/>
          <w:spacing w:val="-6"/>
          <w:sz w:val="34"/>
          <w:szCs w:val="34"/>
          <w:cs/>
        </w:rPr>
        <w:t>บังคับ</w:t>
      </w:r>
      <w:r w:rsidR="00C06ECA" w:rsidRPr="004131BC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 ให้รายงานความคืบหน้าการดำเนินการดังกล่าวต่อสำนักงาน</w:t>
      </w:r>
      <w:r w:rsidR="00C06ECA" w:rsidRPr="004131BC">
        <w:rPr>
          <w:rFonts w:ascii="TH SarabunPSK" w:hAnsi="TH SarabunPSK" w:cs="TH SarabunPSK"/>
          <w:spacing w:val="-6"/>
          <w:sz w:val="34"/>
          <w:szCs w:val="34"/>
          <w:cs/>
        </w:rPr>
        <w:t>ด้วย</w:t>
      </w:r>
    </w:p>
    <w:p w14:paraId="0B5A5290" w14:textId="678370A3" w:rsidR="0050268A" w:rsidRPr="00357E14" w:rsidRDefault="0050268A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1267"/>
        <w:jc w:val="thaiDistribute"/>
        <w:rPr>
          <w:rFonts w:ascii="TH SarabunPSK" w:hAnsi="TH SarabunPSK" w:cs="TH SarabunPSK"/>
          <w:sz w:val="34"/>
          <w:szCs w:val="34"/>
        </w:rPr>
      </w:pPr>
      <w:r w:rsidRPr="00357E14">
        <w:rPr>
          <w:rFonts w:ascii="TH SarabunPSK" w:hAnsi="TH SarabunPSK" w:cs="TH SarabunPSK" w:hint="cs"/>
          <w:sz w:val="34"/>
          <w:szCs w:val="34"/>
          <w:cs/>
        </w:rPr>
        <w:t>(ก)</w:t>
      </w:r>
      <w:r w:rsidRPr="00357E14">
        <w:rPr>
          <w:rFonts w:ascii="TH SarabunPSK" w:hAnsi="TH SarabunPSK" w:cs="TH SarabunPSK"/>
          <w:sz w:val="34"/>
          <w:szCs w:val="34"/>
          <w:cs/>
        </w:rPr>
        <w:tab/>
      </w:r>
      <w:r w:rsidR="00FA597F" w:rsidRPr="00357E14">
        <w:rPr>
          <w:rFonts w:ascii="TH SarabunPSK" w:hAnsi="TH SarabunPSK" w:cs="TH SarabunPSK" w:hint="cs"/>
          <w:sz w:val="34"/>
          <w:szCs w:val="34"/>
          <w:cs/>
        </w:rPr>
        <w:t>ทบทวนการเรียกเก็บ</w:t>
      </w:r>
      <w:r w:rsidR="000B1D26" w:rsidRPr="00357E14">
        <w:rPr>
          <w:rFonts w:ascii="TH SarabunPSK" w:hAnsi="TH SarabunPSK" w:cs="TH SarabunPSK"/>
          <w:sz w:val="34"/>
          <w:szCs w:val="34"/>
          <w:cs/>
        </w:rPr>
        <w:t>ค่าธรรมเนียมการจัดการ</w:t>
      </w:r>
    </w:p>
    <w:p w14:paraId="5D04F8A4" w14:textId="5168FD53" w:rsidR="00660F3E" w:rsidRPr="0035164F" w:rsidRDefault="0050268A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1267"/>
        <w:jc w:val="thaiDistribute"/>
        <w:rPr>
          <w:rFonts w:ascii="TH SarabunPSK" w:hAnsi="TH SarabunPSK" w:cs="TH SarabunPSK"/>
          <w:sz w:val="34"/>
          <w:szCs w:val="34"/>
        </w:rPr>
      </w:pPr>
      <w:r w:rsidRPr="0035164F">
        <w:rPr>
          <w:rFonts w:ascii="TH SarabunPSK" w:hAnsi="TH SarabunPSK" w:cs="TH SarabunPSK" w:hint="cs"/>
          <w:sz w:val="34"/>
          <w:szCs w:val="34"/>
          <w:cs/>
        </w:rPr>
        <w:lastRenderedPageBreak/>
        <w:t>(ข)</w:t>
      </w:r>
      <w:r w:rsidRPr="0035164F">
        <w:rPr>
          <w:rFonts w:ascii="TH SarabunPSK" w:hAnsi="TH SarabunPSK" w:cs="TH SarabunPSK"/>
          <w:sz w:val="34"/>
          <w:szCs w:val="34"/>
          <w:cs/>
        </w:rPr>
        <w:tab/>
      </w:r>
      <w:r w:rsidR="00501829" w:rsidRPr="0035164F">
        <w:rPr>
          <w:rFonts w:ascii="TH SarabunPSK" w:hAnsi="TH SarabunPSK" w:cs="TH SarabunPSK" w:hint="cs"/>
          <w:sz w:val="34"/>
          <w:szCs w:val="34"/>
          <w:cs/>
        </w:rPr>
        <w:t>จัดทำรายงานผลการทบทวน</w:t>
      </w:r>
      <w:r w:rsidR="009B2BF0" w:rsidRPr="0035164F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A96F00" w:rsidRPr="0035164F">
        <w:rPr>
          <w:rFonts w:ascii="TH SarabunPSK" w:hAnsi="TH SarabunPSK" w:cs="TH SarabunPSK" w:hint="cs"/>
          <w:sz w:val="34"/>
          <w:szCs w:val="34"/>
          <w:cs/>
        </w:rPr>
        <w:t>แผนการแก้ไข</w:t>
      </w:r>
      <w:r w:rsidR="00835D78" w:rsidRPr="0035164F">
        <w:rPr>
          <w:rFonts w:ascii="TH SarabunPSK" w:hAnsi="TH SarabunPSK" w:cs="TH SarabunPSK" w:hint="cs"/>
          <w:sz w:val="34"/>
          <w:szCs w:val="34"/>
          <w:cs/>
        </w:rPr>
        <w:t>การเรียกเก็บค่าธรรมเนียมการจัดการ</w:t>
      </w:r>
      <w:r w:rsidR="00503D68" w:rsidRPr="0035164F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96F00" w:rsidRPr="0035164F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501829" w:rsidRPr="00547938">
        <w:rPr>
          <w:rFonts w:ascii="TH SarabunPSK" w:hAnsi="TH SarabunPSK" w:cs="TH SarabunPSK" w:hint="cs"/>
          <w:sz w:val="34"/>
          <w:szCs w:val="34"/>
          <w:cs/>
        </w:rPr>
        <w:t>เสนอต่อคณะกรรมการบริษัทหรือ</w:t>
      </w:r>
      <w:r w:rsidR="00501829" w:rsidRPr="00547938">
        <w:rPr>
          <w:rFonts w:ascii="TH SarabunPSK" w:hAnsi="TH SarabunPSK" w:cs="TH SarabunPSK"/>
          <w:sz w:val="34"/>
          <w:szCs w:val="34"/>
          <w:cs/>
        </w:rPr>
        <w:t>คณะกรรมการที่ได้รับมอบหมาย</w:t>
      </w:r>
      <w:r w:rsidR="00A16BFC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จากคณะกรรมการบริษัท</w:t>
      </w:r>
      <w:r w:rsidR="00A16BFC" w:rsidRPr="004C3E39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 xml:space="preserve">  </w:t>
      </w:r>
      <w:r w:rsidR="001176A7" w:rsidRPr="00547938">
        <w:rPr>
          <w:rFonts w:ascii="TH SarabunPSK" w:hAnsi="TH SarabunPSK" w:cs="TH SarabunPSK" w:hint="cs"/>
          <w:sz w:val="34"/>
          <w:szCs w:val="34"/>
          <w:cs/>
        </w:rPr>
        <w:t>เพื่อพิจารณา</w:t>
      </w:r>
      <w:r w:rsidR="00501829" w:rsidRPr="0035164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2D756A" w:rsidRPr="00431FA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พร้อมทั้งรายงาน</w:t>
      </w:r>
      <w:r w:rsidR="002D756A" w:rsidRPr="00431FA7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ผลการทบทวน</w:t>
      </w:r>
      <w:r w:rsidR="006306B2" w:rsidRPr="00431FA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ดังกล่าว</w:t>
      </w:r>
      <w:r w:rsidR="002D756A" w:rsidRPr="00431FA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ต่อ</w:t>
      </w:r>
      <w:r w:rsidR="002D756A" w:rsidRPr="00431FA7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ผู้ดูแลผลประโยชน์ของกองทุนรวม</w:t>
      </w:r>
      <w:r w:rsidR="006306B2" w:rsidRPr="00431FA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เพื่อ</w:t>
      </w:r>
      <w:r w:rsidR="002D756A" w:rsidRPr="00431FA7">
        <w:rPr>
          <w:rFonts w:ascii="TH SarabunPSK" w:hAnsi="TH SarabunPSK" w:cs="TH SarabunPSK"/>
          <w:color w:val="000000" w:themeColor="text1"/>
          <w:sz w:val="34"/>
          <w:szCs w:val="34"/>
          <w:cs/>
        </w:rPr>
        <w:t>สอบทาน</w:t>
      </w:r>
      <w:r w:rsidR="002D756A" w:rsidRPr="00431FA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และ</w:t>
      </w:r>
      <w:r w:rsidR="00A16BFC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2D756A" w:rsidRPr="00431FA7">
        <w:rPr>
          <w:rFonts w:ascii="TH SarabunPSK" w:hAnsi="TH SarabunPSK" w:cs="TH SarabunPSK"/>
          <w:color w:val="000000" w:themeColor="text1"/>
          <w:sz w:val="34"/>
          <w:szCs w:val="34"/>
          <w:cs/>
        </w:rPr>
        <w:t>ให้ความเห็น</w:t>
      </w:r>
    </w:p>
    <w:p w14:paraId="60E3F8C1" w14:textId="3F8BFA12" w:rsidR="00011099" w:rsidRDefault="00A301CE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1267"/>
        <w:jc w:val="thaiDistribute"/>
        <w:rPr>
          <w:rFonts w:ascii="TH SarabunPSK" w:hAnsi="TH SarabunPSK" w:cs="TH SarabunPSK"/>
          <w:sz w:val="34"/>
          <w:szCs w:val="34"/>
        </w:rPr>
      </w:pPr>
      <w:r w:rsidRPr="00357E14">
        <w:rPr>
          <w:rFonts w:ascii="TH SarabunPSK" w:hAnsi="TH SarabunPSK" w:cs="TH SarabunPSK" w:hint="cs"/>
          <w:sz w:val="34"/>
          <w:szCs w:val="34"/>
          <w:cs/>
        </w:rPr>
        <w:t>(</w:t>
      </w:r>
      <w:r w:rsidR="002D756A" w:rsidRPr="00357E14">
        <w:rPr>
          <w:rFonts w:ascii="TH SarabunPSK" w:hAnsi="TH SarabunPSK" w:cs="TH SarabunPSK" w:hint="cs"/>
          <w:sz w:val="34"/>
          <w:szCs w:val="34"/>
          <w:cs/>
        </w:rPr>
        <w:t>ค</w:t>
      </w:r>
      <w:r w:rsidRPr="00357E14">
        <w:rPr>
          <w:rFonts w:ascii="TH SarabunPSK" w:hAnsi="TH SarabunPSK" w:cs="TH SarabunPSK" w:hint="cs"/>
          <w:sz w:val="34"/>
          <w:szCs w:val="34"/>
          <w:cs/>
        </w:rPr>
        <w:t>)</w:t>
      </w:r>
      <w:r w:rsidRPr="00357E14">
        <w:rPr>
          <w:rFonts w:ascii="TH SarabunPSK" w:hAnsi="TH SarabunPSK" w:cs="TH SarabunPSK"/>
          <w:sz w:val="34"/>
          <w:szCs w:val="34"/>
          <w:cs/>
        </w:rPr>
        <w:tab/>
      </w:r>
      <w:r w:rsidR="0074072F" w:rsidRPr="00357E14">
        <w:rPr>
          <w:rFonts w:ascii="TH SarabunPSK" w:hAnsi="TH SarabunPSK" w:cs="TH SarabunPSK" w:hint="cs"/>
          <w:sz w:val="34"/>
          <w:szCs w:val="34"/>
          <w:cs/>
        </w:rPr>
        <w:t>ปรับปรุง</w:t>
      </w:r>
      <w:r w:rsidRPr="00357E14">
        <w:rPr>
          <w:rFonts w:ascii="TH SarabunPSK" w:hAnsi="TH SarabunPSK" w:cs="TH SarabunPSK" w:hint="cs"/>
          <w:sz w:val="34"/>
          <w:szCs w:val="34"/>
          <w:cs/>
        </w:rPr>
        <w:t>ตามแผนการแก้ไขที่ได้เสนอไว้</w:t>
      </w:r>
      <w:r w:rsidR="00166953" w:rsidRPr="00357E1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275AFF" w:rsidRPr="00357E14">
        <w:rPr>
          <w:rFonts w:ascii="TH SarabunPSK" w:hAnsi="TH SarabunPSK" w:cs="TH SarabunPSK" w:hint="cs"/>
          <w:sz w:val="34"/>
          <w:szCs w:val="34"/>
          <w:cs/>
        </w:rPr>
        <w:t>โดยคำนึงถึง</w:t>
      </w:r>
      <w:r w:rsidR="00B31C02" w:rsidRPr="00357E14">
        <w:rPr>
          <w:rFonts w:ascii="TH SarabunPSK" w:hAnsi="TH SarabunPSK" w:cs="TH SarabunPSK" w:hint="cs"/>
          <w:sz w:val="34"/>
          <w:szCs w:val="34"/>
          <w:cs/>
        </w:rPr>
        <w:t>ความเห็นจากการ</w:t>
      </w:r>
      <w:r w:rsidR="0072646F" w:rsidRPr="00357E14">
        <w:rPr>
          <w:rFonts w:ascii="TH SarabunPSK" w:hAnsi="TH SarabunPSK" w:cs="TH SarabunPSK" w:hint="cs"/>
          <w:sz w:val="34"/>
          <w:szCs w:val="34"/>
          <w:cs/>
        </w:rPr>
        <w:t>สอบทาน</w:t>
      </w:r>
      <w:r w:rsidR="00357E14" w:rsidRPr="00357E14">
        <w:rPr>
          <w:rFonts w:ascii="TH SarabunPSK" w:hAnsi="TH SarabunPSK" w:cs="TH SarabunPSK"/>
          <w:sz w:val="34"/>
          <w:szCs w:val="34"/>
          <w:cs/>
        </w:rPr>
        <w:br/>
      </w:r>
      <w:r w:rsidR="0072646F" w:rsidRPr="00357E14">
        <w:rPr>
          <w:rFonts w:ascii="TH SarabunPSK" w:hAnsi="TH SarabunPSK" w:cs="TH SarabunPSK" w:hint="cs"/>
          <w:sz w:val="34"/>
          <w:szCs w:val="34"/>
          <w:cs/>
        </w:rPr>
        <w:t>ของ</w:t>
      </w:r>
      <w:r w:rsidR="00275AFF" w:rsidRPr="00357E14">
        <w:rPr>
          <w:rFonts w:ascii="TH SarabunPSK" w:hAnsi="TH SarabunPSK" w:cs="TH SarabunPSK" w:hint="cs"/>
          <w:sz w:val="34"/>
          <w:szCs w:val="34"/>
          <w:cs/>
        </w:rPr>
        <w:t>ผู้ดูแลผลประโยชน์ของกองทุน</w:t>
      </w:r>
      <w:r w:rsidR="0072646F" w:rsidRPr="00357E14">
        <w:rPr>
          <w:rFonts w:ascii="TH SarabunPSK" w:hAnsi="TH SarabunPSK" w:cs="TH SarabunPSK" w:hint="cs"/>
          <w:sz w:val="34"/>
          <w:szCs w:val="34"/>
          <w:cs/>
        </w:rPr>
        <w:t>รวม</w:t>
      </w:r>
      <w:r w:rsidR="00275AFF" w:rsidRPr="00357E1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357E14">
        <w:rPr>
          <w:rFonts w:ascii="TH SarabunPSK" w:hAnsi="TH SarabunPSK" w:cs="TH SarabunPSK" w:hint="cs"/>
          <w:sz w:val="34"/>
          <w:szCs w:val="34"/>
          <w:cs/>
        </w:rPr>
        <w:t>ตาม  (</w:t>
      </w:r>
      <w:r w:rsidR="00B31C02" w:rsidRPr="00357E14">
        <w:rPr>
          <w:rFonts w:ascii="TH SarabunPSK" w:hAnsi="TH SarabunPSK" w:cs="TH SarabunPSK" w:hint="cs"/>
          <w:sz w:val="34"/>
          <w:szCs w:val="34"/>
          <w:cs/>
        </w:rPr>
        <w:t>ข</w:t>
      </w:r>
      <w:r w:rsidRPr="00357E14">
        <w:rPr>
          <w:rFonts w:ascii="TH SarabunPSK" w:hAnsi="TH SarabunPSK" w:cs="TH SarabunPSK" w:hint="cs"/>
          <w:sz w:val="34"/>
          <w:szCs w:val="34"/>
          <w:cs/>
        </w:rPr>
        <w:t xml:space="preserve">)  </w:t>
      </w:r>
    </w:p>
    <w:p w14:paraId="0B8595ED" w14:textId="133AFC4B" w:rsidR="009C1D3A" w:rsidRPr="003415FF" w:rsidRDefault="006D2FC8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38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3415FF">
        <w:rPr>
          <w:rFonts w:ascii="TH SarabunPSK" w:hAnsi="TH SarabunPSK" w:cs="TH SarabunPSK" w:hint="cs"/>
          <w:sz w:val="34"/>
          <w:szCs w:val="34"/>
          <w:cs/>
        </w:rPr>
        <w:t>(๓)</w:t>
      </w:r>
      <w:r w:rsidRPr="003415FF">
        <w:rPr>
          <w:rFonts w:ascii="TH SarabunPSK" w:hAnsi="TH SarabunPSK" w:cs="TH SarabunPSK"/>
          <w:sz w:val="34"/>
          <w:szCs w:val="34"/>
          <w:cs/>
        </w:rPr>
        <w:tab/>
      </w:r>
      <w:r w:rsidRPr="003415FF">
        <w:rPr>
          <w:rFonts w:ascii="TH SarabunPSK" w:hAnsi="TH SarabunPSK" w:cs="TH SarabunPSK" w:hint="cs"/>
          <w:sz w:val="34"/>
          <w:szCs w:val="34"/>
          <w:cs/>
        </w:rPr>
        <w:t>ภาย</w:t>
      </w:r>
      <w:r w:rsidRPr="003415FF">
        <w:rPr>
          <w:rFonts w:ascii="TH SarabunPSK" w:hAnsi="TH SarabunPSK" w:cs="TH SarabunPSK"/>
          <w:sz w:val="34"/>
          <w:szCs w:val="34"/>
          <w:cs/>
        </w:rPr>
        <w:t>ในโอกาสแรกที่มีการปรับปรุงหนังสือชี้ชวนเสนอขายหน่วยลงทุน</w:t>
      </w:r>
      <w:r w:rsidR="00F85A08" w:rsidRPr="003415F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F85A08" w:rsidRPr="003415FF">
        <w:rPr>
          <w:rFonts w:ascii="TH SarabunPSK" w:hAnsi="TH SarabunPSK" w:cs="TH SarabunPSK"/>
          <w:sz w:val="34"/>
          <w:szCs w:val="34"/>
          <w:cs/>
        </w:rPr>
        <w:t>ต้องจัดให้มีข้อมูล</w:t>
      </w:r>
      <w:r w:rsidR="00CF26A8" w:rsidRPr="003415FF">
        <w:rPr>
          <w:rFonts w:ascii="TH SarabunPSK" w:hAnsi="TH SarabunPSK" w:cs="TH SarabunPSK" w:hint="cs"/>
          <w:spacing w:val="-4"/>
          <w:sz w:val="34"/>
          <w:szCs w:val="34"/>
          <w:cs/>
        </w:rPr>
        <w:t>เกี่ยวกับ</w:t>
      </w:r>
      <w:r w:rsidR="003F23BD" w:rsidRPr="003415FF">
        <w:rPr>
          <w:rFonts w:ascii="TH SarabunPSK" w:hAnsi="TH SarabunPSK" w:cs="TH SarabunPSK" w:hint="cs"/>
          <w:spacing w:val="-4"/>
          <w:sz w:val="34"/>
          <w:szCs w:val="34"/>
          <w:cs/>
        </w:rPr>
        <w:t>การ</w:t>
      </w:r>
      <w:r w:rsidR="009C1D3A" w:rsidRPr="003415FF">
        <w:rPr>
          <w:rFonts w:ascii="TH SarabunPSK" w:hAnsi="TH SarabunPSK" w:cs="TH SarabunPSK"/>
          <w:spacing w:val="-4"/>
          <w:sz w:val="34"/>
          <w:szCs w:val="34"/>
          <w:cs/>
        </w:rPr>
        <w:t>จ่ายค่าตอบแทน</w:t>
      </w:r>
      <w:r w:rsidR="00F85A08" w:rsidRPr="003415FF">
        <w:rPr>
          <w:rFonts w:ascii="TH SarabunPSK" w:hAnsi="TH SarabunPSK" w:cs="TH SarabunPSK" w:hint="cs"/>
          <w:spacing w:val="-4"/>
          <w:sz w:val="34"/>
          <w:szCs w:val="34"/>
          <w:cs/>
        </w:rPr>
        <w:t>ให้</w:t>
      </w:r>
      <w:r w:rsidR="009C1D3A" w:rsidRPr="003415FF">
        <w:rPr>
          <w:rFonts w:ascii="TH SarabunPSK" w:hAnsi="TH SarabunPSK" w:cs="TH SarabunPSK"/>
          <w:spacing w:val="-4"/>
          <w:sz w:val="34"/>
          <w:szCs w:val="34"/>
          <w:cs/>
        </w:rPr>
        <w:t>แก่ตัวแทนซื้อหรือขายหน่วยลงทุน</w:t>
      </w:r>
      <w:r w:rsidR="00CF26A8" w:rsidRPr="003415FF">
        <w:rPr>
          <w:rFonts w:ascii="TH SarabunPSK" w:hAnsi="TH SarabunPSK" w:cs="TH SarabunPSK" w:hint="cs"/>
          <w:spacing w:val="-4"/>
          <w:sz w:val="34"/>
          <w:szCs w:val="34"/>
          <w:cs/>
        </w:rPr>
        <w:t>ใน</w:t>
      </w:r>
      <w:r w:rsidR="008019B6" w:rsidRPr="003415FF">
        <w:rPr>
          <w:rFonts w:ascii="TH SarabunPSK" w:hAnsi="TH SarabunPSK" w:cs="TH SarabunPSK"/>
          <w:spacing w:val="-4"/>
          <w:sz w:val="34"/>
          <w:szCs w:val="34"/>
          <w:cs/>
        </w:rPr>
        <w:t>หนังสือชี้ชวนเสนอขายหน่วยลงทุน</w:t>
      </w:r>
      <w:r w:rsidR="00FD785E" w:rsidRPr="003415FF">
        <w:rPr>
          <w:rFonts w:ascii="TH SarabunPSK" w:hAnsi="TH SarabunPSK" w:cs="TH SarabunPSK" w:hint="cs"/>
          <w:spacing w:val="-4"/>
          <w:sz w:val="34"/>
          <w:szCs w:val="34"/>
          <w:cs/>
        </w:rPr>
        <w:t>ด้วย</w:t>
      </w:r>
    </w:p>
    <w:p w14:paraId="79D0E63F" w14:textId="34F4FA03" w:rsidR="00AB6D75" w:rsidRPr="00357E14" w:rsidRDefault="00AB6D75" w:rsidP="00B45487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357E14">
        <w:rPr>
          <w:rFonts w:ascii="TH SarabunPSK" w:hAnsi="TH SarabunPSK" w:cs="TH SarabunPSK"/>
          <w:color w:val="000000" w:themeColor="text1"/>
          <w:sz w:val="34"/>
          <w:szCs w:val="34"/>
          <w:cs/>
        </w:rPr>
        <w:t>ข</w:t>
      </w:r>
      <w:r w:rsidRPr="00357E1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้อ</w:t>
      </w:r>
      <w:r w:rsidRPr="00357E14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BB7A0F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๕</w:t>
      </w:r>
      <w:r w:rsidRPr="00357E14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  <w:t>ประกาศนี้ให้ใช้บังคับตั้งแต่</w:t>
      </w:r>
      <w:r w:rsidRPr="00357E14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วันที่</w:t>
      </w:r>
      <w:r w:rsidR="003D673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๑  กุมภาพันธ์  พ.ศ.  ๒๕๖๙  </w:t>
      </w:r>
      <w:r w:rsidRPr="00357E14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เป็นต้นไป</w:t>
      </w:r>
    </w:p>
    <w:p w14:paraId="5E1E0562" w14:textId="4D297467" w:rsidR="00AB6D75" w:rsidRPr="00CF7283" w:rsidRDefault="00AB6D75" w:rsidP="00B45487">
      <w:pPr>
        <w:autoSpaceDN w:val="0"/>
        <w:ind w:firstLine="1890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CF7283">
        <w:rPr>
          <w:rFonts w:ascii="TH SarabunPSK" w:hAnsi="TH SarabunPSK" w:cs="TH SarabunPSK"/>
          <w:sz w:val="34"/>
          <w:szCs w:val="34"/>
          <w:cs/>
        </w:rPr>
        <w:t xml:space="preserve">ประกาศ  ณ  วันที่ </w:t>
      </w:r>
      <w:r w:rsidRPr="00CF72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D6732">
        <w:rPr>
          <w:rFonts w:ascii="TH SarabunPSK" w:hAnsi="TH SarabunPSK" w:cs="TH SarabunPSK" w:hint="cs"/>
          <w:sz w:val="34"/>
          <w:szCs w:val="34"/>
          <w:cs/>
        </w:rPr>
        <w:t>๒๕  ธันวาคม  พ.ศ.  ๒๕๖๘</w:t>
      </w:r>
    </w:p>
    <w:p w14:paraId="40C15C3D" w14:textId="77777777" w:rsidR="00AB6D75" w:rsidRPr="00CF7283" w:rsidRDefault="00AB6D75" w:rsidP="00B45487">
      <w:pPr>
        <w:ind w:left="1440" w:right="-518"/>
        <w:rPr>
          <w:rFonts w:ascii="TH SarabunPSK" w:hAnsi="TH SarabunPSK" w:cs="TH SarabunPSK"/>
          <w:sz w:val="34"/>
          <w:szCs w:val="34"/>
          <w:cs/>
        </w:rPr>
      </w:pPr>
    </w:p>
    <w:p w14:paraId="54FC6F9E" w14:textId="77777777" w:rsidR="00AB6D75" w:rsidRPr="00CF7283" w:rsidRDefault="00AB6D75" w:rsidP="00B45487">
      <w:pPr>
        <w:ind w:left="1440" w:right="-518"/>
        <w:rPr>
          <w:rFonts w:ascii="TH SarabunPSK" w:hAnsi="TH SarabunPSK" w:cs="TH SarabunPSK"/>
          <w:sz w:val="34"/>
          <w:szCs w:val="34"/>
        </w:rPr>
      </w:pPr>
    </w:p>
    <w:p w14:paraId="7352E9F8" w14:textId="77777777" w:rsidR="00AB6D75" w:rsidRPr="00CF7283" w:rsidRDefault="00AB6D75" w:rsidP="00B45487">
      <w:pPr>
        <w:ind w:left="1440" w:right="-518"/>
        <w:rPr>
          <w:rFonts w:ascii="TH SarabunPSK" w:hAnsi="TH SarabunPSK" w:cs="TH SarabunPSK"/>
          <w:sz w:val="34"/>
          <w:szCs w:val="34"/>
        </w:rPr>
      </w:pPr>
    </w:p>
    <w:p w14:paraId="4EE6CCAC" w14:textId="77777777" w:rsidR="00AB6D75" w:rsidRPr="00CF7283" w:rsidRDefault="00AB6D75" w:rsidP="00B45487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CF7283">
        <w:rPr>
          <w:rFonts w:ascii="TH SarabunPSK" w:hAnsi="TH SarabunPSK" w:cs="TH SarabunPSK"/>
          <w:sz w:val="34"/>
          <w:szCs w:val="34"/>
          <w:cs/>
        </w:rPr>
        <w:tab/>
        <w:t>(นางพรอนงค์</w:t>
      </w:r>
      <w:r w:rsidRPr="00CF7283">
        <w:rPr>
          <w:rFonts w:ascii="TH SarabunPSK" w:hAnsi="TH SarabunPSK" w:cs="TH SarabunPSK"/>
          <w:sz w:val="34"/>
          <w:szCs w:val="34"/>
        </w:rPr>
        <w:t xml:space="preserve"> </w:t>
      </w:r>
      <w:r w:rsidRPr="00CF7283">
        <w:rPr>
          <w:rFonts w:ascii="TH SarabunPSK" w:hAnsi="TH SarabunPSK" w:cs="TH SarabunPSK"/>
          <w:sz w:val="34"/>
          <w:szCs w:val="34"/>
          <w:cs/>
        </w:rPr>
        <w:t xml:space="preserve"> บุษราตระกูล)</w:t>
      </w:r>
    </w:p>
    <w:p w14:paraId="34C741D3" w14:textId="77777777" w:rsidR="00F2684B" w:rsidRDefault="00AB6D75" w:rsidP="00B45487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CF7283">
        <w:rPr>
          <w:rFonts w:ascii="TH SarabunPSK" w:hAnsi="TH SarabunPSK" w:cs="TH SarabunPSK"/>
          <w:sz w:val="34"/>
          <w:szCs w:val="34"/>
          <w:cs/>
        </w:rPr>
        <w:tab/>
        <w:t>เลขาธิการ</w:t>
      </w:r>
    </w:p>
    <w:p w14:paraId="7DF5E094" w14:textId="77777777" w:rsidR="00F2684B" w:rsidRDefault="00AB6D75" w:rsidP="00B45487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CF7283">
        <w:rPr>
          <w:rFonts w:ascii="TH SarabunPSK" w:hAnsi="TH SarabunPSK" w:cs="TH SarabunPSK"/>
          <w:sz w:val="34"/>
          <w:szCs w:val="34"/>
          <w:cs/>
        </w:rPr>
        <w:tab/>
        <w:t>สำนักงานคณะกรรมการกำกับหลักทรัพย์และตลาดหลักทรัพย์</w:t>
      </w:r>
    </w:p>
    <w:p w14:paraId="7FDCA5D7" w14:textId="77777777" w:rsidR="00F2684B" w:rsidRDefault="00AB6D75" w:rsidP="00B45487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CF7283">
        <w:rPr>
          <w:rFonts w:ascii="TH SarabunPSK" w:hAnsi="TH SarabunPSK" w:cs="TH SarabunPSK"/>
          <w:sz w:val="34"/>
          <w:szCs w:val="34"/>
          <w:cs/>
        </w:rPr>
        <w:tab/>
        <w:t>ประธานกรรมการ</w:t>
      </w:r>
    </w:p>
    <w:p w14:paraId="2FADADD5" w14:textId="6FAAA083" w:rsidR="00AB6D75" w:rsidRPr="008A7851" w:rsidRDefault="00AB6D75" w:rsidP="00B45487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CF7283">
        <w:rPr>
          <w:rFonts w:ascii="TH SarabunPSK" w:hAnsi="TH SarabunPSK" w:cs="TH SarabunPSK"/>
          <w:sz w:val="34"/>
          <w:szCs w:val="34"/>
          <w:cs/>
        </w:rPr>
        <w:tab/>
        <w:t>คณะกรรมการกำกับตลาดทุน</w:t>
      </w:r>
      <w:bookmarkEnd w:id="1"/>
    </w:p>
    <w:sectPr w:rsidR="00AB6D75" w:rsidRPr="008A7851" w:rsidSect="00074C9F">
      <w:headerReference w:type="even" r:id="rId11"/>
      <w:headerReference w:type="default" r:id="rId12"/>
      <w:headerReference w:type="first" r:id="rId13"/>
      <w:pgSz w:w="11906" w:h="16838" w:code="9"/>
      <w:pgMar w:top="2160" w:right="1382" w:bottom="2102" w:left="1382" w:header="734" w:footer="461" w:gutter="0"/>
      <w:pgNumType w:fmt="thaiNumbers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40760" w14:textId="77777777" w:rsidR="00796CAD" w:rsidRDefault="00796CAD" w:rsidP="00D43D3C">
      <w:r>
        <w:separator/>
      </w:r>
    </w:p>
  </w:endnote>
  <w:endnote w:type="continuationSeparator" w:id="0">
    <w:p w14:paraId="11C1150E" w14:textId="77777777" w:rsidR="00796CAD" w:rsidRDefault="00796CAD" w:rsidP="00D43D3C">
      <w:r>
        <w:continuationSeparator/>
      </w:r>
    </w:p>
  </w:endnote>
  <w:endnote w:type="continuationNotice" w:id="1">
    <w:p w14:paraId="49274785" w14:textId="77777777" w:rsidR="00796CAD" w:rsidRDefault="00796C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ED5F1" w14:textId="77777777" w:rsidR="00796CAD" w:rsidRDefault="00796CAD" w:rsidP="00D43D3C">
      <w:r>
        <w:separator/>
      </w:r>
    </w:p>
  </w:footnote>
  <w:footnote w:type="continuationSeparator" w:id="0">
    <w:p w14:paraId="35E3A2E6" w14:textId="77777777" w:rsidR="00796CAD" w:rsidRDefault="00796CAD" w:rsidP="00D43D3C">
      <w:r>
        <w:continuationSeparator/>
      </w:r>
    </w:p>
  </w:footnote>
  <w:footnote w:type="continuationNotice" w:id="1">
    <w:p w14:paraId="3D5EB699" w14:textId="77777777" w:rsidR="00796CAD" w:rsidRDefault="00796C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BCF67" w14:textId="4386B7A4" w:rsidR="00643F91" w:rsidRDefault="00643F91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31531">
      <w:rPr>
        <w:rStyle w:val="PageNumber"/>
        <w:noProof/>
        <w:cs/>
      </w:rPr>
      <w:t>๖</w:t>
    </w:r>
    <w:r>
      <w:rPr>
        <w:rStyle w:val="PageNumber"/>
      </w:rPr>
      <w:fldChar w:fldCharType="end"/>
    </w:r>
  </w:p>
  <w:p w14:paraId="20B05E4A" w14:textId="77777777" w:rsidR="00643F91" w:rsidRDefault="00643F9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B626D" w14:textId="167CE4FB" w:rsidR="00643F91" w:rsidRPr="00757FA0" w:rsidRDefault="00643F91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757FA0">
      <w:rPr>
        <w:rFonts w:ascii="TH SarabunPSK" w:hAnsi="TH SarabunPSK" w:cs="TH SarabunPSK"/>
        <w:sz w:val="34"/>
        <w:szCs w:val="34"/>
      </w:rPr>
      <w:fldChar w:fldCharType="begin"/>
    </w:r>
    <w:r w:rsidRPr="006B1470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757FA0">
      <w:rPr>
        <w:rFonts w:ascii="TH SarabunPSK" w:hAnsi="TH SarabunPSK" w:cs="TH SarabunPSK"/>
        <w:sz w:val="34"/>
        <w:szCs w:val="34"/>
      </w:rPr>
      <w:fldChar w:fldCharType="separate"/>
    </w:r>
    <w:r w:rsidR="00F57FE1">
      <w:rPr>
        <w:rFonts w:ascii="TH SarabunPSK" w:hAnsi="TH SarabunPSK" w:cs="TH SarabunPSK"/>
        <w:noProof/>
        <w:sz w:val="34"/>
        <w:szCs w:val="34"/>
        <w:cs/>
      </w:rPr>
      <w:t>๖</w:t>
    </w:r>
    <w:r w:rsidRPr="00757FA0">
      <w:rPr>
        <w:rFonts w:ascii="TH SarabunPSK" w:hAnsi="TH SarabunPSK" w:cs="TH SarabunPSK"/>
        <w:sz w:val="34"/>
        <w:szCs w:val="3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0DFD8" w14:textId="77777777" w:rsidR="00A37118" w:rsidRPr="005C219E" w:rsidRDefault="00A37118" w:rsidP="00A37118">
    <w:pPr>
      <w:jc w:val="center"/>
      <w:rPr>
        <w:rFonts w:ascii="TH SarabunPSK" w:hAnsi="TH SarabunPSK" w:cs="TH SarabunPSK"/>
        <w:b/>
        <w:bCs/>
        <w:sz w:val="40"/>
        <w:szCs w:val="48"/>
      </w:rPr>
    </w:pPr>
    <w:r w:rsidRPr="005C219E">
      <w:rPr>
        <w:rFonts w:ascii="TH SarabunPSK" w:hAnsi="TH SarabunPSK" w:cs="TH SarabunPSK"/>
        <w:b/>
        <w:bCs/>
        <w:sz w:val="40"/>
        <w:szCs w:val="48"/>
        <w:cs/>
      </w:rPr>
      <w:t>คณะกรรมการกำกับ</w:t>
    </w:r>
    <w:r w:rsidRPr="005C219E">
      <w:rPr>
        <w:rFonts w:ascii="TH SarabunPSK" w:hAnsi="TH SarabunPSK" w:cs="TH SarabunPSK" w:hint="cs"/>
        <w:b/>
        <w:bCs/>
        <w:sz w:val="40"/>
        <w:szCs w:val="48"/>
        <w:cs/>
      </w:rPr>
      <w:t>ตลาดทุน</w:t>
    </w:r>
  </w:p>
  <w:p w14:paraId="45740ECB" w14:textId="77777777" w:rsidR="00A37118" w:rsidRDefault="00A371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B7869"/>
    <w:multiLevelType w:val="hybridMultilevel"/>
    <w:tmpl w:val="7042FA58"/>
    <w:lvl w:ilvl="0" w:tplc="894245AC">
      <w:start w:val="1"/>
      <w:numFmt w:val="decimal"/>
      <w:lvlText w:val="%1."/>
      <w:lvlJc w:val="left"/>
      <w:pPr>
        <w:ind w:left="720" w:hanging="360"/>
      </w:pPr>
    </w:lvl>
    <w:lvl w:ilvl="1" w:tplc="64C69FF8">
      <w:start w:val="1"/>
      <w:numFmt w:val="decimal"/>
      <w:lvlText w:val="%2."/>
      <w:lvlJc w:val="left"/>
      <w:pPr>
        <w:ind w:left="720" w:hanging="360"/>
      </w:pPr>
    </w:lvl>
    <w:lvl w:ilvl="2" w:tplc="82DA7876">
      <w:start w:val="1"/>
      <w:numFmt w:val="decimal"/>
      <w:lvlText w:val="%3."/>
      <w:lvlJc w:val="left"/>
      <w:pPr>
        <w:ind w:left="720" w:hanging="360"/>
      </w:pPr>
    </w:lvl>
    <w:lvl w:ilvl="3" w:tplc="E11A67B4">
      <w:start w:val="1"/>
      <w:numFmt w:val="decimal"/>
      <w:lvlText w:val="%4."/>
      <w:lvlJc w:val="left"/>
      <w:pPr>
        <w:ind w:left="720" w:hanging="360"/>
      </w:pPr>
    </w:lvl>
    <w:lvl w:ilvl="4" w:tplc="E24062EA">
      <w:start w:val="1"/>
      <w:numFmt w:val="decimal"/>
      <w:lvlText w:val="%5."/>
      <w:lvlJc w:val="left"/>
      <w:pPr>
        <w:ind w:left="720" w:hanging="360"/>
      </w:pPr>
    </w:lvl>
    <w:lvl w:ilvl="5" w:tplc="1FBA913A">
      <w:start w:val="1"/>
      <w:numFmt w:val="decimal"/>
      <w:lvlText w:val="%6."/>
      <w:lvlJc w:val="left"/>
      <w:pPr>
        <w:ind w:left="720" w:hanging="360"/>
      </w:pPr>
    </w:lvl>
    <w:lvl w:ilvl="6" w:tplc="065655E2">
      <w:start w:val="1"/>
      <w:numFmt w:val="decimal"/>
      <w:lvlText w:val="%7."/>
      <w:lvlJc w:val="left"/>
      <w:pPr>
        <w:ind w:left="720" w:hanging="360"/>
      </w:pPr>
    </w:lvl>
    <w:lvl w:ilvl="7" w:tplc="46FE0682">
      <w:start w:val="1"/>
      <w:numFmt w:val="decimal"/>
      <w:lvlText w:val="%8."/>
      <w:lvlJc w:val="left"/>
      <w:pPr>
        <w:ind w:left="720" w:hanging="360"/>
      </w:pPr>
    </w:lvl>
    <w:lvl w:ilvl="8" w:tplc="252677DA">
      <w:start w:val="1"/>
      <w:numFmt w:val="decimal"/>
      <w:lvlText w:val="%9."/>
      <w:lvlJc w:val="left"/>
      <w:pPr>
        <w:ind w:left="720" w:hanging="360"/>
      </w:pPr>
    </w:lvl>
  </w:abstractNum>
  <w:abstractNum w:abstractNumId="1" w15:restartNumberingAfterBreak="0">
    <w:nsid w:val="093F5EF1"/>
    <w:multiLevelType w:val="hybridMultilevel"/>
    <w:tmpl w:val="BA2E0FE4"/>
    <w:lvl w:ilvl="0" w:tplc="9460A768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49F3C70"/>
    <w:multiLevelType w:val="hybridMultilevel"/>
    <w:tmpl w:val="98C417D8"/>
    <w:lvl w:ilvl="0" w:tplc="09740826">
      <w:start w:val="1"/>
      <w:numFmt w:val="decimal"/>
      <w:lvlText w:val="%1."/>
      <w:lvlJc w:val="left"/>
      <w:pPr>
        <w:ind w:left="1020" w:hanging="360"/>
      </w:pPr>
    </w:lvl>
    <w:lvl w:ilvl="1" w:tplc="E6EEB5CC">
      <w:start w:val="1"/>
      <w:numFmt w:val="decimal"/>
      <w:lvlText w:val="%2."/>
      <w:lvlJc w:val="left"/>
      <w:pPr>
        <w:ind w:left="1020" w:hanging="360"/>
      </w:pPr>
    </w:lvl>
    <w:lvl w:ilvl="2" w:tplc="DFAC891E">
      <w:start w:val="1"/>
      <w:numFmt w:val="decimal"/>
      <w:lvlText w:val="%3."/>
      <w:lvlJc w:val="left"/>
      <w:pPr>
        <w:ind w:left="1020" w:hanging="360"/>
      </w:pPr>
    </w:lvl>
    <w:lvl w:ilvl="3" w:tplc="D46E053C">
      <w:start w:val="1"/>
      <w:numFmt w:val="decimal"/>
      <w:lvlText w:val="%4."/>
      <w:lvlJc w:val="left"/>
      <w:pPr>
        <w:ind w:left="1020" w:hanging="360"/>
      </w:pPr>
    </w:lvl>
    <w:lvl w:ilvl="4" w:tplc="265A93E0">
      <w:start w:val="1"/>
      <w:numFmt w:val="decimal"/>
      <w:lvlText w:val="%5."/>
      <w:lvlJc w:val="left"/>
      <w:pPr>
        <w:ind w:left="1020" w:hanging="360"/>
      </w:pPr>
    </w:lvl>
    <w:lvl w:ilvl="5" w:tplc="8C32E3CA">
      <w:start w:val="1"/>
      <w:numFmt w:val="decimal"/>
      <w:lvlText w:val="%6."/>
      <w:lvlJc w:val="left"/>
      <w:pPr>
        <w:ind w:left="1020" w:hanging="360"/>
      </w:pPr>
    </w:lvl>
    <w:lvl w:ilvl="6" w:tplc="7E0883FC">
      <w:start w:val="1"/>
      <w:numFmt w:val="decimal"/>
      <w:lvlText w:val="%7."/>
      <w:lvlJc w:val="left"/>
      <w:pPr>
        <w:ind w:left="1020" w:hanging="360"/>
      </w:pPr>
    </w:lvl>
    <w:lvl w:ilvl="7" w:tplc="D1B0F600">
      <w:start w:val="1"/>
      <w:numFmt w:val="decimal"/>
      <w:lvlText w:val="%8."/>
      <w:lvlJc w:val="left"/>
      <w:pPr>
        <w:ind w:left="1020" w:hanging="360"/>
      </w:pPr>
    </w:lvl>
    <w:lvl w:ilvl="8" w:tplc="19A4F894">
      <w:start w:val="1"/>
      <w:numFmt w:val="decimal"/>
      <w:lvlText w:val="%9."/>
      <w:lvlJc w:val="left"/>
      <w:pPr>
        <w:ind w:left="1020" w:hanging="360"/>
      </w:pPr>
    </w:lvl>
  </w:abstractNum>
  <w:abstractNum w:abstractNumId="3" w15:restartNumberingAfterBreak="0">
    <w:nsid w:val="1F8E466E"/>
    <w:multiLevelType w:val="hybridMultilevel"/>
    <w:tmpl w:val="D3A625A0"/>
    <w:lvl w:ilvl="0" w:tplc="39C0DA0E">
      <w:start w:val="1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706B5"/>
    <w:multiLevelType w:val="hybridMultilevel"/>
    <w:tmpl w:val="93BC303E"/>
    <w:lvl w:ilvl="0" w:tplc="3D02C5E8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48A44868">
      <w:start w:val="2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hint="c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2EEC48D5"/>
    <w:multiLevelType w:val="hybridMultilevel"/>
    <w:tmpl w:val="938604F4"/>
    <w:lvl w:ilvl="0" w:tplc="03EA6712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1B772FB"/>
    <w:multiLevelType w:val="hybridMultilevel"/>
    <w:tmpl w:val="D298BB56"/>
    <w:lvl w:ilvl="0" w:tplc="AD06514A">
      <w:start w:val="1"/>
      <w:numFmt w:val="thaiNumbers"/>
      <w:lvlText w:val="(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3BE20A63"/>
    <w:multiLevelType w:val="hybridMultilevel"/>
    <w:tmpl w:val="49163CE4"/>
    <w:lvl w:ilvl="0" w:tplc="789EC4DE">
      <w:start w:val="1"/>
      <w:numFmt w:val="decimal"/>
      <w:lvlText w:val="%1."/>
      <w:lvlJc w:val="left"/>
      <w:pPr>
        <w:ind w:left="720" w:hanging="360"/>
      </w:pPr>
    </w:lvl>
    <w:lvl w:ilvl="1" w:tplc="19C02E4C">
      <w:start w:val="1"/>
      <w:numFmt w:val="decimal"/>
      <w:lvlText w:val="%2."/>
      <w:lvlJc w:val="left"/>
      <w:pPr>
        <w:ind w:left="720" w:hanging="360"/>
      </w:pPr>
    </w:lvl>
    <w:lvl w:ilvl="2" w:tplc="6A129080">
      <w:start w:val="1"/>
      <w:numFmt w:val="decimal"/>
      <w:lvlText w:val="%3."/>
      <w:lvlJc w:val="left"/>
      <w:pPr>
        <w:ind w:left="720" w:hanging="360"/>
      </w:pPr>
    </w:lvl>
    <w:lvl w:ilvl="3" w:tplc="E4C4F7AE">
      <w:start w:val="1"/>
      <w:numFmt w:val="decimal"/>
      <w:lvlText w:val="%4."/>
      <w:lvlJc w:val="left"/>
      <w:pPr>
        <w:ind w:left="720" w:hanging="360"/>
      </w:pPr>
    </w:lvl>
    <w:lvl w:ilvl="4" w:tplc="8C646F58">
      <w:start w:val="1"/>
      <w:numFmt w:val="decimal"/>
      <w:lvlText w:val="%5."/>
      <w:lvlJc w:val="left"/>
      <w:pPr>
        <w:ind w:left="720" w:hanging="360"/>
      </w:pPr>
    </w:lvl>
    <w:lvl w:ilvl="5" w:tplc="F62CA06A">
      <w:start w:val="1"/>
      <w:numFmt w:val="decimal"/>
      <w:lvlText w:val="%6."/>
      <w:lvlJc w:val="left"/>
      <w:pPr>
        <w:ind w:left="720" w:hanging="360"/>
      </w:pPr>
    </w:lvl>
    <w:lvl w:ilvl="6" w:tplc="7AB4D280">
      <w:start w:val="1"/>
      <w:numFmt w:val="decimal"/>
      <w:lvlText w:val="%7."/>
      <w:lvlJc w:val="left"/>
      <w:pPr>
        <w:ind w:left="720" w:hanging="360"/>
      </w:pPr>
    </w:lvl>
    <w:lvl w:ilvl="7" w:tplc="17B6FFB6">
      <w:start w:val="1"/>
      <w:numFmt w:val="decimal"/>
      <w:lvlText w:val="%8."/>
      <w:lvlJc w:val="left"/>
      <w:pPr>
        <w:ind w:left="720" w:hanging="360"/>
      </w:pPr>
    </w:lvl>
    <w:lvl w:ilvl="8" w:tplc="8B7474C8">
      <w:start w:val="1"/>
      <w:numFmt w:val="decimal"/>
      <w:lvlText w:val="%9."/>
      <w:lvlJc w:val="left"/>
      <w:pPr>
        <w:ind w:left="720" w:hanging="360"/>
      </w:pPr>
    </w:lvl>
  </w:abstractNum>
  <w:abstractNum w:abstractNumId="8" w15:restartNumberingAfterBreak="0">
    <w:nsid w:val="3C5C644A"/>
    <w:multiLevelType w:val="hybridMultilevel"/>
    <w:tmpl w:val="C612452A"/>
    <w:lvl w:ilvl="0" w:tplc="1BCE1B6E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37937F3"/>
    <w:multiLevelType w:val="hybridMultilevel"/>
    <w:tmpl w:val="D54201CE"/>
    <w:lvl w:ilvl="0" w:tplc="1AFA4A46">
      <w:start w:val="1"/>
      <w:numFmt w:val="thaiNumbers"/>
      <w:lvlText w:val="(%1)"/>
      <w:lvlJc w:val="left"/>
      <w:pPr>
        <w:ind w:left="1280" w:hanging="6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0" w15:restartNumberingAfterBreak="0">
    <w:nsid w:val="4D83555A"/>
    <w:multiLevelType w:val="hybridMultilevel"/>
    <w:tmpl w:val="417A6CA0"/>
    <w:lvl w:ilvl="0" w:tplc="BC78EBF6">
      <w:start w:val="1"/>
      <w:numFmt w:val="decimal"/>
      <w:lvlText w:val="%1."/>
      <w:lvlJc w:val="left"/>
      <w:pPr>
        <w:ind w:left="1020" w:hanging="360"/>
      </w:pPr>
    </w:lvl>
    <w:lvl w:ilvl="1" w:tplc="CD54A532">
      <w:start w:val="1"/>
      <w:numFmt w:val="decimal"/>
      <w:lvlText w:val="%2."/>
      <w:lvlJc w:val="left"/>
      <w:pPr>
        <w:ind w:left="1020" w:hanging="360"/>
      </w:pPr>
    </w:lvl>
    <w:lvl w:ilvl="2" w:tplc="22E2B7DE">
      <w:start w:val="1"/>
      <w:numFmt w:val="decimal"/>
      <w:lvlText w:val="%3."/>
      <w:lvlJc w:val="left"/>
      <w:pPr>
        <w:ind w:left="1020" w:hanging="360"/>
      </w:pPr>
    </w:lvl>
    <w:lvl w:ilvl="3" w:tplc="59A2081E">
      <w:start w:val="1"/>
      <w:numFmt w:val="decimal"/>
      <w:lvlText w:val="%4."/>
      <w:lvlJc w:val="left"/>
      <w:pPr>
        <w:ind w:left="1020" w:hanging="360"/>
      </w:pPr>
    </w:lvl>
    <w:lvl w:ilvl="4" w:tplc="E384D130">
      <w:start w:val="1"/>
      <w:numFmt w:val="decimal"/>
      <w:lvlText w:val="%5."/>
      <w:lvlJc w:val="left"/>
      <w:pPr>
        <w:ind w:left="1020" w:hanging="360"/>
      </w:pPr>
    </w:lvl>
    <w:lvl w:ilvl="5" w:tplc="9454CB54">
      <w:start w:val="1"/>
      <w:numFmt w:val="decimal"/>
      <w:lvlText w:val="%6."/>
      <w:lvlJc w:val="left"/>
      <w:pPr>
        <w:ind w:left="1020" w:hanging="360"/>
      </w:pPr>
    </w:lvl>
    <w:lvl w:ilvl="6" w:tplc="EE980594">
      <w:start w:val="1"/>
      <w:numFmt w:val="decimal"/>
      <w:lvlText w:val="%7."/>
      <w:lvlJc w:val="left"/>
      <w:pPr>
        <w:ind w:left="1020" w:hanging="360"/>
      </w:pPr>
    </w:lvl>
    <w:lvl w:ilvl="7" w:tplc="434AF4F6">
      <w:start w:val="1"/>
      <w:numFmt w:val="decimal"/>
      <w:lvlText w:val="%8."/>
      <w:lvlJc w:val="left"/>
      <w:pPr>
        <w:ind w:left="1020" w:hanging="360"/>
      </w:pPr>
    </w:lvl>
    <w:lvl w:ilvl="8" w:tplc="32820AC6">
      <w:start w:val="1"/>
      <w:numFmt w:val="decimal"/>
      <w:lvlText w:val="%9."/>
      <w:lvlJc w:val="left"/>
      <w:pPr>
        <w:ind w:left="1020" w:hanging="360"/>
      </w:pPr>
    </w:lvl>
  </w:abstractNum>
  <w:abstractNum w:abstractNumId="11" w15:restartNumberingAfterBreak="0">
    <w:nsid w:val="51045EDA"/>
    <w:multiLevelType w:val="hybridMultilevel"/>
    <w:tmpl w:val="F418DD56"/>
    <w:lvl w:ilvl="0" w:tplc="667C24E2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 w15:restartNumberingAfterBreak="0">
    <w:nsid w:val="593D4562"/>
    <w:multiLevelType w:val="hybridMultilevel"/>
    <w:tmpl w:val="D49E46C6"/>
    <w:lvl w:ilvl="0" w:tplc="E0303782">
      <w:start w:val="1"/>
      <w:numFmt w:val="decimal"/>
      <w:lvlText w:val="(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E8E365A"/>
    <w:multiLevelType w:val="hybridMultilevel"/>
    <w:tmpl w:val="06067638"/>
    <w:lvl w:ilvl="0" w:tplc="9CCCE68C">
      <w:start w:val="1"/>
      <w:numFmt w:val="thaiNumbers"/>
      <w:lvlText w:val="(%1)"/>
      <w:lvlJc w:val="left"/>
      <w:pPr>
        <w:ind w:left="1280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4" w15:restartNumberingAfterBreak="0">
    <w:nsid w:val="62DE2382"/>
    <w:multiLevelType w:val="hybridMultilevel"/>
    <w:tmpl w:val="DC625C50"/>
    <w:lvl w:ilvl="0" w:tplc="35205C72">
      <w:start w:val="6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5" w15:restartNumberingAfterBreak="0">
    <w:nsid w:val="63870450"/>
    <w:multiLevelType w:val="hybridMultilevel"/>
    <w:tmpl w:val="56325770"/>
    <w:lvl w:ilvl="0" w:tplc="62E6A110">
      <w:start w:val="8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6" w15:restartNumberingAfterBreak="0">
    <w:nsid w:val="67DB7764"/>
    <w:multiLevelType w:val="hybridMultilevel"/>
    <w:tmpl w:val="0DE2DAA2"/>
    <w:lvl w:ilvl="0" w:tplc="00E46382">
      <w:start w:val="1"/>
      <w:numFmt w:val="decimal"/>
      <w:lvlText w:val="%1."/>
      <w:lvlJc w:val="left"/>
      <w:pPr>
        <w:ind w:left="720" w:hanging="360"/>
      </w:pPr>
    </w:lvl>
    <w:lvl w:ilvl="1" w:tplc="03B0F826">
      <w:start w:val="1"/>
      <w:numFmt w:val="decimal"/>
      <w:lvlText w:val="%2."/>
      <w:lvlJc w:val="left"/>
      <w:pPr>
        <w:ind w:left="720" w:hanging="360"/>
      </w:pPr>
    </w:lvl>
    <w:lvl w:ilvl="2" w:tplc="8A4AAFAE">
      <w:start w:val="1"/>
      <w:numFmt w:val="decimal"/>
      <w:lvlText w:val="%3."/>
      <w:lvlJc w:val="left"/>
      <w:pPr>
        <w:ind w:left="720" w:hanging="360"/>
      </w:pPr>
    </w:lvl>
    <w:lvl w:ilvl="3" w:tplc="33049F10">
      <w:start w:val="1"/>
      <w:numFmt w:val="decimal"/>
      <w:lvlText w:val="%4."/>
      <w:lvlJc w:val="left"/>
      <w:pPr>
        <w:ind w:left="720" w:hanging="360"/>
      </w:pPr>
    </w:lvl>
    <w:lvl w:ilvl="4" w:tplc="9944626C">
      <w:start w:val="1"/>
      <w:numFmt w:val="decimal"/>
      <w:lvlText w:val="%5."/>
      <w:lvlJc w:val="left"/>
      <w:pPr>
        <w:ind w:left="720" w:hanging="360"/>
      </w:pPr>
    </w:lvl>
    <w:lvl w:ilvl="5" w:tplc="236C4A90">
      <w:start w:val="1"/>
      <w:numFmt w:val="decimal"/>
      <w:lvlText w:val="%6."/>
      <w:lvlJc w:val="left"/>
      <w:pPr>
        <w:ind w:left="720" w:hanging="360"/>
      </w:pPr>
    </w:lvl>
    <w:lvl w:ilvl="6" w:tplc="D890AE3A">
      <w:start w:val="1"/>
      <w:numFmt w:val="decimal"/>
      <w:lvlText w:val="%7."/>
      <w:lvlJc w:val="left"/>
      <w:pPr>
        <w:ind w:left="720" w:hanging="360"/>
      </w:pPr>
    </w:lvl>
    <w:lvl w:ilvl="7" w:tplc="53DEE696">
      <w:start w:val="1"/>
      <w:numFmt w:val="decimal"/>
      <w:lvlText w:val="%8."/>
      <w:lvlJc w:val="left"/>
      <w:pPr>
        <w:ind w:left="720" w:hanging="360"/>
      </w:pPr>
    </w:lvl>
    <w:lvl w:ilvl="8" w:tplc="949825B2">
      <w:start w:val="1"/>
      <w:numFmt w:val="decimal"/>
      <w:lvlText w:val="%9."/>
      <w:lvlJc w:val="left"/>
      <w:pPr>
        <w:ind w:left="720" w:hanging="360"/>
      </w:pPr>
    </w:lvl>
  </w:abstractNum>
  <w:abstractNum w:abstractNumId="17" w15:restartNumberingAfterBreak="0">
    <w:nsid w:val="714946FA"/>
    <w:multiLevelType w:val="hybridMultilevel"/>
    <w:tmpl w:val="5ECEA034"/>
    <w:lvl w:ilvl="0" w:tplc="67DCD5CE">
      <w:start w:val="1"/>
      <w:numFmt w:val="decimal"/>
      <w:lvlText w:val="%1."/>
      <w:lvlJc w:val="left"/>
      <w:pPr>
        <w:ind w:left="1020" w:hanging="360"/>
      </w:pPr>
    </w:lvl>
    <w:lvl w:ilvl="1" w:tplc="C2085892">
      <w:start w:val="1"/>
      <w:numFmt w:val="decimal"/>
      <w:lvlText w:val="%2."/>
      <w:lvlJc w:val="left"/>
      <w:pPr>
        <w:ind w:left="1020" w:hanging="360"/>
      </w:pPr>
    </w:lvl>
    <w:lvl w:ilvl="2" w:tplc="4A867974">
      <w:start w:val="1"/>
      <w:numFmt w:val="decimal"/>
      <w:lvlText w:val="%3."/>
      <w:lvlJc w:val="left"/>
      <w:pPr>
        <w:ind w:left="1020" w:hanging="360"/>
      </w:pPr>
    </w:lvl>
    <w:lvl w:ilvl="3" w:tplc="C4ACB2D4">
      <w:start w:val="1"/>
      <w:numFmt w:val="decimal"/>
      <w:lvlText w:val="%4."/>
      <w:lvlJc w:val="left"/>
      <w:pPr>
        <w:ind w:left="1020" w:hanging="360"/>
      </w:pPr>
    </w:lvl>
    <w:lvl w:ilvl="4" w:tplc="217C0178">
      <w:start w:val="1"/>
      <w:numFmt w:val="decimal"/>
      <w:lvlText w:val="%5."/>
      <w:lvlJc w:val="left"/>
      <w:pPr>
        <w:ind w:left="1020" w:hanging="360"/>
      </w:pPr>
    </w:lvl>
    <w:lvl w:ilvl="5" w:tplc="CE483A5A">
      <w:start w:val="1"/>
      <w:numFmt w:val="decimal"/>
      <w:lvlText w:val="%6."/>
      <w:lvlJc w:val="left"/>
      <w:pPr>
        <w:ind w:left="1020" w:hanging="360"/>
      </w:pPr>
    </w:lvl>
    <w:lvl w:ilvl="6" w:tplc="06CC0728">
      <w:start w:val="1"/>
      <w:numFmt w:val="decimal"/>
      <w:lvlText w:val="%7."/>
      <w:lvlJc w:val="left"/>
      <w:pPr>
        <w:ind w:left="1020" w:hanging="360"/>
      </w:pPr>
    </w:lvl>
    <w:lvl w:ilvl="7" w:tplc="0E205432">
      <w:start w:val="1"/>
      <w:numFmt w:val="decimal"/>
      <w:lvlText w:val="%8."/>
      <w:lvlJc w:val="left"/>
      <w:pPr>
        <w:ind w:left="1020" w:hanging="360"/>
      </w:pPr>
    </w:lvl>
    <w:lvl w:ilvl="8" w:tplc="7F6CE31C">
      <w:start w:val="1"/>
      <w:numFmt w:val="decimal"/>
      <w:lvlText w:val="%9."/>
      <w:lvlJc w:val="left"/>
      <w:pPr>
        <w:ind w:left="1020" w:hanging="360"/>
      </w:pPr>
    </w:lvl>
  </w:abstractNum>
  <w:abstractNum w:abstractNumId="18" w15:restartNumberingAfterBreak="0">
    <w:nsid w:val="7B9B4863"/>
    <w:multiLevelType w:val="hybridMultilevel"/>
    <w:tmpl w:val="1BCCB7AC"/>
    <w:lvl w:ilvl="0" w:tplc="4CA25AC8">
      <w:start w:val="5"/>
      <w:numFmt w:val="decimal"/>
      <w:lvlText w:val="(%1)"/>
      <w:lvlJc w:val="left"/>
      <w:pPr>
        <w:tabs>
          <w:tab w:val="num" w:pos="1830"/>
        </w:tabs>
        <w:ind w:left="1830" w:hanging="39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9" w15:restartNumberingAfterBreak="0">
    <w:nsid w:val="7CC85EA1"/>
    <w:multiLevelType w:val="hybridMultilevel"/>
    <w:tmpl w:val="C6B6BDDE"/>
    <w:lvl w:ilvl="0" w:tplc="9DBCE61E">
      <w:start w:val="3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 w16cid:durableId="1507212128">
    <w:abstractNumId w:val="4"/>
  </w:num>
  <w:num w:numId="2" w16cid:durableId="557937204">
    <w:abstractNumId w:val="19"/>
  </w:num>
  <w:num w:numId="3" w16cid:durableId="46102652">
    <w:abstractNumId w:val="11"/>
  </w:num>
  <w:num w:numId="4" w16cid:durableId="458183976">
    <w:abstractNumId w:val="14"/>
  </w:num>
  <w:num w:numId="5" w16cid:durableId="902451104">
    <w:abstractNumId w:val="18"/>
  </w:num>
  <w:num w:numId="6" w16cid:durableId="1206063223">
    <w:abstractNumId w:val="15"/>
  </w:num>
  <w:num w:numId="7" w16cid:durableId="602569837">
    <w:abstractNumId w:val="1"/>
  </w:num>
  <w:num w:numId="8" w16cid:durableId="520170455">
    <w:abstractNumId w:val="12"/>
  </w:num>
  <w:num w:numId="9" w16cid:durableId="849759355">
    <w:abstractNumId w:val="5"/>
  </w:num>
  <w:num w:numId="10" w16cid:durableId="1167332570">
    <w:abstractNumId w:val="8"/>
  </w:num>
  <w:num w:numId="11" w16cid:durableId="1225801786">
    <w:abstractNumId w:val="3"/>
  </w:num>
  <w:num w:numId="12" w16cid:durableId="393815544">
    <w:abstractNumId w:val="6"/>
  </w:num>
  <w:num w:numId="13" w16cid:durableId="836918608">
    <w:abstractNumId w:val="9"/>
  </w:num>
  <w:num w:numId="14" w16cid:durableId="157549671">
    <w:abstractNumId w:val="2"/>
  </w:num>
  <w:num w:numId="15" w16cid:durableId="1060903439">
    <w:abstractNumId w:val="7"/>
  </w:num>
  <w:num w:numId="16" w16cid:durableId="1782147858">
    <w:abstractNumId w:val="13"/>
  </w:num>
  <w:num w:numId="17" w16cid:durableId="823005847">
    <w:abstractNumId w:val="17"/>
  </w:num>
  <w:num w:numId="18" w16cid:durableId="1249341325">
    <w:abstractNumId w:val="10"/>
  </w:num>
  <w:num w:numId="19" w16cid:durableId="926959517">
    <w:abstractNumId w:val="0"/>
  </w:num>
  <w:num w:numId="20" w16cid:durableId="140969178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D3C"/>
    <w:rsid w:val="000002FB"/>
    <w:rsid w:val="0000053A"/>
    <w:rsid w:val="00000F2F"/>
    <w:rsid w:val="00000F51"/>
    <w:rsid w:val="00001127"/>
    <w:rsid w:val="00001421"/>
    <w:rsid w:val="00001C0A"/>
    <w:rsid w:val="000023EB"/>
    <w:rsid w:val="000024AA"/>
    <w:rsid w:val="00002655"/>
    <w:rsid w:val="00002DB5"/>
    <w:rsid w:val="00003279"/>
    <w:rsid w:val="0000327B"/>
    <w:rsid w:val="000035B9"/>
    <w:rsid w:val="000039BE"/>
    <w:rsid w:val="00003B32"/>
    <w:rsid w:val="00003E63"/>
    <w:rsid w:val="000043BE"/>
    <w:rsid w:val="00004930"/>
    <w:rsid w:val="00004B15"/>
    <w:rsid w:val="00004B5D"/>
    <w:rsid w:val="000051B3"/>
    <w:rsid w:val="00005816"/>
    <w:rsid w:val="00005D97"/>
    <w:rsid w:val="00005F26"/>
    <w:rsid w:val="0000601E"/>
    <w:rsid w:val="000064FB"/>
    <w:rsid w:val="0000650A"/>
    <w:rsid w:val="00006520"/>
    <w:rsid w:val="0000653C"/>
    <w:rsid w:val="00006680"/>
    <w:rsid w:val="00006864"/>
    <w:rsid w:val="00006B48"/>
    <w:rsid w:val="0000728A"/>
    <w:rsid w:val="000078C3"/>
    <w:rsid w:val="00007A56"/>
    <w:rsid w:val="00007BC5"/>
    <w:rsid w:val="0001034B"/>
    <w:rsid w:val="00010495"/>
    <w:rsid w:val="00010985"/>
    <w:rsid w:val="00011099"/>
    <w:rsid w:val="00011B26"/>
    <w:rsid w:val="00011B99"/>
    <w:rsid w:val="00011D89"/>
    <w:rsid w:val="00012348"/>
    <w:rsid w:val="000123E7"/>
    <w:rsid w:val="000127B1"/>
    <w:rsid w:val="000129C4"/>
    <w:rsid w:val="00012C79"/>
    <w:rsid w:val="00012F31"/>
    <w:rsid w:val="00013115"/>
    <w:rsid w:val="000131AC"/>
    <w:rsid w:val="000138C7"/>
    <w:rsid w:val="000138D5"/>
    <w:rsid w:val="00013A0A"/>
    <w:rsid w:val="00013AB0"/>
    <w:rsid w:val="00013AC8"/>
    <w:rsid w:val="00013BFD"/>
    <w:rsid w:val="00013C9E"/>
    <w:rsid w:val="00014190"/>
    <w:rsid w:val="00014390"/>
    <w:rsid w:val="00014DC7"/>
    <w:rsid w:val="00014E56"/>
    <w:rsid w:val="00014E73"/>
    <w:rsid w:val="00014EF5"/>
    <w:rsid w:val="00014F01"/>
    <w:rsid w:val="000151EB"/>
    <w:rsid w:val="000158CD"/>
    <w:rsid w:val="000161B5"/>
    <w:rsid w:val="0001658C"/>
    <w:rsid w:val="0001703E"/>
    <w:rsid w:val="00017246"/>
    <w:rsid w:val="000172D5"/>
    <w:rsid w:val="000201D1"/>
    <w:rsid w:val="000206E9"/>
    <w:rsid w:val="000209E3"/>
    <w:rsid w:val="00020CEC"/>
    <w:rsid w:val="000217B8"/>
    <w:rsid w:val="00022205"/>
    <w:rsid w:val="0002269E"/>
    <w:rsid w:val="00022B38"/>
    <w:rsid w:val="00023205"/>
    <w:rsid w:val="00023AA1"/>
    <w:rsid w:val="000244FD"/>
    <w:rsid w:val="00024702"/>
    <w:rsid w:val="00024960"/>
    <w:rsid w:val="0002502F"/>
    <w:rsid w:val="000250D2"/>
    <w:rsid w:val="00025212"/>
    <w:rsid w:val="00025496"/>
    <w:rsid w:val="00025564"/>
    <w:rsid w:val="00025765"/>
    <w:rsid w:val="00025C08"/>
    <w:rsid w:val="00025DD2"/>
    <w:rsid w:val="00025E87"/>
    <w:rsid w:val="000262E5"/>
    <w:rsid w:val="0002632B"/>
    <w:rsid w:val="00026F53"/>
    <w:rsid w:val="000279ED"/>
    <w:rsid w:val="000306DC"/>
    <w:rsid w:val="00031206"/>
    <w:rsid w:val="0003147D"/>
    <w:rsid w:val="000314E5"/>
    <w:rsid w:val="000314FA"/>
    <w:rsid w:val="00031AD5"/>
    <w:rsid w:val="00031BA8"/>
    <w:rsid w:val="00032401"/>
    <w:rsid w:val="00032FC6"/>
    <w:rsid w:val="000333EE"/>
    <w:rsid w:val="00033503"/>
    <w:rsid w:val="00033ED0"/>
    <w:rsid w:val="00033F01"/>
    <w:rsid w:val="00034790"/>
    <w:rsid w:val="000349E6"/>
    <w:rsid w:val="00034EAD"/>
    <w:rsid w:val="00035381"/>
    <w:rsid w:val="000356A7"/>
    <w:rsid w:val="000356C0"/>
    <w:rsid w:val="00035F75"/>
    <w:rsid w:val="00036BE5"/>
    <w:rsid w:val="00036D49"/>
    <w:rsid w:val="000377A3"/>
    <w:rsid w:val="00037DE8"/>
    <w:rsid w:val="0004018C"/>
    <w:rsid w:val="00040207"/>
    <w:rsid w:val="0004025F"/>
    <w:rsid w:val="0004088F"/>
    <w:rsid w:val="00040C06"/>
    <w:rsid w:val="00040DA4"/>
    <w:rsid w:val="00040DFB"/>
    <w:rsid w:val="00040E2D"/>
    <w:rsid w:val="00041A3F"/>
    <w:rsid w:val="00041C0E"/>
    <w:rsid w:val="00041C98"/>
    <w:rsid w:val="00041CAB"/>
    <w:rsid w:val="00042874"/>
    <w:rsid w:val="00042B3A"/>
    <w:rsid w:val="00042CC2"/>
    <w:rsid w:val="00042EE7"/>
    <w:rsid w:val="00043F07"/>
    <w:rsid w:val="00043FA6"/>
    <w:rsid w:val="00043FF6"/>
    <w:rsid w:val="000445E5"/>
    <w:rsid w:val="000446D4"/>
    <w:rsid w:val="00044B3F"/>
    <w:rsid w:val="00044CBD"/>
    <w:rsid w:val="00045449"/>
    <w:rsid w:val="00045649"/>
    <w:rsid w:val="00045934"/>
    <w:rsid w:val="00045AD7"/>
    <w:rsid w:val="00045B98"/>
    <w:rsid w:val="00045C8D"/>
    <w:rsid w:val="00045ECA"/>
    <w:rsid w:val="00046354"/>
    <w:rsid w:val="00047CCB"/>
    <w:rsid w:val="00047CD3"/>
    <w:rsid w:val="0005067D"/>
    <w:rsid w:val="00051701"/>
    <w:rsid w:val="00051983"/>
    <w:rsid w:val="00051C2A"/>
    <w:rsid w:val="00051E83"/>
    <w:rsid w:val="00051F85"/>
    <w:rsid w:val="00052041"/>
    <w:rsid w:val="000525ED"/>
    <w:rsid w:val="0005297D"/>
    <w:rsid w:val="00053075"/>
    <w:rsid w:val="00053ACF"/>
    <w:rsid w:val="00053D38"/>
    <w:rsid w:val="00054446"/>
    <w:rsid w:val="000546F7"/>
    <w:rsid w:val="00054984"/>
    <w:rsid w:val="00054C6F"/>
    <w:rsid w:val="00054E4E"/>
    <w:rsid w:val="00054F05"/>
    <w:rsid w:val="00055461"/>
    <w:rsid w:val="0005565C"/>
    <w:rsid w:val="00055770"/>
    <w:rsid w:val="0005586B"/>
    <w:rsid w:val="00055ED4"/>
    <w:rsid w:val="000564F2"/>
    <w:rsid w:val="000566B8"/>
    <w:rsid w:val="00056F07"/>
    <w:rsid w:val="000575AB"/>
    <w:rsid w:val="00057828"/>
    <w:rsid w:val="00060396"/>
    <w:rsid w:val="0006051A"/>
    <w:rsid w:val="00060D99"/>
    <w:rsid w:val="000614A3"/>
    <w:rsid w:val="00061B73"/>
    <w:rsid w:val="00061F97"/>
    <w:rsid w:val="0006202D"/>
    <w:rsid w:val="000621EE"/>
    <w:rsid w:val="00062F70"/>
    <w:rsid w:val="000634DD"/>
    <w:rsid w:val="00063CEE"/>
    <w:rsid w:val="00063D2C"/>
    <w:rsid w:val="00063E30"/>
    <w:rsid w:val="00063EAC"/>
    <w:rsid w:val="00063F7A"/>
    <w:rsid w:val="0006413E"/>
    <w:rsid w:val="00064430"/>
    <w:rsid w:val="00064704"/>
    <w:rsid w:val="00064724"/>
    <w:rsid w:val="000647B5"/>
    <w:rsid w:val="00064929"/>
    <w:rsid w:val="000654F5"/>
    <w:rsid w:val="00065AB7"/>
    <w:rsid w:val="00066033"/>
    <w:rsid w:val="00066174"/>
    <w:rsid w:val="00066E09"/>
    <w:rsid w:val="00066E7D"/>
    <w:rsid w:val="00067F7C"/>
    <w:rsid w:val="000709E4"/>
    <w:rsid w:val="0007104E"/>
    <w:rsid w:val="000720C8"/>
    <w:rsid w:val="00072675"/>
    <w:rsid w:val="00072EC6"/>
    <w:rsid w:val="0007309E"/>
    <w:rsid w:val="0007415D"/>
    <w:rsid w:val="0007428C"/>
    <w:rsid w:val="000743DD"/>
    <w:rsid w:val="000747BE"/>
    <w:rsid w:val="00074C9F"/>
    <w:rsid w:val="00074DC7"/>
    <w:rsid w:val="00074FCA"/>
    <w:rsid w:val="00075110"/>
    <w:rsid w:val="000754D2"/>
    <w:rsid w:val="0007628C"/>
    <w:rsid w:val="00076832"/>
    <w:rsid w:val="00076933"/>
    <w:rsid w:val="0007708F"/>
    <w:rsid w:val="000773D2"/>
    <w:rsid w:val="000776E6"/>
    <w:rsid w:val="00077E65"/>
    <w:rsid w:val="0008051E"/>
    <w:rsid w:val="00080EC7"/>
    <w:rsid w:val="000810D3"/>
    <w:rsid w:val="00081588"/>
    <w:rsid w:val="000817A3"/>
    <w:rsid w:val="00081C27"/>
    <w:rsid w:val="00081C87"/>
    <w:rsid w:val="00081CBB"/>
    <w:rsid w:val="00081D6E"/>
    <w:rsid w:val="00081E10"/>
    <w:rsid w:val="00082425"/>
    <w:rsid w:val="00082451"/>
    <w:rsid w:val="00083107"/>
    <w:rsid w:val="000832BA"/>
    <w:rsid w:val="00083384"/>
    <w:rsid w:val="00083864"/>
    <w:rsid w:val="0008392C"/>
    <w:rsid w:val="00083EB6"/>
    <w:rsid w:val="00084476"/>
    <w:rsid w:val="000844CD"/>
    <w:rsid w:val="000848A8"/>
    <w:rsid w:val="00084982"/>
    <w:rsid w:val="00084D03"/>
    <w:rsid w:val="000851D7"/>
    <w:rsid w:val="000855F7"/>
    <w:rsid w:val="0008580E"/>
    <w:rsid w:val="00085B28"/>
    <w:rsid w:val="000863CC"/>
    <w:rsid w:val="00086A97"/>
    <w:rsid w:val="000905E6"/>
    <w:rsid w:val="00090868"/>
    <w:rsid w:val="00090DB0"/>
    <w:rsid w:val="00091071"/>
    <w:rsid w:val="000919C1"/>
    <w:rsid w:val="0009310E"/>
    <w:rsid w:val="000934C0"/>
    <w:rsid w:val="00093896"/>
    <w:rsid w:val="00093CBF"/>
    <w:rsid w:val="00093F18"/>
    <w:rsid w:val="00094085"/>
    <w:rsid w:val="00094643"/>
    <w:rsid w:val="00094A1A"/>
    <w:rsid w:val="00095415"/>
    <w:rsid w:val="000959CE"/>
    <w:rsid w:val="00095E16"/>
    <w:rsid w:val="00096248"/>
    <w:rsid w:val="00096F12"/>
    <w:rsid w:val="00097973"/>
    <w:rsid w:val="000A01DE"/>
    <w:rsid w:val="000A097E"/>
    <w:rsid w:val="000A0A49"/>
    <w:rsid w:val="000A0BC7"/>
    <w:rsid w:val="000A0C67"/>
    <w:rsid w:val="000A10D2"/>
    <w:rsid w:val="000A1216"/>
    <w:rsid w:val="000A137A"/>
    <w:rsid w:val="000A168C"/>
    <w:rsid w:val="000A1D36"/>
    <w:rsid w:val="000A1F0A"/>
    <w:rsid w:val="000A1FA2"/>
    <w:rsid w:val="000A257A"/>
    <w:rsid w:val="000A2818"/>
    <w:rsid w:val="000A2948"/>
    <w:rsid w:val="000A2E60"/>
    <w:rsid w:val="000A2F83"/>
    <w:rsid w:val="000A43D4"/>
    <w:rsid w:val="000A48CC"/>
    <w:rsid w:val="000A5038"/>
    <w:rsid w:val="000A57EB"/>
    <w:rsid w:val="000A5963"/>
    <w:rsid w:val="000A5B3B"/>
    <w:rsid w:val="000A5C35"/>
    <w:rsid w:val="000A5C96"/>
    <w:rsid w:val="000A643E"/>
    <w:rsid w:val="000A6637"/>
    <w:rsid w:val="000A6A93"/>
    <w:rsid w:val="000A6E91"/>
    <w:rsid w:val="000A7F51"/>
    <w:rsid w:val="000A7F56"/>
    <w:rsid w:val="000B0032"/>
    <w:rsid w:val="000B09FE"/>
    <w:rsid w:val="000B0F94"/>
    <w:rsid w:val="000B1652"/>
    <w:rsid w:val="000B1715"/>
    <w:rsid w:val="000B1953"/>
    <w:rsid w:val="000B1D26"/>
    <w:rsid w:val="000B2197"/>
    <w:rsid w:val="000B2500"/>
    <w:rsid w:val="000B2804"/>
    <w:rsid w:val="000B2FFD"/>
    <w:rsid w:val="000B3E30"/>
    <w:rsid w:val="000B3FE7"/>
    <w:rsid w:val="000B41E6"/>
    <w:rsid w:val="000B42A5"/>
    <w:rsid w:val="000B4B6C"/>
    <w:rsid w:val="000B53F6"/>
    <w:rsid w:val="000B5587"/>
    <w:rsid w:val="000B589B"/>
    <w:rsid w:val="000B5CE8"/>
    <w:rsid w:val="000B61A1"/>
    <w:rsid w:val="000B6690"/>
    <w:rsid w:val="000B7106"/>
    <w:rsid w:val="000B7AFD"/>
    <w:rsid w:val="000C1079"/>
    <w:rsid w:val="000C15BF"/>
    <w:rsid w:val="000C1A9B"/>
    <w:rsid w:val="000C242A"/>
    <w:rsid w:val="000C2662"/>
    <w:rsid w:val="000C2A5F"/>
    <w:rsid w:val="000C2AF3"/>
    <w:rsid w:val="000C2DF0"/>
    <w:rsid w:val="000C32AF"/>
    <w:rsid w:val="000C35BF"/>
    <w:rsid w:val="000C35D6"/>
    <w:rsid w:val="000C38C4"/>
    <w:rsid w:val="000C3BB4"/>
    <w:rsid w:val="000C4126"/>
    <w:rsid w:val="000C44AC"/>
    <w:rsid w:val="000C4AC3"/>
    <w:rsid w:val="000C4F17"/>
    <w:rsid w:val="000C51F2"/>
    <w:rsid w:val="000C54E1"/>
    <w:rsid w:val="000C553D"/>
    <w:rsid w:val="000C6AF3"/>
    <w:rsid w:val="000C7145"/>
    <w:rsid w:val="000C7D75"/>
    <w:rsid w:val="000D0659"/>
    <w:rsid w:val="000D0B14"/>
    <w:rsid w:val="000D0BFB"/>
    <w:rsid w:val="000D1067"/>
    <w:rsid w:val="000D135F"/>
    <w:rsid w:val="000D1CD6"/>
    <w:rsid w:val="000D2803"/>
    <w:rsid w:val="000D2B05"/>
    <w:rsid w:val="000D2D17"/>
    <w:rsid w:val="000D33A4"/>
    <w:rsid w:val="000D3B11"/>
    <w:rsid w:val="000D4645"/>
    <w:rsid w:val="000D471B"/>
    <w:rsid w:val="000D48B7"/>
    <w:rsid w:val="000D4C67"/>
    <w:rsid w:val="000D550A"/>
    <w:rsid w:val="000D55AC"/>
    <w:rsid w:val="000D591B"/>
    <w:rsid w:val="000D5E3C"/>
    <w:rsid w:val="000D5F99"/>
    <w:rsid w:val="000D60F3"/>
    <w:rsid w:val="000D6D07"/>
    <w:rsid w:val="000D6F91"/>
    <w:rsid w:val="000D7730"/>
    <w:rsid w:val="000D7BFB"/>
    <w:rsid w:val="000D7C2A"/>
    <w:rsid w:val="000E0852"/>
    <w:rsid w:val="000E08F6"/>
    <w:rsid w:val="000E0B1A"/>
    <w:rsid w:val="000E0CA8"/>
    <w:rsid w:val="000E176A"/>
    <w:rsid w:val="000E1DA9"/>
    <w:rsid w:val="000E1E8E"/>
    <w:rsid w:val="000E237F"/>
    <w:rsid w:val="000E2862"/>
    <w:rsid w:val="000E35B7"/>
    <w:rsid w:val="000E46BF"/>
    <w:rsid w:val="000E4914"/>
    <w:rsid w:val="000E4A71"/>
    <w:rsid w:val="000E4AFD"/>
    <w:rsid w:val="000E4B9D"/>
    <w:rsid w:val="000E594B"/>
    <w:rsid w:val="000E6494"/>
    <w:rsid w:val="000E6751"/>
    <w:rsid w:val="000E676A"/>
    <w:rsid w:val="000E68AC"/>
    <w:rsid w:val="000E6992"/>
    <w:rsid w:val="000E6EC6"/>
    <w:rsid w:val="000E6F81"/>
    <w:rsid w:val="000E71A0"/>
    <w:rsid w:val="000E7382"/>
    <w:rsid w:val="000E7594"/>
    <w:rsid w:val="000E7D91"/>
    <w:rsid w:val="000F10F7"/>
    <w:rsid w:val="000F142A"/>
    <w:rsid w:val="000F143E"/>
    <w:rsid w:val="000F219E"/>
    <w:rsid w:val="000F33BF"/>
    <w:rsid w:val="000F3AC9"/>
    <w:rsid w:val="000F3C24"/>
    <w:rsid w:val="000F412D"/>
    <w:rsid w:val="000F4154"/>
    <w:rsid w:val="000F43B4"/>
    <w:rsid w:val="000F515A"/>
    <w:rsid w:val="000F5712"/>
    <w:rsid w:val="000F5805"/>
    <w:rsid w:val="000F6029"/>
    <w:rsid w:val="000F6DD1"/>
    <w:rsid w:val="000F7126"/>
    <w:rsid w:val="000F7B78"/>
    <w:rsid w:val="000F7C10"/>
    <w:rsid w:val="000F7D57"/>
    <w:rsid w:val="000F7DC2"/>
    <w:rsid w:val="00100207"/>
    <w:rsid w:val="001009C3"/>
    <w:rsid w:val="0010109A"/>
    <w:rsid w:val="00102756"/>
    <w:rsid w:val="001027E3"/>
    <w:rsid w:val="00102A84"/>
    <w:rsid w:val="001036FD"/>
    <w:rsid w:val="00103CD8"/>
    <w:rsid w:val="00103DB9"/>
    <w:rsid w:val="00104326"/>
    <w:rsid w:val="001043B0"/>
    <w:rsid w:val="00104925"/>
    <w:rsid w:val="001049CF"/>
    <w:rsid w:val="001053EA"/>
    <w:rsid w:val="00105765"/>
    <w:rsid w:val="0010658A"/>
    <w:rsid w:val="0010686F"/>
    <w:rsid w:val="00106968"/>
    <w:rsid w:val="00106DD0"/>
    <w:rsid w:val="001070FD"/>
    <w:rsid w:val="00107816"/>
    <w:rsid w:val="0010791F"/>
    <w:rsid w:val="00110230"/>
    <w:rsid w:val="00110305"/>
    <w:rsid w:val="00110ECD"/>
    <w:rsid w:val="00111743"/>
    <w:rsid w:val="0011175F"/>
    <w:rsid w:val="00111F5F"/>
    <w:rsid w:val="001123BC"/>
    <w:rsid w:val="001125D5"/>
    <w:rsid w:val="00113251"/>
    <w:rsid w:val="00113F1F"/>
    <w:rsid w:val="00115723"/>
    <w:rsid w:val="00116479"/>
    <w:rsid w:val="001164EA"/>
    <w:rsid w:val="00116943"/>
    <w:rsid w:val="001173B8"/>
    <w:rsid w:val="001176A7"/>
    <w:rsid w:val="00120931"/>
    <w:rsid w:val="00120ADA"/>
    <w:rsid w:val="00120D6D"/>
    <w:rsid w:val="0012102D"/>
    <w:rsid w:val="00121276"/>
    <w:rsid w:val="001212CE"/>
    <w:rsid w:val="001213C1"/>
    <w:rsid w:val="00121B19"/>
    <w:rsid w:val="00121F6F"/>
    <w:rsid w:val="00121FA9"/>
    <w:rsid w:val="001225DC"/>
    <w:rsid w:val="001234AB"/>
    <w:rsid w:val="00123A9C"/>
    <w:rsid w:val="00123BFA"/>
    <w:rsid w:val="00123E60"/>
    <w:rsid w:val="00123F81"/>
    <w:rsid w:val="001240DC"/>
    <w:rsid w:val="001247A1"/>
    <w:rsid w:val="001249E1"/>
    <w:rsid w:val="00124CC7"/>
    <w:rsid w:val="0012537C"/>
    <w:rsid w:val="001254B9"/>
    <w:rsid w:val="00125897"/>
    <w:rsid w:val="0012601F"/>
    <w:rsid w:val="00126233"/>
    <w:rsid w:val="00126948"/>
    <w:rsid w:val="00126D34"/>
    <w:rsid w:val="00126FB4"/>
    <w:rsid w:val="001272B1"/>
    <w:rsid w:val="00127588"/>
    <w:rsid w:val="00127CDF"/>
    <w:rsid w:val="0013033E"/>
    <w:rsid w:val="001305B7"/>
    <w:rsid w:val="00130ACF"/>
    <w:rsid w:val="00130B6F"/>
    <w:rsid w:val="00130EC2"/>
    <w:rsid w:val="00131B1A"/>
    <w:rsid w:val="00132041"/>
    <w:rsid w:val="001321FE"/>
    <w:rsid w:val="00132284"/>
    <w:rsid w:val="001322F4"/>
    <w:rsid w:val="0013243B"/>
    <w:rsid w:val="00132681"/>
    <w:rsid w:val="001328A5"/>
    <w:rsid w:val="00132DE2"/>
    <w:rsid w:val="00133F5E"/>
    <w:rsid w:val="001342A6"/>
    <w:rsid w:val="001343BC"/>
    <w:rsid w:val="001349EC"/>
    <w:rsid w:val="001368A8"/>
    <w:rsid w:val="001368EA"/>
    <w:rsid w:val="00136979"/>
    <w:rsid w:val="00136ABA"/>
    <w:rsid w:val="00136C59"/>
    <w:rsid w:val="00136F68"/>
    <w:rsid w:val="001370FC"/>
    <w:rsid w:val="001376A6"/>
    <w:rsid w:val="001377A7"/>
    <w:rsid w:val="001379FA"/>
    <w:rsid w:val="00137C8F"/>
    <w:rsid w:val="00137D3E"/>
    <w:rsid w:val="001401E5"/>
    <w:rsid w:val="0014084C"/>
    <w:rsid w:val="00140A79"/>
    <w:rsid w:val="00141010"/>
    <w:rsid w:val="00141A10"/>
    <w:rsid w:val="00141D4F"/>
    <w:rsid w:val="0014218D"/>
    <w:rsid w:val="00142490"/>
    <w:rsid w:val="00142ABF"/>
    <w:rsid w:val="00142FE7"/>
    <w:rsid w:val="001430C6"/>
    <w:rsid w:val="001431BA"/>
    <w:rsid w:val="00143802"/>
    <w:rsid w:val="00143834"/>
    <w:rsid w:val="00143BA0"/>
    <w:rsid w:val="00145E09"/>
    <w:rsid w:val="0014762B"/>
    <w:rsid w:val="00147C0D"/>
    <w:rsid w:val="00150112"/>
    <w:rsid w:val="001514CD"/>
    <w:rsid w:val="0015173A"/>
    <w:rsid w:val="00151FAE"/>
    <w:rsid w:val="0015279C"/>
    <w:rsid w:val="00152855"/>
    <w:rsid w:val="00152F1B"/>
    <w:rsid w:val="001530EC"/>
    <w:rsid w:val="00153537"/>
    <w:rsid w:val="00153562"/>
    <w:rsid w:val="00153768"/>
    <w:rsid w:val="0015417B"/>
    <w:rsid w:val="00154262"/>
    <w:rsid w:val="001544C7"/>
    <w:rsid w:val="00154643"/>
    <w:rsid w:val="001555DF"/>
    <w:rsid w:val="001557E6"/>
    <w:rsid w:val="001557ED"/>
    <w:rsid w:val="00155FF5"/>
    <w:rsid w:val="00156B50"/>
    <w:rsid w:val="00156E7C"/>
    <w:rsid w:val="0015741E"/>
    <w:rsid w:val="00157A4D"/>
    <w:rsid w:val="00157FDB"/>
    <w:rsid w:val="00160253"/>
    <w:rsid w:val="00160418"/>
    <w:rsid w:val="00160981"/>
    <w:rsid w:val="0016153D"/>
    <w:rsid w:val="001615A6"/>
    <w:rsid w:val="00162C00"/>
    <w:rsid w:val="00162E20"/>
    <w:rsid w:val="00163CD2"/>
    <w:rsid w:val="00164DFA"/>
    <w:rsid w:val="00164EEF"/>
    <w:rsid w:val="001651AA"/>
    <w:rsid w:val="001658D7"/>
    <w:rsid w:val="001658DE"/>
    <w:rsid w:val="00166637"/>
    <w:rsid w:val="001666B2"/>
    <w:rsid w:val="00166953"/>
    <w:rsid w:val="00166C0A"/>
    <w:rsid w:val="001672B4"/>
    <w:rsid w:val="00167928"/>
    <w:rsid w:val="00167A92"/>
    <w:rsid w:val="00167D0D"/>
    <w:rsid w:val="00167F2F"/>
    <w:rsid w:val="0017003D"/>
    <w:rsid w:val="001700F8"/>
    <w:rsid w:val="001702D9"/>
    <w:rsid w:val="00170969"/>
    <w:rsid w:val="00170B30"/>
    <w:rsid w:val="00170F4D"/>
    <w:rsid w:val="001713F5"/>
    <w:rsid w:val="00171543"/>
    <w:rsid w:val="001717A6"/>
    <w:rsid w:val="001717E1"/>
    <w:rsid w:val="00172318"/>
    <w:rsid w:val="0017287E"/>
    <w:rsid w:val="001731A9"/>
    <w:rsid w:val="001731CD"/>
    <w:rsid w:val="0017364E"/>
    <w:rsid w:val="00173AEC"/>
    <w:rsid w:val="00173EEB"/>
    <w:rsid w:val="00174050"/>
    <w:rsid w:val="00174A73"/>
    <w:rsid w:val="00174AE5"/>
    <w:rsid w:val="001757A2"/>
    <w:rsid w:val="00175AD2"/>
    <w:rsid w:val="0017644F"/>
    <w:rsid w:val="00176F31"/>
    <w:rsid w:val="0017715E"/>
    <w:rsid w:val="001773E9"/>
    <w:rsid w:val="001774EA"/>
    <w:rsid w:val="001777D1"/>
    <w:rsid w:val="00177DDD"/>
    <w:rsid w:val="00180854"/>
    <w:rsid w:val="00180FD1"/>
    <w:rsid w:val="001812C9"/>
    <w:rsid w:val="0018175E"/>
    <w:rsid w:val="0018196C"/>
    <w:rsid w:val="001819CF"/>
    <w:rsid w:val="001824C4"/>
    <w:rsid w:val="00182D03"/>
    <w:rsid w:val="00182D3A"/>
    <w:rsid w:val="00182D4B"/>
    <w:rsid w:val="00182DB3"/>
    <w:rsid w:val="001832F3"/>
    <w:rsid w:val="001833C5"/>
    <w:rsid w:val="001835FE"/>
    <w:rsid w:val="001842A5"/>
    <w:rsid w:val="00184432"/>
    <w:rsid w:val="001845A8"/>
    <w:rsid w:val="001847EE"/>
    <w:rsid w:val="00184E7B"/>
    <w:rsid w:val="0018569B"/>
    <w:rsid w:val="001856D3"/>
    <w:rsid w:val="001865EC"/>
    <w:rsid w:val="001867B2"/>
    <w:rsid w:val="001870E9"/>
    <w:rsid w:val="00187620"/>
    <w:rsid w:val="0018784A"/>
    <w:rsid w:val="00187C6E"/>
    <w:rsid w:val="00187D08"/>
    <w:rsid w:val="00187DE3"/>
    <w:rsid w:val="00190217"/>
    <w:rsid w:val="001903E9"/>
    <w:rsid w:val="00190EC8"/>
    <w:rsid w:val="00190F25"/>
    <w:rsid w:val="001915FE"/>
    <w:rsid w:val="001927D0"/>
    <w:rsid w:val="00193055"/>
    <w:rsid w:val="001937DC"/>
    <w:rsid w:val="001937F5"/>
    <w:rsid w:val="001941A0"/>
    <w:rsid w:val="0019476F"/>
    <w:rsid w:val="00194AA4"/>
    <w:rsid w:val="00194DD2"/>
    <w:rsid w:val="00194EF1"/>
    <w:rsid w:val="00196475"/>
    <w:rsid w:val="00196488"/>
    <w:rsid w:val="00196CEA"/>
    <w:rsid w:val="00196D2C"/>
    <w:rsid w:val="00196FC8"/>
    <w:rsid w:val="00197886"/>
    <w:rsid w:val="00197E01"/>
    <w:rsid w:val="001A0166"/>
    <w:rsid w:val="001A02B2"/>
    <w:rsid w:val="001A0362"/>
    <w:rsid w:val="001A06F5"/>
    <w:rsid w:val="001A0A87"/>
    <w:rsid w:val="001A1854"/>
    <w:rsid w:val="001A2990"/>
    <w:rsid w:val="001A2D36"/>
    <w:rsid w:val="001A3661"/>
    <w:rsid w:val="001A3877"/>
    <w:rsid w:val="001A38EE"/>
    <w:rsid w:val="001A3DF1"/>
    <w:rsid w:val="001A4113"/>
    <w:rsid w:val="001A441B"/>
    <w:rsid w:val="001A4C85"/>
    <w:rsid w:val="001A62AA"/>
    <w:rsid w:val="001A65FD"/>
    <w:rsid w:val="001A66E4"/>
    <w:rsid w:val="001A68AF"/>
    <w:rsid w:val="001A6B06"/>
    <w:rsid w:val="001A6C39"/>
    <w:rsid w:val="001A6E19"/>
    <w:rsid w:val="001A6F24"/>
    <w:rsid w:val="001A7027"/>
    <w:rsid w:val="001A7A2D"/>
    <w:rsid w:val="001B0426"/>
    <w:rsid w:val="001B0952"/>
    <w:rsid w:val="001B0E10"/>
    <w:rsid w:val="001B136B"/>
    <w:rsid w:val="001B14E0"/>
    <w:rsid w:val="001B17FE"/>
    <w:rsid w:val="001B18C5"/>
    <w:rsid w:val="001B1E74"/>
    <w:rsid w:val="001B1EA7"/>
    <w:rsid w:val="001B225A"/>
    <w:rsid w:val="001B22E2"/>
    <w:rsid w:val="001B2A0B"/>
    <w:rsid w:val="001B2B99"/>
    <w:rsid w:val="001B2E5E"/>
    <w:rsid w:val="001B2ED6"/>
    <w:rsid w:val="001B30E6"/>
    <w:rsid w:val="001B371C"/>
    <w:rsid w:val="001B3773"/>
    <w:rsid w:val="001B3EEA"/>
    <w:rsid w:val="001B3FE8"/>
    <w:rsid w:val="001B45AF"/>
    <w:rsid w:val="001B46A3"/>
    <w:rsid w:val="001B5437"/>
    <w:rsid w:val="001B55BF"/>
    <w:rsid w:val="001B5A09"/>
    <w:rsid w:val="001B5A0A"/>
    <w:rsid w:val="001B5D65"/>
    <w:rsid w:val="001B5DE8"/>
    <w:rsid w:val="001B6120"/>
    <w:rsid w:val="001B627A"/>
    <w:rsid w:val="001B6326"/>
    <w:rsid w:val="001B66EF"/>
    <w:rsid w:val="001B6A29"/>
    <w:rsid w:val="001B77A8"/>
    <w:rsid w:val="001B7C2C"/>
    <w:rsid w:val="001C03CD"/>
    <w:rsid w:val="001C03E8"/>
    <w:rsid w:val="001C07B9"/>
    <w:rsid w:val="001C0CFF"/>
    <w:rsid w:val="001C12FA"/>
    <w:rsid w:val="001C13A8"/>
    <w:rsid w:val="001C17C7"/>
    <w:rsid w:val="001C1C32"/>
    <w:rsid w:val="001C21F8"/>
    <w:rsid w:val="001C2F60"/>
    <w:rsid w:val="001C2F7E"/>
    <w:rsid w:val="001C361B"/>
    <w:rsid w:val="001C4265"/>
    <w:rsid w:val="001C4E63"/>
    <w:rsid w:val="001C4F49"/>
    <w:rsid w:val="001C65C1"/>
    <w:rsid w:val="001C6C13"/>
    <w:rsid w:val="001C6C66"/>
    <w:rsid w:val="001C776B"/>
    <w:rsid w:val="001D06A0"/>
    <w:rsid w:val="001D0785"/>
    <w:rsid w:val="001D0BDD"/>
    <w:rsid w:val="001D1110"/>
    <w:rsid w:val="001D118A"/>
    <w:rsid w:val="001D129B"/>
    <w:rsid w:val="001D230E"/>
    <w:rsid w:val="001D2491"/>
    <w:rsid w:val="001D2DAF"/>
    <w:rsid w:val="001D2FA4"/>
    <w:rsid w:val="001D3318"/>
    <w:rsid w:val="001D3900"/>
    <w:rsid w:val="001D3C67"/>
    <w:rsid w:val="001D3CCE"/>
    <w:rsid w:val="001D4480"/>
    <w:rsid w:val="001D47A9"/>
    <w:rsid w:val="001D5429"/>
    <w:rsid w:val="001D56F6"/>
    <w:rsid w:val="001D57E1"/>
    <w:rsid w:val="001D5927"/>
    <w:rsid w:val="001D593A"/>
    <w:rsid w:val="001D5E92"/>
    <w:rsid w:val="001D5FF3"/>
    <w:rsid w:val="001D64CC"/>
    <w:rsid w:val="001D68A8"/>
    <w:rsid w:val="001D7013"/>
    <w:rsid w:val="001D7058"/>
    <w:rsid w:val="001D7180"/>
    <w:rsid w:val="001D73B9"/>
    <w:rsid w:val="001D792E"/>
    <w:rsid w:val="001E01D9"/>
    <w:rsid w:val="001E0926"/>
    <w:rsid w:val="001E0CD2"/>
    <w:rsid w:val="001E0F06"/>
    <w:rsid w:val="001E120A"/>
    <w:rsid w:val="001E18FC"/>
    <w:rsid w:val="001E1DC9"/>
    <w:rsid w:val="001E1E6F"/>
    <w:rsid w:val="001E2547"/>
    <w:rsid w:val="001E27C8"/>
    <w:rsid w:val="001E3062"/>
    <w:rsid w:val="001E4255"/>
    <w:rsid w:val="001E4BD9"/>
    <w:rsid w:val="001E4EDA"/>
    <w:rsid w:val="001E5537"/>
    <w:rsid w:val="001E5BB5"/>
    <w:rsid w:val="001E6493"/>
    <w:rsid w:val="001E66E3"/>
    <w:rsid w:val="001E6E4E"/>
    <w:rsid w:val="001E6EC0"/>
    <w:rsid w:val="001E7028"/>
    <w:rsid w:val="001E78AE"/>
    <w:rsid w:val="001E7E42"/>
    <w:rsid w:val="001F011D"/>
    <w:rsid w:val="001F1A19"/>
    <w:rsid w:val="001F25A4"/>
    <w:rsid w:val="001F3707"/>
    <w:rsid w:val="001F3BDD"/>
    <w:rsid w:val="001F3D67"/>
    <w:rsid w:val="001F3ED4"/>
    <w:rsid w:val="001F46E1"/>
    <w:rsid w:val="001F4AFC"/>
    <w:rsid w:val="001F4CC6"/>
    <w:rsid w:val="001F545A"/>
    <w:rsid w:val="001F5C31"/>
    <w:rsid w:val="001F5D29"/>
    <w:rsid w:val="001F5F57"/>
    <w:rsid w:val="001F61B6"/>
    <w:rsid w:val="001F6427"/>
    <w:rsid w:val="001F6AE9"/>
    <w:rsid w:val="001F74AE"/>
    <w:rsid w:val="001F7EA9"/>
    <w:rsid w:val="00200120"/>
    <w:rsid w:val="00200355"/>
    <w:rsid w:val="00200357"/>
    <w:rsid w:val="0020043C"/>
    <w:rsid w:val="00200703"/>
    <w:rsid w:val="002007A8"/>
    <w:rsid w:val="00200F2C"/>
    <w:rsid w:val="0020273B"/>
    <w:rsid w:val="0020287F"/>
    <w:rsid w:val="00202B43"/>
    <w:rsid w:val="00202CD6"/>
    <w:rsid w:val="00202D29"/>
    <w:rsid w:val="00203484"/>
    <w:rsid w:val="00204002"/>
    <w:rsid w:val="0020417D"/>
    <w:rsid w:val="002045A3"/>
    <w:rsid w:val="00204CCA"/>
    <w:rsid w:val="00205687"/>
    <w:rsid w:val="00205A97"/>
    <w:rsid w:val="00206061"/>
    <w:rsid w:val="002061D4"/>
    <w:rsid w:val="00206832"/>
    <w:rsid w:val="00206D39"/>
    <w:rsid w:val="00210EF9"/>
    <w:rsid w:val="00210FA4"/>
    <w:rsid w:val="002114F2"/>
    <w:rsid w:val="0021187A"/>
    <w:rsid w:val="002121F7"/>
    <w:rsid w:val="0021288F"/>
    <w:rsid w:val="00212A88"/>
    <w:rsid w:val="002137E7"/>
    <w:rsid w:val="00213F6E"/>
    <w:rsid w:val="0021443C"/>
    <w:rsid w:val="002147FF"/>
    <w:rsid w:val="00214967"/>
    <w:rsid w:val="002149D7"/>
    <w:rsid w:val="0021550E"/>
    <w:rsid w:val="00215DD2"/>
    <w:rsid w:val="002162F9"/>
    <w:rsid w:val="0021638E"/>
    <w:rsid w:val="00216754"/>
    <w:rsid w:val="00216768"/>
    <w:rsid w:val="00216F89"/>
    <w:rsid w:val="0022044E"/>
    <w:rsid w:val="00220457"/>
    <w:rsid w:val="00220610"/>
    <w:rsid w:val="00220A8D"/>
    <w:rsid w:val="002210FD"/>
    <w:rsid w:val="0022192E"/>
    <w:rsid w:val="00222773"/>
    <w:rsid w:val="0022288A"/>
    <w:rsid w:val="00222B3A"/>
    <w:rsid w:val="00222C7E"/>
    <w:rsid w:val="00223BE5"/>
    <w:rsid w:val="00223C34"/>
    <w:rsid w:val="002243E4"/>
    <w:rsid w:val="00224841"/>
    <w:rsid w:val="00224C3B"/>
    <w:rsid w:val="00225193"/>
    <w:rsid w:val="0022685F"/>
    <w:rsid w:val="00226EDC"/>
    <w:rsid w:val="0022727C"/>
    <w:rsid w:val="002274BC"/>
    <w:rsid w:val="00227DC3"/>
    <w:rsid w:val="00227F9D"/>
    <w:rsid w:val="002300F0"/>
    <w:rsid w:val="0023030B"/>
    <w:rsid w:val="002304CB"/>
    <w:rsid w:val="00230506"/>
    <w:rsid w:val="00230BC7"/>
    <w:rsid w:val="00230E87"/>
    <w:rsid w:val="00231441"/>
    <w:rsid w:val="002318FC"/>
    <w:rsid w:val="002321E0"/>
    <w:rsid w:val="00232348"/>
    <w:rsid w:val="00232744"/>
    <w:rsid w:val="00232A39"/>
    <w:rsid w:val="00232B1B"/>
    <w:rsid w:val="002338EB"/>
    <w:rsid w:val="00233E3F"/>
    <w:rsid w:val="00234382"/>
    <w:rsid w:val="002343F3"/>
    <w:rsid w:val="002347D4"/>
    <w:rsid w:val="002349AD"/>
    <w:rsid w:val="00234E07"/>
    <w:rsid w:val="002361E9"/>
    <w:rsid w:val="00237596"/>
    <w:rsid w:val="00237B09"/>
    <w:rsid w:val="00237E24"/>
    <w:rsid w:val="00240586"/>
    <w:rsid w:val="00240F41"/>
    <w:rsid w:val="00241140"/>
    <w:rsid w:val="00241150"/>
    <w:rsid w:val="002411BB"/>
    <w:rsid w:val="0024141F"/>
    <w:rsid w:val="00241A31"/>
    <w:rsid w:val="00241D32"/>
    <w:rsid w:val="00242251"/>
    <w:rsid w:val="00242330"/>
    <w:rsid w:val="002426E9"/>
    <w:rsid w:val="002426FF"/>
    <w:rsid w:val="00243079"/>
    <w:rsid w:val="00243315"/>
    <w:rsid w:val="00243B31"/>
    <w:rsid w:val="00244B54"/>
    <w:rsid w:val="0024552A"/>
    <w:rsid w:val="00246745"/>
    <w:rsid w:val="00246AA9"/>
    <w:rsid w:val="00246DAB"/>
    <w:rsid w:val="00246F71"/>
    <w:rsid w:val="00247182"/>
    <w:rsid w:val="00247190"/>
    <w:rsid w:val="00247A58"/>
    <w:rsid w:val="00247DD9"/>
    <w:rsid w:val="002508A9"/>
    <w:rsid w:val="002511F5"/>
    <w:rsid w:val="00251643"/>
    <w:rsid w:val="00251652"/>
    <w:rsid w:val="0025183A"/>
    <w:rsid w:val="00251B5C"/>
    <w:rsid w:val="00251BC5"/>
    <w:rsid w:val="00251D8A"/>
    <w:rsid w:val="00252210"/>
    <w:rsid w:val="002526B4"/>
    <w:rsid w:val="00252840"/>
    <w:rsid w:val="00252F8A"/>
    <w:rsid w:val="002533E4"/>
    <w:rsid w:val="00253CC9"/>
    <w:rsid w:val="00253FAB"/>
    <w:rsid w:val="00253FE0"/>
    <w:rsid w:val="002543CE"/>
    <w:rsid w:val="00254B68"/>
    <w:rsid w:val="00254F5B"/>
    <w:rsid w:val="0025541E"/>
    <w:rsid w:val="0025546E"/>
    <w:rsid w:val="0025589E"/>
    <w:rsid w:val="002558B2"/>
    <w:rsid w:val="00256651"/>
    <w:rsid w:val="002571C2"/>
    <w:rsid w:val="0025759F"/>
    <w:rsid w:val="002575B0"/>
    <w:rsid w:val="00257884"/>
    <w:rsid w:val="0026082C"/>
    <w:rsid w:val="00260C1B"/>
    <w:rsid w:val="00260C73"/>
    <w:rsid w:val="00261261"/>
    <w:rsid w:val="00261F28"/>
    <w:rsid w:val="0026289A"/>
    <w:rsid w:val="002633DD"/>
    <w:rsid w:val="00265D10"/>
    <w:rsid w:val="00265F89"/>
    <w:rsid w:val="00266008"/>
    <w:rsid w:val="002660A3"/>
    <w:rsid w:val="0026637C"/>
    <w:rsid w:val="0026653F"/>
    <w:rsid w:val="002667F9"/>
    <w:rsid w:val="0026688E"/>
    <w:rsid w:val="00267348"/>
    <w:rsid w:val="00267365"/>
    <w:rsid w:val="00270957"/>
    <w:rsid w:val="00270B70"/>
    <w:rsid w:val="00270CCC"/>
    <w:rsid w:val="002711EA"/>
    <w:rsid w:val="002711ED"/>
    <w:rsid w:val="002714B6"/>
    <w:rsid w:val="0027235B"/>
    <w:rsid w:val="00272688"/>
    <w:rsid w:val="00272B9B"/>
    <w:rsid w:val="00272E5C"/>
    <w:rsid w:val="00273193"/>
    <w:rsid w:val="00273490"/>
    <w:rsid w:val="00273722"/>
    <w:rsid w:val="00274157"/>
    <w:rsid w:val="002742B7"/>
    <w:rsid w:val="002743D7"/>
    <w:rsid w:val="002755C7"/>
    <w:rsid w:val="0027580B"/>
    <w:rsid w:val="00275AFF"/>
    <w:rsid w:val="00275DE4"/>
    <w:rsid w:val="00275DEF"/>
    <w:rsid w:val="00275EE3"/>
    <w:rsid w:val="00276412"/>
    <w:rsid w:val="00276625"/>
    <w:rsid w:val="00276970"/>
    <w:rsid w:val="002770C0"/>
    <w:rsid w:val="00277241"/>
    <w:rsid w:val="0027729C"/>
    <w:rsid w:val="00277366"/>
    <w:rsid w:val="00277957"/>
    <w:rsid w:val="0028034E"/>
    <w:rsid w:val="00280444"/>
    <w:rsid w:val="00280BC9"/>
    <w:rsid w:val="00280F4D"/>
    <w:rsid w:val="00281AFB"/>
    <w:rsid w:val="00281BB6"/>
    <w:rsid w:val="00281CF4"/>
    <w:rsid w:val="00282300"/>
    <w:rsid w:val="0028231B"/>
    <w:rsid w:val="00283589"/>
    <w:rsid w:val="00283AC5"/>
    <w:rsid w:val="00283EAE"/>
    <w:rsid w:val="00284463"/>
    <w:rsid w:val="00285D22"/>
    <w:rsid w:val="002863F1"/>
    <w:rsid w:val="00286504"/>
    <w:rsid w:val="00286526"/>
    <w:rsid w:val="00286AE4"/>
    <w:rsid w:val="00286CA7"/>
    <w:rsid w:val="002872CF"/>
    <w:rsid w:val="00287569"/>
    <w:rsid w:val="00287FDB"/>
    <w:rsid w:val="00287FF9"/>
    <w:rsid w:val="00290006"/>
    <w:rsid w:val="00290146"/>
    <w:rsid w:val="00290D7F"/>
    <w:rsid w:val="00290EE0"/>
    <w:rsid w:val="002912F2"/>
    <w:rsid w:val="00291A6A"/>
    <w:rsid w:val="00291D36"/>
    <w:rsid w:val="0029234A"/>
    <w:rsid w:val="00292B0C"/>
    <w:rsid w:val="002935C4"/>
    <w:rsid w:val="00294406"/>
    <w:rsid w:val="00294565"/>
    <w:rsid w:val="002949A0"/>
    <w:rsid w:val="002949DD"/>
    <w:rsid w:val="00294A61"/>
    <w:rsid w:val="00294DC1"/>
    <w:rsid w:val="00296089"/>
    <w:rsid w:val="00296D51"/>
    <w:rsid w:val="00297621"/>
    <w:rsid w:val="002976CE"/>
    <w:rsid w:val="002A0313"/>
    <w:rsid w:val="002A17EC"/>
    <w:rsid w:val="002A1FF6"/>
    <w:rsid w:val="002A24FA"/>
    <w:rsid w:val="002A31C6"/>
    <w:rsid w:val="002A4440"/>
    <w:rsid w:val="002A4828"/>
    <w:rsid w:val="002A4CA4"/>
    <w:rsid w:val="002A4EBD"/>
    <w:rsid w:val="002A5472"/>
    <w:rsid w:val="002A55BA"/>
    <w:rsid w:val="002A584F"/>
    <w:rsid w:val="002A5BA5"/>
    <w:rsid w:val="002A5D7E"/>
    <w:rsid w:val="002A644C"/>
    <w:rsid w:val="002A66B0"/>
    <w:rsid w:val="002A6C69"/>
    <w:rsid w:val="002A6F77"/>
    <w:rsid w:val="002A74D5"/>
    <w:rsid w:val="002A764F"/>
    <w:rsid w:val="002A7B2A"/>
    <w:rsid w:val="002B0733"/>
    <w:rsid w:val="002B1DD7"/>
    <w:rsid w:val="002B1E67"/>
    <w:rsid w:val="002B2308"/>
    <w:rsid w:val="002B23A4"/>
    <w:rsid w:val="002B2781"/>
    <w:rsid w:val="002B29E7"/>
    <w:rsid w:val="002B2A02"/>
    <w:rsid w:val="002B2D3F"/>
    <w:rsid w:val="002B332F"/>
    <w:rsid w:val="002B34B6"/>
    <w:rsid w:val="002B3971"/>
    <w:rsid w:val="002B40CF"/>
    <w:rsid w:val="002B4E94"/>
    <w:rsid w:val="002B5A79"/>
    <w:rsid w:val="002B5BF5"/>
    <w:rsid w:val="002B5E25"/>
    <w:rsid w:val="002B661E"/>
    <w:rsid w:val="002B6FE2"/>
    <w:rsid w:val="002B72B3"/>
    <w:rsid w:val="002B739E"/>
    <w:rsid w:val="002B7D4E"/>
    <w:rsid w:val="002C04A4"/>
    <w:rsid w:val="002C074E"/>
    <w:rsid w:val="002C0979"/>
    <w:rsid w:val="002C0A5F"/>
    <w:rsid w:val="002C0C72"/>
    <w:rsid w:val="002C1848"/>
    <w:rsid w:val="002C1EB5"/>
    <w:rsid w:val="002C2001"/>
    <w:rsid w:val="002C2A64"/>
    <w:rsid w:val="002C2B8E"/>
    <w:rsid w:val="002C358A"/>
    <w:rsid w:val="002C358D"/>
    <w:rsid w:val="002C3848"/>
    <w:rsid w:val="002C3B91"/>
    <w:rsid w:val="002C3D8F"/>
    <w:rsid w:val="002C3F90"/>
    <w:rsid w:val="002C413C"/>
    <w:rsid w:val="002C42D7"/>
    <w:rsid w:val="002C444C"/>
    <w:rsid w:val="002C45FA"/>
    <w:rsid w:val="002C664C"/>
    <w:rsid w:val="002C69C4"/>
    <w:rsid w:val="002C6BF1"/>
    <w:rsid w:val="002C70C2"/>
    <w:rsid w:val="002C71D6"/>
    <w:rsid w:val="002C7367"/>
    <w:rsid w:val="002C76DF"/>
    <w:rsid w:val="002C7738"/>
    <w:rsid w:val="002D0271"/>
    <w:rsid w:val="002D0AE7"/>
    <w:rsid w:val="002D0DA7"/>
    <w:rsid w:val="002D13B0"/>
    <w:rsid w:val="002D1633"/>
    <w:rsid w:val="002D1775"/>
    <w:rsid w:val="002D1C72"/>
    <w:rsid w:val="002D21CD"/>
    <w:rsid w:val="002D2774"/>
    <w:rsid w:val="002D277D"/>
    <w:rsid w:val="002D27A8"/>
    <w:rsid w:val="002D31AD"/>
    <w:rsid w:val="002D3F54"/>
    <w:rsid w:val="002D46DB"/>
    <w:rsid w:val="002D4B6A"/>
    <w:rsid w:val="002D507D"/>
    <w:rsid w:val="002D5416"/>
    <w:rsid w:val="002D577E"/>
    <w:rsid w:val="002D5971"/>
    <w:rsid w:val="002D59F9"/>
    <w:rsid w:val="002D5FC0"/>
    <w:rsid w:val="002D5FD1"/>
    <w:rsid w:val="002D647D"/>
    <w:rsid w:val="002D66D3"/>
    <w:rsid w:val="002D6B1B"/>
    <w:rsid w:val="002D6C4F"/>
    <w:rsid w:val="002D6EBF"/>
    <w:rsid w:val="002D7001"/>
    <w:rsid w:val="002D7527"/>
    <w:rsid w:val="002D756A"/>
    <w:rsid w:val="002D76B8"/>
    <w:rsid w:val="002D7AD1"/>
    <w:rsid w:val="002D7DE6"/>
    <w:rsid w:val="002E053C"/>
    <w:rsid w:val="002E0813"/>
    <w:rsid w:val="002E0A49"/>
    <w:rsid w:val="002E0B54"/>
    <w:rsid w:val="002E12D4"/>
    <w:rsid w:val="002E1631"/>
    <w:rsid w:val="002E17A6"/>
    <w:rsid w:val="002E1CBE"/>
    <w:rsid w:val="002E1DB6"/>
    <w:rsid w:val="002E2A1C"/>
    <w:rsid w:val="002E2D13"/>
    <w:rsid w:val="002E324A"/>
    <w:rsid w:val="002E35BF"/>
    <w:rsid w:val="002E3813"/>
    <w:rsid w:val="002E3CDA"/>
    <w:rsid w:val="002E3EF7"/>
    <w:rsid w:val="002E45A8"/>
    <w:rsid w:val="002E4DF5"/>
    <w:rsid w:val="002E5D03"/>
    <w:rsid w:val="002E62B9"/>
    <w:rsid w:val="002E6688"/>
    <w:rsid w:val="002E66A4"/>
    <w:rsid w:val="002E6D9A"/>
    <w:rsid w:val="002E7507"/>
    <w:rsid w:val="002E761B"/>
    <w:rsid w:val="002E7AD1"/>
    <w:rsid w:val="002F020C"/>
    <w:rsid w:val="002F05E4"/>
    <w:rsid w:val="002F0602"/>
    <w:rsid w:val="002F0765"/>
    <w:rsid w:val="002F081B"/>
    <w:rsid w:val="002F0919"/>
    <w:rsid w:val="002F0B67"/>
    <w:rsid w:val="002F13C5"/>
    <w:rsid w:val="002F1A9E"/>
    <w:rsid w:val="002F21DF"/>
    <w:rsid w:val="002F2254"/>
    <w:rsid w:val="002F24F5"/>
    <w:rsid w:val="002F2B30"/>
    <w:rsid w:val="002F30EC"/>
    <w:rsid w:val="002F3D4E"/>
    <w:rsid w:val="002F3F53"/>
    <w:rsid w:val="002F3F6B"/>
    <w:rsid w:val="002F4AD2"/>
    <w:rsid w:val="002F4B31"/>
    <w:rsid w:val="002F50C0"/>
    <w:rsid w:val="002F5490"/>
    <w:rsid w:val="002F56D2"/>
    <w:rsid w:val="002F576C"/>
    <w:rsid w:val="002F596C"/>
    <w:rsid w:val="002F5D1A"/>
    <w:rsid w:val="002F5E19"/>
    <w:rsid w:val="002F67A0"/>
    <w:rsid w:val="002F6ED7"/>
    <w:rsid w:val="002F719C"/>
    <w:rsid w:val="002F79C1"/>
    <w:rsid w:val="003002A9"/>
    <w:rsid w:val="0030073A"/>
    <w:rsid w:val="003008BB"/>
    <w:rsid w:val="003022BF"/>
    <w:rsid w:val="0030375A"/>
    <w:rsid w:val="00303A94"/>
    <w:rsid w:val="00303DC4"/>
    <w:rsid w:val="00303F46"/>
    <w:rsid w:val="00304228"/>
    <w:rsid w:val="0030504D"/>
    <w:rsid w:val="00305668"/>
    <w:rsid w:val="00305E79"/>
    <w:rsid w:val="00306026"/>
    <w:rsid w:val="00306703"/>
    <w:rsid w:val="0030692A"/>
    <w:rsid w:val="00306B48"/>
    <w:rsid w:val="00306C04"/>
    <w:rsid w:val="00306F11"/>
    <w:rsid w:val="00307452"/>
    <w:rsid w:val="0030774F"/>
    <w:rsid w:val="00307863"/>
    <w:rsid w:val="00307A64"/>
    <w:rsid w:val="0031001C"/>
    <w:rsid w:val="0031012B"/>
    <w:rsid w:val="0031048A"/>
    <w:rsid w:val="00310CB0"/>
    <w:rsid w:val="00310E0B"/>
    <w:rsid w:val="00310E59"/>
    <w:rsid w:val="0031110A"/>
    <w:rsid w:val="00311A12"/>
    <w:rsid w:val="00311EEB"/>
    <w:rsid w:val="00311F0A"/>
    <w:rsid w:val="003124BA"/>
    <w:rsid w:val="00312A0C"/>
    <w:rsid w:val="00312A3B"/>
    <w:rsid w:val="00312B24"/>
    <w:rsid w:val="00312D9B"/>
    <w:rsid w:val="00313A2F"/>
    <w:rsid w:val="00313D3E"/>
    <w:rsid w:val="00314150"/>
    <w:rsid w:val="003142A1"/>
    <w:rsid w:val="00314476"/>
    <w:rsid w:val="00314483"/>
    <w:rsid w:val="00314708"/>
    <w:rsid w:val="0031486C"/>
    <w:rsid w:val="00314941"/>
    <w:rsid w:val="00315523"/>
    <w:rsid w:val="003157F5"/>
    <w:rsid w:val="00315AB9"/>
    <w:rsid w:val="00315CB3"/>
    <w:rsid w:val="00316ED5"/>
    <w:rsid w:val="0031708B"/>
    <w:rsid w:val="003170FA"/>
    <w:rsid w:val="00317132"/>
    <w:rsid w:val="00320197"/>
    <w:rsid w:val="00320888"/>
    <w:rsid w:val="00320B66"/>
    <w:rsid w:val="00320CED"/>
    <w:rsid w:val="00320E50"/>
    <w:rsid w:val="00321131"/>
    <w:rsid w:val="00321270"/>
    <w:rsid w:val="0032128E"/>
    <w:rsid w:val="0032158B"/>
    <w:rsid w:val="00321785"/>
    <w:rsid w:val="00321B57"/>
    <w:rsid w:val="00321E5B"/>
    <w:rsid w:val="0032243E"/>
    <w:rsid w:val="0032324C"/>
    <w:rsid w:val="00323513"/>
    <w:rsid w:val="0032381B"/>
    <w:rsid w:val="0032423A"/>
    <w:rsid w:val="003242D3"/>
    <w:rsid w:val="00325C75"/>
    <w:rsid w:val="00325E66"/>
    <w:rsid w:val="00325F7C"/>
    <w:rsid w:val="003269C3"/>
    <w:rsid w:val="00326F3F"/>
    <w:rsid w:val="00327309"/>
    <w:rsid w:val="003274FD"/>
    <w:rsid w:val="00327630"/>
    <w:rsid w:val="00327665"/>
    <w:rsid w:val="00327BAC"/>
    <w:rsid w:val="00327F23"/>
    <w:rsid w:val="003303A0"/>
    <w:rsid w:val="003303A6"/>
    <w:rsid w:val="00330C40"/>
    <w:rsid w:val="0033112E"/>
    <w:rsid w:val="003315A0"/>
    <w:rsid w:val="003315E7"/>
    <w:rsid w:val="00331780"/>
    <w:rsid w:val="00331F20"/>
    <w:rsid w:val="00331F3B"/>
    <w:rsid w:val="0033356C"/>
    <w:rsid w:val="003336CD"/>
    <w:rsid w:val="00333D3C"/>
    <w:rsid w:val="0033461F"/>
    <w:rsid w:val="0033470D"/>
    <w:rsid w:val="00334BDC"/>
    <w:rsid w:val="00334CAC"/>
    <w:rsid w:val="00334D89"/>
    <w:rsid w:val="00335641"/>
    <w:rsid w:val="00335E3B"/>
    <w:rsid w:val="00335E9B"/>
    <w:rsid w:val="003372B8"/>
    <w:rsid w:val="003372F9"/>
    <w:rsid w:val="003374DD"/>
    <w:rsid w:val="0033789F"/>
    <w:rsid w:val="00337BD8"/>
    <w:rsid w:val="00337D1B"/>
    <w:rsid w:val="00337DBC"/>
    <w:rsid w:val="00337EC4"/>
    <w:rsid w:val="00340B64"/>
    <w:rsid w:val="00341008"/>
    <w:rsid w:val="00341360"/>
    <w:rsid w:val="003415FF"/>
    <w:rsid w:val="003417FB"/>
    <w:rsid w:val="003419E5"/>
    <w:rsid w:val="003424AF"/>
    <w:rsid w:val="00342810"/>
    <w:rsid w:val="00342CA6"/>
    <w:rsid w:val="00342D51"/>
    <w:rsid w:val="00342E84"/>
    <w:rsid w:val="0034315E"/>
    <w:rsid w:val="003432DA"/>
    <w:rsid w:val="0034340F"/>
    <w:rsid w:val="003434C9"/>
    <w:rsid w:val="003439FF"/>
    <w:rsid w:val="00343D77"/>
    <w:rsid w:val="003442D4"/>
    <w:rsid w:val="0034471C"/>
    <w:rsid w:val="003454A5"/>
    <w:rsid w:val="00345EB4"/>
    <w:rsid w:val="0034640F"/>
    <w:rsid w:val="0034662A"/>
    <w:rsid w:val="00346BB7"/>
    <w:rsid w:val="003474BC"/>
    <w:rsid w:val="003475EE"/>
    <w:rsid w:val="00347932"/>
    <w:rsid w:val="00350357"/>
    <w:rsid w:val="00350FD3"/>
    <w:rsid w:val="0035164F"/>
    <w:rsid w:val="003518F9"/>
    <w:rsid w:val="00351930"/>
    <w:rsid w:val="00351B8A"/>
    <w:rsid w:val="00351FE3"/>
    <w:rsid w:val="003525B9"/>
    <w:rsid w:val="003534C3"/>
    <w:rsid w:val="00353C24"/>
    <w:rsid w:val="00353F57"/>
    <w:rsid w:val="00354284"/>
    <w:rsid w:val="0035446B"/>
    <w:rsid w:val="00354FBC"/>
    <w:rsid w:val="0035536C"/>
    <w:rsid w:val="00355EDD"/>
    <w:rsid w:val="003563E7"/>
    <w:rsid w:val="00356562"/>
    <w:rsid w:val="00356B92"/>
    <w:rsid w:val="00356FB5"/>
    <w:rsid w:val="00357980"/>
    <w:rsid w:val="00357D74"/>
    <w:rsid w:val="00357E14"/>
    <w:rsid w:val="0036053A"/>
    <w:rsid w:val="00360CD6"/>
    <w:rsid w:val="003610F2"/>
    <w:rsid w:val="0036210F"/>
    <w:rsid w:val="00362715"/>
    <w:rsid w:val="00363582"/>
    <w:rsid w:val="0036362D"/>
    <w:rsid w:val="003637FF"/>
    <w:rsid w:val="0036380C"/>
    <w:rsid w:val="0036407C"/>
    <w:rsid w:val="0036423A"/>
    <w:rsid w:val="00364793"/>
    <w:rsid w:val="00364C1E"/>
    <w:rsid w:val="0036517A"/>
    <w:rsid w:val="003653C9"/>
    <w:rsid w:val="00365464"/>
    <w:rsid w:val="0036590F"/>
    <w:rsid w:val="00366B90"/>
    <w:rsid w:val="00366D05"/>
    <w:rsid w:val="0036783E"/>
    <w:rsid w:val="003679C9"/>
    <w:rsid w:val="003700CE"/>
    <w:rsid w:val="003702F8"/>
    <w:rsid w:val="003705C4"/>
    <w:rsid w:val="003705D4"/>
    <w:rsid w:val="00370C2F"/>
    <w:rsid w:val="00370FDB"/>
    <w:rsid w:val="003711D1"/>
    <w:rsid w:val="003712A3"/>
    <w:rsid w:val="003714F3"/>
    <w:rsid w:val="003717BB"/>
    <w:rsid w:val="00371DFE"/>
    <w:rsid w:val="003728AD"/>
    <w:rsid w:val="00372E45"/>
    <w:rsid w:val="0037301E"/>
    <w:rsid w:val="00373A2C"/>
    <w:rsid w:val="00374176"/>
    <w:rsid w:val="003741D0"/>
    <w:rsid w:val="00374292"/>
    <w:rsid w:val="0037490C"/>
    <w:rsid w:val="00374BA9"/>
    <w:rsid w:val="00374BEE"/>
    <w:rsid w:val="00375AE9"/>
    <w:rsid w:val="00376108"/>
    <w:rsid w:val="0037653C"/>
    <w:rsid w:val="00376A81"/>
    <w:rsid w:val="00376E2B"/>
    <w:rsid w:val="00376F01"/>
    <w:rsid w:val="00377068"/>
    <w:rsid w:val="00377406"/>
    <w:rsid w:val="00377621"/>
    <w:rsid w:val="003776F3"/>
    <w:rsid w:val="00377990"/>
    <w:rsid w:val="00377A08"/>
    <w:rsid w:val="00380D1C"/>
    <w:rsid w:val="00380E4B"/>
    <w:rsid w:val="003812F8"/>
    <w:rsid w:val="0038153F"/>
    <w:rsid w:val="00381B88"/>
    <w:rsid w:val="00382073"/>
    <w:rsid w:val="003829D3"/>
    <w:rsid w:val="00382C66"/>
    <w:rsid w:val="003835BE"/>
    <w:rsid w:val="003837CD"/>
    <w:rsid w:val="003837EB"/>
    <w:rsid w:val="00384007"/>
    <w:rsid w:val="00384714"/>
    <w:rsid w:val="00384E86"/>
    <w:rsid w:val="0038528E"/>
    <w:rsid w:val="00385A83"/>
    <w:rsid w:val="0038668D"/>
    <w:rsid w:val="0038684F"/>
    <w:rsid w:val="00386B4F"/>
    <w:rsid w:val="00386E3C"/>
    <w:rsid w:val="00387728"/>
    <w:rsid w:val="00387BF6"/>
    <w:rsid w:val="00387C55"/>
    <w:rsid w:val="00387E26"/>
    <w:rsid w:val="003901B9"/>
    <w:rsid w:val="00390A24"/>
    <w:rsid w:val="00390D9E"/>
    <w:rsid w:val="0039117C"/>
    <w:rsid w:val="0039158F"/>
    <w:rsid w:val="00391677"/>
    <w:rsid w:val="00391837"/>
    <w:rsid w:val="00391D51"/>
    <w:rsid w:val="00391F8D"/>
    <w:rsid w:val="00392513"/>
    <w:rsid w:val="00393405"/>
    <w:rsid w:val="00393616"/>
    <w:rsid w:val="003936D1"/>
    <w:rsid w:val="00393F20"/>
    <w:rsid w:val="00394097"/>
    <w:rsid w:val="0039417C"/>
    <w:rsid w:val="0039476A"/>
    <w:rsid w:val="0039493F"/>
    <w:rsid w:val="00394FA1"/>
    <w:rsid w:val="00395E3B"/>
    <w:rsid w:val="0039700F"/>
    <w:rsid w:val="0039768E"/>
    <w:rsid w:val="00397A13"/>
    <w:rsid w:val="00397EFE"/>
    <w:rsid w:val="003A0027"/>
    <w:rsid w:val="003A04C6"/>
    <w:rsid w:val="003A0D5B"/>
    <w:rsid w:val="003A0DD3"/>
    <w:rsid w:val="003A1596"/>
    <w:rsid w:val="003A1C2A"/>
    <w:rsid w:val="003A1E09"/>
    <w:rsid w:val="003A21FD"/>
    <w:rsid w:val="003A298B"/>
    <w:rsid w:val="003A2F5B"/>
    <w:rsid w:val="003A330E"/>
    <w:rsid w:val="003A3F3B"/>
    <w:rsid w:val="003A5143"/>
    <w:rsid w:val="003A5468"/>
    <w:rsid w:val="003A5664"/>
    <w:rsid w:val="003A5B30"/>
    <w:rsid w:val="003A6325"/>
    <w:rsid w:val="003A67F7"/>
    <w:rsid w:val="003A6CD3"/>
    <w:rsid w:val="003A750F"/>
    <w:rsid w:val="003A759B"/>
    <w:rsid w:val="003A7817"/>
    <w:rsid w:val="003B0352"/>
    <w:rsid w:val="003B046B"/>
    <w:rsid w:val="003B061B"/>
    <w:rsid w:val="003B0623"/>
    <w:rsid w:val="003B07CA"/>
    <w:rsid w:val="003B09A7"/>
    <w:rsid w:val="003B0C6C"/>
    <w:rsid w:val="003B0D1E"/>
    <w:rsid w:val="003B15DD"/>
    <w:rsid w:val="003B17C6"/>
    <w:rsid w:val="003B18D1"/>
    <w:rsid w:val="003B1A24"/>
    <w:rsid w:val="003B2AC8"/>
    <w:rsid w:val="003B3009"/>
    <w:rsid w:val="003B3834"/>
    <w:rsid w:val="003B391E"/>
    <w:rsid w:val="003B3BAC"/>
    <w:rsid w:val="003B3E1B"/>
    <w:rsid w:val="003B4687"/>
    <w:rsid w:val="003B475A"/>
    <w:rsid w:val="003B48B5"/>
    <w:rsid w:val="003B5331"/>
    <w:rsid w:val="003B560E"/>
    <w:rsid w:val="003B58B1"/>
    <w:rsid w:val="003B58BA"/>
    <w:rsid w:val="003B592A"/>
    <w:rsid w:val="003B5985"/>
    <w:rsid w:val="003B599A"/>
    <w:rsid w:val="003B5E49"/>
    <w:rsid w:val="003B6349"/>
    <w:rsid w:val="003B63F9"/>
    <w:rsid w:val="003B6796"/>
    <w:rsid w:val="003B6F59"/>
    <w:rsid w:val="003B7709"/>
    <w:rsid w:val="003B77A2"/>
    <w:rsid w:val="003B7994"/>
    <w:rsid w:val="003B79CD"/>
    <w:rsid w:val="003C00DB"/>
    <w:rsid w:val="003C0893"/>
    <w:rsid w:val="003C108B"/>
    <w:rsid w:val="003C18B7"/>
    <w:rsid w:val="003C1A92"/>
    <w:rsid w:val="003C2146"/>
    <w:rsid w:val="003C21EA"/>
    <w:rsid w:val="003C2340"/>
    <w:rsid w:val="003C2552"/>
    <w:rsid w:val="003C265D"/>
    <w:rsid w:val="003C2A88"/>
    <w:rsid w:val="003C328A"/>
    <w:rsid w:val="003C35A0"/>
    <w:rsid w:val="003C4BF4"/>
    <w:rsid w:val="003C5565"/>
    <w:rsid w:val="003C5677"/>
    <w:rsid w:val="003C620A"/>
    <w:rsid w:val="003C6702"/>
    <w:rsid w:val="003C6A57"/>
    <w:rsid w:val="003C6B37"/>
    <w:rsid w:val="003C6BE1"/>
    <w:rsid w:val="003C6C19"/>
    <w:rsid w:val="003C6CA5"/>
    <w:rsid w:val="003C7643"/>
    <w:rsid w:val="003C7808"/>
    <w:rsid w:val="003C7A0E"/>
    <w:rsid w:val="003C7DDA"/>
    <w:rsid w:val="003D1023"/>
    <w:rsid w:val="003D16F5"/>
    <w:rsid w:val="003D1D2D"/>
    <w:rsid w:val="003D1FD2"/>
    <w:rsid w:val="003D2A0B"/>
    <w:rsid w:val="003D2BFD"/>
    <w:rsid w:val="003D3338"/>
    <w:rsid w:val="003D3F15"/>
    <w:rsid w:val="003D41BF"/>
    <w:rsid w:val="003D4879"/>
    <w:rsid w:val="003D4995"/>
    <w:rsid w:val="003D4A5D"/>
    <w:rsid w:val="003D4D5C"/>
    <w:rsid w:val="003D4DB4"/>
    <w:rsid w:val="003D50C6"/>
    <w:rsid w:val="003D51DF"/>
    <w:rsid w:val="003D552B"/>
    <w:rsid w:val="003D5AE6"/>
    <w:rsid w:val="003D5BD9"/>
    <w:rsid w:val="003D5E9B"/>
    <w:rsid w:val="003D6732"/>
    <w:rsid w:val="003D680D"/>
    <w:rsid w:val="003D6BE8"/>
    <w:rsid w:val="003D70D7"/>
    <w:rsid w:val="003D77C6"/>
    <w:rsid w:val="003E10F5"/>
    <w:rsid w:val="003E1222"/>
    <w:rsid w:val="003E124E"/>
    <w:rsid w:val="003E1850"/>
    <w:rsid w:val="003E1B50"/>
    <w:rsid w:val="003E1DF5"/>
    <w:rsid w:val="003E20F0"/>
    <w:rsid w:val="003E245E"/>
    <w:rsid w:val="003E380B"/>
    <w:rsid w:val="003E3BD6"/>
    <w:rsid w:val="003E41FA"/>
    <w:rsid w:val="003E49C9"/>
    <w:rsid w:val="003E4AF3"/>
    <w:rsid w:val="003E4FA5"/>
    <w:rsid w:val="003E53EB"/>
    <w:rsid w:val="003E5BC9"/>
    <w:rsid w:val="003E6562"/>
    <w:rsid w:val="003E7040"/>
    <w:rsid w:val="003E74FC"/>
    <w:rsid w:val="003E762C"/>
    <w:rsid w:val="003F00D2"/>
    <w:rsid w:val="003F047C"/>
    <w:rsid w:val="003F0E72"/>
    <w:rsid w:val="003F128C"/>
    <w:rsid w:val="003F137F"/>
    <w:rsid w:val="003F147B"/>
    <w:rsid w:val="003F1557"/>
    <w:rsid w:val="003F1B92"/>
    <w:rsid w:val="003F222E"/>
    <w:rsid w:val="003F235A"/>
    <w:rsid w:val="003F23BD"/>
    <w:rsid w:val="003F268B"/>
    <w:rsid w:val="003F2C55"/>
    <w:rsid w:val="003F2DFA"/>
    <w:rsid w:val="003F318A"/>
    <w:rsid w:val="003F33A3"/>
    <w:rsid w:val="003F417B"/>
    <w:rsid w:val="003F468E"/>
    <w:rsid w:val="003F4AFE"/>
    <w:rsid w:val="003F4D6E"/>
    <w:rsid w:val="003F5249"/>
    <w:rsid w:val="003F5A45"/>
    <w:rsid w:val="003F6254"/>
    <w:rsid w:val="003F62EA"/>
    <w:rsid w:val="003F653A"/>
    <w:rsid w:val="003F6770"/>
    <w:rsid w:val="003F68F7"/>
    <w:rsid w:val="003F6C79"/>
    <w:rsid w:val="003F6E66"/>
    <w:rsid w:val="00400754"/>
    <w:rsid w:val="00400824"/>
    <w:rsid w:val="00401424"/>
    <w:rsid w:val="004014F9"/>
    <w:rsid w:val="00401BF1"/>
    <w:rsid w:val="00401DD6"/>
    <w:rsid w:val="00402666"/>
    <w:rsid w:val="00402F1C"/>
    <w:rsid w:val="00403661"/>
    <w:rsid w:val="00403924"/>
    <w:rsid w:val="00403BC7"/>
    <w:rsid w:val="004049E8"/>
    <w:rsid w:val="004053B3"/>
    <w:rsid w:val="004053D5"/>
    <w:rsid w:val="00405771"/>
    <w:rsid w:val="00405A75"/>
    <w:rsid w:val="00406280"/>
    <w:rsid w:val="00406376"/>
    <w:rsid w:val="00406889"/>
    <w:rsid w:val="004068EF"/>
    <w:rsid w:val="00406B7A"/>
    <w:rsid w:val="004076A9"/>
    <w:rsid w:val="004076FB"/>
    <w:rsid w:val="0040775F"/>
    <w:rsid w:val="0041010D"/>
    <w:rsid w:val="004102B9"/>
    <w:rsid w:val="00410BB2"/>
    <w:rsid w:val="00410D1D"/>
    <w:rsid w:val="00410D63"/>
    <w:rsid w:val="00410FC7"/>
    <w:rsid w:val="004112C3"/>
    <w:rsid w:val="004115F3"/>
    <w:rsid w:val="00411ECB"/>
    <w:rsid w:val="00411ED8"/>
    <w:rsid w:val="004120C5"/>
    <w:rsid w:val="004122C1"/>
    <w:rsid w:val="004130B3"/>
    <w:rsid w:val="004131BC"/>
    <w:rsid w:val="004142F6"/>
    <w:rsid w:val="00414323"/>
    <w:rsid w:val="00414575"/>
    <w:rsid w:val="00414661"/>
    <w:rsid w:val="0041478F"/>
    <w:rsid w:val="00415D04"/>
    <w:rsid w:val="004162A1"/>
    <w:rsid w:val="0041652D"/>
    <w:rsid w:val="004165F4"/>
    <w:rsid w:val="00416707"/>
    <w:rsid w:val="00416929"/>
    <w:rsid w:val="0041693E"/>
    <w:rsid w:val="00416F00"/>
    <w:rsid w:val="00417202"/>
    <w:rsid w:val="0041795E"/>
    <w:rsid w:val="00420522"/>
    <w:rsid w:val="00420B56"/>
    <w:rsid w:val="004219B6"/>
    <w:rsid w:val="00421B86"/>
    <w:rsid w:val="00422FD4"/>
    <w:rsid w:val="00423F56"/>
    <w:rsid w:val="0042460A"/>
    <w:rsid w:val="00424861"/>
    <w:rsid w:val="00424A47"/>
    <w:rsid w:val="00425053"/>
    <w:rsid w:val="0042509F"/>
    <w:rsid w:val="00425BEF"/>
    <w:rsid w:val="00425D59"/>
    <w:rsid w:val="004266E1"/>
    <w:rsid w:val="00426AC6"/>
    <w:rsid w:val="0042707C"/>
    <w:rsid w:val="004271E1"/>
    <w:rsid w:val="0042729C"/>
    <w:rsid w:val="0042730D"/>
    <w:rsid w:val="004274A9"/>
    <w:rsid w:val="004274B5"/>
    <w:rsid w:val="0042756E"/>
    <w:rsid w:val="004275AB"/>
    <w:rsid w:val="00427649"/>
    <w:rsid w:val="00427AF0"/>
    <w:rsid w:val="00427EBA"/>
    <w:rsid w:val="00427F94"/>
    <w:rsid w:val="004301C3"/>
    <w:rsid w:val="00430B68"/>
    <w:rsid w:val="0043165F"/>
    <w:rsid w:val="00431681"/>
    <w:rsid w:val="004318B9"/>
    <w:rsid w:val="00431C13"/>
    <w:rsid w:val="00431EEB"/>
    <w:rsid w:val="00431F24"/>
    <w:rsid w:val="00431FA7"/>
    <w:rsid w:val="0043237F"/>
    <w:rsid w:val="0043239A"/>
    <w:rsid w:val="00432742"/>
    <w:rsid w:val="004329DA"/>
    <w:rsid w:val="00432A0D"/>
    <w:rsid w:val="00432CFB"/>
    <w:rsid w:val="00432D6B"/>
    <w:rsid w:val="00432D81"/>
    <w:rsid w:val="004332AA"/>
    <w:rsid w:val="0043363C"/>
    <w:rsid w:val="004339C6"/>
    <w:rsid w:val="00434089"/>
    <w:rsid w:val="004342BE"/>
    <w:rsid w:val="004346B1"/>
    <w:rsid w:val="00435275"/>
    <w:rsid w:val="00435F82"/>
    <w:rsid w:val="00436E5F"/>
    <w:rsid w:val="00437C01"/>
    <w:rsid w:val="00437C21"/>
    <w:rsid w:val="00437E63"/>
    <w:rsid w:val="00437EAE"/>
    <w:rsid w:val="00437FB4"/>
    <w:rsid w:val="00437FBC"/>
    <w:rsid w:val="00437FEA"/>
    <w:rsid w:val="00437FEB"/>
    <w:rsid w:val="004401C0"/>
    <w:rsid w:val="0044054F"/>
    <w:rsid w:val="004408A1"/>
    <w:rsid w:val="00440C99"/>
    <w:rsid w:val="00440E48"/>
    <w:rsid w:val="0044108D"/>
    <w:rsid w:val="00441100"/>
    <w:rsid w:val="004423EF"/>
    <w:rsid w:val="00443207"/>
    <w:rsid w:val="00443543"/>
    <w:rsid w:val="00443738"/>
    <w:rsid w:val="00443C6B"/>
    <w:rsid w:val="00443D60"/>
    <w:rsid w:val="00443EBE"/>
    <w:rsid w:val="00443EF6"/>
    <w:rsid w:val="00444258"/>
    <w:rsid w:val="00444465"/>
    <w:rsid w:val="004444A0"/>
    <w:rsid w:val="00444FCA"/>
    <w:rsid w:val="0044502E"/>
    <w:rsid w:val="0044527D"/>
    <w:rsid w:val="00445485"/>
    <w:rsid w:val="00445604"/>
    <w:rsid w:val="004456F9"/>
    <w:rsid w:val="00445D96"/>
    <w:rsid w:val="004460CD"/>
    <w:rsid w:val="004464FB"/>
    <w:rsid w:val="00446558"/>
    <w:rsid w:val="00446C88"/>
    <w:rsid w:val="0044720F"/>
    <w:rsid w:val="004472EC"/>
    <w:rsid w:val="0044759D"/>
    <w:rsid w:val="00447C1B"/>
    <w:rsid w:val="00450109"/>
    <w:rsid w:val="00450A85"/>
    <w:rsid w:val="00450A9E"/>
    <w:rsid w:val="00450B21"/>
    <w:rsid w:val="00450DD5"/>
    <w:rsid w:val="004514B1"/>
    <w:rsid w:val="00451670"/>
    <w:rsid w:val="00451BE1"/>
    <w:rsid w:val="00451F57"/>
    <w:rsid w:val="0045299A"/>
    <w:rsid w:val="00452BC5"/>
    <w:rsid w:val="00452D5D"/>
    <w:rsid w:val="00452F5E"/>
    <w:rsid w:val="00453028"/>
    <w:rsid w:val="004538F0"/>
    <w:rsid w:val="00453CC8"/>
    <w:rsid w:val="00454041"/>
    <w:rsid w:val="00454D6E"/>
    <w:rsid w:val="0045501A"/>
    <w:rsid w:val="0045534D"/>
    <w:rsid w:val="00455461"/>
    <w:rsid w:val="00455638"/>
    <w:rsid w:val="004558E2"/>
    <w:rsid w:val="00455968"/>
    <w:rsid w:val="00455C51"/>
    <w:rsid w:val="0045679B"/>
    <w:rsid w:val="00456BC5"/>
    <w:rsid w:val="00456BDE"/>
    <w:rsid w:val="0045719B"/>
    <w:rsid w:val="004573D3"/>
    <w:rsid w:val="0045756D"/>
    <w:rsid w:val="004600B4"/>
    <w:rsid w:val="00460A2F"/>
    <w:rsid w:val="0046146F"/>
    <w:rsid w:val="004617B4"/>
    <w:rsid w:val="00461D24"/>
    <w:rsid w:val="00461D64"/>
    <w:rsid w:val="00461DCC"/>
    <w:rsid w:val="00461E8D"/>
    <w:rsid w:val="00463120"/>
    <w:rsid w:val="0046341A"/>
    <w:rsid w:val="004638F1"/>
    <w:rsid w:val="00463C1C"/>
    <w:rsid w:val="00463CE0"/>
    <w:rsid w:val="00463FCA"/>
    <w:rsid w:val="00464181"/>
    <w:rsid w:val="0046539C"/>
    <w:rsid w:val="00465533"/>
    <w:rsid w:val="0046559C"/>
    <w:rsid w:val="004656BA"/>
    <w:rsid w:val="0046573A"/>
    <w:rsid w:val="0046583C"/>
    <w:rsid w:val="004668E5"/>
    <w:rsid w:val="00467FAB"/>
    <w:rsid w:val="00467FF4"/>
    <w:rsid w:val="004704F7"/>
    <w:rsid w:val="00470563"/>
    <w:rsid w:val="00470627"/>
    <w:rsid w:val="00470F44"/>
    <w:rsid w:val="00470F53"/>
    <w:rsid w:val="00471518"/>
    <w:rsid w:val="004716A3"/>
    <w:rsid w:val="0047188C"/>
    <w:rsid w:val="004718BE"/>
    <w:rsid w:val="004719A3"/>
    <w:rsid w:val="00472495"/>
    <w:rsid w:val="00472D68"/>
    <w:rsid w:val="0047368E"/>
    <w:rsid w:val="00473AFF"/>
    <w:rsid w:val="00473C2E"/>
    <w:rsid w:val="00473DCA"/>
    <w:rsid w:val="004752D2"/>
    <w:rsid w:val="004755BD"/>
    <w:rsid w:val="00475688"/>
    <w:rsid w:val="004759EA"/>
    <w:rsid w:val="00476332"/>
    <w:rsid w:val="004763C2"/>
    <w:rsid w:val="004765DC"/>
    <w:rsid w:val="00476C39"/>
    <w:rsid w:val="00477105"/>
    <w:rsid w:val="0047740A"/>
    <w:rsid w:val="00477BCD"/>
    <w:rsid w:val="004800E3"/>
    <w:rsid w:val="004801CA"/>
    <w:rsid w:val="004803AC"/>
    <w:rsid w:val="004804FD"/>
    <w:rsid w:val="00480A82"/>
    <w:rsid w:val="00480C39"/>
    <w:rsid w:val="00480E8D"/>
    <w:rsid w:val="00481828"/>
    <w:rsid w:val="00481872"/>
    <w:rsid w:val="00481BD2"/>
    <w:rsid w:val="00481C75"/>
    <w:rsid w:val="00481FDA"/>
    <w:rsid w:val="004822A2"/>
    <w:rsid w:val="0048230A"/>
    <w:rsid w:val="00482987"/>
    <w:rsid w:val="00483513"/>
    <w:rsid w:val="00483C41"/>
    <w:rsid w:val="004844D7"/>
    <w:rsid w:val="004844F4"/>
    <w:rsid w:val="004845BF"/>
    <w:rsid w:val="0048465C"/>
    <w:rsid w:val="0048484C"/>
    <w:rsid w:val="00484BB5"/>
    <w:rsid w:val="00484C05"/>
    <w:rsid w:val="00485572"/>
    <w:rsid w:val="0048565C"/>
    <w:rsid w:val="00485A9D"/>
    <w:rsid w:val="00485E66"/>
    <w:rsid w:val="0048655A"/>
    <w:rsid w:val="00486A5E"/>
    <w:rsid w:val="00486DEA"/>
    <w:rsid w:val="00486FAB"/>
    <w:rsid w:val="00487D76"/>
    <w:rsid w:val="00490531"/>
    <w:rsid w:val="00491572"/>
    <w:rsid w:val="004921AC"/>
    <w:rsid w:val="00492AE2"/>
    <w:rsid w:val="00492BC5"/>
    <w:rsid w:val="00492D6E"/>
    <w:rsid w:val="0049308B"/>
    <w:rsid w:val="00493A23"/>
    <w:rsid w:val="00493F88"/>
    <w:rsid w:val="0049423A"/>
    <w:rsid w:val="004943B0"/>
    <w:rsid w:val="004945C8"/>
    <w:rsid w:val="00494725"/>
    <w:rsid w:val="00494ADF"/>
    <w:rsid w:val="00494F73"/>
    <w:rsid w:val="00495F6B"/>
    <w:rsid w:val="0049603F"/>
    <w:rsid w:val="004962B1"/>
    <w:rsid w:val="00496397"/>
    <w:rsid w:val="004966AA"/>
    <w:rsid w:val="004974FF"/>
    <w:rsid w:val="00497CE2"/>
    <w:rsid w:val="004A00CC"/>
    <w:rsid w:val="004A0542"/>
    <w:rsid w:val="004A0C05"/>
    <w:rsid w:val="004A0D1B"/>
    <w:rsid w:val="004A0D6E"/>
    <w:rsid w:val="004A111E"/>
    <w:rsid w:val="004A1DEF"/>
    <w:rsid w:val="004A21E2"/>
    <w:rsid w:val="004A2729"/>
    <w:rsid w:val="004A2883"/>
    <w:rsid w:val="004A2A70"/>
    <w:rsid w:val="004A3B42"/>
    <w:rsid w:val="004A40D6"/>
    <w:rsid w:val="004A457C"/>
    <w:rsid w:val="004A4687"/>
    <w:rsid w:val="004A4C81"/>
    <w:rsid w:val="004A6338"/>
    <w:rsid w:val="004A6AAF"/>
    <w:rsid w:val="004A7405"/>
    <w:rsid w:val="004A751B"/>
    <w:rsid w:val="004A7695"/>
    <w:rsid w:val="004A786F"/>
    <w:rsid w:val="004A7E47"/>
    <w:rsid w:val="004B14F7"/>
    <w:rsid w:val="004B1B09"/>
    <w:rsid w:val="004B1B30"/>
    <w:rsid w:val="004B25D2"/>
    <w:rsid w:val="004B27F9"/>
    <w:rsid w:val="004B2A14"/>
    <w:rsid w:val="004B3051"/>
    <w:rsid w:val="004B305F"/>
    <w:rsid w:val="004B319C"/>
    <w:rsid w:val="004B3FBD"/>
    <w:rsid w:val="004B443E"/>
    <w:rsid w:val="004B4E95"/>
    <w:rsid w:val="004B50AF"/>
    <w:rsid w:val="004B52AE"/>
    <w:rsid w:val="004B56EB"/>
    <w:rsid w:val="004B5CC1"/>
    <w:rsid w:val="004B6078"/>
    <w:rsid w:val="004B6168"/>
    <w:rsid w:val="004B634D"/>
    <w:rsid w:val="004B6500"/>
    <w:rsid w:val="004B66BA"/>
    <w:rsid w:val="004B68C0"/>
    <w:rsid w:val="004B6E4F"/>
    <w:rsid w:val="004B7448"/>
    <w:rsid w:val="004B7698"/>
    <w:rsid w:val="004B7DCE"/>
    <w:rsid w:val="004B7ECA"/>
    <w:rsid w:val="004C043E"/>
    <w:rsid w:val="004C0909"/>
    <w:rsid w:val="004C0CF8"/>
    <w:rsid w:val="004C1EE5"/>
    <w:rsid w:val="004C2189"/>
    <w:rsid w:val="004C2D72"/>
    <w:rsid w:val="004C2ED5"/>
    <w:rsid w:val="004C304C"/>
    <w:rsid w:val="004C398E"/>
    <w:rsid w:val="004C3E39"/>
    <w:rsid w:val="004C40E1"/>
    <w:rsid w:val="004C4D1A"/>
    <w:rsid w:val="004C5647"/>
    <w:rsid w:val="004C5F74"/>
    <w:rsid w:val="004C62F5"/>
    <w:rsid w:val="004C68AB"/>
    <w:rsid w:val="004C6B1B"/>
    <w:rsid w:val="004C6E20"/>
    <w:rsid w:val="004C70CF"/>
    <w:rsid w:val="004C7145"/>
    <w:rsid w:val="004D05D9"/>
    <w:rsid w:val="004D0C0D"/>
    <w:rsid w:val="004D0DDE"/>
    <w:rsid w:val="004D1B98"/>
    <w:rsid w:val="004D1E8C"/>
    <w:rsid w:val="004D23EE"/>
    <w:rsid w:val="004D273C"/>
    <w:rsid w:val="004D27BC"/>
    <w:rsid w:val="004D28E1"/>
    <w:rsid w:val="004D2F16"/>
    <w:rsid w:val="004D32C5"/>
    <w:rsid w:val="004D33AA"/>
    <w:rsid w:val="004D3FBE"/>
    <w:rsid w:val="004D4D5C"/>
    <w:rsid w:val="004D55BF"/>
    <w:rsid w:val="004D5DA2"/>
    <w:rsid w:val="004D5FF1"/>
    <w:rsid w:val="004D6A60"/>
    <w:rsid w:val="004D6B93"/>
    <w:rsid w:val="004D6C29"/>
    <w:rsid w:val="004D73A3"/>
    <w:rsid w:val="004D7731"/>
    <w:rsid w:val="004D7D6B"/>
    <w:rsid w:val="004E0044"/>
    <w:rsid w:val="004E0B22"/>
    <w:rsid w:val="004E1D32"/>
    <w:rsid w:val="004E1DE8"/>
    <w:rsid w:val="004E202A"/>
    <w:rsid w:val="004E2182"/>
    <w:rsid w:val="004E3C48"/>
    <w:rsid w:val="004E452A"/>
    <w:rsid w:val="004E46CA"/>
    <w:rsid w:val="004E47E4"/>
    <w:rsid w:val="004E4CDC"/>
    <w:rsid w:val="004E508D"/>
    <w:rsid w:val="004E535A"/>
    <w:rsid w:val="004E57F3"/>
    <w:rsid w:val="004E5DC3"/>
    <w:rsid w:val="004E5DEB"/>
    <w:rsid w:val="004E5F22"/>
    <w:rsid w:val="004E618F"/>
    <w:rsid w:val="004E63D2"/>
    <w:rsid w:val="004E6DB0"/>
    <w:rsid w:val="004E788A"/>
    <w:rsid w:val="004F0740"/>
    <w:rsid w:val="004F11BD"/>
    <w:rsid w:val="004F1F67"/>
    <w:rsid w:val="004F1FBB"/>
    <w:rsid w:val="004F23B3"/>
    <w:rsid w:val="004F26C2"/>
    <w:rsid w:val="004F295D"/>
    <w:rsid w:val="004F2A15"/>
    <w:rsid w:val="004F2FE5"/>
    <w:rsid w:val="004F350C"/>
    <w:rsid w:val="004F3D9D"/>
    <w:rsid w:val="004F3F61"/>
    <w:rsid w:val="004F4060"/>
    <w:rsid w:val="004F4245"/>
    <w:rsid w:val="004F42B2"/>
    <w:rsid w:val="004F4C99"/>
    <w:rsid w:val="004F4D39"/>
    <w:rsid w:val="004F5008"/>
    <w:rsid w:val="004F5270"/>
    <w:rsid w:val="004F55B7"/>
    <w:rsid w:val="004F56FA"/>
    <w:rsid w:val="004F6513"/>
    <w:rsid w:val="004F65E9"/>
    <w:rsid w:val="004F6E5D"/>
    <w:rsid w:val="004F6F5F"/>
    <w:rsid w:val="004F6F94"/>
    <w:rsid w:val="004F708A"/>
    <w:rsid w:val="004F70C8"/>
    <w:rsid w:val="004F77E3"/>
    <w:rsid w:val="004F7CC8"/>
    <w:rsid w:val="004F7E28"/>
    <w:rsid w:val="00500035"/>
    <w:rsid w:val="0050011C"/>
    <w:rsid w:val="00500470"/>
    <w:rsid w:val="0050059E"/>
    <w:rsid w:val="005006A8"/>
    <w:rsid w:val="00500B62"/>
    <w:rsid w:val="00501829"/>
    <w:rsid w:val="00501E78"/>
    <w:rsid w:val="00502330"/>
    <w:rsid w:val="00502355"/>
    <w:rsid w:val="0050268A"/>
    <w:rsid w:val="00502694"/>
    <w:rsid w:val="0050273C"/>
    <w:rsid w:val="005035B8"/>
    <w:rsid w:val="00503678"/>
    <w:rsid w:val="00503D68"/>
    <w:rsid w:val="00503DAB"/>
    <w:rsid w:val="00504000"/>
    <w:rsid w:val="005046E2"/>
    <w:rsid w:val="005048A9"/>
    <w:rsid w:val="00504DC5"/>
    <w:rsid w:val="00505217"/>
    <w:rsid w:val="00505AAF"/>
    <w:rsid w:val="00505FB5"/>
    <w:rsid w:val="00506212"/>
    <w:rsid w:val="00506215"/>
    <w:rsid w:val="00506F65"/>
    <w:rsid w:val="005078C2"/>
    <w:rsid w:val="00507B8E"/>
    <w:rsid w:val="00507F2D"/>
    <w:rsid w:val="005104FC"/>
    <w:rsid w:val="00510875"/>
    <w:rsid w:val="00510CD7"/>
    <w:rsid w:val="00511067"/>
    <w:rsid w:val="005115AD"/>
    <w:rsid w:val="005119FC"/>
    <w:rsid w:val="005122C6"/>
    <w:rsid w:val="00512366"/>
    <w:rsid w:val="00513109"/>
    <w:rsid w:val="005131A9"/>
    <w:rsid w:val="00513525"/>
    <w:rsid w:val="0051383A"/>
    <w:rsid w:val="005138AC"/>
    <w:rsid w:val="0051390D"/>
    <w:rsid w:val="00513AF4"/>
    <w:rsid w:val="00513BA7"/>
    <w:rsid w:val="00513C8B"/>
    <w:rsid w:val="00513CA1"/>
    <w:rsid w:val="005147B7"/>
    <w:rsid w:val="00514992"/>
    <w:rsid w:val="00514BBB"/>
    <w:rsid w:val="00514F5B"/>
    <w:rsid w:val="00515EAB"/>
    <w:rsid w:val="0051679E"/>
    <w:rsid w:val="005167F5"/>
    <w:rsid w:val="00516FC9"/>
    <w:rsid w:val="00517649"/>
    <w:rsid w:val="00517E04"/>
    <w:rsid w:val="00520273"/>
    <w:rsid w:val="00520BFC"/>
    <w:rsid w:val="00520D67"/>
    <w:rsid w:val="00520D9D"/>
    <w:rsid w:val="00520E34"/>
    <w:rsid w:val="005214B8"/>
    <w:rsid w:val="00521B5A"/>
    <w:rsid w:val="00521F79"/>
    <w:rsid w:val="00522299"/>
    <w:rsid w:val="00522766"/>
    <w:rsid w:val="0052279B"/>
    <w:rsid w:val="00522EB7"/>
    <w:rsid w:val="005235F3"/>
    <w:rsid w:val="00523969"/>
    <w:rsid w:val="005239D7"/>
    <w:rsid w:val="00523F44"/>
    <w:rsid w:val="005253F7"/>
    <w:rsid w:val="00525FD8"/>
    <w:rsid w:val="0052642F"/>
    <w:rsid w:val="00526761"/>
    <w:rsid w:val="00527095"/>
    <w:rsid w:val="0052742D"/>
    <w:rsid w:val="0052792D"/>
    <w:rsid w:val="00530024"/>
    <w:rsid w:val="00530854"/>
    <w:rsid w:val="00530E89"/>
    <w:rsid w:val="0053105A"/>
    <w:rsid w:val="00531338"/>
    <w:rsid w:val="0053153F"/>
    <w:rsid w:val="00531C2C"/>
    <w:rsid w:val="005320AE"/>
    <w:rsid w:val="0053232B"/>
    <w:rsid w:val="00532E0F"/>
    <w:rsid w:val="00532F17"/>
    <w:rsid w:val="005330DA"/>
    <w:rsid w:val="00533242"/>
    <w:rsid w:val="00533315"/>
    <w:rsid w:val="0053394E"/>
    <w:rsid w:val="00533ACE"/>
    <w:rsid w:val="005344CC"/>
    <w:rsid w:val="00534C54"/>
    <w:rsid w:val="00534CC7"/>
    <w:rsid w:val="005352C1"/>
    <w:rsid w:val="005352EE"/>
    <w:rsid w:val="00535423"/>
    <w:rsid w:val="00536ABD"/>
    <w:rsid w:val="005370B5"/>
    <w:rsid w:val="00537724"/>
    <w:rsid w:val="005402F7"/>
    <w:rsid w:val="00540681"/>
    <w:rsid w:val="00540A1B"/>
    <w:rsid w:val="0054108D"/>
    <w:rsid w:val="005412C7"/>
    <w:rsid w:val="00541820"/>
    <w:rsid w:val="00541937"/>
    <w:rsid w:val="00541C2C"/>
    <w:rsid w:val="00542481"/>
    <w:rsid w:val="005427BE"/>
    <w:rsid w:val="005428EC"/>
    <w:rsid w:val="00542A1D"/>
    <w:rsid w:val="00542AC7"/>
    <w:rsid w:val="005432B6"/>
    <w:rsid w:val="005435A0"/>
    <w:rsid w:val="005435B9"/>
    <w:rsid w:val="00543CF5"/>
    <w:rsid w:val="00543F2A"/>
    <w:rsid w:val="00544218"/>
    <w:rsid w:val="00544399"/>
    <w:rsid w:val="0054491D"/>
    <w:rsid w:val="00544C0E"/>
    <w:rsid w:val="00545767"/>
    <w:rsid w:val="00545C31"/>
    <w:rsid w:val="00545CD5"/>
    <w:rsid w:val="00545EBC"/>
    <w:rsid w:val="0054685F"/>
    <w:rsid w:val="00546A55"/>
    <w:rsid w:val="00547456"/>
    <w:rsid w:val="00547750"/>
    <w:rsid w:val="005477AE"/>
    <w:rsid w:val="00547938"/>
    <w:rsid w:val="00547955"/>
    <w:rsid w:val="005479EE"/>
    <w:rsid w:val="00547DCF"/>
    <w:rsid w:val="005506D6"/>
    <w:rsid w:val="00550875"/>
    <w:rsid w:val="00550C33"/>
    <w:rsid w:val="00550CCE"/>
    <w:rsid w:val="00551337"/>
    <w:rsid w:val="005517E3"/>
    <w:rsid w:val="00551BD8"/>
    <w:rsid w:val="00552941"/>
    <w:rsid w:val="005530EB"/>
    <w:rsid w:val="005533AB"/>
    <w:rsid w:val="00553583"/>
    <w:rsid w:val="0055360E"/>
    <w:rsid w:val="005547CE"/>
    <w:rsid w:val="00555198"/>
    <w:rsid w:val="00555B55"/>
    <w:rsid w:val="00556643"/>
    <w:rsid w:val="005603CF"/>
    <w:rsid w:val="005605DE"/>
    <w:rsid w:val="0056085F"/>
    <w:rsid w:val="00560A2D"/>
    <w:rsid w:val="005610C2"/>
    <w:rsid w:val="00561BE2"/>
    <w:rsid w:val="005624AE"/>
    <w:rsid w:val="005628CD"/>
    <w:rsid w:val="00563AA1"/>
    <w:rsid w:val="005641CC"/>
    <w:rsid w:val="00564452"/>
    <w:rsid w:val="005644B4"/>
    <w:rsid w:val="0056456D"/>
    <w:rsid w:val="00564E94"/>
    <w:rsid w:val="005651A2"/>
    <w:rsid w:val="00565AC9"/>
    <w:rsid w:val="00566505"/>
    <w:rsid w:val="00566574"/>
    <w:rsid w:val="00566D4C"/>
    <w:rsid w:val="00566E0E"/>
    <w:rsid w:val="00567036"/>
    <w:rsid w:val="00567495"/>
    <w:rsid w:val="005674A2"/>
    <w:rsid w:val="00567778"/>
    <w:rsid w:val="00567B99"/>
    <w:rsid w:val="00567BC9"/>
    <w:rsid w:val="00567EB8"/>
    <w:rsid w:val="00567EDC"/>
    <w:rsid w:val="005701DE"/>
    <w:rsid w:val="0057080D"/>
    <w:rsid w:val="00570C03"/>
    <w:rsid w:val="00570D5D"/>
    <w:rsid w:val="00570E94"/>
    <w:rsid w:val="00570FA2"/>
    <w:rsid w:val="005711E8"/>
    <w:rsid w:val="0057181E"/>
    <w:rsid w:val="00571BDD"/>
    <w:rsid w:val="00571FBF"/>
    <w:rsid w:val="00572DEB"/>
    <w:rsid w:val="00573440"/>
    <w:rsid w:val="0057362B"/>
    <w:rsid w:val="005736F6"/>
    <w:rsid w:val="00573714"/>
    <w:rsid w:val="00573736"/>
    <w:rsid w:val="0057386B"/>
    <w:rsid w:val="0057407A"/>
    <w:rsid w:val="00574778"/>
    <w:rsid w:val="00574D1B"/>
    <w:rsid w:val="00574D91"/>
    <w:rsid w:val="005753CA"/>
    <w:rsid w:val="005760C9"/>
    <w:rsid w:val="005764F5"/>
    <w:rsid w:val="00576885"/>
    <w:rsid w:val="00577222"/>
    <w:rsid w:val="00577229"/>
    <w:rsid w:val="00580095"/>
    <w:rsid w:val="00580306"/>
    <w:rsid w:val="005803BA"/>
    <w:rsid w:val="00580CCB"/>
    <w:rsid w:val="00581EA0"/>
    <w:rsid w:val="00582082"/>
    <w:rsid w:val="005824B3"/>
    <w:rsid w:val="0058254E"/>
    <w:rsid w:val="00582650"/>
    <w:rsid w:val="00582C41"/>
    <w:rsid w:val="00582CAE"/>
    <w:rsid w:val="0058316B"/>
    <w:rsid w:val="00583186"/>
    <w:rsid w:val="005832BE"/>
    <w:rsid w:val="00583497"/>
    <w:rsid w:val="0058367F"/>
    <w:rsid w:val="005836FC"/>
    <w:rsid w:val="0058387D"/>
    <w:rsid w:val="00583CC9"/>
    <w:rsid w:val="00583FB8"/>
    <w:rsid w:val="00584268"/>
    <w:rsid w:val="0058476B"/>
    <w:rsid w:val="00584B0D"/>
    <w:rsid w:val="005855FE"/>
    <w:rsid w:val="00585EF1"/>
    <w:rsid w:val="00585F9B"/>
    <w:rsid w:val="00586569"/>
    <w:rsid w:val="0058685D"/>
    <w:rsid w:val="005868DF"/>
    <w:rsid w:val="00586C33"/>
    <w:rsid w:val="00586C91"/>
    <w:rsid w:val="00586C95"/>
    <w:rsid w:val="00587338"/>
    <w:rsid w:val="005875FA"/>
    <w:rsid w:val="005877D5"/>
    <w:rsid w:val="00590083"/>
    <w:rsid w:val="00590761"/>
    <w:rsid w:val="00590BCD"/>
    <w:rsid w:val="0059117A"/>
    <w:rsid w:val="005921B3"/>
    <w:rsid w:val="00592612"/>
    <w:rsid w:val="00593B97"/>
    <w:rsid w:val="00594231"/>
    <w:rsid w:val="00594CAD"/>
    <w:rsid w:val="00595615"/>
    <w:rsid w:val="0059582D"/>
    <w:rsid w:val="0059612A"/>
    <w:rsid w:val="00596585"/>
    <w:rsid w:val="005968AE"/>
    <w:rsid w:val="0059758B"/>
    <w:rsid w:val="00597757"/>
    <w:rsid w:val="00597AD9"/>
    <w:rsid w:val="00597B9D"/>
    <w:rsid w:val="005A02F1"/>
    <w:rsid w:val="005A0387"/>
    <w:rsid w:val="005A0DBE"/>
    <w:rsid w:val="005A0DD4"/>
    <w:rsid w:val="005A0EF8"/>
    <w:rsid w:val="005A108C"/>
    <w:rsid w:val="005A134C"/>
    <w:rsid w:val="005A2060"/>
    <w:rsid w:val="005A237D"/>
    <w:rsid w:val="005A26D1"/>
    <w:rsid w:val="005A27AE"/>
    <w:rsid w:val="005A2AB9"/>
    <w:rsid w:val="005A2CCC"/>
    <w:rsid w:val="005A2FC7"/>
    <w:rsid w:val="005A32E0"/>
    <w:rsid w:val="005A3BF4"/>
    <w:rsid w:val="005A405E"/>
    <w:rsid w:val="005A4D01"/>
    <w:rsid w:val="005A5694"/>
    <w:rsid w:val="005A5A2E"/>
    <w:rsid w:val="005A6029"/>
    <w:rsid w:val="005A72B5"/>
    <w:rsid w:val="005B007A"/>
    <w:rsid w:val="005B07D8"/>
    <w:rsid w:val="005B0ACC"/>
    <w:rsid w:val="005B0C1A"/>
    <w:rsid w:val="005B0E2E"/>
    <w:rsid w:val="005B10B7"/>
    <w:rsid w:val="005B12B2"/>
    <w:rsid w:val="005B1319"/>
    <w:rsid w:val="005B1360"/>
    <w:rsid w:val="005B1C4D"/>
    <w:rsid w:val="005B1CBC"/>
    <w:rsid w:val="005B29B7"/>
    <w:rsid w:val="005B3545"/>
    <w:rsid w:val="005B37A2"/>
    <w:rsid w:val="005B3A6A"/>
    <w:rsid w:val="005B41C1"/>
    <w:rsid w:val="005B431A"/>
    <w:rsid w:val="005B431D"/>
    <w:rsid w:val="005B4348"/>
    <w:rsid w:val="005B4D83"/>
    <w:rsid w:val="005B54E0"/>
    <w:rsid w:val="005B5659"/>
    <w:rsid w:val="005B5E13"/>
    <w:rsid w:val="005B5EE3"/>
    <w:rsid w:val="005B6A86"/>
    <w:rsid w:val="005B6AAA"/>
    <w:rsid w:val="005B6C90"/>
    <w:rsid w:val="005B6F27"/>
    <w:rsid w:val="005B6F9D"/>
    <w:rsid w:val="005B7026"/>
    <w:rsid w:val="005B7215"/>
    <w:rsid w:val="005B72CB"/>
    <w:rsid w:val="005C0869"/>
    <w:rsid w:val="005C0905"/>
    <w:rsid w:val="005C0B58"/>
    <w:rsid w:val="005C0C02"/>
    <w:rsid w:val="005C181F"/>
    <w:rsid w:val="005C28E3"/>
    <w:rsid w:val="005C2BED"/>
    <w:rsid w:val="005C2CDF"/>
    <w:rsid w:val="005C2F9F"/>
    <w:rsid w:val="005C30FF"/>
    <w:rsid w:val="005C3545"/>
    <w:rsid w:val="005C375E"/>
    <w:rsid w:val="005C40B1"/>
    <w:rsid w:val="005C42E3"/>
    <w:rsid w:val="005C4F6D"/>
    <w:rsid w:val="005C5883"/>
    <w:rsid w:val="005C58AD"/>
    <w:rsid w:val="005C5A8E"/>
    <w:rsid w:val="005C5D12"/>
    <w:rsid w:val="005C60F0"/>
    <w:rsid w:val="005C63CC"/>
    <w:rsid w:val="005C6B97"/>
    <w:rsid w:val="005C6C94"/>
    <w:rsid w:val="005C71DC"/>
    <w:rsid w:val="005C749E"/>
    <w:rsid w:val="005C76A0"/>
    <w:rsid w:val="005D13BE"/>
    <w:rsid w:val="005D1582"/>
    <w:rsid w:val="005D19A1"/>
    <w:rsid w:val="005D1A23"/>
    <w:rsid w:val="005D1E78"/>
    <w:rsid w:val="005D1E93"/>
    <w:rsid w:val="005D2991"/>
    <w:rsid w:val="005D29E4"/>
    <w:rsid w:val="005D2CAE"/>
    <w:rsid w:val="005D2D81"/>
    <w:rsid w:val="005D3213"/>
    <w:rsid w:val="005D3297"/>
    <w:rsid w:val="005D32E1"/>
    <w:rsid w:val="005D355C"/>
    <w:rsid w:val="005D376E"/>
    <w:rsid w:val="005D3FBA"/>
    <w:rsid w:val="005D41B5"/>
    <w:rsid w:val="005D426B"/>
    <w:rsid w:val="005D42D4"/>
    <w:rsid w:val="005D4C62"/>
    <w:rsid w:val="005D4D17"/>
    <w:rsid w:val="005D50DE"/>
    <w:rsid w:val="005D5184"/>
    <w:rsid w:val="005D536C"/>
    <w:rsid w:val="005D6085"/>
    <w:rsid w:val="005D709F"/>
    <w:rsid w:val="005D72E0"/>
    <w:rsid w:val="005E003C"/>
    <w:rsid w:val="005E0073"/>
    <w:rsid w:val="005E044D"/>
    <w:rsid w:val="005E0471"/>
    <w:rsid w:val="005E0657"/>
    <w:rsid w:val="005E0C2A"/>
    <w:rsid w:val="005E0D5C"/>
    <w:rsid w:val="005E13A1"/>
    <w:rsid w:val="005E1508"/>
    <w:rsid w:val="005E172B"/>
    <w:rsid w:val="005E1C50"/>
    <w:rsid w:val="005E21DA"/>
    <w:rsid w:val="005E241D"/>
    <w:rsid w:val="005E2522"/>
    <w:rsid w:val="005E2D98"/>
    <w:rsid w:val="005E379A"/>
    <w:rsid w:val="005E3AC0"/>
    <w:rsid w:val="005E4AD8"/>
    <w:rsid w:val="005E4EAD"/>
    <w:rsid w:val="005E4EDA"/>
    <w:rsid w:val="005E5219"/>
    <w:rsid w:val="005E6124"/>
    <w:rsid w:val="005E61F2"/>
    <w:rsid w:val="005E678F"/>
    <w:rsid w:val="005E68B0"/>
    <w:rsid w:val="005E7267"/>
    <w:rsid w:val="005E757C"/>
    <w:rsid w:val="005E7A0E"/>
    <w:rsid w:val="005E7E11"/>
    <w:rsid w:val="005F0445"/>
    <w:rsid w:val="005F078A"/>
    <w:rsid w:val="005F151A"/>
    <w:rsid w:val="005F18B4"/>
    <w:rsid w:val="005F1F4E"/>
    <w:rsid w:val="005F25C0"/>
    <w:rsid w:val="005F3A02"/>
    <w:rsid w:val="005F3F9C"/>
    <w:rsid w:val="005F40A6"/>
    <w:rsid w:val="005F41E5"/>
    <w:rsid w:val="005F4750"/>
    <w:rsid w:val="005F48F9"/>
    <w:rsid w:val="005F563D"/>
    <w:rsid w:val="005F5947"/>
    <w:rsid w:val="005F64FA"/>
    <w:rsid w:val="005F6E1C"/>
    <w:rsid w:val="005F6F4F"/>
    <w:rsid w:val="005F7002"/>
    <w:rsid w:val="005F713C"/>
    <w:rsid w:val="005F72D5"/>
    <w:rsid w:val="005F7EDB"/>
    <w:rsid w:val="006001AE"/>
    <w:rsid w:val="006007E3"/>
    <w:rsid w:val="00600947"/>
    <w:rsid w:val="00600A03"/>
    <w:rsid w:val="00600B54"/>
    <w:rsid w:val="00600CD5"/>
    <w:rsid w:val="0060163A"/>
    <w:rsid w:val="0060166C"/>
    <w:rsid w:val="006017B0"/>
    <w:rsid w:val="006018AE"/>
    <w:rsid w:val="00601EDB"/>
    <w:rsid w:val="0060245B"/>
    <w:rsid w:val="00602718"/>
    <w:rsid w:val="00602BB5"/>
    <w:rsid w:val="0060323D"/>
    <w:rsid w:val="00603413"/>
    <w:rsid w:val="0060349F"/>
    <w:rsid w:val="0060356B"/>
    <w:rsid w:val="0060364B"/>
    <w:rsid w:val="00603737"/>
    <w:rsid w:val="00603B9A"/>
    <w:rsid w:val="00604CD5"/>
    <w:rsid w:val="006055DF"/>
    <w:rsid w:val="006067CB"/>
    <w:rsid w:val="006068B3"/>
    <w:rsid w:val="00606FF6"/>
    <w:rsid w:val="00607200"/>
    <w:rsid w:val="006078A7"/>
    <w:rsid w:val="006079E7"/>
    <w:rsid w:val="00610D91"/>
    <w:rsid w:val="00610F9C"/>
    <w:rsid w:val="00611802"/>
    <w:rsid w:val="00611822"/>
    <w:rsid w:val="00611DE8"/>
    <w:rsid w:val="0061273D"/>
    <w:rsid w:val="006127ED"/>
    <w:rsid w:val="006127FC"/>
    <w:rsid w:val="00612A8A"/>
    <w:rsid w:val="006131BF"/>
    <w:rsid w:val="0061335D"/>
    <w:rsid w:val="0061387C"/>
    <w:rsid w:val="00613B56"/>
    <w:rsid w:val="00614764"/>
    <w:rsid w:val="00614931"/>
    <w:rsid w:val="00615545"/>
    <w:rsid w:val="00616F1A"/>
    <w:rsid w:val="0061757D"/>
    <w:rsid w:val="00620288"/>
    <w:rsid w:val="00620BD2"/>
    <w:rsid w:val="00620BD9"/>
    <w:rsid w:val="00620D7E"/>
    <w:rsid w:val="00620F03"/>
    <w:rsid w:val="00621059"/>
    <w:rsid w:val="00621172"/>
    <w:rsid w:val="0062123A"/>
    <w:rsid w:val="00621823"/>
    <w:rsid w:val="00621D4C"/>
    <w:rsid w:val="00621EAA"/>
    <w:rsid w:val="00621FEB"/>
    <w:rsid w:val="006221E3"/>
    <w:rsid w:val="00622B8A"/>
    <w:rsid w:val="00622CDF"/>
    <w:rsid w:val="00622DCB"/>
    <w:rsid w:val="0062334E"/>
    <w:rsid w:val="00623A21"/>
    <w:rsid w:val="00623CA8"/>
    <w:rsid w:val="00623D01"/>
    <w:rsid w:val="00623D22"/>
    <w:rsid w:val="0062439C"/>
    <w:rsid w:val="006249E5"/>
    <w:rsid w:val="00624A0E"/>
    <w:rsid w:val="00624C74"/>
    <w:rsid w:val="0062547C"/>
    <w:rsid w:val="0062579B"/>
    <w:rsid w:val="00625F0E"/>
    <w:rsid w:val="00625FE8"/>
    <w:rsid w:val="0062600F"/>
    <w:rsid w:val="0062605E"/>
    <w:rsid w:val="006260AF"/>
    <w:rsid w:val="006264D3"/>
    <w:rsid w:val="0062664D"/>
    <w:rsid w:val="0062689F"/>
    <w:rsid w:val="006270DA"/>
    <w:rsid w:val="006273BA"/>
    <w:rsid w:val="006279B5"/>
    <w:rsid w:val="0063002A"/>
    <w:rsid w:val="0063048D"/>
    <w:rsid w:val="00630621"/>
    <w:rsid w:val="006306B2"/>
    <w:rsid w:val="006314BA"/>
    <w:rsid w:val="00631559"/>
    <w:rsid w:val="006317C0"/>
    <w:rsid w:val="00631C68"/>
    <w:rsid w:val="0063289F"/>
    <w:rsid w:val="00632AC0"/>
    <w:rsid w:val="00633115"/>
    <w:rsid w:val="00633810"/>
    <w:rsid w:val="00634226"/>
    <w:rsid w:val="006348B9"/>
    <w:rsid w:val="00634B3A"/>
    <w:rsid w:val="00634C4F"/>
    <w:rsid w:val="00634DDA"/>
    <w:rsid w:val="00635230"/>
    <w:rsid w:val="00635561"/>
    <w:rsid w:val="006356D6"/>
    <w:rsid w:val="006360F4"/>
    <w:rsid w:val="0063618F"/>
    <w:rsid w:val="0063628F"/>
    <w:rsid w:val="0063635B"/>
    <w:rsid w:val="006368D6"/>
    <w:rsid w:val="00636A95"/>
    <w:rsid w:val="00636CA1"/>
    <w:rsid w:val="006370C7"/>
    <w:rsid w:val="00637254"/>
    <w:rsid w:val="00637484"/>
    <w:rsid w:val="006374E9"/>
    <w:rsid w:val="006377CB"/>
    <w:rsid w:val="006379BB"/>
    <w:rsid w:val="00637A64"/>
    <w:rsid w:val="00637BC8"/>
    <w:rsid w:val="00640A1F"/>
    <w:rsid w:val="00640E33"/>
    <w:rsid w:val="006410FB"/>
    <w:rsid w:val="00641637"/>
    <w:rsid w:val="0064196D"/>
    <w:rsid w:val="00641B4D"/>
    <w:rsid w:val="00641D82"/>
    <w:rsid w:val="0064276C"/>
    <w:rsid w:val="00642CBB"/>
    <w:rsid w:val="00642D24"/>
    <w:rsid w:val="006437E2"/>
    <w:rsid w:val="006439E6"/>
    <w:rsid w:val="00643A4F"/>
    <w:rsid w:val="00643D10"/>
    <w:rsid w:val="00643F91"/>
    <w:rsid w:val="00643F94"/>
    <w:rsid w:val="00644011"/>
    <w:rsid w:val="0064414E"/>
    <w:rsid w:val="00644A26"/>
    <w:rsid w:val="00645218"/>
    <w:rsid w:val="00645271"/>
    <w:rsid w:val="00646513"/>
    <w:rsid w:val="00646A0E"/>
    <w:rsid w:val="00646A37"/>
    <w:rsid w:val="00646A9E"/>
    <w:rsid w:val="00646ABD"/>
    <w:rsid w:val="006472DE"/>
    <w:rsid w:val="006475CA"/>
    <w:rsid w:val="00647F29"/>
    <w:rsid w:val="006501E6"/>
    <w:rsid w:val="00650219"/>
    <w:rsid w:val="0065026D"/>
    <w:rsid w:val="00650AEB"/>
    <w:rsid w:val="00650B9A"/>
    <w:rsid w:val="00650BD1"/>
    <w:rsid w:val="00650CC4"/>
    <w:rsid w:val="00650F61"/>
    <w:rsid w:val="00651633"/>
    <w:rsid w:val="006516D2"/>
    <w:rsid w:val="00651C2B"/>
    <w:rsid w:val="00652438"/>
    <w:rsid w:val="00652A22"/>
    <w:rsid w:val="00653254"/>
    <w:rsid w:val="0065346F"/>
    <w:rsid w:val="006535BB"/>
    <w:rsid w:val="006540EA"/>
    <w:rsid w:val="00654CB3"/>
    <w:rsid w:val="00655443"/>
    <w:rsid w:val="00655BB1"/>
    <w:rsid w:val="006562AE"/>
    <w:rsid w:val="00656333"/>
    <w:rsid w:val="00656574"/>
    <w:rsid w:val="00656762"/>
    <w:rsid w:val="00656795"/>
    <w:rsid w:val="006568C6"/>
    <w:rsid w:val="0065690F"/>
    <w:rsid w:val="00656B06"/>
    <w:rsid w:val="0065705B"/>
    <w:rsid w:val="0065754C"/>
    <w:rsid w:val="00657ABC"/>
    <w:rsid w:val="00660013"/>
    <w:rsid w:val="006605D5"/>
    <w:rsid w:val="00660D79"/>
    <w:rsid w:val="00660F3E"/>
    <w:rsid w:val="00661412"/>
    <w:rsid w:val="0066167E"/>
    <w:rsid w:val="00662410"/>
    <w:rsid w:val="006632C3"/>
    <w:rsid w:val="006641BE"/>
    <w:rsid w:val="00664A9E"/>
    <w:rsid w:val="00664E6E"/>
    <w:rsid w:val="00664FB6"/>
    <w:rsid w:val="00665477"/>
    <w:rsid w:val="00665881"/>
    <w:rsid w:val="00665FAE"/>
    <w:rsid w:val="00666220"/>
    <w:rsid w:val="0066667A"/>
    <w:rsid w:val="00666978"/>
    <w:rsid w:val="0066747D"/>
    <w:rsid w:val="00667719"/>
    <w:rsid w:val="006677EE"/>
    <w:rsid w:val="00667FB7"/>
    <w:rsid w:val="00670547"/>
    <w:rsid w:val="0067098A"/>
    <w:rsid w:val="00671B12"/>
    <w:rsid w:val="00671EE1"/>
    <w:rsid w:val="0067233B"/>
    <w:rsid w:val="0067285B"/>
    <w:rsid w:val="0067344E"/>
    <w:rsid w:val="006738D9"/>
    <w:rsid w:val="00673AF5"/>
    <w:rsid w:val="00673D2A"/>
    <w:rsid w:val="00674359"/>
    <w:rsid w:val="0067446A"/>
    <w:rsid w:val="006745B1"/>
    <w:rsid w:val="00674657"/>
    <w:rsid w:val="00674719"/>
    <w:rsid w:val="006753DF"/>
    <w:rsid w:val="006753FB"/>
    <w:rsid w:val="00675566"/>
    <w:rsid w:val="006757AE"/>
    <w:rsid w:val="00675824"/>
    <w:rsid w:val="00675956"/>
    <w:rsid w:val="00675DF4"/>
    <w:rsid w:val="00675ECE"/>
    <w:rsid w:val="00676051"/>
    <w:rsid w:val="00676390"/>
    <w:rsid w:val="00676488"/>
    <w:rsid w:val="006764DC"/>
    <w:rsid w:val="00676AD4"/>
    <w:rsid w:val="00676F5A"/>
    <w:rsid w:val="00677D08"/>
    <w:rsid w:val="006805A0"/>
    <w:rsid w:val="00680684"/>
    <w:rsid w:val="00680B27"/>
    <w:rsid w:val="00680B9A"/>
    <w:rsid w:val="00680C3E"/>
    <w:rsid w:val="00680DFA"/>
    <w:rsid w:val="0068137B"/>
    <w:rsid w:val="006816C0"/>
    <w:rsid w:val="0068174A"/>
    <w:rsid w:val="006819EA"/>
    <w:rsid w:val="00682787"/>
    <w:rsid w:val="00682830"/>
    <w:rsid w:val="00682A8F"/>
    <w:rsid w:val="00682D1F"/>
    <w:rsid w:val="00682EA2"/>
    <w:rsid w:val="0068316C"/>
    <w:rsid w:val="006831CC"/>
    <w:rsid w:val="00683805"/>
    <w:rsid w:val="0068387D"/>
    <w:rsid w:val="006841D6"/>
    <w:rsid w:val="006844B8"/>
    <w:rsid w:val="0068458F"/>
    <w:rsid w:val="006846BD"/>
    <w:rsid w:val="00684A67"/>
    <w:rsid w:val="00684EDC"/>
    <w:rsid w:val="006853F3"/>
    <w:rsid w:val="00685728"/>
    <w:rsid w:val="006857C1"/>
    <w:rsid w:val="00685DD6"/>
    <w:rsid w:val="006861DD"/>
    <w:rsid w:val="00686DE3"/>
    <w:rsid w:val="00686DE6"/>
    <w:rsid w:val="00686E5D"/>
    <w:rsid w:val="00687CF6"/>
    <w:rsid w:val="006902F1"/>
    <w:rsid w:val="00690326"/>
    <w:rsid w:val="00690563"/>
    <w:rsid w:val="006906EC"/>
    <w:rsid w:val="0069080C"/>
    <w:rsid w:val="00690910"/>
    <w:rsid w:val="00690F39"/>
    <w:rsid w:val="0069142A"/>
    <w:rsid w:val="00691BC8"/>
    <w:rsid w:val="00691CF9"/>
    <w:rsid w:val="00692110"/>
    <w:rsid w:val="00692B09"/>
    <w:rsid w:val="00692D9F"/>
    <w:rsid w:val="0069363F"/>
    <w:rsid w:val="00693E25"/>
    <w:rsid w:val="00694129"/>
    <w:rsid w:val="006945F9"/>
    <w:rsid w:val="006949F8"/>
    <w:rsid w:val="00694B09"/>
    <w:rsid w:val="00694C5E"/>
    <w:rsid w:val="00695998"/>
    <w:rsid w:val="00695ABB"/>
    <w:rsid w:val="00695ADE"/>
    <w:rsid w:val="00696057"/>
    <w:rsid w:val="00696220"/>
    <w:rsid w:val="006970C6"/>
    <w:rsid w:val="006976FB"/>
    <w:rsid w:val="00697795"/>
    <w:rsid w:val="006979F2"/>
    <w:rsid w:val="006A0191"/>
    <w:rsid w:val="006A01CC"/>
    <w:rsid w:val="006A0257"/>
    <w:rsid w:val="006A05F6"/>
    <w:rsid w:val="006A0940"/>
    <w:rsid w:val="006A0AB6"/>
    <w:rsid w:val="006A0FBE"/>
    <w:rsid w:val="006A1216"/>
    <w:rsid w:val="006A16B7"/>
    <w:rsid w:val="006A16D2"/>
    <w:rsid w:val="006A1800"/>
    <w:rsid w:val="006A1980"/>
    <w:rsid w:val="006A1C6F"/>
    <w:rsid w:val="006A20C8"/>
    <w:rsid w:val="006A22FD"/>
    <w:rsid w:val="006A2917"/>
    <w:rsid w:val="006A2F27"/>
    <w:rsid w:val="006A3C0D"/>
    <w:rsid w:val="006A3D3C"/>
    <w:rsid w:val="006A3E23"/>
    <w:rsid w:val="006A466C"/>
    <w:rsid w:val="006A47F1"/>
    <w:rsid w:val="006A5B97"/>
    <w:rsid w:val="006A6612"/>
    <w:rsid w:val="006A7299"/>
    <w:rsid w:val="006B05F0"/>
    <w:rsid w:val="006B0C25"/>
    <w:rsid w:val="006B0C44"/>
    <w:rsid w:val="006B1470"/>
    <w:rsid w:val="006B153C"/>
    <w:rsid w:val="006B1810"/>
    <w:rsid w:val="006B2216"/>
    <w:rsid w:val="006B225F"/>
    <w:rsid w:val="006B244B"/>
    <w:rsid w:val="006B259E"/>
    <w:rsid w:val="006B2694"/>
    <w:rsid w:val="006B2770"/>
    <w:rsid w:val="006B2B51"/>
    <w:rsid w:val="006B308B"/>
    <w:rsid w:val="006B36C1"/>
    <w:rsid w:val="006B4031"/>
    <w:rsid w:val="006B40B6"/>
    <w:rsid w:val="006B4645"/>
    <w:rsid w:val="006B4C45"/>
    <w:rsid w:val="006B4EEA"/>
    <w:rsid w:val="006B5470"/>
    <w:rsid w:val="006B557F"/>
    <w:rsid w:val="006B5734"/>
    <w:rsid w:val="006B6135"/>
    <w:rsid w:val="006B6654"/>
    <w:rsid w:val="006B6D69"/>
    <w:rsid w:val="006B7105"/>
    <w:rsid w:val="006B71DF"/>
    <w:rsid w:val="006B7261"/>
    <w:rsid w:val="006B77C0"/>
    <w:rsid w:val="006B7813"/>
    <w:rsid w:val="006C005C"/>
    <w:rsid w:val="006C0454"/>
    <w:rsid w:val="006C0ED1"/>
    <w:rsid w:val="006C1202"/>
    <w:rsid w:val="006C14BB"/>
    <w:rsid w:val="006C1A09"/>
    <w:rsid w:val="006C1DC0"/>
    <w:rsid w:val="006C21DE"/>
    <w:rsid w:val="006C2359"/>
    <w:rsid w:val="006C2A89"/>
    <w:rsid w:val="006C2C43"/>
    <w:rsid w:val="006C2E9B"/>
    <w:rsid w:val="006C3FEE"/>
    <w:rsid w:val="006C4351"/>
    <w:rsid w:val="006C486F"/>
    <w:rsid w:val="006C56EE"/>
    <w:rsid w:val="006C5D7A"/>
    <w:rsid w:val="006C6890"/>
    <w:rsid w:val="006C7479"/>
    <w:rsid w:val="006C7629"/>
    <w:rsid w:val="006C78D0"/>
    <w:rsid w:val="006C7CB8"/>
    <w:rsid w:val="006C7CE6"/>
    <w:rsid w:val="006C7DB1"/>
    <w:rsid w:val="006C7EB2"/>
    <w:rsid w:val="006C7EBF"/>
    <w:rsid w:val="006C7FD0"/>
    <w:rsid w:val="006D0223"/>
    <w:rsid w:val="006D06C0"/>
    <w:rsid w:val="006D0779"/>
    <w:rsid w:val="006D083F"/>
    <w:rsid w:val="006D0B09"/>
    <w:rsid w:val="006D0C8F"/>
    <w:rsid w:val="006D11BE"/>
    <w:rsid w:val="006D11CF"/>
    <w:rsid w:val="006D1247"/>
    <w:rsid w:val="006D2299"/>
    <w:rsid w:val="006D24ED"/>
    <w:rsid w:val="006D252E"/>
    <w:rsid w:val="006D2753"/>
    <w:rsid w:val="006D2BCC"/>
    <w:rsid w:val="006D2C84"/>
    <w:rsid w:val="006D2FC8"/>
    <w:rsid w:val="006D2FF9"/>
    <w:rsid w:val="006D36B9"/>
    <w:rsid w:val="006D36E2"/>
    <w:rsid w:val="006D3903"/>
    <w:rsid w:val="006D3B4F"/>
    <w:rsid w:val="006D3C27"/>
    <w:rsid w:val="006D4270"/>
    <w:rsid w:val="006D4A38"/>
    <w:rsid w:val="006D4DCF"/>
    <w:rsid w:val="006D4F25"/>
    <w:rsid w:val="006D521F"/>
    <w:rsid w:val="006D5431"/>
    <w:rsid w:val="006D5506"/>
    <w:rsid w:val="006D6154"/>
    <w:rsid w:val="006D67C7"/>
    <w:rsid w:val="006D69A9"/>
    <w:rsid w:val="006D6A22"/>
    <w:rsid w:val="006D6B19"/>
    <w:rsid w:val="006D6BC6"/>
    <w:rsid w:val="006D6D58"/>
    <w:rsid w:val="006D7102"/>
    <w:rsid w:val="006D750C"/>
    <w:rsid w:val="006E0682"/>
    <w:rsid w:val="006E1748"/>
    <w:rsid w:val="006E1CCD"/>
    <w:rsid w:val="006E2111"/>
    <w:rsid w:val="006E2337"/>
    <w:rsid w:val="006E36D9"/>
    <w:rsid w:val="006E41AC"/>
    <w:rsid w:val="006E4645"/>
    <w:rsid w:val="006E46E1"/>
    <w:rsid w:val="006E4834"/>
    <w:rsid w:val="006E4FB3"/>
    <w:rsid w:val="006E5106"/>
    <w:rsid w:val="006E5894"/>
    <w:rsid w:val="006E5D72"/>
    <w:rsid w:val="006E60DF"/>
    <w:rsid w:val="006E6124"/>
    <w:rsid w:val="006E635E"/>
    <w:rsid w:val="006E696A"/>
    <w:rsid w:val="006E69B1"/>
    <w:rsid w:val="006E6C9F"/>
    <w:rsid w:val="006E6D28"/>
    <w:rsid w:val="006E7D9B"/>
    <w:rsid w:val="006E7F49"/>
    <w:rsid w:val="006E7FBD"/>
    <w:rsid w:val="006F0448"/>
    <w:rsid w:val="006F0A5A"/>
    <w:rsid w:val="006F0FFE"/>
    <w:rsid w:val="006F1C34"/>
    <w:rsid w:val="006F1D28"/>
    <w:rsid w:val="006F1D4B"/>
    <w:rsid w:val="006F1EBA"/>
    <w:rsid w:val="006F1ED2"/>
    <w:rsid w:val="006F25D7"/>
    <w:rsid w:val="006F2D38"/>
    <w:rsid w:val="006F2D91"/>
    <w:rsid w:val="006F305D"/>
    <w:rsid w:val="006F32BC"/>
    <w:rsid w:val="006F33E6"/>
    <w:rsid w:val="006F36D5"/>
    <w:rsid w:val="006F3A23"/>
    <w:rsid w:val="006F3AE5"/>
    <w:rsid w:val="006F3E76"/>
    <w:rsid w:val="006F3E81"/>
    <w:rsid w:val="006F46EC"/>
    <w:rsid w:val="006F4969"/>
    <w:rsid w:val="006F5B64"/>
    <w:rsid w:val="006F5EAC"/>
    <w:rsid w:val="006F5FB0"/>
    <w:rsid w:val="006F60A8"/>
    <w:rsid w:val="006F6379"/>
    <w:rsid w:val="006F6AD6"/>
    <w:rsid w:val="006F7378"/>
    <w:rsid w:val="006F76C3"/>
    <w:rsid w:val="006F79F6"/>
    <w:rsid w:val="006F7A26"/>
    <w:rsid w:val="006F7DC5"/>
    <w:rsid w:val="0070010A"/>
    <w:rsid w:val="00700932"/>
    <w:rsid w:val="00700B2E"/>
    <w:rsid w:val="00701321"/>
    <w:rsid w:val="007017B6"/>
    <w:rsid w:val="00701A6B"/>
    <w:rsid w:val="00701B0E"/>
    <w:rsid w:val="00701D16"/>
    <w:rsid w:val="00701E6C"/>
    <w:rsid w:val="00702066"/>
    <w:rsid w:val="00702078"/>
    <w:rsid w:val="007024A6"/>
    <w:rsid w:val="0070264C"/>
    <w:rsid w:val="00702731"/>
    <w:rsid w:val="007029B0"/>
    <w:rsid w:val="00702A1C"/>
    <w:rsid w:val="00702D48"/>
    <w:rsid w:val="00702E37"/>
    <w:rsid w:val="00703213"/>
    <w:rsid w:val="0070375B"/>
    <w:rsid w:val="007037FD"/>
    <w:rsid w:val="00703CF1"/>
    <w:rsid w:val="00703E5A"/>
    <w:rsid w:val="00703FF1"/>
    <w:rsid w:val="00704043"/>
    <w:rsid w:val="007044E2"/>
    <w:rsid w:val="00704D72"/>
    <w:rsid w:val="00705209"/>
    <w:rsid w:val="007052D1"/>
    <w:rsid w:val="00705800"/>
    <w:rsid w:val="00705FB1"/>
    <w:rsid w:val="007061FE"/>
    <w:rsid w:val="007062FF"/>
    <w:rsid w:val="00706406"/>
    <w:rsid w:val="00706418"/>
    <w:rsid w:val="00706544"/>
    <w:rsid w:val="00706F6A"/>
    <w:rsid w:val="0070705B"/>
    <w:rsid w:val="0070736D"/>
    <w:rsid w:val="0070754D"/>
    <w:rsid w:val="00707845"/>
    <w:rsid w:val="007109B3"/>
    <w:rsid w:val="007116B7"/>
    <w:rsid w:val="00711AAA"/>
    <w:rsid w:val="00711CBA"/>
    <w:rsid w:val="00712FCB"/>
    <w:rsid w:val="007130DF"/>
    <w:rsid w:val="007131F4"/>
    <w:rsid w:val="00714846"/>
    <w:rsid w:val="00714AB5"/>
    <w:rsid w:val="00715BA3"/>
    <w:rsid w:val="00716CD8"/>
    <w:rsid w:val="00716E12"/>
    <w:rsid w:val="00717DE1"/>
    <w:rsid w:val="00717FAB"/>
    <w:rsid w:val="00720969"/>
    <w:rsid w:val="00720C27"/>
    <w:rsid w:val="0072146E"/>
    <w:rsid w:val="00721932"/>
    <w:rsid w:val="00722F74"/>
    <w:rsid w:val="00722F87"/>
    <w:rsid w:val="00723012"/>
    <w:rsid w:val="00723D97"/>
    <w:rsid w:val="00723FA7"/>
    <w:rsid w:val="00724014"/>
    <w:rsid w:val="00724202"/>
    <w:rsid w:val="007246F2"/>
    <w:rsid w:val="00725005"/>
    <w:rsid w:val="007255FE"/>
    <w:rsid w:val="00725F61"/>
    <w:rsid w:val="00725F8A"/>
    <w:rsid w:val="00725FEE"/>
    <w:rsid w:val="00726346"/>
    <w:rsid w:val="0072646F"/>
    <w:rsid w:val="00726AE6"/>
    <w:rsid w:val="00726F8F"/>
    <w:rsid w:val="007277E5"/>
    <w:rsid w:val="00727B39"/>
    <w:rsid w:val="00727FB7"/>
    <w:rsid w:val="00730ABA"/>
    <w:rsid w:val="00730DDE"/>
    <w:rsid w:val="00731437"/>
    <w:rsid w:val="007317F5"/>
    <w:rsid w:val="007318D8"/>
    <w:rsid w:val="00731B3E"/>
    <w:rsid w:val="00731C6A"/>
    <w:rsid w:val="00731E58"/>
    <w:rsid w:val="00731E8B"/>
    <w:rsid w:val="00731EA9"/>
    <w:rsid w:val="0073229E"/>
    <w:rsid w:val="00732694"/>
    <w:rsid w:val="007328E4"/>
    <w:rsid w:val="00732DC1"/>
    <w:rsid w:val="00733105"/>
    <w:rsid w:val="00733343"/>
    <w:rsid w:val="007333B5"/>
    <w:rsid w:val="007336B8"/>
    <w:rsid w:val="007341DB"/>
    <w:rsid w:val="00734F7A"/>
    <w:rsid w:val="00735152"/>
    <w:rsid w:val="00735503"/>
    <w:rsid w:val="00735C23"/>
    <w:rsid w:val="0073645A"/>
    <w:rsid w:val="00736C27"/>
    <w:rsid w:val="00737200"/>
    <w:rsid w:val="0073736E"/>
    <w:rsid w:val="00737641"/>
    <w:rsid w:val="00740494"/>
    <w:rsid w:val="007405CD"/>
    <w:rsid w:val="0074072F"/>
    <w:rsid w:val="00740904"/>
    <w:rsid w:val="007417AD"/>
    <w:rsid w:val="007418E4"/>
    <w:rsid w:val="0074204A"/>
    <w:rsid w:val="0074208E"/>
    <w:rsid w:val="0074228E"/>
    <w:rsid w:val="00742462"/>
    <w:rsid w:val="00742C49"/>
    <w:rsid w:val="00742ED3"/>
    <w:rsid w:val="0074369B"/>
    <w:rsid w:val="00743913"/>
    <w:rsid w:val="00743EA0"/>
    <w:rsid w:val="0074560E"/>
    <w:rsid w:val="007462CD"/>
    <w:rsid w:val="00746435"/>
    <w:rsid w:val="00746A82"/>
    <w:rsid w:val="00746C77"/>
    <w:rsid w:val="00746CB7"/>
    <w:rsid w:val="00746D1F"/>
    <w:rsid w:val="00746E20"/>
    <w:rsid w:val="00747181"/>
    <w:rsid w:val="007472A2"/>
    <w:rsid w:val="0075017E"/>
    <w:rsid w:val="007501B4"/>
    <w:rsid w:val="00750709"/>
    <w:rsid w:val="00750B36"/>
    <w:rsid w:val="00750F10"/>
    <w:rsid w:val="0075151D"/>
    <w:rsid w:val="00751FA8"/>
    <w:rsid w:val="00752769"/>
    <w:rsid w:val="0075292B"/>
    <w:rsid w:val="00752F7B"/>
    <w:rsid w:val="00753037"/>
    <w:rsid w:val="00753100"/>
    <w:rsid w:val="0075386F"/>
    <w:rsid w:val="007542A7"/>
    <w:rsid w:val="007543FE"/>
    <w:rsid w:val="00754C55"/>
    <w:rsid w:val="00754C78"/>
    <w:rsid w:val="00754E32"/>
    <w:rsid w:val="00754E34"/>
    <w:rsid w:val="00756715"/>
    <w:rsid w:val="0075681C"/>
    <w:rsid w:val="00756DD3"/>
    <w:rsid w:val="00756E1B"/>
    <w:rsid w:val="00756E5B"/>
    <w:rsid w:val="00757FA0"/>
    <w:rsid w:val="00757FD3"/>
    <w:rsid w:val="00760033"/>
    <w:rsid w:val="00760272"/>
    <w:rsid w:val="00760740"/>
    <w:rsid w:val="00760F56"/>
    <w:rsid w:val="00761869"/>
    <w:rsid w:val="0076223E"/>
    <w:rsid w:val="00762CC3"/>
    <w:rsid w:val="00762DA9"/>
    <w:rsid w:val="007630C6"/>
    <w:rsid w:val="0076393F"/>
    <w:rsid w:val="00763B85"/>
    <w:rsid w:val="00763BC8"/>
    <w:rsid w:val="00763EE5"/>
    <w:rsid w:val="00764155"/>
    <w:rsid w:val="0076427D"/>
    <w:rsid w:val="00764513"/>
    <w:rsid w:val="0076477D"/>
    <w:rsid w:val="00764830"/>
    <w:rsid w:val="00764DC0"/>
    <w:rsid w:val="00765329"/>
    <w:rsid w:val="007654B8"/>
    <w:rsid w:val="00765F1D"/>
    <w:rsid w:val="007663B5"/>
    <w:rsid w:val="00766562"/>
    <w:rsid w:val="00766A74"/>
    <w:rsid w:val="00766B1D"/>
    <w:rsid w:val="00766C32"/>
    <w:rsid w:val="0076758D"/>
    <w:rsid w:val="007677B1"/>
    <w:rsid w:val="00767D0C"/>
    <w:rsid w:val="007709F4"/>
    <w:rsid w:val="00770B66"/>
    <w:rsid w:val="00770CAE"/>
    <w:rsid w:val="00770DB9"/>
    <w:rsid w:val="00771482"/>
    <w:rsid w:val="00771A1D"/>
    <w:rsid w:val="00772837"/>
    <w:rsid w:val="00772F99"/>
    <w:rsid w:val="00772FC5"/>
    <w:rsid w:val="00773669"/>
    <w:rsid w:val="00774FDD"/>
    <w:rsid w:val="007750AB"/>
    <w:rsid w:val="00775D87"/>
    <w:rsid w:val="00775E80"/>
    <w:rsid w:val="0077660B"/>
    <w:rsid w:val="00776AAB"/>
    <w:rsid w:val="00776DEB"/>
    <w:rsid w:val="00776F95"/>
    <w:rsid w:val="00777A4F"/>
    <w:rsid w:val="007802C5"/>
    <w:rsid w:val="007804E1"/>
    <w:rsid w:val="007808B1"/>
    <w:rsid w:val="00780DBF"/>
    <w:rsid w:val="00780E5B"/>
    <w:rsid w:val="00780FCB"/>
    <w:rsid w:val="0078180A"/>
    <w:rsid w:val="007828C6"/>
    <w:rsid w:val="007837FF"/>
    <w:rsid w:val="00783F24"/>
    <w:rsid w:val="00784F0A"/>
    <w:rsid w:val="00785085"/>
    <w:rsid w:val="0078529C"/>
    <w:rsid w:val="007857CB"/>
    <w:rsid w:val="0078580E"/>
    <w:rsid w:val="0078588C"/>
    <w:rsid w:val="00786107"/>
    <w:rsid w:val="0078639F"/>
    <w:rsid w:val="00786409"/>
    <w:rsid w:val="007867B6"/>
    <w:rsid w:val="00786800"/>
    <w:rsid w:val="00787171"/>
    <w:rsid w:val="00787407"/>
    <w:rsid w:val="00787C00"/>
    <w:rsid w:val="00787D7E"/>
    <w:rsid w:val="007902CD"/>
    <w:rsid w:val="00791007"/>
    <w:rsid w:val="00791061"/>
    <w:rsid w:val="007919AA"/>
    <w:rsid w:val="007922B4"/>
    <w:rsid w:val="00792334"/>
    <w:rsid w:val="00792590"/>
    <w:rsid w:val="00792658"/>
    <w:rsid w:val="0079265C"/>
    <w:rsid w:val="00792F4D"/>
    <w:rsid w:val="007936B0"/>
    <w:rsid w:val="007937EF"/>
    <w:rsid w:val="0079393C"/>
    <w:rsid w:val="0079432F"/>
    <w:rsid w:val="00794350"/>
    <w:rsid w:val="00794538"/>
    <w:rsid w:val="00794585"/>
    <w:rsid w:val="00794B32"/>
    <w:rsid w:val="00795574"/>
    <w:rsid w:val="00795B02"/>
    <w:rsid w:val="00795B1A"/>
    <w:rsid w:val="00795D5E"/>
    <w:rsid w:val="007965C4"/>
    <w:rsid w:val="00796709"/>
    <w:rsid w:val="00796746"/>
    <w:rsid w:val="00796CAD"/>
    <w:rsid w:val="00796F75"/>
    <w:rsid w:val="007979C3"/>
    <w:rsid w:val="00797B79"/>
    <w:rsid w:val="007A005D"/>
    <w:rsid w:val="007A03F6"/>
    <w:rsid w:val="007A0433"/>
    <w:rsid w:val="007A0528"/>
    <w:rsid w:val="007A0BD6"/>
    <w:rsid w:val="007A0D0D"/>
    <w:rsid w:val="007A11FC"/>
    <w:rsid w:val="007A1D78"/>
    <w:rsid w:val="007A1E6D"/>
    <w:rsid w:val="007A2FB1"/>
    <w:rsid w:val="007A315A"/>
    <w:rsid w:val="007A3639"/>
    <w:rsid w:val="007A3F06"/>
    <w:rsid w:val="007A3F0E"/>
    <w:rsid w:val="007A4B77"/>
    <w:rsid w:val="007A521F"/>
    <w:rsid w:val="007A64E7"/>
    <w:rsid w:val="007A672C"/>
    <w:rsid w:val="007A697C"/>
    <w:rsid w:val="007A6F07"/>
    <w:rsid w:val="007A6F28"/>
    <w:rsid w:val="007A6FFF"/>
    <w:rsid w:val="007A7203"/>
    <w:rsid w:val="007A7C47"/>
    <w:rsid w:val="007B0612"/>
    <w:rsid w:val="007B155D"/>
    <w:rsid w:val="007B160C"/>
    <w:rsid w:val="007B17BD"/>
    <w:rsid w:val="007B20C9"/>
    <w:rsid w:val="007B2282"/>
    <w:rsid w:val="007B2322"/>
    <w:rsid w:val="007B2351"/>
    <w:rsid w:val="007B2501"/>
    <w:rsid w:val="007B2B65"/>
    <w:rsid w:val="007B32F2"/>
    <w:rsid w:val="007B3655"/>
    <w:rsid w:val="007B3754"/>
    <w:rsid w:val="007B4115"/>
    <w:rsid w:val="007B428C"/>
    <w:rsid w:val="007B4876"/>
    <w:rsid w:val="007B4AA1"/>
    <w:rsid w:val="007B536A"/>
    <w:rsid w:val="007B5438"/>
    <w:rsid w:val="007B570A"/>
    <w:rsid w:val="007B67F5"/>
    <w:rsid w:val="007B6879"/>
    <w:rsid w:val="007B7E88"/>
    <w:rsid w:val="007C0036"/>
    <w:rsid w:val="007C0471"/>
    <w:rsid w:val="007C09FA"/>
    <w:rsid w:val="007C0CFA"/>
    <w:rsid w:val="007C1124"/>
    <w:rsid w:val="007C1AED"/>
    <w:rsid w:val="007C1CC8"/>
    <w:rsid w:val="007C219D"/>
    <w:rsid w:val="007C34B9"/>
    <w:rsid w:val="007C403D"/>
    <w:rsid w:val="007C46B9"/>
    <w:rsid w:val="007C4A87"/>
    <w:rsid w:val="007C5143"/>
    <w:rsid w:val="007C5643"/>
    <w:rsid w:val="007C5C0D"/>
    <w:rsid w:val="007C64B6"/>
    <w:rsid w:val="007C6583"/>
    <w:rsid w:val="007C6B74"/>
    <w:rsid w:val="007C76B4"/>
    <w:rsid w:val="007C779F"/>
    <w:rsid w:val="007C78BE"/>
    <w:rsid w:val="007C7B93"/>
    <w:rsid w:val="007D099F"/>
    <w:rsid w:val="007D1499"/>
    <w:rsid w:val="007D153F"/>
    <w:rsid w:val="007D1D56"/>
    <w:rsid w:val="007D2187"/>
    <w:rsid w:val="007D2798"/>
    <w:rsid w:val="007D290B"/>
    <w:rsid w:val="007D2EE9"/>
    <w:rsid w:val="007D2F47"/>
    <w:rsid w:val="007D33B5"/>
    <w:rsid w:val="007D35F8"/>
    <w:rsid w:val="007D3CAE"/>
    <w:rsid w:val="007D3DF3"/>
    <w:rsid w:val="007D4AD3"/>
    <w:rsid w:val="007D4E65"/>
    <w:rsid w:val="007D5752"/>
    <w:rsid w:val="007D6502"/>
    <w:rsid w:val="007D67E5"/>
    <w:rsid w:val="007D67FB"/>
    <w:rsid w:val="007D68FA"/>
    <w:rsid w:val="007D6D9E"/>
    <w:rsid w:val="007D6DD1"/>
    <w:rsid w:val="007D7C99"/>
    <w:rsid w:val="007E007E"/>
    <w:rsid w:val="007E00DE"/>
    <w:rsid w:val="007E0170"/>
    <w:rsid w:val="007E018C"/>
    <w:rsid w:val="007E0290"/>
    <w:rsid w:val="007E047B"/>
    <w:rsid w:val="007E07B1"/>
    <w:rsid w:val="007E1091"/>
    <w:rsid w:val="007E1128"/>
    <w:rsid w:val="007E1D71"/>
    <w:rsid w:val="007E236E"/>
    <w:rsid w:val="007E2AF2"/>
    <w:rsid w:val="007E317F"/>
    <w:rsid w:val="007E3AC4"/>
    <w:rsid w:val="007E3ECC"/>
    <w:rsid w:val="007E4001"/>
    <w:rsid w:val="007E4157"/>
    <w:rsid w:val="007E43BF"/>
    <w:rsid w:val="007E4788"/>
    <w:rsid w:val="007E48E8"/>
    <w:rsid w:val="007E5195"/>
    <w:rsid w:val="007E564C"/>
    <w:rsid w:val="007E6ED3"/>
    <w:rsid w:val="007E741F"/>
    <w:rsid w:val="007E7559"/>
    <w:rsid w:val="007E765E"/>
    <w:rsid w:val="007E7A78"/>
    <w:rsid w:val="007E7CDC"/>
    <w:rsid w:val="007F02FC"/>
    <w:rsid w:val="007F04E8"/>
    <w:rsid w:val="007F05C7"/>
    <w:rsid w:val="007F07CE"/>
    <w:rsid w:val="007F11EC"/>
    <w:rsid w:val="007F1675"/>
    <w:rsid w:val="007F176F"/>
    <w:rsid w:val="007F2065"/>
    <w:rsid w:val="007F2F9B"/>
    <w:rsid w:val="007F3B27"/>
    <w:rsid w:val="007F3EF3"/>
    <w:rsid w:val="007F3FB0"/>
    <w:rsid w:val="007F4393"/>
    <w:rsid w:val="007F442D"/>
    <w:rsid w:val="007F4864"/>
    <w:rsid w:val="007F494C"/>
    <w:rsid w:val="007F5483"/>
    <w:rsid w:val="007F55DC"/>
    <w:rsid w:val="007F58F3"/>
    <w:rsid w:val="007F5A9D"/>
    <w:rsid w:val="007F5EA2"/>
    <w:rsid w:val="007F6220"/>
    <w:rsid w:val="007F6374"/>
    <w:rsid w:val="007F6628"/>
    <w:rsid w:val="007F7423"/>
    <w:rsid w:val="007F7796"/>
    <w:rsid w:val="007F7B1B"/>
    <w:rsid w:val="007F7CD5"/>
    <w:rsid w:val="00800215"/>
    <w:rsid w:val="008005D2"/>
    <w:rsid w:val="00800868"/>
    <w:rsid w:val="008009AB"/>
    <w:rsid w:val="00800C4F"/>
    <w:rsid w:val="008019B6"/>
    <w:rsid w:val="00801DC7"/>
    <w:rsid w:val="008025B9"/>
    <w:rsid w:val="008026D2"/>
    <w:rsid w:val="008028C8"/>
    <w:rsid w:val="00802E32"/>
    <w:rsid w:val="00802EF4"/>
    <w:rsid w:val="0080308B"/>
    <w:rsid w:val="008031FD"/>
    <w:rsid w:val="00803741"/>
    <w:rsid w:val="0080377E"/>
    <w:rsid w:val="008043D7"/>
    <w:rsid w:val="0080451B"/>
    <w:rsid w:val="00804D35"/>
    <w:rsid w:val="00804EE6"/>
    <w:rsid w:val="008056E2"/>
    <w:rsid w:val="00806034"/>
    <w:rsid w:val="0080698E"/>
    <w:rsid w:val="00806EC5"/>
    <w:rsid w:val="008075FE"/>
    <w:rsid w:val="0081061C"/>
    <w:rsid w:val="00811012"/>
    <w:rsid w:val="008110E3"/>
    <w:rsid w:val="0081165C"/>
    <w:rsid w:val="00811C11"/>
    <w:rsid w:val="008121AB"/>
    <w:rsid w:val="00812B1E"/>
    <w:rsid w:val="00812BF3"/>
    <w:rsid w:val="00812D24"/>
    <w:rsid w:val="008140A3"/>
    <w:rsid w:val="008140DF"/>
    <w:rsid w:val="008142D9"/>
    <w:rsid w:val="008144EA"/>
    <w:rsid w:val="00814FE7"/>
    <w:rsid w:val="008150DD"/>
    <w:rsid w:val="00815263"/>
    <w:rsid w:val="008169EE"/>
    <w:rsid w:val="00816CB5"/>
    <w:rsid w:val="00817A33"/>
    <w:rsid w:val="00817CAB"/>
    <w:rsid w:val="0082003E"/>
    <w:rsid w:val="00820BBC"/>
    <w:rsid w:val="00820DF2"/>
    <w:rsid w:val="00821C9C"/>
    <w:rsid w:val="00821DA2"/>
    <w:rsid w:val="00822094"/>
    <w:rsid w:val="008223F7"/>
    <w:rsid w:val="00822682"/>
    <w:rsid w:val="00822971"/>
    <w:rsid w:val="00822B19"/>
    <w:rsid w:val="008232C4"/>
    <w:rsid w:val="00824B0B"/>
    <w:rsid w:val="008254E0"/>
    <w:rsid w:val="00825CB3"/>
    <w:rsid w:val="008264DA"/>
    <w:rsid w:val="00826587"/>
    <w:rsid w:val="00826BD1"/>
    <w:rsid w:val="0082729C"/>
    <w:rsid w:val="00827544"/>
    <w:rsid w:val="0082762F"/>
    <w:rsid w:val="00830134"/>
    <w:rsid w:val="0083132D"/>
    <w:rsid w:val="008318A4"/>
    <w:rsid w:val="008319A8"/>
    <w:rsid w:val="0083217B"/>
    <w:rsid w:val="00833558"/>
    <w:rsid w:val="00833753"/>
    <w:rsid w:val="008338AC"/>
    <w:rsid w:val="00833FB2"/>
    <w:rsid w:val="008351C4"/>
    <w:rsid w:val="0083547B"/>
    <w:rsid w:val="008356B7"/>
    <w:rsid w:val="0083585E"/>
    <w:rsid w:val="008359DB"/>
    <w:rsid w:val="00835AA2"/>
    <w:rsid w:val="00835D78"/>
    <w:rsid w:val="00835DE4"/>
    <w:rsid w:val="008361BF"/>
    <w:rsid w:val="008368F3"/>
    <w:rsid w:val="00836A28"/>
    <w:rsid w:val="00836D56"/>
    <w:rsid w:val="00836D9D"/>
    <w:rsid w:val="0083703C"/>
    <w:rsid w:val="008372EE"/>
    <w:rsid w:val="008374C8"/>
    <w:rsid w:val="008375C3"/>
    <w:rsid w:val="0083780F"/>
    <w:rsid w:val="0084049A"/>
    <w:rsid w:val="0084094E"/>
    <w:rsid w:val="00840AEF"/>
    <w:rsid w:val="00840BC5"/>
    <w:rsid w:val="00840F99"/>
    <w:rsid w:val="00841765"/>
    <w:rsid w:val="00841B1A"/>
    <w:rsid w:val="008424C7"/>
    <w:rsid w:val="00844007"/>
    <w:rsid w:val="00844240"/>
    <w:rsid w:val="00844A80"/>
    <w:rsid w:val="00844AF3"/>
    <w:rsid w:val="00845377"/>
    <w:rsid w:val="008453EC"/>
    <w:rsid w:val="0084572B"/>
    <w:rsid w:val="00845837"/>
    <w:rsid w:val="00845B64"/>
    <w:rsid w:val="00845BF6"/>
    <w:rsid w:val="00845CAC"/>
    <w:rsid w:val="00846747"/>
    <w:rsid w:val="00846B25"/>
    <w:rsid w:val="00847F7C"/>
    <w:rsid w:val="008506FE"/>
    <w:rsid w:val="00850C6C"/>
    <w:rsid w:val="00850C82"/>
    <w:rsid w:val="0085120B"/>
    <w:rsid w:val="00851526"/>
    <w:rsid w:val="00851C60"/>
    <w:rsid w:val="00851E7F"/>
    <w:rsid w:val="00851FD5"/>
    <w:rsid w:val="00852385"/>
    <w:rsid w:val="008524C1"/>
    <w:rsid w:val="00852E3E"/>
    <w:rsid w:val="00852F5B"/>
    <w:rsid w:val="0085302E"/>
    <w:rsid w:val="00853603"/>
    <w:rsid w:val="00853762"/>
    <w:rsid w:val="008540EA"/>
    <w:rsid w:val="008540F7"/>
    <w:rsid w:val="00854D0A"/>
    <w:rsid w:val="00854D47"/>
    <w:rsid w:val="00854DFF"/>
    <w:rsid w:val="008556BD"/>
    <w:rsid w:val="00855B11"/>
    <w:rsid w:val="008563C7"/>
    <w:rsid w:val="00856539"/>
    <w:rsid w:val="008576A3"/>
    <w:rsid w:val="0086021C"/>
    <w:rsid w:val="00860257"/>
    <w:rsid w:val="00861687"/>
    <w:rsid w:val="008618A9"/>
    <w:rsid w:val="00861BDC"/>
    <w:rsid w:val="00861CEE"/>
    <w:rsid w:val="00861D8D"/>
    <w:rsid w:val="00861FEB"/>
    <w:rsid w:val="0086264A"/>
    <w:rsid w:val="00862860"/>
    <w:rsid w:val="00862E8C"/>
    <w:rsid w:val="0086329E"/>
    <w:rsid w:val="0086359F"/>
    <w:rsid w:val="00863617"/>
    <w:rsid w:val="0086376D"/>
    <w:rsid w:val="00863A7F"/>
    <w:rsid w:val="00863AF2"/>
    <w:rsid w:val="00863E3F"/>
    <w:rsid w:val="008644ED"/>
    <w:rsid w:val="00864C72"/>
    <w:rsid w:val="00864D3B"/>
    <w:rsid w:val="00864E18"/>
    <w:rsid w:val="00866104"/>
    <w:rsid w:val="0086627C"/>
    <w:rsid w:val="008663C9"/>
    <w:rsid w:val="0086663A"/>
    <w:rsid w:val="0086669C"/>
    <w:rsid w:val="00866A44"/>
    <w:rsid w:val="00866AAB"/>
    <w:rsid w:val="00867D89"/>
    <w:rsid w:val="00870890"/>
    <w:rsid w:val="008708F4"/>
    <w:rsid w:val="008711A9"/>
    <w:rsid w:val="00872663"/>
    <w:rsid w:val="0087352D"/>
    <w:rsid w:val="008739AE"/>
    <w:rsid w:val="0087424A"/>
    <w:rsid w:val="00874B4E"/>
    <w:rsid w:val="008753A6"/>
    <w:rsid w:val="008757B4"/>
    <w:rsid w:val="00875D84"/>
    <w:rsid w:val="00875DEF"/>
    <w:rsid w:val="00875DF2"/>
    <w:rsid w:val="00875F4F"/>
    <w:rsid w:val="00876058"/>
    <w:rsid w:val="008766B9"/>
    <w:rsid w:val="008767DB"/>
    <w:rsid w:val="008767E6"/>
    <w:rsid w:val="00876841"/>
    <w:rsid w:val="00876E40"/>
    <w:rsid w:val="0087711B"/>
    <w:rsid w:val="00877BF9"/>
    <w:rsid w:val="0088000C"/>
    <w:rsid w:val="00880141"/>
    <w:rsid w:val="008801E2"/>
    <w:rsid w:val="00880FA7"/>
    <w:rsid w:val="008812CD"/>
    <w:rsid w:val="008818E8"/>
    <w:rsid w:val="00881B51"/>
    <w:rsid w:val="00881DFB"/>
    <w:rsid w:val="0088222F"/>
    <w:rsid w:val="0088314A"/>
    <w:rsid w:val="00883B0B"/>
    <w:rsid w:val="00883FAE"/>
    <w:rsid w:val="00884F70"/>
    <w:rsid w:val="0088511B"/>
    <w:rsid w:val="00885B44"/>
    <w:rsid w:val="00885B6E"/>
    <w:rsid w:val="00886657"/>
    <w:rsid w:val="00886B24"/>
    <w:rsid w:val="00886B62"/>
    <w:rsid w:val="00886EDC"/>
    <w:rsid w:val="0088729E"/>
    <w:rsid w:val="0088742D"/>
    <w:rsid w:val="00887E93"/>
    <w:rsid w:val="00887F40"/>
    <w:rsid w:val="00890062"/>
    <w:rsid w:val="00890110"/>
    <w:rsid w:val="00890A87"/>
    <w:rsid w:val="00890CAB"/>
    <w:rsid w:val="008910C8"/>
    <w:rsid w:val="00891C97"/>
    <w:rsid w:val="00892061"/>
    <w:rsid w:val="00892E9B"/>
    <w:rsid w:val="00892FCD"/>
    <w:rsid w:val="00893704"/>
    <w:rsid w:val="008937FE"/>
    <w:rsid w:val="008939C1"/>
    <w:rsid w:val="008943CA"/>
    <w:rsid w:val="00894752"/>
    <w:rsid w:val="00894A22"/>
    <w:rsid w:val="0089591B"/>
    <w:rsid w:val="00895C9F"/>
    <w:rsid w:val="00895EB5"/>
    <w:rsid w:val="008962B8"/>
    <w:rsid w:val="008962BF"/>
    <w:rsid w:val="0089639F"/>
    <w:rsid w:val="00896A23"/>
    <w:rsid w:val="0089728A"/>
    <w:rsid w:val="008975F7"/>
    <w:rsid w:val="008A0647"/>
    <w:rsid w:val="008A08B8"/>
    <w:rsid w:val="008A0AAB"/>
    <w:rsid w:val="008A0CAB"/>
    <w:rsid w:val="008A0CBA"/>
    <w:rsid w:val="008A0E51"/>
    <w:rsid w:val="008A1329"/>
    <w:rsid w:val="008A14CF"/>
    <w:rsid w:val="008A160F"/>
    <w:rsid w:val="008A1ACC"/>
    <w:rsid w:val="008A1BB4"/>
    <w:rsid w:val="008A2235"/>
    <w:rsid w:val="008A24BF"/>
    <w:rsid w:val="008A2804"/>
    <w:rsid w:val="008A29B3"/>
    <w:rsid w:val="008A32BE"/>
    <w:rsid w:val="008A4302"/>
    <w:rsid w:val="008A4AF6"/>
    <w:rsid w:val="008A64D1"/>
    <w:rsid w:val="008A689E"/>
    <w:rsid w:val="008A6986"/>
    <w:rsid w:val="008A6CDC"/>
    <w:rsid w:val="008A7448"/>
    <w:rsid w:val="008A7464"/>
    <w:rsid w:val="008A769E"/>
    <w:rsid w:val="008A781A"/>
    <w:rsid w:val="008A7851"/>
    <w:rsid w:val="008A7A45"/>
    <w:rsid w:val="008B05AF"/>
    <w:rsid w:val="008B090A"/>
    <w:rsid w:val="008B0D5F"/>
    <w:rsid w:val="008B0E37"/>
    <w:rsid w:val="008B0FDF"/>
    <w:rsid w:val="008B16AF"/>
    <w:rsid w:val="008B16BC"/>
    <w:rsid w:val="008B1B36"/>
    <w:rsid w:val="008B1CF8"/>
    <w:rsid w:val="008B23DA"/>
    <w:rsid w:val="008B3909"/>
    <w:rsid w:val="008B46E1"/>
    <w:rsid w:val="008B4B06"/>
    <w:rsid w:val="008B4B53"/>
    <w:rsid w:val="008B4F9C"/>
    <w:rsid w:val="008B540C"/>
    <w:rsid w:val="008B54EC"/>
    <w:rsid w:val="008B5852"/>
    <w:rsid w:val="008B5989"/>
    <w:rsid w:val="008B5BB9"/>
    <w:rsid w:val="008B66E6"/>
    <w:rsid w:val="008B72A8"/>
    <w:rsid w:val="008B73A3"/>
    <w:rsid w:val="008B7525"/>
    <w:rsid w:val="008C01F5"/>
    <w:rsid w:val="008C0476"/>
    <w:rsid w:val="008C04F2"/>
    <w:rsid w:val="008C05E9"/>
    <w:rsid w:val="008C06AB"/>
    <w:rsid w:val="008C0D4B"/>
    <w:rsid w:val="008C0D69"/>
    <w:rsid w:val="008C1BAF"/>
    <w:rsid w:val="008C255A"/>
    <w:rsid w:val="008C2787"/>
    <w:rsid w:val="008C2824"/>
    <w:rsid w:val="008C2A4C"/>
    <w:rsid w:val="008C2C87"/>
    <w:rsid w:val="008C3118"/>
    <w:rsid w:val="008C39CB"/>
    <w:rsid w:val="008C3F7F"/>
    <w:rsid w:val="008C4211"/>
    <w:rsid w:val="008C4398"/>
    <w:rsid w:val="008C4735"/>
    <w:rsid w:val="008C4CE9"/>
    <w:rsid w:val="008C4F6E"/>
    <w:rsid w:val="008C5932"/>
    <w:rsid w:val="008C5CB9"/>
    <w:rsid w:val="008C5DD7"/>
    <w:rsid w:val="008C622E"/>
    <w:rsid w:val="008C639E"/>
    <w:rsid w:val="008C6463"/>
    <w:rsid w:val="008C6B7B"/>
    <w:rsid w:val="008C6DE4"/>
    <w:rsid w:val="008C6F09"/>
    <w:rsid w:val="008C7075"/>
    <w:rsid w:val="008C72FB"/>
    <w:rsid w:val="008C7447"/>
    <w:rsid w:val="008C76EA"/>
    <w:rsid w:val="008D0078"/>
    <w:rsid w:val="008D016B"/>
    <w:rsid w:val="008D1650"/>
    <w:rsid w:val="008D18E6"/>
    <w:rsid w:val="008D1A99"/>
    <w:rsid w:val="008D357B"/>
    <w:rsid w:val="008D3658"/>
    <w:rsid w:val="008D367F"/>
    <w:rsid w:val="008D379E"/>
    <w:rsid w:val="008D3CED"/>
    <w:rsid w:val="008D4007"/>
    <w:rsid w:val="008D4158"/>
    <w:rsid w:val="008D4B30"/>
    <w:rsid w:val="008D4E2E"/>
    <w:rsid w:val="008D5BE1"/>
    <w:rsid w:val="008D61A0"/>
    <w:rsid w:val="008D6268"/>
    <w:rsid w:val="008D62C0"/>
    <w:rsid w:val="008D64AA"/>
    <w:rsid w:val="008D659C"/>
    <w:rsid w:val="008D70EF"/>
    <w:rsid w:val="008E06F7"/>
    <w:rsid w:val="008E08A3"/>
    <w:rsid w:val="008E1926"/>
    <w:rsid w:val="008E1FDC"/>
    <w:rsid w:val="008E30C2"/>
    <w:rsid w:val="008E3628"/>
    <w:rsid w:val="008E3899"/>
    <w:rsid w:val="008E3BAC"/>
    <w:rsid w:val="008E3FC0"/>
    <w:rsid w:val="008E428B"/>
    <w:rsid w:val="008E4417"/>
    <w:rsid w:val="008E4441"/>
    <w:rsid w:val="008E45C8"/>
    <w:rsid w:val="008E4637"/>
    <w:rsid w:val="008E47E1"/>
    <w:rsid w:val="008E4ED5"/>
    <w:rsid w:val="008E6D32"/>
    <w:rsid w:val="008E6DA8"/>
    <w:rsid w:val="008E735D"/>
    <w:rsid w:val="008E7610"/>
    <w:rsid w:val="008E7C8B"/>
    <w:rsid w:val="008F0138"/>
    <w:rsid w:val="008F078C"/>
    <w:rsid w:val="008F0808"/>
    <w:rsid w:val="008F0C83"/>
    <w:rsid w:val="008F0F5D"/>
    <w:rsid w:val="008F16C2"/>
    <w:rsid w:val="008F1776"/>
    <w:rsid w:val="008F25CB"/>
    <w:rsid w:val="008F273D"/>
    <w:rsid w:val="008F3577"/>
    <w:rsid w:val="008F3742"/>
    <w:rsid w:val="008F4152"/>
    <w:rsid w:val="008F42AC"/>
    <w:rsid w:val="008F443E"/>
    <w:rsid w:val="008F51A6"/>
    <w:rsid w:val="008F5447"/>
    <w:rsid w:val="008F686E"/>
    <w:rsid w:val="008F70C3"/>
    <w:rsid w:val="008F74CF"/>
    <w:rsid w:val="008F75ED"/>
    <w:rsid w:val="008F7B04"/>
    <w:rsid w:val="008F7F39"/>
    <w:rsid w:val="008F7FD8"/>
    <w:rsid w:val="00900224"/>
    <w:rsid w:val="009002D0"/>
    <w:rsid w:val="009004B3"/>
    <w:rsid w:val="009004C4"/>
    <w:rsid w:val="009006A3"/>
    <w:rsid w:val="00900FB8"/>
    <w:rsid w:val="00901785"/>
    <w:rsid w:val="009019AE"/>
    <w:rsid w:val="009019DB"/>
    <w:rsid w:val="00901BB1"/>
    <w:rsid w:val="00902612"/>
    <w:rsid w:val="009026AE"/>
    <w:rsid w:val="00902BE2"/>
    <w:rsid w:val="00902C82"/>
    <w:rsid w:val="00902F69"/>
    <w:rsid w:val="009030AE"/>
    <w:rsid w:val="0090315C"/>
    <w:rsid w:val="00903EDA"/>
    <w:rsid w:val="009046F0"/>
    <w:rsid w:val="00904736"/>
    <w:rsid w:val="00905739"/>
    <w:rsid w:val="009060B5"/>
    <w:rsid w:val="00906822"/>
    <w:rsid w:val="00906E13"/>
    <w:rsid w:val="0090700E"/>
    <w:rsid w:val="009077A4"/>
    <w:rsid w:val="009078CD"/>
    <w:rsid w:val="00907919"/>
    <w:rsid w:val="00907A91"/>
    <w:rsid w:val="009108BB"/>
    <w:rsid w:val="00910FE5"/>
    <w:rsid w:val="0091105A"/>
    <w:rsid w:val="009117BE"/>
    <w:rsid w:val="00911A09"/>
    <w:rsid w:val="0091243A"/>
    <w:rsid w:val="00912B9D"/>
    <w:rsid w:val="00913220"/>
    <w:rsid w:val="00913283"/>
    <w:rsid w:val="009133E2"/>
    <w:rsid w:val="00913E8F"/>
    <w:rsid w:val="00913F57"/>
    <w:rsid w:val="00913FDE"/>
    <w:rsid w:val="00914540"/>
    <w:rsid w:val="009148BB"/>
    <w:rsid w:val="00914E48"/>
    <w:rsid w:val="009151FA"/>
    <w:rsid w:val="00915615"/>
    <w:rsid w:val="009158FB"/>
    <w:rsid w:val="00915DA1"/>
    <w:rsid w:val="00915E1F"/>
    <w:rsid w:val="00916479"/>
    <w:rsid w:val="00916638"/>
    <w:rsid w:val="0091664D"/>
    <w:rsid w:val="0091691E"/>
    <w:rsid w:val="00916D27"/>
    <w:rsid w:val="00917922"/>
    <w:rsid w:val="00917D46"/>
    <w:rsid w:val="0092080F"/>
    <w:rsid w:val="0092085B"/>
    <w:rsid w:val="00920B7D"/>
    <w:rsid w:val="00920EB8"/>
    <w:rsid w:val="0092184C"/>
    <w:rsid w:val="00921AB6"/>
    <w:rsid w:val="00922D61"/>
    <w:rsid w:val="00923766"/>
    <w:rsid w:val="009238DF"/>
    <w:rsid w:val="00924541"/>
    <w:rsid w:val="00924719"/>
    <w:rsid w:val="0092487F"/>
    <w:rsid w:val="00924E6C"/>
    <w:rsid w:val="0092531D"/>
    <w:rsid w:val="00925952"/>
    <w:rsid w:val="00925DCC"/>
    <w:rsid w:val="0092644E"/>
    <w:rsid w:val="009269EF"/>
    <w:rsid w:val="00926B96"/>
    <w:rsid w:val="00927F7D"/>
    <w:rsid w:val="00930155"/>
    <w:rsid w:val="0093075F"/>
    <w:rsid w:val="0093093B"/>
    <w:rsid w:val="00931531"/>
    <w:rsid w:val="00932403"/>
    <w:rsid w:val="00932945"/>
    <w:rsid w:val="00932E00"/>
    <w:rsid w:val="009332C4"/>
    <w:rsid w:val="009339FB"/>
    <w:rsid w:val="009345DE"/>
    <w:rsid w:val="00934C5F"/>
    <w:rsid w:val="00934E62"/>
    <w:rsid w:val="0093513F"/>
    <w:rsid w:val="009356E4"/>
    <w:rsid w:val="00935D87"/>
    <w:rsid w:val="009361D0"/>
    <w:rsid w:val="00937677"/>
    <w:rsid w:val="009377CE"/>
    <w:rsid w:val="009377DD"/>
    <w:rsid w:val="00937B73"/>
    <w:rsid w:val="009405E0"/>
    <w:rsid w:val="009411C1"/>
    <w:rsid w:val="009416EE"/>
    <w:rsid w:val="009417FA"/>
    <w:rsid w:val="00941B9B"/>
    <w:rsid w:val="00941E1A"/>
    <w:rsid w:val="00942031"/>
    <w:rsid w:val="00942299"/>
    <w:rsid w:val="00942874"/>
    <w:rsid w:val="00942BFB"/>
    <w:rsid w:val="0094342D"/>
    <w:rsid w:val="009437C0"/>
    <w:rsid w:val="00943A67"/>
    <w:rsid w:val="00943BEC"/>
    <w:rsid w:val="00943EFE"/>
    <w:rsid w:val="00943F78"/>
    <w:rsid w:val="00944B09"/>
    <w:rsid w:val="00945184"/>
    <w:rsid w:val="00945842"/>
    <w:rsid w:val="009459B0"/>
    <w:rsid w:val="00945D42"/>
    <w:rsid w:val="00945EEB"/>
    <w:rsid w:val="009462DE"/>
    <w:rsid w:val="009465E2"/>
    <w:rsid w:val="009467E7"/>
    <w:rsid w:val="00946C48"/>
    <w:rsid w:val="00946EF7"/>
    <w:rsid w:val="009471ED"/>
    <w:rsid w:val="00947270"/>
    <w:rsid w:val="009472E2"/>
    <w:rsid w:val="009479F2"/>
    <w:rsid w:val="00950057"/>
    <w:rsid w:val="00950737"/>
    <w:rsid w:val="009507F3"/>
    <w:rsid w:val="009514DC"/>
    <w:rsid w:val="00951C44"/>
    <w:rsid w:val="00951E10"/>
    <w:rsid w:val="00952999"/>
    <w:rsid w:val="00952B70"/>
    <w:rsid w:val="00952FB7"/>
    <w:rsid w:val="0095347D"/>
    <w:rsid w:val="0095396C"/>
    <w:rsid w:val="00953C2C"/>
    <w:rsid w:val="00953CD6"/>
    <w:rsid w:val="0095432A"/>
    <w:rsid w:val="009546D6"/>
    <w:rsid w:val="00954905"/>
    <w:rsid w:val="00954B70"/>
    <w:rsid w:val="009555BF"/>
    <w:rsid w:val="00955756"/>
    <w:rsid w:val="00955A37"/>
    <w:rsid w:val="00955B0D"/>
    <w:rsid w:val="0095672E"/>
    <w:rsid w:val="00956D19"/>
    <w:rsid w:val="00956E6E"/>
    <w:rsid w:val="00956FFE"/>
    <w:rsid w:val="009574CF"/>
    <w:rsid w:val="00957C14"/>
    <w:rsid w:val="00960792"/>
    <w:rsid w:val="00960BE9"/>
    <w:rsid w:val="009616C7"/>
    <w:rsid w:val="00961BC4"/>
    <w:rsid w:val="00961C38"/>
    <w:rsid w:val="00961E6D"/>
    <w:rsid w:val="0096206F"/>
    <w:rsid w:val="0096265F"/>
    <w:rsid w:val="0096283F"/>
    <w:rsid w:val="00962949"/>
    <w:rsid w:val="00962FB1"/>
    <w:rsid w:val="00963227"/>
    <w:rsid w:val="0096356F"/>
    <w:rsid w:val="00963851"/>
    <w:rsid w:val="00964303"/>
    <w:rsid w:val="00965689"/>
    <w:rsid w:val="0096572F"/>
    <w:rsid w:val="00965E0F"/>
    <w:rsid w:val="009663F6"/>
    <w:rsid w:val="00966506"/>
    <w:rsid w:val="009671C4"/>
    <w:rsid w:val="009679BC"/>
    <w:rsid w:val="0097060F"/>
    <w:rsid w:val="0097077E"/>
    <w:rsid w:val="00970781"/>
    <w:rsid w:val="00970AA7"/>
    <w:rsid w:val="00970F83"/>
    <w:rsid w:val="009714D1"/>
    <w:rsid w:val="009717AE"/>
    <w:rsid w:val="0097188D"/>
    <w:rsid w:val="00971DA0"/>
    <w:rsid w:val="00971EC3"/>
    <w:rsid w:val="00972007"/>
    <w:rsid w:val="0097247D"/>
    <w:rsid w:val="00972A10"/>
    <w:rsid w:val="00973090"/>
    <w:rsid w:val="00973C12"/>
    <w:rsid w:val="00973E65"/>
    <w:rsid w:val="0097421B"/>
    <w:rsid w:val="00974942"/>
    <w:rsid w:val="00974AD5"/>
    <w:rsid w:val="00974F20"/>
    <w:rsid w:val="009753B1"/>
    <w:rsid w:val="00975A8D"/>
    <w:rsid w:val="00975D9C"/>
    <w:rsid w:val="009762A8"/>
    <w:rsid w:val="009764AC"/>
    <w:rsid w:val="00976629"/>
    <w:rsid w:val="00977D0F"/>
    <w:rsid w:val="00977F6A"/>
    <w:rsid w:val="0098009D"/>
    <w:rsid w:val="00980A8A"/>
    <w:rsid w:val="00980AA8"/>
    <w:rsid w:val="009811A9"/>
    <w:rsid w:val="00981ADC"/>
    <w:rsid w:val="00981B26"/>
    <w:rsid w:val="00981EBE"/>
    <w:rsid w:val="00982074"/>
    <w:rsid w:val="0098246C"/>
    <w:rsid w:val="0098263B"/>
    <w:rsid w:val="009826DB"/>
    <w:rsid w:val="00982F83"/>
    <w:rsid w:val="00983192"/>
    <w:rsid w:val="00983DF1"/>
    <w:rsid w:val="00983EFB"/>
    <w:rsid w:val="00984043"/>
    <w:rsid w:val="009840E2"/>
    <w:rsid w:val="00984238"/>
    <w:rsid w:val="00984A25"/>
    <w:rsid w:val="00984E84"/>
    <w:rsid w:val="00984F74"/>
    <w:rsid w:val="009857D8"/>
    <w:rsid w:val="00985A29"/>
    <w:rsid w:val="00985DDC"/>
    <w:rsid w:val="00985F9B"/>
    <w:rsid w:val="0098645B"/>
    <w:rsid w:val="00986485"/>
    <w:rsid w:val="009865C8"/>
    <w:rsid w:val="009868C5"/>
    <w:rsid w:val="00986989"/>
    <w:rsid w:val="00987136"/>
    <w:rsid w:val="0099028C"/>
    <w:rsid w:val="0099070E"/>
    <w:rsid w:val="00990AA2"/>
    <w:rsid w:val="009919B5"/>
    <w:rsid w:val="00991B98"/>
    <w:rsid w:val="009920EA"/>
    <w:rsid w:val="009924A8"/>
    <w:rsid w:val="009929F1"/>
    <w:rsid w:val="00992E00"/>
    <w:rsid w:val="00993444"/>
    <w:rsid w:val="0099368F"/>
    <w:rsid w:val="00993A95"/>
    <w:rsid w:val="00993C1D"/>
    <w:rsid w:val="00993FDD"/>
    <w:rsid w:val="00994343"/>
    <w:rsid w:val="00994A30"/>
    <w:rsid w:val="00994F66"/>
    <w:rsid w:val="009954C9"/>
    <w:rsid w:val="00995A2B"/>
    <w:rsid w:val="00995FA9"/>
    <w:rsid w:val="00996250"/>
    <w:rsid w:val="009969A6"/>
    <w:rsid w:val="00996D74"/>
    <w:rsid w:val="0099772F"/>
    <w:rsid w:val="00997877"/>
    <w:rsid w:val="0099797C"/>
    <w:rsid w:val="009979BA"/>
    <w:rsid w:val="00997A46"/>
    <w:rsid w:val="00997CFC"/>
    <w:rsid w:val="00997F04"/>
    <w:rsid w:val="009A024E"/>
    <w:rsid w:val="009A06F0"/>
    <w:rsid w:val="009A0871"/>
    <w:rsid w:val="009A0AC7"/>
    <w:rsid w:val="009A1719"/>
    <w:rsid w:val="009A1F3F"/>
    <w:rsid w:val="009A21BB"/>
    <w:rsid w:val="009A2270"/>
    <w:rsid w:val="009A3EE2"/>
    <w:rsid w:val="009A403F"/>
    <w:rsid w:val="009A4227"/>
    <w:rsid w:val="009A44FC"/>
    <w:rsid w:val="009A4D18"/>
    <w:rsid w:val="009A4DCD"/>
    <w:rsid w:val="009A5106"/>
    <w:rsid w:val="009A5263"/>
    <w:rsid w:val="009A542A"/>
    <w:rsid w:val="009A5783"/>
    <w:rsid w:val="009A5FC1"/>
    <w:rsid w:val="009A624F"/>
    <w:rsid w:val="009A6575"/>
    <w:rsid w:val="009A65CB"/>
    <w:rsid w:val="009A74DB"/>
    <w:rsid w:val="009A7F7B"/>
    <w:rsid w:val="009B00DE"/>
    <w:rsid w:val="009B13C6"/>
    <w:rsid w:val="009B1685"/>
    <w:rsid w:val="009B1BC9"/>
    <w:rsid w:val="009B1F1F"/>
    <w:rsid w:val="009B266E"/>
    <w:rsid w:val="009B2742"/>
    <w:rsid w:val="009B2BF0"/>
    <w:rsid w:val="009B2D22"/>
    <w:rsid w:val="009B2FA3"/>
    <w:rsid w:val="009B32C7"/>
    <w:rsid w:val="009B402A"/>
    <w:rsid w:val="009B479D"/>
    <w:rsid w:val="009B4880"/>
    <w:rsid w:val="009B49EC"/>
    <w:rsid w:val="009B4B05"/>
    <w:rsid w:val="009B526D"/>
    <w:rsid w:val="009B53DC"/>
    <w:rsid w:val="009B5845"/>
    <w:rsid w:val="009B602A"/>
    <w:rsid w:val="009B682E"/>
    <w:rsid w:val="009B6C04"/>
    <w:rsid w:val="009B6FAA"/>
    <w:rsid w:val="009B7295"/>
    <w:rsid w:val="009B7E38"/>
    <w:rsid w:val="009C05D8"/>
    <w:rsid w:val="009C0A9B"/>
    <w:rsid w:val="009C0AF0"/>
    <w:rsid w:val="009C13E1"/>
    <w:rsid w:val="009C1807"/>
    <w:rsid w:val="009C1A33"/>
    <w:rsid w:val="009C1CD9"/>
    <w:rsid w:val="009C1D3A"/>
    <w:rsid w:val="009C3ECD"/>
    <w:rsid w:val="009C4BA7"/>
    <w:rsid w:val="009C4E6D"/>
    <w:rsid w:val="009C4EE1"/>
    <w:rsid w:val="009C5008"/>
    <w:rsid w:val="009C596E"/>
    <w:rsid w:val="009C59EF"/>
    <w:rsid w:val="009C5B12"/>
    <w:rsid w:val="009C5C14"/>
    <w:rsid w:val="009C6ADE"/>
    <w:rsid w:val="009C6EF2"/>
    <w:rsid w:val="009C7375"/>
    <w:rsid w:val="009C771E"/>
    <w:rsid w:val="009C7918"/>
    <w:rsid w:val="009C7D8E"/>
    <w:rsid w:val="009C7EB6"/>
    <w:rsid w:val="009D0241"/>
    <w:rsid w:val="009D05CA"/>
    <w:rsid w:val="009D0A80"/>
    <w:rsid w:val="009D13FF"/>
    <w:rsid w:val="009D1968"/>
    <w:rsid w:val="009D1AAE"/>
    <w:rsid w:val="009D1C57"/>
    <w:rsid w:val="009D1D94"/>
    <w:rsid w:val="009D234B"/>
    <w:rsid w:val="009D289B"/>
    <w:rsid w:val="009D2B80"/>
    <w:rsid w:val="009D2C84"/>
    <w:rsid w:val="009D2EFF"/>
    <w:rsid w:val="009D3108"/>
    <w:rsid w:val="009D3395"/>
    <w:rsid w:val="009D3404"/>
    <w:rsid w:val="009D3733"/>
    <w:rsid w:val="009D3CCB"/>
    <w:rsid w:val="009D44EE"/>
    <w:rsid w:val="009D4553"/>
    <w:rsid w:val="009D48BB"/>
    <w:rsid w:val="009D4982"/>
    <w:rsid w:val="009D4A5F"/>
    <w:rsid w:val="009D4E1D"/>
    <w:rsid w:val="009D584C"/>
    <w:rsid w:val="009D62C2"/>
    <w:rsid w:val="009D63A8"/>
    <w:rsid w:val="009D6589"/>
    <w:rsid w:val="009D6FA8"/>
    <w:rsid w:val="009D7054"/>
    <w:rsid w:val="009D7369"/>
    <w:rsid w:val="009D7C7E"/>
    <w:rsid w:val="009E01FD"/>
    <w:rsid w:val="009E02CD"/>
    <w:rsid w:val="009E11BE"/>
    <w:rsid w:val="009E19F9"/>
    <w:rsid w:val="009E1A2D"/>
    <w:rsid w:val="009E1E1A"/>
    <w:rsid w:val="009E2973"/>
    <w:rsid w:val="009E2A4B"/>
    <w:rsid w:val="009E2D17"/>
    <w:rsid w:val="009E2D81"/>
    <w:rsid w:val="009E393E"/>
    <w:rsid w:val="009E3AE7"/>
    <w:rsid w:val="009E47DE"/>
    <w:rsid w:val="009E486E"/>
    <w:rsid w:val="009E4A22"/>
    <w:rsid w:val="009E5875"/>
    <w:rsid w:val="009E5B39"/>
    <w:rsid w:val="009E5DE4"/>
    <w:rsid w:val="009E5FE7"/>
    <w:rsid w:val="009E6093"/>
    <w:rsid w:val="009E6663"/>
    <w:rsid w:val="009E6D2E"/>
    <w:rsid w:val="009E6DE4"/>
    <w:rsid w:val="009E72F8"/>
    <w:rsid w:val="009E7538"/>
    <w:rsid w:val="009E7FF1"/>
    <w:rsid w:val="009F05EA"/>
    <w:rsid w:val="009F09DB"/>
    <w:rsid w:val="009F0BC4"/>
    <w:rsid w:val="009F0C0F"/>
    <w:rsid w:val="009F0D58"/>
    <w:rsid w:val="009F0EFC"/>
    <w:rsid w:val="009F1414"/>
    <w:rsid w:val="009F2A76"/>
    <w:rsid w:val="009F2F14"/>
    <w:rsid w:val="009F3B3B"/>
    <w:rsid w:val="009F427B"/>
    <w:rsid w:val="009F44F8"/>
    <w:rsid w:val="009F4D09"/>
    <w:rsid w:val="009F4F4C"/>
    <w:rsid w:val="009F51A0"/>
    <w:rsid w:val="009F51BC"/>
    <w:rsid w:val="009F5809"/>
    <w:rsid w:val="009F5C05"/>
    <w:rsid w:val="009F5CEB"/>
    <w:rsid w:val="009F663C"/>
    <w:rsid w:val="009F6B91"/>
    <w:rsid w:val="009F6C66"/>
    <w:rsid w:val="009F6CBE"/>
    <w:rsid w:val="009F7147"/>
    <w:rsid w:val="009F7578"/>
    <w:rsid w:val="009F792F"/>
    <w:rsid w:val="009F797D"/>
    <w:rsid w:val="009F7EAF"/>
    <w:rsid w:val="00A007A9"/>
    <w:rsid w:val="00A00F72"/>
    <w:rsid w:val="00A01FCD"/>
    <w:rsid w:val="00A0231B"/>
    <w:rsid w:val="00A0249A"/>
    <w:rsid w:val="00A0254E"/>
    <w:rsid w:val="00A028E4"/>
    <w:rsid w:val="00A02EC6"/>
    <w:rsid w:val="00A031F3"/>
    <w:rsid w:val="00A03A0F"/>
    <w:rsid w:val="00A0486F"/>
    <w:rsid w:val="00A05243"/>
    <w:rsid w:val="00A05B69"/>
    <w:rsid w:val="00A05D7E"/>
    <w:rsid w:val="00A05EA7"/>
    <w:rsid w:val="00A067CA"/>
    <w:rsid w:val="00A07260"/>
    <w:rsid w:val="00A07300"/>
    <w:rsid w:val="00A07370"/>
    <w:rsid w:val="00A0763D"/>
    <w:rsid w:val="00A07810"/>
    <w:rsid w:val="00A07E74"/>
    <w:rsid w:val="00A10162"/>
    <w:rsid w:val="00A10255"/>
    <w:rsid w:val="00A1080C"/>
    <w:rsid w:val="00A10AA7"/>
    <w:rsid w:val="00A10C59"/>
    <w:rsid w:val="00A1117C"/>
    <w:rsid w:val="00A114AE"/>
    <w:rsid w:val="00A116E3"/>
    <w:rsid w:val="00A1296C"/>
    <w:rsid w:val="00A12BC6"/>
    <w:rsid w:val="00A130AF"/>
    <w:rsid w:val="00A136F2"/>
    <w:rsid w:val="00A145AF"/>
    <w:rsid w:val="00A14693"/>
    <w:rsid w:val="00A149AE"/>
    <w:rsid w:val="00A14BBE"/>
    <w:rsid w:val="00A1509B"/>
    <w:rsid w:val="00A15CD0"/>
    <w:rsid w:val="00A15D2C"/>
    <w:rsid w:val="00A1623B"/>
    <w:rsid w:val="00A16251"/>
    <w:rsid w:val="00A165FD"/>
    <w:rsid w:val="00A168C9"/>
    <w:rsid w:val="00A16B1C"/>
    <w:rsid w:val="00A16BFC"/>
    <w:rsid w:val="00A16F6A"/>
    <w:rsid w:val="00A173FF"/>
    <w:rsid w:val="00A17BCB"/>
    <w:rsid w:val="00A17E95"/>
    <w:rsid w:val="00A20A71"/>
    <w:rsid w:val="00A20EB1"/>
    <w:rsid w:val="00A20F45"/>
    <w:rsid w:val="00A21A16"/>
    <w:rsid w:val="00A21EA0"/>
    <w:rsid w:val="00A21F59"/>
    <w:rsid w:val="00A2229B"/>
    <w:rsid w:val="00A22F9F"/>
    <w:rsid w:val="00A234E5"/>
    <w:rsid w:val="00A23974"/>
    <w:rsid w:val="00A23A2C"/>
    <w:rsid w:val="00A23F67"/>
    <w:rsid w:val="00A2568E"/>
    <w:rsid w:val="00A26848"/>
    <w:rsid w:val="00A270B2"/>
    <w:rsid w:val="00A270FF"/>
    <w:rsid w:val="00A27603"/>
    <w:rsid w:val="00A27966"/>
    <w:rsid w:val="00A27A48"/>
    <w:rsid w:val="00A27CC3"/>
    <w:rsid w:val="00A301CE"/>
    <w:rsid w:val="00A30770"/>
    <w:rsid w:val="00A30AC0"/>
    <w:rsid w:val="00A3113F"/>
    <w:rsid w:val="00A31362"/>
    <w:rsid w:val="00A314CC"/>
    <w:rsid w:val="00A31F57"/>
    <w:rsid w:val="00A327D9"/>
    <w:rsid w:val="00A329E5"/>
    <w:rsid w:val="00A32F76"/>
    <w:rsid w:val="00A33ABB"/>
    <w:rsid w:val="00A33D0F"/>
    <w:rsid w:val="00A34AB0"/>
    <w:rsid w:val="00A34DE0"/>
    <w:rsid w:val="00A34DED"/>
    <w:rsid w:val="00A35069"/>
    <w:rsid w:val="00A358F8"/>
    <w:rsid w:val="00A35FEE"/>
    <w:rsid w:val="00A360BF"/>
    <w:rsid w:val="00A3671C"/>
    <w:rsid w:val="00A3675F"/>
    <w:rsid w:val="00A367FF"/>
    <w:rsid w:val="00A36A64"/>
    <w:rsid w:val="00A36B47"/>
    <w:rsid w:val="00A36DE4"/>
    <w:rsid w:val="00A37118"/>
    <w:rsid w:val="00A37182"/>
    <w:rsid w:val="00A376E4"/>
    <w:rsid w:val="00A402FF"/>
    <w:rsid w:val="00A403BA"/>
    <w:rsid w:val="00A407BC"/>
    <w:rsid w:val="00A40E7F"/>
    <w:rsid w:val="00A41096"/>
    <w:rsid w:val="00A41738"/>
    <w:rsid w:val="00A41AA9"/>
    <w:rsid w:val="00A41CCC"/>
    <w:rsid w:val="00A42039"/>
    <w:rsid w:val="00A42493"/>
    <w:rsid w:val="00A427E8"/>
    <w:rsid w:val="00A43C9F"/>
    <w:rsid w:val="00A445DA"/>
    <w:rsid w:val="00A44891"/>
    <w:rsid w:val="00A44BCF"/>
    <w:rsid w:val="00A44EF4"/>
    <w:rsid w:val="00A459FE"/>
    <w:rsid w:val="00A45D7C"/>
    <w:rsid w:val="00A46082"/>
    <w:rsid w:val="00A466AD"/>
    <w:rsid w:val="00A471A4"/>
    <w:rsid w:val="00A47372"/>
    <w:rsid w:val="00A47717"/>
    <w:rsid w:val="00A50751"/>
    <w:rsid w:val="00A50803"/>
    <w:rsid w:val="00A508A8"/>
    <w:rsid w:val="00A51643"/>
    <w:rsid w:val="00A516D3"/>
    <w:rsid w:val="00A516D6"/>
    <w:rsid w:val="00A517F0"/>
    <w:rsid w:val="00A51BDF"/>
    <w:rsid w:val="00A52290"/>
    <w:rsid w:val="00A5259E"/>
    <w:rsid w:val="00A5344F"/>
    <w:rsid w:val="00A53614"/>
    <w:rsid w:val="00A53D3F"/>
    <w:rsid w:val="00A5420D"/>
    <w:rsid w:val="00A549E2"/>
    <w:rsid w:val="00A553DA"/>
    <w:rsid w:val="00A55DC1"/>
    <w:rsid w:val="00A56667"/>
    <w:rsid w:val="00A56A8B"/>
    <w:rsid w:val="00A56CF5"/>
    <w:rsid w:val="00A61247"/>
    <w:rsid w:val="00A61459"/>
    <w:rsid w:val="00A626E9"/>
    <w:rsid w:val="00A62A6A"/>
    <w:rsid w:val="00A62D94"/>
    <w:rsid w:val="00A63767"/>
    <w:rsid w:val="00A63C0C"/>
    <w:rsid w:val="00A63CA2"/>
    <w:rsid w:val="00A640F2"/>
    <w:rsid w:val="00A64195"/>
    <w:rsid w:val="00A644AB"/>
    <w:rsid w:val="00A64C9E"/>
    <w:rsid w:val="00A65664"/>
    <w:rsid w:val="00A657B8"/>
    <w:rsid w:val="00A65851"/>
    <w:rsid w:val="00A66075"/>
    <w:rsid w:val="00A669C1"/>
    <w:rsid w:val="00A66A2C"/>
    <w:rsid w:val="00A670EF"/>
    <w:rsid w:val="00A67250"/>
    <w:rsid w:val="00A67962"/>
    <w:rsid w:val="00A67C3D"/>
    <w:rsid w:val="00A67FB8"/>
    <w:rsid w:val="00A70225"/>
    <w:rsid w:val="00A70911"/>
    <w:rsid w:val="00A71006"/>
    <w:rsid w:val="00A71D48"/>
    <w:rsid w:val="00A722C4"/>
    <w:rsid w:val="00A726C1"/>
    <w:rsid w:val="00A7271D"/>
    <w:rsid w:val="00A72769"/>
    <w:rsid w:val="00A736A2"/>
    <w:rsid w:val="00A738A1"/>
    <w:rsid w:val="00A73EDE"/>
    <w:rsid w:val="00A74308"/>
    <w:rsid w:val="00A749E3"/>
    <w:rsid w:val="00A75004"/>
    <w:rsid w:val="00A7519C"/>
    <w:rsid w:val="00A753BC"/>
    <w:rsid w:val="00A76258"/>
    <w:rsid w:val="00A768CC"/>
    <w:rsid w:val="00A76BC2"/>
    <w:rsid w:val="00A77324"/>
    <w:rsid w:val="00A7733E"/>
    <w:rsid w:val="00A77D7E"/>
    <w:rsid w:val="00A806E6"/>
    <w:rsid w:val="00A80B86"/>
    <w:rsid w:val="00A80D08"/>
    <w:rsid w:val="00A82C10"/>
    <w:rsid w:val="00A831AC"/>
    <w:rsid w:val="00A83613"/>
    <w:rsid w:val="00A83845"/>
    <w:rsid w:val="00A83F77"/>
    <w:rsid w:val="00A84247"/>
    <w:rsid w:val="00A8425F"/>
    <w:rsid w:val="00A858C7"/>
    <w:rsid w:val="00A86560"/>
    <w:rsid w:val="00A86A04"/>
    <w:rsid w:val="00A86BBA"/>
    <w:rsid w:val="00A86D35"/>
    <w:rsid w:val="00A87AA3"/>
    <w:rsid w:val="00A87C3F"/>
    <w:rsid w:val="00A9018B"/>
    <w:rsid w:val="00A9051F"/>
    <w:rsid w:val="00A9075A"/>
    <w:rsid w:val="00A90ADE"/>
    <w:rsid w:val="00A90BD3"/>
    <w:rsid w:val="00A90EDB"/>
    <w:rsid w:val="00A90FA2"/>
    <w:rsid w:val="00A9121C"/>
    <w:rsid w:val="00A91775"/>
    <w:rsid w:val="00A91CDE"/>
    <w:rsid w:val="00A91EC6"/>
    <w:rsid w:val="00A9241E"/>
    <w:rsid w:val="00A926F9"/>
    <w:rsid w:val="00A929D2"/>
    <w:rsid w:val="00A92CFE"/>
    <w:rsid w:val="00A92DD1"/>
    <w:rsid w:val="00A931A8"/>
    <w:rsid w:val="00A9322E"/>
    <w:rsid w:val="00A936C4"/>
    <w:rsid w:val="00A94166"/>
    <w:rsid w:val="00A94337"/>
    <w:rsid w:val="00A943FE"/>
    <w:rsid w:val="00A94912"/>
    <w:rsid w:val="00A9550C"/>
    <w:rsid w:val="00A95AE5"/>
    <w:rsid w:val="00A95B05"/>
    <w:rsid w:val="00A95D27"/>
    <w:rsid w:val="00A95EA7"/>
    <w:rsid w:val="00A96048"/>
    <w:rsid w:val="00A96F00"/>
    <w:rsid w:val="00A97B95"/>
    <w:rsid w:val="00AA00C3"/>
    <w:rsid w:val="00AA0414"/>
    <w:rsid w:val="00AA1AC2"/>
    <w:rsid w:val="00AA22AA"/>
    <w:rsid w:val="00AA2449"/>
    <w:rsid w:val="00AA2667"/>
    <w:rsid w:val="00AA295D"/>
    <w:rsid w:val="00AA36FD"/>
    <w:rsid w:val="00AA37D5"/>
    <w:rsid w:val="00AA3AF2"/>
    <w:rsid w:val="00AA3BF6"/>
    <w:rsid w:val="00AA3EE1"/>
    <w:rsid w:val="00AA3FC9"/>
    <w:rsid w:val="00AA4193"/>
    <w:rsid w:val="00AA4435"/>
    <w:rsid w:val="00AA4C2A"/>
    <w:rsid w:val="00AA4F49"/>
    <w:rsid w:val="00AA5242"/>
    <w:rsid w:val="00AA590C"/>
    <w:rsid w:val="00AA590F"/>
    <w:rsid w:val="00AA6776"/>
    <w:rsid w:val="00AA6B95"/>
    <w:rsid w:val="00AA703A"/>
    <w:rsid w:val="00AA7048"/>
    <w:rsid w:val="00AA712E"/>
    <w:rsid w:val="00AA739A"/>
    <w:rsid w:val="00AA73B8"/>
    <w:rsid w:val="00AA753D"/>
    <w:rsid w:val="00AA75E9"/>
    <w:rsid w:val="00AA774A"/>
    <w:rsid w:val="00AA7990"/>
    <w:rsid w:val="00AA7DF6"/>
    <w:rsid w:val="00AA7F56"/>
    <w:rsid w:val="00AB0444"/>
    <w:rsid w:val="00AB0881"/>
    <w:rsid w:val="00AB11C5"/>
    <w:rsid w:val="00AB1E78"/>
    <w:rsid w:val="00AB2514"/>
    <w:rsid w:val="00AB29E7"/>
    <w:rsid w:val="00AB3937"/>
    <w:rsid w:val="00AB3AFB"/>
    <w:rsid w:val="00AB3C6B"/>
    <w:rsid w:val="00AB3D8B"/>
    <w:rsid w:val="00AB3E98"/>
    <w:rsid w:val="00AB3FA9"/>
    <w:rsid w:val="00AB4550"/>
    <w:rsid w:val="00AB4786"/>
    <w:rsid w:val="00AB481C"/>
    <w:rsid w:val="00AB5640"/>
    <w:rsid w:val="00AB5A3B"/>
    <w:rsid w:val="00AB5DB8"/>
    <w:rsid w:val="00AB6A53"/>
    <w:rsid w:val="00AB6BF2"/>
    <w:rsid w:val="00AB6D75"/>
    <w:rsid w:val="00AB6F39"/>
    <w:rsid w:val="00AC01FD"/>
    <w:rsid w:val="00AC1405"/>
    <w:rsid w:val="00AC1568"/>
    <w:rsid w:val="00AC18B2"/>
    <w:rsid w:val="00AC2036"/>
    <w:rsid w:val="00AC2237"/>
    <w:rsid w:val="00AC2CF7"/>
    <w:rsid w:val="00AC2E07"/>
    <w:rsid w:val="00AC30E3"/>
    <w:rsid w:val="00AC3488"/>
    <w:rsid w:val="00AC4268"/>
    <w:rsid w:val="00AC4B9B"/>
    <w:rsid w:val="00AC5165"/>
    <w:rsid w:val="00AC5496"/>
    <w:rsid w:val="00AC554D"/>
    <w:rsid w:val="00AC55E1"/>
    <w:rsid w:val="00AC5A70"/>
    <w:rsid w:val="00AC5CBF"/>
    <w:rsid w:val="00AC61BE"/>
    <w:rsid w:val="00AC6258"/>
    <w:rsid w:val="00AC6CAF"/>
    <w:rsid w:val="00AC6D3C"/>
    <w:rsid w:val="00AC6D5C"/>
    <w:rsid w:val="00AC6F7C"/>
    <w:rsid w:val="00AC70E6"/>
    <w:rsid w:val="00AC7132"/>
    <w:rsid w:val="00AC720D"/>
    <w:rsid w:val="00AC7240"/>
    <w:rsid w:val="00AC745B"/>
    <w:rsid w:val="00AC7557"/>
    <w:rsid w:val="00AC7785"/>
    <w:rsid w:val="00AC7FA1"/>
    <w:rsid w:val="00AD01D7"/>
    <w:rsid w:val="00AD053D"/>
    <w:rsid w:val="00AD0E56"/>
    <w:rsid w:val="00AD0E7C"/>
    <w:rsid w:val="00AD12CF"/>
    <w:rsid w:val="00AD149F"/>
    <w:rsid w:val="00AD1950"/>
    <w:rsid w:val="00AD1A29"/>
    <w:rsid w:val="00AD1A62"/>
    <w:rsid w:val="00AD2097"/>
    <w:rsid w:val="00AD23BB"/>
    <w:rsid w:val="00AD2C69"/>
    <w:rsid w:val="00AD2D40"/>
    <w:rsid w:val="00AD2D7C"/>
    <w:rsid w:val="00AD318F"/>
    <w:rsid w:val="00AD36F6"/>
    <w:rsid w:val="00AD3AD8"/>
    <w:rsid w:val="00AD40E9"/>
    <w:rsid w:val="00AD44F5"/>
    <w:rsid w:val="00AD465A"/>
    <w:rsid w:val="00AD4711"/>
    <w:rsid w:val="00AD4ABC"/>
    <w:rsid w:val="00AD50D2"/>
    <w:rsid w:val="00AD5A18"/>
    <w:rsid w:val="00AD654B"/>
    <w:rsid w:val="00AD6A2F"/>
    <w:rsid w:val="00AD6AD8"/>
    <w:rsid w:val="00AD6F19"/>
    <w:rsid w:val="00AD6F5C"/>
    <w:rsid w:val="00AD74FB"/>
    <w:rsid w:val="00AD757E"/>
    <w:rsid w:val="00AE02C1"/>
    <w:rsid w:val="00AE0498"/>
    <w:rsid w:val="00AE0AD7"/>
    <w:rsid w:val="00AE0CC6"/>
    <w:rsid w:val="00AE0D11"/>
    <w:rsid w:val="00AE13F1"/>
    <w:rsid w:val="00AE1640"/>
    <w:rsid w:val="00AE16C7"/>
    <w:rsid w:val="00AE19F1"/>
    <w:rsid w:val="00AE19F7"/>
    <w:rsid w:val="00AE1AB1"/>
    <w:rsid w:val="00AE1B8C"/>
    <w:rsid w:val="00AE25AF"/>
    <w:rsid w:val="00AE2B80"/>
    <w:rsid w:val="00AE2D6A"/>
    <w:rsid w:val="00AE3413"/>
    <w:rsid w:val="00AE3D54"/>
    <w:rsid w:val="00AE41AC"/>
    <w:rsid w:val="00AE46A5"/>
    <w:rsid w:val="00AE4B85"/>
    <w:rsid w:val="00AE50C3"/>
    <w:rsid w:val="00AE5296"/>
    <w:rsid w:val="00AE52E3"/>
    <w:rsid w:val="00AE583D"/>
    <w:rsid w:val="00AE58A6"/>
    <w:rsid w:val="00AE5DCB"/>
    <w:rsid w:val="00AE6674"/>
    <w:rsid w:val="00AE6897"/>
    <w:rsid w:val="00AE7222"/>
    <w:rsid w:val="00AE76E8"/>
    <w:rsid w:val="00AE79CD"/>
    <w:rsid w:val="00AE7C38"/>
    <w:rsid w:val="00AF059D"/>
    <w:rsid w:val="00AF0869"/>
    <w:rsid w:val="00AF0A4A"/>
    <w:rsid w:val="00AF1048"/>
    <w:rsid w:val="00AF1726"/>
    <w:rsid w:val="00AF1CEC"/>
    <w:rsid w:val="00AF2043"/>
    <w:rsid w:val="00AF2241"/>
    <w:rsid w:val="00AF3127"/>
    <w:rsid w:val="00AF3CA1"/>
    <w:rsid w:val="00AF3D6A"/>
    <w:rsid w:val="00AF4007"/>
    <w:rsid w:val="00AF4095"/>
    <w:rsid w:val="00AF41AC"/>
    <w:rsid w:val="00AF577C"/>
    <w:rsid w:val="00AF5932"/>
    <w:rsid w:val="00AF59D6"/>
    <w:rsid w:val="00AF614E"/>
    <w:rsid w:val="00AF628C"/>
    <w:rsid w:val="00AF6DFD"/>
    <w:rsid w:val="00AF763E"/>
    <w:rsid w:val="00AF7801"/>
    <w:rsid w:val="00AF7A33"/>
    <w:rsid w:val="00AF7A44"/>
    <w:rsid w:val="00B00ACE"/>
    <w:rsid w:val="00B0187B"/>
    <w:rsid w:val="00B02147"/>
    <w:rsid w:val="00B022A9"/>
    <w:rsid w:val="00B022E8"/>
    <w:rsid w:val="00B02416"/>
    <w:rsid w:val="00B02A9D"/>
    <w:rsid w:val="00B03F87"/>
    <w:rsid w:val="00B03FD1"/>
    <w:rsid w:val="00B042FB"/>
    <w:rsid w:val="00B04AD3"/>
    <w:rsid w:val="00B04CD4"/>
    <w:rsid w:val="00B0513A"/>
    <w:rsid w:val="00B051D2"/>
    <w:rsid w:val="00B05BBE"/>
    <w:rsid w:val="00B05CDA"/>
    <w:rsid w:val="00B05EC5"/>
    <w:rsid w:val="00B0602F"/>
    <w:rsid w:val="00B06075"/>
    <w:rsid w:val="00B065B5"/>
    <w:rsid w:val="00B06891"/>
    <w:rsid w:val="00B06F3B"/>
    <w:rsid w:val="00B06FD0"/>
    <w:rsid w:val="00B073EA"/>
    <w:rsid w:val="00B074CC"/>
    <w:rsid w:val="00B075B3"/>
    <w:rsid w:val="00B07A43"/>
    <w:rsid w:val="00B07D1E"/>
    <w:rsid w:val="00B102C1"/>
    <w:rsid w:val="00B106A9"/>
    <w:rsid w:val="00B10B1E"/>
    <w:rsid w:val="00B120AD"/>
    <w:rsid w:val="00B12435"/>
    <w:rsid w:val="00B128E2"/>
    <w:rsid w:val="00B132A4"/>
    <w:rsid w:val="00B13E30"/>
    <w:rsid w:val="00B13FF6"/>
    <w:rsid w:val="00B1508B"/>
    <w:rsid w:val="00B15273"/>
    <w:rsid w:val="00B157DE"/>
    <w:rsid w:val="00B15D2B"/>
    <w:rsid w:val="00B163F1"/>
    <w:rsid w:val="00B1643F"/>
    <w:rsid w:val="00B1672E"/>
    <w:rsid w:val="00B16DB0"/>
    <w:rsid w:val="00B16E19"/>
    <w:rsid w:val="00B16EBA"/>
    <w:rsid w:val="00B1704F"/>
    <w:rsid w:val="00B17427"/>
    <w:rsid w:val="00B17593"/>
    <w:rsid w:val="00B178EA"/>
    <w:rsid w:val="00B17CDE"/>
    <w:rsid w:val="00B20293"/>
    <w:rsid w:val="00B20623"/>
    <w:rsid w:val="00B20798"/>
    <w:rsid w:val="00B20CFE"/>
    <w:rsid w:val="00B2140B"/>
    <w:rsid w:val="00B21421"/>
    <w:rsid w:val="00B215CC"/>
    <w:rsid w:val="00B223C1"/>
    <w:rsid w:val="00B22616"/>
    <w:rsid w:val="00B22809"/>
    <w:rsid w:val="00B22FFE"/>
    <w:rsid w:val="00B23037"/>
    <w:rsid w:val="00B231CB"/>
    <w:rsid w:val="00B238FB"/>
    <w:rsid w:val="00B23934"/>
    <w:rsid w:val="00B24BF6"/>
    <w:rsid w:val="00B24D8C"/>
    <w:rsid w:val="00B25EE7"/>
    <w:rsid w:val="00B26104"/>
    <w:rsid w:val="00B264D2"/>
    <w:rsid w:val="00B265E3"/>
    <w:rsid w:val="00B26D1B"/>
    <w:rsid w:val="00B273F8"/>
    <w:rsid w:val="00B30DF0"/>
    <w:rsid w:val="00B31051"/>
    <w:rsid w:val="00B3112E"/>
    <w:rsid w:val="00B31C02"/>
    <w:rsid w:val="00B32568"/>
    <w:rsid w:val="00B3261B"/>
    <w:rsid w:val="00B329EF"/>
    <w:rsid w:val="00B33626"/>
    <w:rsid w:val="00B339C8"/>
    <w:rsid w:val="00B35231"/>
    <w:rsid w:val="00B3541D"/>
    <w:rsid w:val="00B35FB6"/>
    <w:rsid w:val="00B36426"/>
    <w:rsid w:val="00B36486"/>
    <w:rsid w:val="00B36B9A"/>
    <w:rsid w:val="00B36C1C"/>
    <w:rsid w:val="00B374F7"/>
    <w:rsid w:val="00B378ED"/>
    <w:rsid w:val="00B37947"/>
    <w:rsid w:val="00B40078"/>
    <w:rsid w:val="00B4065A"/>
    <w:rsid w:val="00B4091E"/>
    <w:rsid w:val="00B41368"/>
    <w:rsid w:val="00B413D7"/>
    <w:rsid w:val="00B41400"/>
    <w:rsid w:val="00B41A37"/>
    <w:rsid w:val="00B424F1"/>
    <w:rsid w:val="00B426F1"/>
    <w:rsid w:val="00B42794"/>
    <w:rsid w:val="00B4329B"/>
    <w:rsid w:val="00B43770"/>
    <w:rsid w:val="00B44476"/>
    <w:rsid w:val="00B44A40"/>
    <w:rsid w:val="00B44AB6"/>
    <w:rsid w:val="00B44D2D"/>
    <w:rsid w:val="00B45487"/>
    <w:rsid w:val="00B457F3"/>
    <w:rsid w:val="00B45A17"/>
    <w:rsid w:val="00B45DBB"/>
    <w:rsid w:val="00B460B0"/>
    <w:rsid w:val="00B46546"/>
    <w:rsid w:val="00B46886"/>
    <w:rsid w:val="00B46C4F"/>
    <w:rsid w:val="00B4715F"/>
    <w:rsid w:val="00B47332"/>
    <w:rsid w:val="00B478C6"/>
    <w:rsid w:val="00B47925"/>
    <w:rsid w:val="00B47A8B"/>
    <w:rsid w:val="00B47B90"/>
    <w:rsid w:val="00B47E9C"/>
    <w:rsid w:val="00B500D1"/>
    <w:rsid w:val="00B50AB6"/>
    <w:rsid w:val="00B51415"/>
    <w:rsid w:val="00B51B2C"/>
    <w:rsid w:val="00B51FCE"/>
    <w:rsid w:val="00B52546"/>
    <w:rsid w:val="00B5259B"/>
    <w:rsid w:val="00B52DBB"/>
    <w:rsid w:val="00B53130"/>
    <w:rsid w:val="00B53565"/>
    <w:rsid w:val="00B53D58"/>
    <w:rsid w:val="00B53DC4"/>
    <w:rsid w:val="00B53ED0"/>
    <w:rsid w:val="00B54309"/>
    <w:rsid w:val="00B5445E"/>
    <w:rsid w:val="00B56044"/>
    <w:rsid w:val="00B5628A"/>
    <w:rsid w:val="00B56292"/>
    <w:rsid w:val="00B56528"/>
    <w:rsid w:val="00B56633"/>
    <w:rsid w:val="00B5695D"/>
    <w:rsid w:val="00B56A5D"/>
    <w:rsid w:val="00B56A63"/>
    <w:rsid w:val="00B57C2D"/>
    <w:rsid w:val="00B57E6E"/>
    <w:rsid w:val="00B60707"/>
    <w:rsid w:val="00B6194B"/>
    <w:rsid w:val="00B61CC9"/>
    <w:rsid w:val="00B62BCC"/>
    <w:rsid w:val="00B62EB5"/>
    <w:rsid w:val="00B62FA5"/>
    <w:rsid w:val="00B637D1"/>
    <w:rsid w:val="00B63B24"/>
    <w:rsid w:val="00B63EF2"/>
    <w:rsid w:val="00B6487E"/>
    <w:rsid w:val="00B64BF3"/>
    <w:rsid w:val="00B64D0B"/>
    <w:rsid w:val="00B64E45"/>
    <w:rsid w:val="00B652EF"/>
    <w:rsid w:val="00B65367"/>
    <w:rsid w:val="00B6548F"/>
    <w:rsid w:val="00B6581D"/>
    <w:rsid w:val="00B65DCF"/>
    <w:rsid w:val="00B66A62"/>
    <w:rsid w:val="00B6701D"/>
    <w:rsid w:val="00B671E6"/>
    <w:rsid w:val="00B67A46"/>
    <w:rsid w:val="00B700E9"/>
    <w:rsid w:val="00B70517"/>
    <w:rsid w:val="00B70C5F"/>
    <w:rsid w:val="00B7157A"/>
    <w:rsid w:val="00B718EC"/>
    <w:rsid w:val="00B71D78"/>
    <w:rsid w:val="00B71E9C"/>
    <w:rsid w:val="00B7246C"/>
    <w:rsid w:val="00B725BC"/>
    <w:rsid w:val="00B72DB1"/>
    <w:rsid w:val="00B72E60"/>
    <w:rsid w:val="00B72F28"/>
    <w:rsid w:val="00B733BE"/>
    <w:rsid w:val="00B733D9"/>
    <w:rsid w:val="00B73407"/>
    <w:rsid w:val="00B739C4"/>
    <w:rsid w:val="00B739F0"/>
    <w:rsid w:val="00B73C3B"/>
    <w:rsid w:val="00B73DDC"/>
    <w:rsid w:val="00B749CF"/>
    <w:rsid w:val="00B7577E"/>
    <w:rsid w:val="00B758C2"/>
    <w:rsid w:val="00B75E07"/>
    <w:rsid w:val="00B75E45"/>
    <w:rsid w:val="00B761D4"/>
    <w:rsid w:val="00B76708"/>
    <w:rsid w:val="00B76B78"/>
    <w:rsid w:val="00B777A1"/>
    <w:rsid w:val="00B77A4F"/>
    <w:rsid w:val="00B77BD1"/>
    <w:rsid w:val="00B77E68"/>
    <w:rsid w:val="00B802A6"/>
    <w:rsid w:val="00B80559"/>
    <w:rsid w:val="00B80CC0"/>
    <w:rsid w:val="00B811C3"/>
    <w:rsid w:val="00B8159B"/>
    <w:rsid w:val="00B817C4"/>
    <w:rsid w:val="00B81A28"/>
    <w:rsid w:val="00B81E01"/>
    <w:rsid w:val="00B820AE"/>
    <w:rsid w:val="00B821AD"/>
    <w:rsid w:val="00B82206"/>
    <w:rsid w:val="00B822AE"/>
    <w:rsid w:val="00B83C8C"/>
    <w:rsid w:val="00B847AD"/>
    <w:rsid w:val="00B847B0"/>
    <w:rsid w:val="00B84F39"/>
    <w:rsid w:val="00B85702"/>
    <w:rsid w:val="00B85D18"/>
    <w:rsid w:val="00B85DF0"/>
    <w:rsid w:val="00B85F92"/>
    <w:rsid w:val="00B867FE"/>
    <w:rsid w:val="00B86CC7"/>
    <w:rsid w:val="00B86EE1"/>
    <w:rsid w:val="00B87EC4"/>
    <w:rsid w:val="00B90035"/>
    <w:rsid w:val="00B90A8D"/>
    <w:rsid w:val="00B91B16"/>
    <w:rsid w:val="00B91EA8"/>
    <w:rsid w:val="00B91ED3"/>
    <w:rsid w:val="00B925FD"/>
    <w:rsid w:val="00B929F8"/>
    <w:rsid w:val="00B92A4A"/>
    <w:rsid w:val="00B93271"/>
    <w:rsid w:val="00B937D4"/>
    <w:rsid w:val="00B941E5"/>
    <w:rsid w:val="00B94288"/>
    <w:rsid w:val="00B9448B"/>
    <w:rsid w:val="00B944A0"/>
    <w:rsid w:val="00B946CE"/>
    <w:rsid w:val="00B94F9E"/>
    <w:rsid w:val="00B94F9F"/>
    <w:rsid w:val="00B952AE"/>
    <w:rsid w:val="00B9567D"/>
    <w:rsid w:val="00B956D8"/>
    <w:rsid w:val="00B962A8"/>
    <w:rsid w:val="00B963BD"/>
    <w:rsid w:val="00B965A5"/>
    <w:rsid w:val="00B97158"/>
    <w:rsid w:val="00B972CB"/>
    <w:rsid w:val="00B9735F"/>
    <w:rsid w:val="00B97484"/>
    <w:rsid w:val="00B97C0D"/>
    <w:rsid w:val="00B97CEF"/>
    <w:rsid w:val="00B97DCF"/>
    <w:rsid w:val="00BA097F"/>
    <w:rsid w:val="00BA1159"/>
    <w:rsid w:val="00BA11DE"/>
    <w:rsid w:val="00BA144C"/>
    <w:rsid w:val="00BA172F"/>
    <w:rsid w:val="00BA1812"/>
    <w:rsid w:val="00BA1A44"/>
    <w:rsid w:val="00BA1E36"/>
    <w:rsid w:val="00BA1FEB"/>
    <w:rsid w:val="00BA23A9"/>
    <w:rsid w:val="00BA2DD2"/>
    <w:rsid w:val="00BA2EE6"/>
    <w:rsid w:val="00BA2F5E"/>
    <w:rsid w:val="00BA33E3"/>
    <w:rsid w:val="00BA35C5"/>
    <w:rsid w:val="00BA3B8F"/>
    <w:rsid w:val="00BA3C0F"/>
    <w:rsid w:val="00BA47AD"/>
    <w:rsid w:val="00BA4FE0"/>
    <w:rsid w:val="00BA5431"/>
    <w:rsid w:val="00BA5E87"/>
    <w:rsid w:val="00BA6331"/>
    <w:rsid w:val="00BA6647"/>
    <w:rsid w:val="00BA6B4B"/>
    <w:rsid w:val="00BA6FB0"/>
    <w:rsid w:val="00BA6FCB"/>
    <w:rsid w:val="00BA7034"/>
    <w:rsid w:val="00BA7075"/>
    <w:rsid w:val="00BA7820"/>
    <w:rsid w:val="00BA7BD0"/>
    <w:rsid w:val="00BA7CB8"/>
    <w:rsid w:val="00BA7E7E"/>
    <w:rsid w:val="00BB0020"/>
    <w:rsid w:val="00BB0268"/>
    <w:rsid w:val="00BB090E"/>
    <w:rsid w:val="00BB0D57"/>
    <w:rsid w:val="00BB11FC"/>
    <w:rsid w:val="00BB1B5F"/>
    <w:rsid w:val="00BB1F78"/>
    <w:rsid w:val="00BB243B"/>
    <w:rsid w:val="00BB26CE"/>
    <w:rsid w:val="00BB3398"/>
    <w:rsid w:val="00BB3E3C"/>
    <w:rsid w:val="00BB4077"/>
    <w:rsid w:val="00BB4412"/>
    <w:rsid w:val="00BB4B0E"/>
    <w:rsid w:val="00BB50F9"/>
    <w:rsid w:val="00BB5103"/>
    <w:rsid w:val="00BB54F6"/>
    <w:rsid w:val="00BB5735"/>
    <w:rsid w:val="00BB5964"/>
    <w:rsid w:val="00BB5B39"/>
    <w:rsid w:val="00BB621E"/>
    <w:rsid w:val="00BB642C"/>
    <w:rsid w:val="00BB6610"/>
    <w:rsid w:val="00BB6D67"/>
    <w:rsid w:val="00BB6EBC"/>
    <w:rsid w:val="00BB7491"/>
    <w:rsid w:val="00BB78F7"/>
    <w:rsid w:val="00BB7A0F"/>
    <w:rsid w:val="00BC00A5"/>
    <w:rsid w:val="00BC01DD"/>
    <w:rsid w:val="00BC0288"/>
    <w:rsid w:val="00BC0325"/>
    <w:rsid w:val="00BC0A20"/>
    <w:rsid w:val="00BC0DB4"/>
    <w:rsid w:val="00BC12CA"/>
    <w:rsid w:val="00BC1982"/>
    <w:rsid w:val="00BC19D9"/>
    <w:rsid w:val="00BC1D7D"/>
    <w:rsid w:val="00BC225B"/>
    <w:rsid w:val="00BC24B8"/>
    <w:rsid w:val="00BC2617"/>
    <w:rsid w:val="00BC299B"/>
    <w:rsid w:val="00BC2AA3"/>
    <w:rsid w:val="00BC3A18"/>
    <w:rsid w:val="00BC3FD9"/>
    <w:rsid w:val="00BC45E2"/>
    <w:rsid w:val="00BC46E2"/>
    <w:rsid w:val="00BC4B7A"/>
    <w:rsid w:val="00BC6747"/>
    <w:rsid w:val="00BC6D12"/>
    <w:rsid w:val="00BC6F8A"/>
    <w:rsid w:val="00BC7A5B"/>
    <w:rsid w:val="00BC7A6C"/>
    <w:rsid w:val="00BC7CFC"/>
    <w:rsid w:val="00BD0416"/>
    <w:rsid w:val="00BD0F49"/>
    <w:rsid w:val="00BD0FC5"/>
    <w:rsid w:val="00BD1437"/>
    <w:rsid w:val="00BD14E9"/>
    <w:rsid w:val="00BD1626"/>
    <w:rsid w:val="00BD1969"/>
    <w:rsid w:val="00BD1DAA"/>
    <w:rsid w:val="00BD2040"/>
    <w:rsid w:val="00BD23D4"/>
    <w:rsid w:val="00BD2443"/>
    <w:rsid w:val="00BD26F9"/>
    <w:rsid w:val="00BD28E5"/>
    <w:rsid w:val="00BD2911"/>
    <w:rsid w:val="00BD3051"/>
    <w:rsid w:val="00BD34CD"/>
    <w:rsid w:val="00BD35AA"/>
    <w:rsid w:val="00BD3E0D"/>
    <w:rsid w:val="00BD4C54"/>
    <w:rsid w:val="00BD4E27"/>
    <w:rsid w:val="00BD4E4F"/>
    <w:rsid w:val="00BD4E5E"/>
    <w:rsid w:val="00BD4F27"/>
    <w:rsid w:val="00BD4F69"/>
    <w:rsid w:val="00BD570E"/>
    <w:rsid w:val="00BD5758"/>
    <w:rsid w:val="00BD598A"/>
    <w:rsid w:val="00BD5C86"/>
    <w:rsid w:val="00BD62B7"/>
    <w:rsid w:val="00BD63F1"/>
    <w:rsid w:val="00BD651A"/>
    <w:rsid w:val="00BD6EFB"/>
    <w:rsid w:val="00BD7514"/>
    <w:rsid w:val="00BD7825"/>
    <w:rsid w:val="00BD7852"/>
    <w:rsid w:val="00BD7892"/>
    <w:rsid w:val="00BD789A"/>
    <w:rsid w:val="00BD7C2E"/>
    <w:rsid w:val="00BD7F65"/>
    <w:rsid w:val="00BD7FEB"/>
    <w:rsid w:val="00BE00A8"/>
    <w:rsid w:val="00BE0129"/>
    <w:rsid w:val="00BE0718"/>
    <w:rsid w:val="00BE0C84"/>
    <w:rsid w:val="00BE0F4E"/>
    <w:rsid w:val="00BE2252"/>
    <w:rsid w:val="00BE243C"/>
    <w:rsid w:val="00BE258E"/>
    <w:rsid w:val="00BE2999"/>
    <w:rsid w:val="00BE2DB7"/>
    <w:rsid w:val="00BE2FF1"/>
    <w:rsid w:val="00BE3DEE"/>
    <w:rsid w:val="00BE438C"/>
    <w:rsid w:val="00BE45D1"/>
    <w:rsid w:val="00BE470A"/>
    <w:rsid w:val="00BE4874"/>
    <w:rsid w:val="00BE4FF4"/>
    <w:rsid w:val="00BE4FFD"/>
    <w:rsid w:val="00BE59D9"/>
    <w:rsid w:val="00BE5C92"/>
    <w:rsid w:val="00BE649D"/>
    <w:rsid w:val="00BE659F"/>
    <w:rsid w:val="00BE77C6"/>
    <w:rsid w:val="00BE78E6"/>
    <w:rsid w:val="00BE7F00"/>
    <w:rsid w:val="00BF0412"/>
    <w:rsid w:val="00BF0A02"/>
    <w:rsid w:val="00BF0D7C"/>
    <w:rsid w:val="00BF1593"/>
    <w:rsid w:val="00BF2C55"/>
    <w:rsid w:val="00BF30DF"/>
    <w:rsid w:val="00BF327D"/>
    <w:rsid w:val="00BF3F68"/>
    <w:rsid w:val="00BF4008"/>
    <w:rsid w:val="00BF4158"/>
    <w:rsid w:val="00BF4E4C"/>
    <w:rsid w:val="00BF5B42"/>
    <w:rsid w:val="00BF5C49"/>
    <w:rsid w:val="00BF620F"/>
    <w:rsid w:val="00BF64F1"/>
    <w:rsid w:val="00BF6FDE"/>
    <w:rsid w:val="00BF77E9"/>
    <w:rsid w:val="00BF7D44"/>
    <w:rsid w:val="00C0027D"/>
    <w:rsid w:val="00C00CDD"/>
    <w:rsid w:val="00C00FDA"/>
    <w:rsid w:val="00C01D9A"/>
    <w:rsid w:val="00C0243C"/>
    <w:rsid w:val="00C025D9"/>
    <w:rsid w:val="00C02AE6"/>
    <w:rsid w:val="00C04929"/>
    <w:rsid w:val="00C04DC7"/>
    <w:rsid w:val="00C04ECC"/>
    <w:rsid w:val="00C05454"/>
    <w:rsid w:val="00C05B10"/>
    <w:rsid w:val="00C05B48"/>
    <w:rsid w:val="00C06CE7"/>
    <w:rsid w:val="00C06ECA"/>
    <w:rsid w:val="00C070A8"/>
    <w:rsid w:val="00C07782"/>
    <w:rsid w:val="00C078FE"/>
    <w:rsid w:val="00C07934"/>
    <w:rsid w:val="00C079A6"/>
    <w:rsid w:val="00C07BAC"/>
    <w:rsid w:val="00C100AE"/>
    <w:rsid w:val="00C101E1"/>
    <w:rsid w:val="00C10268"/>
    <w:rsid w:val="00C10479"/>
    <w:rsid w:val="00C104DB"/>
    <w:rsid w:val="00C10716"/>
    <w:rsid w:val="00C108FF"/>
    <w:rsid w:val="00C10C33"/>
    <w:rsid w:val="00C10D59"/>
    <w:rsid w:val="00C10EA5"/>
    <w:rsid w:val="00C11CF3"/>
    <w:rsid w:val="00C11DB0"/>
    <w:rsid w:val="00C11DB1"/>
    <w:rsid w:val="00C12086"/>
    <w:rsid w:val="00C122A2"/>
    <w:rsid w:val="00C12580"/>
    <w:rsid w:val="00C12745"/>
    <w:rsid w:val="00C12C5B"/>
    <w:rsid w:val="00C12C89"/>
    <w:rsid w:val="00C12CFD"/>
    <w:rsid w:val="00C131BA"/>
    <w:rsid w:val="00C13405"/>
    <w:rsid w:val="00C1378D"/>
    <w:rsid w:val="00C1399A"/>
    <w:rsid w:val="00C13A49"/>
    <w:rsid w:val="00C13DC9"/>
    <w:rsid w:val="00C13E06"/>
    <w:rsid w:val="00C13F33"/>
    <w:rsid w:val="00C14374"/>
    <w:rsid w:val="00C1496B"/>
    <w:rsid w:val="00C149B3"/>
    <w:rsid w:val="00C14D9C"/>
    <w:rsid w:val="00C14FB7"/>
    <w:rsid w:val="00C14FBB"/>
    <w:rsid w:val="00C1554A"/>
    <w:rsid w:val="00C158FD"/>
    <w:rsid w:val="00C15EBC"/>
    <w:rsid w:val="00C16254"/>
    <w:rsid w:val="00C16301"/>
    <w:rsid w:val="00C174A2"/>
    <w:rsid w:val="00C17AB5"/>
    <w:rsid w:val="00C20136"/>
    <w:rsid w:val="00C20B36"/>
    <w:rsid w:val="00C21A4E"/>
    <w:rsid w:val="00C2234E"/>
    <w:rsid w:val="00C223E4"/>
    <w:rsid w:val="00C224E0"/>
    <w:rsid w:val="00C22A1E"/>
    <w:rsid w:val="00C22BF4"/>
    <w:rsid w:val="00C230B4"/>
    <w:rsid w:val="00C23B3C"/>
    <w:rsid w:val="00C24287"/>
    <w:rsid w:val="00C243B1"/>
    <w:rsid w:val="00C24949"/>
    <w:rsid w:val="00C24E8E"/>
    <w:rsid w:val="00C2500C"/>
    <w:rsid w:val="00C2598B"/>
    <w:rsid w:val="00C25F97"/>
    <w:rsid w:val="00C26377"/>
    <w:rsid w:val="00C26744"/>
    <w:rsid w:val="00C26DBE"/>
    <w:rsid w:val="00C2729E"/>
    <w:rsid w:val="00C27834"/>
    <w:rsid w:val="00C27AEE"/>
    <w:rsid w:val="00C27F8C"/>
    <w:rsid w:val="00C30B8F"/>
    <w:rsid w:val="00C31792"/>
    <w:rsid w:val="00C31D51"/>
    <w:rsid w:val="00C32187"/>
    <w:rsid w:val="00C32581"/>
    <w:rsid w:val="00C326A5"/>
    <w:rsid w:val="00C3297C"/>
    <w:rsid w:val="00C32C9F"/>
    <w:rsid w:val="00C32D81"/>
    <w:rsid w:val="00C32E4B"/>
    <w:rsid w:val="00C33A4D"/>
    <w:rsid w:val="00C33CE1"/>
    <w:rsid w:val="00C33D90"/>
    <w:rsid w:val="00C342D5"/>
    <w:rsid w:val="00C34508"/>
    <w:rsid w:val="00C357E2"/>
    <w:rsid w:val="00C358AF"/>
    <w:rsid w:val="00C35C07"/>
    <w:rsid w:val="00C372E6"/>
    <w:rsid w:val="00C37CC7"/>
    <w:rsid w:val="00C37F09"/>
    <w:rsid w:val="00C40130"/>
    <w:rsid w:val="00C40308"/>
    <w:rsid w:val="00C415AE"/>
    <w:rsid w:val="00C41C20"/>
    <w:rsid w:val="00C4200E"/>
    <w:rsid w:val="00C42319"/>
    <w:rsid w:val="00C42362"/>
    <w:rsid w:val="00C42F52"/>
    <w:rsid w:val="00C43013"/>
    <w:rsid w:val="00C43118"/>
    <w:rsid w:val="00C43B0E"/>
    <w:rsid w:val="00C43CD8"/>
    <w:rsid w:val="00C44344"/>
    <w:rsid w:val="00C44FD7"/>
    <w:rsid w:val="00C451FC"/>
    <w:rsid w:val="00C45644"/>
    <w:rsid w:val="00C45AC4"/>
    <w:rsid w:val="00C45C61"/>
    <w:rsid w:val="00C462D5"/>
    <w:rsid w:val="00C46F1E"/>
    <w:rsid w:val="00C47049"/>
    <w:rsid w:val="00C47523"/>
    <w:rsid w:val="00C4780C"/>
    <w:rsid w:val="00C4785E"/>
    <w:rsid w:val="00C47BE1"/>
    <w:rsid w:val="00C47DD5"/>
    <w:rsid w:val="00C50191"/>
    <w:rsid w:val="00C50F01"/>
    <w:rsid w:val="00C510C3"/>
    <w:rsid w:val="00C51390"/>
    <w:rsid w:val="00C517E2"/>
    <w:rsid w:val="00C51D3C"/>
    <w:rsid w:val="00C52094"/>
    <w:rsid w:val="00C5254F"/>
    <w:rsid w:val="00C52DE9"/>
    <w:rsid w:val="00C5395C"/>
    <w:rsid w:val="00C53BC2"/>
    <w:rsid w:val="00C53E33"/>
    <w:rsid w:val="00C53FBE"/>
    <w:rsid w:val="00C54559"/>
    <w:rsid w:val="00C545F2"/>
    <w:rsid w:val="00C54BA7"/>
    <w:rsid w:val="00C55170"/>
    <w:rsid w:val="00C552FC"/>
    <w:rsid w:val="00C55E56"/>
    <w:rsid w:val="00C56138"/>
    <w:rsid w:val="00C5630C"/>
    <w:rsid w:val="00C5640A"/>
    <w:rsid w:val="00C56514"/>
    <w:rsid w:val="00C56591"/>
    <w:rsid w:val="00C56751"/>
    <w:rsid w:val="00C56B3A"/>
    <w:rsid w:val="00C57064"/>
    <w:rsid w:val="00C5745B"/>
    <w:rsid w:val="00C57706"/>
    <w:rsid w:val="00C57B0F"/>
    <w:rsid w:val="00C602F4"/>
    <w:rsid w:val="00C60685"/>
    <w:rsid w:val="00C6080F"/>
    <w:rsid w:val="00C611D8"/>
    <w:rsid w:val="00C61F5F"/>
    <w:rsid w:val="00C62A7D"/>
    <w:rsid w:val="00C641C0"/>
    <w:rsid w:val="00C64957"/>
    <w:rsid w:val="00C6525E"/>
    <w:rsid w:val="00C65261"/>
    <w:rsid w:val="00C652B7"/>
    <w:rsid w:val="00C657E4"/>
    <w:rsid w:val="00C65B38"/>
    <w:rsid w:val="00C66810"/>
    <w:rsid w:val="00C66D5C"/>
    <w:rsid w:val="00C6732C"/>
    <w:rsid w:val="00C6792A"/>
    <w:rsid w:val="00C700B0"/>
    <w:rsid w:val="00C70BF9"/>
    <w:rsid w:val="00C70C73"/>
    <w:rsid w:val="00C70DB4"/>
    <w:rsid w:val="00C71801"/>
    <w:rsid w:val="00C72355"/>
    <w:rsid w:val="00C72369"/>
    <w:rsid w:val="00C72B4E"/>
    <w:rsid w:val="00C72E2C"/>
    <w:rsid w:val="00C732A0"/>
    <w:rsid w:val="00C73313"/>
    <w:rsid w:val="00C737BF"/>
    <w:rsid w:val="00C7396F"/>
    <w:rsid w:val="00C74708"/>
    <w:rsid w:val="00C75070"/>
    <w:rsid w:val="00C75664"/>
    <w:rsid w:val="00C758FC"/>
    <w:rsid w:val="00C75C06"/>
    <w:rsid w:val="00C75EA0"/>
    <w:rsid w:val="00C760AF"/>
    <w:rsid w:val="00C7654B"/>
    <w:rsid w:val="00C76613"/>
    <w:rsid w:val="00C77B19"/>
    <w:rsid w:val="00C80828"/>
    <w:rsid w:val="00C81CCB"/>
    <w:rsid w:val="00C81E0B"/>
    <w:rsid w:val="00C820B7"/>
    <w:rsid w:val="00C8271A"/>
    <w:rsid w:val="00C838AB"/>
    <w:rsid w:val="00C83ACB"/>
    <w:rsid w:val="00C83D9F"/>
    <w:rsid w:val="00C83E37"/>
    <w:rsid w:val="00C840C4"/>
    <w:rsid w:val="00C84195"/>
    <w:rsid w:val="00C84695"/>
    <w:rsid w:val="00C8469C"/>
    <w:rsid w:val="00C84A24"/>
    <w:rsid w:val="00C84C03"/>
    <w:rsid w:val="00C8517E"/>
    <w:rsid w:val="00C85D7F"/>
    <w:rsid w:val="00C85F60"/>
    <w:rsid w:val="00C86427"/>
    <w:rsid w:val="00C864DB"/>
    <w:rsid w:val="00C8667A"/>
    <w:rsid w:val="00C8692E"/>
    <w:rsid w:val="00C86DA9"/>
    <w:rsid w:val="00C86FA0"/>
    <w:rsid w:val="00C87111"/>
    <w:rsid w:val="00C8722F"/>
    <w:rsid w:val="00C8799C"/>
    <w:rsid w:val="00C90140"/>
    <w:rsid w:val="00C90681"/>
    <w:rsid w:val="00C90BD7"/>
    <w:rsid w:val="00C91092"/>
    <w:rsid w:val="00C91154"/>
    <w:rsid w:val="00C91D7D"/>
    <w:rsid w:val="00C9213B"/>
    <w:rsid w:val="00C923F4"/>
    <w:rsid w:val="00C9331C"/>
    <w:rsid w:val="00C933A5"/>
    <w:rsid w:val="00C9372F"/>
    <w:rsid w:val="00C93EE2"/>
    <w:rsid w:val="00C94CC7"/>
    <w:rsid w:val="00C95568"/>
    <w:rsid w:val="00C959CF"/>
    <w:rsid w:val="00C961CF"/>
    <w:rsid w:val="00C96309"/>
    <w:rsid w:val="00C9647A"/>
    <w:rsid w:val="00C96EAA"/>
    <w:rsid w:val="00C9706B"/>
    <w:rsid w:val="00C97456"/>
    <w:rsid w:val="00C9750A"/>
    <w:rsid w:val="00C97704"/>
    <w:rsid w:val="00C9776D"/>
    <w:rsid w:val="00C97BE7"/>
    <w:rsid w:val="00CA0600"/>
    <w:rsid w:val="00CA1AC6"/>
    <w:rsid w:val="00CA2B4E"/>
    <w:rsid w:val="00CA2DAB"/>
    <w:rsid w:val="00CA2EC5"/>
    <w:rsid w:val="00CA35DA"/>
    <w:rsid w:val="00CA3927"/>
    <w:rsid w:val="00CA3D27"/>
    <w:rsid w:val="00CA3F01"/>
    <w:rsid w:val="00CA4175"/>
    <w:rsid w:val="00CA555C"/>
    <w:rsid w:val="00CA557D"/>
    <w:rsid w:val="00CA6438"/>
    <w:rsid w:val="00CA65A9"/>
    <w:rsid w:val="00CA65D5"/>
    <w:rsid w:val="00CA6896"/>
    <w:rsid w:val="00CA6A7D"/>
    <w:rsid w:val="00CA744B"/>
    <w:rsid w:val="00CA7F14"/>
    <w:rsid w:val="00CB0213"/>
    <w:rsid w:val="00CB097E"/>
    <w:rsid w:val="00CB0F01"/>
    <w:rsid w:val="00CB0FE3"/>
    <w:rsid w:val="00CB1407"/>
    <w:rsid w:val="00CB23F0"/>
    <w:rsid w:val="00CB242D"/>
    <w:rsid w:val="00CB3C8D"/>
    <w:rsid w:val="00CB3F7E"/>
    <w:rsid w:val="00CB468B"/>
    <w:rsid w:val="00CB4748"/>
    <w:rsid w:val="00CB5551"/>
    <w:rsid w:val="00CB55BB"/>
    <w:rsid w:val="00CB5D57"/>
    <w:rsid w:val="00CB6674"/>
    <w:rsid w:val="00CB68C6"/>
    <w:rsid w:val="00CB78A2"/>
    <w:rsid w:val="00CB7C82"/>
    <w:rsid w:val="00CB7DB2"/>
    <w:rsid w:val="00CC0023"/>
    <w:rsid w:val="00CC0032"/>
    <w:rsid w:val="00CC0368"/>
    <w:rsid w:val="00CC16D3"/>
    <w:rsid w:val="00CC2241"/>
    <w:rsid w:val="00CC29F3"/>
    <w:rsid w:val="00CC2D9A"/>
    <w:rsid w:val="00CC2E4F"/>
    <w:rsid w:val="00CC33D1"/>
    <w:rsid w:val="00CC3492"/>
    <w:rsid w:val="00CC34B8"/>
    <w:rsid w:val="00CC3E21"/>
    <w:rsid w:val="00CC3FF9"/>
    <w:rsid w:val="00CC4533"/>
    <w:rsid w:val="00CC4604"/>
    <w:rsid w:val="00CC4E29"/>
    <w:rsid w:val="00CC4E6D"/>
    <w:rsid w:val="00CC5497"/>
    <w:rsid w:val="00CC55B6"/>
    <w:rsid w:val="00CC5809"/>
    <w:rsid w:val="00CC5C5B"/>
    <w:rsid w:val="00CC6028"/>
    <w:rsid w:val="00CC642A"/>
    <w:rsid w:val="00CC6468"/>
    <w:rsid w:val="00CC6F85"/>
    <w:rsid w:val="00CC7367"/>
    <w:rsid w:val="00CC7999"/>
    <w:rsid w:val="00CC7E79"/>
    <w:rsid w:val="00CD09AB"/>
    <w:rsid w:val="00CD0BF1"/>
    <w:rsid w:val="00CD103F"/>
    <w:rsid w:val="00CD10DA"/>
    <w:rsid w:val="00CD1E69"/>
    <w:rsid w:val="00CD208A"/>
    <w:rsid w:val="00CD24F4"/>
    <w:rsid w:val="00CD2ADC"/>
    <w:rsid w:val="00CD302E"/>
    <w:rsid w:val="00CD376E"/>
    <w:rsid w:val="00CD4516"/>
    <w:rsid w:val="00CD4B9B"/>
    <w:rsid w:val="00CD4C2F"/>
    <w:rsid w:val="00CD4C8E"/>
    <w:rsid w:val="00CD4CCF"/>
    <w:rsid w:val="00CD4D02"/>
    <w:rsid w:val="00CD4FE4"/>
    <w:rsid w:val="00CD51E2"/>
    <w:rsid w:val="00CD57C3"/>
    <w:rsid w:val="00CD585C"/>
    <w:rsid w:val="00CD5944"/>
    <w:rsid w:val="00CD5AB1"/>
    <w:rsid w:val="00CD5BD0"/>
    <w:rsid w:val="00CD5C94"/>
    <w:rsid w:val="00CD5F17"/>
    <w:rsid w:val="00CD6084"/>
    <w:rsid w:val="00CD6620"/>
    <w:rsid w:val="00CD685F"/>
    <w:rsid w:val="00CD6B58"/>
    <w:rsid w:val="00CD6F2E"/>
    <w:rsid w:val="00CD73FD"/>
    <w:rsid w:val="00CE025B"/>
    <w:rsid w:val="00CE0758"/>
    <w:rsid w:val="00CE147E"/>
    <w:rsid w:val="00CE1BB2"/>
    <w:rsid w:val="00CE2181"/>
    <w:rsid w:val="00CE25EE"/>
    <w:rsid w:val="00CE2818"/>
    <w:rsid w:val="00CE344D"/>
    <w:rsid w:val="00CE3720"/>
    <w:rsid w:val="00CE38A4"/>
    <w:rsid w:val="00CE3AB6"/>
    <w:rsid w:val="00CE3EDE"/>
    <w:rsid w:val="00CE407B"/>
    <w:rsid w:val="00CE41A5"/>
    <w:rsid w:val="00CE41A7"/>
    <w:rsid w:val="00CE4B6F"/>
    <w:rsid w:val="00CE59E6"/>
    <w:rsid w:val="00CE6140"/>
    <w:rsid w:val="00CE65DB"/>
    <w:rsid w:val="00CE6877"/>
    <w:rsid w:val="00CE6C43"/>
    <w:rsid w:val="00CE6FAA"/>
    <w:rsid w:val="00CE7305"/>
    <w:rsid w:val="00CE7AAF"/>
    <w:rsid w:val="00CE7CD3"/>
    <w:rsid w:val="00CF023A"/>
    <w:rsid w:val="00CF0339"/>
    <w:rsid w:val="00CF0BC7"/>
    <w:rsid w:val="00CF0CB4"/>
    <w:rsid w:val="00CF16CA"/>
    <w:rsid w:val="00CF1DB9"/>
    <w:rsid w:val="00CF1EA4"/>
    <w:rsid w:val="00CF1EEB"/>
    <w:rsid w:val="00CF26A8"/>
    <w:rsid w:val="00CF2C09"/>
    <w:rsid w:val="00CF2CE3"/>
    <w:rsid w:val="00CF3333"/>
    <w:rsid w:val="00CF3817"/>
    <w:rsid w:val="00CF3BEB"/>
    <w:rsid w:val="00CF40E3"/>
    <w:rsid w:val="00CF4241"/>
    <w:rsid w:val="00CF481E"/>
    <w:rsid w:val="00CF4E2D"/>
    <w:rsid w:val="00CF4E4F"/>
    <w:rsid w:val="00CF5987"/>
    <w:rsid w:val="00CF5FDA"/>
    <w:rsid w:val="00CF6628"/>
    <w:rsid w:val="00CF7283"/>
    <w:rsid w:val="00CF7ED6"/>
    <w:rsid w:val="00D000D4"/>
    <w:rsid w:val="00D00471"/>
    <w:rsid w:val="00D004CF"/>
    <w:rsid w:val="00D00A45"/>
    <w:rsid w:val="00D010C4"/>
    <w:rsid w:val="00D0159F"/>
    <w:rsid w:val="00D01711"/>
    <w:rsid w:val="00D01862"/>
    <w:rsid w:val="00D01ACB"/>
    <w:rsid w:val="00D01F8F"/>
    <w:rsid w:val="00D027BE"/>
    <w:rsid w:val="00D02F93"/>
    <w:rsid w:val="00D030D9"/>
    <w:rsid w:val="00D03804"/>
    <w:rsid w:val="00D0384A"/>
    <w:rsid w:val="00D0430F"/>
    <w:rsid w:val="00D04550"/>
    <w:rsid w:val="00D0463C"/>
    <w:rsid w:val="00D049FB"/>
    <w:rsid w:val="00D04E8E"/>
    <w:rsid w:val="00D05653"/>
    <w:rsid w:val="00D059B7"/>
    <w:rsid w:val="00D05D2D"/>
    <w:rsid w:val="00D068A1"/>
    <w:rsid w:val="00D06937"/>
    <w:rsid w:val="00D06E68"/>
    <w:rsid w:val="00D0796B"/>
    <w:rsid w:val="00D10C5D"/>
    <w:rsid w:val="00D11122"/>
    <w:rsid w:val="00D11962"/>
    <w:rsid w:val="00D11C3A"/>
    <w:rsid w:val="00D129B8"/>
    <w:rsid w:val="00D12A10"/>
    <w:rsid w:val="00D12CD1"/>
    <w:rsid w:val="00D13A20"/>
    <w:rsid w:val="00D14232"/>
    <w:rsid w:val="00D1432D"/>
    <w:rsid w:val="00D14487"/>
    <w:rsid w:val="00D146B1"/>
    <w:rsid w:val="00D14E07"/>
    <w:rsid w:val="00D14FE5"/>
    <w:rsid w:val="00D15881"/>
    <w:rsid w:val="00D15C4F"/>
    <w:rsid w:val="00D15D3D"/>
    <w:rsid w:val="00D15F8F"/>
    <w:rsid w:val="00D160F2"/>
    <w:rsid w:val="00D16AB7"/>
    <w:rsid w:val="00D173CE"/>
    <w:rsid w:val="00D17A44"/>
    <w:rsid w:val="00D17C2C"/>
    <w:rsid w:val="00D2010C"/>
    <w:rsid w:val="00D203DF"/>
    <w:rsid w:val="00D2089B"/>
    <w:rsid w:val="00D20DD2"/>
    <w:rsid w:val="00D20F5F"/>
    <w:rsid w:val="00D2118C"/>
    <w:rsid w:val="00D21D8E"/>
    <w:rsid w:val="00D22749"/>
    <w:rsid w:val="00D2274C"/>
    <w:rsid w:val="00D22850"/>
    <w:rsid w:val="00D2320E"/>
    <w:rsid w:val="00D23DD6"/>
    <w:rsid w:val="00D247DA"/>
    <w:rsid w:val="00D248E2"/>
    <w:rsid w:val="00D24B44"/>
    <w:rsid w:val="00D24BC7"/>
    <w:rsid w:val="00D24C5C"/>
    <w:rsid w:val="00D25174"/>
    <w:rsid w:val="00D25308"/>
    <w:rsid w:val="00D25434"/>
    <w:rsid w:val="00D25DC4"/>
    <w:rsid w:val="00D279D8"/>
    <w:rsid w:val="00D3048F"/>
    <w:rsid w:val="00D3087F"/>
    <w:rsid w:val="00D308D2"/>
    <w:rsid w:val="00D31473"/>
    <w:rsid w:val="00D31B2B"/>
    <w:rsid w:val="00D3271C"/>
    <w:rsid w:val="00D32E05"/>
    <w:rsid w:val="00D33455"/>
    <w:rsid w:val="00D33941"/>
    <w:rsid w:val="00D33FDC"/>
    <w:rsid w:val="00D347AD"/>
    <w:rsid w:val="00D34880"/>
    <w:rsid w:val="00D352CD"/>
    <w:rsid w:val="00D35AA3"/>
    <w:rsid w:val="00D35B78"/>
    <w:rsid w:val="00D35C3D"/>
    <w:rsid w:val="00D35ECE"/>
    <w:rsid w:val="00D36053"/>
    <w:rsid w:val="00D371CA"/>
    <w:rsid w:val="00D37443"/>
    <w:rsid w:val="00D3751B"/>
    <w:rsid w:val="00D377EB"/>
    <w:rsid w:val="00D378BC"/>
    <w:rsid w:val="00D3799F"/>
    <w:rsid w:val="00D403B4"/>
    <w:rsid w:val="00D406A5"/>
    <w:rsid w:val="00D407E6"/>
    <w:rsid w:val="00D4099B"/>
    <w:rsid w:val="00D409AA"/>
    <w:rsid w:val="00D40BDE"/>
    <w:rsid w:val="00D41A27"/>
    <w:rsid w:val="00D41FF3"/>
    <w:rsid w:val="00D42054"/>
    <w:rsid w:val="00D42096"/>
    <w:rsid w:val="00D4335E"/>
    <w:rsid w:val="00D43D3C"/>
    <w:rsid w:val="00D43E89"/>
    <w:rsid w:val="00D4445B"/>
    <w:rsid w:val="00D4477D"/>
    <w:rsid w:val="00D44A8C"/>
    <w:rsid w:val="00D44AE7"/>
    <w:rsid w:val="00D44D50"/>
    <w:rsid w:val="00D44ED7"/>
    <w:rsid w:val="00D44FC5"/>
    <w:rsid w:val="00D4511C"/>
    <w:rsid w:val="00D45518"/>
    <w:rsid w:val="00D45B30"/>
    <w:rsid w:val="00D45B5E"/>
    <w:rsid w:val="00D466CB"/>
    <w:rsid w:val="00D46866"/>
    <w:rsid w:val="00D46E4F"/>
    <w:rsid w:val="00D477E3"/>
    <w:rsid w:val="00D47F3A"/>
    <w:rsid w:val="00D50023"/>
    <w:rsid w:val="00D503CC"/>
    <w:rsid w:val="00D5102B"/>
    <w:rsid w:val="00D51337"/>
    <w:rsid w:val="00D52CF9"/>
    <w:rsid w:val="00D53226"/>
    <w:rsid w:val="00D536D9"/>
    <w:rsid w:val="00D53757"/>
    <w:rsid w:val="00D53976"/>
    <w:rsid w:val="00D54709"/>
    <w:rsid w:val="00D54A7D"/>
    <w:rsid w:val="00D54C9A"/>
    <w:rsid w:val="00D54D16"/>
    <w:rsid w:val="00D54FDF"/>
    <w:rsid w:val="00D551F3"/>
    <w:rsid w:val="00D55486"/>
    <w:rsid w:val="00D55EB5"/>
    <w:rsid w:val="00D5602A"/>
    <w:rsid w:val="00D56332"/>
    <w:rsid w:val="00D56B69"/>
    <w:rsid w:val="00D5721F"/>
    <w:rsid w:val="00D57544"/>
    <w:rsid w:val="00D603E7"/>
    <w:rsid w:val="00D60E5C"/>
    <w:rsid w:val="00D61329"/>
    <w:rsid w:val="00D61330"/>
    <w:rsid w:val="00D61408"/>
    <w:rsid w:val="00D615D5"/>
    <w:rsid w:val="00D61975"/>
    <w:rsid w:val="00D62D34"/>
    <w:rsid w:val="00D62F85"/>
    <w:rsid w:val="00D634AE"/>
    <w:rsid w:val="00D63BCC"/>
    <w:rsid w:val="00D63D36"/>
    <w:rsid w:val="00D63D9C"/>
    <w:rsid w:val="00D63E5E"/>
    <w:rsid w:val="00D643A0"/>
    <w:rsid w:val="00D64C23"/>
    <w:rsid w:val="00D651F6"/>
    <w:rsid w:val="00D65328"/>
    <w:rsid w:val="00D66A06"/>
    <w:rsid w:val="00D6742A"/>
    <w:rsid w:val="00D67728"/>
    <w:rsid w:val="00D67E4F"/>
    <w:rsid w:val="00D67F48"/>
    <w:rsid w:val="00D703FA"/>
    <w:rsid w:val="00D70C23"/>
    <w:rsid w:val="00D71289"/>
    <w:rsid w:val="00D712A5"/>
    <w:rsid w:val="00D71989"/>
    <w:rsid w:val="00D729B3"/>
    <w:rsid w:val="00D72A78"/>
    <w:rsid w:val="00D72E0E"/>
    <w:rsid w:val="00D73715"/>
    <w:rsid w:val="00D73A10"/>
    <w:rsid w:val="00D73DB4"/>
    <w:rsid w:val="00D74460"/>
    <w:rsid w:val="00D74751"/>
    <w:rsid w:val="00D7476F"/>
    <w:rsid w:val="00D74D3E"/>
    <w:rsid w:val="00D75867"/>
    <w:rsid w:val="00D75B3F"/>
    <w:rsid w:val="00D760C6"/>
    <w:rsid w:val="00D76470"/>
    <w:rsid w:val="00D7654F"/>
    <w:rsid w:val="00D76BF1"/>
    <w:rsid w:val="00D774CC"/>
    <w:rsid w:val="00D776CB"/>
    <w:rsid w:val="00D77D01"/>
    <w:rsid w:val="00D77F6C"/>
    <w:rsid w:val="00D80B89"/>
    <w:rsid w:val="00D80C23"/>
    <w:rsid w:val="00D80D29"/>
    <w:rsid w:val="00D8217C"/>
    <w:rsid w:val="00D8236E"/>
    <w:rsid w:val="00D826D2"/>
    <w:rsid w:val="00D82D10"/>
    <w:rsid w:val="00D83071"/>
    <w:rsid w:val="00D83094"/>
    <w:rsid w:val="00D8330C"/>
    <w:rsid w:val="00D833BD"/>
    <w:rsid w:val="00D835CB"/>
    <w:rsid w:val="00D84D8F"/>
    <w:rsid w:val="00D85860"/>
    <w:rsid w:val="00D85A4A"/>
    <w:rsid w:val="00D86165"/>
    <w:rsid w:val="00D86192"/>
    <w:rsid w:val="00D862DD"/>
    <w:rsid w:val="00D864A2"/>
    <w:rsid w:val="00D86832"/>
    <w:rsid w:val="00D868DA"/>
    <w:rsid w:val="00D870CD"/>
    <w:rsid w:val="00D87213"/>
    <w:rsid w:val="00D875FE"/>
    <w:rsid w:val="00D87613"/>
    <w:rsid w:val="00D878F0"/>
    <w:rsid w:val="00D907C1"/>
    <w:rsid w:val="00D90C73"/>
    <w:rsid w:val="00D90D35"/>
    <w:rsid w:val="00D90E94"/>
    <w:rsid w:val="00D915FB"/>
    <w:rsid w:val="00D9165A"/>
    <w:rsid w:val="00D9185C"/>
    <w:rsid w:val="00D918C6"/>
    <w:rsid w:val="00D91B43"/>
    <w:rsid w:val="00D92019"/>
    <w:rsid w:val="00D92681"/>
    <w:rsid w:val="00D92781"/>
    <w:rsid w:val="00D93375"/>
    <w:rsid w:val="00D9352E"/>
    <w:rsid w:val="00D93EA1"/>
    <w:rsid w:val="00D94424"/>
    <w:rsid w:val="00D950D6"/>
    <w:rsid w:val="00D9538A"/>
    <w:rsid w:val="00D95C67"/>
    <w:rsid w:val="00D95D6D"/>
    <w:rsid w:val="00D9671B"/>
    <w:rsid w:val="00D96C6B"/>
    <w:rsid w:val="00D97472"/>
    <w:rsid w:val="00D97524"/>
    <w:rsid w:val="00DA025B"/>
    <w:rsid w:val="00DA0566"/>
    <w:rsid w:val="00DA0869"/>
    <w:rsid w:val="00DA1C1E"/>
    <w:rsid w:val="00DA1C49"/>
    <w:rsid w:val="00DA1F1B"/>
    <w:rsid w:val="00DA280B"/>
    <w:rsid w:val="00DA2DEA"/>
    <w:rsid w:val="00DA2FDC"/>
    <w:rsid w:val="00DA33D6"/>
    <w:rsid w:val="00DA40B9"/>
    <w:rsid w:val="00DA4446"/>
    <w:rsid w:val="00DA44A1"/>
    <w:rsid w:val="00DA476D"/>
    <w:rsid w:val="00DA4BC6"/>
    <w:rsid w:val="00DA4DA9"/>
    <w:rsid w:val="00DA4E65"/>
    <w:rsid w:val="00DA59D9"/>
    <w:rsid w:val="00DA60EF"/>
    <w:rsid w:val="00DA6468"/>
    <w:rsid w:val="00DA6FE9"/>
    <w:rsid w:val="00DA7B12"/>
    <w:rsid w:val="00DB05B3"/>
    <w:rsid w:val="00DB0759"/>
    <w:rsid w:val="00DB0A1E"/>
    <w:rsid w:val="00DB0E9A"/>
    <w:rsid w:val="00DB16DB"/>
    <w:rsid w:val="00DB1702"/>
    <w:rsid w:val="00DB1B03"/>
    <w:rsid w:val="00DB1D19"/>
    <w:rsid w:val="00DB1FA1"/>
    <w:rsid w:val="00DB2145"/>
    <w:rsid w:val="00DB21AC"/>
    <w:rsid w:val="00DB232E"/>
    <w:rsid w:val="00DB2D76"/>
    <w:rsid w:val="00DB3014"/>
    <w:rsid w:val="00DB30DB"/>
    <w:rsid w:val="00DB36A8"/>
    <w:rsid w:val="00DB37C5"/>
    <w:rsid w:val="00DB3ACF"/>
    <w:rsid w:val="00DB467F"/>
    <w:rsid w:val="00DB46F8"/>
    <w:rsid w:val="00DB4DC5"/>
    <w:rsid w:val="00DB5424"/>
    <w:rsid w:val="00DB54D2"/>
    <w:rsid w:val="00DB59A5"/>
    <w:rsid w:val="00DB5CAE"/>
    <w:rsid w:val="00DB65A6"/>
    <w:rsid w:val="00DB66E0"/>
    <w:rsid w:val="00DB68C5"/>
    <w:rsid w:val="00DB7207"/>
    <w:rsid w:val="00DB72EB"/>
    <w:rsid w:val="00DB743D"/>
    <w:rsid w:val="00DB77C9"/>
    <w:rsid w:val="00DB77DA"/>
    <w:rsid w:val="00DB7E41"/>
    <w:rsid w:val="00DC0162"/>
    <w:rsid w:val="00DC09D2"/>
    <w:rsid w:val="00DC0ED3"/>
    <w:rsid w:val="00DC15C1"/>
    <w:rsid w:val="00DC1A23"/>
    <w:rsid w:val="00DC1BFA"/>
    <w:rsid w:val="00DC2132"/>
    <w:rsid w:val="00DC2683"/>
    <w:rsid w:val="00DC26DA"/>
    <w:rsid w:val="00DC27F0"/>
    <w:rsid w:val="00DC2C7F"/>
    <w:rsid w:val="00DC2CFD"/>
    <w:rsid w:val="00DC2D15"/>
    <w:rsid w:val="00DC2ED5"/>
    <w:rsid w:val="00DC302B"/>
    <w:rsid w:val="00DC38EB"/>
    <w:rsid w:val="00DC3E25"/>
    <w:rsid w:val="00DC410B"/>
    <w:rsid w:val="00DC424D"/>
    <w:rsid w:val="00DC44B1"/>
    <w:rsid w:val="00DC4DA9"/>
    <w:rsid w:val="00DC4ECC"/>
    <w:rsid w:val="00DC520C"/>
    <w:rsid w:val="00DC5375"/>
    <w:rsid w:val="00DC60B1"/>
    <w:rsid w:val="00DC61CD"/>
    <w:rsid w:val="00DC6789"/>
    <w:rsid w:val="00DC6C5F"/>
    <w:rsid w:val="00DC702B"/>
    <w:rsid w:val="00DC7304"/>
    <w:rsid w:val="00DC76B8"/>
    <w:rsid w:val="00DC7717"/>
    <w:rsid w:val="00DD0184"/>
    <w:rsid w:val="00DD0243"/>
    <w:rsid w:val="00DD08C4"/>
    <w:rsid w:val="00DD0C0D"/>
    <w:rsid w:val="00DD0ECC"/>
    <w:rsid w:val="00DD1447"/>
    <w:rsid w:val="00DD1B6D"/>
    <w:rsid w:val="00DD24C6"/>
    <w:rsid w:val="00DD25B1"/>
    <w:rsid w:val="00DD2891"/>
    <w:rsid w:val="00DD2F88"/>
    <w:rsid w:val="00DD32C9"/>
    <w:rsid w:val="00DD337D"/>
    <w:rsid w:val="00DD3A3E"/>
    <w:rsid w:val="00DD3AF7"/>
    <w:rsid w:val="00DD3B8D"/>
    <w:rsid w:val="00DD4253"/>
    <w:rsid w:val="00DD44FD"/>
    <w:rsid w:val="00DD4FC5"/>
    <w:rsid w:val="00DD544A"/>
    <w:rsid w:val="00DD5450"/>
    <w:rsid w:val="00DD5EEF"/>
    <w:rsid w:val="00DD6301"/>
    <w:rsid w:val="00DD6453"/>
    <w:rsid w:val="00DD646A"/>
    <w:rsid w:val="00DD69D7"/>
    <w:rsid w:val="00DD75C6"/>
    <w:rsid w:val="00DD76EB"/>
    <w:rsid w:val="00DD76FB"/>
    <w:rsid w:val="00DE04A4"/>
    <w:rsid w:val="00DE07BA"/>
    <w:rsid w:val="00DE0927"/>
    <w:rsid w:val="00DE0BE8"/>
    <w:rsid w:val="00DE1088"/>
    <w:rsid w:val="00DE15A4"/>
    <w:rsid w:val="00DE17C8"/>
    <w:rsid w:val="00DE1C28"/>
    <w:rsid w:val="00DE1DAF"/>
    <w:rsid w:val="00DE1FA3"/>
    <w:rsid w:val="00DE2343"/>
    <w:rsid w:val="00DE2721"/>
    <w:rsid w:val="00DE37C3"/>
    <w:rsid w:val="00DE3DE5"/>
    <w:rsid w:val="00DE4E66"/>
    <w:rsid w:val="00DE4F36"/>
    <w:rsid w:val="00DE56ED"/>
    <w:rsid w:val="00DE638D"/>
    <w:rsid w:val="00DE63FE"/>
    <w:rsid w:val="00DE659D"/>
    <w:rsid w:val="00DE65E7"/>
    <w:rsid w:val="00DE6B39"/>
    <w:rsid w:val="00DE7353"/>
    <w:rsid w:val="00DE790F"/>
    <w:rsid w:val="00DE7C99"/>
    <w:rsid w:val="00DF0040"/>
    <w:rsid w:val="00DF01C6"/>
    <w:rsid w:val="00DF0A70"/>
    <w:rsid w:val="00DF1348"/>
    <w:rsid w:val="00DF150D"/>
    <w:rsid w:val="00DF18F5"/>
    <w:rsid w:val="00DF1A74"/>
    <w:rsid w:val="00DF1F2B"/>
    <w:rsid w:val="00DF2342"/>
    <w:rsid w:val="00DF2433"/>
    <w:rsid w:val="00DF243F"/>
    <w:rsid w:val="00DF2B85"/>
    <w:rsid w:val="00DF2C5B"/>
    <w:rsid w:val="00DF2D9B"/>
    <w:rsid w:val="00DF2EAF"/>
    <w:rsid w:val="00DF3444"/>
    <w:rsid w:val="00DF3E10"/>
    <w:rsid w:val="00DF4A19"/>
    <w:rsid w:val="00DF5AB1"/>
    <w:rsid w:val="00DF5C5F"/>
    <w:rsid w:val="00DF5C7D"/>
    <w:rsid w:val="00DF664F"/>
    <w:rsid w:val="00DF6736"/>
    <w:rsid w:val="00DF6D02"/>
    <w:rsid w:val="00DF726A"/>
    <w:rsid w:val="00E00F45"/>
    <w:rsid w:val="00E0116C"/>
    <w:rsid w:val="00E018D7"/>
    <w:rsid w:val="00E01A8E"/>
    <w:rsid w:val="00E01D67"/>
    <w:rsid w:val="00E0241A"/>
    <w:rsid w:val="00E02D27"/>
    <w:rsid w:val="00E0387D"/>
    <w:rsid w:val="00E040B9"/>
    <w:rsid w:val="00E040E7"/>
    <w:rsid w:val="00E043B6"/>
    <w:rsid w:val="00E047B3"/>
    <w:rsid w:val="00E04B2A"/>
    <w:rsid w:val="00E04EA7"/>
    <w:rsid w:val="00E04F9E"/>
    <w:rsid w:val="00E052BC"/>
    <w:rsid w:val="00E0571F"/>
    <w:rsid w:val="00E0578F"/>
    <w:rsid w:val="00E074E7"/>
    <w:rsid w:val="00E07899"/>
    <w:rsid w:val="00E10095"/>
    <w:rsid w:val="00E111B9"/>
    <w:rsid w:val="00E11A4B"/>
    <w:rsid w:val="00E11D1D"/>
    <w:rsid w:val="00E12353"/>
    <w:rsid w:val="00E12B30"/>
    <w:rsid w:val="00E12E07"/>
    <w:rsid w:val="00E12F7A"/>
    <w:rsid w:val="00E13295"/>
    <w:rsid w:val="00E13C13"/>
    <w:rsid w:val="00E13C40"/>
    <w:rsid w:val="00E1430D"/>
    <w:rsid w:val="00E1486D"/>
    <w:rsid w:val="00E14B56"/>
    <w:rsid w:val="00E14DEE"/>
    <w:rsid w:val="00E15F84"/>
    <w:rsid w:val="00E16311"/>
    <w:rsid w:val="00E163C3"/>
    <w:rsid w:val="00E167AF"/>
    <w:rsid w:val="00E16C4D"/>
    <w:rsid w:val="00E171F1"/>
    <w:rsid w:val="00E174F9"/>
    <w:rsid w:val="00E201BD"/>
    <w:rsid w:val="00E209E7"/>
    <w:rsid w:val="00E20BB3"/>
    <w:rsid w:val="00E210A8"/>
    <w:rsid w:val="00E211B8"/>
    <w:rsid w:val="00E21503"/>
    <w:rsid w:val="00E218F0"/>
    <w:rsid w:val="00E21B0A"/>
    <w:rsid w:val="00E21BFB"/>
    <w:rsid w:val="00E22383"/>
    <w:rsid w:val="00E2312B"/>
    <w:rsid w:val="00E23479"/>
    <w:rsid w:val="00E23681"/>
    <w:rsid w:val="00E23DD9"/>
    <w:rsid w:val="00E2451D"/>
    <w:rsid w:val="00E24647"/>
    <w:rsid w:val="00E249B8"/>
    <w:rsid w:val="00E250EA"/>
    <w:rsid w:val="00E253D4"/>
    <w:rsid w:val="00E25A86"/>
    <w:rsid w:val="00E26783"/>
    <w:rsid w:val="00E26B7E"/>
    <w:rsid w:val="00E26FD7"/>
    <w:rsid w:val="00E27027"/>
    <w:rsid w:val="00E27546"/>
    <w:rsid w:val="00E27681"/>
    <w:rsid w:val="00E27A23"/>
    <w:rsid w:val="00E27AD6"/>
    <w:rsid w:val="00E27BFC"/>
    <w:rsid w:val="00E30073"/>
    <w:rsid w:val="00E30305"/>
    <w:rsid w:val="00E304E8"/>
    <w:rsid w:val="00E30785"/>
    <w:rsid w:val="00E30BDF"/>
    <w:rsid w:val="00E312AD"/>
    <w:rsid w:val="00E31300"/>
    <w:rsid w:val="00E316C4"/>
    <w:rsid w:val="00E31AA5"/>
    <w:rsid w:val="00E323AB"/>
    <w:rsid w:val="00E32502"/>
    <w:rsid w:val="00E326AA"/>
    <w:rsid w:val="00E3271B"/>
    <w:rsid w:val="00E330D3"/>
    <w:rsid w:val="00E33270"/>
    <w:rsid w:val="00E3327A"/>
    <w:rsid w:val="00E338D5"/>
    <w:rsid w:val="00E33FB2"/>
    <w:rsid w:val="00E3405E"/>
    <w:rsid w:val="00E3428C"/>
    <w:rsid w:val="00E34AF2"/>
    <w:rsid w:val="00E34B37"/>
    <w:rsid w:val="00E352A3"/>
    <w:rsid w:val="00E357FE"/>
    <w:rsid w:val="00E35FC8"/>
    <w:rsid w:val="00E36344"/>
    <w:rsid w:val="00E36442"/>
    <w:rsid w:val="00E36561"/>
    <w:rsid w:val="00E36C34"/>
    <w:rsid w:val="00E37610"/>
    <w:rsid w:val="00E3793A"/>
    <w:rsid w:val="00E37940"/>
    <w:rsid w:val="00E40477"/>
    <w:rsid w:val="00E40B48"/>
    <w:rsid w:val="00E415C3"/>
    <w:rsid w:val="00E41771"/>
    <w:rsid w:val="00E41944"/>
    <w:rsid w:val="00E419F0"/>
    <w:rsid w:val="00E41C17"/>
    <w:rsid w:val="00E421F9"/>
    <w:rsid w:val="00E42F52"/>
    <w:rsid w:val="00E42FDF"/>
    <w:rsid w:val="00E431EA"/>
    <w:rsid w:val="00E43346"/>
    <w:rsid w:val="00E436F8"/>
    <w:rsid w:val="00E43D73"/>
    <w:rsid w:val="00E4461D"/>
    <w:rsid w:val="00E455DF"/>
    <w:rsid w:val="00E4565E"/>
    <w:rsid w:val="00E457F2"/>
    <w:rsid w:val="00E45A10"/>
    <w:rsid w:val="00E45AF1"/>
    <w:rsid w:val="00E46990"/>
    <w:rsid w:val="00E46AA8"/>
    <w:rsid w:val="00E472B8"/>
    <w:rsid w:val="00E479CD"/>
    <w:rsid w:val="00E50027"/>
    <w:rsid w:val="00E5016D"/>
    <w:rsid w:val="00E50629"/>
    <w:rsid w:val="00E50BD2"/>
    <w:rsid w:val="00E50E96"/>
    <w:rsid w:val="00E51042"/>
    <w:rsid w:val="00E51260"/>
    <w:rsid w:val="00E51AB6"/>
    <w:rsid w:val="00E526A3"/>
    <w:rsid w:val="00E52738"/>
    <w:rsid w:val="00E5300B"/>
    <w:rsid w:val="00E53114"/>
    <w:rsid w:val="00E531A4"/>
    <w:rsid w:val="00E53D55"/>
    <w:rsid w:val="00E541DA"/>
    <w:rsid w:val="00E54350"/>
    <w:rsid w:val="00E544BA"/>
    <w:rsid w:val="00E54695"/>
    <w:rsid w:val="00E549F4"/>
    <w:rsid w:val="00E54A73"/>
    <w:rsid w:val="00E54B2B"/>
    <w:rsid w:val="00E553E5"/>
    <w:rsid w:val="00E555B3"/>
    <w:rsid w:val="00E558C7"/>
    <w:rsid w:val="00E559B8"/>
    <w:rsid w:val="00E56586"/>
    <w:rsid w:val="00E566C9"/>
    <w:rsid w:val="00E569F7"/>
    <w:rsid w:val="00E56A41"/>
    <w:rsid w:val="00E56BC7"/>
    <w:rsid w:val="00E56E63"/>
    <w:rsid w:val="00E56FB6"/>
    <w:rsid w:val="00E570B5"/>
    <w:rsid w:val="00E57341"/>
    <w:rsid w:val="00E57A74"/>
    <w:rsid w:val="00E57CF8"/>
    <w:rsid w:val="00E604F7"/>
    <w:rsid w:val="00E60952"/>
    <w:rsid w:val="00E60F84"/>
    <w:rsid w:val="00E6156B"/>
    <w:rsid w:val="00E618C4"/>
    <w:rsid w:val="00E619CC"/>
    <w:rsid w:val="00E61A88"/>
    <w:rsid w:val="00E61A94"/>
    <w:rsid w:val="00E6239A"/>
    <w:rsid w:val="00E62FC3"/>
    <w:rsid w:val="00E63043"/>
    <w:rsid w:val="00E63151"/>
    <w:rsid w:val="00E631C6"/>
    <w:rsid w:val="00E63598"/>
    <w:rsid w:val="00E63E83"/>
    <w:rsid w:val="00E6414E"/>
    <w:rsid w:val="00E64506"/>
    <w:rsid w:val="00E6454A"/>
    <w:rsid w:val="00E648C3"/>
    <w:rsid w:val="00E64D57"/>
    <w:rsid w:val="00E64EE7"/>
    <w:rsid w:val="00E65323"/>
    <w:rsid w:val="00E6535A"/>
    <w:rsid w:val="00E653D5"/>
    <w:rsid w:val="00E658C5"/>
    <w:rsid w:val="00E66C96"/>
    <w:rsid w:val="00E66DE0"/>
    <w:rsid w:val="00E6709A"/>
    <w:rsid w:val="00E67314"/>
    <w:rsid w:val="00E67713"/>
    <w:rsid w:val="00E679CF"/>
    <w:rsid w:val="00E67A86"/>
    <w:rsid w:val="00E67D17"/>
    <w:rsid w:val="00E700E0"/>
    <w:rsid w:val="00E711B0"/>
    <w:rsid w:val="00E7171A"/>
    <w:rsid w:val="00E71BE3"/>
    <w:rsid w:val="00E72591"/>
    <w:rsid w:val="00E72BD5"/>
    <w:rsid w:val="00E737DA"/>
    <w:rsid w:val="00E73AE9"/>
    <w:rsid w:val="00E74E95"/>
    <w:rsid w:val="00E75AA9"/>
    <w:rsid w:val="00E75B8A"/>
    <w:rsid w:val="00E75BA6"/>
    <w:rsid w:val="00E75E67"/>
    <w:rsid w:val="00E75F23"/>
    <w:rsid w:val="00E7639E"/>
    <w:rsid w:val="00E7678F"/>
    <w:rsid w:val="00E767F0"/>
    <w:rsid w:val="00E76D14"/>
    <w:rsid w:val="00E76EAF"/>
    <w:rsid w:val="00E77712"/>
    <w:rsid w:val="00E777A4"/>
    <w:rsid w:val="00E77F40"/>
    <w:rsid w:val="00E80161"/>
    <w:rsid w:val="00E803DB"/>
    <w:rsid w:val="00E811D9"/>
    <w:rsid w:val="00E828C7"/>
    <w:rsid w:val="00E82C81"/>
    <w:rsid w:val="00E831D1"/>
    <w:rsid w:val="00E8370E"/>
    <w:rsid w:val="00E83C63"/>
    <w:rsid w:val="00E83E09"/>
    <w:rsid w:val="00E842DD"/>
    <w:rsid w:val="00E8448B"/>
    <w:rsid w:val="00E8462B"/>
    <w:rsid w:val="00E84D79"/>
    <w:rsid w:val="00E85903"/>
    <w:rsid w:val="00E86013"/>
    <w:rsid w:val="00E8663D"/>
    <w:rsid w:val="00E86FF4"/>
    <w:rsid w:val="00E87200"/>
    <w:rsid w:val="00E876FB"/>
    <w:rsid w:val="00E87C70"/>
    <w:rsid w:val="00E900BE"/>
    <w:rsid w:val="00E906C2"/>
    <w:rsid w:val="00E90A9C"/>
    <w:rsid w:val="00E90D93"/>
    <w:rsid w:val="00E91230"/>
    <w:rsid w:val="00E91CDF"/>
    <w:rsid w:val="00E91DFC"/>
    <w:rsid w:val="00E92050"/>
    <w:rsid w:val="00E9222C"/>
    <w:rsid w:val="00E935E8"/>
    <w:rsid w:val="00E93730"/>
    <w:rsid w:val="00E93C4D"/>
    <w:rsid w:val="00E941C7"/>
    <w:rsid w:val="00E94875"/>
    <w:rsid w:val="00E94B16"/>
    <w:rsid w:val="00E95048"/>
    <w:rsid w:val="00E959EC"/>
    <w:rsid w:val="00E95B21"/>
    <w:rsid w:val="00E95DAD"/>
    <w:rsid w:val="00E95E99"/>
    <w:rsid w:val="00E96164"/>
    <w:rsid w:val="00E962FD"/>
    <w:rsid w:val="00E96D31"/>
    <w:rsid w:val="00E97366"/>
    <w:rsid w:val="00E97EFC"/>
    <w:rsid w:val="00EA03C3"/>
    <w:rsid w:val="00EA0738"/>
    <w:rsid w:val="00EA07D8"/>
    <w:rsid w:val="00EA1D0B"/>
    <w:rsid w:val="00EA212C"/>
    <w:rsid w:val="00EA2BA1"/>
    <w:rsid w:val="00EA2CA0"/>
    <w:rsid w:val="00EA2CC2"/>
    <w:rsid w:val="00EA2D50"/>
    <w:rsid w:val="00EA3E45"/>
    <w:rsid w:val="00EA425F"/>
    <w:rsid w:val="00EA4B40"/>
    <w:rsid w:val="00EA4B72"/>
    <w:rsid w:val="00EA5520"/>
    <w:rsid w:val="00EA65EF"/>
    <w:rsid w:val="00EA68AB"/>
    <w:rsid w:val="00EA6A17"/>
    <w:rsid w:val="00EA6AA9"/>
    <w:rsid w:val="00EA6DAB"/>
    <w:rsid w:val="00EA7020"/>
    <w:rsid w:val="00EA709F"/>
    <w:rsid w:val="00EA7334"/>
    <w:rsid w:val="00EA7428"/>
    <w:rsid w:val="00EA76A9"/>
    <w:rsid w:val="00EA789C"/>
    <w:rsid w:val="00EA793F"/>
    <w:rsid w:val="00EB03EB"/>
    <w:rsid w:val="00EB0682"/>
    <w:rsid w:val="00EB0F4D"/>
    <w:rsid w:val="00EB1448"/>
    <w:rsid w:val="00EB1506"/>
    <w:rsid w:val="00EB1A3C"/>
    <w:rsid w:val="00EB1B9C"/>
    <w:rsid w:val="00EB1C14"/>
    <w:rsid w:val="00EB1CC5"/>
    <w:rsid w:val="00EB2299"/>
    <w:rsid w:val="00EB246D"/>
    <w:rsid w:val="00EB27E0"/>
    <w:rsid w:val="00EB339C"/>
    <w:rsid w:val="00EB34C2"/>
    <w:rsid w:val="00EB3543"/>
    <w:rsid w:val="00EB3E4F"/>
    <w:rsid w:val="00EB40C2"/>
    <w:rsid w:val="00EB414F"/>
    <w:rsid w:val="00EB46EE"/>
    <w:rsid w:val="00EB47A7"/>
    <w:rsid w:val="00EB4CF0"/>
    <w:rsid w:val="00EB559A"/>
    <w:rsid w:val="00EB5F03"/>
    <w:rsid w:val="00EB64AD"/>
    <w:rsid w:val="00EB6596"/>
    <w:rsid w:val="00EB6B89"/>
    <w:rsid w:val="00EB766A"/>
    <w:rsid w:val="00EB7A1E"/>
    <w:rsid w:val="00EC0A88"/>
    <w:rsid w:val="00EC0ABB"/>
    <w:rsid w:val="00EC28B2"/>
    <w:rsid w:val="00EC2B31"/>
    <w:rsid w:val="00EC2DDE"/>
    <w:rsid w:val="00EC2E71"/>
    <w:rsid w:val="00EC30D0"/>
    <w:rsid w:val="00EC3399"/>
    <w:rsid w:val="00EC37C5"/>
    <w:rsid w:val="00EC3812"/>
    <w:rsid w:val="00EC3A5C"/>
    <w:rsid w:val="00EC45FA"/>
    <w:rsid w:val="00EC4A96"/>
    <w:rsid w:val="00EC514F"/>
    <w:rsid w:val="00EC57DD"/>
    <w:rsid w:val="00EC6059"/>
    <w:rsid w:val="00EC6C63"/>
    <w:rsid w:val="00EC6CD4"/>
    <w:rsid w:val="00EC708B"/>
    <w:rsid w:val="00EC7705"/>
    <w:rsid w:val="00ED0F9A"/>
    <w:rsid w:val="00ED1113"/>
    <w:rsid w:val="00ED161A"/>
    <w:rsid w:val="00ED1A90"/>
    <w:rsid w:val="00ED2369"/>
    <w:rsid w:val="00ED2426"/>
    <w:rsid w:val="00ED24DC"/>
    <w:rsid w:val="00ED24DE"/>
    <w:rsid w:val="00ED25C8"/>
    <w:rsid w:val="00ED2CAD"/>
    <w:rsid w:val="00ED3464"/>
    <w:rsid w:val="00ED37C9"/>
    <w:rsid w:val="00ED4B61"/>
    <w:rsid w:val="00ED4C8A"/>
    <w:rsid w:val="00ED51AC"/>
    <w:rsid w:val="00ED53B7"/>
    <w:rsid w:val="00ED56D8"/>
    <w:rsid w:val="00ED5F04"/>
    <w:rsid w:val="00ED63F8"/>
    <w:rsid w:val="00ED68DE"/>
    <w:rsid w:val="00ED7C3E"/>
    <w:rsid w:val="00ED7D55"/>
    <w:rsid w:val="00EE02E6"/>
    <w:rsid w:val="00EE0534"/>
    <w:rsid w:val="00EE0AF3"/>
    <w:rsid w:val="00EE11B2"/>
    <w:rsid w:val="00EE1DB7"/>
    <w:rsid w:val="00EE26E3"/>
    <w:rsid w:val="00EE2BC8"/>
    <w:rsid w:val="00EE2C8B"/>
    <w:rsid w:val="00EE2DB4"/>
    <w:rsid w:val="00EE3510"/>
    <w:rsid w:val="00EE375C"/>
    <w:rsid w:val="00EE3763"/>
    <w:rsid w:val="00EE377E"/>
    <w:rsid w:val="00EE3836"/>
    <w:rsid w:val="00EE3F73"/>
    <w:rsid w:val="00EE474C"/>
    <w:rsid w:val="00EE4CDF"/>
    <w:rsid w:val="00EE507E"/>
    <w:rsid w:val="00EE536C"/>
    <w:rsid w:val="00EE69DE"/>
    <w:rsid w:val="00EE6A22"/>
    <w:rsid w:val="00EE6DC9"/>
    <w:rsid w:val="00EE6E0E"/>
    <w:rsid w:val="00EE71F2"/>
    <w:rsid w:val="00EE76A5"/>
    <w:rsid w:val="00EE771B"/>
    <w:rsid w:val="00EE77B1"/>
    <w:rsid w:val="00EE7A25"/>
    <w:rsid w:val="00EE7BB2"/>
    <w:rsid w:val="00EE7D2F"/>
    <w:rsid w:val="00EF07C5"/>
    <w:rsid w:val="00EF1FAC"/>
    <w:rsid w:val="00EF30E5"/>
    <w:rsid w:val="00EF3AB0"/>
    <w:rsid w:val="00EF3C30"/>
    <w:rsid w:val="00EF3E3C"/>
    <w:rsid w:val="00EF42C5"/>
    <w:rsid w:val="00EF4B4B"/>
    <w:rsid w:val="00EF4E97"/>
    <w:rsid w:val="00EF5664"/>
    <w:rsid w:val="00EF5FFB"/>
    <w:rsid w:val="00EF60B5"/>
    <w:rsid w:val="00EF6594"/>
    <w:rsid w:val="00EF6B5D"/>
    <w:rsid w:val="00EF6FDD"/>
    <w:rsid w:val="00EF7134"/>
    <w:rsid w:val="00EF73D1"/>
    <w:rsid w:val="00EF783A"/>
    <w:rsid w:val="00EF7993"/>
    <w:rsid w:val="00F003A7"/>
    <w:rsid w:val="00F009CE"/>
    <w:rsid w:val="00F00DA7"/>
    <w:rsid w:val="00F0129A"/>
    <w:rsid w:val="00F01399"/>
    <w:rsid w:val="00F01506"/>
    <w:rsid w:val="00F02669"/>
    <w:rsid w:val="00F028A3"/>
    <w:rsid w:val="00F03902"/>
    <w:rsid w:val="00F03CC3"/>
    <w:rsid w:val="00F0418E"/>
    <w:rsid w:val="00F04428"/>
    <w:rsid w:val="00F0465E"/>
    <w:rsid w:val="00F0548F"/>
    <w:rsid w:val="00F05C19"/>
    <w:rsid w:val="00F05DBE"/>
    <w:rsid w:val="00F06315"/>
    <w:rsid w:val="00F067C4"/>
    <w:rsid w:val="00F06864"/>
    <w:rsid w:val="00F06BDA"/>
    <w:rsid w:val="00F06EE5"/>
    <w:rsid w:val="00F06FFE"/>
    <w:rsid w:val="00F07DA5"/>
    <w:rsid w:val="00F103A5"/>
    <w:rsid w:val="00F104DC"/>
    <w:rsid w:val="00F1133E"/>
    <w:rsid w:val="00F116E1"/>
    <w:rsid w:val="00F11CD0"/>
    <w:rsid w:val="00F11FA7"/>
    <w:rsid w:val="00F12467"/>
    <w:rsid w:val="00F12F87"/>
    <w:rsid w:val="00F132CE"/>
    <w:rsid w:val="00F1352F"/>
    <w:rsid w:val="00F13735"/>
    <w:rsid w:val="00F13B10"/>
    <w:rsid w:val="00F13E1B"/>
    <w:rsid w:val="00F140F3"/>
    <w:rsid w:val="00F14439"/>
    <w:rsid w:val="00F14B77"/>
    <w:rsid w:val="00F15099"/>
    <w:rsid w:val="00F158F0"/>
    <w:rsid w:val="00F15BB3"/>
    <w:rsid w:val="00F15F72"/>
    <w:rsid w:val="00F17101"/>
    <w:rsid w:val="00F1715B"/>
    <w:rsid w:val="00F17173"/>
    <w:rsid w:val="00F17702"/>
    <w:rsid w:val="00F17869"/>
    <w:rsid w:val="00F17AB2"/>
    <w:rsid w:val="00F2018F"/>
    <w:rsid w:val="00F201A3"/>
    <w:rsid w:val="00F20687"/>
    <w:rsid w:val="00F21916"/>
    <w:rsid w:val="00F21A4A"/>
    <w:rsid w:val="00F21F81"/>
    <w:rsid w:val="00F223D5"/>
    <w:rsid w:val="00F22425"/>
    <w:rsid w:val="00F2299E"/>
    <w:rsid w:val="00F2389C"/>
    <w:rsid w:val="00F24311"/>
    <w:rsid w:val="00F24338"/>
    <w:rsid w:val="00F24444"/>
    <w:rsid w:val="00F2448C"/>
    <w:rsid w:val="00F24BE6"/>
    <w:rsid w:val="00F255B2"/>
    <w:rsid w:val="00F255C6"/>
    <w:rsid w:val="00F25738"/>
    <w:rsid w:val="00F25A32"/>
    <w:rsid w:val="00F25A82"/>
    <w:rsid w:val="00F25D52"/>
    <w:rsid w:val="00F25DC8"/>
    <w:rsid w:val="00F2608B"/>
    <w:rsid w:val="00F260E5"/>
    <w:rsid w:val="00F264B3"/>
    <w:rsid w:val="00F2684B"/>
    <w:rsid w:val="00F26B92"/>
    <w:rsid w:val="00F278BE"/>
    <w:rsid w:val="00F27A08"/>
    <w:rsid w:val="00F27F2B"/>
    <w:rsid w:val="00F30712"/>
    <w:rsid w:val="00F3163E"/>
    <w:rsid w:val="00F3172B"/>
    <w:rsid w:val="00F317C8"/>
    <w:rsid w:val="00F31AA2"/>
    <w:rsid w:val="00F32287"/>
    <w:rsid w:val="00F32A42"/>
    <w:rsid w:val="00F32D68"/>
    <w:rsid w:val="00F3386B"/>
    <w:rsid w:val="00F3392E"/>
    <w:rsid w:val="00F33BAE"/>
    <w:rsid w:val="00F3450A"/>
    <w:rsid w:val="00F34546"/>
    <w:rsid w:val="00F34AE8"/>
    <w:rsid w:val="00F34BA3"/>
    <w:rsid w:val="00F3566E"/>
    <w:rsid w:val="00F35722"/>
    <w:rsid w:val="00F357B5"/>
    <w:rsid w:val="00F357D2"/>
    <w:rsid w:val="00F365F5"/>
    <w:rsid w:val="00F3676F"/>
    <w:rsid w:val="00F36AAA"/>
    <w:rsid w:val="00F36CCC"/>
    <w:rsid w:val="00F378C1"/>
    <w:rsid w:val="00F37F59"/>
    <w:rsid w:val="00F4023D"/>
    <w:rsid w:val="00F402A5"/>
    <w:rsid w:val="00F40379"/>
    <w:rsid w:val="00F40B07"/>
    <w:rsid w:val="00F40BA5"/>
    <w:rsid w:val="00F4158E"/>
    <w:rsid w:val="00F41952"/>
    <w:rsid w:val="00F41DB4"/>
    <w:rsid w:val="00F42568"/>
    <w:rsid w:val="00F42BD5"/>
    <w:rsid w:val="00F4396D"/>
    <w:rsid w:val="00F43F34"/>
    <w:rsid w:val="00F445D6"/>
    <w:rsid w:val="00F4463D"/>
    <w:rsid w:val="00F44677"/>
    <w:rsid w:val="00F4467A"/>
    <w:rsid w:val="00F449C8"/>
    <w:rsid w:val="00F452FC"/>
    <w:rsid w:val="00F45ACF"/>
    <w:rsid w:val="00F45F68"/>
    <w:rsid w:val="00F46FCD"/>
    <w:rsid w:val="00F47032"/>
    <w:rsid w:val="00F47235"/>
    <w:rsid w:val="00F473BB"/>
    <w:rsid w:val="00F473CD"/>
    <w:rsid w:val="00F47434"/>
    <w:rsid w:val="00F47E00"/>
    <w:rsid w:val="00F47FB9"/>
    <w:rsid w:val="00F50BC4"/>
    <w:rsid w:val="00F51110"/>
    <w:rsid w:val="00F514AB"/>
    <w:rsid w:val="00F51970"/>
    <w:rsid w:val="00F51D2B"/>
    <w:rsid w:val="00F51F87"/>
    <w:rsid w:val="00F52B5B"/>
    <w:rsid w:val="00F52F19"/>
    <w:rsid w:val="00F532A4"/>
    <w:rsid w:val="00F533BB"/>
    <w:rsid w:val="00F53672"/>
    <w:rsid w:val="00F53CCA"/>
    <w:rsid w:val="00F53D33"/>
    <w:rsid w:val="00F54719"/>
    <w:rsid w:val="00F54C15"/>
    <w:rsid w:val="00F54E40"/>
    <w:rsid w:val="00F55C4B"/>
    <w:rsid w:val="00F55CE9"/>
    <w:rsid w:val="00F562FD"/>
    <w:rsid w:val="00F5638C"/>
    <w:rsid w:val="00F564CA"/>
    <w:rsid w:val="00F5659A"/>
    <w:rsid w:val="00F566F4"/>
    <w:rsid w:val="00F569C3"/>
    <w:rsid w:val="00F56B98"/>
    <w:rsid w:val="00F5713B"/>
    <w:rsid w:val="00F574A1"/>
    <w:rsid w:val="00F57780"/>
    <w:rsid w:val="00F57FE1"/>
    <w:rsid w:val="00F600C2"/>
    <w:rsid w:val="00F61385"/>
    <w:rsid w:val="00F61479"/>
    <w:rsid w:val="00F61B57"/>
    <w:rsid w:val="00F61B90"/>
    <w:rsid w:val="00F61C66"/>
    <w:rsid w:val="00F61E10"/>
    <w:rsid w:val="00F6201E"/>
    <w:rsid w:val="00F62303"/>
    <w:rsid w:val="00F631B3"/>
    <w:rsid w:val="00F6330A"/>
    <w:rsid w:val="00F639AB"/>
    <w:rsid w:val="00F63A87"/>
    <w:rsid w:val="00F6407C"/>
    <w:rsid w:val="00F6415E"/>
    <w:rsid w:val="00F641CA"/>
    <w:rsid w:val="00F64312"/>
    <w:rsid w:val="00F6453A"/>
    <w:rsid w:val="00F64BCD"/>
    <w:rsid w:val="00F6558C"/>
    <w:rsid w:val="00F6564E"/>
    <w:rsid w:val="00F65D03"/>
    <w:rsid w:val="00F66B3F"/>
    <w:rsid w:val="00F66DA0"/>
    <w:rsid w:val="00F67293"/>
    <w:rsid w:val="00F673E5"/>
    <w:rsid w:val="00F711EE"/>
    <w:rsid w:val="00F714DA"/>
    <w:rsid w:val="00F71CC0"/>
    <w:rsid w:val="00F7246B"/>
    <w:rsid w:val="00F7263D"/>
    <w:rsid w:val="00F72ABA"/>
    <w:rsid w:val="00F72E23"/>
    <w:rsid w:val="00F73DE7"/>
    <w:rsid w:val="00F75024"/>
    <w:rsid w:val="00F75385"/>
    <w:rsid w:val="00F75520"/>
    <w:rsid w:val="00F75549"/>
    <w:rsid w:val="00F755EA"/>
    <w:rsid w:val="00F759DA"/>
    <w:rsid w:val="00F75FB1"/>
    <w:rsid w:val="00F767B6"/>
    <w:rsid w:val="00F77360"/>
    <w:rsid w:val="00F80195"/>
    <w:rsid w:val="00F801ED"/>
    <w:rsid w:val="00F80C08"/>
    <w:rsid w:val="00F80CBE"/>
    <w:rsid w:val="00F8103D"/>
    <w:rsid w:val="00F813A2"/>
    <w:rsid w:val="00F81454"/>
    <w:rsid w:val="00F81482"/>
    <w:rsid w:val="00F8148E"/>
    <w:rsid w:val="00F81BBE"/>
    <w:rsid w:val="00F8244D"/>
    <w:rsid w:val="00F82CBD"/>
    <w:rsid w:val="00F82FA8"/>
    <w:rsid w:val="00F83086"/>
    <w:rsid w:val="00F83367"/>
    <w:rsid w:val="00F83578"/>
    <w:rsid w:val="00F837FD"/>
    <w:rsid w:val="00F83FD2"/>
    <w:rsid w:val="00F84BB8"/>
    <w:rsid w:val="00F853A7"/>
    <w:rsid w:val="00F854BA"/>
    <w:rsid w:val="00F855D9"/>
    <w:rsid w:val="00F858FA"/>
    <w:rsid w:val="00F85A08"/>
    <w:rsid w:val="00F867FF"/>
    <w:rsid w:val="00F869F3"/>
    <w:rsid w:val="00F86EDE"/>
    <w:rsid w:val="00F87270"/>
    <w:rsid w:val="00F878C6"/>
    <w:rsid w:val="00F87B7B"/>
    <w:rsid w:val="00F87CBD"/>
    <w:rsid w:val="00F90E7A"/>
    <w:rsid w:val="00F90F78"/>
    <w:rsid w:val="00F90FC8"/>
    <w:rsid w:val="00F910CE"/>
    <w:rsid w:val="00F91514"/>
    <w:rsid w:val="00F9162D"/>
    <w:rsid w:val="00F91720"/>
    <w:rsid w:val="00F91957"/>
    <w:rsid w:val="00F92101"/>
    <w:rsid w:val="00F92196"/>
    <w:rsid w:val="00F92760"/>
    <w:rsid w:val="00F927AD"/>
    <w:rsid w:val="00F92BD8"/>
    <w:rsid w:val="00F92E85"/>
    <w:rsid w:val="00F934CF"/>
    <w:rsid w:val="00F9359C"/>
    <w:rsid w:val="00F9370C"/>
    <w:rsid w:val="00F93A36"/>
    <w:rsid w:val="00F93F0D"/>
    <w:rsid w:val="00F94143"/>
    <w:rsid w:val="00F941E1"/>
    <w:rsid w:val="00F943EC"/>
    <w:rsid w:val="00F9469B"/>
    <w:rsid w:val="00F948FC"/>
    <w:rsid w:val="00F9491E"/>
    <w:rsid w:val="00F94A4B"/>
    <w:rsid w:val="00F94A52"/>
    <w:rsid w:val="00F94B27"/>
    <w:rsid w:val="00F9517C"/>
    <w:rsid w:val="00F955E4"/>
    <w:rsid w:val="00F95832"/>
    <w:rsid w:val="00F95C3A"/>
    <w:rsid w:val="00F95FFE"/>
    <w:rsid w:val="00F963F8"/>
    <w:rsid w:val="00F9651E"/>
    <w:rsid w:val="00F96611"/>
    <w:rsid w:val="00F96740"/>
    <w:rsid w:val="00F96948"/>
    <w:rsid w:val="00F96DC4"/>
    <w:rsid w:val="00F97324"/>
    <w:rsid w:val="00F975A5"/>
    <w:rsid w:val="00FA0544"/>
    <w:rsid w:val="00FA0636"/>
    <w:rsid w:val="00FA0FDF"/>
    <w:rsid w:val="00FA1A0F"/>
    <w:rsid w:val="00FA1D98"/>
    <w:rsid w:val="00FA22F4"/>
    <w:rsid w:val="00FA29FC"/>
    <w:rsid w:val="00FA4214"/>
    <w:rsid w:val="00FA448F"/>
    <w:rsid w:val="00FA4DF2"/>
    <w:rsid w:val="00FA54FA"/>
    <w:rsid w:val="00FA597F"/>
    <w:rsid w:val="00FA619F"/>
    <w:rsid w:val="00FA6717"/>
    <w:rsid w:val="00FA6D3F"/>
    <w:rsid w:val="00FA6ED3"/>
    <w:rsid w:val="00FA71E7"/>
    <w:rsid w:val="00FA79FB"/>
    <w:rsid w:val="00FA7FAF"/>
    <w:rsid w:val="00FB0081"/>
    <w:rsid w:val="00FB0174"/>
    <w:rsid w:val="00FB037A"/>
    <w:rsid w:val="00FB0408"/>
    <w:rsid w:val="00FB0672"/>
    <w:rsid w:val="00FB0A5C"/>
    <w:rsid w:val="00FB0C5C"/>
    <w:rsid w:val="00FB0C78"/>
    <w:rsid w:val="00FB0CA3"/>
    <w:rsid w:val="00FB0D2F"/>
    <w:rsid w:val="00FB0E30"/>
    <w:rsid w:val="00FB11D4"/>
    <w:rsid w:val="00FB156A"/>
    <w:rsid w:val="00FB1A1A"/>
    <w:rsid w:val="00FB211D"/>
    <w:rsid w:val="00FB2154"/>
    <w:rsid w:val="00FB3115"/>
    <w:rsid w:val="00FB3676"/>
    <w:rsid w:val="00FB3D99"/>
    <w:rsid w:val="00FB41AD"/>
    <w:rsid w:val="00FB4817"/>
    <w:rsid w:val="00FB56BC"/>
    <w:rsid w:val="00FB593B"/>
    <w:rsid w:val="00FB6322"/>
    <w:rsid w:val="00FB660D"/>
    <w:rsid w:val="00FB71BD"/>
    <w:rsid w:val="00FB76A5"/>
    <w:rsid w:val="00FB7A3A"/>
    <w:rsid w:val="00FB7A4D"/>
    <w:rsid w:val="00FB7CAB"/>
    <w:rsid w:val="00FC03EC"/>
    <w:rsid w:val="00FC0CD3"/>
    <w:rsid w:val="00FC11C1"/>
    <w:rsid w:val="00FC1355"/>
    <w:rsid w:val="00FC1E13"/>
    <w:rsid w:val="00FC2715"/>
    <w:rsid w:val="00FC27E6"/>
    <w:rsid w:val="00FC27EE"/>
    <w:rsid w:val="00FC2B07"/>
    <w:rsid w:val="00FC2B7F"/>
    <w:rsid w:val="00FC2C8D"/>
    <w:rsid w:val="00FC2DCC"/>
    <w:rsid w:val="00FC332F"/>
    <w:rsid w:val="00FC3ECC"/>
    <w:rsid w:val="00FC3F42"/>
    <w:rsid w:val="00FC4517"/>
    <w:rsid w:val="00FC4A4F"/>
    <w:rsid w:val="00FC6378"/>
    <w:rsid w:val="00FC67AA"/>
    <w:rsid w:val="00FC6A54"/>
    <w:rsid w:val="00FC71EB"/>
    <w:rsid w:val="00FC7269"/>
    <w:rsid w:val="00FC79B9"/>
    <w:rsid w:val="00FC7E74"/>
    <w:rsid w:val="00FC7ED2"/>
    <w:rsid w:val="00FD0590"/>
    <w:rsid w:val="00FD100D"/>
    <w:rsid w:val="00FD1101"/>
    <w:rsid w:val="00FD11C8"/>
    <w:rsid w:val="00FD13EB"/>
    <w:rsid w:val="00FD1597"/>
    <w:rsid w:val="00FD1DE5"/>
    <w:rsid w:val="00FD1F49"/>
    <w:rsid w:val="00FD246B"/>
    <w:rsid w:val="00FD29E2"/>
    <w:rsid w:val="00FD2C06"/>
    <w:rsid w:val="00FD2E05"/>
    <w:rsid w:val="00FD4432"/>
    <w:rsid w:val="00FD4628"/>
    <w:rsid w:val="00FD52AF"/>
    <w:rsid w:val="00FD5929"/>
    <w:rsid w:val="00FD5F47"/>
    <w:rsid w:val="00FD62AD"/>
    <w:rsid w:val="00FD6478"/>
    <w:rsid w:val="00FD6AE3"/>
    <w:rsid w:val="00FD724D"/>
    <w:rsid w:val="00FD7460"/>
    <w:rsid w:val="00FD785E"/>
    <w:rsid w:val="00FD7C45"/>
    <w:rsid w:val="00FE01C5"/>
    <w:rsid w:val="00FE0CBA"/>
    <w:rsid w:val="00FE17C6"/>
    <w:rsid w:val="00FE22EF"/>
    <w:rsid w:val="00FE249C"/>
    <w:rsid w:val="00FE2715"/>
    <w:rsid w:val="00FE28D0"/>
    <w:rsid w:val="00FE2927"/>
    <w:rsid w:val="00FE329F"/>
    <w:rsid w:val="00FE36E9"/>
    <w:rsid w:val="00FE3B29"/>
    <w:rsid w:val="00FE4103"/>
    <w:rsid w:val="00FE46A9"/>
    <w:rsid w:val="00FE4912"/>
    <w:rsid w:val="00FE4B61"/>
    <w:rsid w:val="00FE4C74"/>
    <w:rsid w:val="00FE4FE2"/>
    <w:rsid w:val="00FE60AD"/>
    <w:rsid w:val="00FE61B3"/>
    <w:rsid w:val="00FE6E4C"/>
    <w:rsid w:val="00FE7088"/>
    <w:rsid w:val="00FE7099"/>
    <w:rsid w:val="00FF0CF8"/>
    <w:rsid w:val="00FF1905"/>
    <w:rsid w:val="00FF1BA3"/>
    <w:rsid w:val="00FF1D71"/>
    <w:rsid w:val="00FF1D73"/>
    <w:rsid w:val="00FF1F41"/>
    <w:rsid w:val="00FF20FD"/>
    <w:rsid w:val="00FF22F6"/>
    <w:rsid w:val="00FF243B"/>
    <w:rsid w:val="00FF2641"/>
    <w:rsid w:val="00FF28D9"/>
    <w:rsid w:val="00FF2B23"/>
    <w:rsid w:val="00FF2C66"/>
    <w:rsid w:val="00FF34BC"/>
    <w:rsid w:val="00FF3512"/>
    <w:rsid w:val="00FF40DD"/>
    <w:rsid w:val="00FF450E"/>
    <w:rsid w:val="00FF4706"/>
    <w:rsid w:val="00FF5076"/>
    <w:rsid w:val="00FF5F5F"/>
    <w:rsid w:val="00FF6016"/>
    <w:rsid w:val="00FF62E4"/>
    <w:rsid w:val="00FF6397"/>
    <w:rsid w:val="00FF6AE4"/>
    <w:rsid w:val="00FF6D15"/>
    <w:rsid w:val="00FF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760E69"/>
  <w15:chartTrackingRefBased/>
  <w15:docId w15:val="{1BFC4732-FC8D-4428-9179-D2CE3BA99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80C"/>
    <w:pPr>
      <w:spacing w:after="0" w:line="240" w:lineRule="auto"/>
    </w:pPr>
    <w:rPr>
      <w:rFonts w:ascii="Angsana New" w:eastAsia="Times New Roman" w:hAnsi="Angsana New" w:cs="Angsana New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83192"/>
    <w:pPr>
      <w:keepNext/>
      <w:outlineLvl w:val="1"/>
    </w:pPr>
    <w:rPr>
      <w:rFonts w:eastAsia="Cordia New" w:hAnsi="Cordia New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43D3C"/>
    <w:pPr>
      <w:tabs>
        <w:tab w:val="center" w:pos="4153"/>
        <w:tab w:val="right" w:pos="8306"/>
      </w:tabs>
    </w:pPr>
    <w:rPr>
      <w:szCs w:val="37"/>
    </w:rPr>
  </w:style>
  <w:style w:type="character" w:customStyle="1" w:styleId="HeaderChar">
    <w:name w:val="Header Char"/>
    <w:basedOn w:val="DefaultParagraphFont"/>
    <w:link w:val="Header"/>
    <w:uiPriority w:val="99"/>
    <w:rsid w:val="00D43D3C"/>
    <w:rPr>
      <w:rFonts w:ascii="Angsana New" w:eastAsia="Times New Roman" w:hAnsi="Angsana New" w:cs="Angsana New"/>
      <w:sz w:val="32"/>
      <w:szCs w:val="37"/>
    </w:rPr>
  </w:style>
  <w:style w:type="paragraph" w:styleId="Footer">
    <w:name w:val="footer"/>
    <w:basedOn w:val="Normal"/>
    <w:link w:val="FooterChar"/>
    <w:semiHidden/>
    <w:rsid w:val="00D43D3C"/>
    <w:pPr>
      <w:tabs>
        <w:tab w:val="center" w:pos="4153"/>
        <w:tab w:val="right" w:pos="8306"/>
      </w:tabs>
    </w:pPr>
    <w:rPr>
      <w:szCs w:val="37"/>
    </w:rPr>
  </w:style>
  <w:style w:type="character" w:customStyle="1" w:styleId="FooterChar">
    <w:name w:val="Footer Char"/>
    <w:basedOn w:val="DefaultParagraphFont"/>
    <w:link w:val="Footer"/>
    <w:semiHidden/>
    <w:rsid w:val="00D43D3C"/>
    <w:rPr>
      <w:rFonts w:ascii="Angsana New" w:eastAsia="Times New Roman" w:hAnsi="Angsana New" w:cs="Angsana New"/>
      <w:sz w:val="32"/>
      <w:szCs w:val="37"/>
    </w:rPr>
  </w:style>
  <w:style w:type="character" w:styleId="PageNumber">
    <w:name w:val="page number"/>
    <w:basedOn w:val="DefaultParagraphFont"/>
    <w:semiHidden/>
    <w:rsid w:val="00D43D3C"/>
  </w:style>
  <w:style w:type="paragraph" w:styleId="ListParagraph">
    <w:name w:val="List Paragraph"/>
    <w:basedOn w:val="Normal"/>
    <w:uiPriority w:val="34"/>
    <w:qFormat/>
    <w:rsid w:val="00D43D3C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34C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34C"/>
    <w:rPr>
      <w:rFonts w:ascii="Segoe UI" w:eastAsia="Times New Roman" w:hAnsi="Segoe UI" w:cs="Angsana New"/>
      <w:sz w:val="18"/>
      <w:szCs w:val="22"/>
    </w:rPr>
  </w:style>
  <w:style w:type="character" w:customStyle="1" w:styleId="Heading2Char">
    <w:name w:val="Heading 2 Char"/>
    <w:basedOn w:val="DefaultParagraphFont"/>
    <w:link w:val="Heading2"/>
    <w:rsid w:val="00983192"/>
    <w:rPr>
      <w:rFonts w:ascii="Angsana New" w:eastAsia="Cordia New" w:hAnsi="Cordia New" w:cs="Angsana New"/>
      <w:sz w:val="32"/>
      <w:szCs w:val="32"/>
      <w:u w:val="single"/>
    </w:rPr>
  </w:style>
  <w:style w:type="paragraph" w:styleId="BodyText">
    <w:name w:val="Body Text"/>
    <w:basedOn w:val="Normal"/>
    <w:link w:val="BodyTextChar"/>
    <w:semiHidden/>
    <w:rsid w:val="00983192"/>
    <w:rPr>
      <w:rFonts w:ascii="Cordia New" w:eastAsia="Cordia New" w:hAnsi="Cordia New" w:cs="AngsanaUPC"/>
      <w:sz w:val="28"/>
      <w:szCs w:val="28"/>
    </w:rPr>
  </w:style>
  <w:style w:type="character" w:customStyle="1" w:styleId="BodyTextChar">
    <w:name w:val="Body Text Char"/>
    <w:basedOn w:val="DefaultParagraphFont"/>
    <w:link w:val="BodyText"/>
    <w:semiHidden/>
    <w:rsid w:val="00983192"/>
    <w:rPr>
      <w:rFonts w:ascii="Cordia New" w:eastAsia="Cordia New" w:hAnsi="Cordia New" w:cs="AngsanaUPC"/>
      <w:sz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795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5D5E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5D5E"/>
    <w:rPr>
      <w:rFonts w:ascii="Angsana New" w:eastAsia="Times New Roman" w:hAnsi="Angsana New"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5D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5D5E"/>
    <w:rPr>
      <w:rFonts w:ascii="Angsana New" w:eastAsia="Times New Roman" w:hAnsi="Angsana New" w:cs="Angsana New"/>
      <w:b/>
      <w:bCs/>
      <w:sz w:val="20"/>
      <w:szCs w:val="25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85A29"/>
    <w:pPr>
      <w:spacing w:after="120"/>
      <w:ind w:left="283"/>
    </w:pPr>
    <w:rPr>
      <w:szCs w:val="4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85A29"/>
    <w:rPr>
      <w:rFonts w:ascii="Angsana New" w:eastAsia="Times New Roman" w:hAnsi="Angsana New" w:cs="Angsana New"/>
      <w:sz w:val="32"/>
      <w:szCs w:val="40"/>
    </w:rPr>
  </w:style>
  <w:style w:type="paragraph" w:styleId="Revision">
    <w:name w:val="Revision"/>
    <w:hidden/>
    <w:uiPriority w:val="99"/>
    <w:semiHidden/>
    <w:rsid w:val="00BE258E"/>
    <w:pPr>
      <w:spacing w:after="0" w:line="240" w:lineRule="auto"/>
    </w:pPr>
    <w:rPr>
      <w:rFonts w:ascii="Angsana New" w:eastAsia="Times New Roman" w:hAnsi="Angsana New" w:cs="Angsana New"/>
      <w:sz w:val="32"/>
      <w:szCs w:val="40"/>
    </w:rPr>
  </w:style>
  <w:style w:type="character" w:styleId="Hyperlink">
    <w:name w:val="Hyperlink"/>
    <w:basedOn w:val="DefaultParagraphFont"/>
    <w:uiPriority w:val="99"/>
    <w:unhideWhenUsed/>
    <w:rsid w:val="00AD2D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2D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7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4695E5F55C8F42A3725314C0C92B18" ma:contentTypeVersion="15" ma:contentTypeDescription="Create a new document." ma:contentTypeScope="" ma:versionID="00834691e40ef85d751f48cff3100162">
  <xsd:schema xmlns:xsd="http://www.w3.org/2001/XMLSchema" xmlns:xs="http://www.w3.org/2001/XMLSchema" xmlns:p="http://schemas.microsoft.com/office/2006/metadata/properties" xmlns:ns3="15c32c5b-160a-451a-a536-0d531b3a1b9a" xmlns:ns4="6173af3a-a6bc-4e5d-ad98-dad2e7d1efb5" targetNamespace="http://schemas.microsoft.com/office/2006/metadata/properties" ma:root="true" ma:fieldsID="df6f46621c75c3b6f3a7b05617a28011" ns3:_="" ns4:_="">
    <xsd:import namespace="15c32c5b-160a-451a-a536-0d531b3a1b9a"/>
    <xsd:import namespace="6173af3a-a6bc-4e5d-ad98-dad2e7d1ef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c32c5b-160a-451a-a536-0d531b3a1b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73af3a-a6bc-4e5d-ad98-dad2e7d1efb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5c32c5b-160a-451a-a536-0d531b3a1b9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8C7D4-73FE-48F6-AD4F-D664DE878C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c32c5b-160a-451a-a536-0d531b3a1b9a"/>
    <ds:schemaRef ds:uri="6173af3a-a6bc-4e5d-ad98-dad2e7d1ef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DE5684-1651-49C2-824C-673D0C2323DD}">
  <ds:schemaRefs>
    <ds:schemaRef ds:uri="http://schemas.microsoft.com/office/2006/metadata/properties"/>
    <ds:schemaRef ds:uri="http://schemas.microsoft.com/office/infopath/2007/PartnerControls"/>
    <ds:schemaRef ds:uri="15c32c5b-160a-451a-a536-0d531b3a1b9a"/>
  </ds:schemaRefs>
</ds:datastoreItem>
</file>

<file path=customXml/itemProps3.xml><?xml version="1.0" encoding="utf-8"?>
<ds:datastoreItem xmlns:ds="http://schemas.openxmlformats.org/officeDocument/2006/customXml" ds:itemID="{F6D6637F-ACF7-473F-B329-4AE21119D2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440823A-E3CA-4585-B048-EDA301C2D8A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1695</Words>
  <Characters>7608</Characters>
  <Application>Microsoft Office Word</Application>
  <DocSecurity>0</DocSecurity>
  <Lines>128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Yotsaphat Chitsukhummongkon</dc:creator>
  <cp:keywords/>
  <dc:description/>
  <cp:lastModifiedBy>Nitiya Sukcharoen</cp:lastModifiedBy>
  <cp:revision>65</cp:revision>
  <cp:lastPrinted>2025-11-05T03:42:00Z</cp:lastPrinted>
  <dcterms:created xsi:type="dcterms:W3CDTF">2025-12-12T03:24:00Z</dcterms:created>
  <dcterms:modified xsi:type="dcterms:W3CDTF">2025-12-26T04:07:00Z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0x010100A24695E5F55C8F42A3725314C0C92B18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2022-05-17T09:05:35Z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45d0c63b-1127-4ecf-bcda-27745a876939</vt:lpwstr>
  </property>
  <property fmtid="{D5CDD505-2E9C-101B-9397-08002B2CF9AE}" pid="9" name="MSIP_Label_93a13704-be5e-4c4e-997b-ac174f3dc22e_ContentBits">
    <vt:lpwstr>0</vt:lpwstr>
  </property>
</Properties>
</file>