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2647891"/>
    <w:p w14:paraId="09630E71" w14:textId="77777777" w:rsidR="001D4082" w:rsidRPr="00D705DE" w:rsidRDefault="001D4082" w:rsidP="00105427">
      <w:pPr>
        <w:jc w:val="center"/>
        <w:rPr>
          <w:rFonts w:ascii="TH SarabunPSK" w:hAnsi="TH SarabunPSK" w:cs="TH SarabunPSK"/>
          <w:b/>
          <w:bCs/>
          <w:u w:val="single"/>
        </w:rPr>
      </w:pPr>
      <w:r w:rsidRPr="00D705DE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AC86911" wp14:editId="7E853BD0">
                <wp:simplePos x="0" y="0"/>
                <wp:positionH relativeFrom="margin">
                  <wp:align>right</wp:align>
                </wp:positionH>
                <wp:positionV relativeFrom="paragraph">
                  <wp:posOffset>-647263</wp:posOffset>
                </wp:positionV>
                <wp:extent cx="5159828" cy="802005"/>
                <wp:effectExtent l="0" t="0" r="3175" b="0"/>
                <wp:wrapNone/>
                <wp:docPr id="73514373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59828" cy="8020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32AA7E" w14:textId="7213A245" w:rsidR="001D4082" w:rsidRPr="00F62663" w:rsidRDefault="001D4082" w:rsidP="001D4082">
                            <w:pPr>
                              <w:jc w:val="right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ภาคผนวก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7/1</w:t>
                            </w: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br/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[แนบท้ายประกาศที่ สน.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9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2564</w:t>
                            </w:r>
                            <w:r w:rsidRPr="0042442C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ซึ่งแก้ไขเพิ่มเติมโดย</w:t>
                            </w:r>
                            <w:proofErr w:type="gramEnd"/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br/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ประกาศที่ สน. </w:t>
                            </w:r>
                            <w:r w:rsidR="009304A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52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5F20D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2568  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proofErr w:type="gramEnd"/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ฉบับที่</w:t>
                            </w:r>
                            <w:r w:rsidRPr="005F20D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304A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13</w:t>
                            </w:r>
                            <w:r w:rsidRPr="005F20D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)]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C8691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5.1pt;margin-top:-50.95pt;width:406.3pt;height:63.1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" fillcolor="window" stroked="f" strokeweight=".5pt">
                <v:textbox>
                  <w:txbxContent>
                    <w:p w14:paraId="3F32AA7E" w14:textId="7213A245" w:rsidR="001D4082" w:rsidRPr="00F62663" w:rsidRDefault="001D4082" w:rsidP="001D4082">
                      <w:pPr>
                        <w:jc w:val="right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 xml:space="preserve">ภาคผนวก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7/1</w:t>
                      </w: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br/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[แนบท้ายประกาศที่ สน.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9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2564</w:t>
                      </w:r>
                      <w:r w:rsidRPr="0042442C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ซึ่งแก้ไขเพิ่มเติมโดย</w:t>
                      </w:r>
                      <w:proofErr w:type="gramEnd"/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br/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ประกาศที่ สน. </w:t>
                      </w:r>
                      <w:r w:rsidR="009304A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52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5F20D3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2568  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(</w:t>
                      </w:r>
                      <w:proofErr w:type="gramEnd"/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ฉบับที่</w:t>
                      </w:r>
                      <w:r w:rsidRPr="005F20D3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="009304A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13</w:t>
                      </w:r>
                      <w:r w:rsidRPr="005F20D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)]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bookmarkEnd w:id="0"/>
    <w:p w14:paraId="0E7C0AE7" w14:textId="77777777" w:rsidR="001D011E" w:rsidRDefault="008C6221" w:rsidP="005E6ADE">
      <w:pPr>
        <w:jc w:val="center"/>
        <w:rPr>
          <w:rFonts w:ascii="TH SarabunPSK" w:hAnsi="TH SarabunPSK" w:cs="TH SarabunPSK"/>
          <w:b/>
          <w:bCs/>
          <w:u w:val="single"/>
        </w:rPr>
      </w:pPr>
      <w:r w:rsidRPr="008C6221">
        <w:rPr>
          <w:rFonts w:ascii="TH SarabunPSK" w:hAnsi="TH SarabunPSK" w:cs="TH SarabunPSK"/>
          <w:b/>
          <w:bCs/>
          <w:u w:val="single"/>
          <w:cs/>
        </w:rPr>
        <w:t>การดำเนินการในกรณีที่มีการเรียกเก็บ</w:t>
      </w:r>
    </w:p>
    <w:p w14:paraId="64FF73F2" w14:textId="25A440CF" w:rsidR="00E641F4" w:rsidRPr="008C6221" w:rsidRDefault="008C6221" w:rsidP="009B4366">
      <w:pPr>
        <w:jc w:val="center"/>
        <w:rPr>
          <w:rFonts w:ascii="TH SarabunPSK" w:hAnsi="TH SarabunPSK" w:cs="TH SarabunPSK"/>
          <w:b/>
          <w:bCs/>
          <w:u w:val="single"/>
        </w:rPr>
      </w:pPr>
      <w:r w:rsidRPr="008C6221">
        <w:rPr>
          <w:rFonts w:ascii="TH SarabunPSK" w:hAnsi="TH SarabunPSK" w:cs="TH SarabunPSK"/>
          <w:b/>
          <w:bCs/>
          <w:u w:val="single"/>
          <w:cs/>
        </w:rPr>
        <w:t>ค่าธรรมเนียมตามผลการดำเนินงาน (</w:t>
      </w:r>
      <w:r w:rsidRPr="008C6221">
        <w:rPr>
          <w:rFonts w:ascii="TH SarabunPSK" w:hAnsi="TH SarabunPSK" w:cs="TH SarabunPSK"/>
          <w:b/>
          <w:bCs/>
          <w:u w:val="single"/>
        </w:rPr>
        <w:t>performance fee)</w:t>
      </w:r>
    </w:p>
    <w:p w14:paraId="63630E1F" w14:textId="7CBEAD0C" w:rsidR="00A0695A" w:rsidRPr="00FF28BE" w:rsidRDefault="00A0695A" w:rsidP="009B4366">
      <w:pPr>
        <w:tabs>
          <w:tab w:val="left" w:pos="1276"/>
        </w:tabs>
        <w:spacing w:before="240"/>
        <w:ind w:firstLine="810"/>
        <w:jc w:val="thaiDistribute"/>
        <w:rPr>
          <w:rFonts w:ascii="TH SarabunPSK" w:hAnsi="TH SarabunPSK" w:cs="TH SarabunPSK"/>
        </w:rPr>
      </w:pPr>
      <w:r w:rsidRPr="00FF28BE">
        <w:rPr>
          <w:rFonts w:ascii="TH SarabunPSK" w:hAnsi="TH SarabunPSK" w:cs="TH SarabunPSK"/>
          <w:cs/>
        </w:rPr>
        <w:t>ภาคผนวกนี้มีวัตถุประสงค์เพื่อ</w:t>
      </w:r>
      <w:r w:rsidRPr="00FF28BE">
        <w:rPr>
          <w:rFonts w:ascii="TH SarabunPSK" w:hAnsi="TH SarabunPSK" w:cs="TH SarabunPSK" w:hint="cs"/>
          <w:cs/>
        </w:rPr>
        <w:t>กำหนด</w:t>
      </w:r>
      <w:r w:rsidRPr="00FF28BE">
        <w:rPr>
          <w:rFonts w:ascii="TH SarabunPSK" w:hAnsi="TH SarabunPSK" w:cs="TH SarabunPSK"/>
          <w:cs/>
        </w:rPr>
        <w:t>หลักการสำคัญในการคำนวณ</w:t>
      </w:r>
      <w:r w:rsidR="005041E3" w:rsidRPr="00FF28BE">
        <w:rPr>
          <w:rFonts w:ascii="TH SarabunPSK" w:hAnsi="TH SarabunPSK" w:cs="TH SarabunPSK"/>
          <w:noProof/>
          <w:cs/>
        </w:rPr>
        <w:t>ค่าธรรมเนียมตามผลการดำเนินงาน (“</w:t>
      </w:r>
      <w:r w:rsidR="005041E3" w:rsidRPr="00FF28BE">
        <w:rPr>
          <w:rFonts w:ascii="TH SarabunPSK" w:eastAsiaTheme="minorEastAsia" w:hAnsi="TH SarabunPSK" w:cs="TH SarabunPSK"/>
          <w:noProof/>
          <w:lang w:eastAsia="ja-JP"/>
        </w:rPr>
        <w:t>p</w:t>
      </w:r>
      <w:r w:rsidR="005041E3" w:rsidRPr="00FF28BE">
        <w:rPr>
          <w:rFonts w:ascii="TH SarabunPSK" w:hAnsi="TH SarabunPSK" w:cs="TH SarabunPSK"/>
          <w:noProof/>
        </w:rPr>
        <w:t xml:space="preserve">erformance </w:t>
      </w:r>
      <w:r w:rsidR="005041E3" w:rsidRPr="00FF28BE">
        <w:rPr>
          <w:rFonts w:ascii="TH SarabunPSK" w:eastAsiaTheme="minorEastAsia" w:hAnsi="TH SarabunPSK" w:cs="TH SarabunPSK"/>
          <w:noProof/>
          <w:lang w:eastAsia="ja-JP"/>
        </w:rPr>
        <w:t>f</w:t>
      </w:r>
      <w:r w:rsidR="005041E3" w:rsidRPr="00FF28BE">
        <w:rPr>
          <w:rFonts w:ascii="TH SarabunPSK" w:hAnsi="TH SarabunPSK" w:cs="TH SarabunPSK"/>
          <w:noProof/>
        </w:rPr>
        <w:t>ee</w:t>
      </w:r>
      <w:r w:rsidR="005041E3" w:rsidRPr="00FF28BE">
        <w:rPr>
          <w:rFonts w:ascii="TH SarabunPSK" w:hAnsi="TH SarabunPSK" w:cs="TH SarabunPSK"/>
          <w:noProof/>
          <w:cs/>
        </w:rPr>
        <w:t>”</w:t>
      </w:r>
      <w:r w:rsidR="005041E3" w:rsidRPr="00FF28BE">
        <w:rPr>
          <w:rFonts w:ascii="TH SarabunPSK" w:hAnsi="TH SarabunPSK" w:cs="TH SarabunPSK"/>
          <w:noProof/>
        </w:rPr>
        <w:t>)</w:t>
      </w:r>
      <w:r w:rsidR="005041E3" w:rsidRPr="00FF28BE">
        <w:rPr>
          <w:rFonts w:ascii="TH SarabunPSK" w:hAnsi="TH SarabunPSK" w:cs="TH SarabunPSK"/>
          <w:noProof/>
          <w:cs/>
        </w:rPr>
        <w:t xml:space="preserve"> </w:t>
      </w:r>
      <w:r w:rsidRPr="00FF28BE">
        <w:rPr>
          <w:rFonts w:ascii="TH SarabunPSK" w:hAnsi="TH SarabunPSK" w:cs="TH SarabunPSK"/>
          <w:cs/>
        </w:rPr>
        <w:t>ให้เป็นไปตามหลักเกณฑ์ เงื่อนไข และวิธีการที่สอดคล้องกับมาตรฐานสากล ตลอดจนสร้างความเข้าใจ</w:t>
      </w:r>
      <w:r w:rsidR="00005FCE" w:rsidRPr="00FF28BE">
        <w:rPr>
          <w:rFonts w:ascii="TH SarabunPSK" w:hAnsi="TH SarabunPSK" w:cs="TH SarabunPSK" w:hint="cs"/>
          <w:cs/>
        </w:rPr>
        <w:t>แก่</w:t>
      </w:r>
      <w:r w:rsidR="001C5C67" w:rsidRPr="00FF28BE">
        <w:rPr>
          <w:rFonts w:ascii="TH SarabunPSK" w:hAnsi="TH SarabunPSK" w:cs="TH SarabunPSK" w:hint="cs"/>
          <w:cs/>
        </w:rPr>
        <w:t xml:space="preserve"> บลจ.</w:t>
      </w:r>
      <w:r w:rsidR="00944C62" w:rsidRPr="00FF28BE">
        <w:rPr>
          <w:rFonts w:ascii="TH SarabunPSK" w:hAnsi="TH SarabunPSK" w:cs="TH SarabunPSK" w:hint="cs"/>
          <w:cs/>
        </w:rPr>
        <w:t xml:space="preserve"> </w:t>
      </w:r>
      <w:r w:rsidR="00B61B22" w:rsidRPr="00FF28BE">
        <w:rPr>
          <w:rFonts w:ascii="TH SarabunPSK" w:hAnsi="TH SarabunPSK" w:cs="TH SarabunPSK" w:hint="cs"/>
          <w:cs/>
        </w:rPr>
        <w:t>เกี่ยวกับ</w:t>
      </w:r>
      <w:r w:rsidR="00944C62" w:rsidRPr="00FF28BE">
        <w:rPr>
          <w:rFonts w:ascii="TH SarabunPSK" w:hAnsi="TH SarabunPSK" w:cs="TH SarabunPSK" w:hint="cs"/>
          <w:cs/>
        </w:rPr>
        <w:t>วิธี</w:t>
      </w:r>
      <w:r w:rsidRPr="00FF28BE">
        <w:rPr>
          <w:rFonts w:ascii="TH SarabunPSK" w:hAnsi="TH SarabunPSK" w:cs="TH SarabunPSK"/>
          <w:cs/>
        </w:rPr>
        <w:t>ปฏิบัติ</w:t>
      </w:r>
      <w:r w:rsidR="008F1A4E" w:rsidRPr="00FF28BE">
        <w:rPr>
          <w:rFonts w:ascii="TH SarabunPSK" w:hAnsi="TH SarabunPSK" w:cs="TH SarabunPSK" w:hint="cs"/>
          <w:cs/>
        </w:rPr>
        <w:t xml:space="preserve"> เพื่อให้</w:t>
      </w:r>
      <w:r w:rsidRPr="00FF28BE">
        <w:rPr>
          <w:rFonts w:ascii="TH SarabunPSK" w:hAnsi="TH SarabunPSK" w:cs="TH SarabunPSK"/>
          <w:cs/>
        </w:rPr>
        <w:t>การคำนวณ</w:t>
      </w:r>
      <w:r w:rsidRPr="00FF28BE">
        <w:rPr>
          <w:rFonts w:ascii="TH SarabunPSK" w:hAnsi="TH SarabunPSK" w:cs="TH SarabunPSK"/>
        </w:rPr>
        <w:t xml:space="preserve"> performance fee</w:t>
      </w:r>
      <w:r w:rsidRPr="00FF28BE">
        <w:rPr>
          <w:rFonts w:ascii="TH SarabunPSK" w:hAnsi="TH SarabunPSK" w:cs="TH SarabunPSK"/>
          <w:cs/>
        </w:rPr>
        <w:t xml:space="preserve"> เกิดความ</w:t>
      </w:r>
      <w:r w:rsidRPr="00FF28BE">
        <w:rPr>
          <w:rFonts w:ascii="TH SarabunPSK" w:hAnsi="TH SarabunPSK" w:cs="TH SarabunPSK" w:hint="cs"/>
          <w:cs/>
        </w:rPr>
        <w:t>สอดคล้อง</w:t>
      </w:r>
      <w:r w:rsidR="00611F77" w:rsidRPr="00FF28BE">
        <w:rPr>
          <w:rFonts w:ascii="TH SarabunPSK" w:hAnsi="TH SarabunPSK" w:cs="TH SarabunPSK" w:hint="cs"/>
          <w:cs/>
        </w:rPr>
        <w:t xml:space="preserve"> </w:t>
      </w:r>
      <w:r w:rsidRPr="00FF28BE">
        <w:rPr>
          <w:rFonts w:ascii="TH SarabunPSK" w:hAnsi="TH SarabunPSK" w:cs="TH SarabunPSK"/>
          <w:cs/>
        </w:rPr>
        <w:t xml:space="preserve">โปร่งใส </w:t>
      </w:r>
      <w:r w:rsidR="00382D77" w:rsidRPr="00FF28BE">
        <w:rPr>
          <w:rFonts w:ascii="TH SarabunPSK" w:hAnsi="TH SarabunPSK" w:cs="TH SarabunPSK"/>
          <w:cs/>
        </w:rPr>
        <w:br/>
      </w:r>
      <w:r w:rsidR="00AE3011" w:rsidRPr="00071FD1">
        <w:rPr>
          <w:rFonts w:ascii="TH SarabunPSK" w:hAnsi="TH SarabunPSK" w:cs="TH SarabunPSK" w:hint="cs"/>
          <w:spacing w:val="-4"/>
          <w:cs/>
        </w:rPr>
        <w:t>และถือ</w:t>
      </w:r>
      <w:r w:rsidR="00E34F9C" w:rsidRPr="00071FD1">
        <w:rPr>
          <w:rFonts w:ascii="TH SarabunPSK" w:hAnsi="TH SarabunPSK" w:cs="TH SarabunPSK" w:hint="cs"/>
          <w:spacing w:val="-4"/>
          <w:cs/>
        </w:rPr>
        <w:t>ปฏิ</w:t>
      </w:r>
      <w:r w:rsidR="00AE3011" w:rsidRPr="00071FD1">
        <w:rPr>
          <w:rFonts w:ascii="TH SarabunPSK" w:hAnsi="TH SarabunPSK" w:cs="TH SarabunPSK" w:hint="cs"/>
          <w:spacing w:val="-4"/>
          <w:cs/>
        </w:rPr>
        <w:t xml:space="preserve">บัติไปในแนวทางเดียวกัน </w:t>
      </w:r>
      <w:r w:rsidR="00215F24" w:rsidRPr="00071FD1">
        <w:rPr>
          <w:rFonts w:ascii="TH SarabunPSK" w:hAnsi="TH SarabunPSK" w:cs="TH SarabunPSK" w:hint="cs"/>
          <w:spacing w:val="-4"/>
          <w:cs/>
        </w:rPr>
        <w:t>รวมทั้ง</w:t>
      </w:r>
      <w:r w:rsidR="004A3282" w:rsidRPr="00071FD1">
        <w:rPr>
          <w:rFonts w:ascii="TH SarabunPSK" w:hAnsi="TH SarabunPSK" w:cs="TH SarabunPSK" w:hint="cs"/>
          <w:spacing w:val="-4"/>
          <w:cs/>
        </w:rPr>
        <w:t xml:space="preserve"> บลจ. </w:t>
      </w:r>
      <w:r w:rsidR="00215F24" w:rsidRPr="00071FD1">
        <w:rPr>
          <w:rFonts w:ascii="TH SarabunPSK" w:hAnsi="TH SarabunPSK" w:cs="TH SarabunPSK" w:hint="cs"/>
          <w:spacing w:val="-4"/>
          <w:cs/>
        </w:rPr>
        <w:t>สามารถนำไปใช้ในการ</w:t>
      </w:r>
      <w:r w:rsidRPr="00071FD1">
        <w:rPr>
          <w:rFonts w:ascii="TH SarabunPSK" w:hAnsi="TH SarabunPSK" w:cs="TH SarabunPSK"/>
          <w:spacing w:val="-4"/>
          <w:cs/>
        </w:rPr>
        <w:t>สื่อสาร</w:t>
      </w:r>
      <w:r w:rsidR="00DF0894" w:rsidRPr="00071FD1">
        <w:rPr>
          <w:rFonts w:ascii="TH SarabunPSK" w:hAnsi="TH SarabunPSK" w:cs="TH SarabunPSK" w:hint="cs"/>
          <w:spacing w:val="-4"/>
          <w:cs/>
        </w:rPr>
        <w:t>และเปิดเผย</w:t>
      </w:r>
      <w:r w:rsidRPr="00071FD1">
        <w:rPr>
          <w:rFonts w:ascii="TH SarabunPSK" w:hAnsi="TH SarabunPSK" w:cs="TH SarabunPSK"/>
          <w:spacing w:val="-4"/>
          <w:cs/>
        </w:rPr>
        <w:t>ข้อมูล</w:t>
      </w:r>
      <w:r w:rsidR="00DF0894" w:rsidRPr="00071FD1">
        <w:rPr>
          <w:rFonts w:ascii="TH SarabunPSK" w:hAnsi="TH SarabunPSK" w:cs="TH SarabunPSK" w:hint="cs"/>
          <w:spacing w:val="-4"/>
          <w:cs/>
        </w:rPr>
        <w:t>ที่เป็นรายละเอียด</w:t>
      </w:r>
      <w:r w:rsidR="00DF0894" w:rsidRPr="00FF28BE">
        <w:rPr>
          <w:rFonts w:ascii="TH SarabunPSK" w:hAnsi="TH SarabunPSK" w:cs="TH SarabunPSK" w:hint="cs"/>
          <w:cs/>
        </w:rPr>
        <w:t>เกี่ยวกับ</w:t>
      </w:r>
      <w:r w:rsidR="00F33F8D" w:rsidRPr="00FF28BE">
        <w:rPr>
          <w:rFonts w:ascii="TH SarabunPSK" w:hAnsi="TH SarabunPSK" w:cs="TH SarabunPSK" w:hint="cs"/>
          <w:cs/>
        </w:rPr>
        <w:t xml:space="preserve"> </w:t>
      </w:r>
      <w:r w:rsidR="00F33F8D" w:rsidRPr="00FF28BE">
        <w:rPr>
          <w:rFonts w:ascii="TH SarabunPSK" w:eastAsiaTheme="minorEastAsia" w:hAnsi="TH SarabunPSK" w:cs="TH SarabunPSK"/>
          <w:noProof/>
          <w:lang w:eastAsia="ja-JP"/>
        </w:rPr>
        <w:t>p</w:t>
      </w:r>
      <w:r w:rsidR="00F33F8D" w:rsidRPr="00FF28BE">
        <w:rPr>
          <w:rFonts w:ascii="TH SarabunPSK" w:hAnsi="TH SarabunPSK" w:cs="TH SarabunPSK"/>
          <w:noProof/>
        </w:rPr>
        <w:t xml:space="preserve">erformance </w:t>
      </w:r>
      <w:r w:rsidR="00F33F8D" w:rsidRPr="00FF28BE">
        <w:rPr>
          <w:rFonts w:ascii="TH SarabunPSK" w:eastAsiaTheme="minorEastAsia" w:hAnsi="TH SarabunPSK" w:cs="TH SarabunPSK"/>
          <w:noProof/>
          <w:lang w:eastAsia="ja-JP"/>
        </w:rPr>
        <w:t>f</w:t>
      </w:r>
      <w:r w:rsidR="00F33F8D" w:rsidRPr="00FF28BE">
        <w:rPr>
          <w:rFonts w:ascii="TH SarabunPSK" w:hAnsi="TH SarabunPSK" w:cs="TH SarabunPSK"/>
          <w:noProof/>
        </w:rPr>
        <w:t>ee</w:t>
      </w:r>
      <w:r w:rsidR="00F33F8D" w:rsidRPr="00FF28BE">
        <w:rPr>
          <w:rFonts w:ascii="TH SarabunPSK" w:hAnsi="TH SarabunPSK" w:cs="TH SarabunPSK" w:hint="cs"/>
          <w:cs/>
        </w:rPr>
        <w:t xml:space="preserve"> </w:t>
      </w:r>
      <w:r w:rsidRPr="00FF28BE">
        <w:rPr>
          <w:rFonts w:ascii="TH SarabunPSK" w:hAnsi="TH SarabunPSK" w:cs="TH SarabunPSK"/>
          <w:cs/>
        </w:rPr>
        <w:t>กับผู้ลงทุน</w:t>
      </w:r>
      <w:r w:rsidR="00DF0894" w:rsidRPr="00FF28BE">
        <w:rPr>
          <w:rFonts w:ascii="TH SarabunPSK" w:hAnsi="TH SarabunPSK" w:cs="TH SarabunPSK" w:hint="cs"/>
          <w:cs/>
        </w:rPr>
        <w:t>ได้</w:t>
      </w:r>
      <w:r w:rsidRPr="00FF28BE">
        <w:rPr>
          <w:rFonts w:ascii="TH SarabunPSK" w:hAnsi="TH SarabunPSK" w:cs="TH SarabunPSK" w:hint="cs"/>
          <w:cs/>
        </w:rPr>
        <w:t>อย่างถูกต้อง</w:t>
      </w:r>
    </w:p>
    <w:p w14:paraId="239EB398" w14:textId="179B03BD" w:rsidR="001D4082" w:rsidRPr="00FF28BE" w:rsidRDefault="001D4082" w:rsidP="00382D77">
      <w:pPr>
        <w:tabs>
          <w:tab w:val="left" w:pos="3100"/>
        </w:tabs>
        <w:ind w:firstLine="810"/>
        <w:jc w:val="thaiDistribute"/>
        <w:rPr>
          <w:rFonts w:ascii="TH SarabunPSK" w:hAnsi="TH SarabunPSK" w:cs="TH SarabunPSK"/>
          <w:noProof/>
        </w:rPr>
      </w:pPr>
      <w:r w:rsidRPr="00FF28BE">
        <w:rPr>
          <w:rFonts w:ascii="TH SarabunPSK" w:hAnsi="TH SarabunPSK" w:cs="TH SarabunPSK"/>
          <w:noProof/>
          <w:cs/>
        </w:rPr>
        <w:t>ในการคำนวณ</w:t>
      </w:r>
      <w:r w:rsidR="001C5C67" w:rsidRPr="00FF28BE">
        <w:rPr>
          <w:rFonts w:ascii="TH SarabunPSK" w:hAnsi="TH SarabunPSK" w:cs="TH SarabunPSK" w:hint="cs"/>
          <w:noProof/>
          <w:cs/>
        </w:rPr>
        <w:t xml:space="preserve"> </w:t>
      </w:r>
      <w:r w:rsidRPr="00FF28BE">
        <w:rPr>
          <w:rFonts w:ascii="TH SarabunPSK" w:eastAsiaTheme="minorEastAsia" w:hAnsi="TH SarabunPSK" w:cs="TH SarabunPSK"/>
          <w:noProof/>
          <w:lang w:eastAsia="ja-JP"/>
        </w:rPr>
        <w:t>p</w:t>
      </w:r>
      <w:r w:rsidRPr="00FF28BE">
        <w:rPr>
          <w:rFonts w:ascii="TH SarabunPSK" w:hAnsi="TH SarabunPSK" w:cs="TH SarabunPSK"/>
          <w:noProof/>
        </w:rPr>
        <w:t xml:space="preserve">erformance </w:t>
      </w:r>
      <w:r w:rsidRPr="00FF28BE">
        <w:rPr>
          <w:rFonts w:ascii="TH SarabunPSK" w:eastAsiaTheme="minorEastAsia" w:hAnsi="TH SarabunPSK" w:cs="TH SarabunPSK"/>
          <w:noProof/>
          <w:lang w:eastAsia="ja-JP"/>
        </w:rPr>
        <w:t>f</w:t>
      </w:r>
      <w:r w:rsidRPr="00FF28BE">
        <w:rPr>
          <w:rFonts w:ascii="TH SarabunPSK" w:hAnsi="TH SarabunPSK" w:cs="TH SarabunPSK"/>
          <w:noProof/>
        </w:rPr>
        <w:t>ee</w:t>
      </w:r>
      <w:r w:rsidRPr="00FF28BE">
        <w:rPr>
          <w:rFonts w:ascii="TH SarabunPSK" w:hAnsi="TH SarabunPSK" w:cs="TH SarabunPSK"/>
          <w:noProof/>
          <w:cs/>
        </w:rPr>
        <w:t xml:space="preserve"> เพื่อเรียกเก็บจากกองทุน</w:t>
      </w:r>
      <w:r w:rsidRPr="00FF28BE">
        <w:rPr>
          <w:rFonts w:ascii="TH SarabunPSK" w:hAnsi="TH SarabunPSK" w:cs="TH SarabunPSK" w:hint="cs"/>
          <w:noProof/>
          <w:cs/>
        </w:rPr>
        <w:t xml:space="preserve"> บลจ. ต้องดำเนินการให้เป็นไปตามหลักเกณฑ์ เงื่อนไข และวิธีการ ที่กำหนดดังต่อไปนี้</w:t>
      </w:r>
    </w:p>
    <w:p w14:paraId="0F47319F" w14:textId="38446014" w:rsidR="000A25BE" w:rsidRPr="00FF28BE" w:rsidRDefault="001D4082" w:rsidP="00382D77">
      <w:pPr>
        <w:ind w:right="-152" w:firstLine="810"/>
        <w:jc w:val="thaiDistribute"/>
        <w:rPr>
          <w:rFonts w:ascii="TH SarabunPSK" w:hAnsi="TH SarabunPSK" w:cs="TH SarabunPSK"/>
        </w:rPr>
      </w:pPr>
      <w:bookmarkStart w:id="1" w:name="_Hlk185838796"/>
      <w:r w:rsidRPr="00FF28BE">
        <w:rPr>
          <w:rFonts w:ascii="TH SarabunPSK" w:hAnsi="TH SarabunPSK" w:cs="TH SarabunPSK"/>
        </w:rPr>
        <w:t xml:space="preserve">1.  </w:t>
      </w:r>
      <w:r w:rsidR="000A25BE" w:rsidRPr="00FF28BE">
        <w:rPr>
          <w:rFonts w:ascii="TH SarabunPSK" w:hAnsi="TH SarabunPSK" w:cs="TH SarabunPSK"/>
          <w:cs/>
        </w:rPr>
        <w:t>คำศัพท์และคำอธิบายคำศัพท์</w:t>
      </w:r>
    </w:p>
    <w:p w14:paraId="1A5C93FB" w14:textId="13B969BD" w:rsidR="001D4082" w:rsidRPr="00FF28BE" w:rsidRDefault="000A25BE" w:rsidP="00407895">
      <w:pPr>
        <w:ind w:right="-152" w:firstLine="810"/>
        <w:jc w:val="thaiDistribute"/>
        <w:rPr>
          <w:rFonts w:ascii="TH SarabunPSK" w:hAnsi="TH SarabunPSK" w:cs="TH SarabunPSK"/>
          <w:cs/>
        </w:rPr>
      </w:pPr>
      <w:r w:rsidRPr="00FF28BE">
        <w:rPr>
          <w:rFonts w:ascii="TH SarabunPSK" w:hAnsi="TH SarabunPSK" w:cs="TH SarabunPSK" w:hint="cs"/>
          <w:cs/>
        </w:rPr>
        <w:t xml:space="preserve">2.  </w:t>
      </w:r>
      <w:r w:rsidR="001D4082" w:rsidRPr="00FF28BE">
        <w:rPr>
          <w:rFonts w:ascii="TH SarabunPSK" w:hAnsi="TH SarabunPSK" w:cs="TH SarabunPSK" w:hint="cs"/>
          <w:cs/>
        </w:rPr>
        <w:t>วิธีคำนวณค่าธรรมเนียมตามผลการดำเนินงาน (</w:t>
      </w:r>
      <w:r w:rsidR="001D4082" w:rsidRPr="00FF28BE">
        <w:rPr>
          <w:rFonts w:ascii="TH SarabunPSK" w:hAnsi="TH SarabunPSK" w:cs="TH SarabunPSK" w:hint="cs"/>
        </w:rPr>
        <w:t>performance fee calculation method</w:t>
      </w:r>
      <w:r w:rsidR="001D4082" w:rsidRPr="00FF28BE">
        <w:rPr>
          <w:rFonts w:ascii="TH SarabunPSK" w:hAnsi="TH SarabunPSK" w:cs="TH SarabunPSK" w:hint="cs"/>
          <w:cs/>
        </w:rPr>
        <w:t>)</w:t>
      </w:r>
    </w:p>
    <w:p w14:paraId="6CA5BBC7" w14:textId="4135E236" w:rsidR="001D4082" w:rsidRPr="00FF28BE" w:rsidRDefault="00E3674E" w:rsidP="00407895">
      <w:pPr>
        <w:tabs>
          <w:tab w:val="left" w:pos="1276"/>
        </w:tabs>
        <w:ind w:firstLine="810"/>
        <w:jc w:val="thaiDistribute"/>
        <w:rPr>
          <w:rFonts w:ascii="TH SarabunPSK" w:hAnsi="TH SarabunPSK" w:cs="TH SarabunPSK"/>
        </w:rPr>
      </w:pPr>
      <w:r w:rsidRPr="00FF28BE">
        <w:rPr>
          <w:rFonts w:ascii="TH SarabunPSK" w:hAnsi="TH SarabunPSK" w:cs="TH SarabunPSK" w:hint="cs"/>
          <w:cs/>
        </w:rPr>
        <w:t>3</w:t>
      </w:r>
      <w:r w:rsidR="001D4082" w:rsidRPr="00FF28BE">
        <w:rPr>
          <w:rFonts w:ascii="TH SarabunPSK" w:hAnsi="TH SarabunPSK" w:cs="TH SarabunPSK"/>
        </w:rPr>
        <w:t xml:space="preserve">.  </w:t>
      </w:r>
      <w:r w:rsidR="001D4082" w:rsidRPr="00FF28BE">
        <w:rPr>
          <w:rFonts w:ascii="TH SarabunPSK" w:hAnsi="TH SarabunPSK" w:cs="TH SarabunPSK" w:hint="cs"/>
          <w:cs/>
        </w:rPr>
        <w:t>ความสอดคล้องระหว่างวิธี</w:t>
      </w:r>
      <w:r w:rsidR="00F42278" w:rsidRPr="00FF28BE">
        <w:rPr>
          <w:rFonts w:ascii="TH SarabunPSK" w:hAnsi="TH SarabunPSK" w:cs="TH SarabunPSK" w:hint="cs"/>
          <w:cs/>
        </w:rPr>
        <w:t>คำนวณ</w:t>
      </w:r>
      <w:r w:rsidR="001D4082" w:rsidRPr="00FF28BE">
        <w:rPr>
          <w:rFonts w:ascii="TH SarabunPSK" w:hAnsi="TH SarabunPSK" w:cs="TH SarabunPSK" w:hint="cs"/>
          <w:cs/>
        </w:rPr>
        <w:t>ค่าธรรมเนียมตามผลการดำเนินงาน</w:t>
      </w:r>
      <w:r w:rsidR="006265E9" w:rsidRPr="00FF28BE">
        <w:rPr>
          <w:rFonts w:ascii="TH SarabunPSK" w:hAnsi="TH SarabunPSK" w:cs="TH SarabunPSK" w:hint="cs"/>
          <w:cs/>
        </w:rPr>
        <w:t xml:space="preserve"> </w:t>
      </w:r>
      <w:r w:rsidR="001D4082" w:rsidRPr="00FF28BE">
        <w:rPr>
          <w:rFonts w:ascii="TH SarabunPSK" w:hAnsi="TH SarabunPSK" w:cs="TH SarabunPSK" w:hint="cs"/>
          <w:cs/>
        </w:rPr>
        <w:t xml:space="preserve">กับวัตถุประสงค์ กลยุทธ์ </w:t>
      </w:r>
      <w:r w:rsidR="006D5BC2" w:rsidRPr="00FF28BE">
        <w:rPr>
          <w:rFonts w:ascii="TH SarabunPSK" w:hAnsi="TH SarabunPSK" w:cs="TH SarabunPSK"/>
          <w:cs/>
        </w:rPr>
        <w:br/>
      </w:r>
      <w:r w:rsidR="001D4082" w:rsidRPr="009257F1">
        <w:rPr>
          <w:rFonts w:ascii="TH SarabunPSK" w:hAnsi="TH SarabunPSK" w:cs="TH SarabunPSK" w:hint="cs"/>
          <w:spacing w:val="-2"/>
          <w:cs/>
        </w:rPr>
        <w:t>และนโยบายการลงทุนของ</w:t>
      </w:r>
      <w:r w:rsidR="0081198D">
        <w:rPr>
          <w:rFonts w:ascii="TH SarabunPSK" w:hAnsi="TH SarabunPSK" w:cs="TH SarabunPSK" w:hint="cs"/>
          <w:spacing w:val="-2"/>
          <w:cs/>
        </w:rPr>
        <w:t>กองทุน</w:t>
      </w:r>
      <w:r w:rsidR="001D4082" w:rsidRPr="009257F1">
        <w:rPr>
          <w:rFonts w:ascii="TH SarabunPSK" w:hAnsi="TH SarabunPSK" w:cs="TH SarabunPSK" w:hint="cs"/>
          <w:spacing w:val="-2"/>
          <w:cs/>
        </w:rPr>
        <w:t xml:space="preserve"> (</w:t>
      </w:r>
      <w:r w:rsidR="001D4082" w:rsidRPr="009257F1">
        <w:rPr>
          <w:rFonts w:ascii="TH SarabunPSK" w:hAnsi="TH SarabunPSK" w:cs="TH SarabunPSK" w:hint="cs"/>
          <w:spacing w:val="-2"/>
        </w:rPr>
        <w:t>consistency between the performance fee model and the fund’s</w:t>
      </w:r>
      <w:r w:rsidR="001D4082" w:rsidRPr="00FF28BE">
        <w:rPr>
          <w:rFonts w:ascii="TH SarabunPSK" w:hAnsi="TH SarabunPSK" w:cs="TH SarabunPSK" w:hint="cs"/>
        </w:rPr>
        <w:t xml:space="preserve"> investment objectives, strategy and policy</w:t>
      </w:r>
      <w:r w:rsidR="001D4082" w:rsidRPr="00FF28BE">
        <w:rPr>
          <w:rFonts w:ascii="TH SarabunPSK" w:hAnsi="TH SarabunPSK" w:cs="TH SarabunPSK" w:hint="cs"/>
          <w:cs/>
        </w:rPr>
        <w:t>)</w:t>
      </w:r>
    </w:p>
    <w:p w14:paraId="2D21B8F4" w14:textId="71753B4D" w:rsidR="001D4082" w:rsidRPr="00FF28BE" w:rsidRDefault="00E3674E" w:rsidP="006D5BC2">
      <w:pPr>
        <w:tabs>
          <w:tab w:val="left" w:pos="1276"/>
        </w:tabs>
        <w:ind w:firstLine="810"/>
        <w:jc w:val="thaiDistribute"/>
        <w:rPr>
          <w:rFonts w:ascii="TH SarabunPSK" w:hAnsi="TH SarabunPSK" w:cs="TH SarabunPSK"/>
        </w:rPr>
      </w:pPr>
      <w:r w:rsidRPr="00FF28BE">
        <w:rPr>
          <w:rFonts w:ascii="TH SarabunPSK" w:hAnsi="TH SarabunPSK" w:cs="TH SarabunPSK" w:hint="cs"/>
          <w:cs/>
        </w:rPr>
        <w:t>4</w:t>
      </w:r>
      <w:r w:rsidR="001D4082" w:rsidRPr="00FF28BE">
        <w:rPr>
          <w:rFonts w:ascii="TH SarabunPSK" w:hAnsi="TH SarabunPSK" w:cs="TH SarabunPSK"/>
        </w:rPr>
        <w:t xml:space="preserve">.  </w:t>
      </w:r>
      <w:r w:rsidR="001D4082" w:rsidRPr="00FF28BE">
        <w:rPr>
          <w:rFonts w:ascii="TH SarabunPSK" w:hAnsi="TH SarabunPSK" w:cs="TH SarabunPSK"/>
          <w:cs/>
        </w:rPr>
        <w:t>การเรียกเก็บค่าธรรมเนียมตามผลการดำเนินงาน</w:t>
      </w:r>
      <w:r w:rsidR="001D4BF8" w:rsidRPr="00FF28BE">
        <w:rPr>
          <w:rFonts w:ascii="TH SarabunPSK" w:hAnsi="TH SarabunPSK" w:cs="TH SarabunPSK" w:hint="cs"/>
          <w:cs/>
        </w:rPr>
        <w:t>ที่เกิดขึ้นจริง</w:t>
      </w:r>
      <w:r w:rsidR="001D4082" w:rsidRPr="00FF28BE">
        <w:rPr>
          <w:rFonts w:ascii="TH SarabunPSK" w:hAnsi="TH SarabunPSK" w:cs="TH SarabunPSK"/>
          <w:cs/>
        </w:rPr>
        <w:t xml:space="preserve"> (</w:t>
      </w:r>
      <w:r w:rsidR="001D4082" w:rsidRPr="00FF28BE">
        <w:rPr>
          <w:rFonts w:ascii="TH SarabunPSK" w:hAnsi="TH SarabunPSK" w:cs="TH SarabunPSK"/>
        </w:rPr>
        <w:t xml:space="preserve">the </w:t>
      </w:r>
      <w:proofErr w:type="spellStart"/>
      <w:r w:rsidR="001D4082" w:rsidRPr="00FF28BE">
        <w:rPr>
          <w:rFonts w:ascii="TH SarabunPSK" w:hAnsi="TH SarabunPSK" w:cs="TH SarabunPSK"/>
        </w:rPr>
        <w:t>crystalli</w:t>
      </w:r>
      <w:r w:rsidR="000B3815" w:rsidRPr="00FF28BE">
        <w:rPr>
          <w:rFonts w:ascii="TH SarabunPSK" w:hAnsi="TH SarabunPSK" w:cs="TH SarabunPSK"/>
        </w:rPr>
        <w:t>s</w:t>
      </w:r>
      <w:r w:rsidR="001D4082" w:rsidRPr="00FF28BE">
        <w:rPr>
          <w:rFonts w:ascii="TH SarabunPSK" w:hAnsi="TH SarabunPSK" w:cs="TH SarabunPSK"/>
        </w:rPr>
        <w:t>ation</w:t>
      </w:r>
      <w:proofErr w:type="spellEnd"/>
      <w:r w:rsidR="001D4082" w:rsidRPr="00FF28BE">
        <w:rPr>
          <w:rFonts w:ascii="TH SarabunPSK" w:hAnsi="TH SarabunPSK" w:cs="TH SarabunPSK"/>
        </w:rPr>
        <w:t xml:space="preserve"> of </w:t>
      </w:r>
      <w:r w:rsidR="00FA3B44">
        <w:rPr>
          <w:rFonts w:ascii="TH SarabunPSK" w:hAnsi="TH SarabunPSK" w:cs="TH SarabunPSK"/>
          <w:cs/>
        </w:rPr>
        <w:br/>
      </w:r>
      <w:r w:rsidR="001D4082" w:rsidRPr="00FF28BE">
        <w:rPr>
          <w:rFonts w:ascii="TH SarabunPSK" w:hAnsi="TH SarabunPSK" w:cs="TH SarabunPSK"/>
        </w:rPr>
        <w:t>the performance fee)</w:t>
      </w:r>
    </w:p>
    <w:p w14:paraId="3F704397" w14:textId="27A26DED" w:rsidR="001D78CE" w:rsidRPr="00FF28BE" w:rsidRDefault="001D78CE" w:rsidP="00B24362">
      <w:pPr>
        <w:tabs>
          <w:tab w:val="left" w:pos="1276"/>
        </w:tabs>
        <w:ind w:firstLine="810"/>
        <w:jc w:val="thaiDistribute"/>
        <w:rPr>
          <w:rFonts w:ascii="TH SarabunPSK" w:hAnsi="TH SarabunPSK" w:cs="TH SarabunPSK"/>
        </w:rPr>
      </w:pPr>
      <w:r w:rsidRPr="00FF28BE">
        <w:rPr>
          <w:rFonts w:ascii="TH SarabunPSK" w:hAnsi="TH SarabunPSK" w:cs="TH SarabunPSK" w:hint="cs"/>
          <w:cs/>
        </w:rPr>
        <w:t>5</w:t>
      </w:r>
      <w:r w:rsidR="001D4082" w:rsidRPr="00FF28BE">
        <w:rPr>
          <w:rFonts w:ascii="TH SarabunPSK" w:hAnsi="TH SarabunPSK" w:cs="TH SarabunPSK"/>
        </w:rPr>
        <w:t xml:space="preserve">.  </w:t>
      </w:r>
      <w:r w:rsidR="001D4082" w:rsidRPr="00FF28BE">
        <w:rPr>
          <w:rFonts w:ascii="TH SarabunPSK" w:hAnsi="TH SarabunPSK" w:cs="TH SarabunPSK"/>
          <w:color w:val="000000" w:themeColor="text1"/>
          <w:cs/>
        </w:rPr>
        <w:t>การชดเชย</w:t>
      </w:r>
      <w:r w:rsidR="001D4082" w:rsidRPr="00FF28BE">
        <w:rPr>
          <w:rFonts w:ascii="TH SarabunPSK" w:hAnsi="TH SarabunPSK" w:cs="TH SarabunPSK" w:hint="cs"/>
          <w:color w:val="000000" w:themeColor="text1"/>
          <w:cs/>
        </w:rPr>
        <w:t xml:space="preserve">ผลขาดทุน </w:t>
      </w:r>
      <w:r w:rsidR="001D4082" w:rsidRPr="00FF28BE">
        <w:rPr>
          <w:rFonts w:ascii="TH SarabunPSK" w:hAnsi="TH SarabunPSK" w:cs="TH SarabunPSK" w:hint="cs"/>
          <w:cs/>
        </w:rPr>
        <w:t>ในกรณีที่ผลการดำเนินงาน</w:t>
      </w:r>
      <w:r w:rsidR="00984B0F" w:rsidRPr="00FF28BE">
        <w:rPr>
          <w:rFonts w:ascii="TH SarabunPSK" w:hAnsi="TH SarabunPSK" w:cs="TH SarabunPSK" w:hint="cs"/>
          <w:cs/>
        </w:rPr>
        <w:t>ของ</w:t>
      </w:r>
      <w:r w:rsidR="0081198D">
        <w:rPr>
          <w:rFonts w:ascii="TH SarabunPSK" w:hAnsi="TH SarabunPSK" w:cs="TH SarabunPSK" w:hint="cs"/>
          <w:cs/>
        </w:rPr>
        <w:t>กองทุน</w:t>
      </w:r>
      <w:r w:rsidR="001D4082" w:rsidRPr="00FF28BE">
        <w:rPr>
          <w:rFonts w:ascii="TH SarabunPSK" w:hAnsi="TH SarabunPSK" w:cs="TH SarabunPSK" w:hint="cs"/>
          <w:cs/>
        </w:rPr>
        <w:t>ติดลบ (</w:t>
      </w:r>
      <w:r w:rsidR="001D4082" w:rsidRPr="00FF28BE">
        <w:rPr>
          <w:rFonts w:ascii="TH SarabunPSK" w:hAnsi="TH SarabunPSK" w:cs="TH SarabunPSK" w:hint="cs"/>
        </w:rPr>
        <w:t>negative performance (loss) recovery</w:t>
      </w:r>
      <w:r w:rsidR="001D4082" w:rsidRPr="00FF28BE">
        <w:rPr>
          <w:rFonts w:ascii="TH SarabunPSK" w:hAnsi="TH SarabunPSK" w:cs="TH SarabunPSK" w:hint="cs"/>
          <w:cs/>
        </w:rPr>
        <w:t>)</w:t>
      </w:r>
      <w:bookmarkEnd w:id="1"/>
      <w:r w:rsidR="001D4082" w:rsidRPr="00FF28BE">
        <w:rPr>
          <w:rFonts w:ascii="TH SarabunPSK" w:hAnsi="TH SarabunPSK" w:cs="TH SarabunPSK" w:hint="cs"/>
          <w:cs/>
        </w:rPr>
        <w:t xml:space="preserve"> </w:t>
      </w:r>
      <w:r w:rsidR="00AC0D3D" w:rsidRPr="00FF28BE">
        <w:rPr>
          <w:rFonts w:ascii="TH SarabunPSK" w:hAnsi="TH SarabunPSK" w:cs="TH SarabunPSK" w:hint="cs"/>
          <w:cs/>
        </w:rPr>
        <w:t>(ถ้ามี)</w:t>
      </w:r>
    </w:p>
    <w:p w14:paraId="41B1FF70" w14:textId="0B5BE502" w:rsidR="00FA4247" w:rsidRPr="00FF28BE" w:rsidRDefault="004D15E3" w:rsidP="0080493E">
      <w:pPr>
        <w:tabs>
          <w:tab w:val="left" w:pos="709"/>
        </w:tabs>
        <w:spacing w:before="240"/>
        <w:jc w:val="thaiDistribute"/>
        <w:rPr>
          <w:rFonts w:ascii="TH SarabunPSK" w:hAnsi="TH SarabunPSK" w:cs="TH SarabunPSK"/>
          <w:b/>
          <w:bCs/>
        </w:rPr>
      </w:pPr>
      <w:r w:rsidRPr="00FF28BE">
        <w:rPr>
          <w:rFonts w:ascii="TH SarabunPSK" w:hAnsi="TH SarabunPSK" w:cs="TH SarabunPSK"/>
          <w:b/>
          <w:bCs/>
        </w:rPr>
        <w:t xml:space="preserve">1.  </w:t>
      </w:r>
      <w:r w:rsidRPr="009B4366">
        <w:rPr>
          <w:rFonts w:ascii="TH SarabunPSK" w:hAnsi="TH SarabunPSK" w:cs="TH SarabunPSK"/>
          <w:b/>
          <w:bCs/>
          <w:u w:val="single"/>
          <w:cs/>
        </w:rPr>
        <w:t>คำศัพท์</w:t>
      </w:r>
      <w:r w:rsidR="009B4366" w:rsidRPr="009B4366">
        <w:rPr>
          <w:rFonts w:ascii="TH SarabunPSK" w:hAnsi="TH SarabunPSK" w:cs="TH SarabunPSK"/>
          <w:b/>
          <w:bCs/>
          <w:u w:val="single"/>
          <w:cs/>
        </w:rPr>
        <w:t>และคำอธิบายคำศัพท์</w:t>
      </w:r>
    </w:p>
    <w:p w14:paraId="7221C2F9" w14:textId="718C0EEF" w:rsidR="003B3665" w:rsidRPr="00C2497D" w:rsidRDefault="003B3665" w:rsidP="000D079D">
      <w:pPr>
        <w:ind w:firstLine="810"/>
        <w:jc w:val="thaiDistribute"/>
        <w:rPr>
          <w:rFonts w:ascii="TH SarabunPSK" w:hAnsi="TH SarabunPSK" w:cs="TH SarabunPSK"/>
          <w:b/>
          <w:bCs/>
          <w:color w:val="000000" w:themeColor="text1"/>
          <w:spacing w:val="-2"/>
        </w:rPr>
      </w:pPr>
      <w:r w:rsidRPr="00FF28BE">
        <w:rPr>
          <w:rFonts w:ascii="TH SarabunPSK" w:hAnsi="TH SarabunPSK" w:cs="TH SarabunPSK"/>
          <w:cs/>
        </w:rPr>
        <w:t xml:space="preserve">เพื่อประโยชน์ในการปฏิบัติตามภาคผนวกนี้ </w:t>
      </w:r>
      <w:r w:rsidR="00346BAD" w:rsidRPr="00FF28BE">
        <w:rPr>
          <w:rFonts w:ascii="TH SarabunPSK" w:hAnsi="TH SarabunPSK" w:cs="TH SarabunPSK" w:hint="cs"/>
          <w:cs/>
        </w:rPr>
        <w:t xml:space="preserve"> </w:t>
      </w:r>
      <w:r w:rsidR="00814A8A" w:rsidRPr="00FF28BE">
        <w:rPr>
          <w:rFonts w:ascii="TH SarabunPSK" w:hAnsi="TH SarabunPSK" w:cs="TH SarabunPSK" w:hint="cs"/>
          <w:cs/>
        </w:rPr>
        <w:t>นอกจากการใช้</w:t>
      </w:r>
      <w:r w:rsidR="00814A8A" w:rsidRPr="00FF28BE">
        <w:rPr>
          <w:rFonts w:ascii="TH SarabunPSK" w:hAnsi="TH SarabunPSK" w:cs="TH SarabunPSK"/>
          <w:cs/>
        </w:rPr>
        <w:t>คำศัพท์และคำอธิบายคำศัพท์</w:t>
      </w:r>
      <w:r w:rsidR="00C2497D">
        <w:rPr>
          <w:rFonts w:ascii="TH SarabunPSK" w:hAnsi="TH SarabunPSK" w:cs="TH SarabunPSK"/>
        </w:rPr>
        <w:br/>
      </w:r>
      <w:r w:rsidR="00814A8A" w:rsidRPr="00C2497D">
        <w:rPr>
          <w:rFonts w:ascii="TH SarabunPSK" w:hAnsi="TH SarabunPSK" w:cs="TH SarabunPSK" w:hint="cs"/>
          <w:spacing w:val="-2"/>
          <w:cs/>
        </w:rPr>
        <w:t>ตาม</w:t>
      </w:r>
      <w:r w:rsidR="0053168F" w:rsidRPr="00C2497D">
        <w:rPr>
          <w:rFonts w:ascii="TH SarabunPSK" w:hAnsi="TH SarabunPSK" w:cs="TH SarabunPSK" w:hint="cs"/>
          <w:spacing w:val="-2"/>
          <w:cs/>
        </w:rPr>
        <w:t>ภาค</w:t>
      </w:r>
      <w:r w:rsidR="00814A8A" w:rsidRPr="00C2497D">
        <w:rPr>
          <w:rFonts w:ascii="TH SarabunPSK" w:hAnsi="TH SarabunPSK" w:cs="TH SarabunPSK" w:hint="cs"/>
          <w:spacing w:val="-2"/>
          <w:cs/>
        </w:rPr>
        <w:t xml:space="preserve">ผนวก </w:t>
      </w:r>
      <w:r w:rsidR="00910E4B" w:rsidRPr="00C2497D">
        <w:rPr>
          <w:rFonts w:ascii="TH SarabunPSK" w:hAnsi="TH SarabunPSK" w:cs="TH SarabunPSK" w:hint="cs"/>
          <w:spacing w:val="-2"/>
          <w:cs/>
        </w:rPr>
        <w:t>1 แนบท้ายประกาศ</w:t>
      </w:r>
      <w:r w:rsidR="00910E4B" w:rsidRPr="00C2497D">
        <w:rPr>
          <w:rFonts w:ascii="TH SarabunPSK" w:hAnsi="TH SarabunPSK" w:cs="TH SarabunPSK"/>
          <w:spacing w:val="-2"/>
          <w:cs/>
        </w:rPr>
        <w:t xml:space="preserve">ที่ สน. 9/2564  </w:t>
      </w:r>
      <w:r w:rsidR="00910E4B" w:rsidRPr="00C2497D">
        <w:rPr>
          <w:rFonts w:ascii="TH SarabunPSK" w:hAnsi="TH SarabunPSK" w:cs="TH SarabunPSK" w:hint="cs"/>
          <w:spacing w:val="-2"/>
          <w:cs/>
        </w:rPr>
        <w:t xml:space="preserve">แล้ว </w:t>
      </w:r>
      <w:r w:rsidRPr="00C2497D">
        <w:rPr>
          <w:rFonts w:ascii="TH SarabunPSK" w:hAnsi="TH SarabunPSK" w:cs="TH SarabunPSK"/>
          <w:spacing w:val="-2"/>
          <w:cs/>
        </w:rPr>
        <w:t>ให้ใช้คำศัพท์และคำอธิบายคำศัพท์ดังต่อไปนี้</w:t>
      </w:r>
      <w:r w:rsidR="00346BAD" w:rsidRPr="00C2497D">
        <w:rPr>
          <w:rFonts w:ascii="TH SarabunPSK" w:hAnsi="TH SarabunPSK" w:cs="TH SarabunPSK" w:hint="cs"/>
          <w:spacing w:val="-2"/>
          <w:cs/>
        </w:rPr>
        <w:t>เพิ่มเติมด้วย</w:t>
      </w:r>
    </w:p>
    <w:tbl>
      <w:tblPr>
        <w:tblW w:w="9450" w:type="dxa"/>
        <w:tblLook w:val="04A0" w:firstRow="1" w:lastRow="0" w:firstColumn="1" w:lastColumn="0" w:noHBand="0" w:noVBand="1"/>
      </w:tblPr>
      <w:tblGrid>
        <w:gridCol w:w="2329"/>
        <w:gridCol w:w="7121"/>
      </w:tblGrid>
      <w:tr w:rsidR="003B3665" w:rsidRPr="00D705DE" w14:paraId="37FF472E" w14:textId="77777777" w:rsidTr="00352509">
        <w:trPr>
          <w:tblHeader/>
        </w:trPr>
        <w:tc>
          <w:tcPr>
            <w:tcW w:w="2329" w:type="dxa"/>
          </w:tcPr>
          <w:p w14:paraId="1441BB14" w14:textId="77777777" w:rsidR="003B3665" w:rsidRPr="00D705DE" w:rsidRDefault="003B3665">
            <w:pPr>
              <w:spacing w:before="240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  <w:r w:rsidRPr="00D705DE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คำศัพท์</w:t>
            </w:r>
          </w:p>
        </w:tc>
        <w:tc>
          <w:tcPr>
            <w:tcW w:w="7121" w:type="dxa"/>
          </w:tcPr>
          <w:p w14:paraId="38B2A20B" w14:textId="6B17A53A" w:rsidR="003B3665" w:rsidRPr="00D705DE" w:rsidRDefault="003B3665">
            <w:pPr>
              <w:spacing w:before="240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  <w:r w:rsidRPr="00D705DE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คำอธิบาย</w:t>
            </w:r>
            <w:r w:rsidR="00B50539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ศัพท์</w:t>
            </w:r>
          </w:p>
        </w:tc>
      </w:tr>
      <w:tr w:rsidR="006266F1" w:rsidRPr="00D705DE" w14:paraId="02FB1D57" w14:textId="77777777" w:rsidTr="00352509">
        <w:tc>
          <w:tcPr>
            <w:tcW w:w="2329" w:type="dxa"/>
          </w:tcPr>
          <w:p w14:paraId="63466D54" w14:textId="6DE06725" w:rsidR="006266F1" w:rsidRPr="00D705DE" w:rsidRDefault="006266F1" w:rsidP="00F0687A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D705DE">
              <w:rPr>
                <w:rFonts w:ascii="TH SarabunPSK" w:hAnsi="TH SarabunPSK" w:cs="TH SarabunPSK"/>
                <w:color w:val="000000" w:themeColor="text1"/>
                <w:spacing w:val="-4"/>
              </w:rPr>
              <w:t>“</w:t>
            </w:r>
            <w:proofErr w:type="gramStart"/>
            <w:r w:rsidRPr="00D705DE">
              <w:rPr>
                <w:rFonts w:ascii="TH SarabunPSK" w:hAnsi="TH SarabunPSK" w:cs="TH SarabunPSK"/>
                <w:color w:val="000000" w:themeColor="text1"/>
                <w:spacing w:val="-4"/>
              </w:rPr>
              <w:t>excess</w:t>
            </w:r>
            <w:proofErr w:type="gramEnd"/>
            <w:r w:rsidRPr="00D705DE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  <w:color w:val="000000" w:themeColor="text1"/>
                <w:spacing w:val="-4"/>
              </w:rPr>
              <w:t>performance”</w:t>
            </w:r>
          </w:p>
        </w:tc>
        <w:tc>
          <w:tcPr>
            <w:tcW w:w="7121" w:type="dxa"/>
          </w:tcPr>
          <w:p w14:paraId="1FDD2C59" w14:textId="03831E88" w:rsidR="006266F1" w:rsidRPr="009478D6" w:rsidRDefault="00090CA6" w:rsidP="00F0687A">
            <w:pPr>
              <w:spacing w:before="240"/>
              <w:jc w:val="thaiDistribute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ความแตกต่างระหว่างผลการดำเนินงานสุทธิของ</w:t>
            </w:r>
            <w:r w:rsidR="0081198D">
              <w:rPr>
                <w:rFonts w:ascii="TH SarabunPSK" w:hAnsi="TH SarabunPSK" w:cs="TH SarabunPSK" w:hint="cs"/>
                <w:color w:val="000000" w:themeColor="text1"/>
                <w:cs/>
              </w:rPr>
              <w:t>กองทุน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และผลการดำเนินงานของ 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 xml:space="preserve">benchmark 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หรือ 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>reference indicator</w:t>
            </w:r>
          </w:p>
        </w:tc>
      </w:tr>
      <w:tr w:rsidR="003B3665" w:rsidRPr="00D705DE" w14:paraId="0C35B270" w14:textId="77777777" w:rsidTr="00352509">
        <w:tc>
          <w:tcPr>
            <w:tcW w:w="2329" w:type="dxa"/>
          </w:tcPr>
          <w:p w14:paraId="66C972D2" w14:textId="48114AA5" w:rsidR="003B3665" w:rsidRPr="00D705DE" w:rsidRDefault="003B3665" w:rsidP="00F0687A">
            <w:pPr>
              <w:spacing w:before="240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/>
              </w:rPr>
              <w:t>“</w:t>
            </w:r>
            <w:r w:rsidR="00F72D19">
              <w:rPr>
                <w:rFonts w:ascii="TH SarabunPSK" w:hAnsi="TH SarabunPSK" w:cs="TH SarabunPSK"/>
              </w:rPr>
              <w:t>F</w:t>
            </w:r>
            <w:r w:rsidRPr="00D705DE">
              <w:rPr>
                <w:rFonts w:ascii="TH SarabunPSK" w:hAnsi="TH SarabunPSK" w:cs="TH SarabunPSK"/>
              </w:rPr>
              <w:t xml:space="preserve">ulcrum </w:t>
            </w:r>
            <w:r w:rsidR="00F72D19">
              <w:rPr>
                <w:rFonts w:ascii="TH SarabunPSK" w:hAnsi="TH SarabunPSK" w:cs="TH SarabunPSK"/>
              </w:rPr>
              <w:t>F</w:t>
            </w:r>
            <w:r w:rsidRPr="00D705DE">
              <w:rPr>
                <w:rFonts w:ascii="TH SarabunPSK" w:hAnsi="TH SarabunPSK" w:cs="TH SarabunPSK"/>
              </w:rPr>
              <w:t>ee</w:t>
            </w:r>
            <w:r w:rsidRPr="00D705DE">
              <w:rPr>
                <w:rFonts w:ascii="TH SarabunPSK" w:hAnsi="TH SarabunPSK" w:cs="TH SarabunPSK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</w:rPr>
              <w:t>model”</w:t>
            </w:r>
          </w:p>
        </w:tc>
        <w:tc>
          <w:tcPr>
            <w:tcW w:w="7121" w:type="dxa"/>
          </w:tcPr>
          <w:p w14:paraId="5946CD10" w14:textId="4732DEE9" w:rsidR="003B3665" w:rsidRPr="007A6DCB" w:rsidRDefault="003B3665" w:rsidP="00F0687A">
            <w:pPr>
              <w:spacing w:before="240"/>
              <w:jc w:val="thaiDistribute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วิ</w:t>
            </w:r>
            <w:r w:rsidRPr="00D705DE">
              <w:rPr>
                <w:rFonts w:ascii="TH SarabunPSK" w:hAnsi="TH SarabunPSK" w:cs="TH SarabunPSK"/>
                <w:color w:val="000000" w:themeColor="text1"/>
                <w:cs/>
              </w:rPr>
              <w:t>ธีการคำนวณ</w:t>
            </w:r>
            <w:r w:rsidR="00E42A4E" w:rsidRPr="00D705DE">
              <w:rPr>
                <w:rFonts w:ascii="TH SarabunPSK" w:hAnsi="TH SarabunPSK" w:cs="TH SarabunPSK"/>
              </w:rPr>
              <w:t xml:space="preserve"> performance fee</w:t>
            </w:r>
            <w:r w:rsidR="00E42A4E" w:rsidRPr="00D705DE" w:rsidDel="00E42A4E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  <w:color w:val="000000" w:themeColor="text1"/>
                <w:cs/>
              </w:rPr>
              <w:t>โดยสามารถปรับอัตราค่าธรรมเนียมขึ้นหรือลงได้ตามผลการดำเนินงานซึ่งเปรียบเทียบกับ</w:t>
            </w:r>
            <w:r w:rsidR="007A6DCB" w:rsidRPr="00D705DE">
              <w:rPr>
                <w:rFonts w:ascii="TH SarabunPSK" w:hAnsi="TH SarabunPSK" w:cs="TH SarabunPSK"/>
                <w:color w:val="000000" w:themeColor="text1"/>
              </w:rPr>
              <w:t xml:space="preserve"> reference indicator</w:t>
            </w:r>
          </w:p>
        </w:tc>
      </w:tr>
      <w:tr w:rsidR="003B3665" w:rsidRPr="00D705DE" w14:paraId="7F634E08" w14:textId="77777777" w:rsidTr="00352509">
        <w:tc>
          <w:tcPr>
            <w:tcW w:w="2329" w:type="dxa"/>
          </w:tcPr>
          <w:p w14:paraId="030B1B14" w14:textId="4C470D18" w:rsidR="003B3665" w:rsidRPr="00D705DE" w:rsidRDefault="003B3665" w:rsidP="00F0687A">
            <w:pPr>
              <w:spacing w:before="240"/>
              <w:rPr>
                <w:rFonts w:ascii="TH SarabunPSK" w:hAnsi="TH SarabunPSK" w:cs="TH SarabunPSK"/>
                <w:cs/>
              </w:rPr>
            </w:pPr>
            <w:r w:rsidRPr="002A6088">
              <w:rPr>
                <w:rFonts w:ascii="TH SarabunPSK" w:hAnsi="TH SarabunPSK" w:cs="TH SarabunPSK"/>
                <w:cs/>
              </w:rPr>
              <w:lastRenderedPageBreak/>
              <w:t>“</w:t>
            </w:r>
            <w:r w:rsidRPr="002A6088">
              <w:rPr>
                <w:rFonts w:ascii="TH SarabunPSK" w:hAnsi="TH SarabunPSK" w:cs="TH SarabunPSK"/>
              </w:rPr>
              <w:t>HWM”</w:t>
            </w:r>
          </w:p>
        </w:tc>
        <w:tc>
          <w:tcPr>
            <w:tcW w:w="7121" w:type="dxa"/>
          </w:tcPr>
          <w:p w14:paraId="5C1A7E12" w14:textId="68BCFB61" w:rsidR="003B3665" w:rsidRPr="00D705DE" w:rsidRDefault="006C01E7" w:rsidP="00F0687A">
            <w:pPr>
              <w:spacing w:before="240"/>
              <w:jc w:val="thaiDistribute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มูล</w:t>
            </w:r>
            <w:r w:rsidR="003B3665" w:rsidRPr="00D705DE">
              <w:rPr>
                <w:rFonts w:ascii="TH SarabunPSK" w:hAnsi="TH SarabunPSK" w:cs="TH SarabunPSK"/>
                <w:cs/>
              </w:rPr>
              <w:t xml:space="preserve">ค่าสูงสุดของ </w:t>
            </w:r>
            <w:r w:rsidR="003B3665" w:rsidRPr="00D705DE">
              <w:rPr>
                <w:rFonts w:ascii="TH SarabunPSK" w:hAnsi="TH SarabunPSK" w:cs="TH SarabunPSK"/>
              </w:rPr>
              <w:t xml:space="preserve">NAV </w:t>
            </w:r>
            <w:r w:rsidR="003B3665" w:rsidRPr="00D705DE">
              <w:rPr>
                <w:rFonts w:ascii="TH SarabunPSK" w:hAnsi="TH SarabunPSK" w:cs="TH SarabunPSK"/>
                <w:cs/>
              </w:rPr>
              <w:t>ต่อหน่วยลงทุน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="003B3665" w:rsidRPr="00D705DE">
              <w:rPr>
                <w:rFonts w:ascii="TH SarabunPSK" w:hAnsi="TH SarabunPSK" w:cs="TH SarabunPSK"/>
                <w:cs/>
              </w:rPr>
              <w:t xml:space="preserve">ในรอบ </w:t>
            </w:r>
            <w:r w:rsidR="003B3665" w:rsidRPr="00D705DE">
              <w:rPr>
                <w:rFonts w:ascii="TH SarabunPSK" w:hAnsi="TH SarabunPSK" w:cs="TH SarabunPSK"/>
              </w:rPr>
              <w:t>performance reference period</w:t>
            </w:r>
            <w:r w:rsidR="00D1062C">
              <w:rPr>
                <w:rFonts w:ascii="TH SarabunPSK" w:hAnsi="TH SarabunPSK" w:cs="TH SarabunPSK" w:hint="cs"/>
                <w:cs/>
              </w:rPr>
              <w:t xml:space="preserve"> (</w:t>
            </w:r>
            <w:r w:rsidR="00AD34A6">
              <w:rPr>
                <w:rFonts w:ascii="TH SarabunPSK" w:hAnsi="TH SarabunPSK" w:cs="TH SarabunPSK"/>
              </w:rPr>
              <w:t>High Water Mark</w:t>
            </w:r>
            <w:r w:rsidR="00D1062C">
              <w:rPr>
                <w:rFonts w:ascii="TH SarabunPSK" w:hAnsi="TH SarabunPSK" w:cs="TH SarabunPSK" w:hint="cs"/>
                <w:cs/>
              </w:rPr>
              <w:t>)</w:t>
            </w:r>
          </w:p>
        </w:tc>
      </w:tr>
      <w:tr w:rsidR="003B3665" w:rsidRPr="00D705DE" w14:paraId="5C965009" w14:textId="77777777" w:rsidTr="00352509">
        <w:tc>
          <w:tcPr>
            <w:tcW w:w="2329" w:type="dxa"/>
          </w:tcPr>
          <w:p w14:paraId="1FB5836B" w14:textId="2A987E6D" w:rsidR="003B3665" w:rsidRPr="00D705DE" w:rsidRDefault="003B3665" w:rsidP="00F0687A">
            <w:pPr>
              <w:spacing w:before="240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/>
              </w:rPr>
              <w:t>“</w:t>
            </w:r>
            <w:r w:rsidR="00C23B32" w:rsidRPr="00D705DE">
              <w:rPr>
                <w:rFonts w:ascii="TH SarabunPSK" w:hAnsi="TH SarabunPSK" w:cs="TH SarabunPSK"/>
                <w:color w:val="000000" w:themeColor="text1"/>
              </w:rPr>
              <w:t>HWM model</w:t>
            </w:r>
            <w:r w:rsidRPr="00D705DE">
              <w:rPr>
                <w:rFonts w:ascii="TH SarabunPSK" w:hAnsi="TH SarabunPSK" w:cs="TH SarabunPSK"/>
              </w:rPr>
              <w:t>”</w:t>
            </w:r>
          </w:p>
        </w:tc>
        <w:tc>
          <w:tcPr>
            <w:tcW w:w="7121" w:type="dxa"/>
          </w:tcPr>
          <w:p w14:paraId="117F52C0" w14:textId="4E3B392E" w:rsidR="003B3665" w:rsidRPr="00D705DE" w:rsidRDefault="003B3665" w:rsidP="00F0687A">
            <w:pPr>
              <w:spacing w:before="240"/>
              <w:jc w:val="thaiDistribute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D705DE">
              <w:rPr>
                <w:rFonts w:ascii="TH SarabunPSK" w:hAnsi="TH SarabunPSK" w:cs="TH SarabunPSK"/>
                <w:cs/>
              </w:rPr>
              <w:t>วิธีการคำนวณ</w:t>
            </w:r>
            <w:r w:rsidR="006C01E7" w:rsidRPr="00D705DE">
              <w:rPr>
                <w:rFonts w:ascii="TH SarabunPSK" w:hAnsi="TH SarabunPSK" w:cs="TH SarabunPSK"/>
              </w:rPr>
              <w:t xml:space="preserve"> performance fee</w:t>
            </w:r>
            <w:r w:rsidR="006C01E7" w:rsidRPr="00D705DE" w:rsidDel="006C01E7">
              <w:rPr>
                <w:rFonts w:ascii="TH SarabunPSK" w:hAnsi="TH SarabunPSK" w:cs="TH SarabunPSK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  <w:cs/>
              </w:rPr>
              <w:t>โดยอ้างอิงระดับของผลการดำเนินงานสูงสุดของ</w:t>
            </w:r>
            <w:r w:rsidR="0081198D">
              <w:rPr>
                <w:rFonts w:ascii="TH SarabunPSK" w:hAnsi="TH SarabunPSK" w:cs="TH SarabunPSK"/>
                <w:cs/>
              </w:rPr>
              <w:t>กองทุน</w:t>
            </w:r>
            <w:r w:rsidRPr="00D705DE">
              <w:rPr>
                <w:rFonts w:ascii="TH SarabunPSK" w:hAnsi="TH SarabunPSK" w:cs="TH SarabunPSK"/>
                <w:cs/>
              </w:rPr>
              <w:t>ที่ผ่านมา</w:t>
            </w:r>
          </w:p>
        </w:tc>
      </w:tr>
      <w:tr w:rsidR="003B3665" w:rsidRPr="00D705DE" w14:paraId="5E696E68" w14:textId="77777777" w:rsidTr="00352509">
        <w:tc>
          <w:tcPr>
            <w:tcW w:w="2329" w:type="dxa"/>
          </w:tcPr>
          <w:p w14:paraId="0D8963A1" w14:textId="77777777" w:rsidR="003B3665" w:rsidRPr="00D705DE" w:rsidRDefault="003B3665" w:rsidP="00F0687A">
            <w:pPr>
              <w:spacing w:before="240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/>
              </w:rPr>
              <w:t>“</w:t>
            </w:r>
            <w:proofErr w:type="gramStart"/>
            <w:r w:rsidRPr="00D705DE">
              <w:rPr>
                <w:rFonts w:ascii="TH SarabunPSK" w:hAnsi="TH SarabunPSK" w:cs="TH SarabunPSK"/>
              </w:rPr>
              <w:t>management</w:t>
            </w:r>
            <w:proofErr w:type="gramEnd"/>
            <w:r w:rsidRPr="00D705DE">
              <w:rPr>
                <w:rFonts w:ascii="TH SarabunPSK" w:hAnsi="TH SarabunPSK" w:cs="TH SarabunPSK"/>
              </w:rPr>
              <w:t xml:space="preserve"> fee”</w:t>
            </w:r>
          </w:p>
        </w:tc>
        <w:tc>
          <w:tcPr>
            <w:tcW w:w="7121" w:type="dxa"/>
          </w:tcPr>
          <w:p w14:paraId="6ABFE2B7" w14:textId="77777777" w:rsidR="003B3665" w:rsidRPr="00D705DE" w:rsidRDefault="003B3665" w:rsidP="00F0687A">
            <w:pPr>
              <w:spacing w:before="240"/>
              <w:jc w:val="thaiDistribute"/>
              <w:rPr>
                <w:rFonts w:ascii="TH SarabunPSK" w:hAnsi="TH SarabunPSK" w:cs="TH SarabunPSK"/>
                <w:cs/>
              </w:rPr>
            </w:pPr>
            <w:r w:rsidRPr="00D705DE">
              <w:rPr>
                <w:rFonts w:ascii="TH SarabunPSK" w:hAnsi="TH SarabunPSK" w:cs="TH SarabunPSK"/>
                <w:cs/>
              </w:rPr>
              <w:t>ค่าธรรมเนียมการจัดการ</w:t>
            </w:r>
          </w:p>
        </w:tc>
      </w:tr>
      <w:tr w:rsidR="003B3665" w:rsidRPr="00D705DE" w14:paraId="291D1353" w14:textId="77777777" w:rsidTr="00352509">
        <w:tc>
          <w:tcPr>
            <w:tcW w:w="2329" w:type="dxa"/>
          </w:tcPr>
          <w:p w14:paraId="0DBD6327" w14:textId="77777777" w:rsidR="003B3665" w:rsidRPr="00D705DE" w:rsidRDefault="003B3665" w:rsidP="00F0687A">
            <w:pPr>
              <w:spacing w:before="240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/>
              </w:rPr>
              <w:t>“</w:t>
            </w:r>
            <w:proofErr w:type="gramStart"/>
            <w:r w:rsidRPr="00D705DE">
              <w:rPr>
                <w:rFonts w:ascii="TH SarabunPSK" w:hAnsi="TH SarabunPSK" w:cs="TH SarabunPSK"/>
              </w:rPr>
              <w:t>performance</w:t>
            </w:r>
            <w:proofErr w:type="gramEnd"/>
            <w:r w:rsidRPr="00D705DE">
              <w:rPr>
                <w:rFonts w:ascii="TH SarabunPSK" w:hAnsi="TH SarabunPSK" w:cs="TH SarabunPSK"/>
              </w:rPr>
              <w:t xml:space="preserve"> fee”</w:t>
            </w:r>
          </w:p>
        </w:tc>
        <w:tc>
          <w:tcPr>
            <w:tcW w:w="7121" w:type="dxa"/>
          </w:tcPr>
          <w:p w14:paraId="35917AB4" w14:textId="77777777" w:rsidR="003B3665" w:rsidRPr="00D705DE" w:rsidRDefault="003B3665" w:rsidP="00F0687A">
            <w:pPr>
              <w:spacing w:before="240"/>
              <w:jc w:val="thaiDistribute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D705DE">
              <w:rPr>
                <w:rFonts w:ascii="TH SarabunPSK" w:hAnsi="TH SarabunPSK" w:cs="TH SarabunPSK"/>
                <w:color w:val="000000" w:themeColor="text1"/>
                <w:cs/>
              </w:rPr>
              <w:t>ค่าธรรมเนียมตามผลการดำเนินงาน</w:t>
            </w:r>
          </w:p>
        </w:tc>
      </w:tr>
      <w:tr w:rsidR="003B3665" w:rsidRPr="00D705DE" w14:paraId="48372D4B" w14:textId="77777777" w:rsidTr="00352509">
        <w:tc>
          <w:tcPr>
            <w:tcW w:w="2329" w:type="dxa"/>
          </w:tcPr>
          <w:p w14:paraId="5B7B1903" w14:textId="77777777" w:rsidR="003B3665" w:rsidRPr="00D705DE" w:rsidRDefault="003B3665" w:rsidP="00F0687A">
            <w:pPr>
              <w:spacing w:before="240"/>
              <w:rPr>
                <w:rFonts w:ascii="TH SarabunPSK" w:hAnsi="TH SarabunPSK" w:cs="TH SarabunPSK"/>
                <w:spacing w:val="-8"/>
              </w:rPr>
            </w:pPr>
            <w:r w:rsidRPr="00D705DE">
              <w:rPr>
                <w:rFonts w:ascii="TH SarabunPSK" w:hAnsi="TH SarabunPSK" w:cs="TH SarabunPSK"/>
                <w:color w:val="000000" w:themeColor="text1"/>
                <w:spacing w:val="-8"/>
              </w:rPr>
              <w:t>“</w:t>
            </w:r>
            <w:proofErr w:type="gramStart"/>
            <w:r w:rsidRPr="00D705DE">
              <w:rPr>
                <w:rFonts w:ascii="TH SarabunPSK" w:hAnsi="TH SarabunPSK" w:cs="TH SarabunPSK"/>
                <w:color w:val="000000" w:themeColor="text1"/>
                <w:spacing w:val="-8"/>
              </w:rPr>
              <w:t>performance</w:t>
            </w:r>
            <w:proofErr w:type="gramEnd"/>
            <w:r w:rsidRPr="00D705DE">
              <w:rPr>
                <w:rFonts w:ascii="TH SarabunPSK" w:hAnsi="TH SarabunPSK" w:cs="TH SarabunPSK"/>
                <w:color w:val="000000" w:themeColor="text1"/>
                <w:spacing w:val="-8"/>
              </w:rPr>
              <w:t xml:space="preserve"> fee rate”</w:t>
            </w:r>
          </w:p>
        </w:tc>
        <w:tc>
          <w:tcPr>
            <w:tcW w:w="7121" w:type="dxa"/>
          </w:tcPr>
          <w:p w14:paraId="1C7B7B55" w14:textId="62A5405B" w:rsidR="003B3665" w:rsidRPr="00D705DE" w:rsidRDefault="000F6CE1" w:rsidP="00F0687A">
            <w:pPr>
              <w:spacing w:before="240"/>
              <w:jc w:val="thaiDistribute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D705DE">
              <w:rPr>
                <w:rFonts w:ascii="TH SarabunPSK" w:hAnsi="TH SarabunPSK" w:cs="TH SarabunPSK"/>
                <w:color w:val="000000" w:themeColor="text1"/>
                <w:cs/>
              </w:rPr>
              <w:t>อัตราพื้นฐาน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ที่ใช้ในการคำนวณ</w:t>
            </w:r>
            <w:r w:rsidR="00F8501B" w:rsidRPr="00D705DE">
              <w:rPr>
                <w:rFonts w:ascii="TH SarabunPSK" w:hAnsi="TH SarabunPSK" w:cs="TH SarabunPSK"/>
              </w:rPr>
              <w:t xml:space="preserve"> performance fee</w:t>
            </w:r>
            <w:r w:rsidR="00F8501B" w:rsidRPr="00D705DE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</w:p>
        </w:tc>
      </w:tr>
      <w:tr w:rsidR="003B3665" w:rsidRPr="00D705DE" w14:paraId="51333617" w14:textId="77777777" w:rsidTr="00352509">
        <w:tc>
          <w:tcPr>
            <w:tcW w:w="2329" w:type="dxa"/>
          </w:tcPr>
          <w:p w14:paraId="07D15FAE" w14:textId="520372D3" w:rsidR="003B3665" w:rsidRPr="00D705DE" w:rsidRDefault="003B3665" w:rsidP="00F0687A">
            <w:pPr>
              <w:spacing w:before="240"/>
              <w:ind w:hanging="34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D705DE">
              <w:rPr>
                <w:rFonts w:ascii="TH SarabunPSK" w:hAnsi="TH SarabunPSK" w:cs="TH SarabunPSK"/>
                <w:color w:val="000000" w:themeColor="text1"/>
              </w:rPr>
              <w:t>performance</w:t>
            </w:r>
            <w:proofErr w:type="gramEnd"/>
            <w:r w:rsidRPr="00D705DE">
              <w:rPr>
                <w:rFonts w:ascii="TH SarabunPSK" w:hAnsi="TH SarabunPSK" w:cs="TH SarabunPSK"/>
                <w:color w:val="000000" w:themeColor="text1"/>
              </w:rPr>
              <w:t xml:space="preserve"> reference period”</w:t>
            </w:r>
          </w:p>
        </w:tc>
        <w:tc>
          <w:tcPr>
            <w:tcW w:w="7121" w:type="dxa"/>
          </w:tcPr>
          <w:p w14:paraId="065049FE" w14:textId="0E91FD51" w:rsidR="003B3665" w:rsidRPr="00D705DE" w:rsidRDefault="003B3665" w:rsidP="00F0687A">
            <w:pPr>
              <w:spacing w:before="240"/>
              <w:jc w:val="thaiDistribute"/>
              <w:rPr>
                <w:rFonts w:ascii="TH SarabunPSK" w:hAnsi="TH SarabunPSK" w:cs="TH SarabunPSK"/>
                <w:cs/>
              </w:rPr>
            </w:pPr>
            <w:r w:rsidRPr="006C6338">
              <w:rPr>
                <w:rFonts w:ascii="TH SarabunPSK" w:hAnsi="TH SarabunPSK" w:cs="TH SarabunPSK"/>
                <w:color w:val="000000" w:themeColor="text1"/>
                <w:spacing w:val="-6"/>
                <w:cs/>
              </w:rPr>
              <w:t>ระยะเวลาที่ใช้วัดผล</w:t>
            </w:r>
            <w:r w:rsidRPr="006C6338">
              <w:rPr>
                <w:rFonts w:ascii="TH SarabunPSK" w:hAnsi="TH SarabunPSK" w:cs="TH SarabunPSK" w:hint="cs"/>
                <w:color w:val="000000" w:themeColor="text1"/>
                <w:spacing w:val="-6"/>
                <w:cs/>
              </w:rPr>
              <w:t>การดำเนินงานของ</w:t>
            </w:r>
            <w:r w:rsidR="0081198D">
              <w:rPr>
                <w:rFonts w:ascii="TH SarabunPSK" w:hAnsi="TH SarabunPSK" w:cs="TH SarabunPSK" w:hint="cs"/>
                <w:color w:val="000000" w:themeColor="text1"/>
                <w:spacing w:val="-6"/>
                <w:cs/>
              </w:rPr>
              <w:t>กองทุน</w:t>
            </w:r>
            <w:r w:rsidRPr="006C6338">
              <w:rPr>
                <w:rFonts w:ascii="TH SarabunPSK" w:hAnsi="TH SarabunPSK" w:cs="TH SarabunPSK"/>
                <w:color w:val="000000" w:themeColor="text1"/>
                <w:spacing w:val="-6"/>
                <w:cs/>
              </w:rPr>
              <w:t xml:space="preserve"> และนำไปเปรียบเทียบ</w:t>
            </w:r>
            <w:r w:rsidRPr="00D705DE">
              <w:rPr>
                <w:rFonts w:ascii="TH SarabunPSK" w:hAnsi="TH SarabunPSK" w:cs="TH SarabunPSK"/>
                <w:color w:val="000000" w:themeColor="text1"/>
                <w:cs/>
              </w:rPr>
              <w:t>กับ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352509">
              <w:rPr>
                <w:rFonts w:ascii="TH SarabunPSK" w:hAnsi="TH SarabunPSK" w:cs="TH SarabunPSK"/>
                <w:color w:val="000000" w:themeColor="text1"/>
                <w:spacing w:val="-2"/>
              </w:rPr>
              <w:t>reference indicator</w:t>
            </w:r>
            <w:r w:rsidRPr="00352509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 xml:space="preserve"> ซึ่งเมื่อครบช่วงเวลา</w:t>
            </w:r>
            <w:r w:rsidRPr="00352509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ดังกล่าว</w:t>
            </w:r>
            <w:r w:rsidRPr="00352509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 xml:space="preserve"> </w:t>
            </w:r>
            <w:r w:rsidR="009D77C3" w:rsidRPr="00352509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 xml:space="preserve">บลจ. </w:t>
            </w:r>
            <w:r w:rsidRPr="00352509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สามารถเริ่ม</w:t>
            </w:r>
            <w:r w:rsidR="00B008EF" w:rsidRPr="00352509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รอบ</w:t>
            </w:r>
            <w:r w:rsidR="00352509" w:rsidRPr="00352509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ร</w:t>
            </w:r>
            <w:r w:rsidR="00514EE0" w:rsidRPr="00352509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ะยะเวลา</w:t>
            </w:r>
            <w:r w:rsidR="00514EE0">
              <w:rPr>
                <w:rFonts w:ascii="TH SarabunPSK" w:hAnsi="TH SarabunPSK" w:cs="TH SarabunPSK" w:hint="cs"/>
                <w:color w:val="000000" w:themeColor="text1"/>
                <w:cs/>
              </w:rPr>
              <w:t>ครั้งถัดไป</w:t>
            </w:r>
            <w:r w:rsidR="00256B99">
              <w:rPr>
                <w:rFonts w:ascii="TH SarabunPSK" w:hAnsi="TH SarabunPSK" w:cs="TH SarabunPSK" w:hint="cs"/>
                <w:color w:val="000000" w:themeColor="text1"/>
                <w:cs/>
              </w:rPr>
              <w:t>และ</w:t>
            </w:r>
            <w:r w:rsidR="00940479">
              <w:rPr>
                <w:rFonts w:ascii="TH SarabunPSK" w:hAnsi="TH SarabunPSK" w:cs="TH SarabunPSK" w:hint="cs"/>
                <w:color w:val="000000" w:themeColor="text1"/>
                <w:cs/>
              </w:rPr>
              <w:t>เริ่ม</w:t>
            </w:r>
            <w:r w:rsidR="00B0355D">
              <w:rPr>
                <w:rFonts w:ascii="TH SarabunPSK" w:hAnsi="TH SarabunPSK" w:cs="TH SarabunPSK" w:hint="cs"/>
                <w:color w:val="000000" w:themeColor="text1"/>
                <w:cs/>
              </w:rPr>
              <w:t>นับ</w:t>
            </w:r>
            <w:r w:rsidRPr="00D00539">
              <w:rPr>
                <w:rFonts w:ascii="TH SarabunPSK" w:hAnsi="TH SarabunPSK" w:cs="TH SarabunPSK"/>
                <w:color w:val="000000" w:themeColor="text1"/>
                <w:cs/>
              </w:rPr>
              <w:t>การชดเชยผล</w:t>
            </w:r>
            <w:r w:rsidR="00D00539" w:rsidRPr="00D00539">
              <w:rPr>
                <w:rFonts w:ascii="TH SarabunPSK" w:hAnsi="TH SarabunPSK" w:cs="TH SarabunPSK" w:hint="cs"/>
                <w:color w:val="000000" w:themeColor="text1"/>
                <w:cs/>
              </w:rPr>
              <w:t>ขาดทุน</w:t>
            </w:r>
            <w:r w:rsidRPr="00D00539">
              <w:rPr>
                <w:rFonts w:ascii="TH SarabunPSK" w:hAnsi="TH SarabunPSK" w:cs="TH SarabunPSK"/>
                <w:color w:val="000000" w:themeColor="text1"/>
                <w:cs/>
              </w:rPr>
              <w:t>ใหม่ได้</w:t>
            </w:r>
          </w:p>
        </w:tc>
      </w:tr>
      <w:tr w:rsidR="003B3665" w:rsidRPr="00D705DE" w14:paraId="3E09A4DD" w14:textId="77777777" w:rsidTr="00352509">
        <w:tc>
          <w:tcPr>
            <w:tcW w:w="2329" w:type="dxa"/>
          </w:tcPr>
          <w:p w14:paraId="34AEFFA0" w14:textId="77777777" w:rsidR="003B3665" w:rsidRPr="00D705DE" w:rsidRDefault="003B3665" w:rsidP="00F0687A">
            <w:pPr>
              <w:spacing w:before="240"/>
              <w:rPr>
                <w:rFonts w:ascii="TH SarabunPSK" w:hAnsi="TH SarabunPSK" w:cs="TH SarabunPSK"/>
                <w:cs/>
              </w:rPr>
            </w:pPr>
            <w:r w:rsidRPr="00D705DE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D705DE">
              <w:rPr>
                <w:rFonts w:ascii="TH SarabunPSK" w:hAnsi="TH SarabunPSK" w:cs="TH SarabunPSK"/>
                <w:color w:val="000000" w:themeColor="text1"/>
              </w:rPr>
              <w:t>reference</w:t>
            </w:r>
            <w:proofErr w:type="gramEnd"/>
            <w:r w:rsidRPr="00D705DE">
              <w:rPr>
                <w:rFonts w:ascii="TH SarabunPSK" w:hAnsi="TH SarabunPSK" w:cs="TH SarabunPSK"/>
                <w:color w:val="000000" w:themeColor="text1"/>
              </w:rPr>
              <w:t xml:space="preserve"> indicator”</w:t>
            </w:r>
          </w:p>
        </w:tc>
        <w:tc>
          <w:tcPr>
            <w:tcW w:w="7121" w:type="dxa"/>
          </w:tcPr>
          <w:p w14:paraId="38916CD9" w14:textId="1FCEE22B" w:rsidR="00731AEF" w:rsidRPr="00352509" w:rsidRDefault="003B3665" w:rsidP="00F0687A">
            <w:pPr>
              <w:spacing w:before="240"/>
              <w:jc w:val="thaiDistribute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352509">
              <w:rPr>
                <w:rFonts w:ascii="TH SarabunPSK" w:hAnsi="TH SarabunPSK" w:cs="TH SarabunPSK"/>
                <w:color w:val="000000" w:themeColor="text1"/>
              </w:rPr>
              <w:t>benchmark</w:t>
            </w:r>
            <w:r w:rsidRPr="00352509">
              <w:rPr>
                <w:rFonts w:ascii="TH SarabunPSK" w:hAnsi="TH SarabunPSK" w:cs="TH SarabunPSK"/>
                <w:color w:val="000000" w:themeColor="text1"/>
                <w:cs/>
              </w:rPr>
              <w:t xml:space="preserve"> หรือตัวชี้วัดอ้างอิงที่ใช้ในการเปรียบเทียบกับผลการดำเนินงาน</w:t>
            </w:r>
            <w:r w:rsidRPr="00352509">
              <w:rPr>
                <w:rFonts w:ascii="TH SarabunPSK" w:hAnsi="TH SarabunPSK" w:cs="TH SarabunPSK" w:hint="cs"/>
                <w:color w:val="000000" w:themeColor="text1"/>
                <w:cs/>
              </w:rPr>
              <w:t>ของ</w:t>
            </w:r>
            <w:r w:rsidR="0081198D">
              <w:rPr>
                <w:rFonts w:ascii="TH SarabunPSK" w:hAnsi="TH SarabunPSK" w:cs="TH SarabunPSK" w:hint="cs"/>
                <w:color w:val="000000" w:themeColor="text1"/>
                <w:cs/>
              </w:rPr>
              <w:t>กองทุน</w:t>
            </w:r>
          </w:p>
        </w:tc>
      </w:tr>
    </w:tbl>
    <w:p w14:paraId="7CF8EDDB" w14:textId="3B7C4E9A" w:rsidR="001D4082" w:rsidRPr="00D705DE" w:rsidRDefault="003856E6" w:rsidP="00352509">
      <w:pPr>
        <w:tabs>
          <w:tab w:val="left" w:pos="709"/>
        </w:tabs>
        <w:spacing w:before="240"/>
        <w:jc w:val="thaiDistribute"/>
        <w:rPr>
          <w:rFonts w:ascii="TH SarabunPSK" w:hAnsi="TH SarabunPSK" w:cs="TH SarabunPSK"/>
          <w:b/>
          <w:bCs/>
        </w:rPr>
      </w:pPr>
      <w:bookmarkStart w:id="2" w:name="_Hlk128393116"/>
      <w:r w:rsidRPr="00D705DE">
        <w:rPr>
          <w:rFonts w:ascii="TH SarabunPSK" w:hAnsi="TH SarabunPSK" w:cs="TH SarabunPSK"/>
          <w:b/>
          <w:bCs/>
        </w:rPr>
        <w:t>2</w:t>
      </w:r>
      <w:r w:rsidR="001D4082" w:rsidRPr="00D705DE">
        <w:rPr>
          <w:rFonts w:ascii="TH SarabunPSK" w:hAnsi="TH SarabunPSK" w:cs="TH SarabunPSK" w:hint="cs"/>
          <w:b/>
          <w:bCs/>
        </w:rPr>
        <w:t xml:space="preserve">.  </w:t>
      </w:r>
      <w:bookmarkEnd w:id="2"/>
      <w:r w:rsidR="001D4082" w:rsidRPr="00690F2C">
        <w:rPr>
          <w:rFonts w:ascii="TH SarabunPSK" w:hAnsi="TH SarabunPSK" w:cs="TH SarabunPSK" w:hint="cs"/>
          <w:b/>
          <w:bCs/>
          <w:u w:val="single"/>
          <w:cs/>
        </w:rPr>
        <w:t>วิธีการคำนวณค่าธรรมเนียมตามผลการดำเนินงาน (</w:t>
      </w:r>
      <w:r w:rsidR="001D4082" w:rsidRPr="00690F2C">
        <w:rPr>
          <w:rFonts w:ascii="TH SarabunPSK" w:hAnsi="TH SarabunPSK" w:cs="TH SarabunPSK" w:hint="cs"/>
          <w:b/>
          <w:bCs/>
          <w:u w:val="single"/>
        </w:rPr>
        <w:t>performance fee calculation method)</w:t>
      </w:r>
    </w:p>
    <w:p w14:paraId="477D567F" w14:textId="4EA87EE0" w:rsidR="0016527B" w:rsidRPr="00690F2C" w:rsidRDefault="0016527B" w:rsidP="00352509">
      <w:pPr>
        <w:ind w:firstLine="360"/>
        <w:jc w:val="thaiDistribute"/>
        <w:rPr>
          <w:rFonts w:ascii="TH SarabunPSK" w:hAnsi="TH SarabunPSK" w:cs="TH SarabunPSK"/>
          <w:b/>
          <w:bCs/>
          <w:color w:val="000000" w:themeColor="text1"/>
        </w:rPr>
      </w:pP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2.1  </w:t>
      </w:r>
      <w:r w:rsidR="00300061">
        <w:rPr>
          <w:rFonts w:ascii="TH SarabunPSK" w:hAnsi="TH SarabunPSK" w:cs="TH SarabunPSK" w:hint="cs"/>
          <w:b/>
          <w:bCs/>
          <w:color w:val="000000" w:themeColor="text1"/>
          <w:cs/>
        </w:rPr>
        <w:t>รูปแบบ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>วิ</w:t>
      </w:r>
      <w:r w:rsidR="0017248C"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>ธี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>การคำนวณ</w:t>
      </w:r>
      <w:r w:rsidRPr="00690F2C">
        <w:rPr>
          <w:rFonts w:ascii="TH SarabunPSK" w:hAnsi="TH SarabunPSK" w:cs="TH SarabunPSK"/>
          <w:b/>
          <w:bCs/>
          <w:color w:val="000000" w:themeColor="text1"/>
        </w:rPr>
        <w:t xml:space="preserve"> performance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 w:rsidRPr="00690F2C">
        <w:rPr>
          <w:rFonts w:ascii="TH SarabunPSK" w:hAnsi="TH SarabunPSK" w:cs="TH SarabunPSK"/>
          <w:b/>
          <w:bCs/>
          <w:color w:val="000000" w:themeColor="text1"/>
        </w:rPr>
        <w:t>fee</w:t>
      </w:r>
    </w:p>
    <w:p w14:paraId="69331FCC" w14:textId="750FD502" w:rsidR="0017248C" w:rsidRPr="009257F1" w:rsidRDefault="001D4082" w:rsidP="007D645C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9257F1">
        <w:rPr>
          <w:rFonts w:ascii="TH SarabunPSK" w:hAnsi="TH SarabunPSK" w:cs="TH SarabunPSK" w:hint="cs"/>
          <w:color w:val="000000" w:themeColor="text1"/>
          <w:cs/>
        </w:rPr>
        <w:t>บลจ. สามารถ</w:t>
      </w:r>
      <w:r w:rsidR="0017248C" w:rsidRPr="009257F1">
        <w:rPr>
          <w:rFonts w:ascii="TH SarabunPSK" w:hAnsi="TH SarabunPSK" w:cs="TH SarabunPSK" w:hint="cs"/>
          <w:color w:val="000000" w:themeColor="text1"/>
          <w:cs/>
        </w:rPr>
        <w:t>เลือก</w:t>
      </w:r>
      <w:r w:rsidRPr="009257F1">
        <w:rPr>
          <w:rFonts w:ascii="TH SarabunPSK" w:hAnsi="TH SarabunPSK" w:cs="TH SarabunPSK" w:hint="cs"/>
          <w:color w:val="000000" w:themeColor="text1"/>
          <w:cs/>
        </w:rPr>
        <w:t xml:space="preserve">ใช้วิธีการคำนวณ </w:t>
      </w:r>
      <w:r w:rsidRPr="009257F1">
        <w:rPr>
          <w:rFonts w:ascii="TH SarabunPSK" w:hAnsi="TH SarabunPSK" w:cs="TH SarabunPSK"/>
          <w:color w:val="000000" w:themeColor="text1"/>
        </w:rPr>
        <w:t>performance</w:t>
      </w:r>
      <w:r w:rsidRPr="009257F1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Pr="009257F1">
        <w:rPr>
          <w:rFonts w:ascii="TH SarabunPSK" w:hAnsi="TH SarabunPSK" w:cs="TH SarabunPSK"/>
          <w:color w:val="000000" w:themeColor="text1"/>
        </w:rPr>
        <w:t xml:space="preserve">fee </w:t>
      </w:r>
      <w:r w:rsidR="0017248C" w:rsidRPr="009257F1">
        <w:rPr>
          <w:rFonts w:ascii="TH SarabunPSK" w:hAnsi="TH SarabunPSK" w:cs="TH SarabunPSK" w:hint="cs"/>
          <w:color w:val="000000" w:themeColor="text1"/>
          <w:cs/>
        </w:rPr>
        <w:t>ได้ 3 วิธี ดังต่อไปนี้</w:t>
      </w:r>
    </w:p>
    <w:p w14:paraId="1932143C" w14:textId="0F5FC8EF" w:rsidR="0017248C" w:rsidRPr="009257F1" w:rsidRDefault="00792B61" w:rsidP="007D645C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9257F1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(1)  </w:t>
      </w:r>
      <w:r w:rsidRPr="009257F1">
        <w:rPr>
          <w:rFonts w:ascii="TH SarabunPSK" w:hAnsi="TH SarabunPSK" w:cs="TH SarabunPSK"/>
          <w:color w:val="000000" w:themeColor="text1"/>
          <w:spacing w:val="-4"/>
          <w:cs/>
        </w:rPr>
        <w:t xml:space="preserve">วิธีการคำนวณแบบ </w:t>
      </w:r>
      <w:r w:rsidR="00F72D19">
        <w:rPr>
          <w:rFonts w:ascii="TH SarabunPSK" w:hAnsi="TH SarabunPSK" w:cs="TH SarabunPSK"/>
          <w:color w:val="000000" w:themeColor="text1"/>
          <w:spacing w:val="-4"/>
        </w:rPr>
        <w:t>F</w:t>
      </w:r>
      <w:r w:rsidRPr="009257F1">
        <w:rPr>
          <w:rFonts w:ascii="TH SarabunPSK" w:hAnsi="TH SarabunPSK" w:cs="TH SarabunPSK"/>
          <w:color w:val="000000" w:themeColor="text1"/>
          <w:spacing w:val="-4"/>
        </w:rPr>
        <w:t xml:space="preserve">ulcrum </w:t>
      </w:r>
      <w:r w:rsidR="00F72D19">
        <w:rPr>
          <w:rFonts w:ascii="TH SarabunPSK" w:hAnsi="TH SarabunPSK" w:cs="TH SarabunPSK"/>
          <w:color w:val="000000" w:themeColor="text1"/>
          <w:spacing w:val="-4"/>
        </w:rPr>
        <w:t>F</w:t>
      </w:r>
      <w:r w:rsidRPr="009257F1">
        <w:rPr>
          <w:rFonts w:ascii="TH SarabunPSK" w:hAnsi="TH SarabunPSK" w:cs="TH SarabunPSK"/>
          <w:color w:val="000000" w:themeColor="text1"/>
          <w:spacing w:val="-4"/>
        </w:rPr>
        <w:t xml:space="preserve">ee model </w:t>
      </w:r>
      <w:r w:rsidRPr="009257F1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คือ </w:t>
      </w:r>
      <w:r w:rsidRPr="009257F1">
        <w:rPr>
          <w:rFonts w:ascii="TH SarabunPSK" w:hAnsi="TH SarabunPSK" w:cs="TH SarabunPSK"/>
          <w:color w:val="000000" w:themeColor="text1"/>
          <w:spacing w:val="-4"/>
          <w:cs/>
        </w:rPr>
        <w:t>รูปแบบการ</w:t>
      </w:r>
      <w:r w:rsidR="00F42278" w:rsidRPr="009257F1">
        <w:rPr>
          <w:rFonts w:ascii="TH SarabunPSK" w:hAnsi="TH SarabunPSK" w:cs="TH SarabunPSK" w:hint="cs"/>
          <w:color w:val="000000" w:themeColor="text1"/>
          <w:spacing w:val="-4"/>
          <w:cs/>
        </w:rPr>
        <w:t>คำนวณ</w:t>
      </w:r>
      <w:r w:rsidR="00B92405" w:rsidRPr="009257F1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</w:t>
      </w:r>
      <w:r w:rsidR="00B92405" w:rsidRPr="009257F1">
        <w:rPr>
          <w:rFonts w:ascii="TH SarabunPSK" w:hAnsi="TH SarabunPSK" w:cs="TH SarabunPSK"/>
          <w:color w:val="000000" w:themeColor="text1"/>
          <w:spacing w:val="-4"/>
        </w:rPr>
        <w:t>performance</w:t>
      </w:r>
      <w:r w:rsidR="00B92405" w:rsidRPr="009257F1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</w:t>
      </w:r>
      <w:r w:rsidR="00B92405" w:rsidRPr="009257F1">
        <w:rPr>
          <w:rFonts w:ascii="TH SarabunPSK" w:hAnsi="TH SarabunPSK" w:cs="TH SarabunPSK"/>
          <w:color w:val="000000" w:themeColor="text1"/>
          <w:spacing w:val="-4"/>
        </w:rPr>
        <w:t xml:space="preserve">fee </w:t>
      </w:r>
      <w:r w:rsidRPr="009257F1">
        <w:rPr>
          <w:rFonts w:ascii="TH SarabunPSK" w:hAnsi="TH SarabunPSK" w:cs="TH SarabunPSK"/>
          <w:color w:val="000000" w:themeColor="text1"/>
          <w:spacing w:val="-4"/>
          <w:cs/>
        </w:rPr>
        <w:t>ที่สามารถปรับ</w:t>
      </w:r>
      <w:r w:rsidRPr="00195ECB">
        <w:rPr>
          <w:rFonts w:ascii="TH SarabunPSK" w:hAnsi="TH SarabunPSK" w:cs="TH SarabunPSK"/>
          <w:color w:val="000000" w:themeColor="text1"/>
          <w:spacing w:val="-6"/>
          <w:cs/>
        </w:rPr>
        <w:t xml:space="preserve">อัตราค่าธรรมเนียมขึ้นหรือลงได้ตามผลการดำเนินงานซึ่งเปรียบเทียบกับ </w:t>
      </w:r>
      <w:r w:rsidRPr="00195ECB">
        <w:rPr>
          <w:rFonts w:ascii="TH SarabunPSK" w:hAnsi="TH SarabunPSK" w:cs="TH SarabunPSK"/>
          <w:color w:val="000000" w:themeColor="text1"/>
          <w:spacing w:val="-6"/>
        </w:rPr>
        <w:t xml:space="preserve">reference indicator </w:t>
      </w:r>
      <w:r w:rsidRPr="00195ECB">
        <w:rPr>
          <w:rFonts w:ascii="TH SarabunPSK" w:hAnsi="TH SarabunPSK" w:cs="TH SarabunPSK"/>
          <w:color w:val="000000" w:themeColor="text1"/>
          <w:spacing w:val="-6"/>
          <w:cs/>
        </w:rPr>
        <w:t>เพื่อให้</w:t>
      </w:r>
      <w:r w:rsidR="00B92405" w:rsidRPr="00195ECB">
        <w:rPr>
          <w:rFonts w:ascii="TH SarabunPSK" w:hAnsi="TH SarabunPSK" w:cs="TH SarabunPSK"/>
          <w:color w:val="000000" w:themeColor="text1"/>
          <w:spacing w:val="-6"/>
        </w:rPr>
        <w:t xml:space="preserve"> performance</w:t>
      </w:r>
      <w:r w:rsidR="00B92405" w:rsidRPr="00195ECB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 </w:t>
      </w:r>
      <w:r w:rsidR="00B92405" w:rsidRPr="00195ECB">
        <w:rPr>
          <w:rFonts w:ascii="TH SarabunPSK" w:hAnsi="TH SarabunPSK" w:cs="TH SarabunPSK"/>
          <w:color w:val="000000" w:themeColor="text1"/>
          <w:spacing w:val="-6"/>
        </w:rPr>
        <w:t>fee</w:t>
      </w:r>
      <w:r w:rsidR="00B92405" w:rsidRPr="009257F1">
        <w:rPr>
          <w:rFonts w:ascii="TH SarabunPSK" w:hAnsi="TH SarabunPSK" w:cs="TH SarabunPSK"/>
          <w:color w:val="000000" w:themeColor="text1"/>
        </w:rPr>
        <w:t xml:space="preserve"> </w:t>
      </w:r>
      <w:r w:rsidRPr="009257F1">
        <w:rPr>
          <w:rFonts w:ascii="TH SarabunPSK" w:hAnsi="TH SarabunPSK" w:cs="TH SarabunPSK"/>
          <w:color w:val="000000" w:themeColor="text1"/>
          <w:cs/>
        </w:rPr>
        <w:t>สะท้อนผลการดำเนินงานที่แท้จริงและเป็นธรรมต่อผู้ลงทุนในกรณีที่กองทุนมีผลการดำเนินงาน</w:t>
      </w:r>
      <w:r w:rsidR="00195ECB">
        <w:rPr>
          <w:rFonts w:ascii="TH SarabunPSK" w:hAnsi="TH SarabunPSK" w:cs="TH SarabunPSK"/>
          <w:color w:val="000000" w:themeColor="text1"/>
          <w:cs/>
        </w:rPr>
        <w:br/>
      </w:r>
      <w:r w:rsidRPr="009257F1">
        <w:rPr>
          <w:rFonts w:ascii="TH SarabunPSK" w:hAnsi="TH SarabunPSK" w:cs="TH SarabunPSK"/>
          <w:color w:val="000000" w:themeColor="text1"/>
          <w:cs/>
        </w:rPr>
        <w:t>ไม่เป็นไปตามเป้าหมายที่กำหนดไว้</w:t>
      </w:r>
      <w:r w:rsidR="00B92405" w:rsidRPr="009257F1">
        <w:rPr>
          <w:rFonts w:ascii="TH SarabunPSK" w:hAnsi="TH SarabunPSK" w:cs="TH SarabunPSK" w:hint="cs"/>
          <w:color w:val="000000" w:themeColor="text1"/>
          <w:cs/>
        </w:rPr>
        <w:t xml:space="preserve"> </w:t>
      </w:r>
    </w:p>
    <w:p w14:paraId="6F745F65" w14:textId="1EC93CDE" w:rsidR="000F1573" w:rsidRPr="009257F1" w:rsidRDefault="000F1573" w:rsidP="007D645C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9257F1">
        <w:rPr>
          <w:rFonts w:ascii="TH SarabunPSK" w:hAnsi="TH SarabunPSK" w:cs="TH SarabunPSK" w:hint="cs"/>
          <w:color w:val="000000" w:themeColor="text1"/>
          <w:cs/>
        </w:rPr>
        <w:t xml:space="preserve">(2)  </w:t>
      </w:r>
      <w:r w:rsidRPr="009257F1">
        <w:rPr>
          <w:rFonts w:ascii="TH SarabunPSK" w:hAnsi="TH SarabunPSK" w:cs="TH SarabunPSK"/>
          <w:color w:val="000000" w:themeColor="text1"/>
          <w:cs/>
        </w:rPr>
        <w:t xml:space="preserve">วิธีการคำนวณแบบ </w:t>
      </w:r>
      <w:r w:rsidRPr="009257F1">
        <w:rPr>
          <w:rFonts w:ascii="TH SarabunPSK" w:hAnsi="TH SarabunPSK" w:cs="TH SarabunPSK"/>
          <w:color w:val="000000" w:themeColor="text1"/>
        </w:rPr>
        <w:t xml:space="preserve">HWM model </w:t>
      </w:r>
      <w:r w:rsidRPr="009257F1">
        <w:rPr>
          <w:rFonts w:ascii="TH SarabunPSK" w:hAnsi="TH SarabunPSK" w:cs="TH SarabunPSK" w:hint="cs"/>
          <w:color w:val="000000" w:themeColor="text1"/>
          <w:cs/>
        </w:rPr>
        <w:t xml:space="preserve">คือ </w:t>
      </w:r>
      <w:r w:rsidRPr="009257F1">
        <w:rPr>
          <w:rFonts w:ascii="TH SarabunPSK" w:hAnsi="TH SarabunPSK" w:cs="TH SarabunPSK"/>
          <w:color w:val="000000" w:themeColor="text1"/>
          <w:cs/>
        </w:rPr>
        <w:t>รูปแบบการ</w:t>
      </w:r>
      <w:r w:rsidR="00F42278" w:rsidRPr="009257F1">
        <w:rPr>
          <w:rFonts w:ascii="TH SarabunPSK" w:hAnsi="TH SarabunPSK" w:cs="TH SarabunPSK" w:hint="cs"/>
          <w:color w:val="000000" w:themeColor="text1"/>
          <w:cs/>
        </w:rPr>
        <w:t>คำนวณ</w:t>
      </w:r>
      <w:r w:rsidR="00F42278" w:rsidRPr="009257F1">
        <w:rPr>
          <w:rFonts w:ascii="TH SarabunPSK" w:hAnsi="TH SarabunPSK" w:cs="TH SarabunPSK"/>
          <w:color w:val="000000" w:themeColor="text1"/>
        </w:rPr>
        <w:t xml:space="preserve"> </w:t>
      </w:r>
      <w:r w:rsidR="00B92405" w:rsidRPr="009257F1">
        <w:rPr>
          <w:rFonts w:ascii="TH SarabunPSK" w:hAnsi="TH SarabunPSK" w:cs="TH SarabunPSK"/>
          <w:color w:val="000000" w:themeColor="text1"/>
        </w:rPr>
        <w:t>performance</w:t>
      </w:r>
      <w:r w:rsidR="00B92405" w:rsidRPr="009257F1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B92405" w:rsidRPr="009257F1">
        <w:rPr>
          <w:rFonts w:ascii="TH SarabunPSK" w:hAnsi="TH SarabunPSK" w:cs="TH SarabunPSK"/>
          <w:color w:val="000000" w:themeColor="text1"/>
        </w:rPr>
        <w:t xml:space="preserve">fee </w:t>
      </w:r>
      <w:r w:rsidR="00E626AB" w:rsidRPr="009257F1">
        <w:rPr>
          <w:rFonts w:ascii="TH SarabunPSK" w:hAnsi="TH SarabunPSK" w:cs="TH SarabunPSK" w:hint="cs"/>
          <w:color w:val="000000" w:themeColor="text1"/>
          <w:cs/>
        </w:rPr>
        <w:t>โดย</w:t>
      </w:r>
      <w:r w:rsidRPr="009257F1">
        <w:rPr>
          <w:rFonts w:ascii="TH SarabunPSK" w:hAnsi="TH SarabunPSK" w:cs="TH SarabunPSK"/>
          <w:color w:val="000000" w:themeColor="text1"/>
          <w:cs/>
        </w:rPr>
        <w:t>อ้างอิงระดับของผลการดำเนินงานสูงสุดของกองทุนที่ผ่านมา เพื่อป้องกันการคิดค่าธรรมเนียมซ้ำ (</w:t>
      </w:r>
      <w:r w:rsidRPr="009257F1">
        <w:rPr>
          <w:rFonts w:ascii="TH SarabunPSK" w:hAnsi="TH SarabunPSK" w:cs="TH SarabunPSK"/>
          <w:color w:val="000000" w:themeColor="text1"/>
        </w:rPr>
        <w:t xml:space="preserve">double-charging) </w:t>
      </w:r>
      <w:r w:rsidRPr="009257F1">
        <w:rPr>
          <w:rFonts w:ascii="TH SarabunPSK" w:hAnsi="TH SarabunPSK" w:cs="TH SarabunPSK"/>
          <w:color w:val="000000" w:themeColor="text1"/>
          <w:cs/>
        </w:rPr>
        <w:t>ในช่วงที่</w:t>
      </w:r>
      <w:r w:rsidR="0081198D">
        <w:rPr>
          <w:rFonts w:ascii="TH SarabunPSK" w:hAnsi="TH SarabunPSK" w:cs="TH SarabunPSK"/>
          <w:color w:val="000000" w:themeColor="text1"/>
          <w:cs/>
        </w:rPr>
        <w:t>กองทุน</w:t>
      </w:r>
      <w:r w:rsidRPr="009257F1">
        <w:rPr>
          <w:rFonts w:ascii="TH SarabunPSK" w:hAnsi="TH SarabunPSK" w:cs="TH SarabunPSK"/>
          <w:color w:val="000000" w:themeColor="text1"/>
          <w:cs/>
        </w:rPr>
        <w:t>มีผลการดำเนินงานผันผวน</w:t>
      </w:r>
    </w:p>
    <w:p w14:paraId="502CF46E" w14:textId="7A974F4A" w:rsidR="0042172A" w:rsidRPr="009257F1" w:rsidRDefault="0042172A" w:rsidP="00A27A4B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9257F1">
        <w:rPr>
          <w:rFonts w:ascii="TH SarabunPSK" w:hAnsi="TH SarabunPSK" w:cs="TH SarabunPSK" w:hint="cs"/>
          <w:color w:val="000000" w:themeColor="text1"/>
          <w:cs/>
        </w:rPr>
        <w:t>(3)  วิธีการคำนวณอื่นนอกจาก (1) หรือ (2) ซึ่ง</w:t>
      </w:r>
      <w:r w:rsidR="00C92890" w:rsidRPr="009257F1">
        <w:rPr>
          <w:rFonts w:ascii="TH SarabunPSK" w:hAnsi="TH SarabunPSK" w:cs="TH SarabunPSK" w:hint="cs"/>
          <w:color w:val="000000" w:themeColor="text1"/>
          <w:cs/>
        </w:rPr>
        <w:t>มี</w:t>
      </w:r>
      <w:r w:rsidR="00C92890" w:rsidRPr="009257F1">
        <w:rPr>
          <w:rFonts w:ascii="TH SarabunPSK" w:hAnsi="TH SarabunPSK" w:cs="TH SarabunPSK"/>
          <w:color w:val="000000" w:themeColor="text1"/>
          <w:cs/>
        </w:rPr>
        <w:t>หลักวิชาการอันเป็นที่ยอมรับหรือเป็นมาตรฐานสากล</w:t>
      </w:r>
      <w:r w:rsidR="007F4D37" w:rsidRPr="009257F1">
        <w:rPr>
          <w:rFonts w:ascii="TH SarabunPSK" w:hAnsi="TH SarabunPSK" w:cs="TH SarabunPSK" w:hint="cs"/>
          <w:color w:val="000000" w:themeColor="text1"/>
          <w:cs/>
        </w:rPr>
        <w:t>และ</w:t>
      </w:r>
      <w:r w:rsidR="00C92890" w:rsidRPr="009257F1">
        <w:rPr>
          <w:rFonts w:ascii="TH SarabunPSK" w:hAnsi="TH SarabunPSK" w:cs="TH SarabunPSK"/>
          <w:color w:val="000000" w:themeColor="text1"/>
          <w:cs/>
        </w:rPr>
        <w:t>ได้รับความเห็นชอบจากสำนักงาน</w:t>
      </w:r>
    </w:p>
    <w:p w14:paraId="74C9DF85" w14:textId="6F3906F5" w:rsidR="001D4082" w:rsidRPr="009257F1" w:rsidRDefault="0042172A" w:rsidP="00A27A4B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9257F1">
        <w:rPr>
          <w:rFonts w:ascii="TH SarabunPSK" w:hAnsi="TH SarabunPSK" w:cs="TH SarabunPSK" w:hint="cs"/>
          <w:color w:val="000000" w:themeColor="text1"/>
          <w:cs/>
        </w:rPr>
        <w:lastRenderedPageBreak/>
        <w:t xml:space="preserve">ทั้งนี้ </w:t>
      </w:r>
      <w:r w:rsidR="00E626AB" w:rsidRPr="009257F1">
        <w:rPr>
          <w:rFonts w:ascii="TH SarabunPSK" w:hAnsi="TH SarabunPSK" w:cs="TH SarabunPSK" w:hint="cs"/>
          <w:color w:val="000000" w:themeColor="text1"/>
          <w:cs/>
        </w:rPr>
        <w:t xml:space="preserve">บลจ. </w:t>
      </w:r>
      <w:r w:rsidRPr="009257F1">
        <w:rPr>
          <w:rFonts w:ascii="TH SarabunPSK" w:hAnsi="TH SarabunPSK" w:cs="TH SarabunPSK" w:hint="cs"/>
          <w:color w:val="000000" w:themeColor="text1"/>
          <w:cs/>
        </w:rPr>
        <w:t>สามารถ</w:t>
      </w:r>
      <w:r w:rsidR="00E626AB" w:rsidRPr="009257F1">
        <w:rPr>
          <w:rFonts w:ascii="TH SarabunPSK" w:hAnsi="TH SarabunPSK" w:cs="TH SarabunPSK" w:hint="cs"/>
          <w:color w:val="000000" w:themeColor="text1"/>
          <w:cs/>
        </w:rPr>
        <w:t xml:space="preserve">เลือกใช้วิธีการคำนวณตาม (1) หรือ (2) </w:t>
      </w:r>
      <w:r w:rsidRPr="009257F1">
        <w:rPr>
          <w:rFonts w:ascii="TH SarabunPSK" w:hAnsi="TH SarabunPSK" w:cs="TH SarabunPSK" w:hint="cs"/>
          <w:color w:val="000000" w:themeColor="text1"/>
          <w:cs/>
        </w:rPr>
        <w:t>ได้</w:t>
      </w:r>
      <w:r w:rsidR="00142F10" w:rsidRPr="009257F1">
        <w:rPr>
          <w:rFonts w:ascii="TH SarabunPSK" w:hAnsi="TH SarabunPSK" w:cs="TH SarabunPSK" w:hint="cs"/>
          <w:color w:val="000000" w:themeColor="text1"/>
          <w:cs/>
        </w:rPr>
        <w:t>โดยไม่จำเป็นต้อง</w:t>
      </w:r>
      <w:r w:rsidR="00B407D5" w:rsidRPr="009257F1">
        <w:rPr>
          <w:rFonts w:ascii="TH SarabunPSK" w:hAnsi="TH SarabunPSK" w:cs="TH SarabunPSK" w:hint="cs"/>
          <w:color w:val="000000" w:themeColor="text1"/>
          <w:cs/>
        </w:rPr>
        <w:t>ขออนุญาต</w:t>
      </w:r>
      <w:r w:rsidR="000B0192" w:rsidRPr="009257F1">
        <w:rPr>
          <w:rFonts w:ascii="TH SarabunPSK" w:hAnsi="TH SarabunPSK" w:cs="TH SarabunPSK" w:hint="cs"/>
          <w:color w:val="000000" w:themeColor="text1"/>
          <w:cs/>
        </w:rPr>
        <w:t>หรือ</w:t>
      </w:r>
      <w:r w:rsidR="00B31E98" w:rsidRPr="009257F1">
        <w:rPr>
          <w:rFonts w:ascii="TH SarabunPSK" w:hAnsi="TH SarabunPSK" w:cs="TH SarabunPSK"/>
          <w:color w:val="000000" w:themeColor="text1"/>
          <w:cs/>
        </w:rPr>
        <w:br/>
      </w:r>
      <w:r w:rsidR="006B6ED8" w:rsidRPr="009257F1">
        <w:rPr>
          <w:rFonts w:ascii="TH SarabunPSK" w:hAnsi="TH SarabunPSK" w:cs="TH SarabunPSK" w:hint="cs"/>
          <w:color w:val="000000" w:themeColor="text1"/>
          <w:cs/>
        </w:rPr>
        <w:t>ยื่นขอ</w:t>
      </w:r>
      <w:r w:rsidR="000B0192" w:rsidRPr="009257F1">
        <w:rPr>
          <w:rFonts w:ascii="TH SarabunPSK" w:hAnsi="TH SarabunPSK" w:cs="TH SarabunPSK" w:hint="cs"/>
          <w:color w:val="000000" w:themeColor="text1"/>
          <w:cs/>
        </w:rPr>
        <w:t>รับความเห็นชอบ</w:t>
      </w:r>
      <w:r w:rsidR="00B407D5" w:rsidRPr="009257F1">
        <w:rPr>
          <w:rFonts w:ascii="TH SarabunPSK" w:hAnsi="TH SarabunPSK" w:cs="TH SarabunPSK" w:hint="cs"/>
          <w:color w:val="000000" w:themeColor="text1"/>
          <w:cs/>
        </w:rPr>
        <w:t>จากสำนักงาน</w:t>
      </w:r>
      <w:r w:rsidR="000B0192" w:rsidRPr="009257F1">
        <w:rPr>
          <w:rFonts w:ascii="TH SarabunPSK" w:hAnsi="TH SarabunPSK" w:cs="TH SarabunPSK" w:hint="cs"/>
          <w:color w:val="000000" w:themeColor="text1"/>
          <w:cs/>
        </w:rPr>
        <w:t xml:space="preserve"> แต่</w:t>
      </w:r>
      <w:r w:rsidR="006B6ED8" w:rsidRPr="009257F1">
        <w:rPr>
          <w:rFonts w:ascii="TH SarabunPSK" w:hAnsi="TH SarabunPSK" w:cs="TH SarabunPSK" w:hint="cs"/>
          <w:color w:val="000000" w:themeColor="text1"/>
          <w:cs/>
        </w:rPr>
        <w:t>หาก</w:t>
      </w:r>
      <w:r w:rsidR="000B0192" w:rsidRPr="009257F1">
        <w:rPr>
          <w:rFonts w:ascii="TH SarabunPSK" w:hAnsi="TH SarabunPSK" w:cs="TH SarabunPSK" w:hint="cs"/>
          <w:color w:val="000000" w:themeColor="text1"/>
          <w:cs/>
        </w:rPr>
        <w:t xml:space="preserve"> บลจ. ประสงค์ที่จะเลือกใช้วิธีการตาม (3) ให้ บลจ. ยื่นรายละเอียด</w:t>
      </w:r>
      <w:r w:rsidR="00E10AF0" w:rsidRPr="009257F1">
        <w:rPr>
          <w:rFonts w:ascii="TH SarabunPSK" w:hAnsi="TH SarabunPSK" w:cs="TH SarabunPSK" w:hint="cs"/>
          <w:color w:val="000000" w:themeColor="text1"/>
          <w:cs/>
        </w:rPr>
        <w:t>เกี่ยวกับวิธีการคำนวณเพื่อขอรับความเห็นชอบจากสำนักงานก่อนที่จะนำวิธีการดังกล่าวไปใช้</w:t>
      </w:r>
      <w:r w:rsidR="007A5A96" w:rsidRPr="009257F1">
        <w:rPr>
          <w:rFonts w:ascii="TH SarabunPSK" w:hAnsi="TH SarabunPSK" w:cs="TH SarabunPSK" w:hint="cs"/>
          <w:color w:val="000000" w:themeColor="text1"/>
          <w:cs/>
        </w:rPr>
        <w:t>เป็นวิธีการคำนวณ</w:t>
      </w:r>
      <w:r w:rsidR="00E10AF0" w:rsidRPr="009257F1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7A5A96" w:rsidRPr="009257F1">
        <w:rPr>
          <w:rFonts w:ascii="TH SarabunPSK" w:hAnsi="TH SarabunPSK" w:cs="TH SarabunPSK"/>
          <w:color w:val="000000" w:themeColor="text1"/>
        </w:rPr>
        <w:t>performance</w:t>
      </w:r>
      <w:r w:rsidR="007A5A96" w:rsidRPr="009257F1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7A5A96" w:rsidRPr="009257F1">
        <w:rPr>
          <w:rFonts w:ascii="TH SarabunPSK" w:hAnsi="TH SarabunPSK" w:cs="TH SarabunPSK"/>
          <w:color w:val="000000" w:themeColor="text1"/>
        </w:rPr>
        <w:t xml:space="preserve">fee </w:t>
      </w:r>
      <w:r w:rsidR="00DE0913" w:rsidRPr="009257F1">
        <w:rPr>
          <w:rFonts w:ascii="TH SarabunPSK" w:hAnsi="TH SarabunPSK" w:cs="TH SarabunPSK" w:hint="cs"/>
          <w:color w:val="000000" w:themeColor="text1"/>
          <w:cs/>
        </w:rPr>
        <w:t>กับ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7E4DDF" w:rsidRPr="009257F1">
        <w:rPr>
          <w:rFonts w:ascii="TH SarabunPSK" w:hAnsi="TH SarabunPSK" w:cs="TH SarabunPSK"/>
          <w:color w:val="000000" w:themeColor="text1"/>
        </w:rPr>
        <w:t xml:space="preserve"> </w:t>
      </w:r>
      <w:r w:rsidR="004A2FE3" w:rsidRPr="009257F1">
        <w:rPr>
          <w:rFonts w:ascii="TH SarabunPSK" w:hAnsi="TH SarabunPSK" w:cs="TH SarabunPSK" w:hint="cs"/>
          <w:color w:val="000000" w:themeColor="text1"/>
          <w:cs/>
        </w:rPr>
        <w:t>โดย</w:t>
      </w:r>
      <w:r w:rsidR="00FD20CD" w:rsidRPr="009257F1">
        <w:rPr>
          <w:rFonts w:ascii="TH SarabunPSK" w:hAnsi="TH SarabunPSK" w:cs="TH SarabunPSK" w:hint="cs"/>
          <w:color w:val="000000" w:themeColor="text1"/>
          <w:cs/>
        </w:rPr>
        <w:t>การยื่นขอความเห็นชอบวิธีการคำนวณ</w:t>
      </w:r>
      <w:r w:rsidR="009F4E50" w:rsidRPr="009257F1">
        <w:rPr>
          <w:rFonts w:ascii="TH SarabunPSK" w:hAnsi="TH SarabunPSK" w:cs="TH SarabunPSK" w:hint="cs"/>
          <w:color w:val="000000" w:themeColor="text1"/>
          <w:cs/>
        </w:rPr>
        <w:t xml:space="preserve">ดังกล่าว </w:t>
      </w:r>
      <w:r w:rsidR="00FD20CD" w:rsidRPr="009257F1">
        <w:rPr>
          <w:rFonts w:ascii="TH SarabunPSK" w:hAnsi="TH SarabunPSK" w:cs="TH SarabunPSK" w:hint="cs"/>
          <w:color w:val="000000" w:themeColor="text1"/>
          <w:cs/>
        </w:rPr>
        <w:t>ให้ บลจ. ยื่นคำขอ</w:t>
      </w:r>
      <w:r w:rsidR="00467EAD">
        <w:rPr>
          <w:rFonts w:ascii="TH SarabunPSK" w:hAnsi="TH SarabunPSK" w:cs="TH SarabunPSK"/>
          <w:color w:val="000000" w:themeColor="text1"/>
          <w:cs/>
        </w:rPr>
        <w:br/>
      </w:r>
      <w:r w:rsidR="00FD20CD" w:rsidRPr="009257F1">
        <w:rPr>
          <w:rFonts w:ascii="TH SarabunPSK" w:hAnsi="TH SarabunPSK" w:cs="TH SarabunPSK" w:hint="cs"/>
          <w:color w:val="000000" w:themeColor="text1"/>
          <w:cs/>
        </w:rPr>
        <w:t>พร้อมทั้งเอกสารหลักฐานประกอบคำขอ</w:t>
      </w:r>
      <w:r w:rsidR="009C417B" w:rsidRPr="009257F1">
        <w:rPr>
          <w:rFonts w:ascii="TH SarabunPSK" w:hAnsi="TH SarabunPSK" w:cs="TH SarabunPSK" w:hint="cs"/>
          <w:color w:val="000000" w:themeColor="text1"/>
          <w:cs/>
        </w:rPr>
        <w:t>ตามที่ระบุใน</w:t>
      </w:r>
      <w:r w:rsidR="00512C4C" w:rsidRPr="009257F1">
        <w:rPr>
          <w:rFonts w:ascii="TH SarabunPSK" w:hAnsi="TH SarabunPSK" w:cs="TH SarabunPSK"/>
          <w:color w:val="000000" w:themeColor="text1"/>
          <w:cs/>
        </w:rPr>
        <w:t>คู่มือ</w:t>
      </w:r>
      <w:r w:rsidR="009C417B" w:rsidRPr="009257F1">
        <w:rPr>
          <w:rFonts w:ascii="TH SarabunPSK" w:hAnsi="TH SarabunPSK" w:cs="TH SarabunPSK" w:hint="cs"/>
          <w:color w:val="000000" w:themeColor="text1"/>
          <w:cs/>
        </w:rPr>
        <w:t>สำหรับ</w:t>
      </w:r>
      <w:r w:rsidR="00512C4C" w:rsidRPr="009257F1">
        <w:rPr>
          <w:rFonts w:ascii="TH SarabunPSK" w:hAnsi="TH SarabunPSK" w:cs="TH SarabunPSK"/>
          <w:color w:val="000000" w:themeColor="text1"/>
          <w:cs/>
        </w:rPr>
        <w:t>ประชาชน</w:t>
      </w:r>
    </w:p>
    <w:p w14:paraId="68BF1228" w14:textId="6F766EFE" w:rsidR="00690F2C" w:rsidRDefault="00690F2C" w:rsidP="00FF67E5">
      <w:pPr>
        <w:ind w:firstLine="360"/>
        <w:jc w:val="thaiDistribute"/>
        <w:rPr>
          <w:rFonts w:ascii="TH SarabunPSK" w:hAnsi="TH SarabunPSK" w:cs="TH SarabunPSK"/>
          <w:color w:val="000000" w:themeColor="text1"/>
        </w:rPr>
      </w:pP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>2.2  หลักการ</w:t>
      </w:r>
      <w:r w:rsidR="0008284A">
        <w:rPr>
          <w:rFonts w:ascii="TH SarabunPSK" w:hAnsi="TH SarabunPSK" w:cs="TH SarabunPSK" w:hint="cs"/>
          <w:b/>
          <w:bCs/>
          <w:color w:val="000000" w:themeColor="text1"/>
          <w:cs/>
        </w:rPr>
        <w:t>สำคัญ</w:t>
      </w:r>
      <w:r w:rsidR="002517D7">
        <w:rPr>
          <w:rFonts w:ascii="TH SarabunPSK" w:hAnsi="TH SarabunPSK" w:cs="TH SarabunPSK" w:hint="cs"/>
          <w:b/>
          <w:bCs/>
          <w:color w:val="000000" w:themeColor="text1"/>
          <w:cs/>
        </w:rPr>
        <w:t>ใน</w:t>
      </w:r>
      <w:r w:rsidR="000225A2">
        <w:rPr>
          <w:rFonts w:ascii="TH SarabunPSK" w:hAnsi="TH SarabunPSK" w:cs="TH SarabunPSK" w:hint="cs"/>
          <w:b/>
          <w:bCs/>
          <w:color w:val="000000" w:themeColor="text1"/>
          <w:cs/>
        </w:rPr>
        <w:t>การ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>คำนวณ</w:t>
      </w:r>
      <w:r w:rsidRPr="00690F2C">
        <w:rPr>
          <w:rFonts w:ascii="TH SarabunPSK" w:hAnsi="TH SarabunPSK" w:cs="TH SarabunPSK"/>
          <w:b/>
          <w:bCs/>
          <w:color w:val="000000" w:themeColor="text1"/>
        </w:rPr>
        <w:t xml:space="preserve"> performance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 w:rsidRPr="00690F2C">
        <w:rPr>
          <w:rFonts w:ascii="TH SarabunPSK" w:hAnsi="TH SarabunPSK" w:cs="TH SarabunPSK"/>
          <w:b/>
          <w:bCs/>
          <w:color w:val="000000" w:themeColor="text1"/>
        </w:rPr>
        <w:t>fee</w:t>
      </w:r>
    </w:p>
    <w:p w14:paraId="0834B642" w14:textId="4077228F" w:rsidR="00A27A4B" w:rsidRPr="00EC3467" w:rsidRDefault="0008284A" w:rsidP="00A27A4B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467EAD">
        <w:rPr>
          <w:rFonts w:ascii="TH SarabunPSK" w:hAnsi="TH SarabunPSK" w:cs="TH SarabunPSK" w:hint="cs"/>
          <w:color w:val="000000" w:themeColor="text1"/>
          <w:spacing w:val="-6"/>
          <w:cs/>
        </w:rPr>
        <w:t>หลักการใน</w:t>
      </w:r>
      <w:r w:rsidR="006A70F4" w:rsidRPr="00467EAD">
        <w:rPr>
          <w:rFonts w:ascii="TH SarabunPSK" w:hAnsi="TH SarabunPSK" w:cs="TH SarabunPSK" w:hint="cs"/>
          <w:color w:val="000000" w:themeColor="text1"/>
          <w:spacing w:val="-6"/>
          <w:cs/>
        </w:rPr>
        <w:t>การ</w:t>
      </w:r>
      <w:r w:rsidR="001D4082" w:rsidRPr="00467EAD">
        <w:rPr>
          <w:rFonts w:ascii="TH SarabunPSK" w:hAnsi="TH SarabunPSK" w:cs="TH SarabunPSK"/>
          <w:color w:val="000000" w:themeColor="text1"/>
          <w:spacing w:val="-6"/>
          <w:cs/>
        </w:rPr>
        <w:t>คำนวณ</w:t>
      </w:r>
      <w:r w:rsidR="006A70F4" w:rsidRPr="00467EAD">
        <w:rPr>
          <w:rFonts w:ascii="TH SarabunPSK" w:hAnsi="TH SarabunPSK" w:cs="TH SarabunPSK"/>
          <w:color w:val="000000" w:themeColor="text1"/>
          <w:spacing w:val="-6"/>
        </w:rPr>
        <w:t xml:space="preserve"> performance fee </w:t>
      </w:r>
      <w:r w:rsidR="00F67988" w:rsidRPr="00467EAD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บลจ. </w:t>
      </w:r>
      <w:r w:rsidR="00313888" w:rsidRPr="00467EAD">
        <w:rPr>
          <w:rFonts w:ascii="TH SarabunPSK" w:hAnsi="TH SarabunPSK" w:cs="TH SarabunPSK"/>
          <w:color w:val="000000" w:themeColor="text1"/>
          <w:spacing w:val="-6"/>
          <w:cs/>
        </w:rPr>
        <w:t>ต้องพิจารณา</w:t>
      </w:r>
      <w:r w:rsidR="004A63BF" w:rsidRPr="00467EAD">
        <w:rPr>
          <w:rFonts w:ascii="TH SarabunPSK" w:hAnsi="TH SarabunPSK" w:cs="TH SarabunPSK" w:hint="cs"/>
          <w:color w:val="000000" w:themeColor="text1"/>
          <w:spacing w:val="-6"/>
          <w:cs/>
        </w:rPr>
        <w:t>ถึง</w:t>
      </w:r>
      <w:r w:rsidR="00313888" w:rsidRPr="00467EAD">
        <w:rPr>
          <w:rFonts w:ascii="TH SarabunPSK" w:hAnsi="TH SarabunPSK" w:cs="TH SarabunPSK"/>
          <w:color w:val="000000" w:themeColor="text1"/>
          <w:spacing w:val="-6"/>
          <w:cs/>
        </w:rPr>
        <w:t>ความสอดคล้องกับลักษณะของ</w:t>
      </w:r>
      <w:r w:rsidR="0081198D">
        <w:rPr>
          <w:rFonts w:ascii="TH SarabunPSK" w:hAnsi="TH SarabunPSK" w:cs="TH SarabunPSK"/>
          <w:color w:val="000000" w:themeColor="text1"/>
          <w:spacing w:val="-6"/>
          <w:cs/>
        </w:rPr>
        <w:t>กองทุน</w:t>
      </w:r>
      <w:r w:rsidR="00313888" w:rsidRPr="00D705DE">
        <w:rPr>
          <w:rFonts w:ascii="TH SarabunPSK" w:hAnsi="TH SarabunPSK" w:cs="TH SarabunPSK"/>
          <w:color w:val="000000" w:themeColor="text1"/>
          <w:cs/>
        </w:rPr>
        <w:t xml:space="preserve">ตามข้อ </w:t>
      </w:r>
      <w:r w:rsidR="00F67988" w:rsidRPr="00D705DE">
        <w:rPr>
          <w:rFonts w:ascii="TH SarabunPSK" w:hAnsi="TH SarabunPSK" w:cs="TH SarabunPSK"/>
          <w:color w:val="000000" w:themeColor="text1"/>
        </w:rPr>
        <w:t>3</w:t>
      </w:r>
      <w:r w:rsidR="00313888" w:rsidRPr="00D705DE">
        <w:rPr>
          <w:rFonts w:ascii="TH SarabunPSK" w:hAnsi="TH SarabunPSK" w:cs="TH SarabunPSK"/>
          <w:color w:val="000000" w:themeColor="text1"/>
          <w:cs/>
        </w:rPr>
        <w:t xml:space="preserve"> ด้วย </w:t>
      </w:r>
      <w:r w:rsidR="00313888" w:rsidRPr="00D705DE">
        <w:rPr>
          <w:rFonts w:ascii="TH SarabunPSK" w:hAnsi="TH SarabunPSK" w:cs="TH SarabunPSK" w:hint="cs"/>
          <w:color w:val="000000" w:themeColor="text1"/>
          <w:cs/>
        </w:rPr>
        <w:t>และ</w:t>
      </w:r>
      <w:r w:rsidR="00BF563F">
        <w:rPr>
          <w:rFonts w:ascii="TH SarabunPSK" w:hAnsi="TH SarabunPSK" w:cs="TH SarabunPSK" w:hint="cs"/>
          <w:color w:val="000000" w:themeColor="text1"/>
          <w:cs/>
        </w:rPr>
        <w:t>คำนึงถึง</w:t>
      </w:r>
      <w:r w:rsidR="00D517FC" w:rsidRPr="00EC3467">
        <w:rPr>
          <w:rFonts w:ascii="TH SarabunPSK" w:hAnsi="TH SarabunPSK" w:cs="TH SarabunPSK" w:hint="cs"/>
          <w:color w:val="000000" w:themeColor="text1"/>
          <w:cs/>
        </w:rPr>
        <w:t>เรื่อง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ดังนี้</w:t>
      </w:r>
      <w:r w:rsidR="00313888" w:rsidRPr="00EC3467">
        <w:rPr>
          <w:rFonts w:ascii="TH SarabunPSK" w:hAnsi="TH SarabunPSK" w:cs="TH SarabunPSK" w:hint="cs"/>
          <w:color w:val="000000" w:themeColor="text1"/>
          <w:cs/>
        </w:rPr>
        <w:t xml:space="preserve"> </w:t>
      </w:r>
      <w:bookmarkStart w:id="3" w:name="OLE_LINK3"/>
    </w:p>
    <w:p w14:paraId="5557FA9B" w14:textId="6B2894B7" w:rsidR="00A82502" w:rsidRPr="00EC3467" w:rsidRDefault="00EE18C7" w:rsidP="004C5E89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EC3467">
        <w:rPr>
          <w:rFonts w:ascii="TH SarabunPSK" w:hAnsi="TH SarabunPSK" w:cs="TH SarabunPSK" w:hint="cs"/>
          <w:color w:val="000000" w:themeColor="text1"/>
          <w:cs/>
        </w:rPr>
        <w:t>(1)</w:t>
      </w:r>
      <w:r w:rsidR="001D4082" w:rsidRPr="00EC3467">
        <w:rPr>
          <w:rFonts w:ascii="TH SarabunPSK" w:hAnsi="TH SarabunPSK" w:cs="TH SarabunPSK"/>
          <w:color w:val="000000" w:themeColor="text1"/>
        </w:rPr>
        <w:t xml:space="preserve">  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การคำนวณ</w:t>
      </w:r>
      <w:r w:rsidR="001D4082" w:rsidRPr="00EC3467">
        <w:rPr>
          <w:rFonts w:ascii="TH SarabunPSK" w:hAnsi="TH SarabunPSK" w:cs="TH SarabunPSK"/>
          <w:color w:val="000000" w:themeColor="text1"/>
        </w:rPr>
        <w:t xml:space="preserve"> </w:t>
      </w:r>
      <w:r w:rsidRPr="00EC3467">
        <w:rPr>
          <w:rFonts w:ascii="TH SarabunPSK" w:hAnsi="TH SarabunPSK" w:cs="TH SarabunPSK"/>
          <w:color w:val="000000" w:themeColor="text1"/>
        </w:rPr>
        <w:t xml:space="preserve">performance fee </w:t>
      </w:r>
      <w:r w:rsidR="000D7285" w:rsidRPr="00EC3467">
        <w:rPr>
          <w:rFonts w:ascii="TH SarabunPSK" w:hAnsi="TH SarabunPSK" w:cs="TH SarabunPSK"/>
          <w:color w:val="000000" w:themeColor="text1"/>
          <w:cs/>
        </w:rPr>
        <w:t>ต้อง</w:t>
      </w:r>
      <w:r w:rsidRPr="00EC3467">
        <w:rPr>
          <w:rFonts w:ascii="TH SarabunPSK" w:hAnsi="TH SarabunPSK" w:cs="TH SarabunPSK" w:hint="cs"/>
          <w:color w:val="000000" w:themeColor="text1"/>
          <w:cs/>
        </w:rPr>
        <w:t>มีความ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สอดคล้องกับผลการดำเนินงานจริงของ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Pr="00EC3467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287E1F" w:rsidRPr="00EC3467">
        <w:rPr>
          <w:rFonts w:ascii="TH SarabunPSK" w:hAnsi="TH SarabunPSK" w:cs="TH SarabunPSK"/>
          <w:color w:val="000000" w:themeColor="text1"/>
          <w:cs/>
        </w:rPr>
        <w:br/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ทั้งนี้</w:t>
      </w:r>
      <w:r w:rsidR="00931020" w:rsidRPr="00EC3467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การเพิ่มขึ้นของ</w:t>
      </w:r>
      <w:r w:rsidR="000C3BC1" w:rsidRPr="00EC3467" w:rsidDel="000C3BC1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EC3467">
        <w:rPr>
          <w:rFonts w:ascii="TH SarabunPSK" w:hAnsi="TH SarabunPSK" w:cs="TH SarabunPSK"/>
          <w:color w:val="000000" w:themeColor="text1"/>
        </w:rPr>
        <w:t xml:space="preserve">NAV 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ที่เป็นผลจากการลงทุนเพิ่มของผู้ลงทุน (</w:t>
      </w:r>
      <w:r w:rsidR="001D4082" w:rsidRPr="00EC3467">
        <w:rPr>
          <w:rFonts w:ascii="TH SarabunPSK" w:hAnsi="TH SarabunPSK" w:cs="TH SarabunPSK" w:hint="cs"/>
          <w:color w:val="000000" w:themeColor="text1"/>
        </w:rPr>
        <w:t>new subscriptions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) ต้องไม่ถูกนำมาพิจารณา</w:t>
      </w:r>
      <w:r w:rsidR="00B36E3B" w:rsidRPr="00EC3467">
        <w:rPr>
          <w:rFonts w:ascii="TH SarabunPSK" w:hAnsi="TH SarabunPSK" w:cs="TH SarabunPSK" w:hint="cs"/>
          <w:color w:val="000000" w:themeColor="text1"/>
          <w:cs/>
        </w:rPr>
        <w:t>หรือรวม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ในการคำนวณ</w:t>
      </w:r>
      <w:r w:rsidR="004C5E89" w:rsidRPr="00EC3467">
        <w:rPr>
          <w:rFonts w:ascii="TH SarabunPSK" w:hAnsi="TH SarabunPSK" w:cs="TH SarabunPSK" w:hint="cs"/>
          <w:color w:val="000000" w:themeColor="text1"/>
          <w:cs/>
        </w:rPr>
        <w:t>เป็น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ผลการดำเนินงาน</w:t>
      </w:r>
      <w:r w:rsidR="00B36E3B" w:rsidRPr="00EC3467">
        <w:rPr>
          <w:rFonts w:ascii="TH SarabunPSK" w:hAnsi="TH SarabunPSK" w:cs="TH SarabunPSK" w:hint="cs"/>
          <w:color w:val="000000" w:themeColor="text1"/>
          <w:cs/>
        </w:rPr>
        <w:t>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</w:p>
    <w:p w14:paraId="60CF8FF2" w14:textId="559925BE" w:rsidR="00D941AE" w:rsidRDefault="0064173A" w:rsidP="004C5E89">
      <w:pPr>
        <w:ind w:firstLine="806"/>
        <w:jc w:val="thaiDistribute"/>
        <w:rPr>
          <w:rFonts w:ascii="TH SarabunPSK" w:hAnsi="TH SarabunPSK" w:cs="TH SarabunPSK"/>
          <w:strike/>
        </w:rPr>
      </w:pPr>
      <w:r w:rsidRPr="00EC3467">
        <w:rPr>
          <w:rFonts w:ascii="TH SarabunPSK" w:hAnsi="TH SarabunPSK" w:cs="TH SarabunPSK" w:hint="cs"/>
          <w:color w:val="000000" w:themeColor="text1"/>
          <w:cs/>
        </w:rPr>
        <w:t>(2)</w:t>
      </w:r>
      <w:r w:rsidR="001D4082" w:rsidRPr="00EC3467">
        <w:rPr>
          <w:rFonts w:ascii="TH SarabunPSK" w:hAnsi="TH SarabunPSK" w:cs="TH SarabunPSK" w:hint="cs"/>
          <w:color w:val="000000" w:themeColor="text1"/>
        </w:rPr>
        <w:t xml:space="preserve">  </w:t>
      </w:r>
      <w:r w:rsidR="00216B8F" w:rsidRPr="00EC3467">
        <w:rPr>
          <w:rFonts w:ascii="TH SarabunPSK" w:hAnsi="TH SarabunPSK" w:cs="TH SarabunPSK" w:hint="cs"/>
          <w:color w:val="000000" w:themeColor="text1"/>
          <w:cs/>
        </w:rPr>
        <w:t>การคำนวณ</w:t>
      </w:r>
      <w:r w:rsidR="00216B8F" w:rsidRPr="00EC3467">
        <w:rPr>
          <w:rFonts w:ascii="TH SarabunPSK" w:hAnsi="TH SarabunPSK" w:cs="TH SarabunPSK"/>
          <w:color w:val="000000" w:themeColor="text1"/>
        </w:rPr>
        <w:t xml:space="preserve"> performance fee </w:t>
      </w:r>
      <w:r w:rsidR="001D4082" w:rsidRPr="0037196E">
        <w:rPr>
          <w:rFonts w:ascii="TH SarabunPSK" w:hAnsi="TH SarabunPSK" w:cs="TH SarabunPSK"/>
          <w:color w:val="000000" w:themeColor="text1"/>
          <w:cs/>
        </w:rPr>
        <w:t>ต้อง</w:t>
      </w:r>
      <w:r w:rsidR="00B03A82" w:rsidRPr="00EC3467">
        <w:rPr>
          <w:rFonts w:ascii="TH SarabunPSK" w:hAnsi="TH SarabunPSK" w:cs="TH SarabunPSK" w:hint="cs"/>
          <w:color w:val="000000" w:themeColor="text1"/>
          <w:cs/>
        </w:rPr>
        <w:t>สามารถ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คำนวณ</w:t>
      </w:r>
      <w:r w:rsidR="00B03A82" w:rsidRPr="00EC3467">
        <w:rPr>
          <w:rFonts w:ascii="TH SarabunPSK" w:hAnsi="TH SarabunPSK" w:cs="TH SarabunPSK" w:hint="cs"/>
          <w:color w:val="000000" w:themeColor="text1"/>
          <w:cs/>
        </w:rPr>
        <w:t>ค่าธรรมเนียม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ได้ในระดับผู้</w:t>
      </w:r>
      <w:r w:rsidR="00BC7957" w:rsidRPr="00EC3467">
        <w:rPr>
          <w:rFonts w:ascii="TH SarabunPSK" w:hAnsi="TH SarabunPSK" w:cs="TH SarabunPSK" w:hint="cs"/>
          <w:color w:val="000000" w:themeColor="text1"/>
          <w:cs/>
        </w:rPr>
        <w:t>ถือหน่วย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 xml:space="preserve">รายบุคคล </w:t>
      </w:r>
      <w:r w:rsidR="001D4082" w:rsidRPr="00EC3467">
        <w:rPr>
          <w:rFonts w:ascii="TH SarabunPSK" w:hAnsi="TH SarabunPSK" w:cs="TH SarabunPSK" w:hint="cs"/>
          <w:color w:val="000000" w:themeColor="text1"/>
          <w:spacing w:val="-10"/>
          <w:cs/>
        </w:rPr>
        <w:t>(</w:t>
      </w:r>
      <w:r w:rsidR="001D4082" w:rsidRPr="00EC3467">
        <w:rPr>
          <w:rFonts w:ascii="TH SarabunPSK" w:hAnsi="TH SarabunPSK" w:cs="TH SarabunPSK" w:hint="cs"/>
          <w:color w:val="000000" w:themeColor="text1"/>
          <w:spacing w:val="-10"/>
        </w:rPr>
        <w:t>single investor basis</w:t>
      </w:r>
      <w:r w:rsidR="001D4082" w:rsidRPr="00EC3467">
        <w:rPr>
          <w:rFonts w:ascii="TH SarabunPSK" w:hAnsi="TH SarabunPSK" w:cs="TH SarabunPSK" w:hint="cs"/>
          <w:color w:val="000000" w:themeColor="text1"/>
          <w:spacing w:val="-10"/>
          <w:cs/>
        </w:rPr>
        <w:t>)</w:t>
      </w:r>
      <w:r w:rsidR="001D4082" w:rsidRPr="00EC3467">
        <w:rPr>
          <w:rFonts w:ascii="TH SarabunPSK" w:hAnsi="TH SarabunPSK" w:cs="TH SarabunPSK"/>
          <w:color w:val="000000" w:themeColor="text1"/>
          <w:spacing w:val="-10"/>
        </w:rPr>
        <w:t xml:space="preserve"> </w:t>
      </w:r>
      <w:r w:rsidR="001D4082" w:rsidRPr="00EC3467">
        <w:rPr>
          <w:rFonts w:ascii="TH SarabunPSK" w:hAnsi="TH SarabunPSK" w:cs="TH SarabunPSK" w:hint="cs"/>
          <w:color w:val="000000" w:themeColor="text1"/>
          <w:spacing w:val="-10"/>
          <w:cs/>
        </w:rPr>
        <w:t>หรือมีระบบงานในการ</w:t>
      </w:r>
      <w:r w:rsidR="001D4082" w:rsidRPr="00287E1F">
        <w:rPr>
          <w:rFonts w:ascii="TH SarabunPSK" w:hAnsi="TH SarabunPSK" w:cs="TH SarabunPSK" w:hint="cs"/>
          <w:color w:val="000000" w:themeColor="text1"/>
          <w:spacing w:val="-10"/>
          <w:cs/>
        </w:rPr>
        <w:t xml:space="preserve">คำนวณที่ทำให้การเรียกเก็บ </w:t>
      </w:r>
      <w:r w:rsidR="001D4082" w:rsidRPr="00287E1F">
        <w:rPr>
          <w:rFonts w:ascii="TH SarabunPSK" w:hAnsi="TH SarabunPSK" w:cs="TH SarabunPSK"/>
          <w:color w:val="000000" w:themeColor="text1"/>
          <w:spacing w:val="-10"/>
        </w:rPr>
        <w:t xml:space="preserve">performance fee </w:t>
      </w:r>
      <w:r w:rsidR="001D4082" w:rsidRPr="00287E1F">
        <w:rPr>
          <w:rFonts w:ascii="TH SarabunPSK" w:hAnsi="TH SarabunPSK" w:cs="TH SarabunPSK"/>
          <w:color w:val="000000" w:themeColor="text1"/>
          <w:spacing w:val="-10"/>
          <w:cs/>
        </w:rPr>
        <w:t>สะท้อน</w:t>
      </w:r>
      <w:r w:rsidR="001D4082" w:rsidRPr="00287E1F">
        <w:rPr>
          <w:rFonts w:ascii="TH SarabunPSK" w:hAnsi="TH SarabunPSK" w:cs="TH SarabunPSK" w:hint="cs"/>
          <w:color w:val="000000" w:themeColor="text1"/>
          <w:spacing w:val="-10"/>
          <w:cs/>
        </w:rPr>
        <w:t>ผลการดำเนินงาน</w:t>
      </w:r>
      <w:r w:rsidR="003A0DAD">
        <w:rPr>
          <w:rFonts w:ascii="TH SarabunPSK" w:hAnsi="TH SarabunPSK" w:cs="TH SarabunPSK"/>
          <w:color w:val="000000" w:themeColor="text1"/>
          <w:spacing w:val="-10"/>
          <w:cs/>
        </w:rPr>
        <w:br/>
      </w:r>
      <w:r w:rsidR="001D4082" w:rsidRPr="00841282">
        <w:rPr>
          <w:rFonts w:ascii="TH SarabunPSK" w:hAnsi="TH SarabunPSK" w:cs="TH SarabunPSK"/>
          <w:color w:val="000000" w:themeColor="text1"/>
          <w:cs/>
        </w:rPr>
        <w:t xml:space="preserve">ที่ผู้ลงทุนได้รับจริง </w:t>
      </w:r>
      <w:r w:rsidR="001D4082" w:rsidRPr="00841282">
        <w:rPr>
          <w:rFonts w:ascii="TH SarabunPSK" w:hAnsi="TH SarabunPSK" w:cs="TH SarabunPSK" w:hint="cs"/>
          <w:cs/>
        </w:rPr>
        <w:t>โดยคำนึงถึง</w:t>
      </w:r>
      <w:r w:rsidR="0070567B" w:rsidRPr="00841282">
        <w:rPr>
          <w:rFonts w:ascii="TH SarabunPSK" w:hAnsi="TH SarabunPSK" w:cs="TH SarabunPSK" w:hint="cs"/>
          <w:cs/>
        </w:rPr>
        <w:t>ช่วง</w:t>
      </w:r>
      <w:r w:rsidR="001D4082" w:rsidRPr="00841282">
        <w:rPr>
          <w:rFonts w:ascii="TH SarabunPSK" w:hAnsi="TH SarabunPSK" w:cs="TH SarabunPSK" w:hint="cs"/>
          <w:cs/>
        </w:rPr>
        <w:t>เวลาในการซื้อและการ</w:t>
      </w:r>
      <w:r w:rsidR="004B5373" w:rsidRPr="00841282">
        <w:rPr>
          <w:rFonts w:ascii="TH SarabunPSK" w:hAnsi="TH SarabunPSK" w:cs="TH SarabunPSK" w:hint="cs"/>
          <w:cs/>
        </w:rPr>
        <w:t>ขายคืน</w:t>
      </w:r>
      <w:r w:rsidR="001D4082" w:rsidRPr="00841282">
        <w:rPr>
          <w:rFonts w:ascii="TH SarabunPSK" w:hAnsi="TH SarabunPSK" w:cs="TH SarabunPSK" w:hint="cs"/>
          <w:cs/>
        </w:rPr>
        <w:t>หน่วยลงทุนของผู้ลงทุน</w:t>
      </w:r>
      <w:r w:rsidR="00FF02B2" w:rsidRPr="00841282">
        <w:rPr>
          <w:rFonts w:ascii="TH SarabunPSK" w:hAnsi="TH SarabunPSK" w:cs="TH SarabunPSK" w:hint="cs"/>
          <w:cs/>
        </w:rPr>
        <w:t xml:space="preserve"> </w:t>
      </w:r>
      <w:r w:rsidR="00F8118B">
        <w:rPr>
          <w:rFonts w:ascii="TH SarabunPSK" w:hAnsi="TH SarabunPSK" w:cs="TH SarabunPSK" w:hint="cs"/>
          <w:cs/>
        </w:rPr>
        <w:t>และ</w:t>
      </w:r>
      <w:r w:rsidR="001B5814">
        <w:rPr>
          <w:rFonts w:ascii="TH SarabunPSK" w:hAnsi="TH SarabunPSK" w:cs="TH SarabunPSK" w:hint="cs"/>
          <w:color w:val="000000" w:themeColor="text1"/>
          <w:cs/>
        </w:rPr>
        <w:t>ไม่</w:t>
      </w:r>
      <w:r w:rsidR="00375AC0" w:rsidRPr="00841282">
        <w:rPr>
          <w:rFonts w:ascii="TH SarabunPSK" w:hAnsi="TH SarabunPSK" w:cs="TH SarabunPSK" w:hint="cs"/>
          <w:cs/>
        </w:rPr>
        <w:t>ก่อ</w:t>
      </w:r>
      <w:r w:rsidR="00271DB5" w:rsidRPr="00841282">
        <w:rPr>
          <w:rFonts w:ascii="TH SarabunPSK" w:hAnsi="TH SarabunPSK" w:cs="TH SarabunPSK" w:hint="cs"/>
          <w:cs/>
        </w:rPr>
        <w:t>ให้เกิด</w:t>
      </w:r>
      <w:r w:rsidR="00803B08">
        <w:rPr>
          <w:rFonts w:ascii="TH SarabunPSK" w:hAnsi="TH SarabunPSK" w:cs="TH SarabunPSK"/>
          <w:cs/>
        </w:rPr>
        <w:br/>
      </w:r>
      <w:r w:rsidR="00271DB5" w:rsidRPr="00841282">
        <w:rPr>
          <w:rFonts w:ascii="TH SarabunPSK" w:hAnsi="TH SarabunPSK" w:cs="TH SarabunPSK" w:hint="cs"/>
          <w:cs/>
        </w:rPr>
        <w:t>ความ</w:t>
      </w:r>
      <w:r w:rsidR="001D4082" w:rsidRPr="00841282">
        <w:rPr>
          <w:rFonts w:ascii="TH SarabunPSK" w:hAnsi="TH SarabunPSK" w:cs="TH SarabunPSK"/>
          <w:cs/>
        </w:rPr>
        <w:t>ไม่เป็นธรรมหรือการได้เปรียบเสียเปรียบกันระหว่างผู้</w:t>
      </w:r>
      <w:r w:rsidR="001D4082" w:rsidRPr="00841282">
        <w:rPr>
          <w:rFonts w:ascii="TH SarabunPSK" w:hAnsi="TH SarabunPSK" w:cs="TH SarabunPSK" w:hint="cs"/>
          <w:cs/>
        </w:rPr>
        <w:t>ลงทุน</w:t>
      </w:r>
      <w:r w:rsidR="00375AC0" w:rsidRPr="00841282">
        <w:rPr>
          <w:rFonts w:ascii="TH SarabunPSK" w:hAnsi="TH SarabunPSK" w:cs="TH SarabunPSK" w:hint="cs"/>
          <w:cs/>
        </w:rPr>
        <w:t xml:space="preserve"> </w:t>
      </w:r>
      <w:r w:rsidR="00CC0E28" w:rsidRPr="00841282">
        <w:rPr>
          <w:rFonts w:ascii="TH SarabunPSK" w:hAnsi="TH SarabunPSK" w:cs="TH SarabunPSK" w:hint="cs"/>
          <w:cs/>
        </w:rPr>
        <w:t>หรือระหว่าง บลจ</w:t>
      </w:r>
      <w:r w:rsidR="00CC0E28" w:rsidRPr="00841282">
        <w:rPr>
          <w:rFonts w:ascii="TH SarabunPSK" w:hAnsi="TH SarabunPSK" w:cs="TH SarabunPSK"/>
        </w:rPr>
        <w:t xml:space="preserve">. </w:t>
      </w:r>
      <w:r w:rsidR="00CC0E28" w:rsidRPr="00841282">
        <w:rPr>
          <w:rFonts w:ascii="TH SarabunPSK" w:hAnsi="TH SarabunPSK" w:cs="TH SarabunPSK" w:hint="cs"/>
          <w:cs/>
        </w:rPr>
        <w:t>กับผู้ลงทุน</w:t>
      </w:r>
      <w:r w:rsidR="009665AA" w:rsidRPr="00841282">
        <w:rPr>
          <w:rFonts w:ascii="TH SarabunPSK" w:hAnsi="TH SarabunPSK" w:cs="TH SarabunPSK" w:hint="cs"/>
          <w:cs/>
        </w:rPr>
        <w:t>อย่างไม่เหมาะสม</w:t>
      </w:r>
      <w:r w:rsidR="001D4082" w:rsidRPr="00841282">
        <w:rPr>
          <w:rFonts w:ascii="TH SarabunPSK" w:hAnsi="TH SarabunPSK" w:cs="TH SarabunPSK"/>
          <w:cs/>
        </w:rPr>
        <w:t xml:space="preserve"> </w:t>
      </w:r>
    </w:p>
    <w:p w14:paraId="6FAB04A6" w14:textId="2183352A" w:rsidR="00BE64E3" w:rsidRPr="00EC3467" w:rsidRDefault="00D271E8" w:rsidP="004C5E89">
      <w:pPr>
        <w:ind w:firstLine="806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287E1F">
        <w:rPr>
          <w:rFonts w:ascii="TH SarabunPSK" w:hAnsi="TH SarabunPSK" w:cs="TH SarabunPSK" w:hint="cs"/>
          <w:color w:val="000000" w:themeColor="text1"/>
          <w:spacing w:val="-8"/>
          <w:cs/>
        </w:rPr>
        <w:t>(3)</w:t>
      </w:r>
      <w:r w:rsidR="001D4082" w:rsidRPr="00287E1F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287E1F">
        <w:rPr>
          <w:rFonts w:ascii="TH SarabunPSK" w:eastAsiaTheme="minorEastAsia" w:hAnsi="TH SarabunPSK" w:cs="TH SarabunPSK" w:hint="cs"/>
          <w:color w:val="000000" w:themeColor="text1"/>
          <w:lang w:eastAsia="ja-JP"/>
        </w:rPr>
        <w:t xml:space="preserve"> </w:t>
      </w:r>
      <w:r w:rsidR="001D4082" w:rsidRPr="00287E1F">
        <w:rPr>
          <w:rFonts w:ascii="TH SarabunPSK" w:hAnsi="TH SarabunPSK" w:cs="TH SarabunPSK" w:hint="cs"/>
          <w:color w:val="000000" w:themeColor="text1"/>
          <w:cs/>
        </w:rPr>
        <w:t>วิธีการคำนวณ</w:t>
      </w:r>
      <w:r w:rsidR="00CB12D2" w:rsidRPr="00287E1F">
        <w:rPr>
          <w:rFonts w:ascii="TH SarabunPSK" w:hAnsi="TH SarabunPSK" w:cs="TH SarabunPSK"/>
          <w:color w:val="000000" w:themeColor="text1"/>
        </w:rPr>
        <w:t xml:space="preserve"> performance fee </w:t>
      </w:r>
      <w:r w:rsidR="000D7285" w:rsidRPr="00EC3467">
        <w:rPr>
          <w:rFonts w:ascii="TH SarabunPSK" w:hAnsi="TH SarabunPSK" w:cs="TH SarabunPSK"/>
          <w:color w:val="000000" w:themeColor="text1"/>
          <w:cs/>
        </w:rPr>
        <w:t>ต้อง</w:t>
      </w:r>
      <w:r w:rsidR="00AD21A0" w:rsidRPr="00EC3467">
        <w:rPr>
          <w:rFonts w:ascii="TH SarabunPSK" w:hAnsi="TH SarabunPSK" w:cs="TH SarabunPSK"/>
          <w:color w:val="000000" w:themeColor="text1"/>
          <w:cs/>
        </w:rPr>
        <w:t>มีความ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เหมาะสม</w:t>
      </w:r>
      <w:r w:rsidR="00AD21A0" w:rsidRPr="00EC3467">
        <w:rPr>
          <w:rFonts w:ascii="TH SarabunPSK" w:hAnsi="TH SarabunPSK" w:cs="TH SarabunPSK"/>
          <w:color w:val="000000" w:themeColor="text1"/>
          <w:cs/>
        </w:rPr>
        <w:t>เมื่อคำนึงถึงประโยชน์ที่</w:t>
      </w:r>
      <w:r w:rsidR="001D4082" w:rsidRPr="00EC3467">
        <w:rPr>
          <w:rFonts w:ascii="TH SarabunPSK" w:hAnsi="TH SarabunPSK" w:cs="TH SarabunPSK" w:hint="cs"/>
          <w:color w:val="000000" w:themeColor="text1"/>
          <w:cs/>
        </w:rPr>
        <w:t>ผู้ลงทุน</w:t>
      </w:r>
      <w:r w:rsidR="00AD21A0" w:rsidRPr="00EC3467">
        <w:rPr>
          <w:rFonts w:ascii="TH SarabunPSK" w:hAnsi="TH SarabunPSK" w:cs="TH SarabunPSK"/>
          <w:color w:val="000000" w:themeColor="text1"/>
          <w:cs/>
        </w:rPr>
        <w:t>จะได้รับ</w:t>
      </w:r>
    </w:p>
    <w:p w14:paraId="4BF022F1" w14:textId="7AA5B66C" w:rsidR="001D4082" w:rsidRDefault="007A537A" w:rsidP="00803B08">
      <w:pPr>
        <w:ind w:firstLine="810"/>
        <w:jc w:val="thaiDistribute"/>
        <w:rPr>
          <w:rFonts w:ascii="TH SarabunPSK" w:hAnsi="TH SarabunPSK" w:cs="TH SarabunPSK"/>
          <w:spacing w:val="-8"/>
        </w:rPr>
      </w:pPr>
      <w:r w:rsidRPr="00EC3467">
        <w:rPr>
          <w:rFonts w:ascii="TH SarabunPSK" w:hAnsi="TH SarabunPSK" w:cs="TH SarabunPSK" w:hint="cs"/>
          <w:color w:val="000000" w:themeColor="text1"/>
          <w:spacing w:val="-8"/>
          <w:cs/>
        </w:rPr>
        <w:t>(4)</w:t>
      </w:r>
      <w:r w:rsidR="001D4082" w:rsidRPr="00EC3467">
        <w:rPr>
          <w:rFonts w:ascii="TH SarabunPSK" w:hAnsi="TH SarabunPSK" w:cs="TH SarabunPSK"/>
          <w:color w:val="000000" w:themeColor="text1"/>
          <w:spacing w:val="-8"/>
          <w:cs/>
        </w:rPr>
        <w:t xml:space="preserve">  </w:t>
      </w:r>
      <w:r w:rsidR="00475E73" w:rsidRPr="00EC3467">
        <w:rPr>
          <w:rFonts w:ascii="TH SarabunPSK" w:hAnsi="TH SarabunPSK" w:cs="TH SarabunPSK" w:hint="cs"/>
          <w:color w:val="000000" w:themeColor="text1"/>
          <w:spacing w:val="-4"/>
          <w:cs/>
        </w:rPr>
        <w:t>การ</w:t>
      </w:r>
      <w:r w:rsidR="001D4082" w:rsidRPr="00EC3467">
        <w:rPr>
          <w:rFonts w:ascii="TH SarabunPSK" w:hAnsi="TH SarabunPSK" w:cs="TH SarabunPSK"/>
          <w:color w:val="000000" w:themeColor="text1"/>
          <w:spacing w:val="-4"/>
          <w:cs/>
        </w:rPr>
        <w:t>คำนวณ</w:t>
      </w:r>
      <w:r w:rsidR="00F01A53" w:rsidRPr="00EC3467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</w:t>
      </w:r>
      <w:r w:rsidR="00FD2592" w:rsidRPr="00EC3467">
        <w:rPr>
          <w:rFonts w:ascii="TH SarabunPSK" w:hAnsi="TH SarabunPSK" w:cs="TH SarabunPSK"/>
          <w:color w:val="000000" w:themeColor="text1"/>
          <w:spacing w:val="-4"/>
        </w:rPr>
        <w:t xml:space="preserve">performance fee </w:t>
      </w:r>
      <w:r w:rsidR="00FD2592" w:rsidRPr="00EC3467">
        <w:rPr>
          <w:rFonts w:ascii="TH SarabunPSK" w:hAnsi="TH SarabunPSK" w:cs="TH SarabunPSK"/>
          <w:color w:val="000000" w:themeColor="text1"/>
          <w:spacing w:val="-4"/>
          <w:cs/>
        </w:rPr>
        <w:t>ต้อง</w:t>
      </w:r>
      <w:r w:rsidR="00FD2592" w:rsidRPr="00EC3467">
        <w:rPr>
          <w:rFonts w:ascii="TH SarabunPSK" w:hAnsi="TH SarabunPSK" w:cs="TH SarabunPSK" w:hint="cs"/>
          <w:color w:val="000000" w:themeColor="text1"/>
          <w:spacing w:val="-4"/>
          <w:cs/>
        </w:rPr>
        <w:t>คำนวณโดย</w:t>
      </w:r>
      <w:r w:rsidR="001D4082" w:rsidRPr="00EC3467">
        <w:rPr>
          <w:rFonts w:ascii="TH SarabunPSK" w:hAnsi="TH SarabunPSK" w:cs="TH SarabunPSK"/>
          <w:color w:val="000000" w:themeColor="text1"/>
          <w:spacing w:val="-4"/>
          <w:cs/>
        </w:rPr>
        <w:t>หักต้นทุน</w:t>
      </w:r>
      <w:r w:rsidR="00287E1F" w:rsidRPr="00EC3467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</w:t>
      </w:r>
      <w:r w:rsidR="0039102C" w:rsidRPr="00EC3467">
        <w:rPr>
          <w:rFonts w:ascii="TH SarabunPSK" w:hAnsi="TH SarabunPSK" w:cs="TH SarabunPSK" w:hint="cs"/>
          <w:spacing w:val="-4"/>
          <w:cs/>
        </w:rPr>
        <w:t>ค่าธรรมเนียม</w:t>
      </w:r>
      <w:r w:rsidR="0039102C" w:rsidRPr="00EC3467">
        <w:rPr>
          <w:rFonts w:ascii="TH SarabunPSK" w:hAnsi="TH SarabunPSK" w:cs="TH SarabunPSK" w:hint="cs"/>
          <w:cs/>
        </w:rPr>
        <w:t xml:space="preserve"> เงินตอบแทนอื่นใด</w:t>
      </w:r>
      <w:r w:rsidR="0039102C" w:rsidRPr="00EC346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D4082" w:rsidRPr="00EC3467">
        <w:rPr>
          <w:rFonts w:ascii="TH SarabunPSK" w:hAnsi="TH SarabunPSK" w:cs="TH SarabunPSK"/>
          <w:color w:val="000000" w:themeColor="text1"/>
          <w:cs/>
        </w:rPr>
        <w:t>หรือค่าใช้จ่ายอื่นทั้งหมด</w:t>
      </w:r>
      <w:r w:rsidR="00B6191E" w:rsidRPr="00EC3467">
        <w:rPr>
          <w:rFonts w:ascii="TH SarabunPSK" w:hAnsi="TH SarabunPSK" w:cs="TH SarabunPSK" w:hint="cs"/>
          <w:color w:val="000000" w:themeColor="text1"/>
          <w:cs/>
        </w:rPr>
        <w:t>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B6191E" w:rsidRPr="00EC3467">
        <w:rPr>
          <w:rFonts w:ascii="TH SarabunPSK" w:hAnsi="TH SarabunPSK" w:cs="TH SarabunPSK" w:hint="cs"/>
          <w:color w:val="000000" w:themeColor="text1"/>
          <w:cs/>
        </w:rPr>
        <w:t>แล้ว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 xml:space="preserve"> </w:t>
      </w:r>
    </w:p>
    <w:p w14:paraId="45418B10" w14:textId="3066D503" w:rsidR="00665C7C" w:rsidRPr="00665C7C" w:rsidRDefault="00665C7C" w:rsidP="00803B08">
      <w:pPr>
        <w:ind w:firstLine="360"/>
        <w:jc w:val="thaiDistribute"/>
        <w:rPr>
          <w:rFonts w:ascii="TH SarabunPSK" w:hAnsi="TH SarabunPSK" w:cs="TH SarabunPSK"/>
          <w:color w:val="000000" w:themeColor="text1"/>
        </w:rPr>
      </w:pP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>2.</w:t>
      </w:r>
      <w:r>
        <w:rPr>
          <w:rFonts w:ascii="TH SarabunPSK" w:hAnsi="TH SarabunPSK" w:cs="TH SarabunPSK" w:hint="cs"/>
          <w:b/>
          <w:bCs/>
          <w:color w:val="000000" w:themeColor="text1"/>
          <w:cs/>
        </w:rPr>
        <w:t>3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 </w:t>
      </w:r>
      <w:r>
        <w:rPr>
          <w:rFonts w:ascii="TH SarabunPSK" w:hAnsi="TH SarabunPSK" w:cs="TH SarabunPSK" w:hint="cs"/>
          <w:b/>
          <w:bCs/>
          <w:color w:val="000000" w:themeColor="text1"/>
          <w:cs/>
        </w:rPr>
        <w:t>ข้อมูลที่ใช้ใน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>การคำนวณ</w:t>
      </w:r>
      <w:r w:rsidRPr="00690F2C">
        <w:rPr>
          <w:rFonts w:ascii="TH SarabunPSK" w:hAnsi="TH SarabunPSK" w:cs="TH SarabunPSK"/>
          <w:b/>
          <w:bCs/>
          <w:color w:val="000000" w:themeColor="text1"/>
        </w:rPr>
        <w:t xml:space="preserve"> performance</w:t>
      </w:r>
      <w:r w:rsidRPr="00690F2C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 w:rsidRPr="00690F2C">
        <w:rPr>
          <w:rFonts w:ascii="TH SarabunPSK" w:hAnsi="TH SarabunPSK" w:cs="TH SarabunPSK"/>
          <w:b/>
          <w:bCs/>
          <w:color w:val="000000" w:themeColor="text1"/>
        </w:rPr>
        <w:t>fee</w:t>
      </w:r>
    </w:p>
    <w:p w14:paraId="56795BBB" w14:textId="6F780C6C" w:rsidR="001D4082" w:rsidRPr="00852333" w:rsidRDefault="001D4082" w:rsidP="004C5E89">
      <w:pPr>
        <w:ind w:firstLine="806"/>
        <w:jc w:val="thaiDistribute"/>
        <w:rPr>
          <w:rFonts w:ascii="TH SarabunPSK" w:hAnsi="TH SarabunPSK" w:cs="TH SarabunPSK"/>
        </w:rPr>
      </w:pPr>
      <w:r w:rsidRPr="00D705DE">
        <w:rPr>
          <w:rFonts w:ascii="TH SarabunPSK" w:hAnsi="TH SarabunPSK" w:cs="TH SarabunPSK" w:hint="cs"/>
          <w:cs/>
        </w:rPr>
        <w:t>บลจ. ต้องกำหนดข้อมูลที่เกี่ยวข้องซึ่ง</w:t>
      </w:r>
      <w:r w:rsidR="00E377AD" w:rsidRPr="00D705DE">
        <w:rPr>
          <w:rFonts w:ascii="TH SarabunPSK" w:hAnsi="TH SarabunPSK" w:cs="TH SarabunPSK" w:hint="cs"/>
          <w:cs/>
        </w:rPr>
        <w:t>ใช้ประกอบ</w:t>
      </w:r>
      <w:r w:rsidR="00F02E87" w:rsidRPr="00D705DE">
        <w:rPr>
          <w:rFonts w:ascii="TH SarabunPSK" w:hAnsi="TH SarabunPSK" w:cs="TH SarabunPSK" w:hint="cs"/>
          <w:cs/>
        </w:rPr>
        <w:t xml:space="preserve">การคำนวณ </w:t>
      </w:r>
      <w:r w:rsidR="00F02E87" w:rsidRPr="00D705DE">
        <w:rPr>
          <w:rFonts w:ascii="TH SarabunPSK" w:hAnsi="TH SarabunPSK" w:cs="TH SarabunPSK"/>
        </w:rPr>
        <w:t xml:space="preserve">performance fee </w:t>
      </w:r>
      <w:r w:rsidRPr="00D705DE">
        <w:rPr>
          <w:rFonts w:ascii="TH SarabunPSK" w:hAnsi="TH SarabunPSK" w:cs="TH SarabunPSK" w:hint="cs"/>
          <w:cs/>
        </w:rPr>
        <w:t>อย่าง</w:t>
      </w:r>
      <w:r w:rsidRPr="00665C7C">
        <w:rPr>
          <w:rFonts w:ascii="TH SarabunPSK" w:hAnsi="TH SarabunPSK" w:cs="TH SarabunPSK" w:hint="cs"/>
          <w:color w:val="000000" w:themeColor="text1"/>
          <w:cs/>
        </w:rPr>
        <w:t>น้อย</w:t>
      </w:r>
      <w:r w:rsidRPr="00D705DE">
        <w:rPr>
          <w:rFonts w:ascii="TH SarabunPSK" w:hAnsi="TH SarabunPSK" w:cs="TH SarabunPSK" w:hint="cs"/>
          <w:cs/>
        </w:rPr>
        <w:t>ดังนี้</w:t>
      </w:r>
      <w:r w:rsidRPr="00D705DE">
        <w:rPr>
          <w:rFonts w:ascii="TH SarabunPSK" w:hAnsi="TH SarabunPSK" w:cs="TH SarabunPSK"/>
        </w:rPr>
        <w:t xml:space="preserve"> </w:t>
      </w:r>
      <w:r w:rsidR="00803B08">
        <w:rPr>
          <w:rFonts w:ascii="TH SarabunPSK" w:hAnsi="TH SarabunPSK" w:cs="TH SarabunPSK"/>
          <w:cs/>
        </w:rPr>
        <w:br/>
      </w:r>
      <w:r w:rsidRPr="00852333">
        <w:rPr>
          <w:rFonts w:ascii="TH SarabunPSK" w:hAnsi="TH SarabunPSK" w:cs="TH SarabunPSK" w:hint="cs"/>
          <w:cs/>
        </w:rPr>
        <w:t>โดย บลจ. อาจเพิ่มเติมข้อมูลอื่น ๆ ได้ตามความเหมาะสม และให้</w:t>
      </w:r>
      <w:r w:rsidRPr="00852333">
        <w:rPr>
          <w:rFonts w:ascii="TH SarabunPSK" w:hAnsi="TH SarabunPSK" w:cs="TH SarabunPSK" w:hint="cs"/>
          <w:color w:val="000000" w:themeColor="text1"/>
          <w:cs/>
        </w:rPr>
        <w:t>เปิดเผยข้อมูลดังกล่าวไว้ในโครงการและ</w:t>
      </w:r>
      <w:r w:rsidR="00852333">
        <w:rPr>
          <w:rFonts w:ascii="TH SarabunPSK" w:hAnsi="TH SarabunPSK" w:cs="TH SarabunPSK"/>
          <w:color w:val="000000" w:themeColor="text1"/>
          <w:cs/>
        </w:rPr>
        <w:br/>
      </w:r>
      <w:r w:rsidRPr="00852333">
        <w:rPr>
          <w:rFonts w:ascii="TH SarabunPSK" w:hAnsi="TH SarabunPSK" w:cs="TH SarabunPSK" w:hint="cs"/>
          <w:color w:val="000000" w:themeColor="text1"/>
          <w:cs/>
        </w:rPr>
        <w:t xml:space="preserve">หนังสือชี้ชวนด้วย </w:t>
      </w:r>
    </w:p>
    <w:p w14:paraId="08C0E928" w14:textId="5DA5D271" w:rsidR="001D4082" w:rsidRPr="00FC60F9" w:rsidRDefault="00AC78CA" w:rsidP="00A941D7">
      <w:pPr>
        <w:tabs>
          <w:tab w:val="left" w:pos="1276"/>
        </w:tabs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FC60F9">
        <w:rPr>
          <w:rFonts w:ascii="TH SarabunPSK" w:hAnsi="TH SarabunPSK" w:cs="TH SarabunPSK" w:hint="cs"/>
          <w:cs/>
        </w:rPr>
        <w:t xml:space="preserve">(1)  </w:t>
      </w:r>
      <w:r w:rsidR="001D4082" w:rsidRPr="00FC60F9">
        <w:rPr>
          <w:rFonts w:ascii="TH SarabunPSK" w:hAnsi="TH SarabunPSK" w:cs="TH SarabunPSK" w:hint="cs"/>
        </w:rPr>
        <w:t>reference indicator</w:t>
      </w:r>
    </w:p>
    <w:p w14:paraId="6BBD5D4C" w14:textId="72CA1BA8" w:rsidR="001D4082" w:rsidRPr="00FC60F9" w:rsidRDefault="001D4082" w:rsidP="00DF7418">
      <w:pPr>
        <w:ind w:firstLine="1170"/>
        <w:jc w:val="thaiDistribute"/>
        <w:rPr>
          <w:rFonts w:ascii="TH SarabunPSK" w:hAnsi="TH SarabunPSK" w:cs="TH SarabunPSK"/>
          <w:color w:val="000000" w:themeColor="text1"/>
        </w:rPr>
      </w:pPr>
      <w:r w:rsidRPr="00FC60F9">
        <w:rPr>
          <w:rFonts w:ascii="TH SarabunPSK" w:hAnsi="TH SarabunPSK" w:cs="TH SarabunPSK" w:hint="cs"/>
          <w:cs/>
        </w:rPr>
        <w:t>บลจ.</w:t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 อาจกำหนด</w:t>
      </w:r>
      <w:r w:rsidR="00CE4B24" w:rsidRPr="00FC60F9">
        <w:t xml:space="preserve"> </w:t>
      </w:r>
      <w:r w:rsidR="00CE4B24" w:rsidRPr="00FC60F9">
        <w:rPr>
          <w:rFonts w:ascii="TH SarabunPSK" w:hAnsi="TH SarabunPSK" w:cs="TH SarabunPSK"/>
          <w:color w:val="000000" w:themeColor="text1"/>
        </w:rPr>
        <w:t>reference indicator</w:t>
      </w:r>
      <w:r w:rsidR="00CE4B24" w:rsidRPr="00FC60F9">
        <w:rPr>
          <w:rFonts w:ascii="TH SarabunPSK" w:hAnsi="TH SarabunPSK" w:cs="TH SarabunPSK" w:hint="cs"/>
          <w:color w:val="000000" w:themeColor="text1"/>
        </w:rPr>
        <w:t xml:space="preserve"> </w:t>
      </w:r>
      <w:r w:rsidRPr="00FC60F9">
        <w:rPr>
          <w:rFonts w:ascii="TH SarabunPSK" w:hAnsi="TH SarabunPSK" w:cs="TH SarabunPSK" w:hint="cs"/>
          <w:color w:val="000000" w:themeColor="text1"/>
          <w:cs/>
        </w:rPr>
        <w:t>ในรูปแบบดังนี้</w:t>
      </w:r>
    </w:p>
    <w:p w14:paraId="5AB12E89" w14:textId="165E0F40" w:rsidR="001D4082" w:rsidRPr="00FC60F9" w:rsidRDefault="001D4082" w:rsidP="00DF7418">
      <w:pPr>
        <w:ind w:firstLine="1170"/>
        <w:jc w:val="thaiDistribute"/>
        <w:rPr>
          <w:rFonts w:ascii="TH SarabunPSK" w:hAnsi="TH SarabunPSK" w:cs="TH SarabunPSK"/>
          <w:color w:val="000000" w:themeColor="text1"/>
        </w:rPr>
      </w:pPr>
      <w:r w:rsidRPr="00FC60F9">
        <w:rPr>
          <w:rFonts w:ascii="TH SarabunPSK" w:hAnsi="TH SarabunPSK" w:cs="TH SarabunPSK"/>
          <w:color w:val="000000" w:themeColor="text1"/>
        </w:rPr>
        <w:t>(1</w:t>
      </w:r>
      <w:r w:rsidR="00FB668A" w:rsidRPr="00FC60F9">
        <w:rPr>
          <w:rFonts w:ascii="TH SarabunPSK" w:hAnsi="TH SarabunPSK" w:cs="TH SarabunPSK" w:hint="cs"/>
          <w:color w:val="000000" w:themeColor="text1"/>
          <w:cs/>
        </w:rPr>
        <w:t>.1</w:t>
      </w:r>
      <w:r w:rsidRPr="00FC60F9">
        <w:rPr>
          <w:rFonts w:ascii="TH SarabunPSK" w:hAnsi="TH SarabunPSK" w:cs="TH SarabunPSK"/>
          <w:color w:val="000000" w:themeColor="text1"/>
        </w:rPr>
        <w:t>)</w:t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FB668A" w:rsidRPr="00FC60F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7B5E2B" w:rsidRPr="00FC60F9">
        <w:rPr>
          <w:rFonts w:ascii="TH SarabunPSK" w:hAnsi="TH SarabunPSK" w:cs="TH SarabunPSK"/>
          <w:color w:val="000000" w:themeColor="text1"/>
        </w:rPr>
        <w:t>benchmark</w:t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 เช่น ดัชนี </w:t>
      </w:r>
      <w:r w:rsidRPr="00FC60F9">
        <w:rPr>
          <w:rFonts w:ascii="TH SarabunPSK" w:hAnsi="TH SarabunPSK" w:cs="TH SarabunPSK"/>
          <w:color w:val="000000" w:themeColor="text1"/>
        </w:rPr>
        <w:t xml:space="preserve">SET50FF </w:t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หรือ </w:t>
      </w:r>
      <w:r w:rsidRPr="00FC60F9">
        <w:rPr>
          <w:rFonts w:ascii="TH SarabunPSK" w:hAnsi="TH SarabunPSK" w:cs="TH SarabunPSK"/>
          <w:color w:val="000000" w:themeColor="text1"/>
        </w:rPr>
        <w:t>SET100FF</w:t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 เป็นต้น</w:t>
      </w:r>
      <w:r w:rsidRPr="00FC60F9">
        <w:rPr>
          <w:rFonts w:ascii="TH SarabunPSK" w:hAnsi="TH SarabunPSK" w:cs="TH SarabunPSK"/>
          <w:color w:val="000000" w:themeColor="text1"/>
        </w:rPr>
        <w:t xml:space="preserve"> </w:t>
      </w:r>
    </w:p>
    <w:p w14:paraId="5A531669" w14:textId="643BFE10" w:rsidR="001D4082" w:rsidRPr="00FC60F9" w:rsidRDefault="001D4082" w:rsidP="00DF7418">
      <w:pPr>
        <w:ind w:firstLine="1170"/>
        <w:jc w:val="thaiDistribute"/>
        <w:rPr>
          <w:rFonts w:ascii="TH SarabunPSK" w:hAnsi="TH SarabunPSK" w:cs="TH SarabunPSK"/>
          <w:color w:val="000000" w:themeColor="text1"/>
        </w:rPr>
      </w:pPr>
      <w:r w:rsidRPr="00FC60F9">
        <w:rPr>
          <w:rFonts w:ascii="TH SarabunPSK" w:hAnsi="TH SarabunPSK" w:cs="TH SarabunPSK"/>
          <w:color w:val="000000" w:themeColor="text1"/>
        </w:rPr>
        <w:t>(</w:t>
      </w:r>
      <w:r w:rsidR="00CE4B24" w:rsidRPr="00FC60F9">
        <w:rPr>
          <w:rFonts w:ascii="TH SarabunPSK" w:hAnsi="TH SarabunPSK" w:cs="TH SarabunPSK" w:hint="cs"/>
          <w:color w:val="000000" w:themeColor="text1"/>
          <w:cs/>
        </w:rPr>
        <w:t>1.</w:t>
      </w:r>
      <w:r w:rsidRPr="00FC60F9">
        <w:rPr>
          <w:rFonts w:ascii="TH SarabunPSK" w:hAnsi="TH SarabunPSK" w:cs="TH SarabunPSK"/>
          <w:color w:val="000000" w:themeColor="text1"/>
        </w:rPr>
        <w:t>2)</w:t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FB668A" w:rsidRPr="00FC60F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Pr="00FC60F9">
        <w:rPr>
          <w:rFonts w:ascii="TH SarabunPSK" w:hAnsi="TH SarabunPSK" w:cs="TH SarabunPSK" w:hint="cs"/>
          <w:color w:val="000000" w:themeColor="text1"/>
          <w:cs/>
        </w:rPr>
        <w:t>อัตราผลตอบแทนขั้นต่ำ</w:t>
      </w:r>
      <w:r w:rsidRPr="00FC60F9">
        <w:rPr>
          <w:rFonts w:ascii="TH SarabunPSK" w:hAnsi="TH SarabunPSK" w:cs="TH SarabunPSK"/>
          <w:vertAlign w:val="superscript"/>
          <w:cs/>
        </w:rPr>
        <w:footnoteReference w:id="1"/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 (</w:t>
      </w:r>
      <w:r w:rsidRPr="00FC60F9">
        <w:rPr>
          <w:rFonts w:ascii="TH SarabunPSK" w:hAnsi="TH SarabunPSK" w:cs="TH SarabunPSK"/>
          <w:color w:val="000000" w:themeColor="text1"/>
        </w:rPr>
        <w:t>hurdle rate)</w:t>
      </w:r>
      <w:r w:rsidRPr="00FC60F9">
        <w:rPr>
          <w:rFonts w:ascii="TH SarabunPSK" w:hAnsi="TH SarabunPSK" w:cs="TH SarabunPSK" w:hint="cs"/>
          <w:color w:val="000000" w:themeColor="text1"/>
          <w:cs/>
        </w:rPr>
        <w:t xml:space="preserve"> </w:t>
      </w:r>
    </w:p>
    <w:p w14:paraId="408F8F6A" w14:textId="5D4F7CA7" w:rsidR="001D4082" w:rsidRPr="00FC60F9" w:rsidRDefault="001D4082" w:rsidP="00DF7418">
      <w:pPr>
        <w:ind w:firstLine="1170"/>
        <w:jc w:val="thaiDistribute"/>
        <w:rPr>
          <w:rFonts w:ascii="TH SarabunPSK" w:hAnsi="TH SarabunPSK" w:cs="TH SarabunPSK"/>
          <w:color w:val="000000" w:themeColor="text1"/>
        </w:rPr>
      </w:pPr>
      <w:r w:rsidRPr="00FC60F9">
        <w:rPr>
          <w:rFonts w:ascii="TH SarabunPSK" w:hAnsi="TH SarabunPSK" w:cs="TH SarabunPSK"/>
          <w:color w:val="000000" w:themeColor="text1"/>
        </w:rPr>
        <w:t>(</w:t>
      </w:r>
      <w:r w:rsidR="00CE4B24" w:rsidRPr="00FC60F9">
        <w:rPr>
          <w:rFonts w:ascii="TH SarabunPSK" w:hAnsi="TH SarabunPSK" w:cs="TH SarabunPSK" w:hint="cs"/>
          <w:color w:val="000000" w:themeColor="text1"/>
          <w:cs/>
        </w:rPr>
        <w:t>1.</w:t>
      </w:r>
      <w:r w:rsidRPr="00FC60F9">
        <w:rPr>
          <w:rFonts w:ascii="TH SarabunPSK" w:hAnsi="TH SarabunPSK" w:cs="TH SarabunPSK"/>
          <w:color w:val="000000" w:themeColor="text1"/>
        </w:rPr>
        <w:t xml:space="preserve">3) </w:t>
      </w:r>
      <w:r w:rsidR="00FB668A" w:rsidRPr="00FC60F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783393" w:rsidRPr="00FC60F9">
        <w:rPr>
          <w:rFonts w:ascii="TH SarabunPSK" w:hAnsi="TH SarabunPSK" w:cs="TH SarabunPSK"/>
          <w:color w:val="000000" w:themeColor="text1"/>
        </w:rPr>
        <w:t>HWM</w:t>
      </w:r>
    </w:p>
    <w:p w14:paraId="19FE1C1D" w14:textId="48A7264D" w:rsidR="00280D95" w:rsidRPr="00D36569" w:rsidRDefault="00280D95" w:rsidP="00DF7418">
      <w:pPr>
        <w:ind w:firstLine="117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FC60F9">
        <w:rPr>
          <w:rFonts w:ascii="TH SarabunPSK" w:hAnsi="TH SarabunPSK" w:cs="TH SarabunPSK" w:hint="cs"/>
          <w:color w:val="000000" w:themeColor="text1"/>
          <w:cs/>
        </w:rPr>
        <w:t>(</w:t>
      </w:r>
      <w:r w:rsidRPr="00FC60F9">
        <w:rPr>
          <w:rFonts w:ascii="TH SarabunPSK" w:hAnsi="TH SarabunPSK" w:cs="TH SarabunPSK"/>
          <w:color w:val="000000" w:themeColor="text1"/>
        </w:rPr>
        <w:t>1.4</w:t>
      </w:r>
      <w:r w:rsidRPr="00FC60F9">
        <w:rPr>
          <w:rFonts w:ascii="TH SarabunPSK" w:hAnsi="TH SarabunPSK" w:cs="TH SarabunPSK" w:hint="cs"/>
          <w:color w:val="000000" w:themeColor="text1"/>
          <w:cs/>
        </w:rPr>
        <w:t>)</w:t>
      </w:r>
      <w:r w:rsidRPr="00FC60F9">
        <w:rPr>
          <w:rFonts w:ascii="TH SarabunPSK" w:hAnsi="TH SarabunPSK" w:cs="TH SarabunPSK"/>
          <w:color w:val="000000" w:themeColor="text1"/>
        </w:rPr>
        <w:t xml:space="preserve">  </w:t>
      </w:r>
      <w:r w:rsidR="00783393" w:rsidRPr="00FC60F9">
        <w:rPr>
          <w:rFonts w:ascii="TH SarabunPSK" w:hAnsi="TH SarabunPSK" w:cs="TH SarabunPSK" w:hint="cs"/>
          <w:color w:val="000000" w:themeColor="text1"/>
          <w:cs/>
        </w:rPr>
        <w:t xml:space="preserve">รูปแบบผสมผสาน เช่น </w:t>
      </w:r>
      <w:r w:rsidR="00783393" w:rsidRPr="00FC60F9">
        <w:rPr>
          <w:rFonts w:ascii="TH SarabunPSK" w:hAnsi="TH SarabunPSK" w:cs="TH SarabunPSK"/>
          <w:color w:val="000000" w:themeColor="text1"/>
        </w:rPr>
        <w:t>SET100</w:t>
      </w:r>
      <w:r w:rsidR="00BC4853" w:rsidRPr="00FC60F9">
        <w:rPr>
          <w:rFonts w:ascii="TH SarabunPSK" w:hAnsi="TH SarabunPSK" w:cs="TH SarabunPSK"/>
          <w:color w:val="000000" w:themeColor="text1"/>
        </w:rPr>
        <w:t>FF</w:t>
      </w:r>
      <w:r w:rsidR="00783393" w:rsidRPr="00FC60F9">
        <w:rPr>
          <w:rFonts w:ascii="TH SarabunPSK" w:hAnsi="TH SarabunPSK" w:cs="TH SarabunPSK"/>
          <w:color w:val="000000" w:themeColor="text1"/>
        </w:rPr>
        <w:t xml:space="preserve"> + hurdle rate </w:t>
      </w:r>
      <w:r w:rsidR="00C56EB8" w:rsidRPr="00FC60F9">
        <w:rPr>
          <w:rFonts w:ascii="TH SarabunPSK" w:hAnsi="TH SarabunPSK" w:cs="TH SarabunPSK" w:hint="cs"/>
          <w:color w:val="000000" w:themeColor="text1"/>
          <w:cs/>
        </w:rPr>
        <w:t xml:space="preserve">หรือ </w:t>
      </w:r>
      <w:r w:rsidR="00C56EB8" w:rsidRPr="00FC60F9">
        <w:rPr>
          <w:rFonts w:ascii="TH SarabunPSK" w:hAnsi="TH SarabunPSK" w:cs="TH SarabunPSK"/>
          <w:color w:val="000000" w:themeColor="text1"/>
        </w:rPr>
        <w:t xml:space="preserve">HWM + hurdle rate </w:t>
      </w:r>
      <w:r w:rsidR="00783393" w:rsidRPr="00FC60F9">
        <w:rPr>
          <w:rFonts w:ascii="TH SarabunPSK" w:hAnsi="TH SarabunPSK" w:cs="TH SarabunPSK" w:hint="cs"/>
          <w:color w:val="000000" w:themeColor="text1"/>
          <w:cs/>
        </w:rPr>
        <w:t>เป็นต้น</w:t>
      </w:r>
    </w:p>
    <w:p w14:paraId="5AE4F411" w14:textId="345FFEA9" w:rsidR="00AC626F" w:rsidRPr="00D36569" w:rsidRDefault="005F289E" w:rsidP="00A941D7">
      <w:pPr>
        <w:tabs>
          <w:tab w:val="left" w:pos="1282"/>
        </w:tabs>
        <w:ind w:firstLine="810"/>
        <w:jc w:val="thaiDistribute"/>
        <w:rPr>
          <w:rFonts w:ascii="TH SarabunPSK" w:hAnsi="TH SarabunPSK" w:cs="TH SarabunPSK"/>
          <w:color w:val="000000" w:themeColor="text1"/>
        </w:rPr>
      </w:pPr>
      <w:r w:rsidRPr="00527433">
        <w:rPr>
          <w:rFonts w:ascii="TH SarabunPSK" w:hAnsi="TH SarabunPSK" w:cs="TH SarabunPSK" w:hint="cs"/>
          <w:color w:val="000000" w:themeColor="text1"/>
          <w:spacing w:val="-7"/>
          <w:cs/>
        </w:rPr>
        <w:lastRenderedPageBreak/>
        <w:t xml:space="preserve">(2)  </w:t>
      </w:r>
      <w:r w:rsidR="00BC25FA" w:rsidRPr="00527433">
        <w:rPr>
          <w:rFonts w:ascii="TH SarabunPSK" w:hAnsi="TH SarabunPSK" w:cs="TH SarabunPSK"/>
          <w:color w:val="000000" w:themeColor="text1"/>
          <w:spacing w:val="-7"/>
          <w:cs/>
        </w:rPr>
        <w:t>ความถี่</w:t>
      </w:r>
      <w:r w:rsidR="00BC25FA" w:rsidRPr="00527433">
        <w:rPr>
          <w:rFonts w:ascii="TH SarabunPSK" w:hAnsi="TH SarabunPSK" w:cs="TH SarabunPSK"/>
          <w:spacing w:val="-7"/>
          <w:cs/>
        </w:rPr>
        <w:t>ใน</w:t>
      </w:r>
      <w:r w:rsidR="00BC25FA" w:rsidRPr="00527433">
        <w:rPr>
          <w:rFonts w:ascii="TH SarabunPSK" w:hAnsi="TH SarabunPSK" w:cs="TH SarabunPSK"/>
          <w:color w:val="000000" w:themeColor="text1"/>
          <w:spacing w:val="-7"/>
          <w:cs/>
        </w:rPr>
        <w:t>การเรียกเก็บ</w:t>
      </w:r>
      <w:r w:rsidR="00B37FD2" w:rsidRPr="00527433">
        <w:rPr>
          <w:rFonts w:ascii="TH SarabunPSK" w:hAnsi="TH SarabunPSK" w:cs="TH SarabunPSK" w:hint="cs"/>
          <w:color w:val="000000" w:themeColor="text1"/>
          <w:spacing w:val="-7"/>
          <w:cs/>
        </w:rPr>
        <w:t>และวันที่เรียกเก็บ</w:t>
      </w:r>
      <w:r w:rsidR="00BC25FA" w:rsidRPr="00527433">
        <w:rPr>
          <w:rFonts w:ascii="TH SarabunPSK" w:hAnsi="TH SarabunPSK" w:cs="TH SarabunPSK"/>
          <w:color w:val="000000" w:themeColor="text1"/>
          <w:spacing w:val="-7"/>
          <w:cs/>
        </w:rPr>
        <w:t>ค่าธรรมเนียมตามผลการดำเนินงาน (</w:t>
      </w:r>
      <w:proofErr w:type="spellStart"/>
      <w:r w:rsidR="00BC25FA" w:rsidRPr="00527433">
        <w:rPr>
          <w:rFonts w:ascii="TH SarabunPSK" w:hAnsi="TH SarabunPSK" w:cs="TH SarabunPSK"/>
          <w:color w:val="000000" w:themeColor="text1"/>
          <w:spacing w:val="-7"/>
        </w:rPr>
        <w:t>crystalli</w:t>
      </w:r>
      <w:r w:rsidR="00847853" w:rsidRPr="00527433">
        <w:rPr>
          <w:rFonts w:ascii="TH SarabunPSK" w:hAnsi="TH SarabunPSK" w:cs="TH SarabunPSK"/>
          <w:color w:val="000000" w:themeColor="text1"/>
          <w:spacing w:val="-7"/>
        </w:rPr>
        <w:t>s</w:t>
      </w:r>
      <w:r w:rsidR="00BC25FA" w:rsidRPr="00527433">
        <w:rPr>
          <w:rFonts w:ascii="TH SarabunPSK" w:hAnsi="TH SarabunPSK" w:cs="TH SarabunPSK"/>
          <w:color w:val="000000" w:themeColor="text1"/>
          <w:spacing w:val="-7"/>
        </w:rPr>
        <w:t>ation</w:t>
      </w:r>
      <w:proofErr w:type="spellEnd"/>
      <w:r w:rsidR="00BC25FA" w:rsidRPr="00527433">
        <w:rPr>
          <w:rFonts w:ascii="TH SarabunPSK" w:hAnsi="TH SarabunPSK" w:cs="TH SarabunPSK"/>
          <w:color w:val="000000" w:themeColor="text1"/>
          <w:spacing w:val="-7"/>
        </w:rPr>
        <w:t xml:space="preserve"> frequency</w:t>
      </w:r>
      <w:r w:rsidR="00B37FD2" w:rsidRPr="00D3656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B37FD2" w:rsidRPr="00D36569">
        <w:rPr>
          <w:rFonts w:ascii="TH SarabunPSK" w:hAnsi="TH SarabunPSK" w:cs="TH SarabunPSK"/>
          <w:color w:val="000000" w:themeColor="text1"/>
        </w:rPr>
        <w:t xml:space="preserve">and </w:t>
      </w:r>
      <w:proofErr w:type="spellStart"/>
      <w:r w:rsidR="00B37FD2" w:rsidRPr="00D36569">
        <w:rPr>
          <w:rFonts w:ascii="TH SarabunPSK" w:hAnsi="TH SarabunPSK" w:cs="TH SarabunPSK"/>
          <w:color w:val="000000" w:themeColor="text1"/>
        </w:rPr>
        <w:t>crystalli</w:t>
      </w:r>
      <w:r w:rsidR="00847853" w:rsidRPr="00D36569">
        <w:rPr>
          <w:rFonts w:ascii="TH SarabunPSK" w:hAnsi="TH SarabunPSK" w:cs="TH SarabunPSK"/>
          <w:color w:val="000000" w:themeColor="text1"/>
        </w:rPr>
        <w:t>s</w:t>
      </w:r>
      <w:r w:rsidR="00B37FD2" w:rsidRPr="00D36569">
        <w:rPr>
          <w:rFonts w:ascii="TH SarabunPSK" w:hAnsi="TH SarabunPSK" w:cs="TH SarabunPSK"/>
          <w:color w:val="000000" w:themeColor="text1"/>
        </w:rPr>
        <w:t>ation</w:t>
      </w:r>
      <w:proofErr w:type="spellEnd"/>
      <w:r w:rsidR="00B37FD2" w:rsidRPr="00D36569">
        <w:rPr>
          <w:rFonts w:ascii="TH SarabunPSK" w:hAnsi="TH SarabunPSK" w:cs="TH SarabunPSK"/>
          <w:color w:val="000000" w:themeColor="text1"/>
        </w:rPr>
        <w:t xml:space="preserve"> date</w:t>
      </w:r>
      <w:r w:rsidR="00BC25FA" w:rsidRPr="00D36569">
        <w:rPr>
          <w:rFonts w:ascii="TH SarabunPSK" w:hAnsi="TH SarabunPSK" w:cs="TH SarabunPSK"/>
          <w:color w:val="000000" w:themeColor="text1"/>
        </w:rPr>
        <w:t>)</w:t>
      </w:r>
    </w:p>
    <w:p w14:paraId="3201294D" w14:textId="21136E17" w:rsidR="00AC626F" w:rsidRPr="00D36569" w:rsidRDefault="001660C8" w:rsidP="005F289E">
      <w:pPr>
        <w:ind w:firstLine="117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D36569">
        <w:rPr>
          <w:rFonts w:ascii="TH SarabunPSK" w:hAnsi="TH SarabunPSK" w:cs="TH SarabunPSK" w:hint="cs"/>
          <w:color w:val="000000" w:themeColor="text1"/>
          <w:cs/>
        </w:rPr>
        <w:t>ให้ บลจ. กำหนด</w:t>
      </w:r>
      <w:r w:rsidR="00E1120C" w:rsidRPr="00D36569">
        <w:rPr>
          <w:rFonts w:ascii="TH SarabunPSK" w:hAnsi="TH SarabunPSK" w:cs="TH SarabunPSK" w:hint="cs"/>
          <w:color w:val="000000" w:themeColor="text1"/>
          <w:cs/>
        </w:rPr>
        <w:t>ความถี่</w:t>
      </w:r>
      <w:r w:rsidR="0025705C" w:rsidRPr="00D36569">
        <w:rPr>
          <w:rFonts w:ascii="TH SarabunPSK" w:hAnsi="TH SarabunPSK" w:cs="TH SarabunPSK" w:hint="cs"/>
          <w:color w:val="000000" w:themeColor="text1"/>
          <w:cs/>
        </w:rPr>
        <w:t xml:space="preserve">ในการเรียกเก็บ </w:t>
      </w:r>
      <w:r w:rsidR="0025705C" w:rsidRPr="00D36569">
        <w:rPr>
          <w:rFonts w:ascii="TH SarabunPSK" w:hAnsi="TH SarabunPSK" w:cs="TH SarabunPSK"/>
          <w:color w:val="000000" w:themeColor="text1"/>
        </w:rPr>
        <w:t xml:space="preserve">performance fee </w:t>
      </w:r>
      <w:r w:rsidR="0025705C" w:rsidRPr="00D36569">
        <w:rPr>
          <w:rFonts w:ascii="TH SarabunPSK" w:hAnsi="TH SarabunPSK" w:cs="TH SarabunPSK" w:hint="cs"/>
          <w:color w:val="000000" w:themeColor="text1"/>
          <w:cs/>
        </w:rPr>
        <w:t>จาก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4E65D8" w:rsidRPr="00D36569">
        <w:rPr>
          <w:rFonts w:ascii="TH SarabunPSK" w:hAnsi="TH SarabunPSK" w:cs="TH SarabunPSK"/>
          <w:color w:val="000000" w:themeColor="text1"/>
        </w:rPr>
        <w:t xml:space="preserve"> </w:t>
      </w:r>
      <w:r w:rsidR="004E65D8" w:rsidRPr="00D36569">
        <w:rPr>
          <w:rFonts w:ascii="TH SarabunPSK" w:hAnsi="TH SarabunPSK" w:cs="TH SarabunPSK" w:hint="cs"/>
          <w:color w:val="000000" w:themeColor="text1"/>
          <w:cs/>
        </w:rPr>
        <w:t>และวันที่เรียกเก็บจาก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7651C0" w:rsidRPr="00D36569">
        <w:rPr>
          <w:rFonts w:ascii="TH SarabunPSK" w:hAnsi="TH SarabunPSK" w:cs="TH SarabunPSK" w:hint="cs"/>
          <w:color w:val="000000" w:themeColor="text1"/>
          <w:cs/>
        </w:rPr>
        <w:t xml:space="preserve"> ซึ่ง</w:t>
      </w:r>
      <w:r w:rsidR="00B7272A" w:rsidRPr="00D36569">
        <w:rPr>
          <w:rFonts w:ascii="TH SarabunPSK" w:hAnsi="TH SarabunPSK" w:cs="TH SarabunPSK" w:hint="cs"/>
          <w:color w:val="000000" w:themeColor="text1"/>
          <w:cs/>
        </w:rPr>
        <w:t>ความถี่</w:t>
      </w:r>
      <w:r w:rsidR="00B974FF" w:rsidRPr="00D36569">
        <w:rPr>
          <w:rFonts w:ascii="TH SarabunPSK" w:hAnsi="TH SarabunPSK" w:cs="TH SarabunPSK" w:hint="cs"/>
          <w:color w:val="000000" w:themeColor="text1"/>
          <w:cs/>
        </w:rPr>
        <w:t>ในการเรียกเก็บ</w:t>
      </w:r>
      <w:r w:rsidR="00B7272A" w:rsidRPr="00D36569">
        <w:rPr>
          <w:rFonts w:ascii="TH SarabunPSK" w:hAnsi="TH SarabunPSK" w:cs="TH SarabunPSK" w:hint="cs"/>
          <w:color w:val="000000" w:themeColor="text1"/>
          <w:cs/>
        </w:rPr>
        <w:t xml:space="preserve">ต้องไม่มากกว่า </w:t>
      </w:r>
      <w:r w:rsidR="00B7272A" w:rsidRPr="00D36569">
        <w:rPr>
          <w:rFonts w:ascii="TH SarabunPSK" w:hAnsi="TH SarabunPSK" w:cs="TH SarabunPSK"/>
          <w:color w:val="000000" w:themeColor="text1"/>
        </w:rPr>
        <w:t xml:space="preserve">1 </w:t>
      </w:r>
      <w:r w:rsidR="00B974FF" w:rsidRPr="00D36569">
        <w:rPr>
          <w:rFonts w:ascii="TH SarabunPSK" w:hAnsi="TH SarabunPSK" w:cs="TH SarabunPSK" w:hint="cs"/>
          <w:color w:val="000000" w:themeColor="text1"/>
          <w:cs/>
        </w:rPr>
        <w:t>ครั้งต่อ</w:t>
      </w:r>
      <w:r w:rsidR="00B7272A" w:rsidRPr="00D36569">
        <w:rPr>
          <w:rFonts w:ascii="TH SarabunPSK" w:hAnsi="TH SarabunPSK" w:cs="TH SarabunPSK" w:hint="cs"/>
          <w:color w:val="000000" w:themeColor="text1"/>
          <w:cs/>
        </w:rPr>
        <w:t>ปี</w:t>
      </w:r>
      <w:r w:rsidR="0025705C" w:rsidRPr="00D36569">
        <w:rPr>
          <w:rFonts w:ascii="TH SarabunPSK" w:hAnsi="TH SarabunPSK" w:cs="TH SarabunPSK" w:hint="cs"/>
          <w:color w:val="000000" w:themeColor="text1"/>
          <w:cs/>
        </w:rPr>
        <w:t xml:space="preserve"> </w:t>
      </w:r>
    </w:p>
    <w:p w14:paraId="441CE327" w14:textId="7E3162AD" w:rsidR="001D4082" w:rsidRPr="00527433" w:rsidRDefault="00A941D7" w:rsidP="00D36569">
      <w:pPr>
        <w:pStyle w:val="ListParagraph"/>
        <w:tabs>
          <w:tab w:val="left" w:pos="1276"/>
        </w:tabs>
        <w:ind w:left="0" w:firstLine="810"/>
        <w:jc w:val="thaiDistribute"/>
        <w:rPr>
          <w:rFonts w:ascii="TH SarabunPSK" w:hAnsi="TH SarabunPSK" w:cs="TH SarabunPSK"/>
          <w:color w:val="000000" w:themeColor="text1"/>
          <w:spacing w:val="-2"/>
        </w:rPr>
      </w:pPr>
      <w:r w:rsidRPr="00527433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(3)  </w:t>
      </w:r>
      <w:r w:rsidR="001D4082" w:rsidRPr="00527433">
        <w:rPr>
          <w:rFonts w:ascii="TH SarabunPSK" w:hAnsi="TH SarabunPSK" w:cs="TH SarabunPSK" w:hint="cs"/>
          <w:color w:val="000000" w:themeColor="text1"/>
          <w:spacing w:val="-2"/>
        </w:rPr>
        <w:t>performance reference period</w:t>
      </w:r>
    </w:p>
    <w:p w14:paraId="5BD9C924" w14:textId="644AB3F2" w:rsidR="00016396" w:rsidRPr="00D36569" w:rsidRDefault="00016396" w:rsidP="00D36569">
      <w:pPr>
        <w:pStyle w:val="ListParagraph"/>
        <w:ind w:left="0" w:firstLine="1170"/>
        <w:jc w:val="thaiDistribute"/>
        <w:rPr>
          <w:rFonts w:ascii="TH SarabunPSK" w:hAnsi="TH SarabunPSK" w:cs="TH SarabunPSK"/>
        </w:rPr>
      </w:pPr>
      <w:r w:rsidRPr="00D36569">
        <w:rPr>
          <w:rFonts w:ascii="TH SarabunPSK" w:hAnsi="TH SarabunPSK" w:cs="TH SarabunPSK" w:hint="cs"/>
          <w:cs/>
        </w:rPr>
        <w:t>กรณีเลือกใช้วิธีการคำนวณ</w:t>
      </w:r>
      <w:r w:rsidRPr="00D36569">
        <w:rPr>
          <w:rFonts w:ascii="TH SarabunPSK" w:hAnsi="TH SarabunPSK" w:cs="TH SarabunPSK"/>
          <w:cs/>
        </w:rPr>
        <w:t>แบบ</w:t>
      </w:r>
      <w:r w:rsidRPr="00D36569">
        <w:rPr>
          <w:rFonts w:ascii="TH SarabunPSK" w:hAnsi="TH SarabunPSK" w:cs="TH SarabunPSK" w:hint="cs"/>
          <w:cs/>
        </w:rPr>
        <w:t xml:space="preserve"> </w:t>
      </w:r>
      <w:r w:rsidR="00F72D19">
        <w:rPr>
          <w:rFonts w:ascii="TH SarabunPSK" w:hAnsi="TH SarabunPSK" w:cs="TH SarabunPSK"/>
        </w:rPr>
        <w:t>F</w:t>
      </w:r>
      <w:r w:rsidRPr="00D36569">
        <w:rPr>
          <w:rFonts w:ascii="TH SarabunPSK" w:hAnsi="TH SarabunPSK" w:cs="TH SarabunPSK" w:hint="cs"/>
        </w:rPr>
        <w:t xml:space="preserve">ulcrum </w:t>
      </w:r>
      <w:r w:rsidR="00F72D19">
        <w:rPr>
          <w:rFonts w:ascii="TH SarabunPSK" w:hAnsi="TH SarabunPSK" w:cs="TH SarabunPSK"/>
        </w:rPr>
        <w:t>F</w:t>
      </w:r>
      <w:r w:rsidRPr="00D36569">
        <w:rPr>
          <w:rFonts w:ascii="TH SarabunPSK" w:hAnsi="TH SarabunPSK" w:cs="TH SarabunPSK" w:hint="cs"/>
        </w:rPr>
        <w:t>ee</w:t>
      </w:r>
      <w:r w:rsidRPr="00D36569">
        <w:rPr>
          <w:rFonts w:ascii="TH SarabunPSK" w:hAnsi="TH SarabunPSK" w:cs="TH SarabunPSK"/>
        </w:rPr>
        <w:t xml:space="preserve"> model</w:t>
      </w:r>
      <w:r w:rsidRPr="00D36569">
        <w:rPr>
          <w:rFonts w:ascii="TH SarabunPSK" w:hAnsi="TH SarabunPSK" w:cs="TH SarabunPSK" w:hint="cs"/>
          <w:cs/>
        </w:rPr>
        <w:t xml:space="preserve"> บลจ. ไม่ต้องกำหนด </w:t>
      </w:r>
      <w:r w:rsidRPr="00D36569">
        <w:rPr>
          <w:rFonts w:ascii="TH SarabunPSK" w:hAnsi="TH SarabunPSK" w:cs="TH SarabunPSK"/>
        </w:rPr>
        <w:t>performance reference period</w:t>
      </w:r>
      <w:r w:rsidRPr="00D36569">
        <w:rPr>
          <w:rFonts w:ascii="TH SarabunPSK" w:hAnsi="TH SarabunPSK" w:cs="TH SarabunPSK" w:hint="cs"/>
          <w:cs/>
        </w:rPr>
        <w:t xml:space="preserve"> </w:t>
      </w:r>
    </w:p>
    <w:p w14:paraId="4A73FAA6" w14:textId="4A82B59D" w:rsidR="00CC420C" w:rsidRPr="00D36569" w:rsidRDefault="00CC420C" w:rsidP="00D36569">
      <w:pPr>
        <w:ind w:firstLine="1170"/>
        <w:jc w:val="thaiDistribute"/>
        <w:rPr>
          <w:rFonts w:ascii="TH SarabunPSK" w:hAnsi="TH SarabunPSK" w:cs="TH SarabunPSK"/>
          <w:cs/>
        </w:rPr>
      </w:pPr>
      <w:r w:rsidRPr="00E86CC7">
        <w:rPr>
          <w:rFonts w:ascii="TH SarabunPSK" w:hAnsi="TH SarabunPSK" w:cs="TH SarabunPSK"/>
          <w:spacing w:val="-6"/>
          <w:cs/>
        </w:rPr>
        <w:t>กรณี</w:t>
      </w:r>
      <w:r w:rsidRPr="00E86CC7">
        <w:rPr>
          <w:rFonts w:ascii="TH SarabunPSK" w:hAnsi="TH SarabunPSK" w:cs="TH SarabunPSK" w:hint="cs"/>
          <w:spacing w:val="-6"/>
          <w:cs/>
        </w:rPr>
        <w:t>เลือกใช้วิธ</w:t>
      </w:r>
      <w:r w:rsidR="00612E42" w:rsidRPr="00E86CC7">
        <w:rPr>
          <w:rFonts w:ascii="TH SarabunPSK" w:hAnsi="TH SarabunPSK" w:cs="TH SarabunPSK" w:hint="cs"/>
          <w:spacing w:val="-6"/>
          <w:cs/>
        </w:rPr>
        <w:t>ี</w:t>
      </w:r>
      <w:r w:rsidRPr="00E86CC7">
        <w:rPr>
          <w:rFonts w:ascii="TH SarabunPSK" w:hAnsi="TH SarabunPSK" w:cs="TH SarabunPSK" w:hint="cs"/>
          <w:spacing w:val="-6"/>
          <w:cs/>
        </w:rPr>
        <w:t>การคำนวณ</w:t>
      </w:r>
      <w:r w:rsidRPr="00E86CC7">
        <w:rPr>
          <w:rFonts w:ascii="TH SarabunPSK" w:hAnsi="TH SarabunPSK" w:cs="TH SarabunPSK"/>
          <w:spacing w:val="-6"/>
          <w:cs/>
        </w:rPr>
        <w:t xml:space="preserve">แบบ </w:t>
      </w:r>
      <w:r w:rsidRPr="00E86CC7">
        <w:rPr>
          <w:rFonts w:ascii="TH SarabunPSK" w:hAnsi="TH SarabunPSK" w:cs="TH SarabunPSK"/>
          <w:spacing w:val="-6"/>
        </w:rPr>
        <w:t xml:space="preserve">HWM model </w:t>
      </w:r>
      <w:r w:rsidRPr="00E86CC7">
        <w:rPr>
          <w:rFonts w:ascii="TH SarabunPSK" w:hAnsi="TH SarabunPSK" w:cs="TH SarabunPSK" w:hint="cs"/>
          <w:spacing w:val="-6"/>
          <w:cs/>
        </w:rPr>
        <w:t>หรือ</w:t>
      </w:r>
      <w:r w:rsidRPr="00E86CC7">
        <w:rPr>
          <w:rFonts w:ascii="TH SarabunPSK" w:hAnsi="TH SarabunPSK" w:cs="TH SarabunPSK"/>
          <w:spacing w:val="-6"/>
          <w:cs/>
        </w:rPr>
        <w:t xml:space="preserve">วิธีการคำนวณรูปแบบอื่น ๆ </w:t>
      </w:r>
      <w:r w:rsidR="00253321" w:rsidRPr="00E86CC7">
        <w:rPr>
          <w:rFonts w:ascii="TH SarabunPSK" w:hAnsi="TH SarabunPSK" w:cs="TH SarabunPSK" w:hint="cs"/>
          <w:spacing w:val="-6"/>
          <w:cs/>
        </w:rPr>
        <w:t>ซึ่ง</w:t>
      </w:r>
      <w:r w:rsidRPr="00E86CC7">
        <w:rPr>
          <w:rFonts w:ascii="TH SarabunPSK" w:hAnsi="TH SarabunPSK" w:cs="TH SarabunPSK"/>
          <w:spacing w:val="-6"/>
          <w:cs/>
        </w:rPr>
        <w:t>ได้รับความเห็นชอบ</w:t>
      </w:r>
      <w:r w:rsidRPr="00D36569">
        <w:rPr>
          <w:rFonts w:ascii="TH SarabunPSK" w:hAnsi="TH SarabunPSK" w:cs="TH SarabunPSK"/>
          <w:cs/>
        </w:rPr>
        <w:t>จากสำนักงาน ให้</w:t>
      </w:r>
      <w:r w:rsidR="00763F60" w:rsidRPr="00D36569">
        <w:rPr>
          <w:rFonts w:ascii="TH SarabunPSK" w:hAnsi="TH SarabunPSK" w:cs="TH SarabunPSK" w:hint="cs"/>
          <w:cs/>
        </w:rPr>
        <w:t xml:space="preserve"> บลจ. </w:t>
      </w:r>
      <w:r w:rsidRPr="00D36569">
        <w:rPr>
          <w:rFonts w:ascii="TH SarabunPSK" w:hAnsi="TH SarabunPSK" w:cs="TH SarabunPSK"/>
          <w:cs/>
        </w:rPr>
        <w:t>กำหนด</w:t>
      </w:r>
      <w:r w:rsidR="00253321" w:rsidRPr="00D36569">
        <w:t xml:space="preserve"> </w:t>
      </w:r>
      <w:r w:rsidR="00253321" w:rsidRPr="00D36569">
        <w:rPr>
          <w:rFonts w:ascii="TH SarabunPSK" w:hAnsi="TH SarabunPSK" w:cs="TH SarabunPSK"/>
        </w:rPr>
        <w:t xml:space="preserve">performance reference period </w:t>
      </w:r>
      <w:r w:rsidR="00601E9B" w:rsidRPr="00D36569">
        <w:rPr>
          <w:rFonts w:ascii="TH SarabunPSK" w:hAnsi="TH SarabunPSK" w:cs="TH SarabunPSK" w:hint="cs"/>
          <w:cs/>
        </w:rPr>
        <w:t>เท่ากับอายุโครงการหรือ</w:t>
      </w:r>
      <w:r w:rsidR="002A1934" w:rsidRPr="00D36569">
        <w:rPr>
          <w:rFonts w:ascii="TH SarabunPSK" w:hAnsi="TH SarabunPSK" w:cs="TH SarabunPSK"/>
          <w:cs/>
        </w:rPr>
        <w:t>ไม่ต่ำกว่า 5 ปี</w:t>
      </w:r>
      <w:r w:rsidR="00F94741" w:rsidRPr="00D36569">
        <w:rPr>
          <w:rFonts w:ascii="TH SarabunPSK" w:hAnsi="TH SarabunPSK" w:cs="TH SarabunPSK" w:hint="cs"/>
          <w:cs/>
        </w:rPr>
        <w:t xml:space="preserve"> </w:t>
      </w:r>
      <w:r w:rsidR="00D36569" w:rsidRPr="00D36569">
        <w:rPr>
          <w:rFonts w:ascii="TH SarabunPSK" w:hAnsi="TH SarabunPSK" w:cs="TH SarabunPSK"/>
          <w:cs/>
        </w:rPr>
        <w:br/>
      </w:r>
      <w:r w:rsidR="00F94741" w:rsidRPr="00D36569">
        <w:rPr>
          <w:rFonts w:ascii="TH SarabunPSK" w:hAnsi="TH SarabunPSK" w:cs="TH SarabunPSK"/>
          <w:cs/>
        </w:rPr>
        <w:t xml:space="preserve">เว้นแต่ในกรณีที่อายุโครงการน้อยกว่า </w:t>
      </w:r>
      <w:r w:rsidR="00F94741" w:rsidRPr="00D36569">
        <w:rPr>
          <w:rFonts w:ascii="TH SarabunPSK" w:hAnsi="TH SarabunPSK" w:cs="TH SarabunPSK"/>
        </w:rPr>
        <w:t xml:space="preserve">5 </w:t>
      </w:r>
      <w:r w:rsidR="00F94741" w:rsidRPr="00D36569">
        <w:rPr>
          <w:rFonts w:ascii="TH SarabunPSK" w:hAnsi="TH SarabunPSK" w:cs="TH SarabunPSK"/>
          <w:cs/>
        </w:rPr>
        <w:t xml:space="preserve">ปี ให้กำหนด </w:t>
      </w:r>
      <w:r w:rsidR="00F94741" w:rsidRPr="00D36569">
        <w:rPr>
          <w:rFonts w:ascii="TH SarabunPSK" w:hAnsi="TH SarabunPSK" w:cs="TH SarabunPSK"/>
        </w:rPr>
        <w:t xml:space="preserve">performance reference period </w:t>
      </w:r>
      <w:r w:rsidR="00F94741" w:rsidRPr="00D36569">
        <w:rPr>
          <w:rFonts w:ascii="TH SarabunPSK" w:hAnsi="TH SarabunPSK" w:cs="TH SarabunPSK"/>
          <w:cs/>
        </w:rPr>
        <w:t>เท่ากับอายุโครงการได้</w:t>
      </w:r>
    </w:p>
    <w:p w14:paraId="6BA5E0C4" w14:textId="4FBA6A22" w:rsidR="0043626F" w:rsidRPr="00D36569" w:rsidRDefault="001D4082" w:rsidP="00CE5690">
      <w:pPr>
        <w:ind w:firstLine="1170"/>
        <w:jc w:val="thaiDistribute"/>
        <w:rPr>
          <w:rFonts w:ascii="TH SarabunPSK" w:hAnsi="TH SarabunPSK" w:cs="TH SarabunPSK"/>
          <w:color w:val="000000" w:themeColor="text1"/>
        </w:rPr>
      </w:pPr>
      <w:bookmarkStart w:id="4" w:name="_Hlk210122175"/>
      <w:r w:rsidRPr="00E86CC7">
        <w:rPr>
          <w:rFonts w:ascii="TH SarabunPSK" w:hAnsi="TH SarabunPSK" w:cs="TH SarabunPSK" w:hint="cs"/>
          <w:spacing w:val="-2"/>
          <w:cs/>
        </w:rPr>
        <w:t>ทั้งนี้</w:t>
      </w:r>
      <w:r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 </w:t>
      </w:r>
      <w:r w:rsidR="00181490"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>เมื่อ</w:t>
      </w:r>
      <w:r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>ครบรอบ</w:t>
      </w:r>
      <w:r w:rsidRPr="00E86CC7">
        <w:rPr>
          <w:rFonts w:ascii="TH SarabunPSK" w:hAnsi="TH SarabunPSK" w:cs="TH SarabunPSK" w:hint="cs"/>
          <w:color w:val="000000" w:themeColor="text1"/>
          <w:spacing w:val="-2"/>
        </w:rPr>
        <w:t xml:space="preserve"> performance reference period</w:t>
      </w:r>
      <w:r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 </w:t>
      </w:r>
      <w:r w:rsidR="00181490"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>แล้ว</w:t>
      </w:r>
      <w:r w:rsidR="00D819B9"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 </w:t>
      </w:r>
      <w:r w:rsidR="00181490"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>ให้ บลจ. เริ่ม</w:t>
      </w:r>
      <w:r w:rsidR="00181490" w:rsidRPr="00E86CC7">
        <w:rPr>
          <w:rFonts w:ascii="TH SarabunPSK" w:hAnsi="TH SarabunPSK" w:cs="TH SarabunPSK" w:hint="cs"/>
          <w:color w:val="000000" w:themeColor="text1"/>
          <w:spacing w:val="-2"/>
        </w:rPr>
        <w:t xml:space="preserve"> performance reference period</w:t>
      </w:r>
      <w:r w:rsidR="00181490" w:rsidRPr="00E86CC7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 </w:t>
      </w:r>
      <w:r w:rsidR="00181490" w:rsidRPr="00D36569">
        <w:rPr>
          <w:rFonts w:ascii="TH SarabunPSK" w:hAnsi="TH SarabunPSK" w:cs="TH SarabunPSK" w:hint="cs"/>
          <w:color w:val="000000" w:themeColor="text1"/>
          <w:cs/>
        </w:rPr>
        <w:t>ครั้งถัดไปได้ เว้นแต่</w:t>
      </w:r>
      <w:r w:rsidRPr="00D36569">
        <w:rPr>
          <w:rFonts w:ascii="TH SarabunPSK" w:hAnsi="TH SarabunPSK" w:cs="TH SarabunPSK" w:hint="cs"/>
          <w:color w:val="000000" w:themeColor="text1"/>
          <w:cs/>
        </w:rPr>
        <w:t>ในกรณีที่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Pr="00D36569">
        <w:rPr>
          <w:rFonts w:ascii="TH SarabunPSK" w:hAnsi="TH SarabunPSK" w:cs="TH SarabunPSK" w:hint="cs"/>
          <w:color w:val="000000" w:themeColor="text1"/>
          <w:cs/>
        </w:rPr>
        <w:t>มีผลการดำเนินงานติดลบที่ยังชดเชยไม่หมด ก่อนจะเริ่ม</w:t>
      </w:r>
      <w:r w:rsidRPr="00D36569">
        <w:rPr>
          <w:rFonts w:ascii="TH SarabunPSK" w:hAnsi="TH SarabunPSK" w:cs="TH SarabunPSK" w:hint="cs"/>
          <w:color w:val="000000" w:themeColor="text1"/>
        </w:rPr>
        <w:t xml:space="preserve"> performance reference period</w:t>
      </w:r>
      <w:r w:rsidRPr="00D36569">
        <w:rPr>
          <w:rFonts w:ascii="TH SarabunPSK" w:hAnsi="TH SarabunPSK" w:cs="TH SarabunPSK" w:hint="cs"/>
          <w:color w:val="000000" w:themeColor="text1"/>
          <w:cs/>
        </w:rPr>
        <w:t xml:space="preserve"> ครั้งถัดไป ให้</w:t>
      </w:r>
      <w:r w:rsidR="00F745F5" w:rsidRPr="00D36569">
        <w:rPr>
          <w:rFonts w:ascii="TH SarabunPSK" w:hAnsi="TH SarabunPSK" w:cs="TH SarabunPSK" w:hint="cs"/>
          <w:color w:val="000000" w:themeColor="text1"/>
          <w:cs/>
        </w:rPr>
        <w:t xml:space="preserve"> บลจ. </w:t>
      </w:r>
      <w:r w:rsidRPr="00D36569">
        <w:rPr>
          <w:rFonts w:ascii="TH SarabunPSK" w:hAnsi="TH SarabunPSK" w:cs="TH SarabunPSK" w:hint="cs"/>
          <w:color w:val="000000" w:themeColor="text1"/>
          <w:cs/>
        </w:rPr>
        <w:t>เปิดเผยข้อมูล</w:t>
      </w:r>
      <w:r w:rsidR="00F745F5" w:rsidRPr="00D36569">
        <w:rPr>
          <w:rFonts w:ascii="TH SarabunPSK" w:hAnsi="TH SarabunPSK" w:cs="TH SarabunPSK" w:hint="cs"/>
          <w:color w:val="000000" w:themeColor="text1"/>
          <w:cs/>
        </w:rPr>
        <w:t>เกี่ยวกับ</w:t>
      </w:r>
      <w:r w:rsidR="00CC0A90" w:rsidRPr="00D36569">
        <w:rPr>
          <w:rFonts w:ascii="TH SarabunPSK" w:hAnsi="TH SarabunPSK" w:cs="TH SarabunPSK" w:hint="cs"/>
          <w:color w:val="000000" w:themeColor="text1"/>
          <w:cs/>
        </w:rPr>
        <w:t>ผลการดำเนินงานของ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CC0A90" w:rsidRPr="00D36569">
        <w:rPr>
          <w:rFonts w:ascii="TH SarabunPSK" w:hAnsi="TH SarabunPSK" w:cs="TH SarabunPSK" w:hint="cs"/>
          <w:color w:val="000000" w:themeColor="text1"/>
          <w:cs/>
        </w:rPr>
        <w:t xml:space="preserve">ในรอบดังกล่าวและการเริ่ม </w:t>
      </w:r>
      <w:r w:rsidR="00CC0A90" w:rsidRPr="00D36569">
        <w:rPr>
          <w:rFonts w:ascii="TH SarabunPSK" w:hAnsi="TH SarabunPSK" w:cs="TH SarabunPSK"/>
          <w:color w:val="000000" w:themeColor="text1"/>
        </w:rPr>
        <w:t xml:space="preserve">performance reference period </w:t>
      </w:r>
      <w:r w:rsidR="00CC0A90" w:rsidRPr="00D36569">
        <w:rPr>
          <w:rFonts w:ascii="TH SarabunPSK" w:hAnsi="TH SarabunPSK" w:cs="TH SarabunPSK" w:hint="cs"/>
          <w:color w:val="000000" w:themeColor="text1"/>
          <w:cs/>
        </w:rPr>
        <w:t>ครั้งถัดไป</w:t>
      </w:r>
      <w:r w:rsidR="003F6CDA" w:rsidRPr="00D3656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Pr="00D36569">
        <w:rPr>
          <w:rFonts w:ascii="TH SarabunPSK" w:hAnsi="TH SarabunPSK" w:cs="TH SarabunPSK" w:hint="cs"/>
          <w:color w:val="000000" w:themeColor="text1"/>
          <w:cs/>
        </w:rPr>
        <w:t>ให้ผู้ลงทุนทราบ</w:t>
      </w:r>
      <w:r w:rsidRPr="00D36569">
        <w:rPr>
          <w:rFonts w:ascii="TH SarabunPSK" w:hAnsi="TH SarabunPSK" w:cs="TH SarabunPSK"/>
          <w:color w:val="000000" w:themeColor="text1"/>
          <w:cs/>
        </w:rPr>
        <w:t xml:space="preserve">เป็นการทั่วไป </w:t>
      </w:r>
      <w:r w:rsidR="00764A2E">
        <w:rPr>
          <w:rFonts w:ascii="TH SarabunPSK" w:hAnsi="TH SarabunPSK" w:cs="TH SarabunPSK"/>
          <w:color w:val="000000" w:themeColor="text1"/>
          <w:cs/>
        </w:rPr>
        <w:br/>
      </w:r>
      <w:r w:rsidRPr="00D36569">
        <w:rPr>
          <w:rFonts w:ascii="TH SarabunPSK" w:hAnsi="TH SarabunPSK" w:cs="TH SarabunPSK"/>
          <w:color w:val="000000" w:themeColor="text1"/>
          <w:cs/>
        </w:rPr>
        <w:t>และให้สิทธิผู้</w:t>
      </w:r>
      <w:r w:rsidR="001B11C3" w:rsidRPr="00D36569">
        <w:rPr>
          <w:rFonts w:ascii="TH SarabunPSK" w:hAnsi="TH SarabunPSK" w:cs="TH SarabunPSK"/>
          <w:color w:val="000000" w:themeColor="text1"/>
          <w:cs/>
        </w:rPr>
        <w:t>ถือหน่วยลงทุน</w:t>
      </w:r>
      <w:r w:rsidR="008304A2" w:rsidRPr="00D36569">
        <w:rPr>
          <w:rFonts w:ascii="TH SarabunPSK" w:hAnsi="TH SarabunPSK" w:cs="TH SarabunPSK"/>
          <w:color w:val="000000" w:themeColor="text1"/>
          <w:cs/>
        </w:rPr>
        <w:t>สามารถ</w:t>
      </w:r>
      <w:r w:rsidR="004A6369" w:rsidRPr="00D36569">
        <w:rPr>
          <w:rFonts w:ascii="TH SarabunPSK" w:hAnsi="TH SarabunPSK" w:cs="TH SarabunPSK"/>
          <w:color w:val="000000" w:themeColor="text1"/>
          <w:cs/>
        </w:rPr>
        <w:t>ขายคืน</w:t>
      </w:r>
      <w:r w:rsidRPr="00D36569">
        <w:rPr>
          <w:rFonts w:ascii="TH SarabunPSK" w:hAnsi="TH SarabunPSK" w:cs="TH SarabunPSK"/>
          <w:color w:val="000000" w:themeColor="text1"/>
          <w:cs/>
        </w:rPr>
        <w:t>หน่วยลงทุน</w:t>
      </w:r>
      <w:r w:rsidR="008304A2" w:rsidRPr="00D36569">
        <w:rPr>
          <w:rFonts w:ascii="TH SarabunPSK" w:hAnsi="TH SarabunPSK" w:cs="TH SarabunPSK"/>
          <w:color w:val="000000" w:themeColor="text1"/>
          <w:cs/>
        </w:rPr>
        <w:t>ได้</w:t>
      </w:r>
      <w:r w:rsidRPr="00D36569">
        <w:rPr>
          <w:rFonts w:ascii="TH SarabunPSK" w:hAnsi="TH SarabunPSK" w:cs="TH SarabunPSK"/>
          <w:color w:val="000000" w:themeColor="text1"/>
          <w:cs/>
        </w:rPr>
        <w:t>โดยไม่มีการคิดค่าธรรมเนียม</w:t>
      </w:r>
      <w:r w:rsidR="0059156D" w:rsidRPr="00D36569">
        <w:rPr>
          <w:rFonts w:ascii="TH SarabunPSK" w:hAnsi="TH SarabunPSK" w:cs="TH SarabunPSK"/>
          <w:color w:val="000000" w:themeColor="text1"/>
          <w:cs/>
        </w:rPr>
        <w:t>การรับซื้อคืน</w:t>
      </w:r>
      <w:r w:rsidR="0059156D" w:rsidRPr="00D36569">
        <w:rPr>
          <w:rFonts w:ascii="TH SarabunPSK" w:hAnsi="TH SarabunPSK" w:cs="TH SarabunPSK" w:hint="cs"/>
          <w:color w:val="000000" w:themeColor="text1"/>
          <w:cs/>
        </w:rPr>
        <w:t>หน่วยลงทุน</w:t>
      </w:r>
      <w:r w:rsidRPr="00D36569">
        <w:rPr>
          <w:rFonts w:ascii="TH SarabunPSK" w:hAnsi="TH SarabunPSK" w:cs="TH SarabunPSK" w:hint="cs"/>
          <w:color w:val="000000" w:themeColor="text1"/>
          <w:cs/>
        </w:rPr>
        <w:t xml:space="preserve"> (</w:t>
      </w:r>
      <w:r w:rsidRPr="00D36569">
        <w:rPr>
          <w:rFonts w:ascii="TH SarabunPSK" w:hAnsi="TH SarabunPSK" w:cs="TH SarabunPSK"/>
          <w:color w:val="000000" w:themeColor="text1"/>
        </w:rPr>
        <w:t xml:space="preserve">exit without fee) </w:t>
      </w:r>
      <w:r w:rsidRPr="00D36569">
        <w:rPr>
          <w:rFonts w:ascii="TH SarabunPSK" w:hAnsi="TH SarabunPSK" w:cs="TH SarabunPSK" w:hint="cs"/>
          <w:color w:val="000000" w:themeColor="text1"/>
          <w:cs/>
        </w:rPr>
        <w:t>ก่อน</w:t>
      </w:r>
      <w:r w:rsidR="00441EF0" w:rsidRPr="00D36569">
        <w:rPr>
          <w:rFonts w:ascii="TH SarabunPSK" w:hAnsi="TH SarabunPSK" w:cs="TH SarabunPSK" w:hint="cs"/>
          <w:color w:val="000000" w:themeColor="text1"/>
          <w:cs/>
        </w:rPr>
        <w:t>เริ่มรอบใหม่</w:t>
      </w:r>
      <w:r w:rsidRPr="00D36569">
        <w:rPr>
          <w:rFonts w:ascii="TH SarabunPSK" w:hAnsi="TH SarabunPSK" w:cs="TH SarabunPSK" w:hint="cs"/>
          <w:color w:val="000000" w:themeColor="text1"/>
          <w:cs/>
        </w:rPr>
        <w:t xml:space="preserve">ล่วงหน้า </w:t>
      </w:r>
      <w:r w:rsidRPr="00D36569">
        <w:rPr>
          <w:rFonts w:ascii="TH SarabunPSK" w:hAnsi="TH SarabunPSK" w:cs="TH SarabunPSK"/>
          <w:color w:val="000000" w:themeColor="text1"/>
        </w:rPr>
        <w:t xml:space="preserve">30 </w:t>
      </w:r>
      <w:r w:rsidRPr="00D36569">
        <w:rPr>
          <w:rFonts w:ascii="TH SarabunPSK" w:hAnsi="TH SarabunPSK" w:cs="TH SarabunPSK" w:hint="cs"/>
          <w:color w:val="000000" w:themeColor="text1"/>
          <w:cs/>
        </w:rPr>
        <w:t>วัน</w:t>
      </w:r>
      <w:bookmarkEnd w:id="4"/>
    </w:p>
    <w:p w14:paraId="55ACB43E" w14:textId="52238A94" w:rsidR="001D4082" w:rsidRPr="00527433" w:rsidRDefault="00764A2E" w:rsidP="00764A2E">
      <w:pPr>
        <w:tabs>
          <w:tab w:val="left" w:pos="1276"/>
        </w:tabs>
        <w:ind w:firstLine="810"/>
        <w:jc w:val="thaiDistribute"/>
        <w:rPr>
          <w:rFonts w:ascii="TH SarabunPSK" w:hAnsi="TH SarabunPSK" w:cs="TH SarabunPSK"/>
          <w:color w:val="000000" w:themeColor="text1"/>
          <w:spacing w:val="-6"/>
        </w:rPr>
      </w:pPr>
      <w:r w:rsidRPr="00527433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(4)  </w:t>
      </w:r>
      <w:r w:rsidR="001D4082" w:rsidRPr="00527433">
        <w:rPr>
          <w:rFonts w:ascii="TH SarabunPSK" w:hAnsi="TH SarabunPSK" w:cs="TH SarabunPSK" w:hint="cs"/>
          <w:color w:val="000000" w:themeColor="text1"/>
          <w:spacing w:val="-6"/>
        </w:rPr>
        <w:t>performance fee rate</w:t>
      </w:r>
    </w:p>
    <w:p w14:paraId="5D8B8B82" w14:textId="4465DB33" w:rsidR="001D4082" w:rsidRPr="00D36569" w:rsidRDefault="00BD42B6" w:rsidP="00764A2E">
      <w:pPr>
        <w:ind w:firstLine="1170"/>
        <w:jc w:val="thaiDistribute"/>
        <w:rPr>
          <w:rFonts w:ascii="TH SarabunPSK" w:hAnsi="TH SarabunPSK" w:cs="TH SarabunPSK"/>
          <w:color w:val="000000" w:themeColor="text1"/>
        </w:rPr>
      </w:pPr>
      <w:r w:rsidRPr="00D36569">
        <w:rPr>
          <w:rFonts w:ascii="TH SarabunPSK" w:hAnsi="TH SarabunPSK" w:cs="TH SarabunPSK" w:hint="cs"/>
          <w:color w:val="000000" w:themeColor="text1"/>
          <w:cs/>
        </w:rPr>
        <w:t xml:space="preserve">ให้ </w:t>
      </w:r>
      <w:r w:rsidR="001D4082" w:rsidRPr="00D36569">
        <w:rPr>
          <w:rFonts w:ascii="TH SarabunPSK" w:hAnsi="TH SarabunPSK" w:cs="TH SarabunPSK" w:hint="cs"/>
          <w:color w:val="000000" w:themeColor="text1"/>
          <w:cs/>
        </w:rPr>
        <w:t>บลจ. กำหนด</w:t>
      </w:r>
      <w:r w:rsidRPr="00D36569">
        <w:t xml:space="preserve"> </w:t>
      </w:r>
      <w:r w:rsidRPr="00D36569">
        <w:rPr>
          <w:rFonts w:ascii="TH SarabunPSK" w:hAnsi="TH SarabunPSK" w:cs="TH SarabunPSK"/>
          <w:color w:val="000000" w:themeColor="text1"/>
        </w:rPr>
        <w:t>performance fee rate</w:t>
      </w:r>
      <w:r w:rsidRPr="00D36569">
        <w:rPr>
          <w:rFonts w:ascii="TH SarabunPSK" w:hAnsi="TH SarabunPSK" w:cs="TH SarabunPSK" w:hint="cs"/>
          <w:color w:val="000000" w:themeColor="text1"/>
        </w:rPr>
        <w:t xml:space="preserve"> </w:t>
      </w:r>
      <w:r w:rsidRPr="00D36569">
        <w:rPr>
          <w:rFonts w:ascii="TH SarabunPSK" w:hAnsi="TH SarabunPSK" w:cs="TH SarabunPSK" w:hint="cs"/>
          <w:color w:val="000000" w:themeColor="text1"/>
          <w:cs/>
        </w:rPr>
        <w:t>เป็นอัตราคงที่ (</w:t>
      </w:r>
      <w:r w:rsidRPr="00D36569">
        <w:rPr>
          <w:rFonts w:ascii="TH SarabunPSK" w:hAnsi="TH SarabunPSK" w:cs="TH SarabunPSK"/>
          <w:color w:val="000000" w:themeColor="text1"/>
        </w:rPr>
        <w:t xml:space="preserve">flat rate) </w:t>
      </w:r>
      <w:r w:rsidR="001D4082" w:rsidRPr="00D36569">
        <w:rPr>
          <w:rFonts w:ascii="TH SarabunPSK" w:hAnsi="TH SarabunPSK" w:cs="TH SarabunPSK" w:hint="cs"/>
          <w:color w:val="000000" w:themeColor="text1"/>
          <w:cs/>
        </w:rPr>
        <w:t>เพื่อเป็นอัตราพื้นฐาน</w:t>
      </w:r>
      <w:r w:rsidR="0076709A" w:rsidRPr="00D36569">
        <w:rPr>
          <w:rFonts w:ascii="TH SarabunPSK" w:hAnsi="TH SarabunPSK" w:cs="TH SarabunPSK" w:hint="cs"/>
          <w:color w:val="000000" w:themeColor="text1"/>
          <w:cs/>
        </w:rPr>
        <w:t>ที่ใช้</w:t>
      </w:r>
      <w:r w:rsidR="00764A2E">
        <w:rPr>
          <w:rFonts w:ascii="TH SarabunPSK" w:hAnsi="TH SarabunPSK" w:cs="TH SarabunPSK"/>
          <w:color w:val="000000" w:themeColor="text1"/>
          <w:cs/>
        </w:rPr>
        <w:br/>
      </w:r>
      <w:r w:rsidR="0076709A" w:rsidRPr="00D36569">
        <w:rPr>
          <w:rFonts w:ascii="TH SarabunPSK" w:hAnsi="TH SarabunPSK" w:cs="TH SarabunPSK" w:hint="cs"/>
          <w:color w:val="000000" w:themeColor="text1"/>
          <w:cs/>
        </w:rPr>
        <w:t>ใน</w:t>
      </w:r>
      <w:r w:rsidR="001D4082" w:rsidRPr="00D36569">
        <w:rPr>
          <w:rFonts w:ascii="TH SarabunPSK" w:hAnsi="TH SarabunPSK" w:cs="TH SarabunPSK" w:hint="cs"/>
          <w:color w:val="000000" w:themeColor="text1"/>
          <w:cs/>
        </w:rPr>
        <w:t>การ</w:t>
      </w:r>
      <w:r w:rsidR="00A64752" w:rsidRPr="00D36569">
        <w:rPr>
          <w:rFonts w:ascii="TH SarabunPSK" w:hAnsi="TH SarabunPSK" w:cs="TH SarabunPSK" w:hint="cs"/>
          <w:color w:val="000000" w:themeColor="text1"/>
          <w:cs/>
        </w:rPr>
        <w:t>คำนวณ</w:t>
      </w:r>
      <w:r w:rsidR="001D4082" w:rsidRPr="00D3656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D36569">
        <w:rPr>
          <w:rFonts w:ascii="TH SarabunPSK" w:hAnsi="TH SarabunPSK" w:cs="TH SarabunPSK"/>
          <w:color w:val="000000" w:themeColor="text1"/>
        </w:rPr>
        <w:t>performance fee</w:t>
      </w:r>
    </w:p>
    <w:p w14:paraId="4D73E406" w14:textId="13B30854" w:rsidR="001D4082" w:rsidRPr="00527433" w:rsidRDefault="00764A2E" w:rsidP="002C5F19">
      <w:pPr>
        <w:tabs>
          <w:tab w:val="left" w:pos="1276"/>
        </w:tabs>
        <w:ind w:firstLine="810"/>
        <w:jc w:val="thaiDistribute"/>
        <w:rPr>
          <w:rFonts w:ascii="TH SarabunPSK" w:hAnsi="TH SarabunPSK" w:cs="TH SarabunPSK"/>
          <w:color w:val="000000" w:themeColor="text1"/>
          <w:spacing w:val="-6"/>
        </w:rPr>
      </w:pPr>
      <w:bookmarkStart w:id="5" w:name="_Hlk210141752"/>
      <w:r w:rsidRPr="00527433">
        <w:rPr>
          <w:rFonts w:ascii="TH SarabunPSK" w:hAnsi="TH SarabunPSK" w:cs="TH SarabunPSK" w:hint="cs"/>
          <w:color w:val="000000" w:themeColor="text1"/>
          <w:spacing w:val="-6"/>
          <w:cs/>
        </w:rPr>
        <w:t>(</w:t>
      </w:r>
      <w:r w:rsidR="002C5F19" w:rsidRPr="00527433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5)  </w:t>
      </w:r>
      <w:r w:rsidR="001D4082" w:rsidRPr="00527433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ความถี่ในการคำนวณข้อมูล </w:t>
      </w:r>
      <w:bookmarkEnd w:id="5"/>
      <w:r w:rsidR="001D4082" w:rsidRPr="00527433">
        <w:rPr>
          <w:rFonts w:ascii="TH SarabunPSK" w:hAnsi="TH SarabunPSK" w:cs="TH SarabunPSK" w:hint="cs"/>
          <w:color w:val="000000" w:themeColor="text1"/>
          <w:spacing w:val="-6"/>
          <w:cs/>
        </w:rPr>
        <w:t>(</w:t>
      </w:r>
      <w:r w:rsidR="001D4082" w:rsidRPr="00527433">
        <w:rPr>
          <w:rFonts w:ascii="TH SarabunPSK" w:hAnsi="TH SarabunPSK" w:cs="TH SarabunPSK" w:hint="cs"/>
          <w:color w:val="000000" w:themeColor="text1"/>
          <w:spacing w:val="-6"/>
        </w:rPr>
        <w:t>computation frequency)</w:t>
      </w:r>
    </w:p>
    <w:p w14:paraId="71FFA64C" w14:textId="6A2A0D36" w:rsidR="001D4082" w:rsidRPr="00D36569" w:rsidRDefault="00905090" w:rsidP="002C5F19">
      <w:pPr>
        <w:ind w:firstLine="117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2F049E">
        <w:rPr>
          <w:rFonts w:ascii="TH SarabunPSK" w:hAnsi="TH SarabunPSK" w:cs="TH SarabunPSK"/>
          <w:color w:val="000000" w:themeColor="text1"/>
          <w:cs/>
        </w:rPr>
        <w:t xml:space="preserve">ให้ บลจ. </w:t>
      </w:r>
      <w:r w:rsidR="00A42698" w:rsidRPr="002F049E">
        <w:rPr>
          <w:rFonts w:ascii="TH SarabunPSK" w:hAnsi="TH SarabunPSK" w:cs="TH SarabunPSK"/>
          <w:color w:val="000000" w:themeColor="text1"/>
          <w:cs/>
        </w:rPr>
        <w:t>กำหนด</w:t>
      </w:r>
      <w:r w:rsidR="001D4082" w:rsidRPr="002F049E">
        <w:rPr>
          <w:rFonts w:ascii="TH SarabunPSK" w:hAnsi="TH SarabunPSK" w:cs="TH SarabunPSK"/>
          <w:color w:val="000000" w:themeColor="text1"/>
          <w:cs/>
        </w:rPr>
        <w:t xml:space="preserve"> ความถี่ในการคำนวณ</w:t>
      </w:r>
      <w:r w:rsidR="006667FA" w:rsidRPr="002F049E">
        <w:rPr>
          <w:rFonts w:ascii="TH SarabunPSK" w:hAnsi="TH SarabunPSK" w:cs="TH SarabunPSK"/>
          <w:color w:val="000000" w:themeColor="text1"/>
          <w:cs/>
        </w:rPr>
        <w:t>ข้อมูล</w:t>
      </w:r>
      <w:r w:rsidR="006F7A4D" w:rsidRPr="002F049E">
        <w:rPr>
          <w:rFonts w:ascii="TH SarabunPSK" w:hAnsi="TH SarabunPSK" w:cs="TH SarabunPSK"/>
          <w:color w:val="000000" w:themeColor="text1"/>
          <w:cs/>
        </w:rPr>
        <w:t>ที่</w:t>
      </w:r>
      <w:r w:rsidR="005B4A6B" w:rsidRPr="002F049E">
        <w:rPr>
          <w:rFonts w:ascii="TH SarabunPSK" w:hAnsi="TH SarabunPSK" w:cs="TH SarabunPSK"/>
          <w:color w:val="000000" w:themeColor="text1"/>
          <w:cs/>
        </w:rPr>
        <w:t>เกี่ยว</w:t>
      </w:r>
      <w:r w:rsidR="006F7A4D" w:rsidRPr="002F049E">
        <w:rPr>
          <w:rFonts w:ascii="TH SarabunPSK" w:hAnsi="TH SarabunPSK" w:cs="TH SarabunPSK"/>
          <w:color w:val="000000" w:themeColor="text1"/>
          <w:cs/>
        </w:rPr>
        <w:t>ข้อง</w:t>
      </w:r>
      <w:r w:rsidR="005B4A6B" w:rsidRPr="002F049E">
        <w:rPr>
          <w:rFonts w:ascii="TH SarabunPSK" w:hAnsi="TH SarabunPSK" w:cs="TH SarabunPSK"/>
          <w:color w:val="000000" w:themeColor="text1"/>
          <w:cs/>
        </w:rPr>
        <w:t>กับ</w:t>
      </w:r>
      <w:r w:rsidR="001D4082" w:rsidRPr="002F049E">
        <w:rPr>
          <w:rFonts w:ascii="TH SarabunPSK" w:hAnsi="TH SarabunPSK" w:cs="TH SarabunPSK"/>
          <w:color w:val="000000" w:themeColor="text1"/>
          <w:cs/>
        </w:rPr>
        <w:t xml:space="preserve"> </w:t>
      </w:r>
      <w:r w:rsidR="001D4082" w:rsidRPr="002F049E">
        <w:rPr>
          <w:rFonts w:ascii="TH SarabunPSK" w:hAnsi="TH SarabunPSK" w:cs="TH SarabunPSK"/>
          <w:color w:val="000000" w:themeColor="text1"/>
        </w:rPr>
        <w:t xml:space="preserve">performance fee </w:t>
      </w:r>
      <w:r w:rsidR="001D4082" w:rsidRPr="002F049E">
        <w:rPr>
          <w:rFonts w:ascii="TH SarabunPSK" w:hAnsi="TH SarabunPSK" w:cs="TH SarabunPSK"/>
          <w:color w:val="000000" w:themeColor="text1"/>
          <w:cs/>
        </w:rPr>
        <w:t>โดย</w:t>
      </w:r>
      <w:r w:rsidR="00564286" w:rsidRPr="002F049E">
        <w:rPr>
          <w:rFonts w:ascii="TH SarabunPSK" w:hAnsi="TH SarabunPSK" w:cs="TH SarabunPSK"/>
          <w:color w:val="000000" w:themeColor="text1"/>
          <w:cs/>
        </w:rPr>
        <w:t>ต้อง</w:t>
      </w:r>
      <w:r w:rsidR="001D4082" w:rsidRPr="002F049E">
        <w:rPr>
          <w:rFonts w:ascii="TH SarabunPSK" w:hAnsi="TH SarabunPSK" w:cs="TH SarabunPSK"/>
          <w:color w:val="000000" w:themeColor="text1"/>
          <w:cs/>
        </w:rPr>
        <w:t>มี</w:t>
      </w:r>
      <w:r w:rsidR="002F049E">
        <w:rPr>
          <w:rFonts w:ascii="TH SarabunPSK" w:hAnsi="TH SarabunPSK" w:cs="TH SarabunPSK"/>
          <w:color w:val="000000" w:themeColor="text1"/>
          <w:cs/>
        </w:rPr>
        <w:br/>
      </w:r>
      <w:r w:rsidR="001D4082" w:rsidRPr="002F049E">
        <w:rPr>
          <w:rFonts w:ascii="TH SarabunPSK" w:hAnsi="TH SarabunPSK" w:cs="TH SarabunPSK" w:hint="cs"/>
          <w:color w:val="000000" w:themeColor="text1"/>
          <w:cs/>
        </w:rPr>
        <w:t>ความสอดคล้อง</w:t>
      </w:r>
      <w:r w:rsidR="001D4082" w:rsidRPr="00D36569">
        <w:rPr>
          <w:rFonts w:ascii="TH SarabunPSK" w:hAnsi="TH SarabunPSK" w:cs="TH SarabunPSK" w:hint="cs"/>
          <w:color w:val="000000" w:themeColor="text1"/>
          <w:cs/>
        </w:rPr>
        <w:t>กับความถี่ในการคำนวณ</w:t>
      </w:r>
      <w:r w:rsidR="00734112" w:rsidRPr="00D36569" w:rsidDel="00734112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D36569">
        <w:rPr>
          <w:rFonts w:ascii="TH SarabunPSK" w:hAnsi="TH SarabunPSK" w:cs="TH SarabunPSK" w:hint="cs"/>
          <w:color w:val="000000" w:themeColor="text1"/>
        </w:rPr>
        <w:t xml:space="preserve">NAV </w:t>
      </w:r>
      <w:r w:rsidR="00925665" w:rsidRPr="00D36569">
        <w:rPr>
          <w:rFonts w:ascii="TH SarabunPSK" w:hAnsi="TH SarabunPSK" w:cs="TH SarabunPSK" w:hint="cs"/>
          <w:color w:val="000000" w:themeColor="text1"/>
          <w:cs/>
        </w:rPr>
        <w:t>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</w:p>
    <w:p w14:paraId="7D0C846E" w14:textId="4FB7875A" w:rsidR="00F34365" w:rsidRPr="00D36569" w:rsidRDefault="0070743E" w:rsidP="002F049E">
      <w:pPr>
        <w:ind w:firstLine="360"/>
        <w:jc w:val="thaiDistribute"/>
        <w:rPr>
          <w:rFonts w:ascii="TH SarabunPSK" w:hAnsi="TH SarabunPSK" w:cs="TH SarabunPSK"/>
          <w:b/>
          <w:bCs/>
          <w:color w:val="000000" w:themeColor="text1"/>
        </w:rPr>
      </w:pPr>
      <w:bookmarkStart w:id="6" w:name="_Hlk181179129"/>
      <w:r w:rsidRPr="00D36569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2.4  </w:t>
      </w:r>
      <w:r w:rsidR="00F34365" w:rsidRPr="00D36569">
        <w:rPr>
          <w:rFonts w:ascii="TH SarabunPSK" w:hAnsi="TH SarabunPSK" w:cs="TH SarabunPSK" w:hint="cs"/>
          <w:b/>
          <w:bCs/>
          <w:color w:val="000000" w:themeColor="text1"/>
          <w:cs/>
        </w:rPr>
        <w:t>การ</w:t>
      </w:r>
      <w:r w:rsidR="00500A82" w:rsidRPr="00D36569">
        <w:rPr>
          <w:rFonts w:ascii="TH SarabunPSK" w:hAnsi="TH SarabunPSK" w:cs="TH SarabunPSK" w:hint="cs"/>
          <w:b/>
          <w:bCs/>
          <w:color w:val="000000" w:themeColor="text1"/>
          <w:cs/>
        </w:rPr>
        <w:t>ตรวจสอบความถูกต้องและการ</w:t>
      </w:r>
      <w:r w:rsidR="00F34365" w:rsidRPr="00D36569">
        <w:rPr>
          <w:rFonts w:ascii="TH SarabunPSK" w:hAnsi="TH SarabunPSK" w:cs="TH SarabunPSK" w:hint="cs"/>
          <w:b/>
          <w:bCs/>
          <w:color w:val="000000" w:themeColor="text1"/>
          <w:cs/>
        </w:rPr>
        <w:t>จัดเก็บ</w:t>
      </w:r>
      <w:r w:rsidR="00500A82" w:rsidRPr="00D36569">
        <w:rPr>
          <w:rFonts w:ascii="TH SarabunPSK" w:hAnsi="TH SarabunPSK" w:cs="TH SarabunPSK" w:hint="cs"/>
          <w:b/>
          <w:bCs/>
          <w:color w:val="000000" w:themeColor="text1"/>
          <w:cs/>
        </w:rPr>
        <w:t>เอกสารหลักฐาน</w:t>
      </w:r>
    </w:p>
    <w:p w14:paraId="265DE2AD" w14:textId="56FE13CB" w:rsidR="00410DB9" w:rsidRPr="00D36569" w:rsidRDefault="00941CAE" w:rsidP="0070743E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D36569">
        <w:rPr>
          <w:rFonts w:ascii="TH SarabunPSK" w:hAnsi="TH SarabunPSK" w:cs="TH SarabunPSK"/>
          <w:color w:val="000000" w:themeColor="text1"/>
          <w:cs/>
        </w:rPr>
        <w:t>บลจ. ต้องไม่</w:t>
      </w:r>
      <w:r w:rsidR="00B83F78" w:rsidRPr="00D36569">
        <w:rPr>
          <w:rFonts w:ascii="TH SarabunPSK" w:hAnsi="TH SarabunPSK" w:cs="TH SarabunPSK" w:hint="cs"/>
          <w:color w:val="000000" w:themeColor="text1"/>
          <w:cs/>
        </w:rPr>
        <w:t>เปลี่ยนแปลง</w:t>
      </w:r>
      <w:r w:rsidR="00BA1968" w:rsidRPr="00D36569">
        <w:rPr>
          <w:rFonts w:ascii="TH SarabunPSK" w:hAnsi="TH SarabunPSK" w:cs="TH SarabunPSK" w:hint="cs"/>
          <w:color w:val="000000" w:themeColor="text1"/>
          <w:cs/>
        </w:rPr>
        <w:t>หรือ</w:t>
      </w:r>
      <w:r w:rsidR="00B83F78" w:rsidRPr="00D36569">
        <w:rPr>
          <w:rFonts w:ascii="TH SarabunPSK" w:hAnsi="TH SarabunPSK" w:cs="TH SarabunPSK" w:hint="cs"/>
          <w:color w:val="000000" w:themeColor="text1"/>
          <w:cs/>
        </w:rPr>
        <w:t>แก้ไข</w:t>
      </w:r>
      <w:r w:rsidRPr="00D36569">
        <w:rPr>
          <w:rFonts w:ascii="TH SarabunPSK" w:hAnsi="TH SarabunPSK" w:cs="TH SarabunPSK"/>
          <w:color w:val="000000" w:themeColor="text1"/>
          <w:cs/>
        </w:rPr>
        <w:t xml:space="preserve">เงื่อนไขวิธีการคำนวณ </w:t>
      </w:r>
      <w:r w:rsidRPr="00D36569">
        <w:rPr>
          <w:rFonts w:ascii="TH SarabunPSK" w:hAnsi="TH SarabunPSK" w:cs="TH SarabunPSK"/>
          <w:color w:val="000000" w:themeColor="text1"/>
        </w:rPr>
        <w:t xml:space="preserve">performance fee </w:t>
      </w:r>
      <w:r w:rsidRPr="00D36569">
        <w:rPr>
          <w:rFonts w:ascii="TH SarabunPSK" w:hAnsi="TH SarabunPSK" w:cs="TH SarabunPSK" w:hint="cs"/>
          <w:color w:val="000000" w:themeColor="text1"/>
          <w:cs/>
        </w:rPr>
        <w:t>โดยใน</w:t>
      </w:r>
      <w:r w:rsidR="00D21D6A" w:rsidRPr="00D36569">
        <w:rPr>
          <w:rFonts w:ascii="TH SarabunPSK" w:hAnsi="TH SarabunPSK" w:cs="TH SarabunPSK"/>
          <w:color w:val="000000" w:themeColor="text1"/>
          <w:cs/>
        </w:rPr>
        <w:t xml:space="preserve">การคำนวณ </w:t>
      </w:r>
      <w:r w:rsidR="00D21D6A" w:rsidRPr="00D36569">
        <w:rPr>
          <w:rFonts w:ascii="TH SarabunPSK" w:hAnsi="TH SarabunPSK" w:cs="TH SarabunPSK"/>
          <w:color w:val="000000" w:themeColor="text1"/>
        </w:rPr>
        <w:t>performance fee</w:t>
      </w:r>
      <w:r w:rsidR="000551E9" w:rsidRPr="00D36569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Pr="00D36569">
        <w:rPr>
          <w:rFonts w:ascii="TH SarabunPSK" w:hAnsi="TH SarabunPSK" w:cs="TH SarabunPSK" w:hint="cs"/>
          <w:color w:val="000000" w:themeColor="text1"/>
          <w:cs/>
        </w:rPr>
        <w:t>แต่</w:t>
      </w:r>
      <w:r w:rsidRPr="00D36569">
        <w:rPr>
          <w:rFonts w:ascii="TH SarabunPSK" w:hAnsi="TH SarabunPSK" w:cs="TH SarabunPSK" w:hint="cs"/>
          <w:cs/>
        </w:rPr>
        <w:t>ละ</w:t>
      </w:r>
      <w:r w:rsidRPr="00D36569">
        <w:rPr>
          <w:rFonts w:ascii="TH SarabunPSK" w:hAnsi="TH SarabunPSK" w:cs="TH SarabunPSK" w:hint="cs"/>
          <w:color w:val="000000" w:themeColor="text1"/>
          <w:cs/>
        </w:rPr>
        <w:t xml:space="preserve">ครั้ง </w:t>
      </w:r>
      <w:r w:rsidR="00D21D6A" w:rsidRPr="00D36569">
        <w:rPr>
          <w:rFonts w:ascii="TH SarabunPSK" w:hAnsi="TH SarabunPSK" w:cs="TH SarabunPSK"/>
          <w:color w:val="000000" w:themeColor="text1"/>
          <w:cs/>
        </w:rPr>
        <w:t>ต้องสามารถตรวจสอบความถูกต้องย้อนหลังได้</w:t>
      </w:r>
    </w:p>
    <w:p w14:paraId="00BB199D" w14:textId="7801611B" w:rsidR="00D21D6A" w:rsidRPr="00F15C71" w:rsidRDefault="00660669" w:rsidP="0070743E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  <w:r w:rsidRPr="00D36569">
        <w:rPr>
          <w:rFonts w:ascii="TH SarabunPSK" w:hAnsi="TH SarabunPSK" w:cs="TH SarabunPSK"/>
          <w:color w:val="000000" w:themeColor="text1"/>
          <w:cs/>
        </w:rPr>
        <w:t>ให้ บลจ. จัดเก็บ</w:t>
      </w:r>
      <w:r w:rsidRPr="00D36569">
        <w:rPr>
          <w:rFonts w:ascii="TH SarabunPSK" w:hAnsi="TH SarabunPSK" w:cs="TH SarabunPSK" w:hint="cs"/>
          <w:color w:val="000000" w:themeColor="text1"/>
          <w:cs/>
        </w:rPr>
        <w:t>เอกสารหลักฐานเกี่ยวกับ</w:t>
      </w:r>
      <w:r w:rsidR="00D21D6A" w:rsidRPr="00D36569">
        <w:rPr>
          <w:rFonts w:ascii="TH SarabunPSK" w:hAnsi="TH SarabunPSK" w:cs="TH SarabunPSK"/>
          <w:color w:val="000000" w:themeColor="text1"/>
          <w:cs/>
        </w:rPr>
        <w:t>ข้อมูลที่เกี่ยวข้อง</w:t>
      </w:r>
      <w:r w:rsidRPr="00D36569">
        <w:rPr>
          <w:rFonts w:ascii="TH SarabunPSK" w:hAnsi="TH SarabunPSK" w:cs="TH SarabunPSK" w:hint="cs"/>
          <w:color w:val="000000" w:themeColor="text1"/>
          <w:cs/>
        </w:rPr>
        <w:t>หรือใช้ใน</w:t>
      </w:r>
      <w:r w:rsidR="00D21D6A" w:rsidRPr="00D36569">
        <w:rPr>
          <w:rFonts w:ascii="TH SarabunPSK" w:hAnsi="TH SarabunPSK" w:cs="TH SarabunPSK"/>
          <w:color w:val="000000" w:themeColor="text1"/>
          <w:cs/>
        </w:rPr>
        <w:t xml:space="preserve">การคำนวณ </w:t>
      </w:r>
      <w:r w:rsidR="00D21D6A" w:rsidRPr="00D36569">
        <w:rPr>
          <w:rFonts w:ascii="TH SarabunPSK" w:hAnsi="TH SarabunPSK" w:cs="TH SarabunPSK"/>
          <w:color w:val="000000" w:themeColor="text1"/>
        </w:rPr>
        <w:t xml:space="preserve">performance </w:t>
      </w:r>
      <w:r w:rsidRPr="00D36569">
        <w:rPr>
          <w:rFonts w:ascii="TH SarabunPSK" w:hAnsi="TH SarabunPSK" w:cs="TH SarabunPSK"/>
          <w:color w:val="000000" w:themeColor="text1"/>
        </w:rPr>
        <w:t xml:space="preserve">fee </w:t>
      </w:r>
      <w:r w:rsidR="002F049E">
        <w:rPr>
          <w:rFonts w:ascii="TH SarabunPSK" w:hAnsi="TH SarabunPSK" w:cs="TH SarabunPSK"/>
          <w:color w:val="000000" w:themeColor="text1"/>
        </w:rPr>
        <w:br/>
      </w:r>
      <w:r w:rsidR="00D21D6A" w:rsidRPr="00F15C71">
        <w:rPr>
          <w:rFonts w:ascii="TH SarabunPSK" w:hAnsi="TH SarabunPSK" w:cs="TH SarabunPSK"/>
          <w:color w:val="000000" w:themeColor="text1"/>
          <w:cs/>
        </w:rPr>
        <w:t>ไว้อย่างน้อย 5 ปี</w:t>
      </w:r>
      <w:r w:rsidR="002F049E" w:rsidRPr="00F15C71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CC7AFB" w:rsidRPr="00F15C71">
        <w:rPr>
          <w:rFonts w:ascii="TH SarabunPSK" w:hAnsi="TH SarabunPSK" w:cs="TH SarabunPSK" w:hint="cs"/>
          <w:color w:val="000000" w:themeColor="text1"/>
          <w:cs/>
        </w:rPr>
        <w:t>นับแต่วันที่</w:t>
      </w:r>
      <w:r w:rsidR="00D32DFE" w:rsidRPr="00F15C71">
        <w:rPr>
          <w:rFonts w:ascii="TH SarabunPSK" w:hAnsi="TH SarabunPSK" w:cs="TH SarabunPSK" w:hint="cs"/>
          <w:color w:val="000000" w:themeColor="text1"/>
          <w:cs/>
        </w:rPr>
        <w:t xml:space="preserve">มีการเรียกเก็บ </w:t>
      </w:r>
      <w:r w:rsidR="00D32DFE" w:rsidRPr="00F15C71">
        <w:rPr>
          <w:rFonts w:ascii="TH SarabunPSK" w:hAnsi="TH SarabunPSK" w:cs="TH SarabunPSK"/>
          <w:color w:val="000000" w:themeColor="text1"/>
        </w:rPr>
        <w:t>performance fee</w:t>
      </w:r>
      <w:r w:rsidR="00D21D6A" w:rsidRPr="00F15C71">
        <w:rPr>
          <w:rFonts w:ascii="TH SarabunPSK" w:hAnsi="TH SarabunPSK" w:cs="TH SarabunPSK"/>
          <w:color w:val="000000" w:themeColor="text1"/>
          <w:cs/>
        </w:rPr>
        <w:t xml:space="preserve"> โดย</w:t>
      </w:r>
      <w:r w:rsidR="00D32DFE" w:rsidRPr="00F15C71">
        <w:rPr>
          <w:rFonts w:ascii="TH SarabunPSK" w:hAnsi="TH SarabunPSK" w:cs="TH SarabunPSK" w:hint="cs"/>
          <w:color w:val="000000" w:themeColor="text1"/>
          <w:cs/>
        </w:rPr>
        <w:t>ต้อง</w:t>
      </w:r>
      <w:r w:rsidR="00D21D6A" w:rsidRPr="00F15C71">
        <w:rPr>
          <w:rFonts w:ascii="TH SarabunPSK" w:hAnsi="TH SarabunPSK" w:cs="TH SarabunPSK"/>
          <w:color w:val="000000" w:themeColor="text1"/>
          <w:cs/>
        </w:rPr>
        <w:t>จัดเก็บในลักษณะที่พร้อมให้สำนักงานเรียกดูหรือตรวจสอบได้เมื่อสำนักงานร้องขอ</w:t>
      </w:r>
    </w:p>
    <w:p w14:paraId="31DDC5D4" w14:textId="77777777" w:rsidR="00720B78" w:rsidRDefault="00720B78" w:rsidP="0070743E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</w:p>
    <w:p w14:paraId="74EC474C" w14:textId="77777777" w:rsidR="00720B78" w:rsidRPr="00D36569" w:rsidRDefault="00720B78" w:rsidP="0070743E">
      <w:pPr>
        <w:ind w:firstLine="806"/>
        <w:jc w:val="thaiDistribute"/>
        <w:rPr>
          <w:rFonts w:ascii="TH SarabunPSK" w:hAnsi="TH SarabunPSK" w:cs="TH SarabunPSK"/>
          <w:color w:val="000000" w:themeColor="text1"/>
        </w:rPr>
      </w:pPr>
    </w:p>
    <w:p w14:paraId="2F872378" w14:textId="1D3B43EE" w:rsidR="001D4082" w:rsidRPr="0070743E" w:rsidRDefault="0070743E" w:rsidP="008733FF">
      <w:pPr>
        <w:ind w:firstLine="360"/>
        <w:jc w:val="thaiDistribute"/>
        <w:rPr>
          <w:rFonts w:ascii="TH SarabunPSK" w:hAnsi="TH SarabunPSK" w:cs="TH SarabunPSK"/>
          <w:b/>
          <w:bCs/>
          <w:color w:val="000000" w:themeColor="text1"/>
        </w:rPr>
      </w:pPr>
      <w:r>
        <w:rPr>
          <w:rFonts w:ascii="TH SarabunPSK" w:hAnsi="TH SarabunPSK" w:cs="TH SarabunPSK" w:hint="cs"/>
          <w:b/>
          <w:bCs/>
          <w:color w:val="000000" w:themeColor="text1"/>
          <w:cs/>
        </w:rPr>
        <w:lastRenderedPageBreak/>
        <w:t xml:space="preserve">2.5  </w:t>
      </w:r>
      <w:r w:rsidR="001D4082" w:rsidRPr="004D06EB">
        <w:rPr>
          <w:rFonts w:ascii="TH SarabunPSK" w:hAnsi="TH SarabunPSK" w:cs="TH SarabunPSK"/>
          <w:b/>
          <w:bCs/>
          <w:color w:val="000000" w:themeColor="text1"/>
          <w:cs/>
        </w:rPr>
        <w:t>ตัวอย่างวิธีการ</w:t>
      </w:r>
      <w:r w:rsidR="004D06EB">
        <w:rPr>
          <w:rFonts w:ascii="TH SarabunPSK" w:hAnsi="TH SarabunPSK" w:cs="TH SarabunPSK" w:hint="cs"/>
          <w:b/>
          <w:bCs/>
          <w:color w:val="000000" w:themeColor="text1"/>
          <w:cs/>
        </w:rPr>
        <w:t>คำนวณ</w:t>
      </w:r>
      <w:r w:rsidR="001D4082" w:rsidRPr="004D06EB">
        <w:rPr>
          <w:rFonts w:ascii="TH SarabunPSK" w:hAnsi="TH SarabunPSK" w:cs="TH SarabunPSK"/>
          <w:b/>
          <w:bCs/>
          <w:color w:val="000000" w:themeColor="text1"/>
          <w:cs/>
        </w:rPr>
        <w:t xml:space="preserve"> </w:t>
      </w:r>
      <w:r w:rsidR="001D4082" w:rsidRPr="004D06EB">
        <w:rPr>
          <w:rFonts w:ascii="TH SarabunPSK" w:hAnsi="TH SarabunPSK" w:cs="TH SarabunPSK"/>
          <w:b/>
          <w:bCs/>
          <w:color w:val="000000" w:themeColor="text1"/>
        </w:rPr>
        <w:t>performance fee</w:t>
      </w:r>
    </w:p>
    <w:tbl>
      <w:tblPr>
        <w:tblStyle w:val="TableGrid"/>
        <w:tblW w:w="9355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D4082" w:rsidRPr="00D705DE" w14:paraId="07F9BA4E" w14:textId="77777777" w:rsidTr="001C462B">
        <w:trPr>
          <w:trHeight w:val="7684"/>
        </w:trPr>
        <w:tc>
          <w:tcPr>
            <w:tcW w:w="9355" w:type="dxa"/>
          </w:tcPr>
          <w:p w14:paraId="38FAB15D" w14:textId="77777777" w:rsidR="001D4082" w:rsidRPr="00D705DE" w:rsidRDefault="001D4082" w:rsidP="002D5936">
            <w:pPr>
              <w:suppressAutoHyphens w:val="0"/>
              <w:spacing w:before="240"/>
              <w:ind w:left="360" w:right="360" w:hanging="360"/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  <w:cs/>
              </w:rPr>
            </w:pPr>
            <w:r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>ตัวอย่าง</w:t>
            </w:r>
          </w:p>
          <w:p w14:paraId="04730B3D" w14:textId="1EEF7BBB" w:rsidR="001D4082" w:rsidRPr="00D705DE" w:rsidRDefault="0081198D" w:rsidP="00EE1873">
            <w:pPr>
              <w:suppressAutoHyphens w:val="0"/>
              <w:ind w:left="787" w:right="360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กองทุน</w:t>
            </w:r>
            <w:r w:rsidR="001D4082" w:rsidRPr="00EE1873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 xml:space="preserve"> </w:t>
            </w:r>
            <w:r w:rsidR="001D4082" w:rsidRPr="00EE1873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ABC Global Equity Fund </w:t>
            </w:r>
            <w:r w:rsidR="001D4082" w:rsidRPr="00EE1873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มีนโยบายการลงทุนในหุ้นต่างประเทศ โดยมีการกระจาย</w:t>
            </w:r>
            <w:r w:rsidR="00F15C71">
              <w:rPr>
                <w:rFonts w:ascii="TH SarabunPSK" w:hAnsi="TH SarabunPSK" w:cs="TH SarabunPSK"/>
                <w:color w:val="000000" w:themeColor="text1"/>
                <w:spacing w:val="-2"/>
              </w:rPr>
              <w:br/>
            </w:r>
            <w:r w:rsidR="001D4082" w:rsidRPr="00EE1873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การลงทุนในหลายประเทศ</w:t>
            </w:r>
            <w:r w:rsidR="001D4082" w:rsidRPr="00EE1873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 </w:t>
            </w:r>
            <w:r w:rsidR="001D4082" w:rsidRPr="00EE1873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กำหนด</w:t>
            </w:r>
            <w:r w:rsidR="001D4082" w:rsidRPr="00EE1873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ข้อมูลและเปิดเผย</w:t>
            </w:r>
            <w:r w:rsidR="001D4082" w:rsidRPr="00EE1873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รายละเอียดการ</w:t>
            </w:r>
            <w:r w:rsidR="001D4082" w:rsidRPr="00EE1873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 xml:space="preserve">เรียกเก็บ </w:t>
            </w:r>
            <w:r w:rsidR="001D4082" w:rsidRPr="00EE1873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performance </w:t>
            </w:r>
            <w:r w:rsidR="00527433">
              <w:rPr>
                <w:rFonts w:ascii="TH SarabunPSK" w:hAnsi="TH SarabunPSK" w:cs="TH SarabunPSK"/>
                <w:color w:val="000000" w:themeColor="text1"/>
                <w:spacing w:val="-2"/>
              </w:rPr>
              <w:br/>
            </w:r>
            <w:r w:rsidR="001D4082" w:rsidRPr="00EE1873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fee </w:t>
            </w:r>
            <w:r w:rsidR="001D4082" w:rsidRPr="00EE1873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ดังนี้</w:t>
            </w:r>
          </w:p>
          <w:p w14:paraId="4C82DD74" w14:textId="0B44082F" w:rsidR="001D4082" w:rsidRPr="00CE5690" w:rsidRDefault="00CE5690" w:rsidP="00CE5690">
            <w:pPr>
              <w:tabs>
                <w:tab w:val="left" w:pos="8820"/>
              </w:tabs>
              <w:suppressAutoHyphens w:val="0"/>
              <w:ind w:left="787" w:right="450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CE5690">
              <w:rPr>
                <w:rFonts w:ascii="TH SarabunPSK" w:hAnsi="TH SarabunPSK" w:cs="TH SarabunPSK"/>
              </w:rPr>
              <w:t xml:space="preserve">1.  </w:t>
            </w:r>
            <w:r w:rsidR="001D4082" w:rsidRPr="00CE5690">
              <w:rPr>
                <w:rFonts w:ascii="TH SarabunPSK" w:hAnsi="TH SarabunPSK" w:cs="TH SarabunPSK" w:hint="cs"/>
              </w:rPr>
              <w:t>reference indicator</w:t>
            </w:r>
            <w:r w:rsidR="001D4082" w:rsidRPr="00CE5690">
              <w:rPr>
                <w:rFonts w:ascii="TH SarabunPSK" w:hAnsi="TH SarabunPSK" w:cs="TH SarabunPSK"/>
              </w:rPr>
              <w:t xml:space="preserve">: </w:t>
            </w:r>
            <w:r w:rsidR="00983C5D" w:rsidRPr="00CE5690">
              <w:rPr>
                <w:rFonts w:ascii="TH SarabunPSK" w:hAnsi="TH SarabunPSK" w:cs="TH SarabunPSK" w:hint="cs"/>
                <w:cs/>
              </w:rPr>
              <w:t xml:space="preserve">กำหนด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benchmark </w:t>
            </w:r>
            <w:r w:rsidR="001D4082" w:rsidRPr="00CE5690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คือ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MSCI World Index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return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(</w:t>
            </w:r>
            <w:r w:rsidR="0081198D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กองทุน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4"/>
              </w:rPr>
              <w:t>ABC Global Equity Fund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 กำหนด</w:t>
            </w:r>
            <w:r w:rsidR="0088718F" w:rsidRPr="00CE5690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 benchmark</w:t>
            </w:r>
            <w:r w:rsidR="0088718F" w:rsidRPr="00CE5690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เพื่อใช้ในการ</w:t>
            </w:r>
            <w:r w:rsidR="00F42278" w:rsidRPr="00CE5690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 xml:space="preserve">คำนวณ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performance fee </w:t>
            </w:r>
            <w:r w:rsidR="001D4082" w:rsidRPr="00CE5690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สอดคล้องกับนโยบายการลงทุนเป็น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>MSCI World Index return</w:t>
            </w:r>
            <w:r w:rsidR="001D4082" w:rsidRPr="00CE5690">
              <w:rPr>
                <w:rFonts w:ascii="TH SarabunPSK" w:hAnsi="TH SarabunPSK" w:cs="TH SarabunPSK" w:hint="cs"/>
                <w:color w:val="000000" w:themeColor="text1"/>
                <w:cs/>
              </w:rPr>
              <w:t>)</w:t>
            </w:r>
          </w:p>
          <w:p w14:paraId="5376911E" w14:textId="2DA9012A" w:rsidR="001D4082" w:rsidRPr="00CE5690" w:rsidRDefault="00CE5690" w:rsidP="00CE5690">
            <w:pPr>
              <w:tabs>
                <w:tab w:val="left" w:pos="8820"/>
              </w:tabs>
              <w:suppressAutoHyphens w:val="0"/>
              <w:ind w:left="787" w:right="450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 xml:space="preserve">2.  </w:t>
            </w:r>
            <w:proofErr w:type="spellStart"/>
            <w:r w:rsidR="001D4082" w:rsidRPr="00CE5690">
              <w:rPr>
                <w:rFonts w:ascii="TH SarabunPSK" w:hAnsi="TH SarabunPSK" w:cs="TH SarabunPSK"/>
              </w:rPr>
              <w:t>crystalli</w:t>
            </w:r>
            <w:r w:rsidR="00847853" w:rsidRPr="00CE5690">
              <w:rPr>
                <w:rFonts w:ascii="TH SarabunPSK" w:hAnsi="TH SarabunPSK" w:cs="TH SarabunPSK"/>
              </w:rPr>
              <w:t>s</w:t>
            </w:r>
            <w:r w:rsidR="001D4082" w:rsidRPr="00CE5690">
              <w:rPr>
                <w:rFonts w:ascii="TH SarabunPSK" w:hAnsi="TH SarabunPSK" w:cs="TH SarabunPSK"/>
              </w:rPr>
              <w:t>ation</w:t>
            </w:r>
            <w:proofErr w:type="spellEnd"/>
            <w:r w:rsidR="001D4082" w:rsidRPr="00CE5690">
              <w:rPr>
                <w:rFonts w:ascii="TH SarabunPSK" w:hAnsi="TH SarabunPSK" w:cs="TH SarabunPSK"/>
              </w:rPr>
              <w:t xml:space="preserve"> frequency</w:t>
            </w:r>
            <w:r w:rsidR="00A32E74" w:rsidRPr="00CE5690">
              <w:rPr>
                <w:rFonts w:ascii="TH SarabunPSK" w:hAnsi="TH SarabunPSK" w:cs="TH SarabunPSK" w:hint="cs"/>
                <w:cs/>
              </w:rPr>
              <w:t xml:space="preserve"> </w:t>
            </w:r>
            <w:r w:rsidR="00A32E74" w:rsidRPr="00CE5690">
              <w:rPr>
                <w:rFonts w:ascii="TH SarabunPSK" w:hAnsi="TH SarabunPSK" w:cs="TH SarabunPSK"/>
              </w:rPr>
              <w:t xml:space="preserve">and </w:t>
            </w:r>
            <w:proofErr w:type="spellStart"/>
            <w:r w:rsidR="002D09D3" w:rsidRPr="00CE5690">
              <w:rPr>
                <w:rFonts w:ascii="TH SarabunPSK" w:hAnsi="TH SarabunPSK" w:cs="TH SarabunPSK"/>
              </w:rPr>
              <w:t>crystallisation</w:t>
            </w:r>
            <w:proofErr w:type="spellEnd"/>
            <w:r w:rsidR="00A32E74" w:rsidRPr="00CE5690">
              <w:rPr>
                <w:rFonts w:ascii="TH SarabunPSK" w:hAnsi="TH SarabunPSK" w:cs="TH SarabunPSK"/>
              </w:rPr>
              <w:t xml:space="preserve"> date </w:t>
            </w:r>
            <w:r w:rsidR="001D4082" w:rsidRPr="00CE5690">
              <w:rPr>
                <w:rFonts w:ascii="TH SarabunPSK" w:hAnsi="TH SarabunPSK" w:cs="TH SarabunPSK"/>
              </w:rPr>
              <w:t>:</w:t>
            </w:r>
            <w:r w:rsidR="00983C5D" w:rsidRPr="00CE5690">
              <w:rPr>
                <w:rFonts w:ascii="TH SarabunPSK" w:hAnsi="TH SarabunPSK" w:cs="TH SarabunPSK"/>
                <w:cs/>
              </w:rPr>
              <w:t xml:space="preserve"> กำหนด</w:t>
            </w:r>
            <w:r w:rsidR="001D4082" w:rsidRPr="00CE5690">
              <w:rPr>
                <w:rFonts w:ascii="TH SarabunPSK" w:hAnsi="TH SarabunPSK" w:cs="TH SarabunPSK"/>
                <w:cs/>
              </w:rPr>
              <w:t xml:space="preserve"> </w:t>
            </w:r>
            <w:r w:rsidR="001D4082" w:rsidRPr="00CE5690">
              <w:rPr>
                <w:rFonts w:ascii="TH SarabunPSK" w:hAnsi="TH SarabunPSK" w:cs="TH SarabunPSK"/>
              </w:rPr>
              <w:t xml:space="preserve">1 </w:t>
            </w:r>
            <w:r w:rsidR="001D4082" w:rsidRPr="00CE5690">
              <w:rPr>
                <w:rFonts w:ascii="TH SarabunPSK" w:hAnsi="TH SarabunPSK" w:cs="TH SarabunPSK"/>
                <w:cs/>
              </w:rPr>
              <w:t>ครั้ง</w:t>
            </w:r>
            <w:r w:rsidR="001D4082" w:rsidRPr="00CE5690">
              <w:rPr>
                <w:rFonts w:ascii="TH SarabunPSK" w:hAnsi="TH SarabunPSK" w:cs="TH SarabunPSK"/>
              </w:rPr>
              <w:t>/</w:t>
            </w:r>
            <w:r w:rsidR="001D4082" w:rsidRPr="00CE5690">
              <w:rPr>
                <w:rFonts w:ascii="TH SarabunPSK" w:hAnsi="TH SarabunPSK" w:cs="TH SarabunPSK"/>
                <w:cs/>
              </w:rPr>
              <w:t xml:space="preserve">ปี </w:t>
            </w:r>
            <w:r w:rsidR="00FF6F70" w:rsidRPr="00CE5690">
              <w:rPr>
                <w:rFonts w:ascii="TH SarabunPSK" w:hAnsi="TH SarabunPSK" w:cs="TH SarabunPSK" w:hint="cs"/>
                <w:cs/>
              </w:rPr>
              <w:t>โดยเรียกเก็บ</w:t>
            </w:r>
            <w:r w:rsidR="008C5B3E" w:rsidRPr="00CE5690">
              <w:rPr>
                <w:rFonts w:ascii="TH SarabunPSK" w:hAnsi="TH SarabunPSK" w:cs="TH SarabunPSK" w:hint="cs"/>
                <w:cs/>
              </w:rPr>
              <w:t xml:space="preserve"> </w:t>
            </w:r>
            <w:r w:rsidR="007B3FA2" w:rsidRPr="00CE5690">
              <w:rPr>
                <w:rFonts w:ascii="TH SarabunPSK" w:hAnsi="TH SarabunPSK" w:cs="TH SarabunPSK" w:hint="cs"/>
                <w:cs/>
              </w:rPr>
              <w:t xml:space="preserve">วันที่ </w:t>
            </w:r>
            <w:r w:rsidR="00DE114F" w:rsidRPr="00CE5690">
              <w:rPr>
                <w:rFonts w:ascii="TH SarabunPSK" w:hAnsi="TH SarabunPSK" w:cs="TH SarabunPSK"/>
              </w:rPr>
              <w:t>3</w:t>
            </w:r>
            <w:r w:rsidR="007B3FA2" w:rsidRPr="00CE5690">
              <w:rPr>
                <w:rFonts w:ascii="TH SarabunPSK" w:hAnsi="TH SarabunPSK" w:cs="TH SarabunPSK"/>
              </w:rPr>
              <w:t xml:space="preserve">1 </w:t>
            </w:r>
            <w:r w:rsidR="007B3FA2" w:rsidRPr="00CE5690">
              <w:rPr>
                <w:rFonts w:ascii="TH SarabunPSK" w:hAnsi="TH SarabunPSK" w:cs="TH SarabunPSK" w:hint="cs"/>
                <w:cs/>
              </w:rPr>
              <w:t>พฤษภาคม</w:t>
            </w:r>
          </w:p>
          <w:p w14:paraId="06AA0DE9" w14:textId="3C146C4D" w:rsidR="001D4082" w:rsidRPr="00CE5690" w:rsidRDefault="00CE5690" w:rsidP="00CE5690">
            <w:pPr>
              <w:tabs>
                <w:tab w:val="left" w:pos="8820"/>
              </w:tabs>
              <w:suppressAutoHyphens w:val="0"/>
              <w:ind w:left="787" w:right="450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CE5690">
              <w:rPr>
                <w:rFonts w:ascii="TH SarabunPSK" w:hAnsi="TH SarabunPSK" w:cs="TH SarabunPSK"/>
              </w:rPr>
              <w:t xml:space="preserve">3.  </w:t>
            </w:r>
            <w:r w:rsidR="001D4082" w:rsidRPr="00CE5690">
              <w:rPr>
                <w:rFonts w:ascii="TH SarabunPSK" w:hAnsi="TH SarabunPSK" w:cs="TH SarabunPSK"/>
              </w:rPr>
              <w:t>perform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>ance reference period: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 กรณีรูปแบบการ</w:t>
            </w:r>
            <w:r w:rsidR="00F42278" w:rsidRPr="00CE5690">
              <w:rPr>
                <w:rFonts w:ascii="TH SarabunPSK" w:hAnsi="TH SarabunPSK" w:cs="TH SarabunPSK" w:hint="cs"/>
                <w:color w:val="000000" w:themeColor="text1"/>
                <w:cs/>
              </w:rPr>
              <w:t>คำนวณเป็นแบบ</w:t>
            </w:r>
            <w:r w:rsidR="00F42278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HWM model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กำหนดขั้นต่ำ</w:t>
            </w:r>
            <w:r w:rsidR="00C81E82" w:rsidRPr="00CE5690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 xml:space="preserve">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5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ปี</w:t>
            </w:r>
            <w:r w:rsidR="000A4FE5" w:rsidRPr="00CE5690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 xml:space="preserve"> (หรือเท่าอายุโครงการ)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 xml:space="preserve"> </w:t>
            </w:r>
            <w:r w:rsidR="002D09D3" w:rsidRPr="00CE5690">
              <w:rPr>
                <w:rFonts w:ascii="TH SarabunPSK" w:hAnsi="TH SarabunPSK" w:cs="TH SarabunPSK" w:hint="cs"/>
                <w:color w:val="000000" w:themeColor="text1"/>
                <w:spacing w:val="-2"/>
                <w:cs/>
              </w:rPr>
              <w:t>ทั้งนี้ หากเป็น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กรณี</w:t>
            </w:r>
            <w:r w:rsidR="00C01FF4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 F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ulcrum </w:t>
            </w:r>
            <w:r w:rsidR="00C01FF4">
              <w:rPr>
                <w:rFonts w:ascii="TH SarabunPSK" w:hAnsi="TH SarabunPSK" w:cs="TH SarabunPSK"/>
                <w:color w:val="000000" w:themeColor="text1"/>
                <w:spacing w:val="-2"/>
              </w:rPr>
              <w:t>F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</w:rPr>
              <w:t xml:space="preserve">ee model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spacing w:val="-2"/>
                <w:cs/>
              </w:rPr>
              <w:t>ไม่ต้องระบุ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>performance reference period</w:t>
            </w:r>
          </w:p>
          <w:p w14:paraId="44E4473C" w14:textId="68A795CB" w:rsidR="001D4082" w:rsidRPr="00CE5690" w:rsidRDefault="00CE5690" w:rsidP="00CE5690">
            <w:pPr>
              <w:tabs>
                <w:tab w:val="left" w:pos="8820"/>
              </w:tabs>
              <w:suppressAutoHyphens w:val="0"/>
              <w:ind w:left="787" w:right="450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CE5690">
              <w:rPr>
                <w:rFonts w:ascii="TH SarabunPSK" w:hAnsi="TH SarabunPSK" w:cs="TH SarabunPSK"/>
                <w:color w:val="000000" w:themeColor="text1"/>
              </w:rPr>
              <w:t xml:space="preserve">4. 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performance fee rate: </w:t>
            </w:r>
            <w:r w:rsidR="00983C5D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กำหนด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>20%</w:t>
            </w:r>
            <w:r w:rsidR="00BC65A4" w:rsidRPr="00CE5690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="00BC65A4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ของ </w:t>
            </w:r>
            <w:r w:rsidR="00BC65A4" w:rsidRPr="00CE5690">
              <w:rPr>
                <w:rFonts w:ascii="TH SarabunPSK" w:hAnsi="TH SarabunPSK" w:cs="TH SarabunPSK"/>
                <w:color w:val="000000" w:themeColor="text1"/>
              </w:rPr>
              <w:t>excess performance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>(บลจ. ต้องกำหนด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 performance fee rate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 แบบคงที่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(flat rate)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>เท่านั้น)</w:t>
            </w:r>
          </w:p>
          <w:p w14:paraId="2965DE1C" w14:textId="12AE74AB" w:rsidR="002D09D3" w:rsidRPr="00CE5690" w:rsidRDefault="00CE5690" w:rsidP="00CE5690">
            <w:pPr>
              <w:tabs>
                <w:tab w:val="left" w:pos="8820"/>
              </w:tabs>
              <w:suppressAutoHyphens w:val="0"/>
              <w:ind w:left="787" w:right="450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2F335C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5.  </w:t>
            </w:r>
            <w:r w:rsidR="001D4082" w:rsidRPr="002F335C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computation frequency: </w:t>
            </w:r>
            <w:r w:rsidR="00983C5D" w:rsidRPr="002F335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กำหนด</w:t>
            </w:r>
            <w:r w:rsidR="001D4082" w:rsidRPr="002F335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รายวัน</w:t>
            </w:r>
            <w:r w:rsidR="001D4082" w:rsidRPr="002F335C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 </w:t>
            </w:r>
            <w:r w:rsidR="001D4082" w:rsidRPr="002F335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(</w:t>
            </w:r>
            <w:r w:rsidR="0081198D" w:rsidRPr="002F335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กองทุน</w:t>
            </w:r>
            <w:r w:rsidR="001D4082" w:rsidRPr="002F335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 </w:t>
            </w:r>
            <w:r w:rsidR="001D4082" w:rsidRPr="002F335C">
              <w:rPr>
                <w:rFonts w:ascii="TH SarabunPSK" w:hAnsi="TH SarabunPSK" w:cs="TH SarabunPSK"/>
                <w:color w:val="000000" w:themeColor="text1"/>
                <w:spacing w:val="-4"/>
              </w:rPr>
              <w:t>ABC Global Equity Fund</w:t>
            </w:r>
            <w:r w:rsidR="001D4082" w:rsidRPr="002F335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 มีการคำนวณ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และเปิดเผย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NAV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 xml:space="preserve">รายวัน บลจ. จึงต้องกำหนดความถี่ในการคำนวณ </w:t>
            </w:r>
            <w:r w:rsidR="001D4082" w:rsidRPr="00CE5690">
              <w:rPr>
                <w:rFonts w:ascii="TH SarabunPSK" w:hAnsi="TH SarabunPSK" w:cs="TH SarabunPSK"/>
                <w:color w:val="000000" w:themeColor="text1"/>
              </w:rPr>
              <w:t xml:space="preserve">performance fee </w:t>
            </w:r>
            <w:r w:rsidR="002F335C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="001D4082" w:rsidRPr="00CE5690">
              <w:rPr>
                <w:rFonts w:ascii="TH SarabunPSK" w:hAnsi="TH SarabunPSK" w:cs="TH SarabunPSK"/>
                <w:color w:val="000000" w:themeColor="text1"/>
                <w:cs/>
              </w:rPr>
              <w:t>ให้สอดคล้องกัน)</w:t>
            </w:r>
          </w:p>
          <w:p w14:paraId="4A402665" w14:textId="61DE4A01" w:rsidR="001D4082" w:rsidRPr="00D705DE" w:rsidRDefault="001D4082" w:rsidP="00CE5690">
            <w:pPr>
              <w:pStyle w:val="ListParagraph"/>
              <w:suppressAutoHyphens w:val="0"/>
              <w:ind w:left="787"/>
              <w:jc w:val="thaiDistribute"/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</w:rPr>
            </w:pPr>
            <w:r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>หากเลือกใช้วิธีการ</w:t>
            </w:r>
            <w:r w:rsidR="00F42278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>คำนวณ</w:t>
            </w:r>
            <w:r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 xml:space="preserve">แบบ </w:t>
            </w:r>
            <w:r w:rsidR="00C01FF4"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</w:rPr>
              <w:t>F</w:t>
            </w:r>
            <w:r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</w:rPr>
              <w:t xml:space="preserve">ulcrum </w:t>
            </w:r>
            <w:r w:rsidR="00C01FF4"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</w:rPr>
              <w:t>F</w:t>
            </w:r>
            <w:r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</w:rPr>
              <w:t>ee</w:t>
            </w:r>
            <w:r w:rsidRPr="00D705DE"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</w:rPr>
              <w:t xml:space="preserve"> model</w:t>
            </w:r>
          </w:p>
          <w:p w14:paraId="1A0DBC39" w14:textId="67C67750" w:rsidR="001D4082" w:rsidRPr="00D705DE" w:rsidRDefault="001D4082" w:rsidP="00CE5690">
            <w:pPr>
              <w:suppressAutoHyphens w:val="0"/>
              <w:ind w:left="787" w:right="270" w:firstLine="360"/>
              <w:jc w:val="thaiDistribute"/>
              <w:rPr>
                <w:rFonts w:ascii="TH SarabunPSK" w:hAnsi="TH SarabunPSK" w:cs="TH SarabunPSK"/>
              </w:rPr>
            </w:pPr>
            <w:r w:rsidRPr="00CE5690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>กรณีที่</w:t>
            </w:r>
            <w:r w:rsidR="0081198D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>กองทุน</w:t>
            </w:r>
            <w:r w:rsidRPr="00CE5690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 xml:space="preserve"> </w:t>
            </w:r>
            <w:r w:rsidRPr="00CE5690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ABC Global Equity Fund </w:t>
            </w:r>
            <w:r w:rsidRPr="00CE5690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>กำหนดรูปแบบการ</w:t>
            </w:r>
            <w:r w:rsidR="00F42278" w:rsidRPr="00CE5690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>คำนวณ</w:t>
            </w:r>
            <w:r w:rsidR="00F42278" w:rsidRPr="00CE5690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 </w:t>
            </w:r>
            <w:r w:rsidRPr="00CE5690">
              <w:rPr>
                <w:rFonts w:ascii="TH SarabunPSK" w:hAnsi="TH SarabunPSK" w:cs="TH SarabunPSK"/>
                <w:color w:val="000000" w:themeColor="text1"/>
                <w:spacing w:val="-4"/>
              </w:rPr>
              <w:t>performance fee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="00544F2E">
              <w:rPr>
                <w:rFonts w:ascii="TH SarabunPSK" w:hAnsi="TH SarabunPSK" w:cs="TH SarabunPSK"/>
                <w:color w:val="000000" w:themeColor="text1"/>
              </w:rPr>
              <w:br/>
            </w:r>
            <w:r w:rsidRPr="00051A5C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 xml:space="preserve">แบบ </w:t>
            </w:r>
            <w:r w:rsidR="00C01FF4">
              <w:rPr>
                <w:rFonts w:ascii="TH SarabunPSK" w:hAnsi="TH SarabunPSK" w:cs="TH SarabunPSK"/>
                <w:color w:val="000000" w:themeColor="text1"/>
                <w:spacing w:val="-4"/>
              </w:rPr>
              <w:t>F</w:t>
            </w:r>
            <w:r w:rsidRPr="00051A5C">
              <w:rPr>
                <w:rFonts w:ascii="TH SarabunPSK" w:hAnsi="TH SarabunPSK" w:cs="TH SarabunPSK" w:hint="cs"/>
                <w:color w:val="000000" w:themeColor="text1"/>
                <w:spacing w:val="-4"/>
              </w:rPr>
              <w:t xml:space="preserve">ulcrum </w:t>
            </w:r>
            <w:r w:rsidR="00C01FF4">
              <w:rPr>
                <w:rFonts w:ascii="TH SarabunPSK" w:hAnsi="TH SarabunPSK" w:cs="TH SarabunPSK"/>
                <w:color w:val="000000" w:themeColor="text1"/>
                <w:spacing w:val="-4"/>
              </w:rPr>
              <w:t>F</w:t>
            </w:r>
            <w:r w:rsidRPr="00051A5C">
              <w:rPr>
                <w:rFonts w:ascii="TH SarabunPSK" w:hAnsi="TH SarabunPSK" w:cs="TH SarabunPSK" w:hint="cs"/>
                <w:color w:val="000000" w:themeColor="text1"/>
                <w:spacing w:val="-4"/>
              </w:rPr>
              <w:t>ee</w:t>
            </w:r>
            <w:r w:rsidRPr="00051A5C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 xml:space="preserve"> </w:t>
            </w:r>
            <w:r w:rsidRPr="00051A5C">
              <w:rPr>
                <w:rFonts w:ascii="TH SarabunPSK" w:hAnsi="TH SarabunPSK" w:cs="TH SarabunPSK"/>
                <w:color w:val="000000" w:themeColor="text1"/>
                <w:spacing w:val="-4"/>
              </w:rPr>
              <w:t>model</w:t>
            </w:r>
            <w:r w:rsidRPr="00051A5C">
              <w:rPr>
                <w:rFonts w:ascii="TH SarabunPSK" w:hAnsi="TH SarabunPSK" w:cs="TH SarabunPSK" w:hint="cs"/>
                <w:spacing w:val="-4"/>
                <w:cs/>
              </w:rPr>
              <w:t xml:space="preserve"> ค่าธรรมเนียมที่ บลจ. ได้รับ</w:t>
            </w:r>
            <w:r w:rsidR="00051A5C" w:rsidRPr="00051A5C">
              <w:rPr>
                <w:rFonts w:ascii="TH SarabunPSK" w:hAnsi="TH SarabunPSK" w:cs="TH SarabunPSK" w:hint="cs"/>
                <w:spacing w:val="-4"/>
                <w:cs/>
              </w:rPr>
              <w:t xml:space="preserve"> </w:t>
            </w:r>
            <w:r w:rsidRPr="00051A5C">
              <w:rPr>
                <w:rFonts w:ascii="TH SarabunPSK" w:hAnsi="TH SarabunPSK" w:cs="TH SarabunPSK" w:hint="cs"/>
                <w:spacing w:val="-4"/>
                <w:cs/>
              </w:rPr>
              <w:t>จะคำนวณโดยมีองค์ประกอบค่าธรรมเนียม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 </w:t>
            </w:r>
            <w:r w:rsidRPr="00D705DE">
              <w:rPr>
                <w:rFonts w:ascii="TH SarabunPSK" w:hAnsi="TH SarabunPSK" w:cs="TH SarabunPSK" w:hint="cs"/>
              </w:rPr>
              <w:t xml:space="preserve">2 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ส่วน ได้แก่ </w:t>
            </w:r>
          </w:p>
          <w:p w14:paraId="1BFA8DC8" w14:textId="2A51F9CC" w:rsidR="001D4082" w:rsidRPr="00D705DE" w:rsidRDefault="001D4082" w:rsidP="00D92142">
            <w:pPr>
              <w:suppressAutoHyphens w:val="0"/>
              <w:ind w:left="787" w:right="270" w:firstLine="360"/>
              <w:jc w:val="thaiDistribute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 w:hint="cs"/>
              </w:rPr>
              <w:t xml:space="preserve">1) management fee </w:t>
            </w:r>
            <w:r w:rsidRPr="00D705DE">
              <w:rPr>
                <w:rFonts w:ascii="TH SarabunPSK" w:hAnsi="TH SarabunPSK" w:cs="TH SarabunPSK" w:hint="cs"/>
                <w:cs/>
              </w:rPr>
              <w:t>ซึ่งคำนวณในอัตราคงที่ตามสัดส่วนของ</w:t>
            </w:r>
            <w:r w:rsidR="00D6061D" w:rsidRPr="00D705DE" w:rsidDel="00D6061D">
              <w:rPr>
                <w:rFonts w:ascii="TH SarabunPSK" w:hAnsi="TH SarabunPSK" w:cs="TH SarabunPSK" w:hint="cs"/>
                <w:cs/>
              </w:rPr>
              <w:t xml:space="preserve"> </w:t>
            </w:r>
            <w:r w:rsidRPr="00D705DE">
              <w:rPr>
                <w:rFonts w:ascii="TH SarabunPSK" w:hAnsi="TH SarabunPSK" w:cs="TH SarabunPSK" w:hint="cs"/>
              </w:rPr>
              <w:t xml:space="preserve">NAV </w:t>
            </w:r>
            <w:r w:rsidRPr="00D705DE">
              <w:rPr>
                <w:rFonts w:ascii="TH SarabunPSK" w:hAnsi="TH SarabunPSK" w:cs="TH SarabunPSK" w:hint="cs"/>
                <w:cs/>
              </w:rPr>
              <w:t>และ</w:t>
            </w:r>
            <w:r w:rsidRPr="00D705DE">
              <w:rPr>
                <w:rFonts w:ascii="TH SarabunPSK" w:hAnsi="TH SarabunPSK" w:cs="TH SarabunPSK" w:hint="cs"/>
              </w:rPr>
              <w:t xml:space="preserve"> </w:t>
            </w:r>
          </w:p>
          <w:p w14:paraId="4324DBA3" w14:textId="6F59BDF5" w:rsidR="005B58F4" w:rsidRPr="00CE5690" w:rsidRDefault="001D4082" w:rsidP="00230C85">
            <w:pPr>
              <w:suppressAutoHyphens w:val="0"/>
              <w:ind w:left="787" w:right="270" w:firstLine="360"/>
              <w:jc w:val="thaiDistribute"/>
              <w:rPr>
                <w:rFonts w:ascii="TH SarabunPSK" w:hAnsi="TH SarabunPSK" w:cs="TH SarabunPSK"/>
              </w:rPr>
            </w:pPr>
            <w:r w:rsidRPr="00CE5690">
              <w:rPr>
                <w:rFonts w:ascii="TH SarabunPSK" w:hAnsi="TH SarabunPSK" w:cs="TH SarabunPSK" w:hint="cs"/>
                <w:spacing w:val="-2"/>
              </w:rPr>
              <w:t xml:space="preserve">2) performance </w:t>
            </w:r>
            <w:r w:rsidRPr="00CE5690">
              <w:rPr>
                <w:rFonts w:ascii="TH SarabunPSK" w:hAnsi="TH SarabunPSK" w:cs="TH SarabunPSK"/>
                <w:spacing w:val="-2"/>
              </w:rPr>
              <w:t>f</w:t>
            </w:r>
            <w:r w:rsidRPr="00CE5690">
              <w:rPr>
                <w:rFonts w:ascii="TH SarabunPSK" w:hAnsi="TH SarabunPSK" w:cs="TH SarabunPSK" w:hint="cs"/>
                <w:spacing w:val="-2"/>
              </w:rPr>
              <w:t xml:space="preserve">ee </w:t>
            </w:r>
            <w:r w:rsidRPr="00CE5690">
              <w:rPr>
                <w:rFonts w:ascii="TH SarabunPSK" w:hAnsi="TH SarabunPSK" w:cs="TH SarabunPSK" w:hint="cs"/>
                <w:spacing w:val="-2"/>
                <w:cs/>
              </w:rPr>
              <w:t>ซึ่งคำนวณจากผลตอบแทนของ</w:t>
            </w:r>
            <w:r w:rsidR="0081198D">
              <w:rPr>
                <w:rFonts w:ascii="TH SarabunPSK" w:hAnsi="TH SarabunPSK" w:cs="TH SarabunPSK" w:hint="cs"/>
                <w:spacing w:val="-2"/>
                <w:cs/>
              </w:rPr>
              <w:t>กองทุน</w:t>
            </w:r>
            <w:r w:rsidRPr="00CE5690">
              <w:rPr>
                <w:rFonts w:ascii="TH SarabunPSK" w:hAnsi="TH SarabunPSK" w:cs="TH SarabunPSK" w:hint="cs"/>
                <w:spacing w:val="-2"/>
                <w:cs/>
              </w:rPr>
              <w:t xml:space="preserve"> และ</w:t>
            </w:r>
            <w:r w:rsidRPr="00CE5690">
              <w:rPr>
                <w:rFonts w:ascii="TH SarabunPSK" w:hAnsi="TH SarabunPSK" w:cs="TH SarabunPSK" w:hint="cs"/>
                <w:spacing w:val="-2"/>
              </w:rPr>
              <w:t xml:space="preserve"> reference indicator</w:t>
            </w:r>
            <w:r w:rsidRPr="00D705DE">
              <w:rPr>
                <w:rFonts w:ascii="TH SarabunPSK" w:hAnsi="TH SarabunPSK" w:cs="TH SarabunPSK" w:hint="cs"/>
              </w:rPr>
              <w:t xml:space="preserve"> </w:t>
            </w:r>
            <w:r w:rsidRPr="00D705DE">
              <w:rPr>
                <w:rFonts w:ascii="TH SarabunPSK" w:hAnsi="TH SarabunPSK" w:cs="TH SarabunPSK" w:hint="cs"/>
                <w:cs/>
              </w:rPr>
              <w:t>และ</w:t>
            </w:r>
            <w:r w:rsidR="004258AE" w:rsidRPr="00D705DE" w:rsidDel="004258AE">
              <w:rPr>
                <w:rFonts w:ascii="TH SarabunPSK" w:hAnsi="TH SarabunPSK" w:cs="TH SarabunPSK" w:hint="cs"/>
                <w:cs/>
              </w:rPr>
              <w:t xml:space="preserve"> </w:t>
            </w:r>
            <w:r w:rsidRPr="00D705DE">
              <w:rPr>
                <w:rFonts w:ascii="TH SarabunPSK" w:hAnsi="TH SarabunPSK" w:cs="TH SarabunPSK" w:hint="cs"/>
              </w:rPr>
              <w:t>performance fee rate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 ทั้งนี้ บลจ. อาจใช้วิธีการคำนวณ </w:t>
            </w:r>
            <w:r w:rsidRPr="00D705DE">
              <w:rPr>
                <w:rFonts w:ascii="TH SarabunPSK" w:hAnsi="TH SarabunPSK" w:cs="TH SarabunPSK"/>
              </w:rPr>
              <w:t>performance fee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 ดังนี้</w:t>
            </w:r>
          </w:p>
          <w:p w14:paraId="76D49986" w14:textId="726F6B89" w:rsidR="001D4082" w:rsidRPr="00D705DE" w:rsidRDefault="00000000" w:rsidP="00CE5690">
            <w:pPr>
              <w:suppressAutoHyphens w:val="0"/>
              <w:spacing w:before="240"/>
              <w:ind w:left="360" w:right="360" w:firstLine="360"/>
              <w:jc w:val="distribute"/>
              <w:rPr>
                <w:rFonts w:ascii="TH SarabunPSK" w:hAnsi="TH SarabunPSK" w:cs="TH SarabunPSK"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performance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H SarabunPSK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excess performance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hAnsi="Cambria Math" w:cs="TH SarabunPSK"/>
                    <w:sz w:val="24"/>
                    <w:szCs w:val="24"/>
                  </w:rPr>
                  <m:t xml:space="preserve">performance </m:t>
                </m:r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fee rate</m:t>
                </m:r>
              </m:oMath>
            </m:oMathPara>
          </w:p>
          <w:p w14:paraId="6C762A8C" w14:textId="7C695D76" w:rsidR="00EB664C" w:rsidRPr="00EB664C" w:rsidRDefault="00610D5E" w:rsidP="00EB664C">
            <w:pPr>
              <w:suppressAutoHyphens w:val="0"/>
              <w:ind w:left="360" w:right="360" w:firstLine="360"/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H SarabunPSK"/>
                  <w:sz w:val="24"/>
                  <w:szCs w:val="24"/>
                </w:rPr>
                <m:t xml:space="preserve">                                                   </m:t>
              </m:r>
              <m:r>
                <m:rPr>
                  <m:sty m:val="p"/>
                </m:rPr>
                <w:rPr>
                  <w:rFonts w:ascii="Cambria Math" w:hAnsi="Cambria Math" w:cs="TH SarabunPSK" w:hint="cs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H SarabunPSK" w:hint="cs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H SarabunPSK" w:hint="cs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H SarabunPSK"/>
                          <w:sz w:val="24"/>
                          <w:szCs w:val="24"/>
                        </w:rPr>
                        <m:t>p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H SarabunPSK" w:hint="cs"/>
                          <w:sz w:val="24"/>
                          <w:szCs w:val="24"/>
                        </w:rPr>
                        <m:t>,t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H SarabunPSK" w:hint="cs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H SarabunPSK" w:hint="cs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H SarabunPSK" w:hint="cs"/>
                          <w:sz w:val="24"/>
                          <w:szCs w:val="24"/>
                        </w:rPr>
                        <m:t>bm,t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H SarabunPSK" w:hint="cs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 w:cs="TH SarabunPSK"/>
                  <w:sz w:val="24"/>
                  <w:szCs w:val="24"/>
                </w:rPr>
                <m:t xml:space="preserve">performance </m:t>
              </m:r>
              <m:r>
                <m:rPr>
                  <m:sty m:val="p"/>
                </m:rPr>
                <w:rPr>
                  <w:rFonts w:ascii="Cambria Math" w:hAnsi="Cambria Math" w:cs="TH SarabunPSK" w:hint="cs"/>
                  <w:sz w:val="24"/>
                  <w:szCs w:val="24"/>
                </w:rPr>
                <m:t>fee rate</m:t>
              </m:r>
            </m:oMath>
            <w:r w:rsidRPr="00D705D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  <w:p w14:paraId="60CCE3FB" w14:textId="77777777" w:rsidR="00EB664C" w:rsidRDefault="00EB664C" w:rsidP="00720B78">
            <w:pPr>
              <w:suppressAutoHyphens w:val="0"/>
              <w:ind w:right="360"/>
              <w:jc w:val="thaiDistribute"/>
              <w:rPr>
                <w:rFonts w:ascii="TH SarabunPSK" w:hAnsi="TH SarabunPSK" w:cs="TH SarabunPSK"/>
              </w:rPr>
            </w:pPr>
          </w:p>
          <w:p w14:paraId="48C16991" w14:textId="77777777" w:rsidR="00515525" w:rsidRPr="00EB664C" w:rsidRDefault="00515525" w:rsidP="00720B78">
            <w:pPr>
              <w:suppressAutoHyphens w:val="0"/>
              <w:ind w:right="360"/>
              <w:jc w:val="thaiDistribute"/>
              <w:rPr>
                <w:rFonts w:ascii="TH SarabunPSK" w:hAnsi="TH SarabunPSK" w:cs="TH SarabunPSK"/>
              </w:rPr>
            </w:pPr>
          </w:p>
          <w:p w14:paraId="490349BA" w14:textId="79202232" w:rsidR="001D4082" w:rsidRPr="00D705DE" w:rsidRDefault="001D4082" w:rsidP="00BE3DCC">
            <w:pPr>
              <w:suppressAutoHyphens w:val="0"/>
              <w:ind w:left="787" w:right="360"/>
              <w:jc w:val="thaiDistribute"/>
              <w:rPr>
                <w:rFonts w:ascii="TH SarabunPSK" w:hAnsi="TH SarabunPSK" w:cs="TH SarabunPSK"/>
                <w:cs/>
              </w:rPr>
            </w:pPr>
            <w:r w:rsidRPr="00D705DE">
              <w:rPr>
                <w:rFonts w:ascii="TH SarabunPSK" w:hAnsi="TH SarabunPSK" w:cs="TH SarabunPSK" w:hint="cs"/>
                <w:cs/>
              </w:rPr>
              <w:lastRenderedPageBreak/>
              <w:t>โดยที่</w:t>
            </w:r>
          </w:p>
          <w:p w14:paraId="1E303BCA" w14:textId="4E81D9EE" w:rsidR="001D4082" w:rsidRPr="00D705DE" w:rsidRDefault="00000000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i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performance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fee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</m:sub>
              </m:sSub>
            </m:oMath>
            <w:r w:rsidR="00AE380A">
              <w:rPr>
                <w:rFonts w:ascii="TH SarabunPSK" w:hAnsi="TH SarabunPSK" w:cs="TH SarabunPSK"/>
                <w:iCs/>
              </w:rPr>
              <w:t xml:space="preserve">  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>หมายถึง ค่าธรรมเนียมตามผลการดำเนินงานในรอบระยะเวลาที่</w:t>
            </w:r>
            <w:r w:rsidR="001D4082" w:rsidRPr="00D705DE">
              <w:rPr>
                <w:rFonts w:ascii="TH SarabunPSK" w:hAnsi="TH SarabunPSK" w:cs="TH SarabunPSK" w:hint="cs"/>
                <w:i/>
                <w:sz w:val="24"/>
                <w:szCs w:val="24"/>
                <w:cs/>
              </w:rPr>
              <w:t xml:space="preserve"> </w:t>
            </w:r>
            <w:r w:rsidR="001D4082" w:rsidRPr="00D705DE">
              <w:rPr>
                <w:rFonts w:ascii="Cambria Math" w:hAnsi="Cambria Math" w:cs="Cambria Math" w:hint="cs"/>
                <w:i/>
                <w:sz w:val="24"/>
                <w:szCs w:val="24"/>
                <w:cs/>
              </w:rPr>
              <w:t>𝑡</w:t>
            </w:r>
          </w:p>
          <w:p w14:paraId="7DCCE2AC" w14:textId="09D7766C" w:rsidR="00E2337B" w:rsidRPr="00D705DE" w:rsidRDefault="00000000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i/>
              </w:rPr>
            </w:pPr>
            <m:oMath>
              <m:sSub>
                <m:sSubPr>
                  <m:ctrlPr>
                    <w:rPr>
                      <w:rFonts w:ascii="Cambria Math" w:hAnsi="Cambria Math" w:cs="TH SarabunPSK"/>
                      <w:iCs/>
                      <w:spacing w:val="-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/>
                      <w:spacing w:val="-2"/>
                      <w:sz w:val="24"/>
                      <w:szCs w:val="24"/>
                    </w:rPr>
                    <m:t>excess performance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H SarabunPSK"/>
                      <w:spacing w:val="-2"/>
                      <w:sz w:val="24"/>
                      <w:szCs w:val="24"/>
                    </w:rPr>
                    <m:t>t</m:t>
                  </m:r>
                </m:sub>
              </m:sSub>
            </m:oMath>
            <w:r w:rsidR="00E2337B" w:rsidRPr="00BE3DCC">
              <w:rPr>
                <w:rFonts w:ascii="TH SarabunPSK" w:hAnsi="TH SarabunPSK" w:cs="TH SarabunPSK"/>
                <w:i/>
                <w:iCs/>
                <w:spacing w:val="-2"/>
                <w:sz w:val="24"/>
                <w:szCs w:val="24"/>
              </w:rPr>
              <w:t xml:space="preserve"> </w:t>
            </w:r>
            <w:r w:rsidR="008435F3" w:rsidRPr="00BE3DCC">
              <w:rPr>
                <w:rFonts w:ascii="TH SarabunPSK" w:hAnsi="TH SarabunPSK" w:cs="TH SarabunPSK" w:hint="cs"/>
                <w:i/>
                <w:iCs/>
                <w:spacing w:val="-2"/>
                <w:sz w:val="24"/>
                <w:szCs w:val="24"/>
                <w:cs/>
              </w:rPr>
              <w:t xml:space="preserve"> </w:t>
            </w:r>
            <w:r w:rsidR="00E2337B" w:rsidRPr="00BE3DCC">
              <w:rPr>
                <w:rFonts w:ascii="TH SarabunPSK" w:hAnsi="TH SarabunPSK" w:cs="TH SarabunPSK" w:hint="cs"/>
                <w:spacing w:val="-2"/>
                <w:cs/>
              </w:rPr>
              <w:t xml:space="preserve">หมายถึง </w:t>
            </w:r>
            <w:r w:rsidR="003E6C88" w:rsidRPr="00BE3DCC">
              <w:rPr>
                <w:rFonts w:ascii="TH SarabunPSK" w:hAnsi="TH SarabunPSK" w:cs="TH SarabunPSK" w:hint="cs"/>
                <w:spacing w:val="-2"/>
                <w:cs/>
              </w:rPr>
              <w:t>ผลต่างระหว่าง</w:t>
            </w:r>
            <w:r w:rsidR="00AC54EE" w:rsidRPr="00BE3DCC">
              <w:rPr>
                <w:rFonts w:ascii="TH SarabunPSK" w:hAnsi="TH SarabunPSK" w:cs="TH SarabunPSK" w:hint="cs"/>
                <w:spacing w:val="-2"/>
                <w:cs/>
              </w:rPr>
              <w:t>อัตรา</w:t>
            </w:r>
            <w:r w:rsidR="003E6C88" w:rsidRPr="00BE3DCC">
              <w:rPr>
                <w:rFonts w:ascii="TH SarabunPSK" w:hAnsi="TH SarabunPSK" w:cs="TH SarabunPSK" w:hint="cs"/>
                <w:spacing w:val="-2"/>
                <w:cs/>
              </w:rPr>
              <w:t>ผลตอบแทน</w:t>
            </w:r>
            <w:r w:rsidR="0081198D">
              <w:rPr>
                <w:rFonts w:ascii="TH SarabunPSK" w:hAnsi="TH SarabunPSK" w:cs="TH SarabunPSK" w:hint="cs"/>
                <w:spacing w:val="-2"/>
                <w:cs/>
              </w:rPr>
              <w:t>กองทุน</w:t>
            </w:r>
            <w:r w:rsidR="009A775C" w:rsidRPr="00D705DE">
              <w:rPr>
                <w:rFonts w:ascii="TH SarabunPSK" w:hAnsi="TH SarabunPSK" w:cs="TH SarabunPSK" w:hint="cs"/>
                <w:cs/>
              </w:rPr>
              <w:t>กับ</w:t>
            </w:r>
            <w:r w:rsidR="00AC54EE" w:rsidRPr="00D705DE">
              <w:rPr>
                <w:rFonts w:ascii="TH SarabunPSK" w:hAnsi="TH SarabunPSK" w:cs="TH SarabunPSK" w:hint="cs"/>
                <w:i/>
                <w:spacing w:val="-6"/>
                <w:cs/>
              </w:rPr>
              <w:t>อัตราผลตอบแทนของ</w:t>
            </w:r>
            <w:r w:rsidR="00AC54EE" w:rsidRPr="00D705DE">
              <w:rPr>
                <w:rFonts w:ascii="TH SarabunPSK" w:hAnsi="TH SarabunPSK" w:cs="TH SarabunPSK" w:hint="cs"/>
                <w:i/>
                <w:spacing w:val="-6"/>
              </w:rPr>
              <w:t xml:space="preserve"> </w:t>
            </w:r>
            <w:r w:rsidR="00AC54EE" w:rsidRPr="00D705DE">
              <w:rPr>
                <w:rFonts w:ascii="TH SarabunPSK" w:hAnsi="TH SarabunPSK" w:cs="TH SarabunPSK" w:hint="cs"/>
                <w:iCs/>
                <w:spacing w:val="-6"/>
              </w:rPr>
              <w:t>reference indicator</w:t>
            </w:r>
            <w:r w:rsidR="00AC54EE" w:rsidRPr="00D705DE">
              <w:rPr>
                <w:rFonts w:ascii="TH SarabunPSK" w:hAnsi="TH SarabunPSK" w:cs="TH SarabunPSK" w:hint="cs"/>
                <w:iCs/>
                <w:spacing w:val="-6"/>
                <w:cs/>
              </w:rPr>
              <w:t xml:space="preserve"> </w:t>
            </w:r>
            <w:r w:rsidR="00AC54EE" w:rsidRPr="00D705DE">
              <w:rPr>
                <w:rFonts w:ascii="TH SarabunPSK" w:hAnsi="TH SarabunPSK" w:cs="TH SarabunPSK" w:hint="cs"/>
                <w:i/>
                <w:cs/>
              </w:rPr>
              <w:t>รอบระยะเวลาที่</w:t>
            </w:r>
            <w:r w:rsidR="00AC54EE" w:rsidRPr="00D705DE">
              <w:rPr>
                <w:rFonts w:ascii="TH SarabunPSK" w:hAnsi="TH SarabunPSK" w:cs="TH SarabunPSK" w:hint="cs"/>
                <w:i/>
                <w:sz w:val="28"/>
                <w:szCs w:val="28"/>
                <w:cs/>
              </w:rPr>
              <w:t xml:space="preserve"> </w:t>
            </w:r>
            <w:r w:rsidR="00AC54EE" w:rsidRPr="00D705DE">
              <w:rPr>
                <w:rFonts w:ascii="Cambria Math" w:hAnsi="Cambria Math" w:cs="Cambria Math" w:hint="cs"/>
                <w:i/>
                <w:sz w:val="24"/>
                <w:szCs w:val="24"/>
                <w:cs/>
              </w:rPr>
              <w:t>𝑡</w:t>
            </w:r>
          </w:p>
          <w:p w14:paraId="3B727858" w14:textId="1478F7EC" w:rsidR="001D4082" w:rsidRPr="00D705DE" w:rsidRDefault="00000000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i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H SarabunPSK"/>
                      <w:sz w:val="24"/>
                      <w:szCs w:val="24"/>
                    </w:rPr>
                    <m:t>p</m:t>
                  </m:r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,t</m:t>
                  </m:r>
                </m:sub>
              </m:sSub>
            </m:oMath>
            <w:r w:rsidR="001D4082" w:rsidRPr="00D705DE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w:r w:rsidR="008435F3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>หมายถึง อัตราผลตอบแทนของ</w:t>
            </w:r>
            <w:r w:rsidR="0081198D">
              <w:rPr>
                <w:rFonts w:ascii="TH SarabunPSK" w:hAnsi="TH SarabunPSK" w:cs="TH SarabunPSK" w:hint="cs"/>
                <w:i/>
                <w:cs/>
              </w:rPr>
              <w:t>กองทุน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>ในรอบระยะเวลาที่</w:t>
            </w:r>
            <w:r w:rsidR="001D4082" w:rsidRPr="00D705DE">
              <w:rPr>
                <w:rFonts w:ascii="TH SarabunPSK" w:hAnsi="TH SarabunPSK" w:cs="TH SarabunPSK" w:hint="cs"/>
                <w:i/>
                <w:sz w:val="28"/>
                <w:szCs w:val="28"/>
                <w:cs/>
              </w:rPr>
              <w:t xml:space="preserve"> </w:t>
            </w:r>
            <w:r w:rsidR="001D4082" w:rsidRPr="00D705DE">
              <w:rPr>
                <w:rFonts w:ascii="Cambria Math" w:hAnsi="Cambria Math" w:cs="Cambria Math" w:hint="cs"/>
                <w:i/>
                <w:sz w:val="24"/>
                <w:szCs w:val="24"/>
                <w:cs/>
              </w:rPr>
              <w:t>𝑡</w:t>
            </w:r>
          </w:p>
          <w:p w14:paraId="317F9825" w14:textId="7A253A84" w:rsidR="001D4082" w:rsidRPr="00D705DE" w:rsidRDefault="00000000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i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bm,t</m:t>
                  </m:r>
                </m:sub>
              </m:sSub>
            </m:oMath>
            <w:r w:rsidR="001D4082" w:rsidRPr="00D705DE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w:r w:rsidR="008435F3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spacing w:val="-6"/>
                <w:cs/>
              </w:rPr>
              <w:t>หมายถึง อัตราผลตอบแทนของ</w:t>
            </w:r>
            <w:r w:rsidR="001D4082" w:rsidRPr="00D705DE">
              <w:rPr>
                <w:rFonts w:ascii="TH SarabunPSK" w:hAnsi="TH SarabunPSK" w:cs="TH SarabunPSK" w:hint="cs"/>
                <w:i/>
                <w:spacing w:val="-6"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Cs/>
                <w:spacing w:val="-6"/>
              </w:rPr>
              <w:t>reference indicator</w:t>
            </w:r>
            <w:r w:rsidR="001D4082" w:rsidRPr="00D705DE">
              <w:rPr>
                <w:rFonts w:ascii="TH SarabunPSK" w:hAnsi="TH SarabunPSK" w:cs="TH SarabunPSK" w:hint="cs"/>
                <w:i/>
                <w:spacing w:val="-6"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spacing w:val="-6"/>
                <w:cs/>
              </w:rPr>
              <w:t>หรือ</w:t>
            </w:r>
            <w:r w:rsidR="00705214" w:rsidRPr="00D705DE">
              <w:rPr>
                <w:rFonts w:ascii="TH SarabunPSK" w:hAnsi="TH SarabunPSK" w:cs="TH SarabunPSK"/>
                <w:i/>
                <w:spacing w:val="-6"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</w:rPr>
              <w:t>benchmark</w:t>
            </w:r>
            <w:r w:rsidR="001D4082" w:rsidRPr="00D705DE">
              <w:rPr>
                <w:rFonts w:ascii="TH SarabunPSK" w:hAnsi="TH SarabunPSK" w:cs="TH SarabunPSK" w:hint="cs"/>
                <w:i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>ในรอบระยะเวลาที่</w:t>
            </w:r>
            <w:r w:rsidR="001D4082" w:rsidRPr="00D705DE">
              <w:rPr>
                <w:rFonts w:ascii="TH SarabunPSK" w:hAnsi="TH SarabunPSK" w:cs="TH SarabunPSK" w:hint="cs"/>
                <w:i/>
              </w:rPr>
              <w:t xml:space="preserve"> </w:t>
            </w:r>
            <w:r w:rsidR="001D4082" w:rsidRPr="00D705DE">
              <w:rPr>
                <w:rFonts w:ascii="Cambria Math" w:hAnsi="Cambria Math" w:cs="Cambria Math" w:hint="cs"/>
                <w:i/>
                <w:sz w:val="24"/>
                <w:szCs w:val="24"/>
                <w:cs/>
              </w:rPr>
              <w:t>𝑡</w:t>
            </w:r>
          </w:p>
          <w:p w14:paraId="3112F625" w14:textId="03BA62C3" w:rsidR="000C30B1" w:rsidRDefault="007D29FF" w:rsidP="000C30B1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i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H SarabunPSK"/>
                  <w:spacing w:val="-4"/>
                  <w:sz w:val="24"/>
                  <w:szCs w:val="24"/>
                </w:rPr>
                <m:t xml:space="preserve">performance </m:t>
              </m:r>
              <m:r>
                <m:rPr>
                  <m:sty m:val="p"/>
                </m:rPr>
                <w:rPr>
                  <w:rFonts w:ascii="Cambria Math" w:hAnsi="Cambria Math" w:cs="TH SarabunPSK" w:hint="cs"/>
                  <w:spacing w:val="-4"/>
                  <w:sz w:val="24"/>
                  <w:szCs w:val="24"/>
                </w:rPr>
                <m:t>fee rate</m:t>
              </m:r>
            </m:oMath>
            <w:r w:rsidR="001D4082" w:rsidRPr="0091782C">
              <w:rPr>
                <w:rFonts w:ascii="TH SarabunPSK" w:hAnsi="TH SarabunPSK" w:cs="TH SarabunPSK" w:hint="cs"/>
                <w:i/>
                <w:spacing w:val="-4"/>
                <w:sz w:val="28"/>
                <w:szCs w:val="28"/>
                <w:cs/>
              </w:rPr>
              <w:t xml:space="preserve"> </w:t>
            </w:r>
            <w:r w:rsidR="008435F3" w:rsidRPr="0091782C">
              <w:rPr>
                <w:rFonts w:ascii="TH SarabunPSK" w:hAnsi="TH SarabunPSK" w:cs="TH SarabunPSK" w:hint="cs"/>
                <w:i/>
                <w:spacing w:val="-4"/>
                <w:sz w:val="28"/>
                <w:szCs w:val="28"/>
                <w:cs/>
              </w:rPr>
              <w:t xml:space="preserve"> </w:t>
            </w:r>
            <w:r w:rsidR="001D4082" w:rsidRPr="0091782C">
              <w:rPr>
                <w:rFonts w:ascii="TH SarabunPSK" w:hAnsi="TH SarabunPSK" w:cs="TH SarabunPSK" w:hint="cs"/>
                <w:i/>
                <w:spacing w:val="-4"/>
                <w:cs/>
              </w:rPr>
              <w:t xml:space="preserve">หมายถึง </w:t>
            </w:r>
            <w:r w:rsidRPr="0091782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อัตราพื้นฐาน</w:t>
            </w:r>
            <w:r w:rsidRPr="0091782C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>ที่ใช้ในการคำนวณ</w:t>
            </w:r>
            <w:r w:rsidRPr="0091782C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ค่าธรรมเนียม</w:t>
            </w:r>
            <w:r w:rsidRPr="00D705DE">
              <w:rPr>
                <w:rFonts w:ascii="TH SarabunPSK" w:hAnsi="TH SarabunPSK" w:cs="TH SarabunPSK"/>
                <w:color w:val="000000" w:themeColor="text1"/>
                <w:cs/>
              </w:rPr>
              <w:t>ตามผลการดำเนินงาน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</w:p>
          <w:p w14:paraId="56231692" w14:textId="3FA18DFD" w:rsidR="00D34719" w:rsidRPr="000C30B1" w:rsidRDefault="00EC45C8" w:rsidP="00C71BD8">
            <w:pPr>
              <w:suppressAutoHyphens w:val="0"/>
              <w:ind w:left="1797" w:right="357"/>
              <w:jc w:val="thaiDistribute"/>
              <w:rPr>
                <w:rFonts w:ascii="TH SarabunPSK" w:hAnsi="TH SarabunPSK" w:cs="TH SarabunPSK"/>
                <w:i/>
              </w:rPr>
            </w:pPr>
            <w:r w:rsidRPr="000C30B1">
              <w:rPr>
                <w:rFonts w:ascii="TH SarabunPSK" w:hAnsi="TH SarabunPSK" w:cs="TH SarabunPSK" w:hint="cs"/>
                <w:i/>
                <w:cs/>
              </w:rPr>
              <w:t>โดยรูป</w:t>
            </w:r>
            <w:r w:rsidR="001D4082" w:rsidRPr="000C30B1">
              <w:rPr>
                <w:rFonts w:ascii="TH SarabunPSK" w:hAnsi="TH SarabunPSK" w:cs="TH SarabunPSK" w:hint="cs"/>
                <w:i/>
                <w:cs/>
              </w:rPr>
              <w:t xml:space="preserve">แบบ </w:t>
            </w:r>
            <w:r w:rsidR="00F72D19">
              <w:rPr>
                <w:rFonts w:ascii="TH SarabunPSK" w:hAnsi="TH SarabunPSK" w:cs="TH SarabunPSK"/>
                <w:b/>
                <w:bCs/>
              </w:rPr>
              <w:t>F</w:t>
            </w:r>
            <w:r w:rsidR="001D4082" w:rsidRPr="006D702D">
              <w:rPr>
                <w:rFonts w:ascii="TH SarabunPSK" w:hAnsi="TH SarabunPSK" w:cs="TH SarabunPSK"/>
                <w:b/>
                <w:bCs/>
              </w:rPr>
              <w:t xml:space="preserve">ulcrum </w:t>
            </w:r>
            <w:r w:rsidR="00F72D19">
              <w:rPr>
                <w:rFonts w:ascii="TH SarabunPSK" w:hAnsi="TH SarabunPSK" w:cs="TH SarabunPSK"/>
                <w:b/>
                <w:bCs/>
              </w:rPr>
              <w:t>F</w:t>
            </w:r>
            <w:r w:rsidR="001D4082" w:rsidRPr="006D702D">
              <w:rPr>
                <w:rFonts w:ascii="TH SarabunPSK" w:hAnsi="TH SarabunPSK" w:cs="TH SarabunPSK"/>
                <w:b/>
                <w:bCs/>
              </w:rPr>
              <w:t>ee</w:t>
            </w:r>
            <w:r w:rsidR="001D4082" w:rsidRPr="006D702D">
              <w:rPr>
                <w:rFonts w:ascii="TH SarabunPSK" w:hAnsi="TH SarabunPSK" w:cs="TH SarabunPSK"/>
                <w:b/>
                <w:bCs/>
                <w:iCs/>
                <w:cs/>
              </w:rPr>
              <w:t xml:space="preserve"> </w:t>
            </w:r>
            <w:r w:rsidR="00D25587" w:rsidRPr="006D702D">
              <w:rPr>
                <w:rFonts w:ascii="TH SarabunPSK" w:hAnsi="TH SarabunPSK" w:cs="TH SarabunPSK"/>
                <w:b/>
                <w:bCs/>
              </w:rPr>
              <w:t>model</w:t>
            </w:r>
            <w:r w:rsidR="00D25587" w:rsidRPr="000C30B1">
              <w:rPr>
                <w:rFonts w:ascii="TH SarabunPSK" w:hAnsi="TH SarabunPSK" w:cs="TH SarabunPSK"/>
                <w:i/>
              </w:rPr>
              <w:t xml:space="preserve"> </w:t>
            </w:r>
            <w:r w:rsidR="001D4082" w:rsidRPr="000C30B1">
              <w:rPr>
                <w:rFonts w:ascii="TH SarabunPSK" w:hAnsi="TH SarabunPSK" w:cs="TH SarabunPSK" w:hint="cs"/>
                <w:i/>
                <w:cs/>
              </w:rPr>
              <w:t>ให้คำนวณตามสมการ ดังนี้</w:t>
            </w:r>
          </w:p>
          <w:p w14:paraId="00642341" w14:textId="379FEF69" w:rsidR="00C15036" w:rsidRPr="00D705DE" w:rsidRDefault="00000000" w:rsidP="00C71BD8">
            <w:pPr>
              <w:suppressAutoHyphens w:val="0"/>
              <w:spacing w:before="240"/>
              <w:ind w:left="720" w:right="360"/>
              <w:jc w:val="distribute"/>
              <w:rPr>
                <w:rFonts w:ascii="TH SarabunPSK" w:hAnsi="TH SarabunPSK" w:cs="TH SarabunPSK"/>
                <w:iCs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Fulcrum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Fee​</m:t>
                    </m:r>
                  </m:e>
                  <m:sub>
                    <m: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management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</m:t>
                    </m:r>
                  </m:e>
                  <m:sub>
                    <m: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performance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</m:t>
                    </m:r>
                  </m:e>
                  <m:sub>
                    <m: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​</m:t>
                </m:r>
              </m:oMath>
            </m:oMathPara>
          </w:p>
          <w:p w14:paraId="79830EDB" w14:textId="77777777" w:rsidR="001D4082" w:rsidRPr="00D705DE" w:rsidRDefault="001D4082" w:rsidP="00BE3DCC">
            <w:pPr>
              <w:suppressAutoHyphens w:val="0"/>
              <w:ind w:left="787" w:right="357"/>
              <w:jc w:val="thaiDistribute"/>
              <w:rPr>
                <w:rFonts w:ascii="TH SarabunPSK" w:hAnsi="TH SarabunPSK" w:cs="TH SarabunPSK"/>
                <w:i/>
                <w:sz w:val="28"/>
                <w:szCs w:val="28"/>
                <w:cs/>
              </w:rPr>
            </w:pPr>
            <w:r w:rsidRPr="00D705DE">
              <w:rPr>
                <w:rFonts w:ascii="TH SarabunPSK" w:hAnsi="TH SarabunPSK" w:cs="TH SarabunPSK" w:hint="cs"/>
                <w:i/>
                <w:cs/>
              </w:rPr>
              <w:t>โดยที่</w:t>
            </w:r>
          </w:p>
          <w:p w14:paraId="647E053C" w14:textId="55CD4C28" w:rsidR="001D4082" w:rsidRPr="00FC5557" w:rsidRDefault="00000000" w:rsidP="00FC5557">
            <w:pPr>
              <w:pStyle w:val="ListParagraph"/>
              <w:numPr>
                <w:ilvl w:val="0"/>
                <w:numId w:val="22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management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fee</m:t>
                  </m:r>
                </m:e>
                <m:sub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</m:sub>
              </m:sSub>
            </m:oMath>
            <w:r w:rsidR="001D4082" w:rsidRPr="00D705DE">
              <w:rPr>
                <w:rFonts w:ascii="TH SarabunPSK" w:hAnsi="TH SarabunPSK" w:cs="TH SarabunPSK" w:hint="cs"/>
                <w:i/>
                <w:iCs/>
                <w:sz w:val="28"/>
                <w:szCs w:val="28"/>
              </w:rPr>
              <w:t xml:space="preserve"> </w:t>
            </w:r>
            <w:r w:rsidR="008435F3">
              <w:rPr>
                <w:rFonts w:ascii="TH SarabunPSK" w:hAnsi="TH SarabunPSK" w:cs="TH SarabunPSK"/>
                <w:i/>
                <w:iCs/>
                <w:sz w:val="28"/>
                <w:szCs w:val="28"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>หมายถึง ค่าธรรมเนียมการจัดการในรอบระยะเวลาที่</w:t>
            </w:r>
            <w:r w:rsidR="001D4082" w:rsidRPr="00D705DE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D4082" w:rsidRPr="00D705DE">
              <w:rPr>
                <w:rFonts w:ascii="Cambria Math" w:hAnsi="Cambria Math" w:cs="Cambria Math" w:hint="cs"/>
                <w:sz w:val="24"/>
                <w:szCs w:val="24"/>
                <w:cs/>
              </w:rPr>
              <w:t>𝑡</w:t>
            </w:r>
            <w:r w:rsidR="001D4082" w:rsidRPr="00D705DE">
              <w:rPr>
                <w:rFonts w:ascii="TH SarabunPSK" w:hAnsi="TH SarabunPSK" w:cs="TH SarabunPSK" w:hint="cs"/>
                <w:sz w:val="28"/>
                <w:szCs w:val="28"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>ซึ่งกำหนดในอัตราคงที่จาก</w:t>
            </w:r>
            <w:r w:rsidR="007F22D9">
              <w:rPr>
                <w:rFonts w:ascii="TH SarabunPSK" w:hAnsi="TH SarabunPSK" w:cs="TH SarabunPSK"/>
              </w:rPr>
              <w:t xml:space="preserve"> NAV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 xml:space="preserve"> (เช่น </w:t>
            </w:r>
            <w:r w:rsidR="001D4082" w:rsidRPr="00D705DE">
              <w:rPr>
                <w:rFonts w:ascii="TH SarabunPSK" w:hAnsi="TH SarabunPSK" w:cs="TH SarabunPSK"/>
              </w:rPr>
              <w:t>1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>%)</w:t>
            </w:r>
          </w:p>
          <w:p w14:paraId="19695AA7" w14:textId="48F2DEF4" w:rsidR="00EB664C" w:rsidRPr="004D2E0E" w:rsidRDefault="004D2E0E" w:rsidP="004D2E0E">
            <w:pPr>
              <w:suppressAutoHyphens w:val="0"/>
              <w:ind w:left="787" w:right="360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D705DE">
              <w:rPr>
                <w:rFonts w:ascii="TH SarabunPSK" w:hAnsi="TH SarabunPSK" w:cs="TH SarabunPSK"/>
                <w:noProof/>
                <w:color w:val="000000" w:themeColor="text1"/>
                <w:cs/>
              </w:rPr>
              <w:drawing>
                <wp:anchor distT="0" distB="0" distL="114300" distR="114300" simplePos="0" relativeHeight="251658240" behindDoc="0" locked="0" layoutInCell="1" allowOverlap="1" wp14:anchorId="6FD665AC" wp14:editId="1DCE3BA6">
                  <wp:simplePos x="0" y="0"/>
                  <wp:positionH relativeFrom="margin">
                    <wp:posOffset>478155</wp:posOffset>
                  </wp:positionH>
                  <wp:positionV relativeFrom="paragraph">
                    <wp:posOffset>499414</wp:posOffset>
                  </wp:positionV>
                  <wp:extent cx="4859655" cy="2743200"/>
                  <wp:effectExtent l="0" t="0" r="0" b="0"/>
                  <wp:wrapTopAndBottom/>
                  <wp:docPr id="1338415561" name="Picture 1" descr="A graph showing a number of green and blue squa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660179" name="Picture 1" descr="A graph showing a number of green and blue squares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965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4082" w:rsidRPr="00D705DE">
              <w:rPr>
                <w:rFonts w:ascii="TH SarabunPSK" w:hAnsi="TH SarabunPSK" w:cs="TH SarabunPSK"/>
                <w:color w:val="000000" w:themeColor="text1"/>
                <w:cs/>
              </w:rPr>
              <w:t>สมมติ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ให้ผล</w:t>
            </w:r>
            <w:r w:rsidR="00EE1ADB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ตอบ</w:t>
            </w:r>
            <w:r w:rsidR="00A766FA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แทน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ของ</w:t>
            </w:r>
            <w:r w:rsidR="0081198D">
              <w:rPr>
                <w:rFonts w:ascii="TH SarabunPSK" w:hAnsi="TH SarabunPSK" w:cs="TH SarabunPSK" w:hint="cs"/>
                <w:color w:val="000000" w:themeColor="text1"/>
                <w:cs/>
              </w:rPr>
              <w:t>กองทุน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และ</w:t>
            </w:r>
            <w:r w:rsidR="0088718F" w:rsidRPr="00D705DE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="0088718F" w:rsidRPr="00D705DE">
              <w:rPr>
                <w:rFonts w:ascii="TH SarabunPSK" w:hAnsi="TH SarabunPSK" w:cs="TH SarabunPSK"/>
                <w:color w:val="000000" w:themeColor="text1"/>
                <w:spacing w:val="-6"/>
              </w:rPr>
              <w:t>benchmark</w:t>
            </w:r>
            <w:r w:rsidR="0088718F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ในช่วงเวลา </w:t>
            </w:r>
            <w:r w:rsidR="001D4082" w:rsidRPr="00D705DE">
              <w:rPr>
                <w:rFonts w:ascii="TH SarabunPSK" w:hAnsi="TH SarabunPSK" w:cs="TH SarabunPSK"/>
                <w:color w:val="000000" w:themeColor="text1"/>
              </w:rPr>
              <w:t xml:space="preserve">4 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ปี เป็นไปตามกราฟข้างล่าง</w:t>
            </w:r>
          </w:p>
          <w:p w14:paraId="76720C3C" w14:textId="77777777" w:rsidR="00EB664C" w:rsidRDefault="00EB664C" w:rsidP="00EB664C">
            <w:pPr>
              <w:suppressAutoHyphens w:val="0"/>
              <w:ind w:left="787" w:right="360"/>
              <w:jc w:val="distribute"/>
              <w:rPr>
                <w:rFonts w:ascii="TH SarabunPSK" w:hAnsi="TH SarabunPSK" w:cs="TH SarabunPSK"/>
                <w:b/>
                <w:bCs/>
                <w:u w:val="single"/>
              </w:rPr>
            </w:pPr>
          </w:p>
          <w:p w14:paraId="5A81D6A1" w14:textId="77777777" w:rsidR="00EB664C" w:rsidRDefault="00EB664C" w:rsidP="00EB664C">
            <w:pPr>
              <w:suppressAutoHyphens w:val="0"/>
              <w:ind w:left="787" w:right="360"/>
              <w:jc w:val="distribute"/>
              <w:rPr>
                <w:rFonts w:ascii="TH SarabunPSK" w:hAnsi="TH SarabunPSK" w:cs="TH SarabunPSK"/>
                <w:b/>
                <w:bCs/>
                <w:u w:val="single"/>
              </w:rPr>
            </w:pPr>
          </w:p>
          <w:p w14:paraId="5567C768" w14:textId="77777777" w:rsidR="006A72AA" w:rsidRDefault="006A72AA" w:rsidP="00EB664C">
            <w:pPr>
              <w:suppressAutoHyphens w:val="0"/>
              <w:ind w:left="787" w:right="360"/>
              <w:jc w:val="distribute"/>
              <w:rPr>
                <w:rFonts w:ascii="TH SarabunPSK" w:hAnsi="TH SarabunPSK" w:cs="TH SarabunPSK"/>
                <w:b/>
                <w:bCs/>
                <w:u w:val="single"/>
              </w:rPr>
            </w:pPr>
          </w:p>
          <w:p w14:paraId="48F3A028" w14:textId="3F5E22C9" w:rsidR="009B7642" w:rsidRPr="00FC5557" w:rsidRDefault="001D4082" w:rsidP="00B72DBA">
            <w:pPr>
              <w:suppressAutoHyphens w:val="0"/>
              <w:spacing w:before="240"/>
              <w:ind w:left="787" w:right="360"/>
              <w:jc w:val="thaiDistribute"/>
              <w:rPr>
                <w:rFonts w:ascii="TH SarabunPSK" w:hAnsi="TH SarabunPSK" w:cs="TH SarabunPSK"/>
                <w:b/>
                <w:bCs/>
                <w:u w:val="single"/>
              </w:rPr>
            </w:pPr>
            <w:r w:rsidRPr="00AF2618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ตัวอย่างการคำนวณค่าธรรมเนียมรวมในแต่ละปีแสดงในตารางต่อไปนี้</w:t>
            </w:r>
          </w:p>
          <w:tbl>
            <w:tblPr>
              <w:tblStyle w:val="TableGridLight"/>
              <w:tblW w:w="0" w:type="auto"/>
              <w:tblInd w:w="782" w:type="dxa"/>
              <w:tblLook w:val="04A0" w:firstRow="1" w:lastRow="0" w:firstColumn="1" w:lastColumn="0" w:noHBand="0" w:noVBand="1"/>
            </w:tblPr>
            <w:tblGrid>
              <w:gridCol w:w="1530"/>
              <w:gridCol w:w="1620"/>
              <w:gridCol w:w="1620"/>
              <w:gridCol w:w="1620"/>
              <w:gridCol w:w="1620"/>
            </w:tblGrid>
            <w:tr w:rsidR="001D4082" w:rsidRPr="00D705DE" w14:paraId="6EE49D70" w14:textId="77777777" w:rsidTr="00127F59">
              <w:trPr>
                <w:trHeight w:val="206"/>
              </w:trPr>
              <w:tc>
                <w:tcPr>
                  <w:tcW w:w="1530" w:type="dxa"/>
                  <w:shd w:val="clear" w:color="auto" w:fill="E7E6E6" w:themeFill="background2"/>
                </w:tcPr>
                <w:p w14:paraId="59859863" w14:textId="77777777" w:rsidR="001D4082" w:rsidRPr="00D705DE" w:rsidRDefault="001D4082">
                  <w:pPr>
                    <w:suppressAutoHyphens w:val="0"/>
                    <w:jc w:val="thaiDistribute"/>
                    <w:rPr>
                      <w:rFonts w:ascii="TH SarabunPSK" w:hAnsi="TH SarabunPSK" w:cs="TH SarabunPSK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620" w:type="dxa"/>
                  <w:shd w:val="clear" w:color="auto" w:fill="E7E6E6" w:themeFill="background2"/>
                </w:tcPr>
                <w:p w14:paraId="7533F3B7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620" w:type="dxa"/>
                  <w:shd w:val="clear" w:color="auto" w:fill="E7E6E6" w:themeFill="background2"/>
                </w:tcPr>
                <w:p w14:paraId="6519A6F1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620" w:type="dxa"/>
                  <w:shd w:val="clear" w:color="auto" w:fill="E7E6E6" w:themeFill="background2"/>
                </w:tcPr>
                <w:p w14:paraId="2426684F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620" w:type="dxa"/>
                  <w:shd w:val="clear" w:color="auto" w:fill="E7E6E6" w:themeFill="background2"/>
                </w:tcPr>
                <w:p w14:paraId="707C62BB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4</w:t>
                  </w:r>
                </w:p>
              </w:tc>
            </w:tr>
            <w:tr w:rsidR="001D4082" w:rsidRPr="00D705DE" w14:paraId="588E3061" w14:textId="77777777" w:rsidTr="00127F59">
              <w:trPr>
                <w:trHeight w:val="206"/>
              </w:trPr>
              <w:tc>
                <w:tcPr>
                  <w:tcW w:w="1530" w:type="dxa"/>
                </w:tcPr>
                <w:p w14:paraId="5378B51E" w14:textId="75548E36" w:rsidR="001D4082" w:rsidRPr="00D705DE" w:rsidRDefault="00C01FF4">
                  <w:pPr>
                    <w:suppressAutoHyphens w:val="0"/>
                    <w:jc w:val="thaiDistribute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m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anagement </w:t>
                  </w: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f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ee</w:t>
                  </w:r>
                </w:p>
              </w:tc>
              <w:tc>
                <w:tcPr>
                  <w:tcW w:w="1620" w:type="dxa"/>
                </w:tcPr>
                <w:p w14:paraId="58C91B3C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</w:t>
                  </w:r>
                </w:p>
              </w:tc>
              <w:tc>
                <w:tcPr>
                  <w:tcW w:w="1620" w:type="dxa"/>
                </w:tcPr>
                <w:p w14:paraId="3626B6BF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</w:t>
                  </w:r>
                </w:p>
              </w:tc>
              <w:tc>
                <w:tcPr>
                  <w:tcW w:w="1620" w:type="dxa"/>
                </w:tcPr>
                <w:p w14:paraId="063D9116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</w:t>
                  </w:r>
                </w:p>
              </w:tc>
              <w:tc>
                <w:tcPr>
                  <w:tcW w:w="1620" w:type="dxa"/>
                </w:tcPr>
                <w:p w14:paraId="02F3A85A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</w:t>
                  </w:r>
                </w:p>
              </w:tc>
            </w:tr>
            <w:tr w:rsidR="001D4082" w:rsidRPr="00D705DE" w14:paraId="4D993B6B" w14:textId="77777777" w:rsidTr="00127F59">
              <w:trPr>
                <w:trHeight w:val="422"/>
              </w:trPr>
              <w:tc>
                <w:tcPr>
                  <w:tcW w:w="1530" w:type="dxa"/>
                </w:tcPr>
                <w:p w14:paraId="61E2CF1B" w14:textId="0DDB8CAF" w:rsidR="001D4082" w:rsidRPr="00D705DE" w:rsidRDefault="00C01FF4">
                  <w:pPr>
                    <w:suppressAutoHyphens w:val="0"/>
                    <w:jc w:val="thaiDistribute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p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erformance </w:t>
                  </w: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f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ee</w:t>
                  </w:r>
                </w:p>
              </w:tc>
              <w:tc>
                <w:tcPr>
                  <w:tcW w:w="1620" w:type="dxa"/>
                </w:tcPr>
                <w:p w14:paraId="553035CB" w14:textId="3AB0BFD6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 xml:space="preserve">(3-5)% x </w:t>
                  </w:r>
                  <w:r w:rsidR="00827580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0.20</w:t>
                  </w:r>
                </w:p>
                <w:p w14:paraId="358C97AB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-0.4%</w:t>
                  </w:r>
                </w:p>
              </w:tc>
              <w:tc>
                <w:tcPr>
                  <w:tcW w:w="1620" w:type="dxa"/>
                </w:tcPr>
                <w:p w14:paraId="6DA35CAD" w14:textId="29BC394E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 xml:space="preserve">[(-5)-(-4)]% x </w:t>
                  </w:r>
                  <w:r w:rsidR="00827580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0.20</w:t>
                  </w:r>
                </w:p>
                <w:p w14:paraId="2F2745B8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-0.2%</w:t>
                  </w:r>
                </w:p>
              </w:tc>
              <w:tc>
                <w:tcPr>
                  <w:tcW w:w="1620" w:type="dxa"/>
                </w:tcPr>
                <w:p w14:paraId="10AA7AD7" w14:textId="34EF2088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 xml:space="preserve">(4-2)% x </w:t>
                  </w:r>
                  <w:r w:rsidR="00827580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0.20</w:t>
                  </w:r>
                </w:p>
                <w:p w14:paraId="77373928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0.4%</w:t>
                  </w:r>
                </w:p>
              </w:tc>
              <w:tc>
                <w:tcPr>
                  <w:tcW w:w="1620" w:type="dxa"/>
                </w:tcPr>
                <w:p w14:paraId="1C98B66F" w14:textId="54BFC7EA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 xml:space="preserve">(5-4)% x </w:t>
                  </w:r>
                  <w:r w:rsidR="00827580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0.20</w:t>
                  </w:r>
                </w:p>
                <w:p w14:paraId="299B8064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0.2%</w:t>
                  </w:r>
                </w:p>
              </w:tc>
            </w:tr>
            <w:tr w:rsidR="001D4082" w:rsidRPr="00D705DE" w14:paraId="793F5447" w14:textId="77777777" w:rsidTr="00127F59">
              <w:trPr>
                <w:trHeight w:val="85"/>
              </w:trPr>
              <w:tc>
                <w:tcPr>
                  <w:tcW w:w="1530" w:type="dxa"/>
                </w:tcPr>
                <w:p w14:paraId="0A894F77" w14:textId="6032F493" w:rsidR="001D4082" w:rsidRPr="00D705DE" w:rsidRDefault="001D4082" w:rsidP="004A0F92">
                  <w:pPr>
                    <w:suppressAutoHyphens w:val="0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</w:rPr>
                    <w:t>Fulcrum</w:t>
                  </w:r>
                  <w:r w:rsidR="004A0F92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  <w:cs/>
                    </w:rPr>
                    <w:t xml:space="preserve">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F</w:t>
                  </w: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</w:rPr>
                    <w:t>ee</w:t>
                  </w:r>
                  <w:r w:rsidR="00090F48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="004A0F92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  <w:cs/>
                    </w:rPr>
                    <w:br/>
                  </w:r>
                  <w:r w:rsidR="00090F48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(Total Fee)</w:t>
                  </w:r>
                </w:p>
              </w:tc>
              <w:tc>
                <w:tcPr>
                  <w:tcW w:w="1620" w:type="dxa"/>
                </w:tcPr>
                <w:p w14:paraId="50BA48AB" w14:textId="3739E785" w:rsidR="001D4082" w:rsidRPr="00BF6E97" w:rsidRDefault="00C01FF4" w:rsidP="00C01FF4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(</w:t>
                  </w:r>
                  <w:r w:rsidRPr="00C01FF4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1.</w:t>
                  </w: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 xml:space="preserve">0 - </w:t>
                  </w:r>
                  <w:r w:rsidR="001D4082" w:rsidRPr="00BF6E97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0.4</w:t>
                  </w: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)</w:t>
                  </w:r>
                  <w:r w:rsidR="001D4082" w:rsidRPr="00BF6E97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%</w:t>
                  </w:r>
                </w:p>
                <w:p w14:paraId="1582AA0E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0.6%</w:t>
                  </w:r>
                </w:p>
              </w:tc>
              <w:tc>
                <w:tcPr>
                  <w:tcW w:w="1620" w:type="dxa"/>
                </w:tcPr>
                <w:p w14:paraId="50C29E12" w14:textId="437398EE" w:rsidR="001D4082" w:rsidRPr="00D705DE" w:rsidRDefault="00C01FF4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(</w:t>
                  </w:r>
                  <w:r w:rsidR="001D4082"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1.0 - 0.2</w:t>
                  </w: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)</w:t>
                  </w:r>
                  <w:r w:rsidR="001D4082"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%</w:t>
                  </w:r>
                </w:p>
                <w:p w14:paraId="55370137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0.8%</w:t>
                  </w:r>
                </w:p>
              </w:tc>
              <w:tc>
                <w:tcPr>
                  <w:tcW w:w="1620" w:type="dxa"/>
                </w:tcPr>
                <w:p w14:paraId="3A366B4E" w14:textId="44BEC478" w:rsidR="001D4082" w:rsidRPr="00D705DE" w:rsidRDefault="00C01FF4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(</w:t>
                  </w:r>
                  <w:r w:rsidR="001D4082"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1.0 + 0.4</w:t>
                  </w: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)</w:t>
                  </w:r>
                  <w:r w:rsidR="001D4082"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%</w:t>
                  </w:r>
                </w:p>
                <w:p w14:paraId="54BF5E62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1.4%</w:t>
                  </w:r>
                </w:p>
              </w:tc>
              <w:tc>
                <w:tcPr>
                  <w:tcW w:w="1620" w:type="dxa"/>
                </w:tcPr>
                <w:p w14:paraId="4C94C7A4" w14:textId="6583F98C" w:rsidR="001D4082" w:rsidRPr="00D705DE" w:rsidRDefault="00C01FF4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(</w:t>
                  </w:r>
                  <w:r w:rsidR="001D4082"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1.0 + 0.2</w:t>
                  </w:r>
                  <w:r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)</w:t>
                  </w:r>
                  <w:r w:rsidR="001D4082"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%</w:t>
                  </w:r>
                </w:p>
                <w:p w14:paraId="02BBC9F4" w14:textId="77777777" w:rsidR="001D4082" w:rsidRPr="00D705DE" w:rsidRDefault="001D4082" w:rsidP="00285835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1.2%</w:t>
                  </w:r>
                </w:p>
              </w:tc>
            </w:tr>
          </w:tbl>
          <w:p w14:paraId="13DDD425" w14:textId="7DB235BB" w:rsidR="001D4082" w:rsidRPr="00D34719" w:rsidRDefault="00D94E34" w:rsidP="00127F59">
            <w:pPr>
              <w:suppressAutoHyphens w:val="0"/>
              <w:ind w:left="787" w:right="360"/>
              <w:jc w:val="thaiDistribute"/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H SarabunPSK" w:hAnsi="TH SarabunPSK" w:cs="TH SarabunPSK"/>
                <w:color w:val="000000" w:themeColor="text1"/>
                <w:sz w:val="24"/>
                <w:szCs w:val="24"/>
              </w:rPr>
              <w:t>*</w:t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 xml:space="preserve">เพื่อความเข้าใจง่ายตัวอย่างข้างต้นได้สมมติว่า </w:t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  <w:t xml:space="preserve">management fee </w:t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>และ</w:t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  <w:t xml:space="preserve"> performance fee</w:t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 xml:space="preserve"> คำนวณจาก</w:t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  <w:t xml:space="preserve"> NAV </w:t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 xml:space="preserve">ต่อหน่วย </w:t>
            </w:r>
            <w:r w:rsidR="00127F5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br/>
            </w:r>
            <w:r w:rsidR="001D4082" w:rsidRPr="00D34719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>ณ วันสิ้นปีเท่านั้น</w:t>
            </w:r>
          </w:p>
          <w:p w14:paraId="12B7D2FE" w14:textId="74D604B6" w:rsidR="004A0F92" w:rsidRPr="0091782C" w:rsidRDefault="001D4082" w:rsidP="0091782C">
            <w:pPr>
              <w:suppressAutoHyphens w:val="0"/>
              <w:ind w:left="787" w:right="360"/>
              <w:jc w:val="thaiDistribute"/>
              <w:rPr>
                <w:rFonts w:ascii="TH SarabunPSK" w:eastAsiaTheme="minorEastAsia" w:hAnsi="TH SarabunPSK" w:cs="TH SarabunPSK"/>
                <w:color w:val="000000" w:themeColor="text1"/>
                <w:lang w:eastAsia="ja-JP"/>
              </w:rPr>
            </w:pPr>
            <w:r w:rsidRPr="003B02DC">
              <w:rPr>
                <w:rFonts w:ascii="TH SarabunPSK" w:hAnsi="TH SarabunPSK" w:cs="TH SarabunPSK"/>
                <w:color w:val="000000" w:themeColor="text1"/>
                <w:cs/>
              </w:rPr>
              <w:t xml:space="preserve">การเรียกเก็บ </w:t>
            </w:r>
            <w:r w:rsidRPr="003B02DC">
              <w:rPr>
                <w:rFonts w:ascii="TH SarabunPSK" w:hAnsi="TH SarabunPSK" w:cs="TH SarabunPSK"/>
                <w:color w:val="000000" w:themeColor="text1"/>
              </w:rPr>
              <w:t xml:space="preserve">management fee </w:t>
            </w:r>
            <w:r w:rsidRPr="003B02DC">
              <w:rPr>
                <w:rFonts w:ascii="TH SarabunPSK" w:hAnsi="TH SarabunPSK" w:cs="TH SarabunPSK"/>
                <w:color w:val="000000" w:themeColor="text1"/>
                <w:cs/>
              </w:rPr>
              <w:t>ให้ บลจ. เรียกเก็บตามแนวทางการเรียกเก็บค่าธรรมเนียม</w:t>
            </w:r>
            <w:r w:rsidR="00373D2B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br/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ในปัจจุบัน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 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เช่น เรียกเก็บ 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management fee 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เป็นรายเดือน</w:t>
            </w:r>
            <w:r w:rsidR="008435F3" w:rsidRPr="00B72DBA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 xml:space="preserve"> 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 ทั้งนี้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</w:rPr>
              <w:t xml:space="preserve"> 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บลจ. ต้องคำนวณ </w:t>
            </w:r>
            <w:r w:rsidRPr="00B72DBA">
              <w:rPr>
                <w:rFonts w:ascii="TH SarabunPSK" w:hAnsi="TH SarabunPSK" w:cs="TH SarabunPSK"/>
                <w:color w:val="000000" w:themeColor="text1"/>
                <w:spacing w:val="-4"/>
              </w:rPr>
              <w:t>performance fee</w:t>
            </w:r>
            <w:r w:rsidRPr="003B02DC">
              <w:rPr>
                <w:rFonts w:ascii="TH SarabunPSK" w:hAnsi="TH SarabunPSK" w:cs="TH SarabunPSK"/>
                <w:color w:val="000000" w:themeColor="text1"/>
                <w:cs/>
              </w:rPr>
              <w:t xml:space="preserve"> รายวันให้สอดคล้องกับความถี่ในการคำนวณ </w:t>
            </w:r>
            <w:r w:rsidRPr="003B02DC">
              <w:rPr>
                <w:rFonts w:ascii="TH SarabunPSK" w:hAnsi="TH SarabunPSK" w:cs="TH SarabunPSK"/>
                <w:color w:val="000000" w:themeColor="text1"/>
              </w:rPr>
              <w:t>NAV</w:t>
            </w:r>
            <w:r w:rsidRPr="003B02DC">
              <w:rPr>
                <w:rFonts w:ascii="TH SarabunPSK" w:hAnsi="TH SarabunPSK" w:cs="TH SarabunPSK"/>
                <w:color w:val="000000" w:themeColor="text1"/>
                <w:cs/>
              </w:rPr>
              <w:t xml:space="preserve"> และสะสมมูลค่า (</w:t>
            </w:r>
            <w:r w:rsidRPr="003B02DC">
              <w:rPr>
                <w:rFonts w:ascii="TH SarabunPSK" w:hAnsi="TH SarabunPSK" w:cs="TH SarabunPSK"/>
                <w:color w:val="000000" w:themeColor="text1"/>
              </w:rPr>
              <w:t xml:space="preserve">accrue) </w:t>
            </w:r>
            <w:r w:rsidRPr="003B02DC">
              <w:rPr>
                <w:rFonts w:ascii="TH SarabunPSK" w:hAnsi="TH SarabunPSK" w:cs="TH SarabunPSK"/>
                <w:color w:val="000000" w:themeColor="text1"/>
                <w:cs/>
              </w:rPr>
              <w:t xml:space="preserve">โดยคำนวณไว้ใน </w:t>
            </w:r>
            <w:r w:rsidRPr="003B02DC">
              <w:rPr>
                <w:rFonts w:ascii="TH SarabunPSK" w:hAnsi="TH SarabunPSK" w:cs="TH SarabunPSK"/>
                <w:color w:val="000000" w:themeColor="text1"/>
              </w:rPr>
              <w:t xml:space="preserve">NAV </w:t>
            </w:r>
            <w:r w:rsidRPr="003B02DC">
              <w:rPr>
                <w:rFonts w:ascii="TH SarabunPSK" w:hAnsi="TH SarabunPSK" w:cs="TH SarabunPSK"/>
                <w:color w:val="000000" w:themeColor="text1"/>
                <w:cs/>
              </w:rPr>
              <w:t xml:space="preserve">เพื่อให้ผู้ลงทุนทราบค่าธรรมเนียมที่แท้จริง </w:t>
            </w:r>
          </w:p>
          <w:p w14:paraId="69EE1F74" w14:textId="6136F34B" w:rsidR="001D4082" w:rsidRPr="00D705DE" w:rsidRDefault="001D4082" w:rsidP="002A2665">
            <w:pPr>
              <w:pStyle w:val="ListParagraph"/>
              <w:suppressAutoHyphens w:val="0"/>
              <w:ind w:left="787"/>
              <w:jc w:val="thaiDistribute"/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</w:rPr>
            </w:pPr>
            <w:r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>หากเลือกใช้วิธีการ</w:t>
            </w:r>
            <w:r w:rsidR="00370B29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>คำนวน</w:t>
            </w:r>
            <w:r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>แบบ</w:t>
            </w:r>
            <w:r w:rsidR="00F105C7" w:rsidRPr="00D705DE">
              <w:rPr>
                <w:rFonts w:ascii="TH SarabunPSK" w:hAnsi="TH SarabunPSK" w:cs="TH SarabunPSK" w:hint="cs"/>
                <w:b/>
                <w:bCs/>
                <w:color w:val="000000" w:themeColor="text1"/>
                <w:u w:val="single"/>
                <w:cs/>
              </w:rPr>
              <w:t xml:space="preserve"> </w:t>
            </w:r>
            <w:r w:rsidR="00F105C7" w:rsidRPr="00D705DE"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</w:rPr>
              <w:t>HWM model</w:t>
            </w:r>
          </w:p>
          <w:p w14:paraId="6F39A471" w14:textId="06D2A277" w:rsidR="001D4082" w:rsidRPr="00D705DE" w:rsidRDefault="001D4082" w:rsidP="001C462B">
            <w:pPr>
              <w:suppressAutoHyphens w:val="0"/>
              <w:ind w:left="787" w:right="344" w:firstLine="360"/>
              <w:jc w:val="thaiDistribute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กรณีที่</w:t>
            </w:r>
            <w:r w:rsidR="0081198D">
              <w:rPr>
                <w:rFonts w:ascii="TH SarabunPSK" w:hAnsi="TH SarabunPSK" w:cs="TH SarabunPSK" w:hint="cs"/>
                <w:color w:val="000000" w:themeColor="text1"/>
                <w:cs/>
              </w:rPr>
              <w:t>กองทุน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 xml:space="preserve">ABC Global Equity Fund 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กำหนดรูปแบบการ</w:t>
            </w:r>
            <w:r w:rsidR="00E34F9C">
              <w:rPr>
                <w:rFonts w:ascii="TH SarabunPSK" w:hAnsi="TH SarabunPSK" w:cs="TH SarabunPSK" w:hint="cs"/>
                <w:color w:val="000000" w:themeColor="text1"/>
                <w:cs/>
              </w:rPr>
              <w:t>คำนวณ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 xml:space="preserve">performance fee 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แบบ 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>HWM model</w:t>
            </w:r>
            <w:r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ค่าธรรมเนียมที่ บลจ. ได้รับจะคำนวณ โดยมีองค์ประกอบค่าธรรมเนียม </w:t>
            </w:r>
            <w:r w:rsidR="002A2665">
              <w:rPr>
                <w:rFonts w:ascii="TH SarabunPSK" w:hAnsi="TH SarabunPSK" w:cs="TH SarabunPSK"/>
                <w:cs/>
              </w:rPr>
              <w:br/>
            </w:r>
            <w:r w:rsidRPr="00D705DE">
              <w:rPr>
                <w:rFonts w:ascii="TH SarabunPSK" w:hAnsi="TH SarabunPSK" w:cs="TH SarabunPSK" w:hint="cs"/>
              </w:rPr>
              <w:t xml:space="preserve">2 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ส่วน ได้แก่ </w:t>
            </w:r>
          </w:p>
          <w:p w14:paraId="11667432" w14:textId="40D8E2C4" w:rsidR="001D4082" w:rsidRPr="00D705DE" w:rsidRDefault="001D4082" w:rsidP="002A2665">
            <w:pPr>
              <w:suppressAutoHyphens w:val="0"/>
              <w:ind w:left="709" w:right="270" w:firstLine="438"/>
              <w:jc w:val="thaiDistribute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 w:hint="cs"/>
              </w:rPr>
              <w:t>1)</w:t>
            </w:r>
            <w:r w:rsidR="0060137A">
              <w:rPr>
                <w:rFonts w:ascii="TH SarabunPSK" w:hAnsi="TH SarabunPSK" w:cs="TH SarabunPSK"/>
              </w:rPr>
              <w:t xml:space="preserve"> </w:t>
            </w:r>
            <w:r w:rsidRPr="00D705DE">
              <w:rPr>
                <w:rFonts w:ascii="TH SarabunPSK" w:hAnsi="TH SarabunPSK" w:cs="TH SarabunPSK" w:hint="cs"/>
              </w:rPr>
              <w:t xml:space="preserve"> management fee </w:t>
            </w:r>
            <w:r w:rsidRPr="00D705DE">
              <w:rPr>
                <w:rFonts w:ascii="TH SarabunPSK" w:hAnsi="TH SarabunPSK" w:cs="TH SarabunPSK" w:hint="cs"/>
                <w:cs/>
              </w:rPr>
              <w:t>ซึ่งคำนวณในอัตราคงที่ตามสัดส่วนของ</w:t>
            </w:r>
            <w:r w:rsidR="0039486F" w:rsidRPr="00D705DE" w:rsidDel="0039486F">
              <w:rPr>
                <w:rFonts w:ascii="TH SarabunPSK" w:hAnsi="TH SarabunPSK" w:cs="TH SarabunPSK" w:hint="cs"/>
                <w:cs/>
              </w:rPr>
              <w:t xml:space="preserve"> </w:t>
            </w:r>
            <w:r w:rsidRPr="00D705DE">
              <w:rPr>
                <w:rFonts w:ascii="TH SarabunPSK" w:hAnsi="TH SarabunPSK" w:cs="TH SarabunPSK" w:hint="cs"/>
              </w:rPr>
              <w:t xml:space="preserve">NAV 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และ </w:t>
            </w:r>
          </w:p>
          <w:p w14:paraId="15A62317" w14:textId="2112F3FA" w:rsidR="002230CA" w:rsidRDefault="001D4082" w:rsidP="001C462B">
            <w:pPr>
              <w:suppressAutoHyphens w:val="0"/>
              <w:ind w:left="787" w:right="344" w:firstLine="360"/>
              <w:jc w:val="thaiDistribute"/>
              <w:rPr>
                <w:rFonts w:ascii="TH SarabunPSK" w:hAnsi="TH SarabunPSK" w:cs="TH SarabunPSK"/>
              </w:rPr>
            </w:pPr>
            <w:r w:rsidRPr="001C462B">
              <w:rPr>
                <w:rFonts w:ascii="TH SarabunPSK" w:hAnsi="TH SarabunPSK" w:cs="TH SarabunPSK" w:hint="cs"/>
                <w:spacing w:val="-2"/>
              </w:rPr>
              <w:t xml:space="preserve">2) </w:t>
            </w:r>
            <w:r w:rsidR="0060137A" w:rsidRPr="001C462B">
              <w:rPr>
                <w:rFonts w:ascii="TH SarabunPSK" w:hAnsi="TH SarabunPSK" w:cs="TH SarabunPSK"/>
                <w:spacing w:val="-2"/>
              </w:rPr>
              <w:t xml:space="preserve"> </w:t>
            </w:r>
            <w:r w:rsidRPr="001C462B">
              <w:rPr>
                <w:rFonts w:ascii="TH SarabunPSK" w:hAnsi="TH SarabunPSK" w:cs="TH SarabunPSK" w:hint="cs"/>
                <w:spacing w:val="-2"/>
              </w:rPr>
              <w:t xml:space="preserve">performance </w:t>
            </w:r>
            <w:r w:rsidRPr="001C462B">
              <w:rPr>
                <w:rFonts w:ascii="TH SarabunPSK" w:hAnsi="TH SarabunPSK" w:cs="TH SarabunPSK"/>
                <w:spacing w:val="-2"/>
              </w:rPr>
              <w:t>f</w:t>
            </w:r>
            <w:r w:rsidRPr="001C462B">
              <w:rPr>
                <w:rFonts w:ascii="TH SarabunPSK" w:hAnsi="TH SarabunPSK" w:cs="TH SarabunPSK" w:hint="cs"/>
                <w:spacing w:val="-2"/>
              </w:rPr>
              <w:t xml:space="preserve">ee </w:t>
            </w:r>
            <w:r w:rsidRPr="001C462B">
              <w:rPr>
                <w:rFonts w:ascii="TH SarabunPSK" w:hAnsi="TH SarabunPSK" w:cs="TH SarabunPSK" w:hint="cs"/>
                <w:spacing w:val="-2"/>
                <w:cs/>
              </w:rPr>
              <w:t>ซึ่งคำนวณจากมูลค่า</w:t>
            </w:r>
            <w:r w:rsidR="000B6F6B" w:rsidRPr="001C462B">
              <w:rPr>
                <w:rFonts w:ascii="TH SarabunPSK" w:hAnsi="TH SarabunPSK" w:cs="TH SarabunPSK" w:hint="cs"/>
                <w:spacing w:val="-2"/>
                <w:cs/>
              </w:rPr>
              <w:t>สูงสุดของ</w:t>
            </w:r>
            <w:r w:rsidRPr="001C462B">
              <w:rPr>
                <w:rFonts w:ascii="TH SarabunPSK" w:hAnsi="TH SarabunPSK" w:cs="TH SarabunPSK" w:hint="cs"/>
                <w:spacing w:val="-2"/>
                <w:cs/>
              </w:rPr>
              <w:t xml:space="preserve"> </w:t>
            </w:r>
            <w:r w:rsidRPr="001C462B">
              <w:rPr>
                <w:rFonts w:ascii="TH SarabunPSK" w:hAnsi="TH SarabunPSK" w:cs="TH SarabunPSK"/>
                <w:spacing w:val="-2"/>
              </w:rPr>
              <w:t xml:space="preserve">NAV </w:t>
            </w:r>
            <w:r w:rsidR="000B6F6B" w:rsidRPr="001C462B">
              <w:rPr>
                <w:rFonts w:ascii="TH SarabunPSK" w:hAnsi="TH SarabunPSK" w:cs="TH SarabunPSK" w:hint="cs"/>
                <w:spacing w:val="-2"/>
                <w:cs/>
              </w:rPr>
              <w:t>ต่อหน่วย</w:t>
            </w:r>
            <w:r w:rsidRPr="001C462B">
              <w:rPr>
                <w:rFonts w:ascii="TH SarabunPSK" w:hAnsi="TH SarabunPSK" w:cs="TH SarabunPSK" w:hint="cs"/>
                <w:spacing w:val="-2"/>
                <w:cs/>
              </w:rPr>
              <w:t>ของ</w:t>
            </w:r>
            <w:r w:rsidR="0081198D">
              <w:rPr>
                <w:rFonts w:ascii="TH SarabunPSK" w:hAnsi="TH SarabunPSK" w:cs="TH SarabunPSK" w:hint="cs"/>
                <w:spacing w:val="-2"/>
                <w:cs/>
              </w:rPr>
              <w:t>กองทุน</w:t>
            </w:r>
            <w:r w:rsidRPr="001C462B">
              <w:rPr>
                <w:rFonts w:ascii="TH SarabunPSK" w:hAnsi="TH SarabunPSK" w:cs="TH SarabunPSK" w:hint="cs"/>
                <w:spacing w:val="-2"/>
                <w:cs/>
              </w:rPr>
              <w:t>ที่ผ่านมา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HWM</m:t>
                  </m:r>
                </m:e>
                <m:sub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t-</m:t>
                  </m:r>
                  <m:r>
                    <w:rPr>
                      <w:rFonts w:ascii="Cambria Math" w:hAnsi="Cambria Math" w:cs="TH SarabunPSK"/>
                      <w:sz w:val="24"/>
                      <w:szCs w:val="24"/>
                    </w:rPr>
                    <m:t>n</m:t>
                  </m:r>
                </m:sub>
              </m:sSub>
            </m:oMath>
            <w:r w:rsidRPr="00D705DE">
              <w:rPr>
                <w:rFonts w:ascii="TH SarabunPSK" w:hAnsi="TH SarabunPSK" w:cs="TH SarabunPSK" w:hint="cs"/>
                <w:iCs/>
                <w:sz w:val="24"/>
                <w:szCs w:val="24"/>
              </w:rPr>
              <w:t xml:space="preserve">) </w:t>
            </w:r>
            <w:r w:rsidRPr="002230CA">
              <w:rPr>
                <w:rFonts w:ascii="TH SarabunPSK" w:hAnsi="TH SarabunPSK" w:cs="TH SarabunPSK" w:hint="cs"/>
                <w:spacing w:val="-4"/>
                <w:cs/>
              </w:rPr>
              <w:t>และมูลค่า</w:t>
            </w:r>
            <w:r w:rsidR="000B6F6B">
              <w:rPr>
                <w:rFonts w:ascii="TH SarabunPSK" w:hAnsi="TH SarabunPSK" w:cs="TH SarabunPSK" w:hint="cs"/>
                <w:spacing w:val="-4"/>
                <w:cs/>
              </w:rPr>
              <w:t>สูงสุดของ</w:t>
            </w:r>
            <w:r w:rsidRPr="002230CA">
              <w:rPr>
                <w:rFonts w:ascii="TH SarabunPSK" w:hAnsi="TH SarabunPSK" w:cs="TH SarabunPSK" w:hint="cs"/>
                <w:spacing w:val="-4"/>
                <w:cs/>
              </w:rPr>
              <w:t xml:space="preserve"> </w:t>
            </w:r>
            <w:r w:rsidRPr="002230CA">
              <w:rPr>
                <w:rFonts w:ascii="TH SarabunPSK" w:hAnsi="TH SarabunPSK" w:cs="TH SarabunPSK"/>
                <w:spacing w:val="-4"/>
              </w:rPr>
              <w:t xml:space="preserve">NAV </w:t>
            </w:r>
            <w:r w:rsidR="000B6F6B">
              <w:rPr>
                <w:rFonts w:ascii="TH SarabunPSK" w:hAnsi="TH SarabunPSK" w:cs="TH SarabunPSK" w:hint="cs"/>
                <w:spacing w:val="-4"/>
                <w:cs/>
              </w:rPr>
              <w:t>ต่อหน่วย</w:t>
            </w:r>
            <w:r w:rsidRPr="002230CA">
              <w:rPr>
                <w:rFonts w:ascii="TH SarabunPSK" w:hAnsi="TH SarabunPSK" w:cs="TH SarabunPSK" w:hint="cs"/>
                <w:spacing w:val="-4"/>
                <w:cs/>
              </w:rPr>
              <w:t>ของ</w:t>
            </w:r>
            <w:r w:rsidR="0081198D">
              <w:rPr>
                <w:rFonts w:ascii="TH SarabunPSK" w:hAnsi="TH SarabunPSK" w:cs="TH SarabunPSK" w:hint="cs"/>
                <w:spacing w:val="-4"/>
                <w:cs/>
              </w:rPr>
              <w:t>กองทุน</w:t>
            </w:r>
            <w:r w:rsidRPr="002230CA">
              <w:rPr>
                <w:rFonts w:ascii="TH SarabunPSK" w:hAnsi="TH SarabunPSK" w:cs="TH SarabunPSK" w:hint="cs"/>
                <w:i/>
                <w:spacing w:val="-4"/>
                <w:cs/>
              </w:rPr>
              <w:t xml:space="preserve">ในรอบระยะเวลาที่ </w:t>
            </w:r>
            <w:r w:rsidRPr="002230CA">
              <w:rPr>
                <w:rFonts w:ascii="Cambria Math" w:hAnsi="Cambria Math" w:cs="Cambria Math" w:hint="cs"/>
                <w:i/>
                <w:spacing w:val="-4"/>
                <w:sz w:val="24"/>
                <w:szCs w:val="24"/>
                <w:cs/>
              </w:rPr>
              <w:t>𝑡</w:t>
            </w:r>
            <w:r w:rsidRPr="002230CA">
              <w:rPr>
                <w:rFonts w:ascii="TH SarabunPSK" w:hAnsi="TH SarabunPSK" w:cs="TH SarabunPSK" w:hint="cs"/>
                <w:spacing w:val="-4"/>
                <w:sz w:val="24"/>
                <w:szCs w:val="24"/>
                <w:cs/>
              </w:rPr>
              <w:t xml:space="preserve"> </w:t>
            </w:r>
            <w:r w:rsidRPr="002230CA">
              <w:rPr>
                <w:rFonts w:ascii="TH SarabunPSK" w:hAnsi="TH SarabunPSK" w:cs="TH SarabunPSK" w:hint="cs"/>
                <w:spacing w:val="-4"/>
                <w:cs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pacing w:val="-4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pacing w:val="-4"/>
                      <w:sz w:val="24"/>
                      <w:szCs w:val="24"/>
                    </w:rPr>
                    <m:t>HWM</m:t>
                  </m:r>
                </m:e>
                <m:sub>
                  <m:r>
                    <w:rPr>
                      <w:rFonts w:ascii="Cambria Math" w:hAnsi="Cambria Math" w:cs="TH SarabunPSK" w:hint="cs"/>
                      <w:spacing w:val="-4"/>
                      <w:sz w:val="24"/>
                      <w:szCs w:val="24"/>
                    </w:rPr>
                    <m:t>t</m:t>
                  </m:r>
                </m:sub>
              </m:sSub>
            </m:oMath>
            <w:r w:rsidRPr="002230CA">
              <w:rPr>
                <w:rFonts w:ascii="TH SarabunPSK" w:hAnsi="TH SarabunPSK" w:cs="TH SarabunPSK" w:hint="cs"/>
                <w:iCs/>
                <w:spacing w:val="-4"/>
                <w:sz w:val="24"/>
                <w:szCs w:val="24"/>
              </w:rPr>
              <w:t xml:space="preserve">) </w:t>
            </w:r>
            <w:r w:rsidR="002A2665">
              <w:rPr>
                <w:rFonts w:ascii="TH SarabunPSK" w:hAnsi="TH SarabunPSK" w:cs="TH SarabunPSK"/>
                <w:i/>
                <w:spacing w:val="-4"/>
                <w:cs/>
              </w:rPr>
              <w:br/>
            </w:r>
            <w:r w:rsidRPr="002230CA">
              <w:rPr>
                <w:rFonts w:ascii="TH SarabunPSK" w:hAnsi="TH SarabunPSK" w:cs="TH SarabunPSK" w:hint="cs"/>
                <w:i/>
                <w:spacing w:val="-4"/>
                <w:cs/>
              </w:rPr>
              <w:t>และ</w:t>
            </w:r>
            <w:r w:rsidR="005E629B" w:rsidRPr="002230CA">
              <w:rPr>
                <w:rFonts w:ascii="TH SarabunPSK" w:hAnsi="TH SarabunPSK" w:cs="TH SarabunPSK" w:hint="cs"/>
                <w:i/>
                <w:spacing w:val="-4"/>
                <w:cs/>
              </w:rPr>
              <w:t xml:space="preserve"> </w:t>
            </w:r>
            <w:r w:rsidRPr="002230CA">
              <w:rPr>
                <w:rFonts w:ascii="TH SarabunPSK" w:hAnsi="TH SarabunPSK" w:cs="TH SarabunPSK" w:hint="cs"/>
                <w:spacing w:val="-4"/>
              </w:rPr>
              <w:t>performance fee rate</w:t>
            </w:r>
          </w:p>
          <w:p w14:paraId="43ED6EE5" w14:textId="0DEEC591" w:rsidR="001D4082" w:rsidRPr="00D705DE" w:rsidRDefault="001D4082" w:rsidP="00D92142">
            <w:pPr>
              <w:suppressAutoHyphens w:val="0"/>
              <w:ind w:left="787" w:right="270" w:firstLine="360"/>
              <w:jc w:val="thaiDistribute"/>
              <w:rPr>
                <w:rFonts w:ascii="TH SarabunPSK" w:hAnsi="TH SarabunPSK" w:cs="TH SarabunPSK"/>
              </w:rPr>
            </w:pPr>
            <w:r w:rsidRPr="00D705DE">
              <w:rPr>
                <w:rFonts w:ascii="TH SarabunPSK" w:hAnsi="TH SarabunPSK" w:cs="TH SarabunPSK" w:hint="cs"/>
                <w:cs/>
              </w:rPr>
              <w:t xml:space="preserve">ทั้งนี้  บลจ. อาจใช้วิธีการคำนวณ </w:t>
            </w:r>
            <w:r w:rsidRPr="00D705DE">
              <w:rPr>
                <w:rFonts w:ascii="TH SarabunPSK" w:hAnsi="TH SarabunPSK" w:cs="TH SarabunPSK"/>
              </w:rPr>
              <w:t>performance fee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 ดังนี้</w:t>
            </w:r>
          </w:p>
          <w:p w14:paraId="06C42501" w14:textId="5B610FD5" w:rsidR="001D4082" w:rsidRPr="00D705DE" w:rsidRDefault="00000000" w:rsidP="002A2665">
            <w:pPr>
              <w:suppressAutoHyphens w:val="0"/>
              <w:spacing w:before="240"/>
              <w:ind w:left="360" w:right="360" w:firstLine="360"/>
              <w:jc w:val="distribute"/>
              <w:rPr>
                <w:rFonts w:ascii="TH SarabunPSK" w:hAnsi="TH SarabunPSK" w:cs="TH SarabunPSK"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performance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H SarabunPSK" w:hint="cs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H SarabunPSK" w:hint="cs"/>
                            <w:sz w:val="24"/>
                            <w:szCs w:val="24"/>
                          </w:rPr>
                          <m:t>HWM</m:t>
                        </m:r>
                      </m:e>
                      <m:sub>
                        <m:r>
                          <w:rPr>
                            <w:rFonts w:ascii="Cambria Math" w:hAnsi="Cambria Math" w:cs="TH SarabunPSK" w:hint="cs"/>
                            <w:sz w:val="24"/>
                            <w:szCs w:val="24"/>
                          </w:rPr>
                          <m:t>t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H SarabunPSK" w:hint="cs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H SarabunPSK" w:hint="cs"/>
                            <w:sz w:val="24"/>
                            <w:szCs w:val="24"/>
                          </w:rPr>
                          <m:t>HWM</m:t>
                        </m:r>
                      </m:e>
                      <m:sub>
                        <m:r>
                          <w:rPr>
                            <w:rFonts w:ascii="Cambria Math" w:hAnsi="Cambria Math" w:cs="TH SarabunPSK" w:hint="cs"/>
                            <w:sz w:val="24"/>
                            <w:szCs w:val="24"/>
                          </w:rPr>
                          <m:t>t</m:t>
                        </m:r>
                        <m:r>
                          <w:rPr>
                            <w:rFonts w:ascii="Cambria Math" w:hAnsi="Cambria Math" w:cs="TH SarabunPSK"/>
                            <w:sz w:val="24"/>
                            <w:szCs w:val="24"/>
                          </w:rPr>
                          <m:t>-n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×fee rate</m:t>
                </m:r>
              </m:oMath>
            </m:oMathPara>
          </w:p>
          <w:p w14:paraId="2DCC5ABA" w14:textId="77777777" w:rsidR="001D4082" w:rsidRPr="00D705DE" w:rsidRDefault="001D4082" w:rsidP="007100B6">
            <w:pPr>
              <w:suppressAutoHyphens w:val="0"/>
              <w:ind w:left="787" w:right="270" w:firstLine="36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D705DE">
              <w:rPr>
                <w:rFonts w:ascii="TH SarabunPSK" w:hAnsi="TH SarabunPSK" w:cs="TH SarabunPSK" w:hint="cs"/>
                <w:cs/>
              </w:rPr>
              <w:t xml:space="preserve">โดยที่ </w:t>
            </w:r>
          </w:p>
          <w:p w14:paraId="13C1505D" w14:textId="78D31976" w:rsidR="001D4082" w:rsidRPr="00D705DE" w:rsidRDefault="00000000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i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performance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fee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</m:sub>
              </m:sSub>
            </m:oMath>
            <w:r w:rsidR="001D4082" w:rsidRPr="00D705DE">
              <w:rPr>
                <w:rFonts w:ascii="TH SarabunPSK" w:hAnsi="TH SarabunPSK" w:cs="TH SarabunPSK" w:hint="cs"/>
                <w:iCs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 xml:space="preserve"> หมายถึง ค่าธรรมเนียมตามผลการดำเนินงานในรอบระยะเวลาที่</w:t>
            </w:r>
            <w:r w:rsidR="001D4082" w:rsidRPr="00D705DE">
              <w:rPr>
                <w:rFonts w:ascii="TH SarabunPSK" w:hAnsi="TH SarabunPSK" w:cs="TH SarabunPSK" w:hint="cs"/>
                <w:i/>
                <w:sz w:val="28"/>
                <w:szCs w:val="28"/>
                <w:cs/>
              </w:rPr>
              <w:t xml:space="preserve"> </w:t>
            </w:r>
            <w:r w:rsidR="001D4082" w:rsidRPr="00D705DE">
              <w:rPr>
                <w:rFonts w:ascii="Cambria Math" w:hAnsi="Cambria Math" w:cs="Cambria Math" w:hint="cs"/>
                <w:i/>
                <w:sz w:val="28"/>
                <w:szCs w:val="28"/>
                <w:cs/>
              </w:rPr>
              <w:t>𝑡</w:t>
            </w:r>
            <w:r w:rsidR="001D4082" w:rsidRPr="00D705DE">
              <w:rPr>
                <w:rFonts w:ascii="Cambria Math" w:hAnsi="Cambria Math" w:cstheme="minorBidi" w:hint="cs"/>
                <w:i/>
                <w:sz w:val="28"/>
                <w:szCs w:val="28"/>
                <w:cs/>
              </w:rPr>
              <w:t xml:space="preserve"> </w:t>
            </w:r>
          </w:p>
          <w:p w14:paraId="7A34BB80" w14:textId="32DAAB01" w:rsidR="001D4082" w:rsidRPr="002A2665" w:rsidRDefault="00000000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HWM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</m:sub>
              </m:sSub>
            </m:oMath>
            <w:r w:rsidR="001D4082" w:rsidRPr="002A2665">
              <w:rPr>
                <w:rFonts w:ascii="TH SarabunPSK" w:hAnsi="TH SarabunPSK" w:cs="TH SarabunPSK" w:hint="cs"/>
                <w:cs/>
              </w:rPr>
              <w:t xml:space="preserve"> </w:t>
            </w:r>
            <w:r w:rsidR="008435F3" w:rsidRPr="002A2665">
              <w:rPr>
                <w:rFonts w:ascii="TH SarabunPSK" w:hAnsi="TH SarabunPSK" w:cs="TH SarabunPSK" w:hint="cs"/>
                <w:cs/>
              </w:rPr>
              <w:t xml:space="preserve"> </w:t>
            </w:r>
            <w:r w:rsidR="001D4082" w:rsidRPr="002A2665">
              <w:rPr>
                <w:rFonts w:ascii="TH SarabunPSK" w:hAnsi="TH SarabunPSK" w:cs="TH SarabunPSK" w:hint="cs"/>
                <w:cs/>
              </w:rPr>
              <w:t xml:space="preserve">หมายถึง </w:t>
            </w:r>
            <w:r w:rsidR="001D4082" w:rsidRPr="002A2665">
              <w:rPr>
                <w:rFonts w:ascii="TH SarabunPSK" w:hAnsi="TH SarabunPSK" w:cs="TH SarabunPSK"/>
                <w:cs/>
              </w:rPr>
              <w:t>มูลค่า</w:t>
            </w:r>
            <w:r w:rsidR="00805898" w:rsidRPr="002A2665">
              <w:rPr>
                <w:rFonts w:ascii="TH SarabunPSK" w:hAnsi="TH SarabunPSK" w:cs="TH SarabunPSK" w:hint="cs"/>
                <w:cs/>
              </w:rPr>
              <w:t>สูงสุดของ</w:t>
            </w:r>
            <w:r w:rsidR="001D4082" w:rsidRPr="002A2665">
              <w:rPr>
                <w:rFonts w:ascii="TH SarabunPSK" w:hAnsi="TH SarabunPSK" w:cs="TH SarabunPSK"/>
                <w:cs/>
              </w:rPr>
              <w:t xml:space="preserve"> </w:t>
            </w:r>
            <w:r w:rsidR="001D4082" w:rsidRPr="002A2665">
              <w:rPr>
                <w:rFonts w:ascii="TH SarabunPSK" w:hAnsi="TH SarabunPSK" w:cs="TH SarabunPSK"/>
              </w:rPr>
              <w:t xml:space="preserve">NAV </w:t>
            </w:r>
            <w:r w:rsidR="00921F74" w:rsidRPr="002A2665">
              <w:rPr>
                <w:rFonts w:ascii="TH SarabunPSK" w:hAnsi="TH SarabunPSK" w:cs="TH SarabunPSK" w:hint="cs"/>
                <w:cs/>
              </w:rPr>
              <w:t>ต่อหน่วย</w:t>
            </w:r>
            <w:r w:rsidR="001D4082" w:rsidRPr="002A2665">
              <w:rPr>
                <w:rFonts w:ascii="TH SarabunPSK" w:hAnsi="TH SarabunPSK" w:cs="TH SarabunPSK"/>
                <w:cs/>
              </w:rPr>
              <w:t>ของ</w:t>
            </w:r>
            <w:r w:rsidR="0081198D">
              <w:rPr>
                <w:rFonts w:ascii="TH SarabunPSK" w:hAnsi="TH SarabunPSK" w:cs="TH SarabunPSK"/>
                <w:cs/>
              </w:rPr>
              <w:t>กองทุน</w:t>
            </w:r>
            <w:r w:rsidR="001D4082" w:rsidRPr="002A2665">
              <w:rPr>
                <w:rFonts w:ascii="TH SarabunPSK" w:hAnsi="TH SarabunPSK" w:cs="TH SarabunPSK"/>
                <w:cs/>
              </w:rPr>
              <w:t xml:space="preserve">ในรอบระยะเวลาที่ </w:t>
            </w:r>
            <w:r w:rsidR="001D4082" w:rsidRPr="002A2665">
              <w:rPr>
                <w:rFonts w:ascii="Cambria Math" w:hAnsi="Cambria Math" w:cs="Cambria Math" w:hint="cs"/>
                <w:sz w:val="24"/>
                <w:szCs w:val="24"/>
                <w:cs/>
              </w:rPr>
              <w:t>𝑡</w:t>
            </w:r>
          </w:p>
          <w:p w14:paraId="540A14C9" w14:textId="715065FF" w:rsidR="001D4082" w:rsidRPr="00D705DE" w:rsidRDefault="00000000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  <w:iCs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HWM</m:t>
                  </m:r>
                </m:e>
                <m:sub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  <m:r>
                    <w:rPr>
                      <w:rFonts w:ascii="Cambria Math" w:hAnsi="Cambria Math" w:cs="TH SarabunPSK"/>
                      <w:sz w:val="24"/>
                      <w:szCs w:val="24"/>
                    </w:rPr>
                    <m:t>-n</m:t>
                  </m:r>
                </m:sub>
              </m:sSub>
            </m:oMath>
            <w:r w:rsidR="001D4082" w:rsidRPr="00D705DE">
              <w:rPr>
                <w:rFonts w:ascii="TH SarabunPSK" w:hAnsi="TH SarabunPSK" w:cs="TH SarabunPSK" w:hint="cs"/>
                <w:iCs/>
                <w:cs/>
              </w:rPr>
              <w:t xml:space="preserve"> </w:t>
            </w:r>
            <w:r w:rsidR="008435F3">
              <w:rPr>
                <w:rFonts w:ascii="TH SarabunPSK" w:hAnsi="TH SarabunPSK" w:cs="TH SarabunPSK" w:hint="cs"/>
                <w:iCs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 xml:space="preserve">หมายถึง 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>มูลค่า</w:t>
            </w:r>
            <w:r w:rsidR="00805898">
              <w:rPr>
                <w:rFonts w:ascii="TH SarabunPSK" w:hAnsi="TH SarabunPSK" w:cs="TH SarabunPSK" w:hint="cs"/>
                <w:cs/>
              </w:rPr>
              <w:t>สูงสุดของ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/>
              </w:rPr>
              <w:t xml:space="preserve">NAV </w:t>
            </w:r>
            <w:r w:rsidR="00CB5166">
              <w:rPr>
                <w:rFonts w:ascii="TH SarabunPSK" w:hAnsi="TH SarabunPSK" w:cs="TH SarabunPSK" w:hint="cs"/>
                <w:cs/>
              </w:rPr>
              <w:t>ต่อหน่วย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>ของ</w:t>
            </w:r>
            <w:r w:rsidR="0081198D">
              <w:rPr>
                <w:rFonts w:ascii="TH SarabunPSK" w:hAnsi="TH SarabunPSK" w:cs="TH SarabunPSK" w:hint="cs"/>
                <w:cs/>
              </w:rPr>
              <w:t>กองทุน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 xml:space="preserve">ครั้งล่าสุด </w:t>
            </w:r>
            <w:r w:rsidR="00974779">
              <w:rPr>
                <w:rFonts w:ascii="TH SarabunPSK" w:hAnsi="TH SarabunPSK" w:cs="TH SarabunPSK"/>
              </w:rPr>
              <w:br/>
            </w:r>
            <w:r w:rsidR="001D4082" w:rsidRPr="000B6F6B">
              <w:rPr>
                <w:rFonts w:ascii="Cambria Math" w:hAnsi="Cambria Math" w:cs="Cambria Math"/>
                <w:spacing w:val="-6"/>
                <w:sz w:val="24"/>
                <w:szCs w:val="24"/>
              </w:rPr>
              <w:t>(t</w:t>
            </w:r>
            <w:r w:rsidR="001D4082" w:rsidRPr="000B6F6B">
              <w:rPr>
                <w:rFonts w:ascii="Cambria Math" w:hAnsi="Cambria Math" w:cs="Browallia New"/>
                <w:spacing w:val="-6"/>
                <w:sz w:val="24"/>
              </w:rPr>
              <w:t xml:space="preserve">-n) </w:t>
            </w:r>
            <w:r w:rsidR="001D4082" w:rsidRPr="000B6F6B">
              <w:rPr>
                <w:rFonts w:ascii="Cambria Math" w:hAnsi="Cambria Math" w:cs="Browallia New" w:hint="cs"/>
                <w:spacing w:val="-6"/>
                <w:sz w:val="24"/>
                <w:cs/>
              </w:rPr>
              <w:t xml:space="preserve"> </w:t>
            </w:r>
            <w:r w:rsidR="001D4082" w:rsidRPr="000B6F6B">
              <w:rPr>
                <w:rFonts w:ascii="TH SarabunPSK" w:hAnsi="TH SarabunPSK" w:cs="TH SarabunPSK" w:hint="cs"/>
                <w:spacing w:val="-6"/>
                <w:cs/>
              </w:rPr>
              <w:t xml:space="preserve">โดยที่ </w:t>
            </w:r>
            <w:r w:rsidR="001D4082" w:rsidRPr="000B6F6B">
              <w:rPr>
                <w:rFonts w:ascii="Cambria Math" w:hAnsi="Cambria Math" w:cs="Browallia New"/>
                <w:spacing w:val="-6"/>
                <w:sz w:val="24"/>
              </w:rPr>
              <w:t>n</w:t>
            </w:r>
            <w:r w:rsidR="001D4082" w:rsidRPr="000B6F6B">
              <w:rPr>
                <w:rFonts w:ascii="Cambria Math" w:hAnsi="Cambria Math" w:cs="Browallia New" w:hint="cs"/>
                <w:spacing w:val="-6"/>
                <w:sz w:val="24"/>
                <w:cs/>
              </w:rPr>
              <w:t xml:space="preserve"> </w:t>
            </w:r>
            <w:r w:rsidR="001D4082" w:rsidRPr="000B6F6B">
              <w:rPr>
                <w:rFonts w:ascii="TH SarabunPSK" w:hAnsi="TH SarabunPSK" w:cs="TH SarabunPSK" w:hint="cs"/>
                <w:spacing w:val="-6"/>
                <w:cs/>
              </w:rPr>
              <w:t xml:space="preserve">คือระยะเวลาที่ </w:t>
            </w:r>
            <w:r w:rsidR="001D4082" w:rsidRPr="000B6F6B">
              <w:rPr>
                <w:rFonts w:ascii="TH SarabunPSK" w:hAnsi="TH SarabunPSK" w:cs="TH SarabunPSK"/>
                <w:spacing w:val="-6"/>
              </w:rPr>
              <w:t xml:space="preserve">HWM </w:t>
            </w:r>
            <w:r w:rsidR="001D4082" w:rsidRPr="000B6F6B">
              <w:rPr>
                <w:rFonts w:ascii="TH SarabunPSK" w:hAnsi="TH SarabunPSK" w:cs="TH SarabunPSK" w:hint="cs"/>
                <w:spacing w:val="-6"/>
                <w:cs/>
              </w:rPr>
              <w:t>มีการกำหนดใหม่</w:t>
            </w:r>
            <w:r w:rsidR="001D4082" w:rsidRPr="000B6F6B">
              <w:rPr>
                <w:rStyle w:val="FootnoteReference"/>
                <w:rFonts w:ascii="TH SarabunPSK" w:hAnsi="TH SarabunPSK" w:cs="TH SarabunPSK"/>
                <w:spacing w:val="-6"/>
                <w:cs/>
              </w:rPr>
              <w:footnoteReference w:id="2"/>
            </w:r>
            <w:r w:rsidR="001D4082" w:rsidRPr="000B6F6B">
              <w:rPr>
                <w:rFonts w:ascii="TH SarabunPSK" w:hAnsi="TH SarabunPSK" w:cs="TH SarabunPSK" w:hint="cs"/>
                <w:spacing w:val="-6"/>
                <w:cs/>
              </w:rPr>
              <w:t xml:space="preserve"> (</w:t>
            </w:r>
            <w:r w:rsidR="001D4082" w:rsidRPr="000B6F6B">
              <w:rPr>
                <w:rFonts w:ascii="TH SarabunPSK" w:hAnsi="TH SarabunPSK" w:cs="TH SarabunPSK"/>
                <w:spacing w:val="-6"/>
              </w:rPr>
              <w:t>reset HWM)</w:t>
            </w:r>
            <w:r w:rsidR="001D4082" w:rsidRPr="000B6F6B">
              <w:rPr>
                <w:rFonts w:ascii="TH SarabunPSK" w:hAnsi="TH SarabunPSK" w:cs="TH SarabunPSK" w:hint="cs"/>
                <w:spacing w:val="-6"/>
                <w:cs/>
              </w:rPr>
              <w:t xml:space="preserve"> ครั้งล่าสุด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50E3B034" w14:textId="32B24714" w:rsidR="00A25066" w:rsidRPr="00B66423" w:rsidRDefault="001D4082" w:rsidP="002230CA">
            <w:pPr>
              <w:pStyle w:val="ListParagraph"/>
              <w:numPr>
                <w:ilvl w:val="0"/>
                <w:numId w:val="21"/>
              </w:numPr>
              <w:suppressAutoHyphens w:val="0"/>
              <w:ind w:right="360"/>
              <w:jc w:val="thaiDistribute"/>
            </w:pPr>
            <m:oMath>
              <m:r>
                <m:rPr>
                  <m:sty m:val="p"/>
                </m:rPr>
                <w:rPr>
                  <w:rFonts w:ascii="Cambria Math" w:hAnsi="Cambria Math" w:cs="TH SarabunPSK" w:hint="cs"/>
                  <w:sz w:val="24"/>
                  <w:szCs w:val="24"/>
                </w:rPr>
                <m:t>fee rate</m:t>
              </m:r>
            </m:oMath>
            <w:r w:rsidRPr="00D705DE">
              <w:rPr>
                <w:rFonts w:ascii="TH SarabunPSK" w:hAnsi="TH SarabunPSK" w:cs="TH SarabunPSK" w:hint="cs"/>
                <w:iCs/>
                <w:sz w:val="28"/>
                <w:szCs w:val="28"/>
                <w:cs/>
              </w:rPr>
              <w:t xml:space="preserve"> </w:t>
            </w:r>
            <w:r w:rsidR="000D5074">
              <w:rPr>
                <w:rFonts w:ascii="TH SarabunPSK" w:hAnsi="TH SarabunPSK" w:cs="TH SarabunPSK" w:hint="cs"/>
                <w:iCs/>
                <w:sz w:val="28"/>
                <w:szCs w:val="28"/>
                <w:cs/>
              </w:rPr>
              <w:t xml:space="preserve"> </w:t>
            </w:r>
            <w:r w:rsidRPr="002230CA">
              <w:rPr>
                <w:rFonts w:ascii="TH SarabunPSK" w:hAnsi="TH SarabunPSK" w:cs="TH SarabunPSK" w:hint="cs"/>
                <w:cs/>
              </w:rPr>
              <w:t>หมายถึง</w:t>
            </w:r>
            <w:r w:rsidRPr="00D705DE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w:r w:rsidRPr="00D705DE">
              <w:rPr>
                <w:rFonts w:ascii="TH SarabunPSK" w:hAnsi="TH SarabunPSK" w:cs="TH SarabunPSK" w:hint="cs"/>
                <w:iCs/>
              </w:rPr>
              <w:t>performance fee rate</w:t>
            </w:r>
            <w:r w:rsidRPr="00D705DE">
              <w:rPr>
                <w:rFonts w:ascii="TH SarabunPSK" w:hAnsi="TH SarabunPSK" w:cs="TH SarabunPSK" w:hint="cs"/>
                <w:iCs/>
                <w:cs/>
              </w:rPr>
              <w:t xml:space="preserve"> </w:t>
            </w:r>
            <w:r w:rsidRPr="00D705DE">
              <w:rPr>
                <w:rFonts w:ascii="TH SarabunPSK" w:hAnsi="TH SarabunPSK" w:cs="TH SarabunPSK" w:hint="cs"/>
                <w:i/>
                <w:cs/>
              </w:rPr>
              <w:t xml:space="preserve">เป็นค่าคงที่ </w:t>
            </w:r>
          </w:p>
          <w:p w14:paraId="447727FD" w14:textId="7590481C" w:rsidR="001D4082" w:rsidRPr="00D705DE" w:rsidRDefault="001D4082" w:rsidP="002A2665">
            <w:pPr>
              <w:suppressAutoHyphens w:val="0"/>
              <w:ind w:left="709" w:right="270" w:firstLine="438"/>
              <w:jc w:val="thaiDistribute"/>
              <w:rPr>
                <w:rFonts w:ascii="TH SarabunPSK" w:hAnsi="TH SarabunPSK" w:cs="TH SarabunPSK"/>
              </w:rPr>
            </w:pPr>
            <w:r w:rsidRPr="00B66423">
              <w:rPr>
                <w:rFonts w:ascii="TH SarabunPSK" w:hAnsi="TH SarabunPSK" w:cs="TH SarabunPSK"/>
                <w:i/>
                <w:cs/>
              </w:rPr>
              <w:t>ค่าธรรมเนียม</w:t>
            </w:r>
            <w:r w:rsidRPr="00B66423">
              <w:rPr>
                <w:rFonts w:ascii="TH SarabunPSK" w:hAnsi="TH SarabunPSK" w:cs="TH SarabunPSK"/>
              </w:rPr>
              <w:t xml:space="preserve"> performance fee </w:t>
            </w:r>
            <w:r w:rsidRPr="00B66423">
              <w:rPr>
                <w:rFonts w:ascii="TH SarabunPSK" w:hAnsi="TH SarabunPSK" w:cs="TH SarabunPSK"/>
                <w:cs/>
              </w:rPr>
              <w:t xml:space="preserve">แบบ </w:t>
            </w:r>
            <w:r w:rsidR="007734AC" w:rsidRPr="006D702D">
              <w:rPr>
                <w:rFonts w:ascii="TH SarabunPSK" w:hAnsi="TH SarabunPSK" w:cs="TH SarabunPSK"/>
                <w:b/>
                <w:bCs/>
                <w:color w:val="000000" w:themeColor="text1"/>
              </w:rPr>
              <w:t>HWM model</w:t>
            </w:r>
            <w:r w:rsidR="007734AC" w:rsidRPr="000D5074">
              <w:rPr>
                <w:rFonts w:ascii="TH SarabunPSK" w:hAnsi="TH SarabunPSK" w:cs="TH SarabunPSK"/>
              </w:rPr>
              <w:t xml:space="preserve"> </w:t>
            </w:r>
            <w:r w:rsidRPr="00B66423">
              <w:rPr>
                <w:rFonts w:ascii="TH SarabunPSK" w:hAnsi="TH SarabunPSK" w:cs="TH SarabunPSK"/>
                <w:cs/>
              </w:rPr>
              <w:t>ให้คำนวณตามสมการ ดังนี้</w:t>
            </w:r>
          </w:p>
          <w:p w14:paraId="41647AE1" w14:textId="78ADF9F6" w:rsidR="002D09D3" w:rsidRPr="002A2665" w:rsidRDefault="00000000" w:rsidP="002A2665">
            <w:pPr>
              <w:suppressAutoHyphens w:val="0"/>
              <w:spacing w:before="240"/>
              <w:ind w:left="720" w:right="360"/>
              <w:jc w:val="distribute"/>
              <w:rPr>
                <w:rFonts w:ascii="TH SarabunPSK" w:hAnsi="TH SarabunPSK" w:cs="TH SarabunPSK"/>
                <w:iCs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Total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Fee​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management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</m:t>
                    </m:r>
                  </m:e>
                  <m:sub>
                    <m: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H SarabunPSK" w:hint="cs"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performance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fee</m:t>
                    </m:r>
                  </m:e>
                  <m:sub>
                    <m:r>
                      <w:rPr>
                        <w:rFonts w:ascii="Cambria Math" w:hAnsi="Cambria Math" w:cs="TH SarabunPSK" w:hint="cs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H SarabunPSK" w:hint="cs"/>
                    <w:sz w:val="24"/>
                    <w:szCs w:val="24"/>
                  </w:rPr>
                  <m:t>​</m:t>
                </m:r>
              </m:oMath>
            </m:oMathPara>
          </w:p>
          <w:p w14:paraId="55588AC7" w14:textId="04BC2858" w:rsidR="001D4082" w:rsidRPr="00D705DE" w:rsidRDefault="001D4082" w:rsidP="00D92142">
            <w:pPr>
              <w:suppressAutoHyphens w:val="0"/>
              <w:ind w:left="787" w:right="270" w:firstLine="360"/>
              <w:jc w:val="thaiDistribute"/>
              <w:rPr>
                <w:rFonts w:ascii="TH SarabunPSK" w:hAnsi="TH SarabunPSK" w:cs="TH SarabunPSK"/>
                <w:i/>
                <w:sz w:val="28"/>
                <w:szCs w:val="28"/>
              </w:rPr>
            </w:pPr>
            <w:r w:rsidRPr="00D705DE">
              <w:rPr>
                <w:rFonts w:ascii="TH SarabunPSK" w:hAnsi="TH SarabunPSK" w:cs="TH SarabunPSK" w:hint="cs"/>
                <w:i/>
                <w:cs/>
              </w:rPr>
              <w:t>โดยที่</w:t>
            </w:r>
          </w:p>
          <w:p w14:paraId="0498AB57" w14:textId="6E8BD438" w:rsidR="000B6F6B" w:rsidRPr="00DF3684" w:rsidRDefault="00000000" w:rsidP="00DF3684">
            <w:pPr>
              <w:pStyle w:val="ListParagraph"/>
              <w:numPr>
                <w:ilvl w:val="0"/>
                <w:numId w:val="22"/>
              </w:numPr>
              <w:suppressAutoHyphens w:val="0"/>
              <w:ind w:right="360"/>
              <w:jc w:val="thaiDistribute"/>
              <w:rPr>
                <w:rFonts w:ascii="TH SarabunPSK" w:hAnsi="TH SarabunPSK" w:cs="TH SarabunPSK"/>
              </w:rPr>
            </w:pP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management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fee</m:t>
                  </m:r>
                </m:e>
                <m:sub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</m:sub>
              </m:sSub>
            </m:oMath>
            <w:r w:rsidR="001D4082" w:rsidRPr="00D705DE">
              <w:rPr>
                <w:rFonts w:ascii="TH SarabunPSK" w:hAnsi="TH SarabunPSK" w:cs="TH SarabunPSK" w:hint="cs"/>
                <w:i/>
                <w:iCs/>
                <w:sz w:val="28"/>
                <w:szCs w:val="28"/>
              </w:rPr>
              <w:t xml:space="preserve"> </w:t>
            </w:r>
            <w:r w:rsidR="008435F3">
              <w:rPr>
                <w:rFonts w:ascii="TH SarabunPSK" w:hAnsi="TH SarabunPSK" w:cs="TH SarabunPSK" w:hint="cs"/>
                <w:i/>
                <w:iCs/>
                <w:sz w:val="28"/>
                <w:szCs w:val="28"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>หมายถึง ค่าธรรมเนียมการจัดการในรอบระยะเวลาที่</w:t>
            </w:r>
            <w:r w:rsidR="001D4082" w:rsidRPr="00D705DE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1D4082" w:rsidRPr="00D705DE">
              <w:rPr>
                <w:rFonts w:ascii="Cambria Math" w:hAnsi="Cambria Math" w:cs="Cambria Math" w:hint="cs"/>
                <w:sz w:val="28"/>
                <w:szCs w:val="28"/>
                <w:cs/>
              </w:rPr>
              <w:t>𝑡</w:t>
            </w:r>
            <w:r w:rsidR="001D4082" w:rsidRPr="00D705DE">
              <w:rPr>
                <w:rFonts w:ascii="TH SarabunPSK" w:hAnsi="TH SarabunPSK" w:cs="TH SarabunPSK" w:hint="cs"/>
                <w:sz w:val="28"/>
                <w:szCs w:val="28"/>
              </w:rPr>
              <w:t xml:space="preserve"> </w:t>
            </w:r>
            <w:r w:rsidR="001D4082" w:rsidRPr="00D705DE">
              <w:rPr>
                <w:rFonts w:ascii="TH SarabunPSK" w:hAnsi="TH SarabunPSK" w:cs="TH SarabunPSK"/>
                <w:sz w:val="28"/>
                <w:szCs w:val="28"/>
              </w:rPr>
              <w:br/>
            </w:r>
            <w:r w:rsidR="001D4082" w:rsidRPr="00D705DE">
              <w:rPr>
                <w:rFonts w:ascii="TH SarabunPSK" w:hAnsi="TH SarabunPSK" w:cs="TH SarabunPSK" w:hint="cs"/>
                <w:cs/>
              </w:rPr>
              <w:t>ซึ่งกำหนดในอัตราคงที่จาก</w:t>
            </w:r>
            <w:r w:rsidR="00F700EA">
              <w:rPr>
                <w:rFonts w:ascii="TH SarabunPSK" w:hAnsi="TH SarabunPSK" w:cs="TH SarabunPSK" w:hint="cs"/>
                <w:cs/>
              </w:rPr>
              <w:t xml:space="preserve"> </w:t>
            </w:r>
            <w:r w:rsidR="00F700EA">
              <w:rPr>
                <w:rFonts w:ascii="TH SarabunPSK" w:hAnsi="TH SarabunPSK" w:cs="TH SarabunPSK"/>
              </w:rPr>
              <w:t>NAV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 xml:space="preserve"> (เช่น </w:t>
            </w:r>
            <w:r w:rsidR="001D4082" w:rsidRPr="00D705DE">
              <w:rPr>
                <w:rFonts w:ascii="TH SarabunPSK" w:hAnsi="TH SarabunPSK" w:cs="TH SarabunPSK"/>
              </w:rPr>
              <w:t>1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>%)</w:t>
            </w:r>
          </w:p>
          <w:p w14:paraId="27A5C753" w14:textId="51640174" w:rsidR="001D4082" w:rsidRPr="00D705DE" w:rsidRDefault="001D4082" w:rsidP="001C462B">
            <w:pPr>
              <w:tabs>
                <w:tab w:val="left" w:pos="8797"/>
              </w:tabs>
              <w:suppressAutoHyphens w:val="0"/>
              <w:ind w:left="787" w:right="344" w:firstLine="360"/>
              <w:jc w:val="thaiDistribute"/>
              <w:rPr>
                <w:rFonts w:ascii="TH SarabunPSK" w:hAnsi="TH SarabunPSK" w:cs="TH SarabunPSK"/>
              </w:rPr>
            </w:pPr>
            <w:r w:rsidRPr="00A3281D">
              <w:rPr>
                <w:rFonts w:ascii="TH SarabunPSK" w:hAnsi="TH SarabunPSK" w:cs="TH SarabunPSK"/>
                <w:spacing w:val="-8"/>
                <w:cs/>
              </w:rPr>
              <w:t>ทั้งนี้</w:t>
            </w:r>
            <w:r w:rsidRPr="00D705DE">
              <w:rPr>
                <w:rFonts w:ascii="TH SarabunPSK" w:hAnsi="TH SarabunPSK" w:cs="TH SarabunPSK" w:hint="cs"/>
                <w:spacing w:val="-8"/>
                <w:cs/>
              </w:rPr>
              <w:t xml:space="preserve"> </w:t>
            </w:r>
            <w:r w:rsidRPr="008435F3">
              <w:rPr>
                <w:rFonts w:ascii="TH SarabunPSK" w:hAnsi="TH SarabunPSK" w:cs="TH SarabunPSK" w:hint="cs"/>
                <w:spacing w:val="-8"/>
                <w:cs/>
              </w:rPr>
              <w:t>ภายใต้</w:t>
            </w:r>
            <w:r w:rsidRPr="006D702D">
              <w:rPr>
                <w:rFonts w:ascii="TH SarabunPSK" w:hAnsi="TH SarabunPSK" w:cs="TH SarabunPSK"/>
                <w:i/>
                <w:cs/>
              </w:rPr>
              <w:t>วิธีการ</w:t>
            </w:r>
            <w:r w:rsidRPr="008435F3">
              <w:rPr>
                <w:rFonts w:ascii="TH SarabunPSK" w:hAnsi="TH SarabunPSK" w:cs="TH SarabunPSK" w:hint="cs"/>
                <w:spacing w:val="-8"/>
                <w:cs/>
              </w:rPr>
              <w:t>คำนวณ</w:t>
            </w:r>
            <w:r w:rsidRPr="00D705DE">
              <w:rPr>
                <w:rFonts w:ascii="TH SarabunPSK" w:hAnsi="TH SarabunPSK" w:cs="TH SarabunPSK" w:hint="cs"/>
                <w:spacing w:val="-8"/>
                <w:cs/>
              </w:rPr>
              <w:t xml:space="preserve">แบบ </w:t>
            </w:r>
            <w:r w:rsidRPr="00D705DE">
              <w:rPr>
                <w:rFonts w:ascii="TH SarabunPSK" w:hAnsi="TH SarabunPSK" w:cs="TH SarabunPSK"/>
                <w:color w:val="000000" w:themeColor="text1"/>
              </w:rPr>
              <w:t>HWM model</w:t>
            </w:r>
            <w:r w:rsidRPr="00D705DE">
              <w:rPr>
                <w:rFonts w:ascii="TH SarabunPSK" w:hAnsi="TH SarabunPSK" w:cs="TH SarabunPSK" w:hint="cs"/>
                <w:spacing w:val="-8"/>
                <w:cs/>
              </w:rPr>
              <w:t xml:space="preserve"> โดยการกำหนด</w:t>
            </w:r>
            <w:r w:rsidRPr="00D705DE">
              <w:rPr>
                <w:rFonts w:ascii="TH SarabunPSK" w:hAnsi="TH SarabunPSK" w:cs="TH SarabunPSK"/>
                <w:spacing w:val="-8"/>
              </w:rPr>
              <w:t xml:space="preserve"> benchmark</w:t>
            </w:r>
            <w:r w:rsidRPr="00D705DE">
              <w:rPr>
                <w:rFonts w:ascii="TH SarabunPSK" w:hAnsi="TH SarabunPSK" w:cs="TH SarabunPSK" w:hint="cs"/>
                <w:spacing w:val="-8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  <w:spacing w:val="-8"/>
                <w:cs/>
              </w:rPr>
              <w:t xml:space="preserve">เป็น </w:t>
            </w:r>
            <w:r w:rsidRPr="00D705DE">
              <w:rPr>
                <w:rFonts w:ascii="TH SarabunPSK" w:hAnsi="TH SarabunPSK" w:cs="TH SarabunPSK"/>
                <w:spacing w:val="-8"/>
              </w:rPr>
              <w:t>hurdle rate</w:t>
            </w:r>
            <w:r w:rsidR="005D4F1D" w:rsidRPr="00D705DE">
              <w:rPr>
                <w:rFonts w:ascii="TH SarabunPSK" w:hAnsi="TH SarabunPSK" w:cs="TH SarabunPSK"/>
                <w:spacing w:val="-8"/>
              </w:rPr>
              <w:t xml:space="preserve"> </w:t>
            </w:r>
            <w:r w:rsidR="005D4F1D" w:rsidRPr="00D705DE">
              <w:rPr>
                <w:rFonts w:ascii="TH SarabunPSK" w:hAnsi="TH SarabunPSK" w:cs="TH SarabunPSK" w:hint="cs"/>
                <w:spacing w:val="-8"/>
                <w:cs/>
              </w:rPr>
              <w:t>ตามตัวอย่าง</w:t>
            </w:r>
            <w:r w:rsidRPr="00D705DE">
              <w:rPr>
                <w:rFonts w:ascii="TH SarabunPSK" w:hAnsi="TH SarabunPSK" w:cs="TH SarabunPSK" w:hint="cs"/>
                <w:spacing w:val="-8"/>
                <w:cs/>
              </w:rPr>
              <w:t xml:space="preserve"> บลจ. จะเรียกเก็บ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 </w:t>
            </w:r>
            <w:r w:rsidRPr="00D705DE">
              <w:rPr>
                <w:rFonts w:ascii="TH SarabunPSK" w:hAnsi="TH SarabunPSK" w:cs="TH SarabunPSK"/>
              </w:rPr>
              <w:t xml:space="preserve">performance fee </w:t>
            </w:r>
            <w:r w:rsidRPr="00D705DE">
              <w:rPr>
                <w:rFonts w:ascii="TH SarabunPSK" w:hAnsi="TH SarabunPSK" w:cs="TH SarabunPSK" w:hint="cs"/>
                <w:cs/>
              </w:rPr>
              <w:t xml:space="preserve">ภายใต้เงื่อนไข ดังนี้ </w:t>
            </w:r>
          </w:p>
          <w:p w14:paraId="1DDC80B0" w14:textId="65DBF4B5" w:rsidR="001D4082" w:rsidRPr="00D705DE" w:rsidRDefault="00DF3684" w:rsidP="00C1077A">
            <w:pPr>
              <w:pStyle w:val="ListParagraph"/>
              <w:ind w:left="1147"/>
              <w:jc w:val="thaiDistribute"/>
              <w:rPr>
                <w:rFonts w:ascii="TH SarabunPSK" w:hAnsi="TH SarabunPSK" w:cs="TH SarabunPSK"/>
                <w:i/>
              </w:rPr>
            </w:pPr>
            <w:r>
              <w:rPr>
                <w:rFonts w:ascii="TH SarabunPSK" w:hAnsi="TH SarabunPSK" w:cs="TH SarabunPSK" w:hint="cs"/>
                <w:i/>
                <w:cs/>
              </w:rPr>
              <w:t>1</w:t>
            </w:r>
            <w:r w:rsidR="00C1077A">
              <w:rPr>
                <w:rFonts w:ascii="TH SarabunPSK" w:hAnsi="TH SarabunPSK" w:cs="TH SarabunPSK" w:hint="cs"/>
                <w:i/>
                <w:cs/>
              </w:rPr>
              <w:t>.</w:t>
            </w:r>
            <w:r w:rsidR="0060137A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H SarabunPSK" w:hint="cs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HWM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</m:sub>
              </m:sSub>
              <m:r>
                <w:rPr>
                  <w:rFonts w:ascii="Cambria Math" w:hAnsi="Cambria Math" w:cs="TH SarabunPSK"/>
                  <w:sz w:val="24"/>
                  <w:szCs w:val="24"/>
                </w:rPr>
                <m:t>&gt;</m:t>
              </m:r>
            </m:oMath>
            <w:r w:rsidR="001D4082" w:rsidRPr="00D705DE">
              <w:rPr>
                <w:rFonts w:ascii="Cambria Math" w:hAnsi="Cambria Math" w:cs="Cambria Math"/>
                <w:i/>
                <w:sz w:val="24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H SarabunPSK" w:hint="cs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HWM</m:t>
                  </m:r>
                </m:e>
                <m:sub>
                  <m: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  <m:r>
                    <w:rPr>
                      <w:rFonts w:ascii="Cambria Math" w:hAnsi="Cambria Math" w:cs="TH SarabunPSK"/>
                      <w:sz w:val="24"/>
                      <w:szCs w:val="24"/>
                    </w:rPr>
                    <m:t>-n</m:t>
                  </m:r>
                </m:sub>
              </m:sSub>
            </m:oMath>
          </w:p>
          <w:p w14:paraId="77874DD1" w14:textId="4247B917" w:rsidR="002D09D3" w:rsidRPr="00C1077A" w:rsidRDefault="00C1077A" w:rsidP="00C1077A">
            <w:pPr>
              <w:pStyle w:val="ListParagraph"/>
              <w:ind w:left="1147"/>
              <w:jc w:val="thaiDistribute"/>
              <w:rPr>
                <w:rFonts w:ascii="TH SarabunPSK" w:hAnsi="TH SarabunPSK" w:cs="TH SarabunPSK"/>
                <w:i/>
              </w:rPr>
            </w:pPr>
            <w:r>
              <w:rPr>
                <w:rFonts w:ascii="TH SarabunPSK" w:hAnsi="TH SarabunPSK" w:cs="TH SarabunPSK" w:hint="cs"/>
                <w:i/>
                <w:cs/>
              </w:rPr>
              <w:t>2.</w:t>
            </w:r>
            <w:r w:rsidR="0060137A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i/>
                <w:cs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H SarabunPSK" w:hint="cs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HWM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H SarabunPSK" w:hint="cs"/>
                      <w:sz w:val="24"/>
                      <w:szCs w:val="24"/>
                    </w:rPr>
                    <m:t>t</m:t>
                  </m:r>
                </m:sub>
              </m:sSub>
            </m:oMath>
            <w:r w:rsidR="001D4082" w:rsidRPr="00D705DE">
              <w:rPr>
                <w:rFonts w:ascii="Cambria Math" w:hAnsi="Cambria Math" w:cstheme="minorBidi" w:hint="cs"/>
                <w:i/>
                <w:sz w:val="24"/>
                <w:szCs w:val="24"/>
                <w:cs/>
              </w:rPr>
              <w:t xml:space="preserve"> </w:t>
            </w:r>
            <m:oMath>
              <m:r>
                <w:rPr>
                  <w:rFonts w:ascii="Cambria Math" w:hAnsi="Cambria Math" w:cs="TH SarabunPSK"/>
                  <w:sz w:val="24"/>
                  <w:szCs w:val="24"/>
                </w:rPr>
                <m:t xml:space="preserve">&gt; </m:t>
              </m:r>
            </m:oMath>
            <w:r w:rsidR="001D4082" w:rsidRPr="00E62989">
              <w:rPr>
                <w:rFonts w:ascii="TH SarabunPSK" w:hAnsi="TH SarabunPSK" w:cs="TH SarabunPSK"/>
                <w:b/>
                <w:bCs/>
              </w:rPr>
              <w:t>hurdle rate</w:t>
            </w:r>
            <w:r w:rsidR="001D4082" w:rsidRPr="00D705DE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073106B4" w14:textId="425C7023" w:rsidR="002D09D3" w:rsidRPr="00C1077A" w:rsidRDefault="00D94E34" w:rsidP="00C1077A">
            <w:pPr>
              <w:suppressAutoHyphens w:val="0"/>
              <w:spacing w:after="120"/>
              <w:ind w:firstLine="787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D705DE">
              <w:rPr>
                <w:rFonts w:ascii="TH SarabunPSK" w:hAnsi="TH SarabunPSK" w:cs="TH SarabunPSK"/>
                <w:noProof/>
                <w:color w:val="000000" w:themeColor="text1"/>
              </w:rPr>
              <w:drawing>
                <wp:anchor distT="0" distB="0" distL="114300" distR="114300" simplePos="0" relativeHeight="251658242" behindDoc="0" locked="0" layoutInCell="1" allowOverlap="1" wp14:anchorId="2C426FCA" wp14:editId="5BD2AED3">
                  <wp:simplePos x="0" y="0"/>
                  <wp:positionH relativeFrom="margin">
                    <wp:posOffset>314629</wp:posOffset>
                  </wp:positionH>
                  <wp:positionV relativeFrom="paragraph">
                    <wp:posOffset>441960</wp:posOffset>
                  </wp:positionV>
                  <wp:extent cx="5160983" cy="2743200"/>
                  <wp:effectExtent l="0" t="0" r="1905" b="0"/>
                  <wp:wrapTopAndBottom/>
                  <wp:docPr id="1345806754" name="Picture 3" descr="A graph with green and blue squa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779054" name="Picture 3" descr="A graph with green and blue squar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0983" cy="2743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D4082" w:rsidRPr="00D705DE">
              <w:rPr>
                <w:rFonts w:ascii="TH SarabunPSK" w:hAnsi="TH SarabunPSK" w:cs="TH SarabunPSK"/>
                <w:color w:val="000000" w:themeColor="text1"/>
                <w:cs/>
              </w:rPr>
              <w:t>สมมติ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ให้ผลตอบแทนของกองทุนและ</w:t>
            </w:r>
            <w:r w:rsidR="0088718F" w:rsidRPr="00D705DE">
              <w:rPr>
                <w:rFonts w:ascii="TH SarabunPSK" w:hAnsi="TH SarabunPSK" w:cs="TH SarabunPSK"/>
                <w:color w:val="000000" w:themeColor="text1"/>
                <w:spacing w:val="-6"/>
                <w:cs/>
              </w:rPr>
              <w:t xml:space="preserve"> </w:t>
            </w:r>
            <w:r w:rsidR="0088718F" w:rsidRPr="00D705DE">
              <w:rPr>
                <w:rFonts w:ascii="TH SarabunPSK" w:hAnsi="TH SarabunPSK" w:cs="TH SarabunPSK"/>
                <w:color w:val="000000" w:themeColor="text1"/>
                <w:spacing w:val="-6"/>
              </w:rPr>
              <w:t>benchmark</w:t>
            </w:r>
            <w:r w:rsidR="0088718F" w:rsidRPr="00D705DE">
              <w:rPr>
                <w:rFonts w:ascii="TH SarabunPSK" w:hAnsi="TH SarabunPSK" w:cs="TH SarabunPSK" w:hint="cs"/>
                <w:color w:val="000000" w:themeColor="text1"/>
              </w:rPr>
              <w:t xml:space="preserve"> 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ในช่วงเวลา </w:t>
            </w:r>
            <w:r w:rsidR="001D4082" w:rsidRPr="00D705DE">
              <w:rPr>
                <w:rFonts w:ascii="TH SarabunPSK" w:hAnsi="TH SarabunPSK" w:cs="TH SarabunPSK"/>
                <w:color w:val="000000" w:themeColor="text1"/>
                <w:cs/>
              </w:rPr>
              <w:t xml:space="preserve">4 </w:t>
            </w:r>
            <w:r w:rsidR="001D4082" w:rsidRPr="00D705DE">
              <w:rPr>
                <w:rFonts w:ascii="TH SarabunPSK" w:hAnsi="TH SarabunPSK" w:cs="TH SarabunPSK" w:hint="cs"/>
                <w:color w:val="000000" w:themeColor="text1"/>
                <w:cs/>
              </w:rPr>
              <w:t>ปี เป็นไปตามกราฟข้างล่าง</w:t>
            </w:r>
          </w:p>
          <w:p w14:paraId="3D570063" w14:textId="77777777" w:rsidR="002635D5" w:rsidRDefault="002635D5" w:rsidP="002635D5">
            <w:pPr>
              <w:suppressAutoHyphens w:val="0"/>
              <w:ind w:left="720" w:right="357"/>
              <w:jc w:val="distribute"/>
              <w:rPr>
                <w:rFonts w:ascii="TH SarabunPSK" w:hAnsi="TH SarabunPSK" w:cs="TH SarabunPSK"/>
                <w:b/>
                <w:bCs/>
                <w:u w:val="single"/>
              </w:rPr>
            </w:pPr>
          </w:p>
          <w:p w14:paraId="04826A14" w14:textId="6BFF546E" w:rsidR="002D09D3" w:rsidRPr="00AF2618" w:rsidRDefault="001D4082" w:rsidP="00720B51">
            <w:pPr>
              <w:suppressAutoHyphens w:val="0"/>
              <w:spacing w:before="240"/>
              <w:ind w:left="720" w:right="357"/>
              <w:jc w:val="thaiDistribute"/>
              <w:rPr>
                <w:rFonts w:ascii="TH SarabunPSK" w:hAnsi="TH SarabunPSK" w:cs="TH SarabunPSK"/>
                <w:b/>
                <w:bCs/>
                <w:u w:val="single"/>
              </w:rPr>
            </w:pPr>
            <w:r w:rsidRPr="00AF2618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lastRenderedPageBreak/>
              <w:t>ตัวอย่างการคำนวณค่าธรรมเนียมรวม</w:t>
            </w:r>
            <w:r w:rsidRPr="00AF2618">
              <w:rPr>
                <w:rFonts w:ascii="TH SarabunPSK" w:hAnsi="TH SarabunPSK" w:cs="TH SarabunPSK"/>
                <w:b/>
                <w:bCs/>
                <w:u w:val="single"/>
              </w:rPr>
              <w:t xml:space="preserve"> </w:t>
            </w:r>
            <w:r w:rsidRPr="00AF2618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และสถานการณ์ตามเงื่อนไขต่าง ๆ อธิบายโดยแสดง</w:t>
            </w:r>
            <w:r w:rsidR="000F6E19" w:rsidRPr="00AF2618">
              <w:rPr>
                <w:rFonts w:ascii="TH SarabunPSK" w:hAnsi="TH SarabunPSK" w:cs="TH SarabunPSK"/>
                <w:b/>
                <w:bCs/>
                <w:u w:val="single"/>
                <w:cs/>
              </w:rPr>
              <w:br/>
            </w:r>
            <w:r w:rsidRPr="00AF2618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ในตารางต่อไปนี้</w:t>
            </w:r>
          </w:p>
          <w:tbl>
            <w:tblPr>
              <w:tblStyle w:val="TableGridLight"/>
              <w:tblW w:w="0" w:type="auto"/>
              <w:tblInd w:w="692" w:type="dxa"/>
              <w:tblLook w:val="04A0" w:firstRow="1" w:lastRow="0" w:firstColumn="1" w:lastColumn="0" w:noHBand="0" w:noVBand="1"/>
            </w:tblPr>
            <w:tblGrid>
              <w:gridCol w:w="1710"/>
              <w:gridCol w:w="1530"/>
              <w:gridCol w:w="1620"/>
              <w:gridCol w:w="1620"/>
              <w:gridCol w:w="1620"/>
            </w:tblGrid>
            <w:tr w:rsidR="001D4082" w:rsidRPr="00D705DE" w14:paraId="06FE485B" w14:textId="77777777" w:rsidTr="001C462B">
              <w:trPr>
                <w:trHeight w:val="483"/>
              </w:trPr>
              <w:tc>
                <w:tcPr>
                  <w:tcW w:w="1710" w:type="dxa"/>
                  <w:shd w:val="clear" w:color="auto" w:fill="E7E6E6" w:themeFill="background2"/>
                </w:tcPr>
                <w:p w14:paraId="1E5F9883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530" w:type="dxa"/>
                  <w:shd w:val="clear" w:color="auto" w:fill="E7E6E6" w:themeFill="background2"/>
                </w:tcPr>
                <w:p w14:paraId="546A8B31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620" w:type="dxa"/>
                  <w:shd w:val="clear" w:color="auto" w:fill="E7E6E6" w:themeFill="background2"/>
                </w:tcPr>
                <w:p w14:paraId="166ABA15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620" w:type="dxa"/>
                  <w:shd w:val="clear" w:color="auto" w:fill="E7E6E6" w:themeFill="background2"/>
                </w:tcPr>
                <w:p w14:paraId="177184F5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620" w:type="dxa"/>
                  <w:shd w:val="clear" w:color="auto" w:fill="E7E6E6" w:themeFill="background2"/>
                </w:tcPr>
                <w:p w14:paraId="79066FDC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 xml:space="preserve">ปีที่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8"/>
                      <w:szCs w:val="28"/>
                    </w:rPr>
                    <w:t>4</w:t>
                  </w:r>
                </w:p>
              </w:tc>
            </w:tr>
            <w:tr w:rsidR="001D4082" w:rsidRPr="00D705DE" w14:paraId="348B36C3" w14:textId="77777777" w:rsidTr="001C462B">
              <w:trPr>
                <w:trHeight w:val="753"/>
              </w:trPr>
              <w:tc>
                <w:tcPr>
                  <w:tcW w:w="1710" w:type="dxa"/>
                </w:tcPr>
                <w:p w14:paraId="642A813B" w14:textId="77777777" w:rsidR="001D4082" w:rsidRPr="00D705DE" w:rsidRDefault="001D4082">
                  <w:pPr>
                    <w:suppressAutoHyphens w:val="0"/>
                    <w:jc w:val="thaiDistribute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  <w:cs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  <w:cs/>
                    </w:rPr>
                    <w:t xml:space="preserve">มากกว่า 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HWM </w:t>
                  </w: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  <w:cs/>
                    </w:rPr>
                    <w:t>หรือไม่</w:t>
                  </w:r>
                </w:p>
              </w:tc>
              <w:tc>
                <w:tcPr>
                  <w:tcW w:w="1530" w:type="dxa"/>
                </w:tcPr>
                <w:p w14:paraId="4DAC9AC9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/>
                      <w:sz w:val="24"/>
                      <w:szCs w:val="24"/>
                    </w:rPr>
                    <w:t>HWM = 1.00,</w:t>
                  </w:r>
                </w:p>
                <w:p w14:paraId="71BAEF80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  <w:cs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ใช่</w:t>
                  </w:r>
                </w:p>
              </w:tc>
              <w:tc>
                <w:tcPr>
                  <w:tcW w:w="1620" w:type="dxa"/>
                </w:tcPr>
                <w:p w14:paraId="2B830394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/>
                      <w:sz w:val="24"/>
                      <w:szCs w:val="24"/>
                    </w:rPr>
                    <w:t>HWM = 1.03,</w:t>
                  </w:r>
                </w:p>
                <w:p w14:paraId="5C2D04D4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ไม่</w:t>
                  </w:r>
                </w:p>
              </w:tc>
              <w:tc>
                <w:tcPr>
                  <w:tcW w:w="1620" w:type="dxa"/>
                </w:tcPr>
                <w:p w14:paraId="461F1E78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/>
                      <w:sz w:val="24"/>
                      <w:szCs w:val="24"/>
                    </w:rPr>
                    <w:t>HWM = 1.03,</w:t>
                  </w:r>
                </w:p>
                <w:p w14:paraId="32E0B930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ไม่</w:t>
                  </w:r>
                </w:p>
              </w:tc>
              <w:tc>
                <w:tcPr>
                  <w:tcW w:w="1620" w:type="dxa"/>
                </w:tcPr>
                <w:p w14:paraId="722D26E0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/>
                      <w:sz w:val="24"/>
                      <w:szCs w:val="24"/>
                    </w:rPr>
                    <w:t>HWM = 1.03,</w:t>
                  </w:r>
                </w:p>
                <w:p w14:paraId="4939414E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ใช่</w:t>
                  </w:r>
                </w:p>
              </w:tc>
            </w:tr>
            <w:tr w:rsidR="001D4082" w:rsidRPr="00D705DE" w14:paraId="147B8BC5" w14:textId="77777777" w:rsidTr="001C462B">
              <w:trPr>
                <w:trHeight w:val="733"/>
              </w:trPr>
              <w:tc>
                <w:tcPr>
                  <w:tcW w:w="1710" w:type="dxa"/>
                </w:tcPr>
                <w:p w14:paraId="5BC0A01E" w14:textId="1309546B" w:rsidR="001D4082" w:rsidRPr="00D705DE" w:rsidRDefault="001D4082">
                  <w:pPr>
                    <w:suppressAutoHyphens w:val="0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  <w:cs/>
                    </w:rPr>
                    <w:t xml:space="preserve">มากกว่า </w:t>
                  </w:r>
                  <w:r w:rsidR="00C4748D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h</w:t>
                  </w:r>
                  <w:r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urdle </w:t>
                  </w:r>
                  <w:r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  <w:cs/>
                    </w:rPr>
                    <w:t>หรือไม่</w:t>
                  </w:r>
                </w:p>
              </w:tc>
              <w:tc>
                <w:tcPr>
                  <w:tcW w:w="1530" w:type="dxa"/>
                </w:tcPr>
                <w:p w14:paraId="07CB9178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  <w:cs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ไม่</w:t>
                  </w:r>
                </w:p>
              </w:tc>
              <w:tc>
                <w:tcPr>
                  <w:tcW w:w="1620" w:type="dxa"/>
                </w:tcPr>
                <w:p w14:paraId="279851A8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ไม่</w:t>
                  </w:r>
                </w:p>
              </w:tc>
              <w:tc>
                <w:tcPr>
                  <w:tcW w:w="1620" w:type="dxa"/>
                </w:tcPr>
                <w:p w14:paraId="19816231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ใช่</w:t>
                  </w:r>
                </w:p>
              </w:tc>
              <w:tc>
                <w:tcPr>
                  <w:tcW w:w="1620" w:type="dxa"/>
                </w:tcPr>
                <w:p w14:paraId="13A0A235" w14:textId="77777777" w:rsidR="001D4082" w:rsidRPr="004037CA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24"/>
                    </w:rPr>
                  </w:pPr>
                  <w:r w:rsidRPr="004037CA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24"/>
                      <w:cs/>
                    </w:rPr>
                    <w:t>ใช่</w:t>
                  </w:r>
                </w:p>
              </w:tc>
            </w:tr>
            <w:tr w:rsidR="001D4082" w:rsidRPr="00D705DE" w14:paraId="061BF363" w14:textId="77777777" w:rsidTr="001C462B">
              <w:trPr>
                <w:trHeight w:val="733"/>
              </w:trPr>
              <w:tc>
                <w:tcPr>
                  <w:tcW w:w="1710" w:type="dxa"/>
                </w:tcPr>
                <w:p w14:paraId="62ADC71A" w14:textId="386AB7C8" w:rsidR="001D4082" w:rsidRPr="00D705DE" w:rsidRDefault="00C4748D">
                  <w:pPr>
                    <w:suppressAutoHyphens w:val="0"/>
                    <w:jc w:val="thaiDistribute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p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erformance</w:t>
                  </w: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f</w:t>
                  </w:r>
                  <w:r w:rsidR="001D4082" w:rsidRPr="00D705DE">
                    <w:rPr>
                      <w:rFonts w:ascii="TH SarabunPSK" w:hAnsi="TH SarabunPSK" w:cs="TH SarabunPSK" w:hint="cs"/>
                      <w:b/>
                      <w:bCs/>
                      <w:color w:val="000000" w:themeColor="text1"/>
                      <w:sz w:val="24"/>
                      <w:szCs w:val="24"/>
                    </w:rPr>
                    <w:t>ee</w:t>
                  </w:r>
                </w:p>
              </w:tc>
              <w:tc>
                <w:tcPr>
                  <w:tcW w:w="1530" w:type="dxa"/>
                </w:tcPr>
                <w:p w14:paraId="3FBC15AC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</w:rPr>
                  </w:pPr>
                  <w:r w:rsidRPr="00D705DE">
                    <w:rPr>
                      <w:rFonts w:ascii="TH SarabunPSK" w:hAnsi="TH SarabunPSK" w:cs="TH SarabunPSK" w:hint="cs"/>
                      <w:color w:val="000000" w:themeColor="text1"/>
                      <w:sz w:val="24"/>
                      <w:szCs w:val="24"/>
                      <w:cs/>
                    </w:rPr>
                    <w:t>ไม่เรียกเก็บ</w:t>
                  </w:r>
                </w:p>
              </w:tc>
              <w:tc>
                <w:tcPr>
                  <w:tcW w:w="1620" w:type="dxa"/>
                </w:tcPr>
                <w:p w14:paraId="2D985089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</w:rPr>
                  </w:pPr>
                  <w:r w:rsidRPr="00D705DE">
                    <w:rPr>
                      <w:rFonts w:ascii="TH SarabunPSK" w:hAnsi="TH SarabunPSK" w:cs="TH SarabunPSK" w:hint="cs"/>
                      <w:color w:val="000000" w:themeColor="text1"/>
                      <w:sz w:val="24"/>
                      <w:szCs w:val="24"/>
                      <w:cs/>
                    </w:rPr>
                    <w:t>ไม่เรียกเก็บ</w:t>
                  </w:r>
                </w:p>
              </w:tc>
              <w:tc>
                <w:tcPr>
                  <w:tcW w:w="1620" w:type="dxa"/>
                </w:tcPr>
                <w:p w14:paraId="47566492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</w:rPr>
                  </w:pPr>
                  <w:r w:rsidRPr="00D705DE">
                    <w:rPr>
                      <w:rFonts w:ascii="TH SarabunPSK" w:hAnsi="TH SarabunPSK" w:cs="TH SarabunPSK" w:hint="cs"/>
                      <w:color w:val="000000" w:themeColor="text1"/>
                      <w:sz w:val="24"/>
                      <w:szCs w:val="24"/>
                      <w:cs/>
                    </w:rPr>
                    <w:t>ไม่เรียกเก็บ</w:t>
                  </w:r>
                </w:p>
              </w:tc>
              <w:tc>
                <w:tcPr>
                  <w:tcW w:w="1620" w:type="dxa"/>
                </w:tcPr>
                <w:p w14:paraId="585D15D8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(1.07 – 1.03) x 20% = 0.008</w:t>
                  </w:r>
                </w:p>
              </w:tc>
            </w:tr>
            <w:tr w:rsidR="001D4082" w:rsidRPr="00D705DE" w14:paraId="54FC5A94" w14:textId="77777777" w:rsidTr="001C462B">
              <w:trPr>
                <w:trHeight w:val="733"/>
              </w:trPr>
              <w:tc>
                <w:tcPr>
                  <w:tcW w:w="1710" w:type="dxa"/>
                </w:tcPr>
                <w:p w14:paraId="7954D05D" w14:textId="7348CC99" w:rsidR="001D4082" w:rsidRPr="00D705DE" w:rsidRDefault="00C4748D">
                  <w:pPr>
                    <w:suppressAutoHyphens w:val="0"/>
                    <w:jc w:val="thaiDistribute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m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anagement </w:t>
                  </w: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f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ee</w:t>
                  </w:r>
                </w:p>
              </w:tc>
              <w:tc>
                <w:tcPr>
                  <w:tcW w:w="1530" w:type="dxa"/>
                </w:tcPr>
                <w:p w14:paraId="45CA70DA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 x 1.03</w:t>
                  </w:r>
                </w:p>
                <w:p w14:paraId="025838C9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0.0103</w:t>
                  </w:r>
                </w:p>
              </w:tc>
              <w:tc>
                <w:tcPr>
                  <w:tcW w:w="1620" w:type="dxa"/>
                </w:tcPr>
                <w:p w14:paraId="0D87257A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 x 0.98</w:t>
                  </w:r>
                </w:p>
                <w:p w14:paraId="14B5847B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0.0098</w:t>
                  </w:r>
                </w:p>
              </w:tc>
              <w:tc>
                <w:tcPr>
                  <w:tcW w:w="1620" w:type="dxa"/>
                </w:tcPr>
                <w:p w14:paraId="12A80DEC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 x 1.02</w:t>
                  </w:r>
                </w:p>
                <w:p w14:paraId="542AC2CB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0.0102</w:t>
                  </w:r>
                </w:p>
              </w:tc>
              <w:tc>
                <w:tcPr>
                  <w:tcW w:w="1620" w:type="dxa"/>
                </w:tcPr>
                <w:p w14:paraId="077FB819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1% x 1.07</w:t>
                  </w:r>
                </w:p>
                <w:p w14:paraId="49C63C19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0.0107</w:t>
                  </w:r>
                </w:p>
              </w:tc>
            </w:tr>
            <w:tr w:rsidR="001D4082" w:rsidRPr="00D705DE" w14:paraId="07F6E8C0" w14:textId="77777777" w:rsidTr="001C462B">
              <w:trPr>
                <w:trHeight w:val="733"/>
              </w:trPr>
              <w:tc>
                <w:tcPr>
                  <w:tcW w:w="1710" w:type="dxa"/>
                </w:tcPr>
                <w:p w14:paraId="702BD540" w14:textId="4238C0A1" w:rsidR="001D4082" w:rsidRPr="00D705DE" w:rsidRDefault="00C4748D">
                  <w:pPr>
                    <w:suppressAutoHyphens w:val="0"/>
                    <w:jc w:val="thaiDistribute"/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t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otal </w:t>
                  </w:r>
                  <w:r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f</w:t>
                  </w:r>
                  <w:r w:rsidR="001D4082" w:rsidRPr="00D705DE">
                    <w:rPr>
                      <w:rFonts w:ascii="TH SarabunPSK" w:hAnsi="TH SarabunPSK" w:cs="TH SarabunPSK"/>
                      <w:b/>
                      <w:bCs/>
                      <w:color w:val="000000" w:themeColor="text1"/>
                      <w:sz w:val="24"/>
                      <w:szCs w:val="24"/>
                    </w:rPr>
                    <w:t>ee</w:t>
                  </w:r>
                </w:p>
              </w:tc>
              <w:tc>
                <w:tcPr>
                  <w:tcW w:w="1530" w:type="dxa"/>
                </w:tcPr>
                <w:p w14:paraId="5CA0F142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0.0103</w:t>
                  </w:r>
                </w:p>
              </w:tc>
              <w:tc>
                <w:tcPr>
                  <w:tcW w:w="1620" w:type="dxa"/>
                </w:tcPr>
                <w:p w14:paraId="2554584E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0.0098</w:t>
                  </w:r>
                </w:p>
              </w:tc>
              <w:tc>
                <w:tcPr>
                  <w:tcW w:w="1620" w:type="dxa"/>
                </w:tcPr>
                <w:p w14:paraId="2FCC6E52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0.0102</w:t>
                  </w:r>
                </w:p>
              </w:tc>
              <w:tc>
                <w:tcPr>
                  <w:tcW w:w="1620" w:type="dxa"/>
                </w:tcPr>
                <w:p w14:paraId="50B10C4A" w14:textId="2793DFF9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 xml:space="preserve">0.008 </w:t>
                  </w:r>
                  <w:r w:rsidRPr="00654F65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 xml:space="preserve">+ </w:t>
                  </w:r>
                  <w:r w:rsidRPr="00827580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0.0</w:t>
                  </w:r>
                  <w:r w:rsidR="00836FBD" w:rsidRPr="00827580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107</w:t>
                  </w:r>
                </w:p>
                <w:p w14:paraId="33315E2E" w14:textId="77777777" w:rsidR="001D4082" w:rsidRPr="00D705DE" w:rsidRDefault="001D4082" w:rsidP="00F415BA">
                  <w:pPr>
                    <w:suppressAutoHyphens w:val="0"/>
                    <w:jc w:val="center"/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</w:pPr>
                  <w:r w:rsidRPr="00D705DE">
                    <w:rPr>
                      <w:rFonts w:ascii="TH SarabunPSK" w:hAnsi="TH SarabunPSK" w:cs="TH SarabunPSK"/>
                      <w:color w:val="000000" w:themeColor="text1"/>
                      <w:sz w:val="24"/>
                      <w:szCs w:val="24"/>
                    </w:rPr>
                    <w:t>= 0.0187</w:t>
                  </w:r>
                </w:p>
              </w:tc>
            </w:tr>
          </w:tbl>
          <w:p w14:paraId="264BBFA7" w14:textId="63D984BD" w:rsidR="001D4082" w:rsidRPr="00A8713A" w:rsidRDefault="00D94E34" w:rsidP="001C462B">
            <w:pPr>
              <w:suppressAutoHyphens w:val="0"/>
              <w:spacing w:before="120"/>
              <w:ind w:left="697" w:right="357"/>
              <w:jc w:val="thaiDistribute"/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  <w:t>*</w:t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 xml:space="preserve">เพื่อความเข้าใจง่ายตัวอย่างข้างต้นได้สมมติว่า </w:t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  <w:t xml:space="preserve">management fee </w:t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>และ</w:t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  <w:t xml:space="preserve"> performance fee</w:t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 xml:space="preserve"> คำนวณจาก</w:t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</w:rPr>
              <w:t xml:space="preserve"> NAV </w:t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 xml:space="preserve">ต่อหน่วย </w:t>
            </w:r>
            <w:r w:rsidR="001C462B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br/>
            </w:r>
            <w:r w:rsidR="001D4082" w:rsidRPr="00450C80">
              <w:rPr>
                <w:rFonts w:ascii="TH SarabunPSK" w:hAnsi="TH SarabunPSK" w:cs="TH SarabunPSK"/>
                <w:color w:val="000000" w:themeColor="text1"/>
                <w:sz w:val="24"/>
                <w:szCs w:val="24"/>
                <w:u w:val="single"/>
                <w:cs/>
              </w:rPr>
              <w:t>ณ วันสิ้นปีเท่านั้น</w:t>
            </w:r>
          </w:p>
          <w:p w14:paraId="7A28BD79" w14:textId="70F0CD0A" w:rsidR="001D4082" w:rsidRPr="00720B51" w:rsidRDefault="001D4082" w:rsidP="00ED012E">
            <w:pPr>
              <w:suppressAutoHyphens w:val="0"/>
              <w:ind w:left="787" w:right="360" w:firstLine="360"/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 xml:space="preserve">การเรียกเก็บ </w:t>
            </w:r>
            <w:r w:rsidRPr="00F86336">
              <w:rPr>
                <w:rFonts w:ascii="TH SarabunPSK" w:hAnsi="TH SarabunPSK" w:cs="TH SarabunPSK"/>
                <w:color w:val="000000" w:themeColor="text1"/>
              </w:rPr>
              <w:t xml:space="preserve">management fee </w:t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>ให้ บลจ. เรียกเก็บตามแนวทางการเรียกเก็บค่าธรรมเนียมในปัจจุบัน</w:t>
            </w:r>
            <w:r w:rsidR="003D0D8D" w:rsidRPr="00F86336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 xml:space="preserve"> ทั้งนี้ บลจ. ต้องคำนวณ </w:t>
            </w:r>
            <w:r w:rsidRPr="00F86336">
              <w:rPr>
                <w:rFonts w:ascii="TH SarabunPSK" w:hAnsi="TH SarabunPSK" w:cs="TH SarabunPSK"/>
                <w:color w:val="000000" w:themeColor="text1"/>
              </w:rPr>
              <w:t>performance fee</w:t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 xml:space="preserve"> รูปแบบ </w:t>
            </w:r>
            <w:r w:rsidRPr="00F86336">
              <w:rPr>
                <w:rFonts w:ascii="TH SarabunPSK" w:hAnsi="TH SarabunPSK" w:cs="TH SarabunPSK"/>
                <w:color w:val="000000" w:themeColor="text1"/>
              </w:rPr>
              <w:t xml:space="preserve">HWM model </w:t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 xml:space="preserve">ด้วยความถี่รายวันให้สอดคล้องกับความถี่ในการคำนวณ </w:t>
            </w:r>
            <w:r w:rsidRPr="00F86336">
              <w:rPr>
                <w:rFonts w:ascii="TH SarabunPSK" w:hAnsi="TH SarabunPSK" w:cs="TH SarabunPSK"/>
                <w:color w:val="000000" w:themeColor="text1"/>
              </w:rPr>
              <w:t>NAV</w:t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 xml:space="preserve"> และสะสมมูลค่า (</w:t>
            </w:r>
            <w:r w:rsidRPr="00F86336">
              <w:rPr>
                <w:rFonts w:ascii="TH SarabunPSK" w:hAnsi="TH SarabunPSK" w:cs="TH SarabunPSK"/>
                <w:color w:val="000000" w:themeColor="text1"/>
              </w:rPr>
              <w:t xml:space="preserve">accrue) </w:t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>โดยคำนวณไว้</w:t>
            </w:r>
            <w:r w:rsidR="00ED012E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 xml:space="preserve">ใน </w:t>
            </w:r>
            <w:r w:rsidRPr="00F86336">
              <w:rPr>
                <w:rFonts w:ascii="TH SarabunPSK" w:hAnsi="TH SarabunPSK" w:cs="TH SarabunPSK"/>
                <w:color w:val="000000" w:themeColor="text1"/>
              </w:rPr>
              <w:t xml:space="preserve">NAV </w:t>
            </w:r>
            <w:r w:rsidRPr="00F86336">
              <w:rPr>
                <w:rFonts w:ascii="TH SarabunPSK" w:hAnsi="TH SarabunPSK" w:cs="TH SarabunPSK"/>
                <w:color w:val="000000" w:themeColor="text1"/>
                <w:cs/>
              </w:rPr>
              <w:t xml:space="preserve">เพื่อให้ผู้ลงทุนทราบค่าธรรมเนียมที่แท้จริง </w:t>
            </w:r>
          </w:p>
        </w:tc>
      </w:tr>
    </w:tbl>
    <w:p w14:paraId="28DC00A1" w14:textId="3B4E53EE" w:rsidR="001D4082" w:rsidRPr="00D705DE" w:rsidRDefault="005D2B84" w:rsidP="00295FFD">
      <w:pPr>
        <w:suppressAutoHyphens w:val="0"/>
        <w:spacing w:before="240"/>
        <w:jc w:val="thaiDistribute"/>
        <w:rPr>
          <w:rFonts w:ascii="TH SarabunPSK" w:hAnsi="TH SarabunPSK" w:cs="TH SarabunPSK"/>
          <w:color w:val="000000" w:themeColor="text1"/>
        </w:rPr>
      </w:pPr>
      <w:r w:rsidRPr="00D705DE">
        <w:rPr>
          <w:rFonts w:ascii="TH SarabunPSK" w:hAnsi="TH SarabunPSK" w:cs="TH SarabunPSK"/>
          <w:b/>
          <w:bCs/>
          <w:color w:val="000000" w:themeColor="text1"/>
        </w:rPr>
        <w:lastRenderedPageBreak/>
        <w:t>3</w:t>
      </w:r>
      <w:r w:rsidR="001D4082" w:rsidRPr="00D705DE">
        <w:rPr>
          <w:rFonts w:ascii="TH SarabunPSK" w:hAnsi="TH SarabunPSK" w:cs="TH SarabunPSK" w:hint="cs"/>
          <w:b/>
          <w:bCs/>
          <w:color w:val="000000" w:themeColor="text1"/>
        </w:rPr>
        <w:t xml:space="preserve">.  </w:t>
      </w:r>
      <w:r w:rsidR="001D4082" w:rsidRPr="00FF7332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ความสอดคล้องระหว่างวิธีการ</w:t>
      </w:r>
      <w:r w:rsidR="00E34F9C" w:rsidRPr="00E34F9C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>คำนวณ</w:t>
      </w:r>
      <w:r w:rsidR="001D4082" w:rsidRPr="00FF7332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 xml:space="preserve">ค่าธรรมเนียมตามผลการดำเนินงานกับวัตถุประสงค์ กลยุทธ์ </w:t>
      </w:r>
      <w:r w:rsidR="00600C68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br/>
      </w:r>
      <w:r w:rsidR="001D4082" w:rsidRPr="00FF7332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และนโยบายการลงทุนของ</w:t>
      </w:r>
      <w:r w:rsidR="0081198D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กองทุน</w:t>
      </w:r>
      <w:r w:rsidR="001D4082" w:rsidRPr="00FF7332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 xml:space="preserve"> (</w:t>
      </w:r>
      <w:r w:rsidR="00D6180C">
        <w:rPr>
          <w:rFonts w:ascii="TH SarabunPSK" w:hAnsi="TH SarabunPSK" w:cs="TH SarabunPSK"/>
          <w:b/>
          <w:bCs/>
          <w:color w:val="000000" w:themeColor="text1"/>
          <w:u w:val="single"/>
        </w:rPr>
        <w:t>c</w:t>
      </w:r>
      <w:r w:rsidR="001D4082" w:rsidRPr="00FF7332">
        <w:rPr>
          <w:rFonts w:ascii="TH SarabunPSK" w:hAnsi="TH SarabunPSK" w:cs="TH SarabunPSK" w:hint="cs"/>
          <w:b/>
          <w:bCs/>
          <w:color w:val="000000" w:themeColor="text1"/>
          <w:u w:val="single"/>
        </w:rPr>
        <w:t xml:space="preserve">onsistency between the performance fee model and </w:t>
      </w:r>
      <w:r w:rsidR="00600C68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br/>
      </w:r>
      <w:r w:rsidR="001D4082" w:rsidRPr="00FF7332">
        <w:rPr>
          <w:rFonts w:ascii="TH SarabunPSK" w:hAnsi="TH SarabunPSK" w:cs="TH SarabunPSK" w:hint="cs"/>
          <w:b/>
          <w:bCs/>
          <w:color w:val="000000" w:themeColor="text1"/>
          <w:u w:val="single"/>
        </w:rPr>
        <w:t>the fund’s investment objectives, strategy and policy</w:t>
      </w:r>
      <w:r w:rsidR="001D4082" w:rsidRPr="00FF7332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)</w:t>
      </w:r>
      <w:r w:rsidR="001D4082" w:rsidRPr="00D705DE">
        <w:rPr>
          <w:rFonts w:ascii="TH SarabunPSK" w:hAnsi="TH SarabunPSK" w:cs="TH SarabunPSK"/>
          <w:b/>
          <w:bCs/>
          <w:color w:val="000000" w:themeColor="text1"/>
        </w:rPr>
        <w:t xml:space="preserve"> </w:t>
      </w:r>
    </w:p>
    <w:p w14:paraId="1B10E6B3" w14:textId="45CD35E0" w:rsidR="001D4082" w:rsidRDefault="005A5B18" w:rsidP="00387AA9">
      <w:pPr>
        <w:tabs>
          <w:tab w:val="left" w:pos="720"/>
        </w:tabs>
        <w:ind w:firstLine="360"/>
        <w:jc w:val="thaiDistribute"/>
        <w:rPr>
          <w:rFonts w:ascii="TH SarabunPSK" w:eastAsiaTheme="minorEastAsia" w:hAnsi="TH SarabunPSK" w:cs="TH SarabunPSK"/>
          <w:color w:val="000000" w:themeColor="text1"/>
          <w:lang w:eastAsia="ja-JP"/>
        </w:rPr>
      </w:pPr>
      <w:r w:rsidRPr="00A25B1E">
        <w:rPr>
          <w:rFonts w:ascii="TH SarabunPSK" w:hAnsi="TH SarabunPSK" w:cs="TH SarabunPSK"/>
          <w:color w:val="000000" w:themeColor="text1"/>
        </w:rPr>
        <w:t>3</w:t>
      </w:r>
      <w:r w:rsidR="001D4082" w:rsidRPr="00A25B1E">
        <w:rPr>
          <w:rFonts w:ascii="TH SarabunPSK" w:hAnsi="TH SarabunPSK" w:cs="TH SarabunPSK" w:hint="cs"/>
          <w:color w:val="000000" w:themeColor="text1"/>
        </w:rPr>
        <w:t xml:space="preserve">.1 </w:t>
      </w:r>
      <w:r w:rsidR="00E6163F" w:rsidRPr="00A25B1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A25B1E">
        <w:rPr>
          <w:rFonts w:ascii="TH SarabunPSK" w:hAnsi="TH SarabunPSK" w:cs="TH SarabunPSK" w:hint="cs"/>
          <w:color w:val="000000" w:themeColor="text1"/>
          <w:cs/>
        </w:rPr>
        <w:t>วิธีการ</w:t>
      </w:r>
      <w:r w:rsidR="003062DB" w:rsidRPr="00A25B1E">
        <w:rPr>
          <w:rFonts w:ascii="TH SarabunPSK" w:hAnsi="TH SarabunPSK" w:cs="TH SarabunPSK" w:hint="cs"/>
          <w:color w:val="000000" w:themeColor="text1"/>
          <w:cs/>
        </w:rPr>
        <w:t>คำนวณ</w:t>
      </w:r>
      <w:r w:rsidR="001D4082" w:rsidRPr="00A25B1E">
        <w:rPr>
          <w:rFonts w:ascii="TH SarabunPSK" w:hAnsi="TH SarabunPSK" w:cs="TH SarabunPSK"/>
          <w:color w:val="000000" w:themeColor="text1"/>
        </w:rPr>
        <w:t xml:space="preserve"> performance fee </w:t>
      </w:r>
      <w:r w:rsidR="003062DB" w:rsidRPr="00A25B1E">
        <w:rPr>
          <w:rFonts w:ascii="TH SarabunPSK" w:hAnsi="TH SarabunPSK" w:cs="TH SarabunPSK" w:hint="cs"/>
          <w:color w:val="000000" w:themeColor="text1"/>
          <w:cs/>
        </w:rPr>
        <w:t>ที่เลือกใช้</w:t>
      </w:r>
      <w:r w:rsidR="00E33F55" w:rsidRPr="00A25B1E">
        <w:rPr>
          <w:rFonts w:ascii="TH SarabunPSK" w:hAnsi="TH SarabunPSK" w:cs="TH SarabunPSK" w:hint="cs"/>
          <w:color w:val="000000" w:themeColor="text1"/>
          <w:cs/>
        </w:rPr>
        <w:t>ต้อง</w:t>
      </w:r>
      <w:r w:rsidR="001D4082" w:rsidRPr="00A25B1E">
        <w:rPr>
          <w:rFonts w:ascii="TH SarabunPSK" w:hAnsi="TH SarabunPSK" w:cs="TH SarabunPSK" w:hint="cs"/>
          <w:color w:val="000000" w:themeColor="text1"/>
          <w:cs/>
        </w:rPr>
        <w:t>มีความสอดคล้องกับวัตถุประสงค์ กลยุทธ์ และนโยบายการลงทุน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 </w:t>
      </w:r>
      <w:r w:rsidR="00664706">
        <w:rPr>
          <w:rFonts w:ascii="TH SarabunPSK" w:hAnsi="TH SarabunPSK" w:cs="TH SarabunPSK" w:hint="cs"/>
          <w:color w:val="000000" w:themeColor="text1"/>
          <w:cs/>
        </w:rPr>
        <w:t xml:space="preserve">โดย 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บลจ. ต้องพิจารณาความเหมาะสมอย่างรอบคอบ</w:t>
      </w:r>
      <w:r w:rsidR="00664706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ตามหลักวิชาการ</w:t>
      </w:r>
      <w:r w:rsidR="00AB5FCF">
        <w:rPr>
          <w:rFonts w:ascii="TH SarabunPSK" w:hAnsi="TH SarabunPSK" w:cs="TH SarabunPSK"/>
          <w:color w:val="000000" w:themeColor="text1"/>
          <w:cs/>
        </w:rPr>
        <w:br/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 xml:space="preserve">อันเป็นที่ยอมรับโดยทั่วไป หรือแนวปฏิบัติของสากล เช่น </w:t>
      </w:r>
      <w:r w:rsidR="0081198D">
        <w:rPr>
          <w:rFonts w:ascii="TH SarabunPSK" w:hAnsi="TH SarabunPSK" w:cs="TH SarabunPSK"/>
          <w:color w:val="000000" w:themeColor="text1"/>
          <w:cs/>
        </w:rPr>
        <w:t>กองทุน</w:t>
      </w:r>
      <w:r w:rsidR="00664706" w:rsidRPr="00D705DE">
        <w:rPr>
          <w:rFonts w:ascii="TH SarabunPSK" w:hAnsi="TH SarabunPSK" w:cs="TH SarabunPSK"/>
          <w:color w:val="000000" w:themeColor="text1"/>
          <w:cs/>
        </w:rPr>
        <w:t>ที่มีกลยุทธ์การลงทุนที่มุ่งเน้นการสร้าง</w:t>
      </w:r>
      <w:r w:rsidR="00AB5FCF">
        <w:rPr>
          <w:rFonts w:ascii="TH SarabunPSK" w:hAnsi="TH SarabunPSK" w:cs="TH SarabunPSK"/>
          <w:color w:val="000000" w:themeColor="text1"/>
          <w:cs/>
        </w:rPr>
        <w:br/>
      </w:r>
      <w:r w:rsidR="00664706" w:rsidRPr="00D705DE">
        <w:rPr>
          <w:rFonts w:ascii="TH SarabunPSK" w:hAnsi="TH SarabunPSK" w:cs="TH SarabunPSK"/>
          <w:color w:val="000000" w:themeColor="text1"/>
          <w:cs/>
        </w:rPr>
        <w:t>ผล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การดำเนินงาน</w:t>
      </w:r>
      <w:r w:rsidR="00664706" w:rsidRPr="00D705DE">
        <w:rPr>
          <w:rFonts w:ascii="TH SarabunPSK" w:hAnsi="TH SarabunPSK" w:cs="TH SarabunPSK"/>
          <w:color w:val="000000" w:themeColor="text1"/>
          <w:cs/>
        </w:rPr>
        <w:t>ที่เป็นบวกได้ในทุกสภาวะตลาด (</w:t>
      </w:r>
      <w:r w:rsidR="00664706" w:rsidRPr="00D705DE">
        <w:rPr>
          <w:rFonts w:ascii="TH SarabunPSK" w:hAnsi="TH SarabunPSK" w:cs="TH SarabunPSK"/>
          <w:color w:val="000000" w:themeColor="text1"/>
        </w:rPr>
        <w:t xml:space="preserve">absolute return fund) </w:t>
      </w:r>
      <w:r w:rsidR="00664706">
        <w:rPr>
          <w:rFonts w:ascii="TH SarabunPSK" w:hAnsi="TH SarabunPSK" w:cs="TH SarabunPSK" w:hint="cs"/>
          <w:color w:val="000000" w:themeColor="text1"/>
          <w:cs/>
        </w:rPr>
        <w:t>ซึ่ง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ไม่ได้มีการบริหารโดย</w:t>
      </w:r>
      <w:r w:rsidR="00664706">
        <w:rPr>
          <w:rFonts w:ascii="TH SarabunPSK" w:hAnsi="TH SarabunPSK" w:cs="TH SarabunPSK" w:hint="cs"/>
          <w:color w:val="000000" w:themeColor="text1"/>
          <w:cs/>
        </w:rPr>
        <w:t>อ</w:t>
      </w:r>
      <w:r w:rsidR="008758B4">
        <w:rPr>
          <w:rFonts w:ascii="TH SarabunPSK" w:hAnsi="TH SarabunPSK" w:cs="TH SarabunPSK" w:hint="cs"/>
          <w:color w:val="000000" w:themeColor="text1"/>
          <w:cs/>
        </w:rPr>
        <w:t>้างอิงกับ</w:t>
      </w:r>
      <w:r w:rsidR="00664706" w:rsidRPr="00D705DE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664706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 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การ</w:t>
      </w:r>
      <w:r w:rsidR="00664706">
        <w:rPr>
          <w:rFonts w:ascii="TH SarabunPSK" w:hAnsi="TH SarabunPSK" w:cs="TH SarabunPSK" w:hint="cs"/>
          <w:color w:val="000000" w:themeColor="text1"/>
          <w:cs/>
        </w:rPr>
        <w:t>เลือก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ใช้วิธีการ</w:t>
      </w:r>
      <w:r w:rsidR="00664706">
        <w:rPr>
          <w:rFonts w:ascii="TH SarabunPSK" w:hAnsi="TH SarabunPSK" w:cs="TH SarabunPSK" w:hint="cs"/>
          <w:color w:val="000000" w:themeColor="text1"/>
          <w:cs/>
        </w:rPr>
        <w:t>คำนวณ</w:t>
      </w:r>
      <w:r w:rsidR="00664706" w:rsidRPr="00D83466">
        <w:rPr>
          <w:rFonts w:ascii="TH SarabunPSK" w:hAnsi="TH SarabunPSK" w:cs="TH SarabunPSK"/>
          <w:color w:val="000000" w:themeColor="text1"/>
        </w:rPr>
        <w:t xml:space="preserve"> </w:t>
      </w:r>
      <w:r w:rsidR="00664706" w:rsidRPr="00D705DE">
        <w:rPr>
          <w:rFonts w:ascii="TH SarabunPSK" w:hAnsi="TH SarabunPSK" w:cs="TH SarabunPSK"/>
          <w:color w:val="000000" w:themeColor="text1"/>
        </w:rPr>
        <w:t xml:space="preserve">performance fee 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 xml:space="preserve">แบบ </w:t>
      </w:r>
      <w:r w:rsidR="00664706" w:rsidRPr="00D705DE">
        <w:rPr>
          <w:rFonts w:ascii="TH SarabunPSK" w:hAnsi="TH SarabunPSK" w:cs="TH SarabunPSK"/>
          <w:color w:val="000000" w:themeColor="text1"/>
        </w:rPr>
        <w:t xml:space="preserve">HWM model 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จะมีความเหมาะสมกว่าวิธีการ</w:t>
      </w:r>
      <w:r w:rsidR="00664706">
        <w:rPr>
          <w:rFonts w:ascii="TH SarabunPSK" w:hAnsi="TH SarabunPSK" w:cs="TH SarabunPSK" w:hint="cs"/>
          <w:color w:val="000000" w:themeColor="text1"/>
          <w:cs/>
        </w:rPr>
        <w:t>คำนวณ</w:t>
      </w:r>
      <w:r w:rsidR="00664706" w:rsidRPr="00D705DE">
        <w:rPr>
          <w:rFonts w:ascii="TH SarabunPSK" w:hAnsi="TH SarabunPSK" w:cs="TH SarabunPSK"/>
          <w:color w:val="000000" w:themeColor="text1"/>
        </w:rPr>
        <w:t xml:space="preserve"> performance fee </w:t>
      </w:r>
      <w:r w:rsidR="00664706">
        <w:rPr>
          <w:rFonts w:ascii="TH SarabunPSK" w:hAnsi="TH SarabunPSK" w:cs="TH SarabunPSK" w:hint="cs"/>
          <w:color w:val="000000" w:themeColor="text1"/>
          <w:cs/>
        </w:rPr>
        <w:t xml:space="preserve">แบบ </w:t>
      </w:r>
      <w:r w:rsidR="00F72D19">
        <w:rPr>
          <w:rFonts w:ascii="TH SarabunPSK" w:hAnsi="TH SarabunPSK" w:cs="TH SarabunPSK"/>
          <w:color w:val="000000" w:themeColor="text1"/>
        </w:rPr>
        <w:t>F</w:t>
      </w:r>
      <w:r w:rsidR="00664706" w:rsidRPr="00D705DE">
        <w:rPr>
          <w:rFonts w:ascii="TH SarabunPSK" w:hAnsi="TH SarabunPSK" w:cs="TH SarabunPSK"/>
          <w:color w:val="000000" w:themeColor="text1"/>
        </w:rPr>
        <w:t xml:space="preserve">ulcrum </w:t>
      </w:r>
      <w:r w:rsidR="00F72D19">
        <w:rPr>
          <w:rFonts w:ascii="TH SarabunPSK" w:hAnsi="TH SarabunPSK" w:cs="TH SarabunPSK"/>
          <w:color w:val="000000" w:themeColor="text1"/>
        </w:rPr>
        <w:t>F</w:t>
      </w:r>
      <w:r w:rsidR="00664706" w:rsidRPr="00D705DE">
        <w:rPr>
          <w:rFonts w:ascii="TH SarabunPSK" w:hAnsi="TH SarabunPSK" w:cs="TH SarabunPSK"/>
          <w:color w:val="000000" w:themeColor="text1"/>
        </w:rPr>
        <w:t>ee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664706" w:rsidRPr="00D705DE">
        <w:rPr>
          <w:rFonts w:ascii="TH SarabunPSK" w:hAnsi="TH SarabunPSK" w:cs="TH SarabunPSK"/>
          <w:color w:val="000000" w:themeColor="text1"/>
        </w:rPr>
        <w:t xml:space="preserve">model </w:t>
      </w:r>
      <w:r w:rsidR="00664706">
        <w:rPr>
          <w:rFonts w:ascii="TH SarabunPSK" w:hAnsi="TH SarabunPSK" w:cs="TH SarabunPSK" w:hint="cs"/>
          <w:color w:val="000000" w:themeColor="text1"/>
          <w:cs/>
        </w:rPr>
        <w:t>หรือวิธีการคำนวณ</w:t>
      </w:r>
      <w:r w:rsidR="00664706" w:rsidRPr="00D705DE">
        <w:rPr>
          <w:rFonts w:ascii="TH SarabunPSK" w:hAnsi="TH SarabunPSK" w:cs="TH SarabunPSK" w:hint="cs"/>
          <w:color w:val="000000" w:themeColor="text1"/>
          <w:cs/>
        </w:rPr>
        <w:t>ที่มีการอ้างอิง</w:t>
      </w:r>
      <w:r w:rsidR="00664706" w:rsidRPr="00D705DE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664706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 เป็นต้น</w:t>
      </w:r>
    </w:p>
    <w:p w14:paraId="760A6FC1" w14:textId="77777777" w:rsidR="00A55B58" w:rsidRPr="00D705DE" w:rsidRDefault="00A55B58" w:rsidP="00387AA9">
      <w:pPr>
        <w:tabs>
          <w:tab w:val="left" w:pos="720"/>
        </w:tabs>
        <w:ind w:firstLine="360"/>
        <w:jc w:val="thaiDistribute"/>
        <w:rPr>
          <w:rFonts w:ascii="TH SarabunPSK" w:eastAsiaTheme="minorEastAsia" w:hAnsi="TH SarabunPSK" w:cs="TH SarabunPSK"/>
          <w:color w:val="000000" w:themeColor="text1"/>
          <w:lang w:eastAsia="ja-JP"/>
        </w:rPr>
      </w:pPr>
    </w:p>
    <w:p w14:paraId="16E792A1" w14:textId="517711DC" w:rsidR="008758B4" w:rsidRPr="00D7491A" w:rsidRDefault="00611FC8" w:rsidP="00A8463F">
      <w:pPr>
        <w:suppressAutoHyphens w:val="0"/>
        <w:ind w:firstLine="36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D705DE">
        <w:rPr>
          <w:rFonts w:ascii="TH SarabunPSK" w:hAnsi="TH SarabunPSK" w:cs="TH SarabunPSK"/>
          <w:color w:val="000000" w:themeColor="text1"/>
        </w:rPr>
        <w:lastRenderedPageBreak/>
        <w:t>3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.2 </w:t>
      </w:r>
      <w:r w:rsidR="001D4082" w:rsidRPr="00D705DE">
        <w:rPr>
          <w:rFonts w:ascii="TH SarabunPSK" w:eastAsiaTheme="minorEastAsia" w:hAnsi="TH SarabunPSK" w:cs="TH SarabunPSK" w:hint="cs"/>
          <w:color w:val="000000" w:themeColor="text1"/>
          <w:lang w:eastAsia="ja-JP"/>
        </w:rPr>
        <w:t xml:space="preserve"> </w:t>
      </w:r>
      <w:r w:rsidR="008758B4">
        <w:rPr>
          <w:rFonts w:ascii="TH SarabunPSK" w:hAnsi="TH SarabunPSK" w:cs="TH SarabunPSK" w:hint="cs"/>
          <w:color w:val="000000" w:themeColor="text1"/>
          <w:cs/>
        </w:rPr>
        <w:t xml:space="preserve">กรณีกำหนด </w:t>
      </w:r>
      <w:r w:rsidR="008758B4">
        <w:rPr>
          <w:rFonts w:ascii="TH SarabunPSK" w:hAnsi="TH SarabunPSK" w:cs="TH SarabunPSK"/>
          <w:color w:val="000000" w:themeColor="text1"/>
        </w:rPr>
        <w:t>reference indicator</w:t>
      </w:r>
      <w:r w:rsidR="008758B4">
        <w:rPr>
          <w:rFonts w:ascii="TH SarabunPSK" w:hAnsi="TH SarabunPSK" w:cs="TH SarabunPSK" w:hint="cs"/>
          <w:color w:val="000000" w:themeColor="text1"/>
          <w:cs/>
        </w:rPr>
        <w:t xml:space="preserve"> ในรูปแบบ </w:t>
      </w:r>
      <w:r w:rsidR="008758B4" w:rsidRPr="00A70F6B">
        <w:rPr>
          <w:rFonts w:ascii="TH SarabunPSK" w:hAnsi="TH SarabunPSK" w:cs="TH SarabunPSK"/>
          <w:color w:val="000000" w:themeColor="text1"/>
        </w:rPr>
        <w:t>benchmark</w:t>
      </w:r>
      <w:r w:rsidR="00205A53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0D20F2">
        <w:rPr>
          <w:rFonts w:ascii="TH SarabunPSK" w:hAnsi="TH SarabunPSK" w:cs="TH SarabunPSK" w:hint="cs"/>
          <w:color w:val="000000" w:themeColor="text1"/>
          <w:cs/>
        </w:rPr>
        <w:t>ต้อง</w:t>
      </w:r>
      <w:r w:rsidR="008758B4" w:rsidRPr="00A70F6B">
        <w:rPr>
          <w:rFonts w:ascii="TH SarabunPSK" w:hAnsi="TH SarabunPSK" w:cs="TH SarabunPSK"/>
          <w:color w:val="000000" w:themeColor="text1"/>
          <w:cs/>
        </w:rPr>
        <w:t>มีความเหมาะสมกับนโยบายและ</w:t>
      </w:r>
      <w:r w:rsidR="00A8463F">
        <w:rPr>
          <w:rFonts w:ascii="TH SarabunPSK" w:hAnsi="TH SarabunPSK" w:cs="TH SarabunPSK"/>
          <w:color w:val="000000" w:themeColor="text1"/>
          <w:cs/>
        </w:rPr>
        <w:br/>
      </w:r>
      <w:r w:rsidR="008758B4" w:rsidRPr="00A70F6B">
        <w:rPr>
          <w:rFonts w:ascii="TH SarabunPSK" w:hAnsi="TH SarabunPSK" w:cs="TH SarabunPSK"/>
          <w:color w:val="000000" w:themeColor="text1"/>
          <w:cs/>
        </w:rPr>
        <w:t>กลยุทธ์การลงทุน และสะท้อนลักษณะ</w:t>
      </w:r>
      <w:r w:rsidR="008758B4" w:rsidRPr="00AB5FCF">
        <w:rPr>
          <w:rFonts w:ascii="TH SarabunPSK" w:hAnsi="TH SarabunPSK" w:cs="TH SarabunPSK"/>
          <w:color w:val="000000" w:themeColor="text1"/>
          <w:spacing w:val="-2"/>
          <w:cs/>
        </w:rPr>
        <w:t>ความเสี่ยง</w:t>
      </w:r>
      <w:r w:rsidR="008758B4" w:rsidRPr="00AB5FCF">
        <w:rPr>
          <w:rFonts w:ascii="TH SarabunPSK" w:hAnsi="TH SarabunPSK" w:cs="TH SarabunPSK" w:hint="cs"/>
          <w:color w:val="000000" w:themeColor="text1"/>
          <w:spacing w:val="-2"/>
          <w:cs/>
        </w:rPr>
        <w:t>และผลตอบแทน (</w:t>
      </w:r>
      <w:r w:rsidR="008758B4" w:rsidRPr="00AB5FCF">
        <w:rPr>
          <w:rFonts w:ascii="TH SarabunPSK" w:hAnsi="TH SarabunPSK" w:cs="TH SarabunPSK" w:hint="cs"/>
          <w:color w:val="000000" w:themeColor="text1"/>
          <w:spacing w:val="-2"/>
        </w:rPr>
        <w:t>risk-return profile)</w:t>
      </w:r>
      <w:r w:rsidR="008758B4" w:rsidRPr="00AB5FCF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 ของ</w:t>
      </w:r>
      <w:r w:rsidR="0081198D">
        <w:rPr>
          <w:rFonts w:ascii="TH SarabunPSK" w:hAnsi="TH SarabunPSK" w:cs="TH SarabunPSK" w:hint="cs"/>
          <w:color w:val="000000" w:themeColor="text1"/>
          <w:spacing w:val="-2"/>
          <w:cs/>
        </w:rPr>
        <w:t>กองทุน</w:t>
      </w:r>
      <w:r w:rsidR="008758B4" w:rsidRPr="00AB5FCF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 </w:t>
      </w:r>
      <w:r w:rsidR="00A8463F">
        <w:rPr>
          <w:rFonts w:ascii="TH SarabunPSK" w:hAnsi="TH SarabunPSK" w:cs="TH SarabunPSK"/>
          <w:color w:val="000000" w:themeColor="text1"/>
          <w:spacing w:val="-2"/>
          <w:cs/>
        </w:rPr>
        <w:br/>
      </w:r>
      <w:r w:rsidR="008758B4" w:rsidRPr="00AB5FCF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เช่น </w:t>
      </w:r>
      <w:r w:rsidR="0081198D">
        <w:rPr>
          <w:rFonts w:ascii="TH SarabunPSK" w:hAnsi="TH SarabunPSK" w:cs="TH SarabunPSK" w:hint="cs"/>
          <w:color w:val="000000" w:themeColor="text1"/>
          <w:spacing w:val="-2"/>
          <w:cs/>
        </w:rPr>
        <w:t>กองทุน</w:t>
      </w:r>
      <w:r w:rsidR="008758B4" w:rsidRPr="00AB5FCF">
        <w:rPr>
          <w:rFonts w:ascii="TH SarabunPSK" w:hAnsi="TH SarabunPSK" w:cs="TH SarabunPSK" w:hint="cs"/>
          <w:color w:val="000000" w:themeColor="text1"/>
          <w:spacing w:val="-2"/>
          <w:cs/>
        </w:rPr>
        <w:t>ที่มีนโยบายลงทุนใน</w:t>
      </w:r>
      <w:r w:rsidR="00AB5FCF" w:rsidRPr="00AB5FCF">
        <w:rPr>
          <w:rFonts w:ascii="TH SarabunPSK" w:hAnsi="TH SarabunPSK" w:cs="TH SarabunPSK" w:hint="cs"/>
          <w:color w:val="000000" w:themeColor="text1"/>
          <w:spacing w:val="-2"/>
          <w:cs/>
        </w:rPr>
        <w:t>ตราสารทุน</w:t>
      </w:r>
      <w:r w:rsidR="008758B4" w:rsidRPr="00D705DE">
        <w:rPr>
          <w:rFonts w:ascii="TH SarabunPSK" w:hAnsi="TH SarabunPSK" w:cs="TH SarabunPSK" w:hint="cs"/>
          <w:color w:val="000000" w:themeColor="text1"/>
          <w:cs/>
        </w:rPr>
        <w:t>ต้องไม่เลือกใช้</w:t>
      </w:r>
      <w:r w:rsidR="008758B4" w:rsidRPr="00D705DE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8758B4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8758B4">
        <w:rPr>
          <w:rFonts w:ascii="TH SarabunPSK" w:hAnsi="TH SarabunPSK" w:cs="TH SarabunPSK" w:hint="cs"/>
          <w:color w:val="000000" w:themeColor="text1"/>
          <w:cs/>
        </w:rPr>
        <w:t>ที่เกี่ยวกับตราสารหนี้</w:t>
      </w:r>
      <w:r w:rsidR="008758B4" w:rsidRPr="00D705DE">
        <w:rPr>
          <w:rFonts w:ascii="TH SarabunPSK" w:hAnsi="TH SarabunPSK" w:cs="TH SarabunPSK" w:hint="cs"/>
          <w:color w:val="000000" w:themeColor="text1"/>
          <w:cs/>
        </w:rPr>
        <w:t xml:space="preserve"> (</w:t>
      </w:r>
      <w:r w:rsidR="008758B4">
        <w:rPr>
          <w:rFonts w:ascii="TH SarabunPSK" w:hAnsi="TH SarabunPSK" w:cs="TH SarabunPSK"/>
          <w:color w:val="000000" w:themeColor="text1"/>
        </w:rPr>
        <w:t>bond</w:t>
      </w:r>
      <w:r w:rsidR="008758B4" w:rsidRPr="00D705DE">
        <w:rPr>
          <w:rFonts w:ascii="TH SarabunPSK" w:hAnsi="TH SarabunPSK" w:cs="TH SarabunPSK"/>
          <w:color w:val="000000" w:themeColor="text1"/>
        </w:rPr>
        <w:t xml:space="preserve"> index) </w:t>
      </w:r>
      <w:r w:rsidR="00FE117E">
        <w:rPr>
          <w:rFonts w:ascii="TH SarabunPSK" w:hAnsi="TH SarabunPSK" w:cs="TH SarabunPSK"/>
          <w:color w:val="000000" w:themeColor="text1"/>
        </w:rPr>
        <w:br/>
      </w:r>
      <w:r w:rsidR="008758B4">
        <w:rPr>
          <w:rFonts w:ascii="TH SarabunPSK" w:hAnsi="TH SarabunPSK" w:cs="TH SarabunPSK" w:hint="cs"/>
          <w:color w:val="000000" w:themeColor="text1"/>
          <w:cs/>
        </w:rPr>
        <w:t xml:space="preserve">เป็น </w:t>
      </w:r>
      <w:r w:rsidR="008758B4">
        <w:rPr>
          <w:rFonts w:ascii="TH SarabunPSK" w:hAnsi="TH SarabunPSK" w:cs="TH SarabunPSK"/>
          <w:color w:val="000000" w:themeColor="text1"/>
        </w:rPr>
        <w:t xml:space="preserve">reference indicator </w:t>
      </w:r>
      <w:r w:rsidR="008758B4">
        <w:rPr>
          <w:rFonts w:ascii="TH SarabunPSK" w:hAnsi="TH SarabunPSK" w:cs="TH SarabunPSK" w:hint="cs"/>
          <w:color w:val="000000" w:themeColor="text1"/>
          <w:cs/>
        </w:rPr>
        <w:t xml:space="preserve">เป็นต้น </w:t>
      </w:r>
      <w:r w:rsidR="008758B4" w:rsidRPr="00B623D9">
        <w:rPr>
          <w:rFonts w:ascii="TH SarabunPSK" w:hAnsi="TH SarabunPSK" w:cs="TH SarabunPSK" w:hint="cs"/>
          <w:color w:val="000000" w:themeColor="text1"/>
          <w:cs/>
        </w:rPr>
        <w:t xml:space="preserve">ทั้งนี้ </w:t>
      </w:r>
      <w:r w:rsidR="008758B4" w:rsidRPr="00B623D9">
        <w:rPr>
          <w:rFonts w:ascii="TH SarabunPSK" w:hAnsi="TH SarabunPSK" w:cs="TH SarabunPSK"/>
          <w:color w:val="000000" w:themeColor="text1"/>
        </w:rPr>
        <w:t xml:space="preserve">benchmark </w:t>
      </w:r>
      <w:r w:rsidR="008758B4">
        <w:rPr>
          <w:rFonts w:ascii="TH SarabunPSK" w:hAnsi="TH SarabunPSK" w:cs="TH SarabunPSK" w:hint="cs"/>
          <w:color w:val="000000" w:themeColor="text1"/>
          <w:cs/>
        </w:rPr>
        <w:t xml:space="preserve">ที่ </w:t>
      </w:r>
      <w:r w:rsidR="008758B4" w:rsidRPr="00B623D9">
        <w:rPr>
          <w:rFonts w:ascii="TH SarabunPSK" w:hAnsi="TH SarabunPSK" w:cs="TH SarabunPSK" w:hint="cs"/>
          <w:color w:val="000000" w:themeColor="text1"/>
          <w:cs/>
        </w:rPr>
        <w:t>บลจ</w:t>
      </w:r>
      <w:r w:rsidR="008758B4" w:rsidRPr="00B623D9">
        <w:rPr>
          <w:rFonts w:ascii="TH SarabunPSK" w:hAnsi="TH SarabunPSK" w:cs="TH SarabunPSK"/>
          <w:color w:val="000000" w:themeColor="text1"/>
        </w:rPr>
        <w:t xml:space="preserve">. </w:t>
      </w:r>
      <w:r w:rsidR="008758B4">
        <w:rPr>
          <w:rFonts w:ascii="TH SarabunPSK" w:hAnsi="TH SarabunPSK" w:cs="TH SarabunPSK" w:hint="cs"/>
          <w:color w:val="000000" w:themeColor="text1"/>
          <w:cs/>
        </w:rPr>
        <w:t xml:space="preserve">เลือกใช้ </w:t>
      </w:r>
      <w:r w:rsidR="008758B4" w:rsidRPr="00B623D9">
        <w:rPr>
          <w:rFonts w:ascii="TH SarabunPSK" w:hAnsi="TH SarabunPSK" w:cs="TH SarabunPSK" w:hint="cs"/>
          <w:color w:val="000000" w:themeColor="text1"/>
          <w:cs/>
        </w:rPr>
        <w:t>ต้อง</w:t>
      </w:r>
      <w:r w:rsidR="008758B4">
        <w:rPr>
          <w:rFonts w:ascii="TH SarabunPSK" w:hAnsi="TH SarabunPSK" w:cs="TH SarabunPSK" w:hint="cs"/>
          <w:color w:val="000000" w:themeColor="text1"/>
          <w:cs/>
        </w:rPr>
        <w:t>เป็น</w:t>
      </w:r>
      <w:r w:rsidR="008758B4" w:rsidRPr="00393D12">
        <w:rPr>
          <w:rFonts w:ascii="TH SarabunPSK" w:hAnsi="TH SarabunPSK" w:cs="TH SarabunPSK"/>
          <w:color w:val="000000" w:themeColor="text1"/>
        </w:rPr>
        <w:t xml:space="preserve"> </w:t>
      </w:r>
      <w:r w:rsidR="008758B4" w:rsidRPr="00B623D9">
        <w:rPr>
          <w:rFonts w:ascii="TH SarabunPSK" w:hAnsi="TH SarabunPSK" w:cs="TH SarabunPSK"/>
          <w:color w:val="000000" w:themeColor="text1"/>
        </w:rPr>
        <w:t xml:space="preserve">benchmark </w:t>
      </w:r>
      <w:r w:rsidR="008758B4" w:rsidRPr="00B623D9">
        <w:rPr>
          <w:rFonts w:ascii="TH SarabunPSK" w:hAnsi="TH SarabunPSK" w:cs="TH SarabunPSK" w:hint="cs"/>
          <w:color w:val="000000" w:themeColor="text1"/>
          <w:cs/>
        </w:rPr>
        <w:t>ที่ผู้จัดทำ</w:t>
      </w:r>
      <w:r w:rsidR="008758B4">
        <w:rPr>
          <w:rFonts w:ascii="TH SarabunPSK" w:hAnsi="TH SarabunPSK" w:cs="TH SarabunPSK" w:hint="cs"/>
          <w:color w:val="000000" w:themeColor="text1"/>
          <w:cs/>
        </w:rPr>
        <w:t>มีการ</w:t>
      </w:r>
      <w:r w:rsidR="008758B4" w:rsidRPr="00B623D9">
        <w:rPr>
          <w:rFonts w:ascii="TH SarabunPSK" w:hAnsi="TH SarabunPSK" w:cs="TH SarabunPSK" w:hint="cs"/>
          <w:color w:val="000000" w:themeColor="text1"/>
          <w:cs/>
        </w:rPr>
        <w:t>เผยแพร่</w:t>
      </w:r>
      <w:r w:rsidR="008758B4">
        <w:rPr>
          <w:rFonts w:ascii="TH SarabunPSK" w:hAnsi="TH SarabunPSK" w:cs="TH SarabunPSK" w:hint="cs"/>
          <w:color w:val="000000" w:themeColor="text1"/>
          <w:cs/>
        </w:rPr>
        <w:t>ให้</w:t>
      </w:r>
      <w:r w:rsidR="008758B4" w:rsidRPr="00B623D9">
        <w:rPr>
          <w:rFonts w:ascii="TH SarabunPSK" w:hAnsi="TH SarabunPSK" w:cs="TH SarabunPSK" w:hint="cs"/>
          <w:color w:val="000000" w:themeColor="text1"/>
          <w:cs/>
        </w:rPr>
        <w:t>สามารถเข้าถึงได้</w:t>
      </w:r>
    </w:p>
    <w:p w14:paraId="546A5784" w14:textId="5FF5178F" w:rsidR="00401F5D" w:rsidRDefault="00901C41" w:rsidP="00401F5D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401F5D">
        <w:rPr>
          <w:rFonts w:ascii="TH SarabunPSK" w:hAnsi="TH SarabunPSK" w:cs="TH SarabunPSK"/>
          <w:color w:val="000000" w:themeColor="text1"/>
        </w:rPr>
        <w:t>3</w:t>
      </w:r>
      <w:r w:rsidR="001D4082" w:rsidRPr="00401F5D">
        <w:rPr>
          <w:rFonts w:ascii="TH SarabunPSK" w:hAnsi="TH SarabunPSK" w:cs="TH SarabunPSK"/>
          <w:color w:val="000000" w:themeColor="text1"/>
        </w:rPr>
        <w:t xml:space="preserve">.3 </w:t>
      </w:r>
      <w:r w:rsidR="001D4082" w:rsidRPr="00401F5D">
        <w:rPr>
          <w:rFonts w:ascii="TH SarabunPSK" w:hAnsi="TH SarabunPSK" w:cs="TH SarabunPSK" w:hint="cs"/>
          <w:color w:val="000000" w:themeColor="text1"/>
          <w:cs/>
        </w:rPr>
        <w:t xml:space="preserve"> กรณี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401F5D">
        <w:rPr>
          <w:rFonts w:ascii="TH SarabunPSK" w:hAnsi="TH SarabunPSK" w:cs="TH SarabunPSK" w:hint="cs"/>
          <w:color w:val="000000" w:themeColor="text1"/>
          <w:cs/>
        </w:rPr>
        <w:t>มีการบริหารจัดการโดย</w:t>
      </w:r>
      <w:r w:rsidR="000B7392" w:rsidRPr="00401F5D">
        <w:rPr>
          <w:rFonts w:ascii="TH SarabunPSK" w:hAnsi="TH SarabunPSK" w:cs="TH SarabunPSK" w:hint="cs"/>
          <w:color w:val="000000" w:themeColor="text1"/>
          <w:cs/>
        </w:rPr>
        <w:t>อ้างอิงกับ</w:t>
      </w:r>
      <w:r w:rsidR="0088718F" w:rsidRPr="00401F5D">
        <w:rPr>
          <w:rFonts w:ascii="TH SarabunPSK" w:hAnsi="TH SarabunPSK" w:cs="TH SarabunPSK"/>
          <w:color w:val="000000" w:themeColor="text1"/>
        </w:rPr>
        <w:t xml:space="preserve"> benchmark</w:t>
      </w:r>
      <w:r w:rsidR="001D4082" w:rsidRPr="00401F5D">
        <w:rPr>
          <w:rFonts w:ascii="TH SarabunPSK" w:hAnsi="TH SarabunPSK" w:cs="TH SarabunPSK" w:hint="cs"/>
          <w:color w:val="000000" w:themeColor="text1"/>
          <w:cs/>
        </w:rPr>
        <w:t xml:space="preserve"> และมีการ</w:t>
      </w:r>
      <w:r w:rsidR="00515964" w:rsidRPr="00401F5D">
        <w:rPr>
          <w:rFonts w:ascii="TH SarabunPSK" w:hAnsi="TH SarabunPSK" w:cs="TH SarabunPSK" w:hint="cs"/>
          <w:color w:val="000000" w:themeColor="text1"/>
          <w:cs/>
        </w:rPr>
        <w:t xml:space="preserve">กำหนด </w:t>
      </w:r>
      <w:r w:rsidR="00515964" w:rsidRPr="00401F5D">
        <w:rPr>
          <w:rFonts w:ascii="TH SarabunPSK" w:hAnsi="TH SarabunPSK" w:cs="TH SarabunPSK"/>
          <w:color w:val="000000" w:themeColor="text1"/>
        </w:rPr>
        <w:t>reference indicator</w:t>
      </w:r>
      <w:r w:rsidR="00515964" w:rsidRPr="00401F5D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FE117E">
        <w:rPr>
          <w:rFonts w:ascii="TH SarabunPSK" w:hAnsi="TH SarabunPSK" w:cs="TH SarabunPSK"/>
          <w:color w:val="000000" w:themeColor="text1"/>
        </w:rPr>
        <w:br/>
      </w:r>
      <w:r w:rsidR="00515964" w:rsidRPr="00401F5D">
        <w:rPr>
          <w:rFonts w:ascii="TH SarabunPSK" w:hAnsi="TH SarabunPSK" w:cs="TH SarabunPSK" w:hint="cs"/>
          <w:color w:val="000000" w:themeColor="text1"/>
          <w:cs/>
        </w:rPr>
        <w:t xml:space="preserve">ในรูปแบบ </w:t>
      </w:r>
      <w:r w:rsidR="00515964" w:rsidRPr="00401F5D">
        <w:rPr>
          <w:rFonts w:ascii="TH SarabunPSK" w:hAnsi="TH SarabunPSK" w:cs="TH SarabunPSK"/>
          <w:color w:val="000000" w:themeColor="text1"/>
        </w:rPr>
        <w:t>benchmark</w:t>
      </w:r>
      <w:r w:rsidR="007B0993" w:rsidRPr="00401F5D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EB2FCD" w:rsidRPr="00401F5D">
        <w:rPr>
          <w:rFonts w:ascii="TH SarabunPSK" w:hAnsi="TH SarabunPSK" w:cs="TH SarabunPSK" w:hint="cs"/>
          <w:color w:val="000000" w:themeColor="text1"/>
          <w:cs/>
        </w:rPr>
        <w:t xml:space="preserve">บลจ. ต้องกำหนด </w:t>
      </w:r>
      <w:r w:rsidR="007B0993" w:rsidRPr="00401F5D">
        <w:rPr>
          <w:rFonts w:ascii="TH SarabunPSK" w:hAnsi="TH SarabunPSK" w:cs="TH SarabunPSK"/>
          <w:color w:val="000000" w:themeColor="text1"/>
        </w:rPr>
        <w:t>benchmark</w:t>
      </w:r>
      <w:r w:rsidR="007B0993" w:rsidRPr="00401F5D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EB2FCD" w:rsidRPr="00401F5D">
        <w:rPr>
          <w:rFonts w:ascii="TH SarabunPSK" w:hAnsi="TH SarabunPSK" w:cs="TH SarabunPSK" w:hint="cs"/>
          <w:color w:val="000000" w:themeColor="text1"/>
          <w:cs/>
        </w:rPr>
        <w:t>ทั้งสองเป็นตัว</w:t>
      </w:r>
      <w:r w:rsidR="001D4082" w:rsidRPr="00401F5D">
        <w:rPr>
          <w:rFonts w:ascii="TH SarabunPSK" w:hAnsi="TH SarabunPSK" w:cs="TH SarabunPSK" w:hint="cs"/>
          <w:color w:val="000000" w:themeColor="text1"/>
          <w:cs/>
        </w:rPr>
        <w:t>เดียวกัน รวมถึงกรณี</w:t>
      </w:r>
      <w:r w:rsidR="00507E7A" w:rsidRPr="00401F5D">
        <w:rPr>
          <w:rFonts w:ascii="TH SarabunPSK" w:hAnsi="TH SarabunPSK" w:cs="TH SarabunPSK"/>
          <w:color w:val="000000" w:themeColor="text1"/>
        </w:rPr>
        <w:t xml:space="preserve"> </w:t>
      </w:r>
      <w:r w:rsidR="001D4082" w:rsidRPr="00401F5D">
        <w:rPr>
          <w:rFonts w:ascii="TH SarabunPSK" w:hAnsi="TH SarabunPSK" w:cs="TH SarabunPSK" w:hint="cs"/>
          <w:color w:val="000000" w:themeColor="text1"/>
          <w:cs/>
        </w:rPr>
        <w:t>ดังนี้</w:t>
      </w:r>
    </w:p>
    <w:p w14:paraId="76C7EB49" w14:textId="47CB6ACD" w:rsidR="001D4082" w:rsidRPr="00D705DE" w:rsidRDefault="00901C41" w:rsidP="00401F5D">
      <w:pPr>
        <w:tabs>
          <w:tab w:val="left" w:pos="720"/>
        </w:tabs>
        <w:ind w:firstLine="810"/>
        <w:jc w:val="thaiDistribute"/>
        <w:rPr>
          <w:rFonts w:ascii="TH SarabunPSK" w:hAnsi="TH SarabunPSK" w:cs="TH SarabunPSK"/>
          <w:color w:val="000000" w:themeColor="text1"/>
        </w:rPr>
      </w:pPr>
      <w:r w:rsidRPr="00D705DE">
        <w:rPr>
          <w:rFonts w:ascii="TH SarabunPSK" w:hAnsi="TH SarabunPSK" w:cs="TH SarabunPSK"/>
          <w:color w:val="000000" w:themeColor="text1"/>
        </w:rPr>
        <w:t>3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.3.1  </w:t>
      </w:r>
      <w:r w:rsidR="00FC78AE" w:rsidRPr="00D705DE">
        <w:rPr>
          <w:rFonts w:ascii="TH SarabunPSK" w:hAnsi="TH SarabunPSK" w:cs="TH SarabunPSK" w:hint="cs"/>
          <w:color w:val="000000" w:themeColor="text1"/>
          <w:cs/>
        </w:rPr>
        <w:t>กรณีที่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อ้างอิงเพื่อเปรียบเทียบกับผลการด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ำ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เนินงานของ</w:t>
      </w:r>
      <w:r w:rsidR="0081198D">
        <w:rPr>
          <w:rFonts w:ascii="TH SarabunPSK" w:hAnsi="TH SarabunPSK" w:cs="TH SarabunPSK"/>
          <w:color w:val="000000" w:themeColor="text1"/>
          <w:cs/>
        </w:rPr>
        <w:t>กองทุน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 (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performance 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 </w:t>
      </w:r>
      <w:r w:rsidR="001D4082" w:rsidRPr="00D705DE">
        <w:rPr>
          <w:rFonts w:ascii="TH SarabunPSK" w:hAnsi="TH SarabunPSK" w:cs="TH SarabunPSK" w:hint="cs"/>
          <w:color w:val="000000" w:themeColor="text1"/>
        </w:rPr>
        <w:t>measures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)</w:t>
      </w:r>
      <w:r w:rsidR="00074577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0030E7">
        <w:rPr>
          <w:rFonts w:ascii="TH SarabunPSK" w:hAnsi="TH SarabunPSK" w:cs="TH SarabunPSK"/>
          <w:color w:val="000000" w:themeColor="text1"/>
        </w:rPr>
        <w:br/>
      </w:r>
      <w:r w:rsidR="00AE695F">
        <w:rPr>
          <w:rFonts w:ascii="TH SarabunPSK" w:hAnsi="TH SarabunPSK" w:cs="TH SarabunPSK" w:hint="cs"/>
          <w:color w:val="000000" w:themeColor="text1"/>
          <w:cs/>
        </w:rPr>
        <w:t>โดย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มีวัตถุประสงค์ของผลการดำเนินงานที่เชื่อมโยงกับ</w:t>
      </w:r>
      <w:r w:rsidR="007B0993" w:rsidRPr="00D705DE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 (เช่น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 SET100 + positive absolute return objective, SET100 +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ค่า </w:t>
      </w:r>
      <w:r w:rsidR="001D4082" w:rsidRPr="00D705DE">
        <w:rPr>
          <w:rFonts w:ascii="TH SarabunPSK" w:hAnsi="TH SarabunPSK" w:cs="TH SarabunPSK"/>
          <w:color w:val="000000" w:themeColor="text1"/>
        </w:rPr>
        <w:t>HWM, SET100 + hurdle rate</w:t>
      </w:r>
      <w:r w:rsidR="000F56E5">
        <w:rPr>
          <w:rFonts w:ascii="TH SarabunPSK" w:hAnsi="TH SarabunPSK" w:cs="TH SarabunPSK"/>
          <w:color w:val="000000" w:themeColor="text1"/>
        </w:rPr>
        <w:t xml:space="preserve"> </w:t>
      </w:r>
      <w:r w:rsidR="000F56E5">
        <w:rPr>
          <w:rFonts w:ascii="TH SarabunPSK" w:hAnsi="TH SarabunPSK" w:cs="TH SarabunPSK" w:hint="cs"/>
          <w:color w:val="000000" w:themeColor="text1"/>
          <w:cs/>
        </w:rPr>
        <w:t>เป็นต้น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) </w:t>
      </w:r>
    </w:p>
    <w:p w14:paraId="26995192" w14:textId="12F8B997" w:rsidR="001D4082" w:rsidRPr="009C5828" w:rsidRDefault="00901C41" w:rsidP="00401F5D">
      <w:pPr>
        <w:suppressAutoHyphens w:val="0"/>
        <w:ind w:firstLine="810"/>
        <w:jc w:val="thaiDistribute"/>
        <w:rPr>
          <w:rFonts w:ascii="TH SarabunPSK" w:hAnsi="TH SarabunPSK" w:cs="TH SarabunPSK"/>
          <w:color w:val="000000" w:themeColor="text1"/>
        </w:rPr>
      </w:pPr>
      <w:r w:rsidRPr="00D705DE">
        <w:rPr>
          <w:rFonts w:ascii="TH SarabunPSK" w:hAnsi="TH SarabunPSK" w:cs="TH SarabunPSK"/>
          <w:color w:val="000000" w:themeColor="text1"/>
        </w:rPr>
        <w:t>3</w:t>
      </w:r>
      <w:r w:rsidR="00D648EC" w:rsidRPr="00D705DE">
        <w:rPr>
          <w:rFonts w:ascii="TH SarabunPSK" w:hAnsi="TH SarabunPSK" w:cs="TH SarabunPSK"/>
          <w:color w:val="000000" w:themeColor="text1"/>
        </w:rPr>
        <w:t>.3.</w:t>
      </w:r>
      <w:r w:rsidR="00D648EC" w:rsidRPr="00D705DE">
        <w:rPr>
          <w:rFonts w:ascii="TH SarabunPSK" w:hAnsi="TH SarabunPSK" w:cs="TH SarabunPSK" w:hint="cs"/>
          <w:color w:val="000000" w:themeColor="text1"/>
          <w:cs/>
        </w:rPr>
        <w:t>2</w:t>
      </w:r>
      <w:r w:rsidR="00D648EC" w:rsidRPr="00D705DE">
        <w:rPr>
          <w:rFonts w:ascii="TH SarabunPSK" w:hAnsi="TH SarabunPSK" w:cs="TH SarabunPSK"/>
          <w:color w:val="000000" w:themeColor="text1"/>
        </w:rPr>
        <w:t xml:space="preserve">  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ก</w:t>
      </w:r>
      <w:r w:rsidR="00FC78AE" w:rsidRPr="00D705DE">
        <w:rPr>
          <w:rFonts w:ascii="TH SarabunPSK" w:hAnsi="TH SarabunPSK" w:cs="TH SarabunPSK" w:hint="cs"/>
          <w:color w:val="000000" w:themeColor="text1"/>
          <w:cs/>
        </w:rPr>
        <w:t>รณีที่</w:t>
      </w:r>
      <w:r w:rsidR="003A0E24">
        <w:rPr>
          <w:rFonts w:ascii="TH SarabunPSK" w:hAnsi="TH SarabunPSK" w:cs="TH SarabunPSK" w:hint="cs"/>
          <w:color w:val="000000" w:themeColor="text1"/>
          <w:cs/>
        </w:rPr>
        <w:t>อ้างอิงเพื่อเป็น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องค์ประกอบหรือเป็นตัวแทนองค์ประกอบของพอร์ตโฟลิโอ (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portfolio </w:t>
      </w:r>
      <w:r w:rsidR="001D4082" w:rsidRPr="00D705DE">
        <w:rPr>
          <w:rFonts w:ascii="TH SarabunPSK" w:hAnsi="TH SarabunPSK" w:cs="TH SarabunPSK" w:hint="cs"/>
          <w:color w:val="000000" w:themeColor="text1"/>
        </w:rPr>
        <w:t>composition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)</w:t>
      </w:r>
      <w:r w:rsidR="00360DE1">
        <w:rPr>
          <w:rFonts w:ascii="TH SarabunPSK" w:hAnsi="TH SarabunPSK" w:cs="TH SarabunPSK" w:hint="cs"/>
          <w:color w:val="000000" w:themeColor="text1"/>
          <w:cs/>
        </w:rPr>
        <w:t xml:space="preserve"> โดย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นโยบายการลงทุนของ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เน้นลงทุนในหลักทรัพย์โดย</w:t>
      </w:r>
      <w:r w:rsidR="001D4082" w:rsidRPr="006D702D">
        <w:rPr>
          <w:rFonts w:ascii="TH SarabunPSK" w:hAnsi="TH SarabunPSK" w:cs="TH SarabunPSK" w:hint="cs"/>
          <w:color w:val="000000" w:themeColor="text1"/>
          <w:cs/>
        </w:rPr>
        <w:t>อ้างอิง</w:t>
      </w:r>
      <w:r w:rsidR="001D4082" w:rsidRPr="009C5828">
        <w:rPr>
          <w:rFonts w:ascii="TH SarabunPSK" w:hAnsi="TH SarabunPSK" w:cs="TH SarabunPSK" w:hint="cs"/>
          <w:color w:val="000000" w:themeColor="text1"/>
          <w:cs/>
        </w:rPr>
        <w:t>กับ</w:t>
      </w:r>
      <w:r w:rsidR="00B414FC" w:rsidRPr="009C5828">
        <w:rPr>
          <w:rFonts w:ascii="TH SarabunPSK" w:hAnsi="TH SarabunPSK" w:cs="TH SarabunPSK" w:hint="cs"/>
          <w:color w:val="000000" w:themeColor="text1"/>
          <w:cs/>
        </w:rPr>
        <w:t>องค์ประกอบ</w:t>
      </w:r>
      <w:r w:rsidR="000030E7">
        <w:rPr>
          <w:rFonts w:ascii="TH SarabunPSK" w:hAnsi="TH SarabunPSK" w:cs="TH SarabunPSK"/>
          <w:color w:val="000000" w:themeColor="text1"/>
        </w:rPr>
        <w:br/>
      </w:r>
      <w:r w:rsidR="00D86F7F" w:rsidRPr="009C5828">
        <w:rPr>
          <w:rFonts w:ascii="TH SarabunPSK" w:hAnsi="TH SarabunPSK" w:cs="TH SarabunPSK" w:hint="cs"/>
          <w:color w:val="000000" w:themeColor="text1"/>
          <w:cs/>
        </w:rPr>
        <w:t>ของ</w:t>
      </w:r>
      <w:r w:rsidR="00D86F7F" w:rsidRPr="009C5828">
        <w:rPr>
          <w:rFonts w:ascii="TH SarabunPSK" w:hAnsi="TH SarabunPSK" w:cs="TH SarabunPSK"/>
          <w:color w:val="000000" w:themeColor="text1"/>
          <w:spacing w:val="-6"/>
        </w:rPr>
        <w:t xml:space="preserve"> </w:t>
      </w:r>
      <w:r w:rsidR="00D86F7F" w:rsidRPr="006A7363">
        <w:rPr>
          <w:rFonts w:ascii="TH SarabunPSK" w:hAnsi="TH SarabunPSK" w:cs="TH SarabunPSK"/>
          <w:color w:val="000000" w:themeColor="text1"/>
          <w:spacing w:val="-4"/>
        </w:rPr>
        <w:t>benchmark</w:t>
      </w:r>
      <w:r w:rsidR="009C5828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</w:t>
      </w:r>
      <w:r w:rsidR="00B00642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เว้น</w:t>
      </w:r>
      <w:r w:rsidR="00EE2450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แต่</w:t>
      </w:r>
      <w:r w:rsidR="001D4082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กรณีที่นโยบายการลงทุนของ</w:t>
      </w:r>
      <w:r w:rsidR="0081198D">
        <w:rPr>
          <w:rFonts w:ascii="TH SarabunPSK" w:hAnsi="TH SarabunPSK" w:cs="TH SarabunPSK" w:hint="cs"/>
          <w:color w:val="000000" w:themeColor="text1"/>
          <w:spacing w:val="-4"/>
          <w:cs/>
        </w:rPr>
        <w:t>กองทุน</w:t>
      </w:r>
      <w:r w:rsidR="001D4082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ลงทุน</w:t>
      </w:r>
      <w:r w:rsidR="00EE2450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ในหลักทรัพย์</w:t>
      </w:r>
      <w:r w:rsidR="001D4082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โดย</w:t>
      </w:r>
      <w:r w:rsidR="003A3907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ไม่ได้</w:t>
      </w:r>
      <w:r w:rsidR="002469E5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อ้างอิงกับ</w:t>
      </w:r>
      <w:r w:rsidR="005A59C0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องค์ประกอบ</w:t>
      </w:r>
      <w:r w:rsidR="001D4082" w:rsidRPr="006A7363">
        <w:rPr>
          <w:rFonts w:ascii="TH SarabunPSK" w:hAnsi="TH SarabunPSK" w:cs="TH SarabunPSK" w:hint="cs"/>
          <w:color w:val="000000" w:themeColor="text1"/>
          <w:spacing w:val="-4"/>
          <w:cs/>
        </w:rPr>
        <w:t>ของ</w:t>
      </w:r>
      <w:r w:rsidR="007B0993" w:rsidRPr="009C5828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7B0993" w:rsidRPr="009C5828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9C5828">
        <w:rPr>
          <w:rFonts w:ascii="TH SarabunPSK" w:hAnsi="TH SarabunPSK" w:cs="TH SarabunPSK" w:hint="cs"/>
          <w:color w:val="000000" w:themeColor="text1"/>
          <w:cs/>
        </w:rPr>
        <w:t>(เช่น กำหนด</w:t>
      </w:r>
      <w:r w:rsidR="007B0993" w:rsidRPr="009C5828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7B0993" w:rsidRPr="009C5828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9C5828">
        <w:rPr>
          <w:rFonts w:ascii="TH SarabunPSK" w:hAnsi="TH SarabunPSK" w:cs="TH SarabunPSK" w:hint="cs"/>
          <w:color w:val="000000" w:themeColor="text1"/>
          <w:cs/>
        </w:rPr>
        <w:t>เพื่อใช้เป็น</w:t>
      </w:r>
      <w:r w:rsidR="001D4082" w:rsidRPr="009C5828">
        <w:rPr>
          <w:rFonts w:ascii="TH SarabunPSK" w:hAnsi="TH SarabunPSK" w:cs="TH SarabunPSK"/>
          <w:color w:val="000000" w:themeColor="text1"/>
          <w:cs/>
        </w:rPr>
        <w:t>กรอบในการคัดเลือก</w:t>
      </w:r>
      <w:r w:rsidR="000E5B36" w:rsidRPr="009C5828">
        <w:rPr>
          <w:rFonts w:ascii="TH SarabunPSK" w:hAnsi="TH SarabunPSK" w:cs="TH SarabunPSK" w:hint="cs"/>
          <w:color w:val="000000" w:themeColor="text1"/>
          <w:cs/>
        </w:rPr>
        <w:t>หลัก</w:t>
      </w:r>
      <w:r w:rsidR="001D4082" w:rsidRPr="009C5828">
        <w:rPr>
          <w:rFonts w:ascii="TH SarabunPSK" w:hAnsi="TH SarabunPSK" w:cs="TH SarabunPSK"/>
          <w:color w:val="000000" w:themeColor="text1"/>
          <w:cs/>
        </w:rPr>
        <w:t>ทรัพย์</w:t>
      </w:r>
      <w:r w:rsidR="000E5B36" w:rsidRPr="009C5828">
        <w:rPr>
          <w:rFonts w:ascii="TH SarabunPSK" w:hAnsi="TH SarabunPSK" w:cs="TH SarabunPSK" w:hint="cs"/>
          <w:color w:val="000000" w:themeColor="text1"/>
          <w:cs/>
        </w:rPr>
        <w:t>ที่จะ</w:t>
      </w:r>
      <w:r w:rsidR="001D4082" w:rsidRPr="009C5828">
        <w:rPr>
          <w:rFonts w:ascii="TH SarabunPSK" w:hAnsi="TH SarabunPSK" w:cs="TH SarabunPSK"/>
          <w:color w:val="000000" w:themeColor="text1"/>
          <w:cs/>
        </w:rPr>
        <w:t>ลงทุน</w:t>
      </w:r>
      <w:r w:rsidR="00912E8D" w:rsidRPr="009C5828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912E8D" w:rsidRPr="009C5828">
        <w:rPr>
          <w:rFonts w:ascii="TH SarabunPSK" w:hAnsi="TH SarabunPSK" w:cs="TH SarabunPSK" w:hint="cs"/>
          <w:color w:val="000000" w:themeColor="text1"/>
          <w:spacing w:val="-4"/>
          <w:cs/>
        </w:rPr>
        <w:t>เป็นต้น</w:t>
      </w:r>
      <w:r w:rsidR="001D4082" w:rsidRPr="009C5828">
        <w:rPr>
          <w:rFonts w:ascii="TH SarabunPSK" w:hAnsi="TH SarabunPSK" w:cs="TH SarabunPSK"/>
          <w:color w:val="000000" w:themeColor="text1"/>
          <w:spacing w:val="-4"/>
          <w:cs/>
        </w:rPr>
        <w:t xml:space="preserve">) </w:t>
      </w:r>
      <w:r w:rsidR="00F24433" w:rsidRPr="009C5828">
        <w:rPr>
          <w:rFonts w:ascii="TH SarabunPSK" w:hAnsi="TH SarabunPSK" w:cs="TH SarabunPSK"/>
          <w:color w:val="000000" w:themeColor="text1"/>
          <w:spacing w:val="-4"/>
        </w:rPr>
        <w:t>reference in</w:t>
      </w:r>
      <w:r w:rsidR="00671EA3" w:rsidRPr="009C5828">
        <w:rPr>
          <w:rFonts w:ascii="TH SarabunPSK" w:hAnsi="TH SarabunPSK" w:cs="TH SarabunPSK"/>
          <w:color w:val="000000" w:themeColor="text1"/>
          <w:spacing w:val="-4"/>
        </w:rPr>
        <w:t>dicator</w:t>
      </w:r>
      <w:r w:rsidR="00185D30" w:rsidRPr="009C5828">
        <w:rPr>
          <w:rFonts w:ascii="TH SarabunPSK" w:hAnsi="TH SarabunPSK" w:cs="TH SarabunPSK"/>
          <w:color w:val="000000" w:themeColor="text1"/>
          <w:spacing w:val="-4"/>
        </w:rPr>
        <w:t xml:space="preserve"> </w:t>
      </w:r>
      <w:r w:rsidR="00185D30" w:rsidRPr="009C5828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ในรูปแบบ </w:t>
      </w:r>
      <w:r w:rsidR="00185D30" w:rsidRPr="009C5828">
        <w:rPr>
          <w:rFonts w:ascii="TH SarabunPSK" w:hAnsi="TH SarabunPSK" w:cs="TH SarabunPSK"/>
          <w:color w:val="000000" w:themeColor="text1"/>
          <w:spacing w:val="-4"/>
        </w:rPr>
        <w:t xml:space="preserve">benchmark </w:t>
      </w:r>
      <w:r w:rsidR="00185D30" w:rsidRPr="009C5828">
        <w:rPr>
          <w:rFonts w:ascii="TH SarabunPSK" w:hAnsi="TH SarabunPSK" w:cs="TH SarabunPSK" w:hint="cs"/>
          <w:color w:val="000000" w:themeColor="text1"/>
          <w:spacing w:val="-4"/>
          <w:cs/>
        </w:rPr>
        <w:t>นั้น</w:t>
      </w:r>
      <w:r w:rsidR="00515964" w:rsidRPr="009C5828">
        <w:rPr>
          <w:rFonts w:ascii="TH SarabunPSK" w:hAnsi="TH SarabunPSK" w:cs="TH SarabunPSK"/>
          <w:color w:val="000000" w:themeColor="text1"/>
          <w:spacing w:val="-4"/>
        </w:rPr>
        <w:t xml:space="preserve"> </w:t>
      </w:r>
      <w:r w:rsidR="001D4082" w:rsidRPr="006D702D">
        <w:rPr>
          <w:rFonts w:ascii="TH SarabunPSK" w:hAnsi="TH SarabunPSK" w:cs="TH SarabunPSK"/>
          <w:color w:val="000000" w:themeColor="text1"/>
          <w:spacing w:val="-4"/>
          <w:cs/>
        </w:rPr>
        <w:t>อาจ</w:t>
      </w:r>
      <w:r w:rsidR="00975287" w:rsidRPr="006D702D">
        <w:rPr>
          <w:rFonts w:ascii="TH SarabunPSK" w:hAnsi="TH SarabunPSK" w:cs="TH SarabunPSK" w:hint="cs"/>
          <w:color w:val="000000" w:themeColor="text1"/>
          <w:spacing w:val="-4"/>
          <w:cs/>
        </w:rPr>
        <w:t>แตกต่าง</w:t>
      </w:r>
      <w:r w:rsidR="001D4082" w:rsidRPr="006D702D">
        <w:rPr>
          <w:rFonts w:ascii="TH SarabunPSK" w:hAnsi="TH SarabunPSK" w:cs="TH SarabunPSK" w:hint="cs"/>
          <w:color w:val="000000" w:themeColor="text1"/>
          <w:spacing w:val="-4"/>
          <w:cs/>
        </w:rPr>
        <w:t>กับ</w:t>
      </w:r>
      <w:r w:rsidR="007B0993" w:rsidRPr="006D702D">
        <w:rPr>
          <w:rFonts w:ascii="TH SarabunPSK" w:hAnsi="TH SarabunPSK" w:cs="TH SarabunPSK"/>
          <w:color w:val="000000" w:themeColor="text1"/>
          <w:spacing w:val="-4"/>
        </w:rPr>
        <w:t xml:space="preserve"> benchmark</w:t>
      </w:r>
      <w:r w:rsidR="007B0993" w:rsidRPr="006D702D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</w:t>
      </w:r>
      <w:r w:rsidR="001D4082" w:rsidRPr="006D702D">
        <w:rPr>
          <w:rFonts w:ascii="TH SarabunPSK" w:hAnsi="TH SarabunPSK" w:cs="TH SarabunPSK" w:hint="cs"/>
          <w:color w:val="000000" w:themeColor="text1"/>
          <w:spacing w:val="-4"/>
          <w:cs/>
        </w:rPr>
        <w:t>ที่</w:t>
      </w:r>
      <w:r w:rsidR="001D4082" w:rsidRPr="006D702D">
        <w:rPr>
          <w:rFonts w:ascii="TH SarabunPSK" w:hAnsi="TH SarabunPSK" w:cs="TH SarabunPSK" w:hint="cs"/>
          <w:spacing w:val="-4"/>
          <w:cs/>
        </w:rPr>
        <w:t xml:space="preserve"> บลจ. </w:t>
      </w:r>
      <w:r w:rsidR="001D4082" w:rsidRPr="006D702D">
        <w:rPr>
          <w:rFonts w:ascii="TH SarabunPSK" w:hAnsi="TH SarabunPSK" w:cs="TH SarabunPSK" w:hint="cs"/>
          <w:color w:val="000000" w:themeColor="text1"/>
          <w:spacing w:val="-4"/>
          <w:cs/>
        </w:rPr>
        <w:t>ใช้ในการ</w:t>
      </w:r>
      <w:r w:rsidR="006D4E0D" w:rsidRPr="006D702D">
        <w:rPr>
          <w:rFonts w:ascii="TH SarabunPSK" w:hAnsi="TH SarabunPSK" w:cs="TH SarabunPSK" w:hint="cs"/>
          <w:color w:val="000000" w:themeColor="text1"/>
          <w:spacing w:val="-4"/>
          <w:cs/>
        </w:rPr>
        <w:t>อ้างอิง</w:t>
      </w:r>
      <w:r w:rsidR="006D4E0D" w:rsidRPr="006D702D">
        <w:rPr>
          <w:rFonts w:ascii="TH SarabunPSK" w:hAnsi="TH SarabunPSK" w:cs="TH SarabunPSK" w:hint="cs"/>
          <w:color w:val="000000" w:themeColor="text1"/>
          <w:cs/>
        </w:rPr>
        <w:t>เพื่อ</w:t>
      </w:r>
      <w:r w:rsidR="001D4082" w:rsidRPr="006D702D">
        <w:rPr>
          <w:rFonts w:ascii="TH SarabunPSK" w:hAnsi="TH SarabunPSK" w:cs="TH SarabunPSK" w:hint="cs"/>
          <w:color w:val="000000" w:themeColor="text1"/>
          <w:cs/>
        </w:rPr>
        <w:t>บริหารจัดการ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EF7753" w:rsidRPr="006D702D">
        <w:rPr>
          <w:rFonts w:ascii="TH SarabunPSK" w:hAnsi="TH SarabunPSK" w:cs="TH SarabunPSK" w:hint="cs"/>
          <w:color w:val="000000" w:themeColor="text1"/>
          <w:cs/>
        </w:rPr>
        <w:t>ได้</w:t>
      </w:r>
      <w:r w:rsidR="00FE644D" w:rsidRPr="009C5828">
        <w:rPr>
          <w:rFonts w:ascii="TH SarabunPSK" w:hAnsi="TH SarabunPSK" w:cs="TH SarabunPSK" w:hint="cs"/>
          <w:color w:val="000000" w:themeColor="text1"/>
          <w:cs/>
        </w:rPr>
        <w:t xml:space="preserve"> โดย </w:t>
      </w:r>
      <w:r w:rsidR="001D4082" w:rsidRPr="009C5828">
        <w:rPr>
          <w:rFonts w:ascii="TH SarabunPSK" w:hAnsi="TH SarabunPSK" w:cs="TH SarabunPSK" w:hint="cs"/>
          <w:cs/>
        </w:rPr>
        <w:t xml:space="preserve">บลจ. </w:t>
      </w:r>
      <w:r w:rsidR="001D4082" w:rsidRPr="009C5828">
        <w:rPr>
          <w:rFonts w:ascii="TH SarabunPSK" w:hAnsi="TH SarabunPSK" w:cs="TH SarabunPSK" w:hint="cs"/>
          <w:color w:val="000000" w:themeColor="text1"/>
          <w:cs/>
        </w:rPr>
        <w:t>ต้องอธิบายเหตุผลในการเลือก</w:t>
      </w:r>
      <w:r w:rsidR="007B0993" w:rsidRPr="009C5828">
        <w:rPr>
          <w:rFonts w:ascii="TH SarabunPSK" w:hAnsi="TH SarabunPSK" w:cs="TH SarabunPSK"/>
          <w:color w:val="000000" w:themeColor="text1"/>
        </w:rPr>
        <w:t xml:space="preserve"> benchmark</w:t>
      </w:r>
      <w:r w:rsidR="007B0993" w:rsidRPr="009C5828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9C5828">
        <w:rPr>
          <w:rFonts w:ascii="TH SarabunPSK" w:hAnsi="TH SarabunPSK" w:cs="TH SarabunPSK" w:hint="cs"/>
          <w:color w:val="000000" w:themeColor="text1"/>
          <w:cs/>
        </w:rPr>
        <w:t>ดังกล่าวในหนังสือชี้ชว</w:t>
      </w:r>
      <w:r w:rsidR="00FE644D" w:rsidRPr="009C5828">
        <w:rPr>
          <w:rFonts w:ascii="TH SarabunPSK" w:hAnsi="TH SarabunPSK" w:cs="TH SarabunPSK" w:hint="cs"/>
          <w:color w:val="000000" w:themeColor="text1"/>
          <w:cs/>
        </w:rPr>
        <w:t>น</w:t>
      </w:r>
      <w:r w:rsidR="001D4082" w:rsidRPr="009C5828">
        <w:rPr>
          <w:rFonts w:ascii="TH SarabunPSK" w:hAnsi="TH SarabunPSK" w:cs="TH SarabunPSK" w:hint="cs"/>
          <w:color w:val="000000" w:themeColor="text1"/>
          <w:cs/>
        </w:rPr>
        <w:t>ตาม</w:t>
      </w:r>
      <w:r w:rsidR="000030E7">
        <w:rPr>
          <w:rFonts w:ascii="TH SarabunPSK" w:hAnsi="TH SarabunPSK" w:cs="TH SarabunPSK"/>
          <w:color w:val="000000" w:themeColor="text1"/>
        </w:rPr>
        <w:br/>
      </w:r>
      <w:r w:rsidR="001D4082" w:rsidRPr="009C5828">
        <w:rPr>
          <w:rFonts w:ascii="TH SarabunPSK" w:hAnsi="TH SarabunPSK" w:cs="TH SarabunPSK" w:hint="cs"/>
          <w:color w:val="000000" w:themeColor="text1"/>
          <w:cs/>
        </w:rPr>
        <w:t>หลักวิชาการอันเป็นที่ยอมรับ</w:t>
      </w:r>
    </w:p>
    <w:p w14:paraId="62DB1B5D" w14:textId="6AF4A37B" w:rsidR="001D4082" w:rsidRPr="00D705DE" w:rsidRDefault="001C246A" w:rsidP="006A7363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  <w:r w:rsidRPr="00D705DE">
        <w:rPr>
          <w:rFonts w:ascii="TH SarabunPSK" w:hAnsi="TH SarabunPSK" w:cs="TH SarabunPSK" w:hint="cs"/>
          <w:color w:val="000000" w:themeColor="text1"/>
          <w:cs/>
        </w:rPr>
        <w:t>3</w:t>
      </w:r>
      <w:r w:rsidR="001D4082" w:rsidRPr="00D705DE">
        <w:rPr>
          <w:rFonts w:ascii="TH SarabunPSK" w:hAnsi="TH SarabunPSK" w:cs="TH SarabunPSK" w:hint="cs"/>
          <w:color w:val="000000" w:themeColor="text1"/>
        </w:rPr>
        <w:t>.</w:t>
      </w:r>
      <w:r w:rsidR="001D4082" w:rsidRPr="00D705DE">
        <w:rPr>
          <w:rFonts w:ascii="TH SarabunPSK" w:hAnsi="TH SarabunPSK" w:cs="TH SarabunPSK"/>
          <w:color w:val="000000" w:themeColor="text1"/>
        </w:rPr>
        <w:t>4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  </w:t>
      </w:r>
      <w:r w:rsidR="00985AD0">
        <w:rPr>
          <w:rFonts w:ascii="TH SarabunPSK" w:hAnsi="TH SarabunPSK" w:cs="TH SarabunPSK" w:hint="cs"/>
          <w:color w:val="000000" w:themeColor="text1"/>
          <w:cs/>
        </w:rPr>
        <w:t>วิธีการคำนวณ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แบบ </w:t>
      </w:r>
      <w:r w:rsidR="00F72D19">
        <w:rPr>
          <w:rFonts w:ascii="TH SarabunPSK" w:hAnsi="TH SarabunPSK" w:cs="TH SarabunPSK"/>
          <w:color w:val="000000" w:themeColor="text1"/>
        </w:rPr>
        <w:t>F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ulcrum </w:t>
      </w:r>
      <w:r w:rsidR="00F72D19">
        <w:rPr>
          <w:rFonts w:ascii="TH SarabunPSK" w:hAnsi="TH SarabunPSK" w:cs="TH SarabunPSK"/>
          <w:color w:val="000000" w:themeColor="text1"/>
        </w:rPr>
        <w:t>F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ee 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model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ต้อง</w:t>
      </w:r>
      <w:r w:rsidR="008252AF">
        <w:rPr>
          <w:rFonts w:ascii="TH SarabunPSK" w:hAnsi="TH SarabunPSK" w:cs="TH SarabunPSK" w:hint="cs"/>
          <w:color w:val="000000" w:themeColor="text1"/>
          <w:cs/>
        </w:rPr>
        <w:t xml:space="preserve">ใช้ </w:t>
      </w:r>
      <w:r w:rsidR="008252AF">
        <w:rPr>
          <w:rFonts w:ascii="TH SarabunPSK" w:hAnsi="TH SarabunPSK" w:cs="TH SarabunPSK"/>
          <w:color w:val="000000" w:themeColor="text1"/>
        </w:rPr>
        <w:t xml:space="preserve">benchmark </w:t>
      </w:r>
      <w:r w:rsidR="00022B0A">
        <w:rPr>
          <w:rFonts w:ascii="TH SarabunPSK" w:hAnsi="TH SarabunPSK" w:cs="TH SarabunPSK" w:hint="cs"/>
          <w:color w:val="000000" w:themeColor="text1"/>
          <w:cs/>
        </w:rPr>
        <w:t>ในการ</w:t>
      </w:r>
      <w:r w:rsidR="005A450E">
        <w:rPr>
          <w:rFonts w:ascii="TH SarabunPSK" w:hAnsi="TH SarabunPSK" w:cs="TH SarabunPSK" w:hint="cs"/>
          <w:color w:val="000000" w:themeColor="text1"/>
          <w:cs/>
        </w:rPr>
        <w:t xml:space="preserve">คำนวณ </w:t>
      </w:r>
      <w:r w:rsidR="005A450E">
        <w:rPr>
          <w:rFonts w:ascii="TH SarabunPSK" w:hAnsi="TH SarabunPSK" w:cs="TH SarabunPSK"/>
          <w:color w:val="000000" w:themeColor="text1"/>
        </w:rPr>
        <w:t xml:space="preserve">performance fee </w:t>
      </w:r>
      <w:r w:rsidR="008252AF">
        <w:rPr>
          <w:rFonts w:ascii="TH SarabunPSK" w:hAnsi="TH SarabunPSK" w:cs="TH SarabunPSK" w:hint="cs"/>
          <w:color w:val="000000" w:themeColor="text1"/>
          <w:cs/>
        </w:rPr>
        <w:t>เ</w:t>
      </w:r>
      <w:r w:rsidR="00E92486">
        <w:rPr>
          <w:rFonts w:ascii="TH SarabunPSK" w:hAnsi="TH SarabunPSK" w:cs="TH SarabunPSK" w:hint="cs"/>
          <w:color w:val="000000" w:themeColor="text1"/>
          <w:cs/>
        </w:rPr>
        <w:t>ดียวกัน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กับ</w:t>
      </w:r>
      <w:r w:rsidR="00943877" w:rsidRPr="00D705DE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943877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8252AF">
        <w:rPr>
          <w:rFonts w:ascii="TH SarabunPSK" w:hAnsi="TH SarabunPSK" w:cs="TH SarabunPSK" w:hint="cs"/>
          <w:color w:val="000000" w:themeColor="text1"/>
          <w:cs/>
        </w:rPr>
        <w:t>ที่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ใช้ในการคำนวณ</w:t>
      </w:r>
      <w:r w:rsidR="00AD06D9" w:rsidRPr="00D705DE">
        <w:rPr>
          <w:rFonts w:ascii="TH SarabunPSK" w:hAnsi="TH SarabunPSK" w:cs="TH SarabunPSK"/>
          <w:color w:val="000000" w:themeColor="text1"/>
        </w:rPr>
        <w:t xml:space="preserve"> </w:t>
      </w:r>
      <w:r w:rsidR="001D4082" w:rsidRPr="00D705DE">
        <w:rPr>
          <w:rFonts w:ascii="TH SarabunPSK" w:hAnsi="TH SarabunPSK" w:cs="TH SarabunPSK" w:hint="cs"/>
          <w:color w:val="000000" w:themeColor="text1"/>
        </w:rPr>
        <w:t>excess performance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 โดยต้องสะท้อนการเพิ่มขึ้นหรือลดลง</w:t>
      </w:r>
      <w:r w:rsidR="002D09D3">
        <w:rPr>
          <w:rFonts w:ascii="TH SarabunPSK" w:hAnsi="TH SarabunPSK" w:cs="TH SarabunPSK"/>
          <w:color w:val="000000" w:themeColor="text1"/>
          <w:cs/>
        </w:rPr>
        <w:br/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ตามสัดส่วนของผลการดำเนินงานการลงทุนของ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เมื่อเปรียบเทียบกับ</w:t>
      </w:r>
      <w:r w:rsidR="00943877" w:rsidRPr="00D705DE">
        <w:rPr>
          <w:rFonts w:ascii="TH SarabunPSK" w:hAnsi="TH SarabunPSK" w:cs="TH SarabunPSK"/>
          <w:color w:val="000000" w:themeColor="text1"/>
          <w:spacing w:val="-6"/>
        </w:rPr>
        <w:t xml:space="preserve"> benchmark</w:t>
      </w:r>
      <w:r w:rsidR="00943877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และ </w:t>
      </w:r>
      <w:r w:rsidR="00F72D19">
        <w:rPr>
          <w:rFonts w:ascii="TH SarabunPSK" w:hAnsi="TH SarabunPSK" w:cs="TH SarabunPSK"/>
          <w:color w:val="000000" w:themeColor="text1"/>
        </w:rPr>
        <w:t>F</w:t>
      </w:r>
      <w:r w:rsidR="00BB13FC">
        <w:rPr>
          <w:rFonts w:ascii="TH SarabunPSK" w:hAnsi="TH SarabunPSK" w:cs="TH SarabunPSK"/>
          <w:color w:val="000000" w:themeColor="text1"/>
        </w:rPr>
        <w:t>ulcrum</w:t>
      </w:r>
      <w:r w:rsidR="00C01FF4">
        <w:rPr>
          <w:rFonts w:ascii="TH SarabunPSK" w:hAnsi="TH SarabunPSK" w:cs="TH SarabunPSK"/>
          <w:color w:val="000000" w:themeColor="text1"/>
        </w:rPr>
        <w:t xml:space="preserve"> </w:t>
      </w:r>
      <w:r w:rsidR="00F72D19">
        <w:rPr>
          <w:rFonts w:ascii="TH SarabunPSK" w:hAnsi="TH SarabunPSK" w:cs="TH SarabunPSK"/>
          <w:color w:val="000000" w:themeColor="text1"/>
        </w:rPr>
        <w:t>F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ee </w:t>
      </w:r>
      <w:r w:rsidR="000030E7">
        <w:rPr>
          <w:rFonts w:ascii="TH SarabunPSK" w:hAnsi="TH SarabunPSK" w:cs="TH SarabunPSK"/>
          <w:color w:val="000000" w:themeColor="text1"/>
        </w:rPr>
        <w:br/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ต้องถูกจำกัดให้อยู่ระหว่าง 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0%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ถึง 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200%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ของ</w:t>
      </w:r>
      <w:r w:rsidR="00E60960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402118" w:rsidRPr="00D705DE">
        <w:rPr>
          <w:rFonts w:ascii="TH SarabunPSK" w:hAnsi="TH SarabunPSK" w:cs="TH SarabunPSK"/>
          <w:color w:val="000000" w:themeColor="text1"/>
        </w:rPr>
        <w:t>management fee</w:t>
      </w:r>
    </w:p>
    <w:p w14:paraId="47848CCB" w14:textId="5E416215" w:rsidR="004622EB" w:rsidRDefault="001C246A" w:rsidP="006A7363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  <w:r w:rsidRPr="006A7363">
        <w:rPr>
          <w:rFonts w:ascii="TH SarabunPSK" w:hAnsi="TH SarabunPSK" w:cs="TH SarabunPSK" w:hint="cs"/>
          <w:color w:val="000000" w:themeColor="text1"/>
          <w:spacing w:val="-2"/>
          <w:cs/>
        </w:rPr>
        <w:t>3</w:t>
      </w:r>
      <w:r w:rsidR="001D4082" w:rsidRPr="006A7363">
        <w:rPr>
          <w:rFonts w:ascii="TH SarabunPSK" w:hAnsi="TH SarabunPSK" w:cs="TH SarabunPSK" w:hint="cs"/>
          <w:color w:val="000000" w:themeColor="text1"/>
          <w:spacing w:val="-2"/>
        </w:rPr>
        <w:t>.</w:t>
      </w:r>
      <w:r w:rsidR="001D4082" w:rsidRPr="006A7363">
        <w:rPr>
          <w:rFonts w:ascii="TH SarabunPSK" w:hAnsi="TH SarabunPSK" w:cs="TH SarabunPSK"/>
          <w:color w:val="000000" w:themeColor="text1"/>
          <w:spacing w:val="-2"/>
        </w:rPr>
        <w:t>5</w:t>
      </w:r>
      <w:r w:rsidR="001D4082" w:rsidRPr="006A7363">
        <w:rPr>
          <w:rFonts w:ascii="TH SarabunPSK" w:hAnsi="TH SarabunPSK" w:cs="TH SarabunPSK" w:hint="cs"/>
          <w:color w:val="000000" w:themeColor="text1"/>
          <w:spacing w:val="-2"/>
        </w:rPr>
        <w:t xml:space="preserve">  </w:t>
      </w:r>
      <w:r w:rsidR="001D4082" w:rsidRPr="006A7363">
        <w:rPr>
          <w:rFonts w:ascii="TH SarabunPSK" w:hAnsi="TH SarabunPSK" w:cs="TH SarabunPSK" w:hint="cs"/>
          <w:color w:val="000000" w:themeColor="text1"/>
          <w:spacing w:val="-2"/>
          <w:cs/>
        </w:rPr>
        <w:t>กรณีที่</w:t>
      </w:r>
      <w:r w:rsidR="00F203EE" w:rsidRPr="006A7363">
        <w:rPr>
          <w:rFonts w:ascii="TH SarabunPSK" w:hAnsi="TH SarabunPSK" w:cs="TH SarabunPSK" w:hint="cs"/>
          <w:color w:val="000000" w:themeColor="text1"/>
          <w:spacing w:val="-2"/>
          <w:cs/>
        </w:rPr>
        <w:t>มีการเปลี่ยนแปลง</w:t>
      </w:r>
      <w:r w:rsidR="00906D3C" w:rsidRPr="006A7363">
        <w:rPr>
          <w:rFonts w:ascii="TH SarabunPSK" w:hAnsi="TH SarabunPSK" w:cs="TH SarabunPSK" w:hint="cs"/>
          <w:color w:val="000000" w:themeColor="text1"/>
          <w:spacing w:val="-2"/>
          <w:cs/>
        </w:rPr>
        <w:t xml:space="preserve"> </w:t>
      </w:r>
      <w:r w:rsidR="00A17ABE" w:rsidRPr="006A7363">
        <w:rPr>
          <w:rFonts w:ascii="TH SarabunPSK" w:hAnsi="TH SarabunPSK" w:cs="TH SarabunPSK"/>
          <w:color w:val="000000" w:themeColor="text1"/>
          <w:spacing w:val="-2"/>
        </w:rPr>
        <w:t xml:space="preserve">reference indicator </w:t>
      </w:r>
      <w:r w:rsidR="00F203EE" w:rsidRPr="006A7363">
        <w:rPr>
          <w:rFonts w:ascii="TH SarabunPSK" w:hAnsi="TH SarabunPSK" w:cs="TH SarabunPSK" w:hint="cs"/>
          <w:color w:val="000000" w:themeColor="text1"/>
          <w:spacing w:val="-2"/>
          <w:cs/>
        </w:rPr>
        <w:t>ใน</w:t>
      </w:r>
      <w:r w:rsidR="001D4082" w:rsidRPr="006A7363">
        <w:rPr>
          <w:rFonts w:ascii="TH SarabunPSK" w:hAnsi="TH SarabunPSK" w:cs="TH SarabunPSK" w:hint="cs"/>
          <w:color w:val="000000" w:themeColor="text1"/>
          <w:spacing w:val="-2"/>
          <w:cs/>
        </w:rPr>
        <w:t>ระหว่างช่วงเวลาอ้างอิงผลการดำเนินงาน การ</w:t>
      </w:r>
      <w:r w:rsidR="00311A14" w:rsidRPr="006A7363">
        <w:rPr>
          <w:rFonts w:ascii="TH SarabunPSK" w:hAnsi="TH SarabunPSK" w:cs="TH SarabunPSK" w:hint="cs"/>
          <w:color w:val="000000" w:themeColor="text1"/>
          <w:spacing w:val="-2"/>
          <w:cs/>
        </w:rPr>
        <w:t>คำนวณ</w:t>
      </w:r>
      <w:r w:rsidR="001D4082" w:rsidRPr="00D705DE">
        <w:rPr>
          <w:rFonts w:ascii="TH SarabunPSK" w:hAnsi="TH SarabunPSK" w:cs="TH SarabunPSK"/>
          <w:color w:val="000000" w:themeColor="text1"/>
        </w:rPr>
        <w:t xml:space="preserve"> performance fee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ต้องคำนึงถึงความต่อเนื่องและความสอดคล้องระหว่าง</w:t>
      </w:r>
      <w:r w:rsidR="00A17ABE" w:rsidRPr="00D705DE">
        <w:rPr>
          <w:rFonts w:ascii="TH SarabunPSK" w:hAnsi="TH SarabunPSK" w:cs="TH SarabunPSK"/>
          <w:color w:val="000000" w:themeColor="text1"/>
        </w:rPr>
        <w:t xml:space="preserve"> reference indicator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เดิมที่ใช้อยู่จนถึงวันที่มีการเปลี่ยนแปลงเป็น</w:t>
      </w:r>
      <w:r w:rsidR="00AF7F67" w:rsidRPr="00D705DE">
        <w:rPr>
          <w:rFonts w:ascii="TH SarabunPSK" w:hAnsi="TH SarabunPSK" w:cs="TH SarabunPSK"/>
          <w:color w:val="000000" w:themeColor="text1"/>
        </w:rPr>
        <w:t xml:space="preserve"> reference indicator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ใหม่ ทั้งนี้ การเปลี่ยน</w:t>
      </w:r>
      <w:r w:rsidR="00906D3C">
        <w:rPr>
          <w:rFonts w:ascii="TH SarabunPSK" w:hAnsi="TH SarabunPSK" w:cs="TH SarabunPSK" w:hint="cs"/>
          <w:color w:val="000000" w:themeColor="text1"/>
          <w:cs/>
        </w:rPr>
        <w:t>แปลง</w:t>
      </w:r>
      <w:r w:rsidR="00AF7F67" w:rsidRPr="00D705DE">
        <w:rPr>
          <w:rFonts w:ascii="TH SarabunPSK" w:hAnsi="TH SarabunPSK" w:cs="TH SarabunPSK"/>
          <w:color w:val="000000" w:themeColor="text1"/>
        </w:rPr>
        <w:t xml:space="preserve"> reference indicator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บลจ. จะกระทำได้ก็ต่อเมื่อมีความจำเป็นและ</w:t>
      </w:r>
      <w:r w:rsidR="00906D3C">
        <w:rPr>
          <w:rFonts w:ascii="TH SarabunPSK" w:hAnsi="TH SarabunPSK" w:cs="TH SarabunPSK" w:hint="cs"/>
          <w:color w:val="000000" w:themeColor="text1"/>
          <w:cs/>
        </w:rPr>
        <w:t>เหตุอัน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สมควรเท่านั้น เช่น </w:t>
      </w:r>
      <w:r w:rsidR="00A3048D" w:rsidRPr="00D705DE">
        <w:rPr>
          <w:rFonts w:ascii="TH SarabunPSK" w:hAnsi="TH SarabunPSK" w:cs="TH SarabunPSK" w:hint="cs"/>
          <w:color w:val="000000" w:themeColor="text1"/>
          <w:cs/>
        </w:rPr>
        <w:t>หน่วยงานหรือบริษัท</w:t>
      </w:r>
      <w:r w:rsidR="00A3048D" w:rsidRPr="00D705DE">
        <w:rPr>
          <w:rFonts w:ascii="TH SarabunPSK" w:hAnsi="TH SarabunPSK" w:cs="TH SarabunPSK"/>
          <w:color w:val="000000" w:themeColor="text1"/>
          <w:cs/>
        </w:rPr>
        <w:t>ผู้</w:t>
      </w:r>
      <w:r w:rsidR="00A3048D">
        <w:rPr>
          <w:rFonts w:ascii="TH SarabunPSK" w:hAnsi="TH SarabunPSK" w:cs="TH SarabunPSK" w:hint="cs"/>
          <w:color w:val="000000" w:themeColor="text1"/>
          <w:cs/>
        </w:rPr>
        <w:t>จัดทำ</w:t>
      </w:r>
      <w:r w:rsidR="00A3048D" w:rsidRPr="00D705DE">
        <w:rPr>
          <w:rFonts w:ascii="TH SarabunPSK" w:hAnsi="TH SarabunPSK" w:cs="TH SarabunPSK"/>
          <w:color w:val="000000" w:themeColor="text1"/>
        </w:rPr>
        <w:t xml:space="preserve"> </w:t>
      </w:r>
      <w:r w:rsidR="00943877" w:rsidRPr="00D705DE">
        <w:rPr>
          <w:rFonts w:ascii="TH SarabunPSK" w:hAnsi="TH SarabunPSK" w:cs="TH SarabunPSK"/>
          <w:color w:val="000000" w:themeColor="text1"/>
          <w:spacing w:val="-6"/>
        </w:rPr>
        <w:t>benchmark</w:t>
      </w:r>
      <w:r w:rsidR="00943877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6A7363">
        <w:rPr>
          <w:rFonts w:ascii="TH SarabunPSK" w:hAnsi="TH SarabunPSK" w:cs="TH SarabunPSK"/>
          <w:color w:val="000000" w:themeColor="text1"/>
          <w:cs/>
        </w:rPr>
        <w:br/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ที่ บลจ. กำหนดไว้</w:t>
      </w:r>
      <w:r w:rsidR="00FF5E4D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ยกเลิกการคำนวณ</w:t>
      </w:r>
      <w:r w:rsidR="00711921" w:rsidRPr="00D705DE">
        <w:rPr>
          <w:rFonts w:ascii="TH SarabunPSK" w:hAnsi="TH SarabunPSK" w:cs="TH SarabunPSK"/>
          <w:color w:val="000000" w:themeColor="text1"/>
        </w:rPr>
        <w:t xml:space="preserve"> benchmark</w:t>
      </w:r>
      <w:r w:rsidR="00711921" w:rsidRPr="00D705DE">
        <w:rPr>
          <w:rFonts w:ascii="TH SarabunPSK" w:hAnsi="TH SarabunPSK" w:cs="TH SarabunPSK"/>
          <w:color w:val="000000" w:themeColor="text1"/>
          <w:cs/>
        </w:rPr>
        <w:t xml:space="preserve"> 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ดังกล่าว ทำให้ บลจ. จำเป็นต้องจัดหา</w:t>
      </w:r>
      <w:r w:rsidR="00711921" w:rsidRPr="00D705DE">
        <w:rPr>
          <w:rFonts w:ascii="TH SarabunPSK" w:hAnsi="TH SarabunPSK" w:cs="TH SarabunPSK"/>
          <w:color w:val="000000" w:themeColor="text1"/>
        </w:rPr>
        <w:t xml:space="preserve"> benchmark</w:t>
      </w:r>
      <w:r w:rsidR="00711921" w:rsidRPr="00D705DE">
        <w:rPr>
          <w:rFonts w:ascii="TH SarabunPSK" w:hAnsi="TH SarabunPSK" w:cs="TH SarabunPSK"/>
          <w:color w:val="000000" w:themeColor="text1"/>
          <w:cs/>
        </w:rPr>
        <w:t xml:space="preserve"> 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ใหม่</w:t>
      </w:r>
      <w:r w:rsidR="006A7363">
        <w:rPr>
          <w:rFonts w:ascii="TH SarabunPSK" w:hAnsi="TH SarabunPSK" w:cs="TH SarabunPSK"/>
          <w:color w:val="000000" w:themeColor="text1"/>
          <w:cs/>
        </w:rPr>
        <w:br/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ที่มีความเหมาะสมแทน</w:t>
      </w:r>
      <w:r w:rsidR="000920AB">
        <w:rPr>
          <w:rFonts w:ascii="TH SarabunPSK" w:hAnsi="TH SarabunPSK" w:cs="TH SarabunPSK" w:hint="cs"/>
          <w:color w:val="000000" w:themeColor="text1"/>
          <w:cs/>
        </w:rPr>
        <w:t xml:space="preserve"> เป็นต้น</w:t>
      </w:r>
    </w:p>
    <w:p w14:paraId="33E41119" w14:textId="77777777" w:rsidR="00A55B58" w:rsidRDefault="00A55B58" w:rsidP="006A7363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</w:p>
    <w:p w14:paraId="3285B601" w14:textId="77777777" w:rsidR="00A55B58" w:rsidRDefault="00A55B58" w:rsidP="006A7363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</w:p>
    <w:p w14:paraId="08BD275A" w14:textId="77777777" w:rsidR="00A55B58" w:rsidRDefault="00A55B58" w:rsidP="006A7363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</w:p>
    <w:p w14:paraId="3F477922" w14:textId="4630866A" w:rsidR="001D4082" w:rsidRPr="0004262A" w:rsidRDefault="000B7639" w:rsidP="00295FFD">
      <w:pPr>
        <w:tabs>
          <w:tab w:val="left" w:pos="709"/>
        </w:tabs>
        <w:spacing w:before="240"/>
        <w:jc w:val="thaiDistribute"/>
        <w:rPr>
          <w:rFonts w:ascii="TH SarabunPSK" w:hAnsi="TH SarabunPSK" w:cs="TH SarabunPSK"/>
          <w:b/>
          <w:bCs/>
          <w:color w:val="000000" w:themeColor="text1"/>
        </w:rPr>
      </w:pPr>
      <w:r w:rsidRPr="0004262A">
        <w:rPr>
          <w:rFonts w:ascii="TH SarabunPSK" w:hAnsi="TH SarabunPSK" w:cs="TH SarabunPSK" w:hint="cs"/>
          <w:b/>
          <w:bCs/>
          <w:color w:val="000000" w:themeColor="text1"/>
          <w:cs/>
        </w:rPr>
        <w:lastRenderedPageBreak/>
        <w:t>4</w:t>
      </w:r>
      <w:r w:rsidR="001D4082" w:rsidRPr="0004262A">
        <w:rPr>
          <w:rFonts w:ascii="TH SarabunPSK" w:hAnsi="TH SarabunPSK" w:cs="TH SarabunPSK" w:hint="cs"/>
          <w:b/>
          <w:bCs/>
          <w:color w:val="000000" w:themeColor="text1"/>
        </w:rPr>
        <w:t xml:space="preserve">.  </w:t>
      </w:r>
      <w:r w:rsidR="001D4082" w:rsidRPr="0004262A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การ</w:t>
      </w:r>
      <w:r w:rsidR="00F449CD" w:rsidRPr="0004262A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บันทึก</w:t>
      </w:r>
      <w:r w:rsidR="00224060" w:rsidRPr="0004262A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 xml:space="preserve"> </w:t>
      </w:r>
      <w:r w:rsidR="006630D3" w:rsidRPr="0004262A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และ</w:t>
      </w:r>
      <w:r w:rsidR="001D4082" w:rsidRPr="0004262A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การเรียกเก็บค่าธรรมเนียมตามผลการดำเนินงาน</w:t>
      </w:r>
      <w:r w:rsidR="001D4082" w:rsidRPr="0004262A">
        <w:rPr>
          <w:rFonts w:ascii="TH SarabunPSK" w:hAnsi="TH SarabunPSK" w:cs="TH SarabunPSK"/>
          <w:b/>
          <w:bCs/>
          <w:u w:val="single"/>
        </w:rPr>
        <w:t xml:space="preserve"> </w:t>
      </w:r>
      <w:r w:rsidR="001D4082" w:rsidRPr="0004262A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(</w:t>
      </w:r>
      <w:r w:rsidR="001D4082" w:rsidRPr="0004262A">
        <w:rPr>
          <w:rFonts w:ascii="TH SarabunPSK" w:hAnsi="TH SarabunPSK" w:cs="TH SarabunPSK" w:hint="cs"/>
          <w:b/>
          <w:bCs/>
          <w:color w:val="000000" w:themeColor="text1"/>
          <w:u w:val="single"/>
        </w:rPr>
        <w:t xml:space="preserve">the </w:t>
      </w:r>
      <w:proofErr w:type="spellStart"/>
      <w:r w:rsidR="001D4082" w:rsidRPr="0004262A">
        <w:rPr>
          <w:rFonts w:ascii="TH SarabunPSK" w:hAnsi="TH SarabunPSK" w:cs="TH SarabunPSK"/>
          <w:b/>
          <w:bCs/>
          <w:color w:val="000000" w:themeColor="text1"/>
          <w:u w:val="single"/>
        </w:rPr>
        <w:t>crystalli</w:t>
      </w:r>
      <w:r w:rsidR="00847853" w:rsidRPr="0004262A">
        <w:rPr>
          <w:rFonts w:ascii="TH SarabunPSK" w:hAnsi="TH SarabunPSK" w:cs="TH SarabunPSK"/>
          <w:b/>
          <w:bCs/>
          <w:color w:val="000000" w:themeColor="text1"/>
          <w:u w:val="single"/>
        </w:rPr>
        <w:t>s</w:t>
      </w:r>
      <w:r w:rsidR="001D4082" w:rsidRPr="0004262A">
        <w:rPr>
          <w:rFonts w:ascii="TH SarabunPSK" w:hAnsi="TH SarabunPSK" w:cs="TH SarabunPSK"/>
          <w:b/>
          <w:bCs/>
          <w:color w:val="000000" w:themeColor="text1"/>
          <w:u w:val="single"/>
        </w:rPr>
        <w:t>ation</w:t>
      </w:r>
      <w:proofErr w:type="spellEnd"/>
      <w:r w:rsidR="001D4082" w:rsidRPr="0004262A">
        <w:rPr>
          <w:rFonts w:ascii="TH SarabunPSK" w:hAnsi="TH SarabunPSK" w:cs="TH SarabunPSK" w:hint="cs"/>
          <w:b/>
          <w:bCs/>
          <w:color w:val="000000" w:themeColor="text1"/>
          <w:u w:val="single"/>
        </w:rPr>
        <w:t xml:space="preserve"> of </w:t>
      </w:r>
      <w:r w:rsidR="000030E7">
        <w:rPr>
          <w:rFonts w:ascii="TH SarabunPSK" w:hAnsi="TH SarabunPSK" w:cs="TH SarabunPSK"/>
          <w:b/>
          <w:bCs/>
          <w:color w:val="000000" w:themeColor="text1"/>
          <w:u w:val="single"/>
        </w:rPr>
        <w:br/>
      </w:r>
      <w:r w:rsidR="001D4082" w:rsidRPr="0004262A">
        <w:rPr>
          <w:rFonts w:ascii="TH SarabunPSK" w:hAnsi="TH SarabunPSK" w:cs="TH SarabunPSK" w:hint="cs"/>
          <w:b/>
          <w:bCs/>
          <w:color w:val="000000" w:themeColor="text1"/>
          <w:u w:val="single"/>
        </w:rPr>
        <w:t>the performance fee</w:t>
      </w:r>
      <w:r w:rsidR="001D4082" w:rsidRPr="0004262A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)</w:t>
      </w:r>
    </w:p>
    <w:p w14:paraId="33FEE5D8" w14:textId="39483A70" w:rsidR="001D4082" w:rsidRPr="0004262A" w:rsidRDefault="000B7639" w:rsidP="006A7363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  <w:r w:rsidRPr="0004262A">
        <w:rPr>
          <w:rFonts w:ascii="TH SarabunPSK" w:hAnsi="TH SarabunPSK" w:cs="TH SarabunPSK" w:hint="cs"/>
          <w:color w:val="000000" w:themeColor="text1"/>
          <w:cs/>
        </w:rPr>
        <w:t>4</w:t>
      </w:r>
      <w:r w:rsidR="001D4082" w:rsidRPr="0004262A">
        <w:rPr>
          <w:rFonts w:ascii="TH SarabunPSK" w:hAnsi="TH SarabunPSK" w:cs="TH SarabunPSK"/>
          <w:color w:val="000000" w:themeColor="text1"/>
        </w:rPr>
        <w:t xml:space="preserve">.1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 ช่วงระยะเวลาที่ใช้</w:t>
      </w:r>
      <w:r w:rsidR="00B236EA" w:rsidRPr="0004262A">
        <w:rPr>
          <w:rFonts w:ascii="TH SarabunPSK" w:hAnsi="TH SarabunPSK" w:cs="TH SarabunPSK" w:hint="cs"/>
          <w:color w:val="000000" w:themeColor="text1"/>
          <w:cs/>
        </w:rPr>
        <w:t>ในการบันทึกเพื่อ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คำนวณ </w:t>
      </w:r>
      <w:r w:rsidR="001D4082" w:rsidRPr="0004262A">
        <w:rPr>
          <w:rFonts w:ascii="TH SarabunPSK" w:hAnsi="TH SarabunPSK" w:cs="TH SarabunPSK"/>
          <w:color w:val="000000" w:themeColor="text1"/>
        </w:rPr>
        <w:t xml:space="preserve">performance fee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ต้องไม่</w:t>
      </w:r>
      <w:r w:rsidR="00B236EA" w:rsidRPr="0004262A">
        <w:rPr>
          <w:rFonts w:ascii="TH SarabunPSK" w:hAnsi="TH SarabunPSK" w:cs="TH SarabunPSK" w:hint="cs"/>
          <w:color w:val="000000" w:themeColor="text1"/>
          <w:cs/>
        </w:rPr>
        <w:t>ต่ำ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กว่า </w:t>
      </w:r>
      <w:r w:rsidR="001D4082" w:rsidRPr="0004262A">
        <w:rPr>
          <w:rFonts w:ascii="TH SarabunPSK" w:hAnsi="TH SarabunPSK" w:cs="TH SarabunPSK"/>
          <w:color w:val="000000" w:themeColor="text1"/>
        </w:rPr>
        <w:t xml:space="preserve">1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ปี โดยวันที่เรียกเก็บ </w:t>
      </w:r>
      <w:r w:rsidR="001D4082" w:rsidRPr="0004262A">
        <w:rPr>
          <w:rFonts w:ascii="TH SarabunPSK" w:hAnsi="TH SarabunPSK" w:cs="TH SarabunPSK"/>
          <w:color w:val="000000" w:themeColor="text1"/>
        </w:rPr>
        <w:t>performance fee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 ต้องเป็น</w:t>
      </w:r>
      <w:r w:rsidR="00526C02" w:rsidRPr="0004262A">
        <w:rPr>
          <w:rFonts w:ascii="TH SarabunPSK" w:hAnsi="TH SarabunPSK" w:cs="TH SarabunPSK" w:hint="cs"/>
          <w:color w:val="000000" w:themeColor="text1"/>
          <w:cs/>
        </w:rPr>
        <w:t>วัน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เดียวกันสำหรับทุกชนิดหน่วยลงทุน (</w:t>
      </w:r>
      <w:r w:rsidR="001D4082" w:rsidRPr="0004262A">
        <w:rPr>
          <w:rFonts w:ascii="TH SarabunPSK" w:hAnsi="TH SarabunPSK" w:cs="TH SarabunPSK" w:hint="cs"/>
          <w:color w:val="000000" w:themeColor="text1"/>
        </w:rPr>
        <w:t xml:space="preserve">share class)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ของ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 </w:t>
      </w:r>
    </w:p>
    <w:p w14:paraId="54C456CD" w14:textId="51EFE867" w:rsidR="001D4082" w:rsidRPr="0004262A" w:rsidRDefault="000B7639" w:rsidP="00DD6CA0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  <w:r w:rsidRPr="0004262A">
        <w:rPr>
          <w:rFonts w:ascii="TH SarabunPSK" w:hAnsi="TH SarabunPSK" w:cs="TH SarabunPSK" w:hint="cs"/>
          <w:color w:val="000000" w:themeColor="text1"/>
          <w:cs/>
        </w:rPr>
        <w:t>4</w:t>
      </w:r>
      <w:r w:rsidR="001D4082" w:rsidRPr="0004262A">
        <w:rPr>
          <w:rFonts w:ascii="TH SarabunPSK" w:hAnsi="TH SarabunPSK" w:cs="TH SarabunPSK" w:hint="cs"/>
          <w:color w:val="000000" w:themeColor="text1"/>
        </w:rPr>
        <w:t>.</w:t>
      </w:r>
      <w:r w:rsidR="001D4082" w:rsidRPr="0004262A">
        <w:rPr>
          <w:rFonts w:ascii="TH SarabunPSK" w:hAnsi="TH SarabunPSK" w:cs="TH SarabunPSK"/>
          <w:color w:val="000000" w:themeColor="text1"/>
        </w:rPr>
        <w:t>2</w:t>
      </w:r>
      <w:r w:rsidR="001D4082" w:rsidRPr="0004262A">
        <w:rPr>
          <w:rFonts w:ascii="TH SarabunPSK" w:hAnsi="TH SarabunPSK" w:cs="TH SarabunPSK" w:hint="cs"/>
          <w:color w:val="000000" w:themeColor="text1"/>
        </w:rPr>
        <w:t xml:space="preserve">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1D4520" w:rsidRPr="0004262A">
        <w:rPr>
          <w:rFonts w:ascii="TH SarabunPSK" w:hAnsi="TH SarabunPSK" w:cs="TH SarabunPSK" w:hint="cs"/>
          <w:color w:val="000000" w:themeColor="text1"/>
          <w:cs/>
        </w:rPr>
        <w:t xml:space="preserve">การคำนวณ </w:t>
      </w:r>
      <w:r w:rsidR="001D4520" w:rsidRPr="0004262A">
        <w:rPr>
          <w:rFonts w:ascii="TH SarabunPSK" w:hAnsi="TH SarabunPSK" w:cs="TH SarabunPSK"/>
          <w:color w:val="000000" w:themeColor="text1"/>
        </w:rPr>
        <w:t>performance fee</w:t>
      </w:r>
      <w:r w:rsidR="001D4520" w:rsidRPr="0004262A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820A3E" w:rsidRPr="0004262A">
        <w:rPr>
          <w:rFonts w:ascii="TH SarabunPSK" w:hAnsi="TH SarabunPSK" w:cs="TH SarabunPSK" w:hint="cs"/>
          <w:color w:val="000000" w:themeColor="text1"/>
          <w:cs/>
        </w:rPr>
        <w:t>เมื่อเกิด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กรณี</w:t>
      </w:r>
      <w:r w:rsidR="001D4520" w:rsidRPr="0004262A">
        <w:rPr>
          <w:rFonts w:ascii="TH SarabunPSK" w:hAnsi="TH SarabunPSK" w:cs="TH SarabunPSK" w:hint="cs"/>
          <w:color w:val="000000" w:themeColor="text1"/>
          <w:cs/>
        </w:rPr>
        <w:t>ดังต่อไปนี้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 บลจ. ต้องคำนึงถึงความเหมาะสม</w:t>
      </w:r>
      <w:r w:rsidR="00F72237" w:rsidRPr="0004262A">
        <w:rPr>
          <w:rFonts w:ascii="TH SarabunPSK" w:hAnsi="TH SarabunPSK" w:cs="TH SarabunPSK"/>
          <w:color w:val="000000" w:themeColor="text1"/>
        </w:rPr>
        <w:t xml:space="preserve"> </w:t>
      </w:r>
      <w:r w:rsidR="00F72237" w:rsidRPr="0004262A">
        <w:rPr>
          <w:rFonts w:ascii="TH SarabunPSK" w:hAnsi="TH SarabunPSK" w:cs="TH SarabunPSK"/>
          <w:color w:val="000000" w:themeColor="text1"/>
          <w:cs/>
        </w:rPr>
        <w:t>ผล</w:t>
      </w:r>
      <w:r w:rsidR="00F72237" w:rsidRPr="0004262A">
        <w:rPr>
          <w:rFonts w:ascii="TH SarabunPSK" w:hAnsi="TH SarabunPSK" w:cs="TH SarabunPSK" w:hint="cs"/>
          <w:color w:val="000000" w:themeColor="text1"/>
          <w:cs/>
        </w:rPr>
        <w:t>ประโยชน์</w:t>
      </w:r>
      <w:r w:rsidR="00F72237" w:rsidRPr="0004262A">
        <w:rPr>
          <w:rFonts w:ascii="TH SarabunPSK" w:hAnsi="TH SarabunPSK" w:cs="TH SarabunPSK" w:hint="cs"/>
          <w:color w:val="000000" w:themeColor="text1"/>
          <w:spacing w:val="-6"/>
          <w:cs/>
        </w:rPr>
        <w:t>และผล</w:t>
      </w:r>
      <w:r w:rsidR="00F72237" w:rsidRPr="0004262A">
        <w:rPr>
          <w:rFonts w:ascii="TH SarabunPSK" w:hAnsi="TH SarabunPSK" w:cs="TH SarabunPSK"/>
          <w:color w:val="000000" w:themeColor="text1"/>
          <w:spacing w:val="-6"/>
          <w:cs/>
        </w:rPr>
        <w:t>กระทบที่</w:t>
      </w:r>
      <w:r w:rsidR="00F72237" w:rsidRPr="0004262A">
        <w:rPr>
          <w:rFonts w:ascii="TH SarabunPSK" w:hAnsi="TH SarabunPSK" w:cs="TH SarabunPSK" w:hint="cs"/>
          <w:color w:val="000000" w:themeColor="text1"/>
          <w:spacing w:val="-6"/>
          <w:cs/>
        </w:rPr>
        <w:t>จะ</w:t>
      </w:r>
      <w:r w:rsidR="00F72237" w:rsidRPr="0004262A">
        <w:rPr>
          <w:rFonts w:ascii="TH SarabunPSK" w:hAnsi="TH SarabunPSK" w:cs="TH SarabunPSK"/>
          <w:color w:val="000000" w:themeColor="text1"/>
          <w:spacing w:val="-6"/>
          <w:cs/>
        </w:rPr>
        <w:t>เกิดขึ้น</w:t>
      </w:r>
      <w:r w:rsidR="00F72237" w:rsidRPr="0004262A">
        <w:rPr>
          <w:rFonts w:ascii="TH SarabunPSK" w:hAnsi="TH SarabunPSK" w:cs="TH SarabunPSK" w:hint="cs"/>
          <w:color w:val="000000" w:themeColor="text1"/>
          <w:spacing w:val="-6"/>
          <w:cs/>
        </w:rPr>
        <w:t>กับ</w:t>
      </w:r>
      <w:r w:rsidR="00F72237" w:rsidRPr="0004262A">
        <w:rPr>
          <w:rFonts w:ascii="TH SarabunPSK" w:hAnsi="TH SarabunPSK" w:cs="TH SarabunPSK"/>
          <w:color w:val="000000" w:themeColor="text1"/>
          <w:spacing w:val="-6"/>
          <w:cs/>
        </w:rPr>
        <w:t>ผู้</w:t>
      </w:r>
      <w:r w:rsidR="00F72237" w:rsidRPr="0004262A">
        <w:rPr>
          <w:rFonts w:ascii="TH SarabunPSK" w:hAnsi="TH SarabunPSK" w:cs="TH SarabunPSK" w:hint="cs"/>
          <w:color w:val="000000" w:themeColor="text1"/>
          <w:spacing w:val="-6"/>
          <w:cs/>
        </w:rPr>
        <w:t>ถือหน่วย</w:t>
      </w:r>
      <w:r w:rsidR="00F72237" w:rsidRPr="0004262A">
        <w:rPr>
          <w:rFonts w:ascii="TH SarabunPSK" w:hAnsi="TH SarabunPSK" w:cs="TH SarabunPSK"/>
          <w:color w:val="000000" w:themeColor="text1"/>
          <w:spacing w:val="-6"/>
          <w:cs/>
        </w:rPr>
        <w:t>ลงทุน</w:t>
      </w:r>
      <w:r w:rsidR="00F72237" w:rsidRPr="0004262A">
        <w:rPr>
          <w:rFonts w:ascii="TH SarabunPSK" w:hAnsi="TH SarabunPSK" w:cs="TH SarabunPSK" w:hint="cs"/>
          <w:color w:val="000000" w:themeColor="text1"/>
          <w:spacing w:val="-6"/>
          <w:cs/>
        </w:rPr>
        <w:t>ที่เกี่ยวข้อง</w:t>
      </w:r>
      <w:r w:rsidR="00F72237" w:rsidRPr="0004262A">
        <w:rPr>
          <w:rFonts w:ascii="TH SarabunPSK" w:hAnsi="TH SarabunPSK" w:cs="TH SarabunPSK"/>
          <w:color w:val="000000" w:themeColor="text1"/>
          <w:spacing w:val="-6"/>
          <w:cs/>
        </w:rPr>
        <w:t>ด้วยความเป็นธรรม</w:t>
      </w:r>
      <w:r w:rsidR="001D4082" w:rsidRPr="0004262A">
        <w:rPr>
          <w:rFonts w:ascii="TH SarabunPSK" w:hAnsi="TH SarabunPSK" w:cs="TH SarabunPSK" w:hint="cs"/>
          <w:color w:val="000000" w:themeColor="text1"/>
          <w:spacing w:val="-6"/>
          <w:cs/>
        </w:rPr>
        <w:t xml:space="preserve"> โดยพิจารณาจากสัดส่วน </w:t>
      </w:r>
      <w:r w:rsidR="001D4082" w:rsidRPr="0004262A">
        <w:rPr>
          <w:rFonts w:ascii="TH SarabunPSK" w:hAnsi="TH SarabunPSK" w:cs="TH SarabunPSK"/>
          <w:color w:val="000000" w:themeColor="text1"/>
          <w:spacing w:val="-6"/>
          <w:cs/>
        </w:rPr>
        <w:t>ณ วันที่</w:t>
      </w:r>
      <w:r w:rsidR="004D704B" w:rsidRPr="0004262A">
        <w:rPr>
          <w:rFonts w:ascii="TH SarabunPSK" w:hAnsi="TH SarabunPSK" w:cs="TH SarabunPSK" w:hint="cs"/>
          <w:color w:val="000000" w:themeColor="text1"/>
          <w:spacing w:val="-6"/>
          <w:cs/>
        </w:rPr>
        <w:t>เกิดเหตุ</w:t>
      </w:r>
      <w:r w:rsidR="004D704B" w:rsidRPr="0004262A">
        <w:rPr>
          <w:rFonts w:ascii="TH SarabunPSK" w:hAnsi="TH SarabunPSK" w:cs="TH SarabunPSK" w:hint="cs"/>
          <w:color w:val="000000" w:themeColor="text1"/>
          <w:cs/>
        </w:rPr>
        <w:t>ตามกรณีดังกล่าว</w:t>
      </w:r>
    </w:p>
    <w:p w14:paraId="7EE02CE4" w14:textId="6E026A81" w:rsidR="001D4520" w:rsidRPr="0004262A" w:rsidRDefault="001D4520" w:rsidP="0004262A">
      <w:pPr>
        <w:tabs>
          <w:tab w:val="left" w:pos="1170"/>
        </w:tabs>
        <w:ind w:firstLine="810"/>
        <w:jc w:val="thaiDistribute"/>
        <w:rPr>
          <w:rFonts w:ascii="TH SarabunPSK" w:hAnsi="TH SarabunPSK" w:cs="TH SarabunPSK"/>
          <w:color w:val="000000" w:themeColor="text1"/>
        </w:rPr>
      </w:pPr>
      <w:r w:rsidRPr="0004262A">
        <w:rPr>
          <w:rFonts w:ascii="TH SarabunPSK" w:hAnsi="TH SarabunPSK" w:cs="TH SarabunPSK" w:hint="cs"/>
          <w:color w:val="000000" w:themeColor="text1"/>
          <w:cs/>
        </w:rPr>
        <w:t xml:space="preserve">(1)  </w:t>
      </w:r>
      <w:r w:rsidR="00E74CB2" w:rsidRPr="0004262A">
        <w:rPr>
          <w:rFonts w:ascii="TH SarabunPSK" w:hAnsi="TH SarabunPSK" w:cs="TH SarabunPSK" w:hint="cs"/>
          <w:color w:val="000000" w:themeColor="text1"/>
          <w:cs/>
        </w:rPr>
        <w:t>การเลิก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2C242D" w:rsidRPr="0004262A">
        <w:rPr>
          <w:rFonts w:ascii="TH SarabunPSK" w:hAnsi="TH SarabunPSK" w:cs="TH SarabunPSK" w:hint="cs"/>
          <w:color w:val="000000" w:themeColor="text1"/>
          <w:cs/>
        </w:rPr>
        <w:t>ที่</w:t>
      </w:r>
      <w:r w:rsidR="009F2407" w:rsidRPr="0004262A">
        <w:rPr>
          <w:rFonts w:ascii="TH SarabunPSK" w:hAnsi="TH SarabunPSK" w:cs="TH SarabunPSK" w:hint="cs"/>
          <w:color w:val="000000" w:themeColor="text1"/>
          <w:cs/>
        </w:rPr>
        <w:t>มีการ</w:t>
      </w:r>
      <w:r w:rsidR="002C242D" w:rsidRPr="0004262A">
        <w:rPr>
          <w:rFonts w:ascii="TH SarabunPSK" w:hAnsi="TH SarabunPSK" w:cs="TH SarabunPSK" w:hint="cs"/>
          <w:color w:val="000000" w:themeColor="text1"/>
          <w:cs/>
        </w:rPr>
        <w:t xml:space="preserve">เรียกเก็บ </w:t>
      </w:r>
      <w:r w:rsidR="002C242D" w:rsidRPr="0004262A">
        <w:rPr>
          <w:rFonts w:ascii="TH SarabunPSK" w:hAnsi="TH SarabunPSK" w:cs="TH SarabunPSK"/>
          <w:color w:val="000000" w:themeColor="text1"/>
        </w:rPr>
        <w:t>performance fee</w:t>
      </w:r>
      <w:r w:rsidR="002C242D" w:rsidRPr="0004262A">
        <w:rPr>
          <w:rFonts w:ascii="TH SarabunPSK" w:hAnsi="TH SarabunPSK" w:cs="TH SarabunPSK" w:hint="cs"/>
          <w:color w:val="000000" w:themeColor="text1"/>
          <w:cs/>
        </w:rPr>
        <w:t xml:space="preserve"> </w:t>
      </w:r>
    </w:p>
    <w:p w14:paraId="6D9476EE" w14:textId="7F9C440B" w:rsidR="002C242D" w:rsidRPr="0004262A" w:rsidRDefault="002C242D" w:rsidP="0004262A">
      <w:pPr>
        <w:tabs>
          <w:tab w:val="left" w:pos="1170"/>
        </w:tabs>
        <w:ind w:firstLine="810"/>
        <w:jc w:val="thaiDistribute"/>
        <w:rPr>
          <w:rFonts w:ascii="TH SarabunPSK" w:hAnsi="TH SarabunPSK" w:cs="TH SarabunPSK"/>
          <w:color w:val="000000" w:themeColor="text1"/>
        </w:rPr>
      </w:pPr>
      <w:r w:rsidRPr="0004262A">
        <w:rPr>
          <w:rFonts w:ascii="TH SarabunPSK" w:hAnsi="TH SarabunPSK" w:cs="TH SarabunPSK" w:hint="cs"/>
          <w:color w:val="000000" w:themeColor="text1"/>
          <w:cs/>
        </w:rPr>
        <w:t>(2)</w:t>
      </w:r>
      <w:r w:rsidR="006D7F7F" w:rsidRPr="0004262A">
        <w:rPr>
          <w:rFonts w:ascii="TH SarabunPSK" w:hAnsi="TH SarabunPSK" w:cs="TH SarabunPSK" w:hint="cs"/>
          <w:color w:val="000000" w:themeColor="text1"/>
          <w:cs/>
        </w:rPr>
        <w:t xml:space="preserve">  การควบรวม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6D7F7F" w:rsidRPr="0004262A">
        <w:rPr>
          <w:rFonts w:ascii="TH SarabunPSK" w:hAnsi="TH SarabunPSK" w:cs="TH SarabunPSK" w:hint="cs"/>
          <w:color w:val="000000" w:themeColor="text1"/>
          <w:cs/>
        </w:rPr>
        <w:t xml:space="preserve">ที่มีการเรียกเก็บ </w:t>
      </w:r>
      <w:r w:rsidR="006D7F7F" w:rsidRPr="0004262A">
        <w:rPr>
          <w:rFonts w:ascii="TH SarabunPSK" w:hAnsi="TH SarabunPSK" w:cs="TH SarabunPSK"/>
          <w:color w:val="000000" w:themeColor="text1"/>
        </w:rPr>
        <w:t>performance fee</w:t>
      </w:r>
    </w:p>
    <w:p w14:paraId="2EB17942" w14:textId="648C0F54" w:rsidR="00321149" w:rsidRPr="0004262A" w:rsidRDefault="00321149" w:rsidP="0004262A">
      <w:pPr>
        <w:tabs>
          <w:tab w:val="left" w:pos="1170"/>
        </w:tabs>
        <w:ind w:firstLine="810"/>
        <w:jc w:val="thaiDistribute"/>
        <w:rPr>
          <w:rFonts w:ascii="TH SarabunPSK" w:hAnsi="TH SarabunPSK" w:cs="TH SarabunPSK"/>
          <w:color w:val="000000" w:themeColor="text1"/>
        </w:rPr>
      </w:pPr>
      <w:r w:rsidRPr="0004262A">
        <w:rPr>
          <w:rFonts w:ascii="TH SarabunPSK" w:hAnsi="TH SarabunPSK" w:cs="TH SarabunPSK" w:hint="cs"/>
          <w:color w:val="000000" w:themeColor="text1"/>
          <w:cs/>
        </w:rPr>
        <w:t>(3)  การซื้อหรือขายคืนหน่วยลงทุน</w:t>
      </w:r>
      <w:r w:rsidR="00E976BB" w:rsidRPr="0004262A">
        <w:rPr>
          <w:rFonts w:ascii="TH SarabunPSK" w:hAnsi="TH SarabunPSK" w:cs="TH SarabunPSK" w:hint="cs"/>
          <w:color w:val="000000" w:themeColor="text1"/>
          <w:cs/>
        </w:rPr>
        <w:t>ของ</w:t>
      </w:r>
      <w:r w:rsidR="00820A3E" w:rsidRPr="0004262A">
        <w:rPr>
          <w:rFonts w:ascii="TH SarabunPSK" w:hAnsi="TH SarabunPSK" w:cs="TH SarabunPSK" w:hint="cs"/>
          <w:color w:val="000000" w:themeColor="text1"/>
          <w:cs/>
        </w:rPr>
        <w:t>ผู้ลงทุนใน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E976BB" w:rsidRPr="0004262A">
        <w:rPr>
          <w:rFonts w:ascii="TH SarabunPSK" w:hAnsi="TH SarabunPSK" w:cs="TH SarabunPSK" w:hint="cs"/>
          <w:color w:val="000000" w:themeColor="text1"/>
          <w:cs/>
        </w:rPr>
        <w:t xml:space="preserve">ที่มีการเรียกเก็บ </w:t>
      </w:r>
      <w:r w:rsidR="00E976BB" w:rsidRPr="0004262A">
        <w:rPr>
          <w:rFonts w:ascii="TH SarabunPSK" w:hAnsi="TH SarabunPSK" w:cs="TH SarabunPSK"/>
          <w:color w:val="000000" w:themeColor="text1"/>
        </w:rPr>
        <w:t>performance fee</w:t>
      </w:r>
      <w:r w:rsidR="00AE0E92" w:rsidRPr="0004262A">
        <w:rPr>
          <w:rFonts w:ascii="TH SarabunPSK" w:hAnsi="TH SarabunPSK" w:cs="TH SarabunPSK" w:hint="cs"/>
          <w:color w:val="000000" w:themeColor="text1"/>
          <w:cs/>
        </w:rPr>
        <w:t xml:space="preserve"> </w:t>
      </w:r>
    </w:p>
    <w:p w14:paraId="0B42CD51" w14:textId="245988E6" w:rsidR="001D4082" w:rsidRPr="0004262A" w:rsidRDefault="000B7639" w:rsidP="0004262A">
      <w:pPr>
        <w:tabs>
          <w:tab w:val="left" w:pos="720"/>
        </w:tabs>
        <w:ind w:firstLine="36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04262A">
        <w:rPr>
          <w:rFonts w:ascii="TH SarabunPSK" w:hAnsi="TH SarabunPSK" w:cs="TH SarabunPSK" w:hint="cs"/>
          <w:color w:val="000000" w:themeColor="text1"/>
          <w:cs/>
        </w:rPr>
        <w:t>4</w:t>
      </w:r>
      <w:r w:rsidR="001D4082" w:rsidRPr="0004262A">
        <w:rPr>
          <w:rFonts w:ascii="TH SarabunPSK" w:hAnsi="TH SarabunPSK" w:cs="TH SarabunPSK"/>
          <w:color w:val="000000" w:themeColor="text1"/>
        </w:rPr>
        <w:t xml:space="preserve">.3 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การเรียกเก็บ</w:t>
      </w:r>
      <w:r w:rsidR="001D4082" w:rsidRPr="0004262A">
        <w:rPr>
          <w:rFonts w:ascii="TH SarabunPSK" w:hAnsi="TH SarabunPSK" w:cs="TH SarabunPSK"/>
          <w:color w:val="000000" w:themeColor="text1"/>
        </w:rPr>
        <w:t xml:space="preserve"> performance fee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ในกรณีที่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มีผลการดำเนินงานสูงกว่า</w:t>
      </w:r>
      <w:r w:rsidR="00AF7F67" w:rsidRPr="0004262A" w:rsidDel="00AF7F67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822F08" w:rsidRPr="0004262A">
        <w:rPr>
          <w:rFonts w:ascii="TH SarabunPSK" w:hAnsi="TH SarabunPSK" w:cs="TH SarabunPSK"/>
          <w:color w:val="000000" w:themeColor="text1"/>
        </w:rPr>
        <w:t xml:space="preserve">reference indicator </w:t>
      </w:r>
      <w:r w:rsidR="000030E7">
        <w:rPr>
          <w:rFonts w:ascii="TH SarabunPSK" w:hAnsi="TH SarabunPSK" w:cs="TH SarabunPSK"/>
          <w:color w:val="000000" w:themeColor="text1"/>
        </w:rPr>
        <w:br/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แต่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มีผล</w:t>
      </w:r>
      <w:r w:rsidR="006E5B9B" w:rsidRPr="0004262A">
        <w:rPr>
          <w:rFonts w:ascii="TH SarabunPSK" w:hAnsi="TH SarabunPSK" w:cs="TH SarabunPSK" w:hint="cs"/>
          <w:color w:val="000000" w:themeColor="text1"/>
          <w:cs/>
        </w:rPr>
        <w:t>การดำเนินงาน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ติดลบ</w:t>
      </w:r>
      <w:r w:rsidR="003C6A40" w:rsidRPr="0004262A">
        <w:rPr>
          <w:rFonts w:ascii="TH SarabunPSK" w:hAnsi="TH SarabunPSK" w:cs="TH SarabunPSK" w:hint="cs"/>
          <w:color w:val="000000" w:themeColor="text1"/>
          <w:cs/>
        </w:rPr>
        <w:t>ใน</w:t>
      </w:r>
      <w:r w:rsidR="002539A3" w:rsidRPr="0004262A">
        <w:rPr>
          <w:rFonts w:ascii="TH SarabunPSK" w:hAnsi="TH SarabunPSK" w:cs="TH SarabunPSK" w:hint="cs"/>
          <w:color w:val="000000" w:themeColor="text1"/>
          <w:cs/>
        </w:rPr>
        <w:t xml:space="preserve">ช่วงระยะเวลาที่ใช้คำนวณ </w:t>
      </w:r>
      <w:r w:rsidR="002539A3" w:rsidRPr="0004262A">
        <w:rPr>
          <w:rFonts w:ascii="TH SarabunPSK" w:hAnsi="TH SarabunPSK" w:cs="TH SarabunPSK"/>
          <w:color w:val="000000" w:themeColor="text1"/>
        </w:rPr>
        <w:t>performance fee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3B3792" w:rsidRPr="0004262A">
        <w:rPr>
          <w:rFonts w:ascii="TH SarabunPSK" w:hAnsi="TH SarabunPSK" w:cs="TH SarabunPSK" w:hint="cs"/>
          <w:color w:val="000000" w:themeColor="text1"/>
          <w:cs/>
        </w:rPr>
        <w:t>บลจ. จะเรียกเก็บได้ต่อเมื่อ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มีการกำหนดไว้ในโครงการและหนังสือชี้ชวนอย่างชัดเจน พร้อมระบุคำเตือนเพื่อให้</w:t>
      </w:r>
      <w:r w:rsidR="001D4082" w:rsidRPr="0004262A">
        <w:rPr>
          <w:rFonts w:ascii="TH SarabunPSK" w:hAnsi="TH SarabunPSK" w:cs="TH SarabunPSK"/>
          <w:color w:val="000000" w:themeColor="text1"/>
          <w:cs/>
        </w:rPr>
        <w:t>ผู้ลงทุนรับทราบ</w:t>
      </w:r>
      <w:r w:rsidR="00805556" w:rsidRPr="0004262A">
        <w:rPr>
          <w:rFonts w:ascii="TH SarabunPSK" w:hAnsi="TH SarabunPSK" w:cs="TH SarabunPSK"/>
          <w:color w:val="000000" w:themeColor="text1"/>
          <w:cs/>
        </w:rPr>
        <w:t>ถึง</w:t>
      </w:r>
      <w:r w:rsidR="0004262A">
        <w:rPr>
          <w:rFonts w:ascii="TH SarabunPSK" w:hAnsi="TH SarabunPSK" w:cs="TH SarabunPSK"/>
          <w:color w:val="000000" w:themeColor="text1"/>
          <w:cs/>
        </w:rPr>
        <w:br/>
      </w:r>
      <w:r w:rsidR="00805556" w:rsidRPr="0004262A">
        <w:rPr>
          <w:rFonts w:ascii="TH SarabunPSK" w:hAnsi="TH SarabunPSK" w:cs="TH SarabunPSK"/>
          <w:color w:val="000000" w:themeColor="text1"/>
          <w:cs/>
        </w:rPr>
        <w:t>การเรียกเก็บ</w:t>
      </w:r>
      <w:r w:rsidR="00AB6EEC" w:rsidRPr="0004262A">
        <w:rPr>
          <w:rFonts w:ascii="TH SarabunPSK" w:hAnsi="TH SarabunPSK" w:cs="TH SarabunPSK"/>
          <w:color w:val="000000" w:themeColor="text1"/>
          <w:cs/>
        </w:rPr>
        <w:t>ค่าธรรมเนียมในลักษณะ</w:t>
      </w:r>
      <w:r w:rsidR="001D4082" w:rsidRPr="0004262A">
        <w:rPr>
          <w:rFonts w:ascii="TH SarabunPSK" w:hAnsi="TH SarabunPSK" w:cs="TH SarabunPSK"/>
          <w:color w:val="000000" w:themeColor="text1"/>
          <w:cs/>
        </w:rPr>
        <w:t>ดังกล่าว</w:t>
      </w:r>
      <w:r w:rsidR="00AB6EEC" w:rsidRPr="0004262A">
        <w:rPr>
          <w:rFonts w:ascii="TH SarabunPSK" w:hAnsi="TH SarabunPSK" w:cs="TH SarabunPSK"/>
          <w:color w:val="000000" w:themeColor="text1"/>
          <w:cs/>
        </w:rPr>
        <w:t>ไว้</w:t>
      </w:r>
      <w:r w:rsidR="001D4082" w:rsidRPr="0004262A">
        <w:rPr>
          <w:rFonts w:ascii="TH SarabunPSK" w:hAnsi="TH SarabunPSK" w:cs="TH SarabunPSK"/>
          <w:color w:val="000000" w:themeColor="text1"/>
          <w:cs/>
        </w:rPr>
        <w:t xml:space="preserve">ด้วย </w:t>
      </w:r>
      <w:r w:rsidR="00401A59" w:rsidRPr="0004262A">
        <w:rPr>
          <w:rFonts w:ascii="TH SarabunPSK" w:hAnsi="TH SarabunPSK" w:cs="TH SarabunPSK"/>
          <w:color w:val="000000" w:themeColor="text1"/>
          <w:cs/>
        </w:rPr>
        <w:t>เช่น</w:t>
      </w:r>
      <w:r w:rsidR="001D4082" w:rsidRPr="0004262A">
        <w:rPr>
          <w:rFonts w:ascii="TH SarabunPSK" w:hAnsi="TH SarabunPSK" w:cs="TH SarabunPSK"/>
          <w:color w:val="000000" w:themeColor="text1"/>
          <w:cs/>
        </w:rPr>
        <w:t xml:space="preserve"> กรณีที่</w:t>
      </w:r>
      <w:r w:rsidR="0081198D">
        <w:rPr>
          <w:rFonts w:ascii="TH SarabunPSK" w:hAnsi="TH SarabunPSK" w:cs="TH SarabunPSK"/>
          <w:color w:val="000000" w:themeColor="text1"/>
          <w:cs/>
        </w:rPr>
        <w:t>กองทุน</w:t>
      </w:r>
      <w:r w:rsidR="001D4082" w:rsidRPr="0004262A">
        <w:rPr>
          <w:rFonts w:ascii="TH SarabunPSK" w:hAnsi="TH SarabunPSK" w:cs="TH SarabunPSK"/>
          <w:color w:val="000000" w:themeColor="text1"/>
          <w:cs/>
        </w:rPr>
        <w:t>มีผลการดำเนินงาน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ติดลบผู้ลงทุน</w:t>
      </w:r>
      <w:r w:rsidR="0004262A">
        <w:rPr>
          <w:rFonts w:ascii="TH SarabunPSK" w:hAnsi="TH SarabunPSK" w:cs="TH SarabunPSK"/>
          <w:color w:val="000000" w:themeColor="text1"/>
          <w:cs/>
        </w:rPr>
        <w:br/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 xml:space="preserve">อาจถูกเรียกเก็บ </w:t>
      </w:r>
      <w:r w:rsidR="001D4082" w:rsidRPr="0004262A">
        <w:rPr>
          <w:rFonts w:ascii="TH SarabunPSK" w:hAnsi="TH SarabunPSK" w:cs="TH SarabunPSK"/>
          <w:color w:val="000000" w:themeColor="text1"/>
        </w:rPr>
        <w:t xml:space="preserve">performance fee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ได้ หาก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มีผลการดำเนินงานสูงกว่า</w:t>
      </w:r>
      <w:r w:rsidR="00330C6F" w:rsidRPr="0004262A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330C6F" w:rsidRPr="0004262A">
        <w:rPr>
          <w:rFonts w:ascii="TH SarabunPSK" w:hAnsi="TH SarabunPSK" w:cs="TH SarabunPSK"/>
          <w:color w:val="000000" w:themeColor="text1"/>
        </w:rPr>
        <w:t xml:space="preserve">reference indicator </w:t>
      </w:r>
      <w:r w:rsidR="001D4082" w:rsidRPr="0004262A">
        <w:rPr>
          <w:rFonts w:ascii="TH SarabunPSK" w:hAnsi="TH SarabunPSK" w:cs="TH SarabunPSK" w:hint="cs"/>
          <w:color w:val="000000" w:themeColor="text1"/>
          <w:cs/>
        </w:rPr>
        <w:t>และไม่ได้มีการขาดทุนสะสมที่จำเป็นต้องชดเชย</w:t>
      </w:r>
      <w:r w:rsidR="0065630B" w:rsidRPr="0004262A">
        <w:rPr>
          <w:rFonts w:ascii="TH SarabunPSK" w:hAnsi="TH SarabunPSK" w:cs="TH SarabunPSK" w:hint="cs"/>
          <w:color w:val="000000" w:themeColor="text1"/>
          <w:cs/>
        </w:rPr>
        <w:t xml:space="preserve"> เป็นต้น</w:t>
      </w:r>
    </w:p>
    <w:p w14:paraId="1CCB63E9" w14:textId="2085E535" w:rsidR="001D4082" w:rsidRPr="00D705DE" w:rsidRDefault="000B7639" w:rsidP="00295FFD">
      <w:pPr>
        <w:spacing w:before="240"/>
        <w:jc w:val="thaiDistribute"/>
        <w:rPr>
          <w:rFonts w:ascii="TH SarabunPSK" w:hAnsi="TH SarabunPSK" w:cs="TH SarabunPSK"/>
          <w:color w:val="000000" w:themeColor="text1"/>
        </w:rPr>
      </w:pPr>
      <w:r w:rsidRPr="00D705DE">
        <w:rPr>
          <w:rFonts w:ascii="TH SarabunPSK" w:hAnsi="TH SarabunPSK" w:cs="TH SarabunPSK" w:hint="cs"/>
          <w:b/>
          <w:bCs/>
          <w:color w:val="000000" w:themeColor="text1"/>
          <w:cs/>
        </w:rPr>
        <w:t>5</w:t>
      </w:r>
      <w:r w:rsidR="001D4082" w:rsidRPr="00D705DE">
        <w:rPr>
          <w:rFonts w:ascii="TH SarabunPSK" w:hAnsi="TH SarabunPSK" w:cs="TH SarabunPSK" w:hint="cs"/>
          <w:b/>
          <w:bCs/>
          <w:color w:val="000000" w:themeColor="text1"/>
        </w:rPr>
        <w:t xml:space="preserve">.  </w:t>
      </w:r>
      <w:r w:rsidR="000E685D" w:rsidRPr="000E685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>การชดเชยผลขาดทุน ในกรณีที่ผลการดำเนินงานของ</w:t>
      </w:r>
      <w:r w:rsidR="0081198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>กองทุน</w:t>
      </w:r>
      <w:r w:rsidR="000E685D" w:rsidRPr="000E685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 xml:space="preserve">ติดลบ </w:t>
      </w:r>
      <w:r w:rsidR="001D4082" w:rsidRPr="0065630B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(</w:t>
      </w:r>
      <w:r w:rsidR="001D4082" w:rsidRPr="0065630B">
        <w:rPr>
          <w:rFonts w:ascii="TH SarabunPSK" w:hAnsi="TH SarabunPSK" w:cs="TH SarabunPSK" w:hint="cs"/>
          <w:b/>
          <w:bCs/>
          <w:color w:val="000000" w:themeColor="text1"/>
          <w:u w:val="single"/>
        </w:rPr>
        <w:t xml:space="preserve">Negative performance </w:t>
      </w:r>
      <w:r w:rsidR="001D4082" w:rsidRPr="0065630B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(</w:t>
      </w:r>
      <w:r w:rsidR="001D4082" w:rsidRPr="0065630B">
        <w:rPr>
          <w:rFonts w:ascii="TH SarabunPSK" w:hAnsi="TH SarabunPSK" w:cs="TH SarabunPSK" w:hint="cs"/>
          <w:b/>
          <w:bCs/>
          <w:color w:val="000000" w:themeColor="text1"/>
          <w:u w:val="single"/>
        </w:rPr>
        <w:t>loss</w:t>
      </w:r>
      <w:r w:rsidR="001D4082" w:rsidRPr="0065630B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 xml:space="preserve">) </w:t>
      </w:r>
      <w:r w:rsidR="001D4082" w:rsidRPr="0065630B">
        <w:rPr>
          <w:rFonts w:ascii="TH SarabunPSK" w:hAnsi="TH SarabunPSK" w:cs="TH SarabunPSK" w:hint="cs"/>
          <w:b/>
          <w:bCs/>
          <w:color w:val="000000" w:themeColor="text1"/>
          <w:u w:val="single"/>
        </w:rPr>
        <w:t>recovery</w:t>
      </w:r>
      <w:r w:rsidR="001D4082" w:rsidRPr="0065630B">
        <w:rPr>
          <w:rFonts w:ascii="TH SarabunPSK" w:hAnsi="TH SarabunPSK" w:cs="TH SarabunPSK" w:hint="cs"/>
          <w:b/>
          <w:bCs/>
          <w:color w:val="000000" w:themeColor="text1"/>
          <w:u w:val="single"/>
          <w:cs/>
        </w:rPr>
        <w:t>)</w:t>
      </w:r>
    </w:p>
    <w:p w14:paraId="13DFC91D" w14:textId="6B5A667B" w:rsidR="00326958" w:rsidRPr="00BE1795" w:rsidRDefault="00250700" w:rsidP="00295FFD">
      <w:pPr>
        <w:tabs>
          <w:tab w:val="left" w:pos="720"/>
          <w:tab w:val="left" w:pos="9270"/>
        </w:tabs>
        <w:ind w:firstLine="360"/>
        <w:jc w:val="thaiDistribute"/>
        <w:rPr>
          <w:rFonts w:ascii="TH SarabunPSK" w:hAnsi="TH SarabunPSK" w:cs="TH SarabunPSK"/>
          <w:color w:val="000000" w:themeColor="text1"/>
        </w:rPr>
      </w:pPr>
      <w:r>
        <w:rPr>
          <w:rFonts w:ascii="TH SarabunPSK" w:hAnsi="TH SarabunPSK" w:cs="TH SarabunPSK" w:hint="cs"/>
          <w:color w:val="000000" w:themeColor="text1"/>
          <w:cs/>
        </w:rPr>
        <w:t xml:space="preserve">การเรียกเก็บ </w:t>
      </w:r>
      <w:r w:rsidR="00B03630" w:rsidRPr="00D705DE">
        <w:rPr>
          <w:rFonts w:ascii="TH SarabunPSK" w:hAnsi="TH SarabunPSK" w:cs="TH SarabunPSK"/>
          <w:color w:val="000000" w:themeColor="text1"/>
        </w:rPr>
        <w:t>performanc</w:t>
      </w:r>
      <w:r w:rsidR="00426C4F" w:rsidRPr="00D705DE">
        <w:rPr>
          <w:rFonts w:ascii="TH SarabunPSK" w:hAnsi="TH SarabunPSK" w:cs="TH SarabunPSK"/>
          <w:color w:val="000000" w:themeColor="text1"/>
        </w:rPr>
        <w:t xml:space="preserve">e fee 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จะ</w:t>
      </w:r>
      <w:r>
        <w:rPr>
          <w:rFonts w:ascii="TH SarabunPSK" w:hAnsi="TH SarabunPSK" w:cs="TH SarabunPSK" w:hint="cs"/>
          <w:color w:val="000000" w:themeColor="text1"/>
          <w:cs/>
        </w:rPr>
        <w:t>กระทำได้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เฉพาะในกรณีที่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มีผลการดำเนินงานเป็นบวก</w:t>
      </w:r>
      <w:r w:rsidR="00295FFD">
        <w:rPr>
          <w:rFonts w:ascii="TH SarabunPSK" w:hAnsi="TH SarabunPSK" w:cs="TH SarabunPSK"/>
          <w:color w:val="000000" w:themeColor="text1"/>
          <w:spacing w:val="-4"/>
          <w:cs/>
        </w:rPr>
        <w:br/>
      </w:r>
      <w:r w:rsidR="001D4082" w:rsidRPr="000E0FBA">
        <w:rPr>
          <w:rFonts w:ascii="TH SarabunPSK" w:hAnsi="TH SarabunPSK" w:cs="TH SarabunPSK" w:hint="cs"/>
          <w:color w:val="000000" w:themeColor="text1"/>
          <w:spacing w:val="-4"/>
          <w:cs/>
        </w:rPr>
        <w:t>ใน</w:t>
      </w:r>
      <w:r w:rsidR="0015585B" w:rsidRPr="000E0FBA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</w:t>
      </w:r>
      <w:r w:rsidR="001D4082" w:rsidRPr="000E0FBA">
        <w:rPr>
          <w:rFonts w:ascii="TH SarabunPSK" w:hAnsi="TH SarabunPSK" w:cs="TH SarabunPSK" w:hint="cs"/>
          <w:color w:val="000000" w:themeColor="text1"/>
          <w:spacing w:val="-4"/>
        </w:rPr>
        <w:t>performance reference period</w:t>
      </w:r>
      <w:r w:rsidR="001D4082" w:rsidRPr="000E0FBA">
        <w:rPr>
          <w:rFonts w:ascii="TH SarabunPSK" w:hAnsi="TH SarabunPSK" w:cs="TH SarabunPSK" w:hint="cs"/>
          <w:color w:val="000000" w:themeColor="text1"/>
          <w:spacing w:val="-4"/>
          <w:cs/>
        </w:rPr>
        <w:t xml:space="preserve"> เท่านั้น โดยหาก</w:t>
      </w:r>
      <w:r w:rsidR="0081198D">
        <w:rPr>
          <w:rFonts w:ascii="TH SarabunPSK" w:hAnsi="TH SarabunPSK" w:cs="TH SarabunPSK" w:hint="cs"/>
          <w:color w:val="000000" w:themeColor="text1"/>
          <w:spacing w:val="-4"/>
          <w:cs/>
        </w:rPr>
        <w:t>กองทุน</w:t>
      </w:r>
      <w:r w:rsidR="001D4082" w:rsidRPr="000E0FBA">
        <w:rPr>
          <w:rFonts w:ascii="TH SarabunPSK" w:hAnsi="TH SarabunPSK" w:cs="TH SarabunPSK" w:hint="cs"/>
          <w:color w:val="000000" w:themeColor="text1"/>
          <w:spacing w:val="-4"/>
          <w:cs/>
        </w:rPr>
        <w:t>มีผลการดำเนินงาน</w:t>
      </w:r>
      <w:r w:rsidR="005E7B87" w:rsidRPr="000E0FBA">
        <w:rPr>
          <w:rFonts w:ascii="TH SarabunPSK" w:hAnsi="TH SarabunPSK" w:cs="TH SarabunPSK" w:hint="cs"/>
          <w:color w:val="000000" w:themeColor="text1"/>
          <w:spacing w:val="-4"/>
          <w:cs/>
        </w:rPr>
        <w:t>ติดลบ</w:t>
      </w:r>
      <w:r w:rsidR="001D4082" w:rsidRPr="000E0FBA">
        <w:rPr>
          <w:rFonts w:ascii="TH SarabunPSK" w:hAnsi="TH SarabunPSK" w:cs="TH SarabunPSK" w:hint="cs"/>
          <w:color w:val="000000" w:themeColor="text1"/>
          <w:spacing w:val="-4"/>
          <w:cs/>
        </w:rPr>
        <w:t>หรือมี</w:t>
      </w:r>
      <w:r w:rsidR="001D4082" w:rsidRPr="000E0FBA">
        <w:rPr>
          <w:rFonts w:ascii="TH SarabunPSK" w:hAnsi="TH SarabunPSK" w:cs="TH SarabunPSK"/>
          <w:color w:val="000000" w:themeColor="text1"/>
          <w:spacing w:val="-4"/>
          <w:cs/>
        </w:rPr>
        <w:t>ผลการดำเนินงาน</w:t>
      </w:r>
      <w:r w:rsidR="0004262A">
        <w:rPr>
          <w:rFonts w:ascii="TH SarabunPSK" w:hAnsi="TH SarabunPSK" w:cs="TH SarabunPSK"/>
          <w:color w:val="000000" w:themeColor="text1"/>
          <w:spacing w:val="-4"/>
          <w:cs/>
        </w:rPr>
        <w:br/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ส่วน</w:t>
      </w:r>
      <w:r w:rsidR="00AF4A21" w:rsidRPr="00D705DE">
        <w:rPr>
          <w:rFonts w:ascii="TH SarabunPSK" w:hAnsi="TH SarabunPSK" w:cs="TH SarabunPSK" w:hint="cs"/>
          <w:color w:val="000000" w:themeColor="text1"/>
          <w:cs/>
        </w:rPr>
        <w:t>ที่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ต่ำกว่า</w:t>
      </w:r>
      <w:r w:rsidR="000C1235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0C1235" w:rsidRPr="00D705DE">
        <w:rPr>
          <w:rFonts w:ascii="TH SarabunPSK" w:hAnsi="TH SarabunPSK" w:cs="TH SarabunPSK"/>
          <w:color w:val="000000" w:themeColor="text1"/>
        </w:rPr>
        <w:t>reference indicator</w:t>
      </w:r>
      <w:r w:rsidR="000C1235" w:rsidRPr="00D705DE">
        <w:rPr>
          <w:rFonts w:ascii="TH SarabunPSK" w:hAnsi="TH SarabunPSK" w:cs="TH SarabunPSK"/>
          <w:color w:val="000000" w:themeColor="text1"/>
          <w:cs/>
        </w:rPr>
        <w:t xml:space="preserve"> </w:t>
      </w:r>
      <w:r w:rsidR="001D4082" w:rsidRPr="00D705DE">
        <w:rPr>
          <w:rFonts w:ascii="TH SarabunPSK" w:hAnsi="TH SarabunPSK" w:cs="TH SarabunPSK"/>
          <w:color w:val="000000" w:themeColor="text1"/>
          <w:cs/>
        </w:rPr>
        <w:t>สะสม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ภายใน</w:t>
      </w:r>
      <w:r w:rsidR="001D4082" w:rsidRPr="00D705DE">
        <w:rPr>
          <w:rFonts w:ascii="TH SarabunPSK" w:hAnsi="TH SarabunPSK" w:cs="TH SarabunPSK" w:hint="cs"/>
          <w:color w:val="000000" w:themeColor="text1"/>
        </w:rPr>
        <w:t xml:space="preserve"> performance reference period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81198D">
        <w:rPr>
          <w:rFonts w:ascii="TH SarabunPSK" w:hAnsi="TH SarabunPSK" w:cs="TH SarabunPSK" w:hint="cs"/>
          <w:color w:val="000000" w:themeColor="text1"/>
          <w:cs/>
        </w:rPr>
        <w:t>กองทุน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>ต้อง</w:t>
      </w:r>
      <w:r w:rsidR="00A0102D">
        <w:rPr>
          <w:rFonts w:ascii="TH SarabunPSK" w:hAnsi="TH SarabunPSK" w:cs="TH SarabunPSK" w:hint="cs"/>
          <w:color w:val="000000" w:themeColor="text1"/>
          <w:cs/>
        </w:rPr>
        <w:t>ได้รับ</w:t>
      </w:r>
      <w:r w:rsidR="0004262A">
        <w:rPr>
          <w:rFonts w:ascii="TH SarabunPSK" w:hAnsi="TH SarabunPSK" w:cs="TH SarabunPSK"/>
          <w:color w:val="000000" w:themeColor="text1"/>
          <w:cs/>
        </w:rPr>
        <w:br/>
      </w:r>
      <w:r w:rsidR="00A0102D">
        <w:rPr>
          <w:rFonts w:ascii="TH SarabunPSK" w:hAnsi="TH SarabunPSK" w:cs="TH SarabunPSK" w:hint="cs"/>
          <w:color w:val="000000" w:themeColor="text1"/>
          <w:cs/>
        </w:rPr>
        <w:t>การชดเชยผลขาดทุนดังกล่าว</w:t>
      </w:r>
      <w:r w:rsidR="001D4082" w:rsidRPr="00D705DE">
        <w:rPr>
          <w:rFonts w:ascii="TH SarabunPSK" w:hAnsi="TH SarabunPSK" w:cs="TH SarabunPSK" w:hint="cs"/>
          <w:color w:val="000000" w:themeColor="text1"/>
          <w:cs/>
        </w:rPr>
        <w:t xml:space="preserve">ก่อนที่จะมีการเรียกเก็บ </w:t>
      </w:r>
      <w:r w:rsidR="001D4082" w:rsidRPr="00D705DE">
        <w:rPr>
          <w:rFonts w:ascii="TH SarabunPSK" w:eastAsiaTheme="minorEastAsia" w:hAnsi="TH SarabunPSK" w:cs="TH SarabunPSK"/>
          <w:color w:val="000000" w:themeColor="text1"/>
          <w:lang w:eastAsia="ja-JP"/>
        </w:rPr>
        <w:t>performance fee</w:t>
      </w:r>
      <w:r w:rsidR="001D4082" w:rsidRPr="00D705DE">
        <w:rPr>
          <w:rFonts w:ascii="TH SarabunPSK" w:eastAsiaTheme="minorEastAsia" w:hAnsi="TH SarabunPSK" w:cs="TH SarabunPSK" w:hint="cs"/>
          <w:color w:val="000000" w:themeColor="text1"/>
          <w:cs/>
          <w:lang w:eastAsia="ja-JP"/>
        </w:rPr>
        <w:t xml:space="preserve"> </w:t>
      </w:r>
      <w:r w:rsidR="00A0102D">
        <w:rPr>
          <w:rFonts w:ascii="TH SarabunPSK" w:eastAsiaTheme="minorEastAsia" w:hAnsi="TH SarabunPSK" w:cs="TH SarabunPSK" w:hint="cs"/>
          <w:color w:val="000000" w:themeColor="text1"/>
          <w:cs/>
          <w:lang w:eastAsia="ja-JP"/>
        </w:rPr>
        <w:t>ครั้งถัดไป</w:t>
      </w:r>
      <w:bookmarkEnd w:id="3"/>
      <w:bookmarkEnd w:id="6"/>
    </w:p>
    <w:sectPr w:rsidR="00326958" w:rsidRPr="00BE1795" w:rsidSect="0021371F">
      <w:headerReference w:type="default" r:id="rId13"/>
      <w:footerReference w:type="even" r:id="rId14"/>
      <w:footerReference w:type="defaul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26CFF" w14:textId="77777777" w:rsidR="00A330C0" w:rsidRDefault="00A330C0" w:rsidP="001D4082">
      <w:r>
        <w:separator/>
      </w:r>
    </w:p>
  </w:endnote>
  <w:endnote w:type="continuationSeparator" w:id="0">
    <w:p w14:paraId="225879E0" w14:textId="77777777" w:rsidR="00A330C0" w:rsidRDefault="00A330C0" w:rsidP="001D4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owallia New">
    <w:altName w:val="Leelawadee UI"/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5E6E0" w14:textId="17A12019" w:rsidR="00A96ED2" w:rsidRDefault="00A96ED2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1B591B8E" wp14:editId="64964EA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849880" cy="374650"/>
              <wp:effectExtent l="0" t="0" r="7620" b="0"/>
              <wp:wrapNone/>
              <wp:docPr id="795378576" name="Text Box 2" descr="SEC Classification : ใช้ภายใน (Internal)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9880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4566FB" w14:textId="218C79C9" w:rsidR="00A96ED2" w:rsidRPr="00A96ED2" w:rsidRDefault="00A96ED2" w:rsidP="00A96ED2">
                          <w:pPr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</w:pPr>
                          <w:r w:rsidRPr="00A96ED2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SEC Classification : </w:t>
                          </w:r>
                          <w:r w:rsidRPr="00A96ED2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  <w:cs/>
                            </w:rPr>
                            <w:t>ใช้ภายใน (</w:t>
                          </w:r>
                          <w:r w:rsidRPr="00A96ED2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Internal)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591B8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alt="SEC Classification : ใช้ภายใน (Internal) " style="position:absolute;margin-left:0;margin-top:0;width:224.4pt;height:29.5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" filled="f" stroked="f">
              <v:textbox style="mso-fit-shape-to-text:t" inset="20pt,0,0,15pt">
                <w:txbxContent>
                  <w:p w14:paraId="204566FB" w14:textId="218C79C9" w:rsidR="00A96ED2" w:rsidRPr="00A96ED2" w:rsidRDefault="00A96ED2" w:rsidP="00A96ED2">
                    <w:pPr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</w:pPr>
                    <w:r w:rsidRPr="00A96ED2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SEC Classification : </w:t>
                    </w:r>
                    <w:r w:rsidRPr="00A96ED2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  <w:cs/>
                      </w:rPr>
                      <w:t>ใช้ภายใน (</w:t>
                    </w:r>
                    <w:r w:rsidRPr="00A96ED2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Internal)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3EA79" w14:textId="4A4ED786" w:rsidR="00A96ED2" w:rsidRDefault="00A96ED2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4DAF095E" wp14:editId="3C9B7978">
              <wp:simplePos x="914400" y="9326880"/>
              <wp:positionH relativeFrom="page">
                <wp:align>left</wp:align>
              </wp:positionH>
              <wp:positionV relativeFrom="page">
                <wp:align>bottom</wp:align>
              </wp:positionV>
              <wp:extent cx="2849880" cy="374650"/>
              <wp:effectExtent l="0" t="0" r="7620" b="0"/>
              <wp:wrapNone/>
              <wp:docPr id="709781749" name="Text Box 3" descr="SEC Classification : ใช้ภายใน (Internal)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9880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0EB2CB" w14:textId="1918E14D" w:rsidR="00A96ED2" w:rsidRPr="00A96ED2" w:rsidRDefault="00A96ED2" w:rsidP="00A96ED2">
                          <w:pPr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AF095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SEC Classification : ใช้ภายใน (Internal) " style="position:absolute;margin-left:0;margin-top:0;width:224.4pt;height:29.5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" filled="f" stroked="f">
              <v:textbox style="mso-fit-shape-to-text:t" inset="20pt,0,0,15pt">
                <w:txbxContent>
                  <w:p w14:paraId="280EB2CB" w14:textId="1918E14D" w:rsidR="00A96ED2" w:rsidRPr="00A96ED2" w:rsidRDefault="00A96ED2" w:rsidP="00A96ED2">
                    <w:pPr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67E3" w14:textId="60283B2F" w:rsidR="00A96ED2" w:rsidRDefault="00A96ED2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2735890" wp14:editId="600A2B7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849880" cy="374650"/>
              <wp:effectExtent l="0" t="0" r="7620" b="0"/>
              <wp:wrapNone/>
              <wp:docPr id="2078672937" name="Text Box 1" descr="SEC Classification : ใช้ภายใน (Internal)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9880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5632BE" w14:textId="07E597EA" w:rsidR="00A96ED2" w:rsidRPr="00A96ED2" w:rsidRDefault="00A96ED2" w:rsidP="00A96ED2">
                          <w:pPr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</w:pPr>
                          <w:r w:rsidRPr="00A96ED2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SEC Classification : </w:t>
                          </w:r>
                          <w:r w:rsidRPr="00A96ED2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  <w:cs/>
                            </w:rPr>
                            <w:t>ใช้ภายใน (</w:t>
                          </w:r>
                          <w:r w:rsidRPr="00A96ED2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Internal)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73589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alt="SEC Classification : ใช้ภายใน (Internal) " style="position:absolute;margin-left:0;margin-top:0;width:224.4pt;height:29.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" filled="f" stroked="f">
              <v:textbox style="mso-fit-shape-to-text:t" inset="20pt,0,0,15pt">
                <w:txbxContent>
                  <w:p w14:paraId="6A5632BE" w14:textId="07E597EA" w:rsidR="00A96ED2" w:rsidRPr="00A96ED2" w:rsidRDefault="00A96ED2" w:rsidP="00A96ED2">
                    <w:pPr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</w:pPr>
                    <w:r w:rsidRPr="00A96ED2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SEC Classification : </w:t>
                    </w:r>
                    <w:r w:rsidRPr="00A96ED2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  <w:cs/>
                      </w:rPr>
                      <w:t>ใช้ภายใน (</w:t>
                    </w:r>
                    <w:r w:rsidRPr="00A96ED2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Internal)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9B4D7" w14:textId="77777777" w:rsidR="00A330C0" w:rsidRDefault="00A330C0" w:rsidP="001D4082">
      <w:r>
        <w:separator/>
      </w:r>
    </w:p>
  </w:footnote>
  <w:footnote w:type="continuationSeparator" w:id="0">
    <w:p w14:paraId="110D9563" w14:textId="77777777" w:rsidR="00A330C0" w:rsidRDefault="00A330C0" w:rsidP="001D4082">
      <w:r>
        <w:continuationSeparator/>
      </w:r>
    </w:p>
  </w:footnote>
  <w:footnote w:id="1">
    <w:p w14:paraId="3C79550B" w14:textId="38D9FD97" w:rsidR="001D4082" w:rsidRPr="00DF7418" w:rsidRDefault="001D4082" w:rsidP="001D4082">
      <w:pPr>
        <w:pStyle w:val="FootnoteText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D837E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D837E4">
        <w:rPr>
          <w:rFonts w:ascii="TH SarabunPSK" w:hAnsi="TH SarabunPSK" w:cs="TH SarabunPSK"/>
          <w:sz w:val="24"/>
          <w:szCs w:val="24"/>
        </w:rPr>
        <w:t xml:space="preserve"> </w:t>
      </w:r>
      <w:r w:rsidRPr="00D837E4">
        <w:rPr>
          <w:rFonts w:ascii="TH SarabunPSK" w:hAnsi="TH SarabunPSK" w:cs="TH SarabunPSK"/>
          <w:color w:val="000000" w:themeColor="text1"/>
          <w:sz w:val="24"/>
          <w:szCs w:val="24"/>
        </w:rPr>
        <w:t xml:space="preserve">hurdle rate </w:t>
      </w:r>
      <w:r w:rsidRPr="00D837E4">
        <w:rPr>
          <w:rFonts w:ascii="TH SarabunPSK" w:hAnsi="TH SarabunPSK" w:cs="TH SarabunPSK"/>
          <w:color w:val="000000" w:themeColor="text1"/>
          <w:sz w:val="24"/>
          <w:szCs w:val="24"/>
          <w:cs/>
        </w:rPr>
        <w:t>ต้องกำหนดอยู่ในรูปของ</w:t>
      </w:r>
      <w:r w:rsidR="00D837E4">
        <w:rPr>
          <w:rFonts w:ascii="TH SarabunPSK" w:hAnsi="TH SarabunPSK" w:cs="TH SarabunPSK" w:hint="cs"/>
          <w:color w:val="000000" w:themeColor="text1"/>
          <w:sz w:val="24"/>
          <w:szCs w:val="24"/>
          <w:cs/>
        </w:rPr>
        <w:t>ค่าคงที่</w:t>
      </w:r>
      <w:r w:rsidRPr="00D837E4">
        <w:rPr>
          <w:rFonts w:ascii="TH SarabunPSK" w:hAnsi="TH SarabunPSK" w:cs="TH SarabunPSK"/>
          <w:color w:val="000000" w:themeColor="text1"/>
          <w:sz w:val="24"/>
          <w:szCs w:val="24"/>
          <w:cs/>
        </w:rPr>
        <w:t>หรือค่าทางสถิติที่คำนวณได้ตามหลักวิชา</w:t>
      </w:r>
      <w:r w:rsidR="00515525">
        <w:rPr>
          <w:rFonts w:ascii="TH SarabunPSK" w:hAnsi="TH SarabunPSK" w:cs="TH SarabunPSK" w:hint="cs"/>
          <w:color w:val="000000" w:themeColor="text1"/>
          <w:sz w:val="24"/>
          <w:szCs w:val="24"/>
          <w:cs/>
        </w:rPr>
        <w:t>การ</w:t>
      </w:r>
      <w:r w:rsidRPr="00D837E4">
        <w:rPr>
          <w:rFonts w:ascii="TH SarabunPSK" w:hAnsi="TH SarabunPSK" w:cs="TH SarabunPSK"/>
          <w:color w:val="000000" w:themeColor="text1"/>
          <w:sz w:val="24"/>
          <w:szCs w:val="24"/>
          <w:cs/>
        </w:rPr>
        <w:t>อันเป็นที่ยอมรับโดยทั่วไป และต้องมีความเหมาะสมกับประเภททรัพย์สินที่</w:t>
      </w:r>
      <w:r w:rsidR="0081198D">
        <w:rPr>
          <w:rFonts w:ascii="TH SarabunPSK" w:hAnsi="TH SarabunPSK" w:cs="TH SarabunPSK"/>
          <w:color w:val="000000" w:themeColor="text1"/>
          <w:sz w:val="24"/>
          <w:szCs w:val="24"/>
          <w:cs/>
        </w:rPr>
        <w:t>กองทุน</w:t>
      </w:r>
      <w:r w:rsidRPr="00D837E4">
        <w:rPr>
          <w:rFonts w:ascii="TH SarabunPSK" w:hAnsi="TH SarabunPSK" w:cs="TH SarabunPSK"/>
          <w:color w:val="000000" w:themeColor="text1"/>
          <w:sz w:val="24"/>
          <w:szCs w:val="24"/>
          <w:cs/>
        </w:rPr>
        <w:t>ลงทุน รวมทั้งวัตถุประสงค์ กลยุทธ์ และนโยบายการลงทุนของ</w:t>
      </w:r>
      <w:r w:rsidR="0081198D">
        <w:rPr>
          <w:rFonts w:ascii="TH SarabunPSK" w:hAnsi="TH SarabunPSK" w:cs="TH SarabunPSK"/>
          <w:color w:val="000000" w:themeColor="text1"/>
          <w:sz w:val="24"/>
          <w:szCs w:val="24"/>
          <w:cs/>
        </w:rPr>
        <w:t>กองทุน</w:t>
      </w:r>
      <w:r w:rsidRPr="00D837E4">
        <w:rPr>
          <w:rFonts w:ascii="TH SarabunPSK" w:hAnsi="TH SarabunPSK" w:cs="TH SarabunPSK"/>
          <w:color w:val="000000" w:themeColor="text1"/>
          <w:sz w:val="24"/>
          <w:szCs w:val="24"/>
          <w:cs/>
        </w:rPr>
        <w:t>นั้น</w:t>
      </w:r>
      <w:r w:rsidR="00D163C7" w:rsidRPr="00D837E4">
        <w:rPr>
          <w:rFonts w:ascii="TH SarabunPSK" w:hAnsi="TH SarabunPSK" w:cs="TH SarabunPSK"/>
          <w:color w:val="000000" w:themeColor="text1"/>
          <w:sz w:val="24"/>
          <w:szCs w:val="24"/>
          <w:cs/>
        </w:rPr>
        <w:t xml:space="preserve"> </w:t>
      </w:r>
      <w:r w:rsidRPr="00D837E4">
        <w:rPr>
          <w:rFonts w:ascii="TH SarabunPSK" w:hAnsi="TH SarabunPSK" w:cs="TH SarabunPSK"/>
          <w:color w:val="000000" w:themeColor="text1"/>
          <w:sz w:val="24"/>
          <w:szCs w:val="24"/>
          <w:cs/>
        </w:rPr>
        <w:t xml:space="preserve"> </w:t>
      </w:r>
    </w:p>
  </w:footnote>
  <w:footnote w:id="2">
    <w:p w14:paraId="4330F6EF" w14:textId="129A95FF" w:rsidR="001D4082" w:rsidRPr="00A9741F" w:rsidRDefault="001D4082" w:rsidP="001D4082">
      <w:pPr>
        <w:pStyle w:val="FootnoteText"/>
        <w:jc w:val="thaiDistribute"/>
        <w:rPr>
          <w:rFonts w:ascii="TH SarabunPSK" w:hAnsi="TH SarabunPSK" w:cs="TH SarabunPSK"/>
          <w:sz w:val="24"/>
          <w:szCs w:val="24"/>
        </w:rPr>
      </w:pPr>
      <w:r w:rsidRPr="00A9741F">
        <w:rPr>
          <w:rStyle w:val="FootnoteReference"/>
          <w:rFonts w:ascii="TH SarabunPSK" w:hAnsi="TH SarabunPSK" w:cs="TH SarabunPSK" w:hint="cs"/>
          <w:sz w:val="24"/>
          <w:szCs w:val="24"/>
        </w:rPr>
        <w:footnoteRef/>
      </w:r>
      <w:r w:rsidRPr="00A9741F">
        <w:rPr>
          <w:rFonts w:ascii="TH SarabunPSK" w:hAnsi="TH SarabunPSK" w:cs="TH SarabunPSK" w:hint="cs"/>
          <w:sz w:val="24"/>
          <w:szCs w:val="24"/>
        </w:rPr>
        <w:t xml:space="preserve"> </w:t>
      </w:r>
      <w:r w:rsidRPr="00A9741F">
        <w:rPr>
          <w:rFonts w:ascii="TH SarabunPSK" w:hAnsi="TH SarabunPSK" w:cs="TH SarabunPSK" w:hint="cs"/>
          <w:sz w:val="24"/>
          <w:szCs w:val="24"/>
          <w:cs/>
        </w:rPr>
        <w:t xml:space="preserve">การกำหนดค่า </w:t>
      </w:r>
      <w:r w:rsidRPr="00A9741F">
        <w:rPr>
          <w:rFonts w:ascii="TH SarabunPSK" w:hAnsi="TH SarabunPSK" w:cs="TH SarabunPSK" w:hint="cs"/>
          <w:sz w:val="24"/>
          <w:szCs w:val="24"/>
        </w:rPr>
        <w:t xml:space="preserve">HWM </w:t>
      </w:r>
      <w:r w:rsidRPr="00A9741F">
        <w:rPr>
          <w:rFonts w:ascii="TH SarabunPSK" w:hAnsi="TH SarabunPSK" w:cs="TH SarabunPSK" w:hint="cs"/>
          <w:sz w:val="24"/>
          <w:szCs w:val="24"/>
          <w:cs/>
        </w:rPr>
        <w:t>ใหม่ (</w:t>
      </w:r>
      <w:r w:rsidRPr="00A9741F">
        <w:rPr>
          <w:rFonts w:ascii="TH SarabunPSK" w:hAnsi="TH SarabunPSK" w:cs="TH SarabunPSK" w:hint="cs"/>
          <w:sz w:val="24"/>
          <w:szCs w:val="24"/>
        </w:rPr>
        <w:t>reset HWM</w:t>
      </w:r>
      <w:r w:rsidRPr="00A9741F">
        <w:rPr>
          <w:rFonts w:ascii="TH SarabunPSK" w:hAnsi="TH SarabunPSK" w:cs="TH SarabunPSK" w:hint="cs"/>
          <w:sz w:val="24"/>
          <w:szCs w:val="24"/>
          <w:cs/>
        </w:rPr>
        <w:t xml:space="preserve">) จะทำได้ก็ต่อเมื่อมูลค่า </w:t>
      </w:r>
      <w:r w:rsidRPr="00A9741F">
        <w:rPr>
          <w:rFonts w:ascii="TH SarabunPSK" w:hAnsi="TH SarabunPSK" w:cs="TH SarabunPSK" w:hint="cs"/>
          <w:sz w:val="24"/>
          <w:szCs w:val="24"/>
        </w:rPr>
        <w:t xml:space="preserve">NAV </w:t>
      </w:r>
      <w:r w:rsidR="00481F60" w:rsidRPr="00A9741F">
        <w:rPr>
          <w:rFonts w:ascii="TH SarabunPSK" w:hAnsi="TH SarabunPSK" w:cs="TH SarabunPSK" w:hint="cs"/>
          <w:sz w:val="24"/>
          <w:szCs w:val="24"/>
          <w:cs/>
        </w:rPr>
        <w:t>ต่อหน่วย</w:t>
      </w:r>
      <w:r w:rsidRPr="00A9741F">
        <w:rPr>
          <w:rFonts w:ascii="TH SarabunPSK" w:hAnsi="TH SarabunPSK" w:cs="TH SarabunPSK" w:hint="cs"/>
          <w:sz w:val="24"/>
          <w:szCs w:val="24"/>
          <w:cs/>
        </w:rPr>
        <w:t>ของ</w:t>
      </w:r>
      <w:r w:rsidR="0081198D">
        <w:rPr>
          <w:rFonts w:ascii="TH SarabunPSK" w:hAnsi="TH SarabunPSK" w:cs="TH SarabunPSK" w:hint="cs"/>
          <w:sz w:val="24"/>
          <w:szCs w:val="24"/>
          <w:cs/>
        </w:rPr>
        <w:t>กองทุน</w:t>
      </w:r>
      <w:r w:rsidRPr="00A9741F">
        <w:rPr>
          <w:rFonts w:ascii="TH SarabunPSK" w:hAnsi="TH SarabunPSK" w:cs="TH SarabunPSK" w:hint="cs"/>
          <w:sz w:val="24"/>
          <w:szCs w:val="24"/>
          <w:cs/>
        </w:rPr>
        <w:t xml:space="preserve"> ณ วันที่มีการเรียกเก็บ </w:t>
      </w:r>
      <w:r w:rsidRPr="00A9741F">
        <w:rPr>
          <w:rFonts w:ascii="TH SarabunPSK" w:hAnsi="TH SarabunPSK" w:cs="TH SarabunPSK"/>
          <w:sz w:val="24"/>
          <w:szCs w:val="24"/>
        </w:rPr>
        <w:t xml:space="preserve">performance fee </w:t>
      </w:r>
      <w:r w:rsidR="00A9741F">
        <w:rPr>
          <w:rFonts w:ascii="TH SarabunPSK" w:hAnsi="TH SarabunPSK" w:cs="TH SarabunPSK"/>
          <w:sz w:val="24"/>
          <w:szCs w:val="24"/>
        </w:rPr>
        <w:br/>
      </w:r>
      <w:r w:rsidRPr="00A9741F">
        <w:rPr>
          <w:rFonts w:ascii="TH SarabunPSK" w:hAnsi="TH SarabunPSK" w:cs="TH SarabunPSK" w:hint="cs"/>
          <w:spacing w:val="-2"/>
          <w:sz w:val="24"/>
          <w:szCs w:val="24"/>
          <w:cs/>
        </w:rPr>
        <w:t>มีค่ามากกว่า มูลค่า</w:t>
      </w:r>
      <w:r w:rsidR="001C3F56" w:rsidRPr="00A9741F">
        <w:rPr>
          <w:rFonts w:ascii="TH SarabunPSK" w:hAnsi="TH SarabunPSK" w:cs="TH SarabunPSK" w:hint="cs"/>
          <w:spacing w:val="-2"/>
          <w:sz w:val="24"/>
          <w:szCs w:val="24"/>
          <w:cs/>
        </w:rPr>
        <w:t>สูงสุด</w:t>
      </w:r>
      <w:r w:rsidRPr="00A9741F">
        <w:rPr>
          <w:rFonts w:ascii="TH SarabunPSK" w:hAnsi="TH SarabunPSK" w:cs="TH SarabunPSK" w:hint="cs"/>
          <w:spacing w:val="-2"/>
          <w:sz w:val="24"/>
          <w:szCs w:val="24"/>
          <w:cs/>
        </w:rPr>
        <w:t xml:space="preserve"> </w:t>
      </w:r>
      <w:r w:rsidRPr="00A9741F">
        <w:rPr>
          <w:rFonts w:ascii="TH SarabunPSK" w:hAnsi="TH SarabunPSK" w:cs="TH SarabunPSK"/>
          <w:spacing w:val="-2"/>
          <w:sz w:val="24"/>
          <w:szCs w:val="24"/>
        </w:rPr>
        <w:t xml:space="preserve">NAV </w:t>
      </w:r>
      <w:r w:rsidR="001C3F56" w:rsidRPr="00A9741F">
        <w:rPr>
          <w:rFonts w:ascii="TH SarabunPSK" w:hAnsi="TH SarabunPSK" w:cs="TH SarabunPSK" w:hint="cs"/>
          <w:spacing w:val="-2"/>
          <w:sz w:val="24"/>
          <w:szCs w:val="24"/>
          <w:cs/>
        </w:rPr>
        <w:t>ต่อหน่วย</w:t>
      </w:r>
      <w:r w:rsidRPr="00A9741F">
        <w:rPr>
          <w:rFonts w:ascii="TH SarabunPSK" w:hAnsi="TH SarabunPSK" w:cs="TH SarabunPSK" w:hint="cs"/>
          <w:spacing w:val="-2"/>
          <w:sz w:val="24"/>
          <w:szCs w:val="24"/>
          <w:cs/>
        </w:rPr>
        <w:t>ของ</w:t>
      </w:r>
      <w:r w:rsidR="0081198D">
        <w:rPr>
          <w:rFonts w:ascii="TH SarabunPSK" w:hAnsi="TH SarabunPSK" w:cs="TH SarabunPSK" w:hint="cs"/>
          <w:spacing w:val="-2"/>
          <w:sz w:val="24"/>
          <w:szCs w:val="24"/>
          <w:cs/>
        </w:rPr>
        <w:t>กองทุน</w:t>
      </w:r>
      <w:r w:rsidRPr="00A9741F">
        <w:rPr>
          <w:rFonts w:ascii="TH SarabunPSK" w:hAnsi="TH SarabunPSK" w:cs="TH SarabunPSK" w:hint="cs"/>
          <w:spacing w:val="-2"/>
          <w:sz w:val="24"/>
          <w:szCs w:val="24"/>
          <w:cs/>
        </w:rPr>
        <w:t>ครั้งล่าสุด (</w:t>
      </w:r>
      <w:r w:rsidRPr="00A9741F">
        <w:rPr>
          <w:rFonts w:ascii="TH SarabunPSK" w:hAnsi="TH SarabunPSK" w:cs="TH SarabunPSK"/>
          <w:spacing w:val="-2"/>
          <w:sz w:val="24"/>
          <w:szCs w:val="24"/>
        </w:rPr>
        <w:t xml:space="preserve">HWM </w:t>
      </w:r>
      <w:r w:rsidRPr="00A9741F">
        <w:rPr>
          <w:rFonts w:ascii="TH SarabunPSK" w:hAnsi="TH SarabunPSK" w:cs="TH SarabunPSK" w:hint="cs"/>
          <w:spacing w:val="-2"/>
          <w:sz w:val="24"/>
          <w:szCs w:val="24"/>
          <w:cs/>
        </w:rPr>
        <w:t>ครั้งล่าสุด</w:t>
      </w:r>
      <w:r w:rsidRPr="00A9741F">
        <w:rPr>
          <w:rFonts w:ascii="TH SarabunPSK" w:hAnsi="TH SarabunPSK" w:cs="TH SarabunPSK"/>
          <w:spacing w:val="-2"/>
          <w:sz w:val="24"/>
          <w:szCs w:val="24"/>
          <w:cs/>
        </w:rPr>
        <w:t>) หรือในกรณีที่</w:t>
      </w:r>
      <w:r w:rsidR="0081198D">
        <w:rPr>
          <w:rFonts w:ascii="TH SarabunPSK" w:hAnsi="TH SarabunPSK" w:cs="TH SarabunPSK"/>
          <w:spacing w:val="-2"/>
          <w:sz w:val="24"/>
          <w:szCs w:val="24"/>
          <w:cs/>
        </w:rPr>
        <w:t>กองทุน</w:t>
      </w:r>
      <w:r w:rsidRPr="00A9741F">
        <w:rPr>
          <w:rFonts w:ascii="TH SarabunPSK" w:hAnsi="TH SarabunPSK" w:cs="TH SarabunPSK"/>
          <w:spacing w:val="-2"/>
          <w:sz w:val="24"/>
          <w:szCs w:val="24"/>
          <w:cs/>
        </w:rPr>
        <w:t>ครบรอบช่วงเวลาอ้างอิงผลการดำเนินงาน</w:t>
      </w:r>
      <w:r w:rsidRPr="00A9741F">
        <w:rPr>
          <w:rFonts w:ascii="TH SarabunPSK" w:hAnsi="TH SarabunPSK" w:cs="TH SarabunPSK"/>
          <w:sz w:val="24"/>
          <w:szCs w:val="24"/>
          <w:cs/>
        </w:rPr>
        <w:t xml:space="preserve"> (</w:t>
      </w:r>
      <w:r w:rsidRPr="00A9741F">
        <w:rPr>
          <w:rFonts w:ascii="TH SarabunPSK" w:hAnsi="TH SarabunPSK" w:cs="TH SarabunPSK"/>
          <w:sz w:val="24"/>
          <w:szCs w:val="24"/>
        </w:rPr>
        <w:t>performance reference period</w:t>
      </w:r>
      <w:r w:rsidRPr="00A9741F">
        <w:rPr>
          <w:rFonts w:ascii="TH SarabunPSK" w:hAnsi="TH SarabunPSK" w:cs="TH SarabunPSK" w:hint="cs"/>
          <w:sz w:val="24"/>
          <w:szCs w:val="24"/>
          <w:cs/>
        </w:rPr>
        <w:t>) ตามที่กำหนดไว้ในโครงการ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2841817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</w:rPr>
    </w:sdtEndPr>
    <w:sdtContent>
      <w:p w14:paraId="26D44B49" w14:textId="77777777" w:rsidR="001D4082" w:rsidRPr="00901128" w:rsidRDefault="001D4082" w:rsidP="00901128">
        <w:pPr>
          <w:pStyle w:val="Header"/>
          <w:jc w:val="center"/>
          <w:rPr>
            <w:rFonts w:ascii="TH SarabunPSK" w:hAnsi="TH SarabunPSK" w:cs="TH SarabunPSK"/>
          </w:rPr>
        </w:pPr>
        <w:r w:rsidRPr="00901128">
          <w:rPr>
            <w:rFonts w:ascii="TH SarabunPSK" w:hAnsi="TH SarabunPSK" w:cs="TH SarabunPSK"/>
          </w:rPr>
          <w:fldChar w:fldCharType="begin"/>
        </w:r>
        <w:r w:rsidRPr="008C4A29">
          <w:rPr>
            <w:rFonts w:ascii="TH SarabunPSK" w:hAnsi="TH SarabunPSK" w:cs="TH SarabunPSK"/>
          </w:rPr>
          <w:instrText xml:space="preserve"> PAGE   \* MERGEFORMAT </w:instrText>
        </w:r>
        <w:r w:rsidRPr="00901128">
          <w:rPr>
            <w:rFonts w:ascii="TH SarabunPSK" w:hAnsi="TH SarabunPSK" w:cs="TH SarabunPSK"/>
            <w:noProof/>
          </w:rPr>
          <w:fldChar w:fldCharType="separate"/>
        </w:r>
        <w:r w:rsidRPr="008C4A29">
          <w:rPr>
            <w:rFonts w:ascii="TH SarabunPSK" w:hAnsi="TH SarabunPSK" w:cs="TH SarabunPSK"/>
            <w:noProof/>
          </w:rPr>
          <w:t>2</w:t>
        </w:r>
        <w:r w:rsidRPr="00901128">
          <w:rPr>
            <w:rFonts w:ascii="TH SarabunPSK" w:hAnsi="TH SarabunPSK" w:cs="TH SarabunPSK"/>
            <w:noProof/>
          </w:rPr>
          <w:fldChar w:fldCharType="end"/>
        </w:r>
      </w:p>
    </w:sdtContent>
  </w:sdt>
  <w:p w14:paraId="3958EB77" w14:textId="77777777" w:rsidR="001D4082" w:rsidRDefault="001D40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6241"/>
    <w:multiLevelType w:val="hybridMultilevel"/>
    <w:tmpl w:val="60C4AB8E"/>
    <w:lvl w:ilvl="0" w:tplc="06A8A792">
      <w:start w:val="1"/>
      <w:numFmt w:val="decimal"/>
      <w:lvlText w:val="%1."/>
      <w:lvlJc w:val="left"/>
      <w:pPr>
        <w:ind w:left="1020" w:hanging="360"/>
      </w:pPr>
    </w:lvl>
    <w:lvl w:ilvl="1" w:tplc="1EC8426C">
      <w:start w:val="1"/>
      <w:numFmt w:val="decimal"/>
      <w:lvlText w:val="%2."/>
      <w:lvlJc w:val="left"/>
      <w:pPr>
        <w:ind w:left="1020" w:hanging="360"/>
      </w:pPr>
    </w:lvl>
    <w:lvl w:ilvl="2" w:tplc="B1A6A232">
      <w:start w:val="1"/>
      <w:numFmt w:val="decimal"/>
      <w:lvlText w:val="%3."/>
      <w:lvlJc w:val="left"/>
      <w:pPr>
        <w:ind w:left="1020" w:hanging="360"/>
      </w:pPr>
    </w:lvl>
    <w:lvl w:ilvl="3" w:tplc="ED48AB16">
      <w:start w:val="1"/>
      <w:numFmt w:val="decimal"/>
      <w:lvlText w:val="%4."/>
      <w:lvlJc w:val="left"/>
      <w:pPr>
        <w:ind w:left="1020" w:hanging="360"/>
      </w:pPr>
    </w:lvl>
    <w:lvl w:ilvl="4" w:tplc="1FDA3DDA">
      <w:start w:val="1"/>
      <w:numFmt w:val="decimal"/>
      <w:lvlText w:val="%5."/>
      <w:lvlJc w:val="left"/>
      <w:pPr>
        <w:ind w:left="1020" w:hanging="360"/>
      </w:pPr>
    </w:lvl>
    <w:lvl w:ilvl="5" w:tplc="1E8C4146">
      <w:start w:val="1"/>
      <w:numFmt w:val="decimal"/>
      <w:lvlText w:val="%6."/>
      <w:lvlJc w:val="left"/>
      <w:pPr>
        <w:ind w:left="1020" w:hanging="360"/>
      </w:pPr>
    </w:lvl>
    <w:lvl w:ilvl="6" w:tplc="A74CBB42">
      <w:start w:val="1"/>
      <w:numFmt w:val="decimal"/>
      <w:lvlText w:val="%7."/>
      <w:lvlJc w:val="left"/>
      <w:pPr>
        <w:ind w:left="1020" w:hanging="360"/>
      </w:pPr>
    </w:lvl>
    <w:lvl w:ilvl="7" w:tplc="59047F96">
      <w:start w:val="1"/>
      <w:numFmt w:val="decimal"/>
      <w:lvlText w:val="%8."/>
      <w:lvlJc w:val="left"/>
      <w:pPr>
        <w:ind w:left="1020" w:hanging="360"/>
      </w:pPr>
    </w:lvl>
    <w:lvl w:ilvl="8" w:tplc="1B02A4FA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05676765"/>
    <w:multiLevelType w:val="multilevel"/>
    <w:tmpl w:val="C6007C8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1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80" w:hanging="1800"/>
      </w:pPr>
      <w:rPr>
        <w:rFonts w:hint="default"/>
      </w:rPr>
    </w:lvl>
  </w:abstractNum>
  <w:abstractNum w:abstractNumId="2" w15:restartNumberingAfterBreak="0">
    <w:nsid w:val="0883353F"/>
    <w:multiLevelType w:val="hybridMultilevel"/>
    <w:tmpl w:val="F2D45954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F6679B"/>
    <w:multiLevelType w:val="hybridMultilevel"/>
    <w:tmpl w:val="C6BA869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94428FD"/>
    <w:multiLevelType w:val="hybridMultilevel"/>
    <w:tmpl w:val="F2D45954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A2C765A"/>
    <w:multiLevelType w:val="multilevel"/>
    <w:tmpl w:val="E45641A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976" w:hanging="480"/>
      </w:pPr>
      <w:rPr>
        <w:rFonts w:hint="default"/>
        <w:b/>
        <w:bCs/>
        <w:color w:val="auto"/>
      </w:rPr>
    </w:lvl>
    <w:lvl w:ilvl="2">
      <w:start w:val="1"/>
      <w:numFmt w:val="decimal"/>
      <w:lvlText w:val="(%3)"/>
      <w:lvlJc w:val="left"/>
      <w:pPr>
        <w:ind w:left="6456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68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392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5272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  <w:color w:val="auto"/>
      </w:rPr>
    </w:lvl>
  </w:abstractNum>
  <w:abstractNum w:abstractNumId="6" w15:restartNumberingAfterBreak="0">
    <w:nsid w:val="205345BC"/>
    <w:multiLevelType w:val="hybridMultilevel"/>
    <w:tmpl w:val="2008577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19A384E"/>
    <w:multiLevelType w:val="hybridMultilevel"/>
    <w:tmpl w:val="54387FD2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58D47BD"/>
    <w:multiLevelType w:val="multilevel"/>
    <w:tmpl w:val="54186CD0"/>
    <w:lvl w:ilvl="0">
      <w:start w:val="1"/>
      <w:numFmt w:val="decimal"/>
      <w:lvlText w:val="%1."/>
      <w:lvlJc w:val="left"/>
      <w:pPr>
        <w:ind w:left="1440" w:hanging="360"/>
      </w:pPr>
      <w:rPr>
        <w:i w:val="0"/>
        <w:iCs/>
        <w:color w:val="auto"/>
      </w:rPr>
    </w:lvl>
    <w:lvl w:ilvl="1">
      <w:start w:val="3"/>
      <w:numFmt w:val="decimal"/>
      <w:isLgl/>
      <w:lvlText w:val="%1.%2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9" w15:restartNumberingAfterBreak="0">
    <w:nsid w:val="27330925"/>
    <w:multiLevelType w:val="multilevel"/>
    <w:tmpl w:val="FFEA390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AA798C"/>
    <w:multiLevelType w:val="hybridMultilevel"/>
    <w:tmpl w:val="853CED50"/>
    <w:lvl w:ilvl="0" w:tplc="82207D0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B5B7F07"/>
    <w:multiLevelType w:val="hybridMultilevel"/>
    <w:tmpl w:val="7292ADB8"/>
    <w:lvl w:ilvl="0" w:tplc="B292FB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D5437A5"/>
    <w:multiLevelType w:val="hybridMultilevel"/>
    <w:tmpl w:val="E96C7B7A"/>
    <w:lvl w:ilvl="0" w:tplc="6D9C5A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94EE02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452C0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ACE15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C64CD80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4C98DB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96BC11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0D439E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D7AD0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3" w15:restartNumberingAfterBreak="0">
    <w:nsid w:val="3330645D"/>
    <w:multiLevelType w:val="hybridMultilevel"/>
    <w:tmpl w:val="1B1410B4"/>
    <w:lvl w:ilvl="0" w:tplc="4364B884">
      <w:start w:val="1"/>
      <w:numFmt w:val="decimal"/>
      <w:lvlText w:val="(%1)"/>
      <w:lvlJc w:val="left"/>
      <w:pPr>
        <w:ind w:left="1800" w:hanging="360"/>
      </w:pPr>
      <w:rPr>
        <w:rFonts w:ascii="TH SarabunPSK" w:eastAsia="Angsana New" w:hAnsi="TH SarabunPSK" w:cs="TH SarabunPSK"/>
        <w:color w:val="auto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61B682B"/>
    <w:multiLevelType w:val="multilevel"/>
    <w:tmpl w:val="01322D4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3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00" w:hanging="1800"/>
      </w:pPr>
      <w:rPr>
        <w:rFonts w:hint="default"/>
      </w:rPr>
    </w:lvl>
  </w:abstractNum>
  <w:abstractNum w:abstractNumId="15" w15:restartNumberingAfterBreak="0">
    <w:nsid w:val="39232894"/>
    <w:multiLevelType w:val="hybridMultilevel"/>
    <w:tmpl w:val="C50C150A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6" w15:restartNumberingAfterBreak="0">
    <w:nsid w:val="3B3051BD"/>
    <w:multiLevelType w:val="hybridMultilevel"/>
    <w:tmpl w:val="1F6A9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32300E"/>
    <w:multiLevelType w:val="multilevel"/>
    <w:tmpl w:val="93887116"/>
    <w:lvl w:ilvl="0">
      <w:start w:val="1"/>
      <w:numFmt w:val="decimal"/>
      <w:lvlText w:val="%1.0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200" w:hanging="1440"/>
      </w:pPr>
      <w:rPr>
        <w:rFonts w:hint="default"/>
      </w:rPr>
    </w:lvl>
  </w:abstractNum>
  <w:abstractNum w:abstractNumId="18" w15:restartNumberingAfterBreak="0">
    <w:nsid w:val="3C0253AE"/>
    <w:multiLevelType w:val="multilevel"/>
    <w:tmpl w:val="5E067D8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976" w:hanging="48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568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392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5272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  <w:color w:val="auto"/>
      </w:rPr>
    </w:lvl>
  </w:abstractNum>
  <w:abstractNum w:abstractNumId="19" w15:restartNumberingAfterBreak="0">
    <w:nsid w:val="3D7737C6"/>
    <w:multiLevelType w:val="hybridMultilevel"/>
    <w:tmpl w:val="F216E06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3EC00AF9"/>
    <w:multiLevelType w:val="hybridMultilevel"/>
    <w:tmpl w:val="45D8ED1E"/>
    <w:lvl w:ilvl="0" w:tplc="0409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40DC0973"/>
    <w:multiLevelType w:val="hybridMultilevel"/>
    <w:tmpl w:val="6BC24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1E815C8"/>
    <w:multiLevelType w:val="hybridMultilevel"/>
    <w:tmpl w:val="FACE759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EE3351"/>
    <w:multiLevelType w:val="hybridMultilevel"/>
    <w:tmpl w:val="E3F6055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D51CF2"/>
    <w:multiLevelType w:val="hybridMultilevel"/>
    <w:tmpl w:val="D3A0319C"/>
    <w:lvl w:ilvl="0" w:tplc="3DD8D2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020508"/>
    <w:multiLevelType w:val="hybridMultilevel"/>
    <w:tmpl w:val="5D3E9DE2"/>
    <w:lvl w:ilvl="0" w:tplc="04090005">
      <w:start w:val="1"/>
      <w:numFmt w:val="bullet"/>
      <w:lvlText w:val=""/>
      <w:lvlJc w:val="left"/>
      <w:pPr>
        <w:ind w:left="14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 w15:restartNumberingAfterBreak="0">
    <w:nsid w:val="592405A4"/>
    <w:multiLevelType w:val="hybridMultilevel"/>
    <w:tmpl w:val="2E18D53E"/>
    <w:lvl w:ilvl="0" w:tplc="3E965D04">
      <w:start w:val="1"/>
      <w:numFmt w:val="decimal"/>
      <w:lvlText w:val="%1."/>
      <w:lvlJc w:val="left"/>
      <w:pPr>
        <w:ind w:left="1020" w:hanging="360"/>
      </w:pPr>
    </w:lvl>
    <w:lvl w:ilvl="1" w:tplc="C8E6B21E">
      <w:start w:val="1"/>
      <w:numFmt w:val="decimal"/>
      <w:lvlText w:val="%2."/>
      <w:lvlJc w:val="left"/>
      <w:pPr>
        <w:ind w:left="1020" w:hanging="360"/>
      </w:pPr>
    </w:lvl>
    <w:lvl w:ilvl="2" w:tplc="C48E0224">
      <w:start w:val="1"/>
      <w:numFmt w:val="decimal"/>
      <w:lvlText w:val="%3."/>
      <w:lvlJc w:val="left"/>
      <w:pPr>
        <w:ind w:left="1020" w:hanging="360"/>
      </w:pPr>
    </w:lvl>
    <w:lvl w:ilvl="3" w:tplc="826E32A6">
      <w:start w:val="1"/>
      <w:numFmt w:val="decimal"/>
      <w:lvlText w:val="%4."/>
      <w:lvlJc w:val="left"/>
      <w:pPr>
        <w:ind w:left="1020" w:hanging="360"/>
      </w:pPr>
    </w:lvl>
    <w:lvl w:ilvl="4" w:tplc="7E8C5828">
      <w:start w:val="1"/>
      <w:numFmt w:val="decimal"/>
      <w:lvlText w:val="%5."/>
      <w:lvlJc w:val="left"/>
      <w:pPr>
        <w:ind w:left="1020" w:hanging="360"/>
      </w:pPr>
    </w:lvl>
    <w:lvl w:ilvl="5" w:tplc="8B582828">
      <w:start w:val="1"/>
      <w:numFmt w:val="decimal"/>
      <w:lvlText w:val="%6."/>
      <w:lvlJc w:val="left"/>
      <w:pPr>
        <w:ind w:left="1020" w:hanging="360"/>
      </w:pPr>
    </w:lvl>
    <w:lvl w:ilvl="6" w:tplc="08641D42">
      <w:start w:val="1"/>
      <w:numFmt w:val="decimal"/>
      <w:lvlText w:val="%7."/>
      <w:lvlJc w:val="left"/>
      <w:pPr>
        <w:ind w:left="1020" w:hanging="360"/>
      </w:pPr>
    </w:lvl>
    <w:lvl w:ilvl="7" w:tplc="C56AF8A0">
      <w:start w:val="1"/>
      <w:numFmt w:val="decimal"/>
      <w:lvlText w:val="%8."/>
      <w:lvlJc w:val="left"/>
      <w:pPr>
        <w:ind w:left="1020" w:hanging="360"/>
      </w:pPr>
    </w:lvl>
    <w:lvl w:ilvl="8" w:tplc="CB7872A2">
      <w:start w:val="1"/>
      <w:numFmt w:val="decimal"/>
      <w:lvlText w:val="%9."/>
      <w:lvlJc w:val="left"/>
      <w:pPr>
        <w:ind w:left="1020" w:hanging="360"/>
      </w:pPr>
    </w:lvl>
  </w:abstractNum>
  <w:abstractNum w:abstractNumId="27" w15:restartNumberingAfterBreak="0">
    <w:nsid w:val="59E90227"/>
    <w:multiLevelType w:val="hybridMultilevel"/>
    <w:tmpl w:val="F3C4419E"/>
    <w:lvl w:ilvl="0" w:tplc="BF1C2166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  <w:strike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8" w15:restartNumberingAfterBreak="0">
    <w:nsid w:val="5C8A59EC"/>
    <w:multiLevelType w:val="multilevel"/>
    <w:tmpl w:val="3E40A19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9" w15:restartNumberingAfterBreak="0">
    <w:nsid w:val="5E6D3A35"/>
    <w:multiLevelType w:val="hybridMultilevel"/>
    <w:tmpl w:val="F2D45954"/>
    <w:lvl w:ilvl="0" w:tplc="3DD8D2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6E711D"/>
    <w:multiLevelType w:val="multilevel"/>
    <w:tmpl w:val="6C94090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37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31" w15:restartNumberingAfterBreak="0">
    <w:nsid w:val="61705C8D"/>
    <w:multiLevelType w:val="hybridMultilevel"/>
    <w:tmpl w:val="981E1E2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7CA75D6"/>
    <w:multiLevelType w:val="hybridMultilevel"/>
    <w:tmpl w:val="D634346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auto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8076CE2"/>
    <w:multiLevelType w:val="hybridMultilevel"/>
    <w:tmpl w:val="F732CF76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29128B"/>
    <w:multiLevelType w:val="multilevel"/>
    <w:tmpl w:val="03D6A822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A042C58"/>
    <w:multiLevelType w:val="hybridMultilevel"/>
    <w:tmpl w:val="E4EA9CEC"/>
    <w:lvl w:ilvl="0" w:tplc="B292FB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F1C28"/>
    <w:multiLevelType w:val="hybridMultilevel"/>
    <w:tmpl w:val="D3FAC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B51706"/>
    <w:multiLevelType w:val="multilevel"/>
    <w:tmpl w:val="146E21D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660" w:hanging="48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  <w:b/>
        <w:bCs/>
        <w:color w:val="auto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  <w:color w:val="auto"/>
      </w:rPr>
    </w:lvl>
  </w:abstractNum>
  <w:abstractNum w:abstractNumId="38" w15:restartNumberingAfterBreak="0">
    <w:nsid w:val="7FCE4C1D"/>
    <w:multiLevelType w:val="hybridMultilevel"/>
    <w:tmpl w:val="8BDE3D9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335842273">
    <w:abstractNumId w:val="11"/>
  </w:num>
  <w:num w:numId="2" w16cid:durableId="2058042797">
    <w:abstractNumId w:val="23"/>
  </w:num>
  <w:num w:numId="3" w16cid:durableId="348797053">
    <w:abstractNumId w:val="31"/>
  </w:num>
  <w:num w:numId="4" w16cid:durableId="851182929">
    <w:abstractNumId w:val="6"/>
  </w:num>
  <w:num w:numId="5" w16cid:durableId="365645080">
    <w:abstractNumId w:val="27"/>
  </w:num>
  <w:num w:numId="6" w16cid:durableId="1001662229">
    <w:abstractNumId w:val="35"/>
  </w:num>
  <w:num w:numId="7" w16cid:durableId="1136071578">
    <w:abstractNumId w:val="0"/>
  </w:num>
  <w:num w:numId="8" w16cid:durableId="29693406">
    <w:abstractNumId w:val="24"/>
  </w:num>
  <w:num w:numId="9" w16cid:durableId="1507013547">
    <w:abstractNumId w:val="28"/>
  </w:num>
  <w:num w:numId="10" w16cid:durableId="260771172">
    <w:abstractNumId w:val="29"/>
  </w:num>
  <w:num w:numId="11" w16cid:durableId="259800888">
    <w:abstractNumId w:val="3"/>
  </w:num>
  <w:num w:numId="12" w16cid:durableId="1053625179">
    <w:abstractNumId w:val="22"/>
  </w:num>
  <w:num w:numId="13" w16cid:durableId="553348065">
    <w:abstractNumId w:val="4"/>
  </w:num>
  <w:num w:numId="14" w16cid:durableId="437875539">
    <w:abstractNumId w:val="13"/>
  </w:num>
  <w:num w:numId="15" w16cid:durableId="1291669360">
    <w:abstractNumId w:val="15"/>
  </w:num>
  <w:num w:numId="16" w16cid:durableId="1026440740">
    <w:abstractNumId w:val="20"/>
  </w:num>
  <w:num w:numId="17" w16cid:durableId="1790973273">
    <w:abstractNumId w:val="34"/>
  </w:num>
  <w:num w:numId="18" w16cid:durableId="395275410">
    <w:abstractNumId w:val="9"/>
  </w:num>
  <w:num w:numId="19" w16cid:durableId="1399091920">
    <w:abstractNumId w:val="32"/>
  </w:num>
  <w:num w:numId="20" w16cid:durableId="1125001216">
    <w:abstractNumId w:val="19"/>
  </w:num>
  <w:num w:numId="21" w16cid:durableId="1155537348">
    <w:abstractNumId w:val="7"/>
  </w:num>
  <w:num w:numId="22" w16cid:durableId="1202785553">
    <w:abstractNumId w:val="38"/>
  </w:num>
  <w:num w:numId="23" w16cid:durableId="805657159">
    <w:abstractNumId w:val="8"/>
  </w:num>
  <w:num w:numId="24" w16cid:durableId="2096900285">
    <w:abstractNumId w:val="2"/>
  </w:num>
  <w:num w:numId="25" w16cid:durableId="396166977">
    <w:abstractNumId w:val="33"/>
  </w:num>
  <w:num w:numId="26" w16cid:durableId="48724068">
    <w:abstractNumId w:val="25"/>
  </w:num>
  <w:num w:numId="27" w16cid:durableId="1741635469">
    <w:abstractNumId w:val="21"/>
  </w:num>
  <w:num w:numId="28" w16cid:durableId="1939409779">
    <w:abstractNumId w:val="36"/>
  </w:num>
  <w:num w:numId="29" w16cid:durableId="152383038">
    <w:abstractNumId w:val="16"/>
  </w:num>
  <w:num w:numId="30" w16cid:durableId="173345088">
    <w:abstractNumId w:val="12"/>
  </w:num>
  <w:num w:numId="31" w16cid:durableId="1493136759">
    <w:abstractNumId w:val="30"/>
  </w:num>
  <w:num w:numId="32" w16cid:durableId="1474248216">
    <w:abstractNumId w:val="14"/>
  </w:num>
  <w:num w:numId="33" w16cid:durableId="1720520061">
    <w:abstractNumId w:val="1"/>
  </w:num>
  <w:num w:numId="34" w16cid:durableId="478153019">
    <w:abstractNumId w:val="26"/>
  </w:num>
  <w:num w:numId="35" w16cid:durableId="1958684565">
    <w:abstractNumId w:val="10"/>
  </w:num>
  <w:num w:numId="36" w16cid:durableId="996229835">
    <w:abstractNumId w:val="37"/>
  </w:num>
  <w:num w:numId="37" w16cid:durableId="367023302">
    <w:abstractNumId w:val="5"/>
  </w:num>
  <w:num w:numId="38" w16cid:durableId="496117169">
    <w:abstractNumId w:val="18"/>
  </w:num>
  <w:num w:numId="39" w16cid:durableId="193878115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082"/>
    <w:rsid w:val="00000A93"/>
    <w:rsid w:val="000012AA"/>
    <w:rsid w:val="0000283D"/>
    <w:rsid w:val="000030E7"/>
    <w:rsid w:val="0000352E"/>
    <w:rsid w:val="00005FCE"/>
    <w:rsid w:val="00007EB2"/>
    <w:rsid w:val="0001052F"/>
    <w:rsid w:val="00010716"/>
    <w:rsid w:val="000126F9"/>
    <w:rsid w:val="0001378C"/>
    <w:rsid w:val="0001636B"/>
    <w:rsid w:val="00016396"/>
    <w:rsid w:val="00017C8A"/>
    <w:rsid w:val="00017DE7"/>
    <w:rsid w:val="000205A3"/>
    <w:rsid w:val="00020F88"/>
    <w:rsid w:val="00021683"/>
    <w:rsid w:val="000225A2"/>
    <w:rsid w:val="00022856"/>
    <w:rsid w:val="00022B0A"/>
    <w:rsid w:val="00022B80"/>
    <w:rsid w:val="00024258"/>
    <w:rsid w:val="000242BA"/>
    <w:rsid w:val="000246F7"/>
    <w:rsid w:val="0002552F"/>
    <w:rsid w:val="00025B09"/>
    <w:rsid w:val="0002798D"/>
    <w:rsid w:val="00031473"/>
    <w:rsid w:val="000324A9"/>
    <w:rsid w:val="000324C4"/>
    <w:rsid w:val="0003254E"/>
    <w:rsid w:val="0003398F"/>
    <w:rsid w:val="00034394"/>
    <w:rsid w:val="00036D3F"/>
    <w:rsid w:val="00037F02"/>
    <w:rsid w:val="00037F93"/>
    <w:rsid w:val="00040598"/>
    <w:rsid w:val="0004079F"/>
    <w:rsid w:val="00041C98"/>
    <w:rsid w:val="0004262A"/>
    <w:rsid w:val="00042C2F"/>
    <w:rsid w:val="00043514"/>
    <w:rsid w:val="00044A9E"/>
    <w:rsid w:val="00045938"/>
    <w:rsid w:val="00047B00"/>
    <w:rsid w:val="0005145A"/>
    <w:rsid w:val="00051478"/>
    <w:rsid w:val="00051A5C"/>
    <w:rsid w:val="000536C0"/>
    <w:rsid w:val="00053E24"/>
    <w:rsid w:val="000551E9"/>
    <w:rsid w:val="00055F63"/>
    <w:rsid w:val="00056903"/>
    <w:rsid w:val="0005767A"/>
    <w:rsid w:val="000579FE"/>
    <w:rsid w:val="00057DC2"/>
    <w:rsid w:val="00060D68"/>
    <w:rsid w:val="00060F99"/>
    <w:rsid w:val="0006111E"/>
    <w:rsid w:val="000618E8"/>
    <w:rsid w:val="00063715"/>
    <w:rsid w:val="000668F9"/>
    <w:rsid w:val="00066CA7"/>
    <w:rsid w:val="000676C2"/>
    <w:rsid w:val="00067E5C"/>
    <w:rsid w:val="000709A7"/>
    <w:rsid w:val="00070D87"/>
    <w:rsid w:val="00071FD1"/>
    <w:rsid w:val="00073E8C"/>
    <w:rsid w:val="00074577"/>
    <w:rsid w:val="0007520E"/>
    <w:rsid w:val="00075388"/>
    <w:rsid w:val="000761CA"/>
    <w:rsid w:val="000770AD"/>
    <w:rsid w:val="00077923"/>
    <w:rsid w:val="00080E0E"/>
    <w:rsid w:val="00080F11"/>
    <w:rsid w:val="0008181F"/>
    <w:rsid w:val="000827DD"/>
    <w:rsid w:val="0008284A"/>
    <w:rsid w:val="00083C3C"/>
    <w:rsid w:val="000867E2"/>
    <w:rsid w:val="000869F7"/>
    <w:rsid w:val="000869FF"/>
    <w:rsid w:val="0009024B"/>
    <w:rsid w:val="0009062D"/>
    <w:rsid w:val="000908B0"/>
    <w:rsid w:val="00090CA6"/>
    <w:rsid w:val="00090F48"/>
    <w:rsid w:val="00091848"/>
    <w:rsid w:val="000920AB"/>
    <w:rsid w:val="000948C3"/>
    <w:rsid w:val="00095E71"/>
    <w:rsid w:val="00095FAF"/>
    <w:rsid w:val="0009697A"/>
    <w:rsid w:val="00097DEF"/>
    <w:rsid w:val="000A0824"/>
    <w:rsid w:val="000A25BE"/>
    <w:rsid w:val="000A2650"/>
    <w:rsid w:val="000A2CFF"/>
    <w:rsid w:val="000A2E20"/>
    <w:rsid w:val="000A399E"/>
    <w:rsid w:val="000A3E96"/>
    <w:rsid w:val="000A4FE5"/>
    <w:rsid w:val="000A5F49"/>
    <w:rsid w:val="000A643E"/>
    <w:rsid w:val="000A7947"/>
    <w:rsid w:val="000A7BD0"/>
    <w:rsid w:val="000B0192"/>
    <w:rsid w:val="000B2831"/>
    <w:rsid w:val="000B2E85"/>
    <w:rsid w:val="000B3815"/>
    <w:rsid w:val="000B3880"/>
    <w:rsid w:val="000B38BE"/>
    <w:rsid w:val="000B3D79"/>
    <w:rsid w:val="000B4A10"/>
    <w:rsid w:val="000B612C"/>
    <w:rsid w:val="000B6A05"/>
    <w:rsid w:val="000B6F6B"/>
    <w:rsid w:val="000B7392"/>
    <w:rsid w:val="000B7639"/>
    <w:rsid w:val="000C01F4"/>
    <w:rsid w:val="000C10F3"/>
    <w:rsid w:val="000C1235"/>
    <w:rsid w:val="000C2777"/>
    <w:rsid w:val="000C2A2B"/>
    <w:rsid w:val="000C2B6D"/>
    <w:rsid w:val="000C2BBF"/>
    <w:rsid w:val="000C30B1"/>
    <w:rsid w:val="000C3BC1"/>
    <w:rsid w:val="000C3CDD"/>
    <w:rsid w:val="000C5FB6"/>
    <w:rsid w:val="000C614E"/>
    <w:rsid w:val="000C7368"/>
    <w:rsid w:val="000C7491"/>
    <w:rsid w:val="000C7C5E"/>
    <w:rsid w:val="000D05C0"/>
    <w:rsid w:val="000D05EC"/>
    <w:rsid w:val="000D079D"/>
    <w:rsid w:val="000D0AEC"/>
    <w:rsid w:val="000D0C8C"/>
    <w:rsid w:val="000D20F2"/>
    <w:rsid w:val="000D2AAB"/>
    <w:rsid w:val="000D2CA6"/>
    <w:rsid w:val="000D3E0E"/>
    <w:rsid w:val="000D48BF"/>
    <w:rsid w:val="000D5074"/>
    <w:rsid w:val="000D54FA"/>
    <w:rsid w:val="000D6CAA"/>
    <w:rsid w:val="000D7285"/>
    <w:rsid w:val="000E0A07"/>
    <w:rsid w:val="000E0C9C"/>
    <w:rsid w:val="000E0FBA"/>
    <w:rsid w:val="000E2661"/>
    <w:rsid w:val="000E281B"/>
    <w:rsid w:val="000E34E1"/>
    <w:rsid w:val="000E38E3"/>
    <w:rsid w:val="000E55B4"/>
    <w:rsid w:val="000E5B36"/>
    <w:rsid w:val="000E685D"/>
    <w:rsid w:val="000E6E52"/>
    <w:rsid w:val="000F013C"/>
    <w:rsid w:val="000F1573"/>
    <w:rsid w:val="000F192F"/>
    <w:rsid w:val="000F4854"/>
    <w:rsid w:val="000F56E5"/>
    <w:rsid w:val="000F5DF7"/>
    <w:rsid w:val="000F6A41"/>
    <w:rsid w:val="000F6CE1"/>
    <w:rsid w:val="000F6E19"/>
    <w:rsid w:val="000F7617"/>
    <w:rsid w:val="001003DE"/>
    <w:rsid w:val="00100910"/>
    <w:rsid w:val="0010169B"/>
    <w:rsid w:val="00103117"/>
    <w:rsid w:val="00103306"/>
    <w:rsid w:val="001037A2"/>
    <w:rsid w:val="00105427"/>
    <w:rsid w:val="00105657"/>
    <w:rsid w:val="00105E6A"/>
    <w:rsid w:val="0010603F"/>
    <w:rsid w:val="00106102"/>
    <w:rsid w:val="00106E7C"/>
    <w:rsid w:val="00106F67"/>
    <w:rsid w:val="0011122F"/>
    <w:rsid w:val="0011176B"/>
    <w:rsid w:val="00111A4A"/>
    <w:rsid w:val="0011211B"/>
    <w:rsid w:val="00113BE5"/>
    <w:rsid w:val="001140AB"/>
    <w:rsid w:val="00114A5E"/>
    <w:rsid w:val="00114D75"/>
    <w:rsid w:val="00120191"/>
    <w:rsid w:val="0012109C"/>
    <w:rsid w:val="00122AEA"/>
    <w:rsid w:val="00122B31"/>
    <w:rsid w:val="001234F4"/>
    <w:rsid w:val="00123EC0"/>
    <w:rsid w:val="00124E4C"/>
    <w:rsid w:val="00125FA9"/>
    <w:rsid w:val="0012632E"/>
    <w:rsid w:val="00126BD7"/>
    <w:rsid w:val="0012740D"/>
    <w:rsid w:val="00127F59"/>
    <w:rsid w:val="001303EE"/>
    <w:rsid w:val="001305AC"/>
    <w:rsid w:val="00131848"/>
    <w:rsid w:val="00131B5E"/>
    <w:rsid w:val="001323A6"/>
    <w:rsid w:val="001327DB"/>
    <w:rsid w:val="00134E35"/>
    <w:rsid w:val="00136FD0"/>
    <w:rsid w:val="0013745E"/>
    <w:rsid w:val="00137724"/>
    <w:rsid w:val="00140731"/>
    <w:rsid w:val="00140F55"/>
    <w:rsid w:val="0014178E"/>
    <w:rsid w:val="00141B9B"/>
    <w:rsid w:val="00141DDE"/>
    <w:rsid w:val="0014247D"/>
    <w:rsid w:val="00142F10"/>
    <w:rsid w:val="00144988"/>
    <w:rsid w:val="0014508D"/>
    <w:rsid w:val="0014738A"/>
    <w:rsid w:val="00150D77"/>
    <w:rsid w:val="001513E6"/>
    <w:rsid w:val="0015145D"/>
    <w:rsid w:val="00151470"/>
    <w:rsid w:val="001515D5"/>
    <w:rsid w:val="00151A44"/>
    <w:rsid w:val="00151FF4"/>
    <w:rsid w:val="0015267B"/>
    <w:rsid w:val="001527DB"/>
    <w:rsid w:val="00153C6E"/>
    <w:rsid w:val="00153F69"/>
    <w:rsid w:val="00154349"/>
    <w:rsid w:val="00154501"/>
    <w:rsid w:val="00155516"/>
    <w:rsid w:val="0015585B"/>
    <w:rsid w:val="00155E25"/>
    <w:rsid w:val="00155E45"/>
    <w:rsid w:val="00155FC7"/>
    <w:rsid w:val="00161DC3"/>
    <w:rsid w:val="0016205D"/>
    <w:rsid w:val="001635A0"/>
    <w:rsid w:val="00163822"/>
    <w:rsid w:val="00164040"/>
    <w:rsid w:val="00164E0B"/>
    <w:rsid w:val="0016527B"/>
    <w:rsid w:val="00165809"/>
    <w:rsid w:val="001660C8"/>
    <w:rsid w:val="00167DDD"/>
    <w:rsid w:val="00170CD1"/>
    <w:rsid w:val="00170FB7"/>
    <w:rsid w:val="001711B6"/>
    <w:rsid w:val="00171DE4"/>
    <w:rsid w:val="0017237D"/>
    <w:rsid w:val="0017248C"/>
    <w:rsid w:val="001751B2"/>
    <w:rsid w:val="00175F89"/>
    <w:rsid w:val="00176597"/>
    <w:rsid w:val="00177E71"/>
    <w:rsid w:val="00181490"/>
    <w:rsid w:val="00181BAE"/>
    <w:rsid w:val="00182BA0"/>
    <w:rsid w:val="00183399"/>
    <w:rsid w:val="00184CAB"/>
    <w:rsid w:val="00185D30"/>
    <w:rsid w:val="00187208"/>
    <w:rsid w:val="00190ED7"/>
    <w:rsid w:val="00191294"/>
    <w:rsid w:val="00192DDA"/>
    <w:rsid w:val="00193B45"/>
    <w:rsid w:val="00193CF4"/>
    <w:rsid w:val="00193FBD"/>
    <w:rsid w:val="00194B1E"/>
    <w:rsid w:val="00194B3D"/>
    <w:rsid w:val="0019551E"/>
    <w:rsid w:val="00195ECB"/>
    <w:rsid w:val="001A0C8D"/>
    <w:rsid w:val="001A19D0"/>
    <w:rsid w:val="001A2D33"/>
    <w:rsid w:val="001A6591"/>
    <w:rsid w:val="001A701F"/>
    <w:rsid w:val="001B0D3F"/>
    <w:rsid w:val="001B0D45"/>
    <w:rsid w:val="001B11C3"/>
    <w:rsid w:val="001B1F2C"/>
    <w:rsid w:val="001B1FB9"/>
    <w:rsid w:val="001B2978"/>
    <w:rsid w:val="001B2DD7"/>
    <w:rsid w:val="001B4782"/>
    <w:rsid w:val="001B4876"/>
    <w:rsid w:val="001B4D09"/>
    <w:rsid w:val="001B506F"/>
    <w:rsid w:val="001B51BB"/>
    <w:rsid w:val="001B5814"/>
    <w:rsid w:val="001C187C"/>
    <w:rsid w:val="001C246A"/>
    <w:rsid w:val="001C31E3"/>
    <w:rsid w:val="001C3F56"/>
    <w:rsid w:val="001C462B"/>
    <w:rsid w:val="001C46B4"/>
    <w:rsid w:val="001C4B34"/>
    <w:rsid w:val="001C4DDB"/>
    <w:rsid w:val="001C5C67"/>
    <w:rsid w:val="001C6799"/>
    <w:rsid w:val="001C6865"/>
    <w:rsid w:val="001C732F"/>
    <w:rsid w:val="001D011E"/>
    <w:rsid w:val="001D03F5"/>
    <w:rsid w:val="001D09FB"/>
    <w:rsid w:val="001D4082"/>
    <w:rsid w:val="001D4277"/>
    <w:rsid w:val="001D4520"/>
    <w:rsid w:val="001D4BF8"/>
    <w:rsid w:val="001D683E"/>
    <w:rsid w:val="001D72AA"/>
    <w:rsid w:val="001D78CE"/>
    <w:rsid w:val="001E154C"/>
    <w:rsid w:val="001E225B"/>
    <w:rsid w:val="001E2268"/>
    <w:rsid w:val="001E29F2"/>
    <w:rsid w:val="001E2BB3"/>
    <w:rsid w:val="001E3A09"/>
    <w:rsid w:val="001E6DBB"/>
    <w:rsid w:val="001F0D73"/>
    <w:rsid w:val="001F134B"/>
    <w:rsid w:val="001F4B15"/>
    <w:rsid w:val="001F4D2C"/>
    <w:rsid w:val="001F5706"/>
    <w:rsid w:val="001F5A22"/>
    <w:rsid w:val="001F6427"/>
    <w:rsid w:val="001F70D8"/>
    <w:rsid w:val="00200703"/>
    <w:rsid w:val="00200872"/>
    <w:rsid w:val="002023B5"/>
    <w:rsid w:val="002027C1"/>
    <w:rsid w:val="00202ACA"/>
    <w:rsid w:val="00202E45"/>
    <w:rsid w:val="00202F65"/>
    <w:rsid w:val="002038C2"/>
    <w:rsid w:val="0020417D"/>
    <w:rsid w:val="00204A33"/>
    <w:rsid w:val="00204E48"/>
    <w:rsid w:val="00204FB3"/>
    <w:rsid w:val="00205A53"/>
    <w:rsid w:val="00206BFE"/>
    <w:rsid w:val="0020713D"/>
    <w:rsid w:val="002112E1"/>
    <w:rsid w:val="00212143"/>
    <w:rsid w:val="0021371F"/>
    <w:rsid w:val="00213A06"/>
    <w:rsid w:val="002157C0"/>
    <w:rsid w:val="0021596C"/>
    <w:rsid w:val="00215F24"/>
    <w:rsid w:val="002168F0"/>
    <w:rsid w:val="00216B8F"/>
    <w:rsid w:val="002170CE"/>
    <w:rsid w:val="002179E9"/>
    <w:rsid w:val="00220FDC"/>
    <w:rsid w:val="002230CA"/>
    <w:rsid w:val="00223C38"/>
    <w:rsid w:val="00224060"/>
    <w:rsid w:val="00224D38"/>
    <w:rsid w:val="0022648B"/>
    <w:rsid w:val="00227E7B"/>
    <w:rsid w:val="0023007C"/>
    <w:rsid w:val="00230C85"/>
    <w:rsid w:val="002350CA"/>
    <w:rsid w:val="00236468"/>
    <w:rsid w:val="00236914"/>
    <w:rsid w:val="002376E0"/>
    <w:rsid w:val="00237750"/>
    <w:rsid w:val="0024093B"/>
    <w:rsid w:val="0024094E"/>
    <w:rsid w:val="00240CB8"/>
    <w:rsid w:val="00241DA4"/>
    <w:rsid w:val="00242457"/>
    <w:rsid w:val="0024401A"/>
    <w:rsid w:val="002446BA"/>
    <w:rsid w:val="00244764"/>
    <w:rsid w:val="002463BD"/>
    <w:rsid w:val="002469E5"/>
    <w:rsid w:val="00250185"/>
    <w:rsid w:val="00250700"/>
    <w:rsid w:val="002517D7"/>
    <w:rsid w:val="00252FA0"/>
    <w:rsid w:val="00253321"/>
    <w:rsid w:val="002538CC"/>
    <w:rsid w:val="002539A3"/>
    <w:rsid w:val="00256B99"/>
    <w:rsid w:val="0025705C"/>
    <w:rsid w:val="002616A4"/>
    <w:rsid w:val="002635D5"/>
    <w:rsid w:val="00265E1F"/>
    <w:rsid w:val="00266700"/>
    <w:rsid w:val="00267DC9"/>
    <w:rsid w:val="00267EE5"/>
    <w:rsid w:val="00270F3E"/>
    <w:rsid w:val="00271DB5"/>
    <w:rsid w:val="00272049"/>
    <w:rsid w:val="0027258F"/>
    <w:rsid w:val="00272E8E"/>
    <w:rsid w:val="00273942"/>
    <w:rsid w:val="002747C2"/>
    <w:rsid w:val="0028005C"/>
    <w:rsid w:val="00280D95"/>
    <w:rsid w:val="00282A61"/>
    <w:rsid w:val="00282C12"/>
    <w:rsid w:val="00282DFA"/>
    <w:rsid w:val="00285835"/>
    <w:rsid w:val="00285AB1"/>
    <w:rsid w:val="00285B64"/>
    <w:rsid w:val="00287E1F"/>
    <w:rsid w:val="00290789"/>
    <w:rsid w:val="00290810"/>
    <w:rsid w:val="00291EF3"/>
    <w:rsid w:val="00292C72"/>
    <w:rsid w:val="00294BE0"/>
    <w:rsid w:val="00294DBB"/>
    <w:rsid w:val="00294EA5"/>
    <w:rsid w:val="00295AC0"/>
    <w:rsid w:val="00295FFD"/>
    <w:rsid w:val="00296A82"/>
    <w:rsid w:val="00296E99"/>
    <w:rsid w:val="00297B45"/>
    <w:rsid w:val="002A10EA"/>
    <w:rsid w:val="002A1264"/>
    <w:rsid w:val="002A1934"/>
    <w:rsid w:val="002A1965"/>
    <w:rsid w:val="002A1BB9"/>
    <w:rsid w:val="002A2284"/>
    <w:rsid w:val="002A2665"/>
    <w:rsid w:val="002A2EB0"/>
    <w:rsid w:val="002A32B4"/>
    <w:rsid w:val="002A54CA"/>
    <w:rsid w:val="002A581A"/>
    <w:rsid w:val="002A5F07"/>
    <w:rsid w:val="002A6088"/>
    <w:rsid w:val="002A7D28"/>
    <w:rsid w:val="002B17BE"/>
    <w:rsid w:val="002B2223"/>
    <w:rsid w:val="002B255A"/>
    <w:rsid w:val="002B3245"/>
    <w:rsid w:val="002B39DE"/>
    <w:rsid w:val="002B4F30"/>
    <w:rsid w:val="002B4FF7"/>
    <w:rsid w:val="002B50A9"/>
    <w:rsid w:val="002B5992"/>
    <w:rsid w:val="002B614D"/>
    <w:rsid w:val="002B6837"/>
    <w:rsid w:val="002B6FF9"/>
    <w:rsid w:val="002C07D4"/>
    <w:rsid w:val="002C0C4A"/>
    <w:rsid w:val="002C1348"/>
    <w:rsid w:val="002C1790"/>
    <w:rsid w:val="002C1D33"/>
    <w:rsid w:val="002C242D"/>
    <w:rsid w:val="002C30FC"/>
    <w:rsid w:val="002C459F"/>
    <w:rsid w:val="002C5F19"/>
    <w:rsid w:val="002C60E1"/>
    <w:rsid w:val="002C7862"/>
    <w:rsid w:val="002C7BC9"/>
    <w:rsid w:val="002D09D3"/>
    <w:rsid w:val="002D13BE"/>
    <w:rsid w:val="002D20F8"/>
    <w:rsid w:val="002D3845"/>
    <w:rsid w:val="002D473B"/>
    <w:rsid w:val="002D5936"/>
    <w:rsid w:val="002D5D38"/>
    <w:rsid w:val="002D71C6"/>
    <w:rsid w:val="002D7956"/>
    <w:rsid w:val="002D7E39"/>
    <w:rsid w:val="002E0D44"/>
    <w:rsid w:val="002E0DB5"/>
    <w:rsid w:val="002E15E3"/>
    <w:rsid w:val="002E17B4"/>
    <w:rsid w:val="002E518E"/>
    <w:rsid w:val="002E55AC"/>
    <w:rsid w:val="002E6095"/>
    <w:rsid w:val="002E6E8B"/>
    <w:rsid w:val="002E71B6"/>
    <w:rsid w:val="002F049E"/>
    <w:rsid w:val="002F1267"/>
    <w:rsid w:val="002F16E2"/>
    <w:rsid w:val="002F335C"/>
    <w:rsid w:val="002F37EF"/>
    <w:rsid w:val="002F392F"/>
    <w:rsid w:val="002F5BE6"/>
    <w:rsid w:val="002F6434"/>
    <w:rsid w:val="002F6850"/>
    <w:rsid w:val="002F719E"/>
    <w:rsid w:val="002F7F85"/>
    <w:rsid w:val="00300061"/>
    <w:rsid w:val="0030068D"/>
    <w:rsid w:val="0030185A"/>
    <w:rsid w:val="00301B88"/>
    <w:rsid w:val="00302236"/>
    <w:rsid w:val="00302E0D"/>
    <w:rsid w:val="0030326B"/>
    <w:rsid w:val="00303C7C"/>
    <w:rsid w:val="00304C47"/>
    <w:rsid w:val="00305085"/>
    <w:rsid w:val="00305A9A"/>
    <w:rsid w:val="0030607F"/>
    <w:rsid w:val="003062DB"/>
    <w:rsid w:val="0030694C"/>
    <w:rsid w:val="00306F2D"/>
    <w:rsid w:val="003075D4"/>
    <w:rsid w:val="00307CA8"/>
    <w:rsid w:val="00311A14"/>
    <w:rsid w:val="00312970"/>
    <w:rsid w:val="00312A4D"/>
    <w:rsid w:val="003130D1"/>
    <w:rsid w:val="00313888"/>
    <w:rsid w:val="00314F2F"/>
    <w:rsid w:val="0031569B"/>
    <w:rsid w:val="00315F9F"/>
    <w:rsid w:val="00321149"/>
    <w:rsid w:val="00322283"/>
    <w:rsid w:val="00322CD5"/>
    <w:rsid w:val="003232E8"/>
    <w:rsid w:val="00326958"/>
    <w:rsid w:val="00330C6F"/>
    <w:rsid w:val="003321EA"/>
    <w:rsid w:val="0033300B"/>
    <w:rsid w:val="0033333C"/>
    <w:rsid w:val="00334276"/>
    <w:rsid w:val="003349D0"/>
    <w:rsid w:val="00334DDE"/>
    <w:rsid w:val="00334F16"/>
    <w:rsid w:val="00335690"/>
    <w:rsid w:val="0033645A"/>
    <w:rsid w:val="00337C9C"/>
    <w:rsid w:val="00344261"/>
    <w:rsid w:val="00345231"/>
    <w:rsid w:val="00345233"/>
    <w:rsid w:val="0034666D"/>
    <w:rsid w:val="00346BAD"/>
    <w:rsid w:val="00346F74"/>
    <w:rsid w:val="00352509"/>
    <w:rsid w:val="0035311D"/>
    <w:rsid w:val="00353198"/>
    <w:rsid w:val="00353216"/>
    <w:rsid w:val="00353802"/>
    <w:rsid w:val="0035399B"/>
    <w:rsid w:val="00353F9D"/>
    <w:rsid w:val="00354A61"/>
    <w:rsid w:val="00356C8D"/>
    <w:rsid w:val="00357960"/>
    <w:rsid w:val="0036021B"/>
    <w:rsid w:val="003608A7"/>
    <w:rsid w:val="00360DE1"/>
    <w:rsid w:val="00361B69"/>
    <w:rsid w:val="00362059"/>
    <w:rsid w:val="00362591"/>
    <w:rsid w:val="0036534F"/>
    <w:rsid w:val="00365EEF"/>
    <w:rsid w:val="003673D7"/>
    <w:rsid w:val="003679DF"/>
    <w:rsid w:val="00370835"/>
    <w:rsid w:val="00370B29"/>
    <w:rsid w:val="003717AA"/>
    <w:rsid w:val="0037196E"/>
    <w:rsid w:val="00371EA3"/>
    <w:rsid w:val="00371FC9"/>
    <w:rsid w:val="00373D2B"/>
    <w:rsid w:val="00375A18"/>
    <w:rsid w:val="00375AC0"/>
    <w:rsid w:val="00377018"/>
    <w:rsid w:val="00381248"/>
    <w:rsid w:val="00381899"/>
    <w:rsid w:val="00382D77"/>
    <w:rsid w:val="00383CF7"/>
    <w:rsid w:val="003842D0"/>
    <w:rsid w:val="003856E6"/>
    <w:rsid w:val="0038590E"/>
    <w:rsid w:val="00386BAA"/>
    <w:rsid w:val="00387AA9"/>
    <w:rsid w:val="00387B8B"/>
    <w:rsid w:val="003900FF"/>
    <w:rsid w:val="0039102C"/>
    <w:rsid w:val="00391CAA"/>
    <w:rsid w:val="00391CEF"/>
    <w:rsid w:val="003926B6"/>
    <w:rsid w:val="00393D12"/>
    <w:rsid w:val="0039424D"/>
    <w:rsid w:val="003944EA"/>
    <w:rsid w:val="00394618"/>
    <w:rsid w:val="003946C5"/>
    <w:rsid w:val="0039486F"/>
    <w:rsid w:val="0039619B"/>
    <w:rsid w:val="00397B26"/>
    <w:rsid w:val="003A089A"/>
    <w:rsid w:val="003A0DAD"/>
    <w:rsid w:val="003A0E24"/>
    <w:rsid w:val="003A1C61"/>
    <w:rsid w:val="003A275D"/>
    <w:rsid w:val="003A2DCB"/>
    <w:rsid w:val="003A3907"/>
    <w:rsid w:val="003A4327"/>
    <w:rsid w:val="003A4464"/>
    <w:rsid w:val="003A712C"/>
    <w:rsid w:val="003A7A29"/>
    <w:rsid w:val="003B02DC"/>
    <w:rsid w:val="003B057D"/>
    <w:rsid w:val="003B0D06"/>
    <w:rsid w:val="003B2D51"/>
    <w:rsid w:val="003B3665"/>
    <w:rsid w:val="003B3792"/>
    <w:rsid w:val="003B4644"/>
    <w:rsid w:val="003B4742"/>
    <w:rsid w:val="003B6DA1"/>
    <w:rsid w:val="003B7BDC"/>
    <w:rsid w:val="003C01FD"/>
    <w:rsid w:val="003C2C94"/>
    <w:rsid w:val="003C2D38"/>
    <w:rsid w:val="003C47AE"/>
    <w:rsid w:val="003C51AA"/>
    <w:rsid w:val="003C5A37"/>
    <w:rsid w:val="003C6A40"/>
    <w:rsid w:val="003C6AB2"/>
    <w:rsid w:val="003C707A"/>
    <w:rsid w:val="003C7CAA"/>
    <w:rsid w:val="003D0D8D"/>
    <w:rsid w:val="003D13A6"/>
    <w:rsid w:val="003D1AC9"/>
    <w:rsid w:val="003D204C"/>
    <w:rsid w:val="003D2157"/>
    <w:rsid w:val="003D2842"/>
    <w:rsid w:val="003D696D"/>
    <w:rsid w:val="003D7F56"/>
    <w:rsid w:val="003E12CB"/>
    <w:rsid w:val="003E19EF"/>
    <w:rsid w:val="003E2012"/>
    <w:rsid w:val="003E3956"/>
    <w:rsid w:val="003E444E"/>
    <w:rsid w:val="003E5979"/>
    <w:rsid w:val="003E6030"/>
    <w:rsid w:val="003E68A4"/>
    <w:rsid w:val="003E6C88"/>
    <w:rsid w:val="003E6F00"/>
    <w:rsid w:val="003F0065"/>
    <w:rsid w:val="003F22C0"/>
    <w:rsid w:val="003F2D62"/>
    <w:rsid w:val="003F30B1"/>
    <w:rsid w:val="003F403C"/>
    <w:rsid w:val="003F6CDA"/>
    <w:rsid w:val="003F74DF"/>
    <w:rsid w:val="0040017B"/>
    <w:rsid w:val="00400720"/>
    <w:rsid w:val="00401A59"/>
    <w:rsid w:val="00401F5D"/>
    <w:rsid w:val="00402118"/>
    <w:rsid w:val="00402D53"/>
    <w:rsid w:val="00402F52"/>
    <w:rsid w:val="004037CA"/>
    <w:rsid w:val="00403B5D"/>
    <w:rsid w:val="00404230"/>
    <w:rsid w:val="00404987"/>
    <w:rsid w:val="0040546A"/>
    <w:rsid w:val="004074FD"/>
    <w:rsid w:val="004076A1"/>
    <w:rsid w:val="00407895"/>
    <w:rsid w:val="00410DB9"/>
    <w:rsid w:val="004119E8"/>
    <w:rsid w:val="004128B5"/>
    <w:rsid w:val="00413AAC"/>
    <w:rsid w:val="00415BBC"/>
    <w:rsid w:val="004166C0"/>
    <w:rsid w:val="0041738E"/>
    <w:rsid w:val="004206E9"/>
    <w:rsid w:val="00421029"/>
    <w:rsid w:val="0042172A"/>
    <w:rsid w:val="00421B6A"/>
    <w:rsid w:val="00422B3E"/>
    <w:rsid w:val="004245A7"/>
    <w:rsid w:val="00424857"/>
    <w:rsid w:val="004258AE"/>
    <w:rsid w:val="00426C4F"/>
    <w:rsid w:val="00430E67"/>
    <w:rsid w:val="00430E8A"/>
    <w:rsid w:val="00432738"/>
    <w:rsid w:val="004328D6"/>
    <w:rsid w:val="0043312C"/>
    <w:rsid w:val="00434482"/>
    <w:rsid w:val="0043597C"/>
    <w:rsid w:val="0043598D"/>
    <w:rsid w:val="00435C55"/>
    <w:rsid w:val="0043626F"/>
    <w:rsid w:val="0043724F"/>
    <w:rsid w:val="0043788A"/>
    <w:rsid w:val="00440CD3"/>
    <w:rsid w:val="00440E48"/>
    <w:rsid w:val="00441EF0"/>
    <w:rsid w:val="00443240"/>
    <w:rsid w:val="004435EA"/>
    <w:rsid w:val="00444DBB"/>
    <w:rsid w:val="0044789D"/>
    <w:rsid w:val="00447C3E"/>
    <w:rsid w:val="00450685"/>
    <w:rsid w:val="004508B3"/>
    <w:rsid w:val="00450C80"/>
    <w:rsid w:val="004510CB"/>
    <w:rsid w:val="00451F3C"/>
    <w:rsid w:val="00453152"/>
    <w:rsid w:val="00453243"/>
    <w:rsid w:val="00453865"/>
    <w:rsid w:val="00453C73"/>
    <w:rsid w:val="00454DAD"/>
    <w:rsid w:val="00455F47"/>
    <w:rsid w:val="00457AD8"/>
    <w:rsid w:val="00457D32"/>
    <w:rsid w:val="00460037"/>
    <w:rsid w:val="0046151E"/>
    <w:rsid w:val="00461BCD"/>
    <w:rsid w:val="004622EB"/>
    <w:rsid w:val="004624D5"/>
    <w:rsid w:val="00463886"/>
    <w:rsid w:val="00464FB5"/>
    <w:rsid w:val="00465235"/>
    <w:rsid w:val="0046545B"/>
    <w:rsid w:val="00465D36"/>
    <w:rsid w:val="00465DA7"/>
    <w:rsid w:val="00467C54"/>
    <w:rsid w:val="00467EAD"/>
    <w:rsid w:val="00470A20"/>
    <w:rsid w:val="00470CD4"/>
    <w:rsid w:val="0047132A"/>
    <w:rsid w:val="00471AE2"/>
    <w:rsid w:val="00472114"/>
    <w:rsid w:val="00472689"/>
    <w:rsid w:val="0047273C"/>
    <w:rsid w:val="00473532"/>
    <w:rsid w:val="004739D8"/>
    <w:rsid w:val="00473BCB"/>
    <w:rsid w:val="00474261"/>
    <w:rsid w:val="004747EC"/>
    <w:rsid w:val="00474A55"/>
    <w:rsid w:val="00474E9F"/>
    <w:rsid w:val="0047520A"/>
    <w:rsid w:val="004755F7"/>
    <w:rsid w:val="00475C6B"/>
    <w:rsid w:val="00475E0C"/>
    <w:rsid w:val="00475E73"/>
    <w:rsid w:val="0048101F"/>
    <w:rsid w:val="00481F60"/>
    <w:rsid w:val="00484256"/>
    <w:rsid w:val="00486751"/>
    <w:rsid w:val="00486E81"/>
    <w:rsid w:val="004870D4"/>
    <w:rsid w:val="00487A82"/>
    <w:rsid w:val="00490655"/>
    <w:rsid w:val="00491E59"/>
    <w:rsid w:val="00492B1E"/>
    <w:rsid w:val="00492E9B"/>
    <w:rsid w:val="00495AF4"/>
    <w:rsid w:val="0049609D"/>
    <w:rsid w:val="0049611A"/>
    <w:rsid w:val="00496346"/>
    <w:rsid w:val="0049637A"/>
    <w:rsid w:val="004A0F92"/>
    <w:rsid w:val="004A1606"/>
    <w:rsid w:val="004A1C34"/>
    <w:rsid w:val="004A2CF3"/>
    <w:rsid w:val="004A2FE3"/>
    <w:rsid w:val="004A3282"/>
    <w:rsid w:val="004A391C"/>
    <w:rsid w:val="004A46C8"/>
    <w:rsid w:val="004A4CF9"/>
    <w:rsid w:val="004A5117"/>
    <w:rsid w:val="004A5F0F"/>
    <w:rsid w:val="004A6369"/>
    <w:rsid w:val="004A63BF"/>
    <w:rsid w:val="004A7398"/>
    <w:rsid w:val="004A7ED2"/>
    <w:rsid w:val="004B0478"/>
    <w:rsid w:val="004B0790"/>
    <w:rsid w:val="004B1B2D"/>
    <w:rsid w:val="004B4979"/>
    <w:rsid w:val="004B4BB9"/>
    <w:rsid w:val="004B5373"/>
    <w:rsid w:val="004B56E5"/>
    <w:rsid w:val="004B636F"/>
    <w:rsid w:val="004C1AB2"/>
    <w:rsid w:val="004C1F35"/>
    <w:rsid w:val="004C3850"/>
    <w:rsid w:val="004C3F56"/>
    <w:rsid w:val="004C4358"/>
    <w:rsid w:val="004C5E89"/>
    <w:rsid w:val="004C626B"/>
    <w:rsid w:val="004C62E7"/>
    <w:rsid w:val="004D06EB"/>
    <w:rsid w:val="004D12AE"/>
    <w:rsid w:val="004D15E3"/>
    <w:rsid w:val="004D2024"/>
    <w:rsid w:val="004D2E0E"/>
    <w:rsid w:val="004D37B9"/>
    <w:rsid w:val="004D5D51"/>
    <w:rsid w:val="004D704B"/>
    <w:rsid w:val="004D76B1"/>
    <w:rsid w:val="004E0AC9"/>
    <w:rsid w:val="004E15B9"/>
    <w:rsid w:val="004E332C"/>
    <w:rsid w:val="004E3340"/>
    <w:rsid w:val="004E3BB0"/>
    <w:rsid w:val="004E48F1"/>
    <w:rsid w:val="004E4986"/>
    <w:rsid w:val="004E4E2A"/>
    <w:rsid w:val="004E5F57"/>
    <w:rsid w:val="004E5F96"/>
    <w:rsid w:val="004E65D8"/>
    <w:rsid w:val="004E6892"/>
    <w:rsid w:val="004E6C30"/>
    <w:rsid w:val="004E71B6"/>
    <w:rsid w:val="004E722F"/>
    <w:rsid w:val="004E74E4"/>
    <w:rsid w:val="004E7B62"/>
    <w:rsid w:val="004E7C1E"/>
    <w:rsid w:val="004F059F"/>
    <w:rsid w:val="004F0DC3"/>
    <w:rsid w:val="004F1C50"/>
    <w:rsid w:val="004F3585"/>
    <w:rsid w:val="004F466E"/>
    <w:rsid w:val="004F4849"/>
    <w:rsid w:val="004F4C15"/>
    <w:rsid w:val="004F5E79"/>
    <w:rsid w:val="004F60C5"/>
    <w:rsid w:val="004F7DFF"/>
    <w:rsid w:val="00500218"/>
    <w:rsid w:val="00500A82"/>
    <w:rsid w:val="00500B1B"/>
    <w:rsid w:val="00501BC5"/>
    <w:rsid w:val="00502518"/>
    <w:rsid w:val="005041E3"/>
    <w:rsid w:val="005061C2"/>
    <w:rsid w:val="005075D1"/>
    <w:rsid w:val="00507E7A"/>
    <w:rsid w:val="005100FF"/>
    <w:rsid w:val="005103F1"/>
    <w:rsid w:val="00512C4C"/>
    <w:rsid w:val="005131B0"/>
    <w:rsid w:val="00513283"/>
    <w:rsid w:val="00514504"/>
    <w:rsid w:val="005145B3"/>
    <w:rsid w:val="00514EE0"/>
    <w:rsid w:val="00515525"/>
    <w:rsid w:val="00515964"/>
    <w:rsid w:val="00516B7F"/>
    <w:rsid w:val="005171EC"/>
    <w:rsid w:val="005247FE"/>
    <w:rsid w:val="00524C9C"/>
    <w:rsid w:val="005259C2"/>
    <w:rsid w:val="00526851"/>
    <w:rsid w:val="00526C02"/>
    <w:rsid w:val="00527433"/>
    <w:rsid w:val="00527779"/>
    <w:rsid w:val="00527B26"/>
    <w:rsid w:val="00530207"/>
    <w:rsid w:val="00531283"/>
    <w:rsid w:val="0053168F"/>
    <w:rsid w:val="00531C00"/>
    <w:rsid w:val="005321E8"/>
    <w:rsid w:val="005324C2"/>
    <w:rsid w:val="0053358C"/>
    <w:rsid w:val="0053396D"/>
    <w:rsid w:val="00534CBB"/>
    <w:rsid w:val="005367A2"/>
    <w:rsid w:val="00537131"/>
    <w:rsid w:val="005401D9"/>
    <w:rsid w:val="0054323F"/>
    <w:rsid w:val="0054366B"/>
    <w:rsid w:val="00544617"/>
    <w:rsid w:val="00544F2E"/>
    <w:rsid w:val="0054500B"/>
    <w:rsid w:val="005452AB"/>
    <w:rsid w:val="00545948"/>
    <w:rsid w:val="005469F5"/>
    <w:rsid w:val="005505B5"/>
    <w:rsid w:val="005508A1"/>
    <w:rsid w:val="00550C11"/>
    <w:rsid w:val="00552C3C"/>
    <w:rsid w:val="00552CF8"/>
    <w:rsid w:val="0055368F"/>
    <w:rsid w:val="00553A34"/>
    <w:rsid w:val="005546FD"/>
    <w:rsid w:val="00554DFD"/>
    <w:rsid w:val="00555E3B"/>
    <w:rsid w:val="005571E9"/>
    <w:rsid w:val="005577F4"/>
    <w:rsid w:val="00563772"/>
    <w:rsid w:val="00564286"/>
    <w:rsid w:val="00565F5E"/>
    <w:rsid w:val="00566711"/>
    <w:rsid w:val="005728A6"/>
    <w:rsid w:val="0057319F"/>
    <w:rsid w:val="00573DE6"/>
    <w:rsid w:val="00574E65"/>
    <w:rsid w:val="005754D6"/>
    <w:rsid w:val="00575C9B"/>
    <w:rsid w:val="00576039"/>
    <w:rsid w:val="0057716B"/>
    <w:rsid w:val="00577270"/>
    <w:rsid w:val="005809EA"/>
    <w:rsid w:val="00580E61"/>
    <w:rsid w:val="005817A5"/>
    <w:rsid w:val="00581AE3"/>
    <w:rsid w:val="0058200A"/>
    <w:rsid w:val="005826D4"/>
    <w:rsid w:val="00587F03"/>
    <w:rsid w:val="00587FA6"/>
    <w:rsid w:val="0059005D"/>
    <w:rsid w:val="0059156D"/>
    <w:rsid w:val="00594749"/>
    <w:rsid w:val="00594758"/>
    <w:rsid w:val="00594A4E"/>
    <w:rsid w:val="00594E52"/>
    <w:rsid w:val="005950F6"/>
    <w:rsid w:val="005959A0"/>
    <w:rsid w:val="005967EE"/>
    <w:rsid w:val="00596C45"/>
    <w:rsid w:val="00597779"/>
    <w:rsid w:val="0059799D"/>
    <w:rsid w:val="00597C6D"/>
    <w:rsid w:val="005A0512"/>
    <w:rsid w:val="005A2D4D"/>
    <w:rsid w:val="005A30B9"/>
    <w:rsid w:val="005A450E"/>
    <w:rsid w:val="005A48C1"/>
    <w:rsid w:val="005A49D6"/>
    <w:rsid w:val="005A4DD3"/>
    <w:rsid w:val="005A59C0"/>
    <w:rsid w:val="005A5B18"/>
    <w:rsid w:val="005A5F71"/>
    <w:rsid w:val="005A7C87"/>
    <w:rsid w:val="005B057E"/>
    <w:rsid w:val="005B0DA8"/>
    <w:rsid w:val="005B0E28"/>
    <w:rsid w:val="005B0F43"/>
    <w:rsid w:val="005B2279"/>
    <w:rsid w:val="005B4103"/>
    <w:rsid w:val="005B4A6B"/>
    <w:rsid w:val="005B5301"/>
    <w:rsid w:val="005B5364"/>
    <w:rsid w:val="005B568C"/>
    <w:rsid w:val="005B58F4"/>
    <w:rsid w:val="005B6435"/>
    <w:rsid w:val="005B669F"/>
    <w:rsid w:val="005B6CB3"/>
    <w:rsid w:val="005C0A74"/>
    <w:rsid w:val="005C1332"/>
    <w:rsid w:val="005C381D"/>
    <w:rsid w:val="005C509A"/>
    <w:rsid w:val="005C62AC"/>
    <w:rsid w:val="005D03CE"/>
    <w:rsid w:val="005D2963"/>
    <w:rsid w:val="005D2B84"/>
    <w:rsid w:val="005D3AB8"/>
    <w:rsid w:val="005D4E46"/>
    <w:rsid w:val="005D4F1D"/>
    <w:rsid w:val="005D4F67"/>
    <w:rsid w:val="005D5E9C"/>
    <w:rsid w:val="005E0D9A"/>
    <w:rsid w:val="005E0F7F"/>
    <w:rsid w:val="005E22DB"/>
    <w:rsid w:val="005E2DA3"/>
    <w:rsid w:val="005E368B"/>
    <w:rsid w:val="005E37E1"/>
    <w:rsid w:val="005E3DBF"/>
    <w:rsid w:val="005E47A6"/>
    <w:rsid w:val="005E629B"/>
    <w:rsid w:val="005E6772"/>
    <w:rsid w:val="005E6873"/>
    <w:rsid w:val="005E6ADE"/>
    <w:rsid w:val="005E7B87"/>
    <w:rsid w:val="005F0646"/>
    <w:rsid w:val="005F2657"/>
    <w:rsid w:val="005F289E"/>
    <w:rsid w:val="005F5499"/>
    <w:rsid w:val="005F6683"/>
    <w:rsid w:val="005F714A"/>
    <w:rsid w:val="0060051E"/>
    <w:rsid w:val="00600C68"/>
    <w:rsid w:val="0060137A"/>
    <w:rsid w:val="0060183B"/>
    <w:rsid w:val="00601E9B"/>
    <w:rsid w:val="006025D0"/>
    <w:rsid w:val="00603288"/>
    <w:rsid w:val="00603540"/>
    <w:rsid w:val="0060401E"/>
    <w:rsid w:val="00604475"/>
    <w:rsid w:val="00605CB4"/>
    <w:rsid w:val="006062C9"/>
    <w:rsid w:val="00607662"/>
    <w:rsid w:val="006104B3"/>
    <w:rsid w:val="00610D5E"/>
    <w:rsid w:val="00611970"/>
    <w:rsid w:val="00611EBB"/>
    <w:rsid w:val="00611ED2"/>
    <w:rsid w:val="00611F77"/>
    <w:rsid w:val="00611FC8"/>
    <w:rsid w:val="0061244A"/>
    <w:rsid w:val="00612A7E"/>
    <w:rsid w:val="00612E42"/>
    <w:rsid w:val="0061632B"/>
    <w:rsid w:val="00622725"/>
    <w:rsid w:val="00622A9C"/>
    <w:rsid w:val="006257DD"/>
    <w:rsid w:val="006265E9"/>
    <w:rsid w:val="006266F1"/>
    <w:rsid w:val="00626E1F"/>
    <w:rsid w:val="0063079B"/>
    <w:rsid w:val="00631423"/>
    <w:rsid w:val="00632148"/>
    <w:rsid w:val="006332BD"/>
    <w:rsid w:val="00634F32"/>
    <w:rsid w:val="00636DAA"/>
    <w:rsid w:val="00636FF9"/>
    <w:rsid w:val="006377EF"/>
    <w:rsid w:val="0064173A"/>
    <w:rsid w:val="00641961"/>
    <w:rsid w:val="00641AFA"/>
    <w:rsid w:val="00641BAC"/>
    <w:rsid w:val="0064245A"/>
    <w:rsid w:val="006452A9"/>
    <w:rsid w:val="00645B78"/>
    <w:rsid w:val="0064619E"/>
    <w:rsid w:val="006467B8"/>
    <w:rsid w:val="00647A89"/>
    <w:rsid w:val="00650CAA"/>
    <w:rsid w:val="00651882"/>
    <w:rsid w:val="00651FF6"/>
    <w:rsid w:val="00653AD0"/>
    <w:rsid w:val="00653D80"/>
    <w:rsid w:val="00654F65"/>
    <w:rsid w:val="0065630B"/>
    <w:rsid w:val="00656725"/>
    <w:rsid w:val="00656F49"/>
    <w:rsid w:val="0065709D"/>
    <w:rsid w:val="006571BC"/>
    <w:rsid w:val="00660669"/>
    <w:rsid w:val="00660A0A"/>
    <w:rsid w:val="006615D2"/>
    <w:rsid w:val="00662766"/>
    <w:rsid w:val="00662F7F"/>
    <w:rsid w:val="006630D3"/>
    <w:rsid w:val="00663435"/>
    <w:rsid w:val="006636EF"/>
    <w:rsid w:val="00664706"/>
    <w:rsid w:val="00664F6F"/>
    <w:rsid w:val="006656CE"/>
    <w:rsid w:val="00665C7C"/>
    <w:rsid w:val="006667FA"/>
    <w:rsid w:val="00667169"/>
    <w:rsid w:val="0066778B"/>
    <w:rsid w:val="006679A0"/>
    <w:rsid w:val="0067012F"/>
    <w:rsid w:val="006710A2"/>
    <w:rsid w:val="00671B4E"/>
    <w:rsid w:val="00671B76"/>
    <w:rsid w:val="00671D51"/>
    <w:rsid w:val="00671EA3"/>
    <w:rsid w:val="00672596"/>
    <w:rsid w:val="006734E2"/>
    <w:rsid w:val="00673AB1"/>
    <w:rsid w:val="006752F7"/>
    <w:rsid w:val="00675956"/>
    <w:rsid w:val="00676877"/>
    <w:rsid w:val="00676FDA"/>
    <w:rsid w:val="00681A31"/>
    <w:rsid w:val="00681D5C"/>
    <w:rsid w:val="00685322"/>
    <w:rsid w:val="00687717"/>
    <w:rsid w:val="00687E94"/>
    <w:rsid w:val="00690F2C"/>
    <w:rsid w:val="006930EB"/>
    <w:rsid w:val="00693119"/>
    <w:rsid w:val="00693275"/>
    <w:rsid w:val="006955CA"/>
    <w:rsid w:val="006969B9"/>
    <w:rsid w:val="00696A49"/>
    <w:rsid w:val="006A2C46"/>
    <w:rsid w:val="006A3477"/>
    <w:rsid w:val="006A38BC"/>
    <w:rsid w:val="006A3EDB"/>
    <w:rsid w:val="006A4E81"/>
    <w:rsid w:val="006A50CF"/>
    <w:rsid w:val="006A575B"/>
    <w:rsid w:val="006A70F4"/>
    <w:rsid w:val="006A72AA"/>
    <w:rsid w:val="006A734A"/>
    <w:rsid w:val="006A7363"/>
    <w:rsid w:val="006A7412"/>
    <w:rsid w:val="006A79D7"/>
    <w:rsid w:val="006B237C"/>
    <w:rsid w:val="006B2406"/>
    <w:rsid w:val="006B5232"/>
    <w:rsid w:val="006B626B"/>
    <w:rsid w:val="006B6ED8"/>
    <w:rsid w:val="006B701F"/>
    <w:rsid w:val="006C01E7"/>
    <w:rsid w:val="006C0DF7"/>
    <w:rsid w:val="006C26B0"/>
    <w:rsid w:val="006C2CA6"/>
    <w:rsid w:val="006C30E2"/>
    <w:rsid w:val="006C3C1D"/>
    <w:rsid w:val="006C3D4C"/>
    <w:rsid w:val="006C4B68"/>
    <w:rsid w:val="006C53E1"/>
    <w:rsid w:val="006C6338"/>
    <w:rsid w:val="006C67CC"/>
    <w:rsid w:val="006C6DD6"/>
    <w:rsid w:val="006C7629"/>
    <w:rsid w:val="006D0E25"/>
    <w:rsid w:val="006D0F60"/>
    <w:rsid w:val="006D1B9B"/>
    <w:rsid w:val="006D249D"/>
    <w:rsid w:val="006D294F"/>
    <w:rsid w:val="006D4999"/>
    <w:rsid w:val="006D4E0D"/>
    <w:rsid w:val="006D5968"/>
    <w:rsid w:val="006D5BC2"/>
    <w:rsid w:val="006D625C"/>
    <w:rsid w:val="006D6B9A"/>
    <w:rsid w:val="006D702D"/>
    <w:rsid w:val="006D7F7F"/>
    <w:rsid w:val="006E0E08"/>
    <w:rsid w:val="006E0E2D"/>
    <w:rsid w:val="006E1C59"/>
    <w:rsid w:val="006E2672"/>
    <w:rsid w:val="006E3702"/>
    <w:rsid w:val="006E38AA"/>
    <w:rsid w:val="006E40D7"/>
    <w:rsid w:val="006E5419"/>
    <w:rsid w:val="006E557A"/>
    <w:rsid w:val="006E5B9B"/>
    <w:rsid w:val="006E68F4"/>
    <w:rsid w:val="006F23E4"/>
    <w:rsid w:val="006F2C35"/>
    <w:rsid w:val="006F2CF6"/>
    <w:rsid w:val="006F312D"/>
    <w:rsid w:val="006F339A"/>
    <w:rsid w:val="006F3B74"/>
    <w:rsid w:val="006F5A12"/>
    <w:rsid w:val="006F5C06"/>
    <w:rsid w:val="006F6443"/>
    <w:rsid w:val="006F7497"/>
    <w:rsid w:val="006F7783"/>
    <w:rsid w:val="006F7A4D"/>
    <w:rsid w:val="00700499"/>
    <w:rsid w:val="00705214"/>
    <w:rsid w:val="00705373"/>
    <w:rsid w:val="0070567B"/>
    <w:rsid w:val="0070723D"/>
    <w:rsid w:val="0070743E"/>
    <w:rsid w:val="00707662"/>
    <w:rsid w:val="007100B6"/>
    <w:rsid w:val="00711921"/>
    <w:rsid w:val="0071290F"/>
    <w:rsid w:val="00713650"/>
    <w:rsid w:val="00713A1A"/>
    <w:rsid w:val="007169F9"/>
    <w:rsid w:val="007174B8"/>
    <w:rsid w:val="007178BD"/>
    <w:rsid w:val="00717B2B"/>
    <w:rsid w:val="00720B51"/>
    <w:rsid w:val="00720B78"/>
    <w:rsid w:val="0072142F"/>
    <w:rsid w:val="00721643"/>
    <w:rsid w:val="00721B55"/>
    <w:rsid w:val="007227AC"/>
    <w:rsid w:val="00722A9B"/>
    <w:rsid w:val="00722D92"/>
    <w:rsid w:val="0072488C"/>
    <w:rsid w:val="00724955"/>
    <w:rsid w:val="007256BE"/>
    <w:rsid w:val="00726301"/>
    <w:rsid w:val="00726F07"/>
    <w:rsid w:val="00727749"/>
    <w:rsid w:val="007278A1"/>
    <w:rsid w:val="00730139"/>
    <w:rsid w:val="007318A9"/>
    <w:rsid w:val="00731AEF"/>
    <w:rsid w:val="00731EF0"/>
    <w:rsid w:val="00733485"/>
    <w:rsid w:val="0073380A"/>
    <w:rsid w:val="00733D25"/>
    <w:rsid w:val="00734112"/>
    <w:rsid w:val="0073487E"/>
    <w:rsid w:val="00740B4E"/>
    <w:rsid w:val="007413FC"/>
    <w:rsid w:val="007418A8"/>
    <w:rsid w:val="007420AC"/>
    <w:rsid w:val="00744CBF"/>
    <w:rsid w:val="00746274"/>
    <w:rsid w:val="007462FC"/>
    <w:rsid w:val="007467E3"/>
    <w:rsid w:val="0074704E"/>
    <w:rsid w:val="00750442"/>
    <w:rsid w:val="007519DB"/>
    <w:rsid w:val="007519F2"/>
    <w:rsid w:val="00754900"/>
    <w:rsid w:val="00756C94"/>
    <w:rsid w:val="00756FB7"/>
    <w:rsid w:val="00757A25"/>
    <w:rsid w:val="00757DE4"/>
    <w:rsid w:val="007609AC"/>
    <w:rsid w:val="00761845"/>
    <w:rsid w:val="007637BC"/>
    <w:rsid w:val="00763A64"/>
    <w:rsid w:val="00763F60"/>
    <w:rsid w:val="00764847"/>
    <w:rsid w:val="00764A2E"/>
    <w:rsid w:val="007651C0"/>
    <w:rsid w:val="00765353"/>
    <w:rsid w:val="007655B1"/>
    <w:rsid w:val="00765F87"/>
    <w:rsid w:val="007665BA"/>
    <w:rsid w:val="0076709A"/>
    <w:rsid w:val="0076773C"/>
    <w:rsid w:val="00770230"/>
    <w:rsid w:val="00771B5D"/>
    <w:rsid w:val="0077248D"/>
    <w:rsid w:val="00772920"/>
    <w:rsid w:val="007734AC"/>
    <w:rsid w:val="00773669"/>
    <w:rsid w:val="00774031"/>
    <w:rsid w:val="0077435D"/>
    <w:rsid w:val="0077473E"/>
    <w:rsid w:val="00774DDC"/>
    <w:rsid w:val="00775F4D"/>
    <w:rsid w:val="007761C9"/>
    <w:rsid w:val="00776417"/>
    <w:rsid w:val="00776D55"/>
    <w:rsid w:val="007770DE"/>
    <w:rsid w:val="00780009"/>
    <w:rsid w:val="0078016C"/>
    <w:rsid w:val="00780720"/>
    <w:rsid w:val="00781140"/>
    <w:rsid w:val="00782AFE"/>
    <w:rsid w:val="00783393"/>
    <w:rsid w:val="007837C7"/>
    <w:rsid w:val="00783F12"/>
    <w:rsid w:val="00784B63"/>
    <w:rsid w:val="00785395"/>
    <w:rsid w:val="0078626F"/>
    <w:rsid w:val="00790B96"/>
    <w:rsid w:val="00791876"/>
    <w:rsid w:val="00791A00"/>
    <w:rsid w:val="00792B61"/>
    <w:rsid w:val="00792E28"/>
    <w:rsid w:val="007930F8"/>
    <w:rsid w:val="00793174"/>
    <w:rsid w:val="00793CD1"/>
    <w:rsid w:val="00794689"/>
    <w:rsid w:val="00794E60"/>
    <w:rsid w:val="00794E8D"/>
    <w:rsid w:val="00794F6E"/>
    <w:rsid w:val="00795D4D"/>
    <w:rsid w:val="00796053"/>
    <w:rsid w:val="007A06ED"/>
    <w:rsid w:val="007A2994"/>
    <w:rsid w:val="007A43D4"/>
    <w:rsid w:val="007A537A"/>
    <w:rsid w:val="007A5A96"/>
    <w:rsid w:val="007A5FB9"/>
    <w:rsid w:val="007A679C"/>
    <w:rsid w:val="007A693A"/>
    <w:rsid w:val="007A6DCB"/>
    <w:rsid w:val="007A7A4C"/>
    <w:rsid w:val="007B0212"/>
    <w:rsid w:val="007B054B"/>
    <w:rsid w:val="007B0993"/>
    <w:rsid w:val="007B132F"/>
    <w:rsid w:val="007B2B60"/>
    <w:rsid w:val="007B2C28"/>
    <w:rsid w:val="007B3E15"/>
    <w:rsid w:val="007B3FA2"/>
    <w:rsid w:val="007B5A9A"/>
    <w:rsid w:val="007B5AB7"/>
    <w:rsid w:val="007B5E2B"/>
    <w:rsid w:val="007B69D0"/>
    <w:rsid w:val="007C2FBD"/>
    <w:rsid w:val="007C3ED2"/>
    <w:rsid w:val="007C5E4B"/>
    <w:rsid w:val="007C5E4E"/>
    <w:rsid w:val="007C5F7B"/>
    <w:rsid w:val="007C6B82"/>
    <w:rsid w:val="007C78B1"/>
    <w:rsid w:val="007C7F0E"/>
    <w:rsid w:val="007C7F20"/>
    <w:rsid w:val="007D08DB"/>
    <w:rsid w:val="007D0A3A"/>
    <w:rsid w:val="007D223C"/>
    <w:rsid w:val="007D29FF"/>
    <w:rsid w:val="007D2B88"/>
    <w:rsid w:val="007D32FD"/>
    <w:rsid w:val="007D4A09"/>
    <w:rsid w:val="007D5EC1"/>
    <w:rsid w:val="007D645C"/>
    <w:rsid w:val="007D683F"/>
    <w:rsid w:val="007E1A65"/>
    <w:rsid w:val="007E2329"/>
    <w:rsid w:val="007E379D"/>
    <w:rsid w:val="007E39C8"/>
    <w:rsid w:val="007E3C10"/>
    <w:rsid w:val="007E4635"/>
    <w:rsid w:val="007E4C98"/>
    <w:rsid w:val="007E4CD3"/>
    <w:rsid w:val="007E4DDF"/>
    <w:rsid w:val="007E61E4"/>
    <w:rsid w:val="007E6708"/>
    <w:rsid w:val="007E6A51"/>
    <w:rsid w:val="007E7423"/>
    <w:rsid w:val="007F1670"/>
    <w:rsid w:val="007F22D9"/>
    <w:rsid w:val="007F24BF"/>
    <w:rsid w:val="007F4459"/>
    <w:rsid w:val="007F4879"/>
    <w:rsid w:val="007F4D37"/>
    <w:rsid w:val="007F60F5"/>
    <w:rsid w:val="00802E3B"/>
    <w:rsid w:val="00803B08"/>
    <w:rsid w:val="00804413"/>
    <w:rsid w:val="0080493E"/>
    <w:rsid w:val="00804953"/>
    <w:rsid w:val="00805003"/>
    <w:rsid w:val="00805556"/>
    <w:rsid w:val="00805898"/>
    <w:rsid w:val="00806C78"/>
    <w:rsid w:val="00806D37"/>
    <w:rsid w:val="0080766E"/>
    <w:rsid w:val="00807D7D"/>
    <w:rsid w:val="00807E6E"/>
    <w:rsid w:val="0081110C"/>
    <w:rsid w:val="0081198D"/>
    <w:rsid w:val="00811CAC"/>
    <w:rsid w:val="00813417"/>
    <w:rsid w:val="00814A8A"/>
    <w:rsid w:val="00817589"/>
    <w:rsid w:val="00820A3E"/>
    <w:rsid w:val="00822182"/>
    <w:rsid w:val="008221BB"/>
    <w:rsid w:val="00822979"/>
    <w:rsid w:val="00822A67"/>
    <w:rsid w:val="00822F08"/>
    <w:rsid w:val="00823624"/>
    <w:rsid w:val="0082372D"/>
    <w:rsid w:val="008241F3"/>
    <w:rsid w:val="00824387"/>
    <w:rsid w:val="008252AF"/>
    <w:rsid w:val="00825D9A"/>
    <w:rsid w:val="008263A9"/>
    <w:rsid w:val="0082681E"/>
    <w:rsid w:val="00827580"/>
    <w:rsid w:val="00827F32"/>
    <w:rsid w:val="0083036E"/>
    <w:rsid w:val="008304A2"/>
    <w:rsid w:val="00831607"/>
    <w:rsid w:val="00831D18"/>
    <w:rsid w:val="008325D3"/>
    <w:rsid w:val="0083375A"/>
    <w:rsid w:val="00833DE4"/>
    <w:rsid w:val="00834777"/>
    <w:rsid w:val="00834E57"/>
    <w:rsid w:val="00836063"/>
    <w:rsid w:val="00836157"/>
    <w:rsid w:val="008363E7"/>
    <w:rsid w:val="00836FBD"/>
    <w:rsid w:val="00837639"/>
    <w:rsid w:val="008401DE"/>
    <w:rsid w:val="0084094E"/>
    <w:rsid w:val="00841282"/>
    <w:rsid w:val="008434DA"/>
    <w:rsid w:val="008435F3"/>
    <w:rsid w:val="00843638"/>
    <w:rsid w:val="00844807"/>
    <w:rsid w:val="00844EC0"/>
    <w:rsid w:val="00845686"/>
    <w:rsid w:val="0084572B"/>
    <w:rsid w:val="00847853"/>
    <w:rsid w:val="00850B59"/>
    <w:rsid w:val="008516BF"/>
    <w:rsid w:val="008516C6"/>
    <w:rsid w:val="00851C85"/>
    <w:rsid w:val="00852333"/>
    <w:rsid w:val="008546DF"/>
    <w:rsid w:val="00854CF9"/>
    <w:rsid w:val="008564B8"/>
    <w:rsid w:val="0085752D"/>
    <w:rsid w:val="00857F16"/>
    <w:rsid w:val="00860E23"/>
    <w:rsid w:val="008614CD"/>
    <w:rsid w:val="00864FF0"/>
    <w:rsid w:val="0086569A"/>
    <w:rsid w:val="008659F6"/>
    <w:rsid w:val="0086690E"/>
    <w:rsid w:val="00866C48"/>
    <w:rsid w:val="008714C2"/>
    <w:rsid w:val="00872454"/>
    <w:rsid w:val="008725B6"/>
    <w:rsid w:val="008733FF"/>
    <w:rsid w:val="00873AEB"/>
    <w:rsid w:val="00874B05"/>
    <w:rsid w:val="00875511"/>
    <w:rsid w:val="008758B4"/>
    <w:rsid w:val="00877403"/>
    <w:rsid w:val="0087756F"/>
    <w:rsid w:val="008819C3"/>
    <w:rsid w:val="00882095"/>
    <w:rsid w:val="00883614"/>
    <w:rsid w:val="00883639"/>
    <w:rsid w:val="00883A0C"/>
    <w:rsid w:val="00884835"/>
    <w:rsid w:val="00885562"/>
    <w:rsid w:val="00886318"/>
    <w:rsid w:val="0088718F"/>
    <w:rsid w:val="00887483"/>
    <w:rsid w:val="00887952"/>
    <w:rsid w:val="00887E91"/>
    <w:rsid w:val="0089148B"/>
    <w:rsid w:val="0089235F"/>
    <w:rsid w:val="00893B9D"/>
    <w:rsid w:val="00895685"/>
    <w:rsid w:val="00895AF5"/>
    <w:rsid w:val="008964A8"/>
    <w:rsid w:val="008976A6"/>
    <w:rsid w:val="008A0843"/>
    <w:rsid w:val="008A4210"/>
    <w:rsid w:val="008A53AE"/>
    <w:rsid w:val="008A6BAB"/>
    <w:rsid w:val="008A6EC3"/>
    <w:rsid w:val="008A74A4"/>
    <w:rsid w:val="008A789E"/>
    <w:rsid w:val="008A7D36"/>
    <w:rsid w:val="008B0687"/>
    <w:rsid w:val="008B0EA6"/>
    <w:rsid w:val="008B1087"/>
    <w:rsid w:val="008B15C6"/>
    <w:rsid w:val="008B2EF2"/>
    <w:rsid w:val="008B3100"/>
    <w:rsid w:val="008B3132"/>
    <w:rsid w:val="008B3279"/>
    <w:rsid w:val="008B6B45"/>
    <w:rsid w:val="008B72FC"/>
    <w:rsid w:val="008B7B82"/>
    <w:rsid w:val="008B7D68"/>
    <w:rsid w:val="008C2A41"/>
    <w:rsid w:val="008C4A29"/>
    <w:rsid w:val="008C5A72"/>
    <w:rsid w:val="008C5B3E"/>
    <w:rsid w:val="008C6221"/>
    <w:rsid w:val="008C6295"/>
    <w:rsid w:val="008C6F7C"/>
    <w:rsid w:val="008C7092"/>
    <w:rsid w:val="008C75B4"/>
    <w:rsid w:val="008C785A"/>
    <w:rsid w:val="008C7C7B"/>
    <w:rsid w:val="008C7E5C"/>
    <w:rsid w:val="008D02FD"/>
    <w:rsid w:val="008D194E"/>
    <w:rsid w:val="008D3B0A"/>
    <w:rsid w:val="008D41E0"/>
    <w:rsid w:val="008D4A05"/>
    <w:rsid w:val="008D6F5C"/>
    <w:rsid w:val="008D7F6C"/>
    <w:rsid w:val="008E0148"/>
    <w:rsid w:val="008E04E4"/>
    <w:rsid w:val="008E0D44"/>
    <w:rsid w:val="008E0DDA"/>
    <w:rsid w:val="008E1389"/>
    <w:rsid w:val="008E27E9"/>
    <w:rsid w:val="008E7D4B"/>
    <w:rsid w:val="008F0171"/>
    <w:rsid w:val="008F153E"/>
    <w:rsid w:val="008F15C2"/>
    <w:rsid w:val="008F1A4E"/>
    <w:rsid w:val="008F279F"/>
    <w:rsid w:val="008F28E7"/>
    <w:rsid w:val="008F28EC"/>
    <w:rsid w:val="008F3406"/>
    <w:rsid w:val="008F40C4"/>
    <w:rsid w:val="008F45A2"/>
    <w:rsid w:val="008F4D42"/>
    <w:rsid w:val="008F5204"/>
    <w:rsid w:val="008F585E"/>
    <w:rsid w:val="008F7082"/>
    <w:rsid w:val="008F7496"/>
    <w:rsid w:val="008F7FE0"/>
    <w:rsid w:val="009002F7"/>
    <w:rsid w:val="00901128"/>
    <w:rsid w:val="00901AFD"/>
    <w:rsid w:val="00901C41"/>
    <w:rsid w:val="00901F09"/>
    <w:rsid w:val="00905090"/>
    <w:rsid w:val="00906708"/>
    <w:rsid w:val="00906A70"/>
    <w:rsid w:val="00906D3C"/>
    <w:rsid w:val="00910340"/>
    <w:rsid w:val="0091087E"/>
    <w:rsid w:val="00910A89"/>
    <w:rsid w:val="00910E4B"/>
    <w:rsid w:val="00910E7F"/>
    <w:rsid w:val="00911656"/>
    <w:rsid w:val="00911914"/>
    <w:rsid w:val="00911A80"/>
    <w:rsid w:val="00911E60"/>
    <w:rsid w:val="0091210F"/>
    <w:rsid w:val="00912E8D"/>
    <w:rsid w:val="00913558"/>
    <w:rsid w:val="00913587"/>
    <w:rsid w:val="009137E5"/>
    <w:rsid w:val="00914B88"/>
    <w:rsid w:val="0091552B"/>
    <w:rsid w:val="009163C4"/>
    <w:rsid w:val="00916FB2"/>
    <w:rsid w:val="0091782C"/>
    <w:rsid w:val="00921C39"/>
    <w:rsid w:val="00921F74"/>
    <w:rsid w:val="009230ED"/>
    <w:rsid w:val="00924E1D"/>
    <w:rsid w:val="00925063"/>
    <w:rsid w:val="00925665"/>
    <w:rsid w:val="009257F1"/>
    <w:rsid w:val="0092594A"/>
    <w:rsid w:val="00926178"/>
    <w:rsid w:val="00926F83"/>
    <w:rsid w:val="009304A3"/>
    <w:rsid w:val="00931020"/>
    <w:rsid w:val="0093136A"/>
    <w:rsid w:val="0093151E"/>
    <w:rsid w:val="00931705"/>
    <w:rsid w:val="00931EB4"/>
    <w:rsid w:val="0093315A"/>
    <w:rsid w:val="00933318"/>
    <w:rsid w:val="0093410F"/>
    <w:rsid w:val="009355BB"/>
    <w:rsid w:val="00940479"/>
    <w:rsid w:val="00941621"/>
    <w:rsid w:val="00941CAE"/>
    <w:rsid w:val="00943877"/>
    <w:rsid w:val="00943F62"/>
    <w:rsid w:val="00944C62"/>
    <w:rsid w:val="00945377"/>
    <w:rsid w:val="00945E09"/>
    <w:rsid w:val="00946BF8"/>
    <w:rsid w:val="009478D6"/>
    <w:rsid w:val="009511CF"/>
    <w:rsid w:val="00953214"/>
    <w:rsid w:val="009539AD"/>
    <w:rsid w:val="00954B49"/>
    <w:rsid w:val="00957170"/>
    <w:rsid w:val="00957897"/>
    <w:rsid w:val="0096198A"/>
    <w:rsid w:val="009629EC"/>
    <w:rsid w:val="00965634"/>
    <w:rsid w:val="009665AA"/>
    <w:rsid w:val="00966640"/>
    <w:rsid w:val="00967A7B"/>
    <w:rsid w:val="00967A7D"/>
    <w:rsid w:val="009701EB"/>
    <w:rsid w:val="0097021A"/>
    <w:rsid w:val="0097032F"/>
    <w:rsid w:val="00970532"/>
    <w:rsid w:val="00970686"/>
    <w:rsid w:val="00972FD7"/>
    <w:rsid w:val="0097309E"/>
    <w:rsid w:val="00974779"/>
    <w:rsid w:val="00975256"/>
    <w:rsid w:val="00975287"/>
    <w:rsid w:val="00976AD8"/>
    <w:rsid w:val="00976DA6"/>
    <w:rsid w:val="0097724D"/>
    <w:rsid w:val="00977F2F"/>
    <w:rsid w:val="00977FB5"/>
    <w:rsid w:val="0098151B"/>
    <w:rsid w:val="00982658"/>
    <w:rsid w:val="0098271E"/>
    <w:rsid w:val="009830BD"/>
    <w:rsid w:val="009835A9"/>
    <w:rsid w:val="00983C5D"/>
    <w:rsid w:val="0098425B"/>
    <w:rsid w:val="00984752"/>
    <w:rsid w:val="00984B0F"/>
    <w:rsid w:val="00985AD0"/>
    <w:rsid w:val="00985FAE"/>
    <w:rsid w:val="009866F6"/>
    <w:rsid w:val="00990C2B"/>
    <w:rsid w:val="0099151B"/>
    <w:rsid w:val="00992C1B"/>
    <w:rsid w:val="009937B5"/>
    <w:rsid w:val="00993C14"/>
    <w:rsid w:val="00993D51"/>
    <w:rsid w:val="00993DE6"/>
    <w:rsid w:val="00994E02"/>
    <w:rsid w:val="00997F0F"/>
    <w:rsid w:val="009A06A4"/>
    <w:rsid w:val="009A2891"/>
    <w:rsid w:val="009A613C"/>
    <w:rsid w:val="009A6780"/>
    <w:rsid w:val="009A67AB"/>
    <w:rsid w:val="009A775C"/>
    <w:rsid w:val="009B037B"/>
    <w:rsid w:val="009B04AF"/>
    <w:rsid w:val="009B0CB0"/>
    <w:rsid w:val="009B0F03"/>
    <w:rsid w:val="009B3196"/>
    <w:rsid w:val="009B359B"/>
    <w:rsid w:val="009B38CB"/>
    <w:rsid w:val="009B3DDC"/>
    <w:rsid w:val="009B41A5"/>
    <w:rsid w:val="009B4366"/>
    <w:rsid w:val="009B495C"/>
    <w:rsid w:val="009B7642"/>
    <w:rsid w:val="009B783C"/>
    <w:rsid w:val="009B7987"/>
    <w:rsid w:val="009B7990"/>
    <w:rsid w:val="009B7B05"/>
    <w:rsid w:val="009B7B32"/>
    <w:rsid w:val="009C15BD"/>
    <w:rsid w:val="009C23C3"/>
    <w:rsid w:val="009C280E"/>
    <w:rsid w:val="009C3A99"/>
    <w:rsid w:val="009C417B"/>
    <w:rsid w:val="009C4DA0"/>
    <w:rsid w:val="009C5828"/>
    <w:rsid w:val="009C59F6"/>
    <w:rsid w:val="009D056B"/>
    <w:rsid w:val="009D125D"/>
    <w:rsid w:val="009D2902"/>
    <w:rsid w:val="009D2FC9"/>
    <w:rsid w:val="009D4E8F"/>
    <w:rsid w:val="009D5D71"/>
    <w:rsid w:val="009D77C3"/>
    <w:rsid w:val="009E0BB6"/>
    <w:rsid w:val="009E3BF8"/>
    <w:rsid w:val="009E4DC3"/>
    <w:rsid w:val="009E5CEA"/>
    <w:rsid w:val="009E608B"/>
    <w:rsid w:val="009E6607"/>
    <w:rsid w:val="009F05C2"/>
    <w:rsid w:val="009F065B"/>
    <w:rsid w:val="009F06FC"/>
    <w:rsid w:val="009F1C78"/>
    <w:rsid w:val="009F2407"/>
    <w:rsid w:val="009F4350"/>
    <w:rsid w:val="009F4E50"/>
    <w:rsid w:val="009F632D"/>
    <w:rsid w:val="009F6CD2"/>
    <w:rsid w:val="00A00AA5"/>
    <w:rsid w:val="00A0102D"/>
    <w:rsid w:val="00A01131"/>
    <w:rsid w:val="00A014EC"/>
    <w:rsid w:val="00A025BC"/>
    <w:rsid w:val="00A0320A"/>
    <w:rsid w:val="00A05C66"/>
    <w:rsid w:val="00A0655E"/>
    <w:rsid w:val="00A0695A"/>
    <w:rsid w:val="00A06960"/>
    <w:rsid w:val="00A07C44"/>
    <w:rsid w:val="00A07E82"/>
    <w:rsid w:val="00A11FB8"/>
    <w:rsid w:val="00A126CF"/>
    <w:rsid w:val="00A12898"/>
    <w:rsid w:val="00A12D68"/>
    <w:rsid w:val="00A12FC8"/>
    <w:rsid w:val="00A16659"/>
    <w:rsid w:val="00A17ABE"/>
    <w:rsid w:val="00A17C87"/>
    <w:rsid w:val="00A201CB"/>
    <w:rsid w:val="00A206D8"/>
    <w:rsid w:val="00A208E7"/>
    <w:rsid w:val="00A2137E"/>
    <w:rsid w:val="00A21E48"/>
    <w:rsid w:val="00A22F4C"/>
    <w:rsid w:val="00A25066"/>
    <w:rsid w:val="00A251D7"/>
    <w:rsid w:val="00A25B1E"/>
    <w:rsid w:val="00A27A4B"/>
    <w:rsid w:val="00A301A8"/>
    <w:rsid w:val="00A3048D"/>
    <w:rsid w:val="00A326ED"/>
    <w:rsid w:val="00A3281D"/>
    <w:rsid w:val="00A32E74"/>
    <w:rsid w:val="00A32F12"/>
    <w:rsid w:val="00A330C0"/>
    <w:rsid w:val="00A36883"/>
    <w:rsid w:val="00A36AA3"/>
    <w:rsid w:val="00A371E6"/>
    <w:rsid w:val="00A40F06"/>
    <w:rsid w:val="00A41E10"/>
    <w:rsid w:val="00A42698"/>
    <w:rsid w:val="00A4423B"/>
    <w:rsid w:val="00A45718"/>
    <w:rsid w:val="00A4725A"/>
    <w:rsid w:val="00A50CC4"/>
    <w:rsid w:val="00A520FE"/>
    <w:rsid w:val="00A53AE6"/>
    <w:rsid w:val="00A53C05"/>
    <w:rsid w:val="00A5453C"/>
    <w:rsid w:val="00A54984"/>
    <w:rsid w:val="00A54D1A"/>
    <w:rsid w:val="00A54DE3"/>
    <w:rsid w:val="00A559EF"/>
    <w:rsid w:val="00A55B58"/>
    <w:rsid w:val="00A55B97"/>
    <w:rsid w:val="00A56FC6"/>
    <w:rsid w:val="00A6009F"/>
    <w:rsid w:val="00A6091A"/>
    <w:rsid w:val="00A60DEB"/>
    <w:rsid w:val="00A64752"/>
    <w:rsid w:val="00A648D9"/>
    <w:rsid w:val="00A64930"/>
    <w:rsid w:val="00A64F6B"/>
    <w:rsid w:val="00A6774A"/>
    <w:rsid w:val="00A67ED0"/>
    <w:rsid w:val="00A70F6B"/>
    <w:rsid w:val="00A71652"/>
    <w:rsid w:val="00A716D0"/>
    <w:rsid w:val="00A72A3E"/>
    <w:rsid w:val="00A754BF"/>
    <w:rsid w:val="00A75B4E"/>
    <w:rsid w:val="00A765D9"/>
    <w:rsid w:val="00A766FA"/>
    <w:rsid w:val="00A769EF"/>
    <w:rsid w:val="00A776E9"/>
    <w:rsid w:val="00A80F76"/>
    <w:rsid w:val="00A82502"/>
    <w:rsid w:val="00A8265E"/>
    <w:rsid w:val="00A8273A"/>
    <w:rsid w:val="00A83E8D"/>
    <w:rsid w:val="00A8463F"/>
    <w:rsid w:val="00A84D65"/>
    <w:rsid w:val="00A853F9"/>
    <w:rsid w:val="00A8571C"/>
    <w:rsid w:val="00A85F8F"/>
    <w:rsid w:val="00A86AB9"/>
    <w:rsid w:val="00A8713A"/>
    <w:rsid w:val="00A9073C"/>
    <w:rsid w:val="00A91334"/>
    <w:rsid w:val="00A91CA2"/>
    <w:rsid w:val="00A93085"/>
    <w:rsid w:val="00A93531"/>
    <w:rsid w:val="00A93785"/>
    <w:rsid w:val="00A93F92"/>
    <w:rsid w:val="00A941D7"/>
    <w:rsid w:val="00A957F6"/>
    <w:rsid w:val="00A95B67"/>
    <w:rsid w:val="00A96ED2"/>
    <w:rsid w:val="00A97103"/>
    <w:rsid w:val="00A9741F"/>
    <w:rsid w:val="00AA01D1"/>
    <w:rsid w:val="00AA15D5"/>
    <w:rsid w:val="00AA1879"/>
    <w:rsid w:val="00AA2EEC"/>
    <w:rsid w:val="00AA39BE"/>
    <w:rsid w:val="00AA5709"/>
    <w:rsid w:val="00AA74DB"/>
    <w:rsid w:val="00AA773D"/>
    <w:rsid w:val="00AA7CEB"/>
    <w:rsid w:val="00AB12DA"/>
    <w:rsid w:val="00AB2209"/>
    <w:rsid w:val="00AB2D87"/>
    <w:rsid w:val="00AB3FE6"/>
    <w:rsid w:val="00AB518F"/>
    <w:rsid w:val="00AB5776"/>
    <w:rsid w:val="00AB5FCF"/>
    <w:rsid w:val="00AB6712"/>
    <w:rsid w:val="00AB6EEC"/>
    <w:rsid w:val="00AB6F31"/>
    <w:rsid w:val="00AB7B7C"/>
    <w:rsid w:val="00AB7EF5"/>
    <w:rsid w:val="00AC0D3D"/>
    <w:rsid w:val="00AC0FDE"/>
    <w:rsid w:val="00AC1DCB"/>
    <w:rsid w:val="00AC3EEE"/>
    <w:rsid w:val="00AC3F75"/>
    <w:rsid w:val="00AC48CF"/>
    <w:rsid w:val="00AC54EE"/>
    <w:rsid w:val="00AC626F"/>
    <w:rsid w:val="00AC6B31"/>
    <w:rsid w:val="00AC78CA"/>
    <w:rsid w:val="00AD06D9"/>
    <w:rsid w:val="00AD0A92"/>
    <w:rsid w:val="00AD1692"/>
    <w:rsid w:val="00AD1914"/>
    <w:rsid w:val="00AD21A0"/>
    <w:rsid w:val="00AD2CB2"/>
    <w:rsid w:val="00AD34A6"/>
    <w:rsid w:val="00AD37D8"/>
    <w:rsid w:val="00AD39AB"/>
    <w:rsid w:val="00AD4C75"/>
    <w:rsid w:val="00AD4D5E"/>
    <w:rsid w:val="00AD62B0"/>
    <w:rsid w:val="00AD657F"/>
    <w:rsid w:val="00AD6E63"/>
    <w:rsid w:val="00AD7891"/>
    <w:rsid w:val="00AE0DF2"/>
    <w:rsid w:val="00AE0E92"/>
    <w:rsid w:val="00AE3011"/>
    <w:rsid w:val="00AE380A"/>
    <w:rsid w:val="00AE3DCE"/>
    <w:rsid w:val="00AE4BAC"/>
    <w:rsid w:val="00AE54E8"/>
    <w:rsid w:val="00AE58C3"/>
    <w:rsid w:val="00AE695F"/>
    <w:rsid w:val="00AE7043"/>
    <w:rsid w:val="00AF0557"/>
    <w:rsid w:val="00AF0A77"/>
    <w:rsid w:val="00AF1A1B"/>
    <w:rsid w:val="00AF2618"/>
    <w:rsid w:val="00AF3558"/>
    <w:rsid w:val="00AF46F9"/>
    <w:rsid w:val="00AF4A21"/>
    <w:rsid w:val="00AF5C3A"/>
    <w:rsid w:val="00AF5FE8"/>
    <w:rsid w:val="00AF6167"/>
    <w:rsid w:val="00AF7A00"/>
    <w:rsid w:val="00AF7F67"/>
    <w:rsid w:val="00B00642"/>
    <w:rsid w:val="00B00690"/>
    <w:rsid w:val="00B008EF"/>
    <w:rsid w:val="00B00D14"/>
    <w:rsid w:val="00B012C4"/>
    <w:rsid w:val="00B0355D"/>
    <w:rsid w:val="00B03630"/>
    <w:rsid w:val="00B038EF"/>
    <w:rsid w:val="00B03A82"/>
    <w:rsid w:val="00B03F3D"/>
    <w:rsid w:val="00B04E7F"/>
    <w:rsid w:val="00B066EE"/>
    <w:rsid w:val="00B11B8C"/>
    <w:rsid w:val="00B148A9"/>
    <w:rsid w:val="00B1508B"/>
    <w:rsid w:val="00B15F4F"/>
    <w:rsid w:val="00B20D95"/>
    <w:rsid w:val="00B21850"/>
    <w:rsid w:val="00B2335F"/>
    <w:rsid w:val="00B236EA"/>
    <w:rsid w:val="00B23992"/>
    <w:rsid w:val="00B24362"/>
    <w:rsid w:val="00B24D25"/>
    <w:rsid w:val="00B25E1D"/>
    <w:rsid w:val="00B260F5"/>
    <w:rsid w:val="00B267B2"/>
    <w:rsid w:val="00B26989"/>
    <w:rsid w:val="00B3055F"/>
    <w:rsid w:val="00B30A0A"/>
    <w:rsid w:val="00B30B97"/>
    <w:rsid w:val="00B315CB"/>
    <w:rsid w:val="00B31E98"/>
    <w:rsid w:val="00B3507C"/>
    <w:rsid w:val="00B357EC"/>
    <w:rsid w:val="00B36B05"/>
    <w:rsid w:val="00B36E3B"/>
    <w:rsid w:val="00B374C9"/>
    <w:rsid w:val="00B37FD2"/>
    <w:rsid w:val="00B407D5"/>
    <w:rsid w:val="00B414FC"/>
    <w:rsid w:val="00B422AF"/>
    <w:rsid w:val="00B42670"/>
    <w:rsid w:val="00B43A0D"/>
    <w:rsid w:val="00B448AD"/>
    <w:rsid w:val="00B449A1"/>
    <w:rsid w:val="00B44FC9"/>
    <w:rsid w:val="00B50539"/>
    <w:rsid w:val="00B52749"/>
    <w:rsid w:val="00B5794C"/>
    <w:rsid w:val="00B6191E"/>
    <w:rsid w:val="00B61B22"/>
    <w:rsid w:val="00B61F03"/>
    <w:rsid w:val="00B6213A"/>
    <w:rsid w:val="00B623D9"/>
    <w:rsid w:val="00B62489"/>
    <w:rsid w:val="00B630F7"/>
    <w:rsid w:val="00B65359"/>
    <w:rsid w:val="00B66423"/>
    <w:rsid w:val="00B708AA"/>
    <w:rsid w:val="00B7272A"/>
    <w:rsid w:val="00B72C5C"/>
    <w:rsid w:val="00B72DBA"/>
    <w:rsid w:val="00B73C10"/>
    <w:rsid w:val="00B741C5"/>
    <w:rsid w:val="00B74202"/>
    <w:rsid w:val="00B75261"/>
    <w:rsid w:val="00B75326"/>
    <w:rsid w:val="00B754C0"/>
    <w:rsid w:val="00B8334C"/>
    <w:rsid w:val="00B83881"/>
    <w:rsid w:val="00B83F78"/>
    <w:rsid w:val="00B84316"/>
    <w:rsid w:val="00B847FF"/>
    <w:rsid w:val="00B8684B"/>
    <w:rsid w:val="00B904EA"/>
    <w:rsid w:val="00B9050B"/>
    <w:rsid w:val="00B92405"/>
    <w:rsid w:val="00B93CC2"/>
    <w:rsid w:val="00B94D4A"/>
    <w:rsid w:val="00B954A8"/>
    <w:rsid w:val="00B96CB5"/>
    <w:rsid w:val="00B974FF"/>
    <w:rsid w:val="00BA0657"/>
    <w:rsid w:val="00BA109A"/>
    <w:rsid w:val="00BA1968"/>
    <w:rsid w:val="00BA1C08"/>
    <w:rsid w:val="00BA1C43"/>
    <w:rsid w:val="00BA21C4"/>
    <w:rsid w:val="00BA393B"/>
    <w:rsid w:val="00BA3DD9"/>
    <w:rsid w:val="00BA550A"/>
    <w:rsid w:val="00BA6A32"/>
    <w:rsid w:val="00BA7148"/>
    <w:rsid w:val="00BA7185"/>
    <w:rsid w:val="00BA7940"/>
    <w:rsid w:val="00BB07CC"/>
    <w:rsid w:val="00BB13FC"/>
    <w:rsid w:val="00BB252D"/>
    <w:rsid w:val="00BB261F"/>
    <w:rsid w:val="00BB3075"/>
    <w:rsid w:val="00BB3B01"/>
    <w:rsid w:val="00BB5B1B"/>
    <w:rsid w:val="00BB6E95"/>
    <w:rsid w:val="00BC0317"/>
    <w:rsid w:val="00BC0884"/>
    <w:rsid w:val="00BC1247"/>
    <w:rsid w:val="00BC25FA"/>
    <w:rsid w:val="00BC2E8F"/>
    <w:rsid w:val="00BC3D20"/>
    <w:rsid w:val="00BC4853"/>
    <w:rsid w:val="00BC5C9B"/>
    <w:rsid w:val="00BC65A4"/>
    <w:rsid w:val="00BC6B9D"/>
    <w:rsid w:val="00BC728A"/>
    <w:rsid w:val="00BC7311"/>
    <w:rsid w:val="00BC76D2"/>
    <w:rsid w:val="00BC7957"/>
    <w:rsid w:val="00BD082D"/>
    <w:rsid w:val="00BD09C6"/>
    <w:rsid w:val="00BD2A9C"/>
    <w:rsid w:val="00BD357E"/>
    <w:rsid w:val="00BD3965"/>
    <w:rsid w:val="00BD3C4A"/>
    <w:rsid w:val="00BD42B6"/>
    <w:rsid w:val="00BD5BF3"/>
    <w:rsid w:val="00BD5FB0"/>
    <w:rsid w:val="00BD7134"/>
    <w:rsid w:val="00BE0309"/>
    <w:rsid w:val="00BE0E2C"/>
    <w:rsid w:val="00BE147E"/>
    <w:rsid w:val="00BE16B1"/>
    <w:rsid w:val="00BE1795"/>
    <w:rsid w:val="00BE2267"/>
    <w:rsid w:val="00BE3DCC"/>
    <w:rsid w:val="00BE5646"/>
    <w:rsid w:val="00BE62A1"/>
    <w:rsid w:val="00BE64E3"/>
    <w:rsid w:val="00BE7105"/>
    <w:rsid w:val="00BF07D2"/>
    <w:rsid w:val="00BF080E"/>
    <w:rsid w:val="00BF1176"/>
    <w:rsid w:val="00BF14A1"/>
    <w:rsid w:val="00BF16CC"/>
    <w:rsid w:val="00BF1F4F"/>
    <w:rsid w:val="00BF2AF3"/>
    <w:rsid w:val="00BF2E95"/>
    <w:rsid w:val="00BF2EA8"/>
    <w:rsid w:val="00BF563F"/>
    <w:rsid w:val="00BF6E97"/>
    <w:rsid w:val="00C0050E"/>
    <w:rsid w:val="00C007B4"/>
    <w:rsid w:val="00C0175E"/>
    <w:rsid w:val="00C01FF4"/>
    <w:rsid w:val="00C0288C"/>
    <w:rsid w:val="00C04B79"/>
    <w:rsid w:val="00C04FC4"/>
    <w:rsid w:val="00C04FE9"/>
    <w:rsid w:val="00C0504C"/>
    <w:rsid w:val="00C0565A"/>
    <w:rsid w:val="00C06417"/>
    <w:rsid w:val="00C0672C"/>
    <w:rsid w:val="00C07849"/>
    <w:rsid w:val="00C1077A"/>
    <w:rsid w:val="00C1146D"/>
    <w:rsid w:val="00C11DD1"/>
    <w:rsid w:val="00C130C6"/>
    <w:rsid w:val="00C1352E"/>
    <w:rsid w:val="00C13B93"/>
    <w:rsid w:val="00C13FEB"/>
    <w:rsid w:val="00C140CC"/>
    <w:rsid w:val="00C1499D"/>
    <w:rsid w:val="00C15036"/>
    <w:rsid w:val="00C1517C"/>
    <w:rsid w:val="00C163A1"/>
    <w:rsid w:val="00C17C9E"/>
    <w:rsid w:val="00C20DAD"/>
    <w:rsid w:val="00C217ED"/>
    <w:rsid w:val="00C23A97"/>
    <w:rsid w:val="00C23B32"/>
    <w:rsid w:val="00C23CB4"/>
    <w:rsid w:val="00C2497D"/>
    <w:rsid w:val="00C24CD8"/>
    <w:rsid w:val="00C25770"/>
    <w:rsid w:val="00C25B47"/>
    <w:rsid w:val="00C260A9"/>
    <w:rsid w:val="00C270F0"/>
    <w:rsid w:val="00C302D5"/>
    <w:rsid w:val="00C306CA"/>
    <w:rsid w:val="00C308AB"/>
    <w:rsid w:val="00C30A87"/>
    <w:rsid w:val="00C30B4D"/>
    <w:rsid w:val="00C3196E"/>
    <w:rsid w:val="00C33EB0"/>
    <w:rsid w:val="00C34439"/>
    <w:rsid w:val="00C36881"/>
    <w:rsid w:val="00C371A6"/>
    <w:rsid w:val="00C37D81"/>
    <w:rsid w:val="00C43E6C"/>
    <w:rsid w:val="00C46F8B"/>
    <w:rsid w:val="00C46F9E"/>
    <w:rsid w:val="00C4748D"/>
    <w:rsid w:val="00C476B3"/>
    <w:rsid w:val="00C47CAC"/>
    <w:rsid w:val="00C51B50"/>
    <w:rsid w:val="00C51F84"/>
    <w:rsid w:val="00C5203E"/>
    <w:rsid w:val="00C520F8"/>
    <w:rsid w:val="00C53E3C"/>
    <w:rsid w:val="00C544FB"/>
    <w:rsid w:val="00C56626"/>
    <w:rsid w:val="00C56EB8"/>
    <w:rsid w:val="00C5795E"/>
    <w:rsid w:val="00C57B2C"/>
    <w:rsid w:val="00C57F6A"/>
    <w:rsid w:val="00C6082E"/>
    <w:rsid w:val="00C60F59"/>
    <w:rsid w:val="00C6188D"/>
    <w:rsid w:val="00C64927"/>
    <w:rsid w:val="00C70EE7"/>
    <w:rsid w:val="00C7117D"/>
    <w:rsid w:val="00C71B00"/>
    <w:rsid w:val="00C71BD8"/>
    <w:rsid w:val="00C723F3"/>
    <w:rsid w:val="00C736C0"/>
    <w:rsid w:val="00C7569A"/>
    <w:rsid w:val="00C75E26"/>
    <w:rsid w:val="00C769AA"/>
    <w:rsid w:val="00C8171D"/>
    <w:rsid w:val="00C8193E"/>
    <w:rsid w:val="00C81E82"/>
    <w:rsid w:val="00C84408"/>
    <w:rsid w:val="00C84BAF"/>
    <w:rsid w:val="00C84E05"/>
    <w:rsid w:val="00C85CD8"/>
    <w:rsid w:val="00C869BA"/>
    <w:rsid w:val="00C86CE5"/>
    <w:rsid w:val="00C91A50"/>
    <w:rsid w:val="00C92890"/>
    <w:rsid w:val="00C93677"/>
    <w:rsid w:val="00C9394A"/>
    <w:rsid w:val="00C93BA5"/>
    <w:rsid w:val="00C94F25"/>
    <w:rsid w:val="00C9670D"/>
    <w:rsid w:val="00CA29DE"/>
    <w:rsid w:val="00CA2B78"/>
    <w:rsid w:val="00CA2BB4"/>
    <w:rsid w:val="00CA34DF"/>
    <w:rsid w:val="00CA4973"/>
    <w:rsid w:val="00CA58CC"/>
    <w:rsid w:val="00CA5B73"/>
    <w:rsid w:val="00CA780E"/>
    <w:rsid w:val="00CB04E8"/>
    <w:rsid w:val="00CB0F71"/>
    <w:rsid w:val="00CB12D2"/>
    <w:rsid w:val="00CB13B5"/>
    <w:rsid w:val="00CB276E"/>
    <w:rsid w:val="00CB28C0"/>
    <w:rsid w:val="00CB33B1"/>
    <w:rsid w:val="00CB4406"/>
    <w:rsid w:val="00CB5166"/>
    <w:rsid w:val="00CB52B6"/>
    <w:rsid w:val="00CB5E69"/>
    <w:rsid w:val="00CB7280"/>
    <w:rsid w:val="00CB7634"/>
    <w:rsid w:val="00CB7B73"/>
    <w:rsid w:val="00CC0A90"/>
    <w:rsid w:val="00CC0E28"/>
    <w:rsid w:val="00CC1906"/>
    <w:rsid w:val="00CC1B3E"/>
    <w:rsid w:val="00CC1CCB"/>
    <w:rsid w:val="00CC3374"/>
    <w:rsid w:val="00CC3ECD"/>
    <w:rsid w:val="00CC420C"/>
    <w:rsid w:val="00CC7AFB"/>
    <w:rsid w:val="00CC7B38"/>
    <w:rsid w:val="00CD27BE"/>
    <w:rsid w:val="00CD4150"/>
    <w:rsid w:val="00CD4955"/>
    <w:rsid w:val="00CD4B21"/>
    <w:rsid w:val="00CD51CF"/>
    <w:rsid w:val="00CD6661"/>
    <w:rsid w:val="00CD6FC2"/>
    <w:rsid w:val="00CD7949"/>
    <w:rsid w:val="00CE2933"/>
    <w:rsid w:val="00CE2F93"/>
    <w:rsid w:val="00CE3388"/>
    <w:rsid w:val="00CE36C5"/>
    <w:rsid w:val="00CE4697"/>
    <w:rsid w:val="00CE4A26"/>
    <w:rsid w:val="00CE4AA6"/>
    <w:rsid w:val="00CE4B24"/>
    <w:rsid w:val="00CE5690"/>
    <w:rsid w:val="00CE625E"/>
    <w:rsid w:val="00CE66E5"/>
    <w:rsid w:val="00CF3767"/>
    <w:rsid w:val="00CF509D"/>
    <w:rsid w:val="00CF553C"/>
    <w:rsid w:val="00CF6A6E"/>
    <w:rsid w:val="00CF6C58"/>
    <w:rsid w:val="00CF6E0D"/>
    <w:rsid w:val="00CF71F1"/>
    <w:rsid w:val="00CF79CF"/>
    <w:rsid w:val="00CF7CD8"/>
    <w:rsid w:val="00D00539"/>
    <w:rsid w:val="00D01354"/>
    <w:rsid w:val="00D02FDB"/>
    <w:rsid w:val="00D0338C"/>
    <w:rsid w:val="00D0448F"/>
    <w:rsid w:val="00D04E22"/>
    <w:rsid w:val="00D04FBE"/>
    <w:rsid w:val="00D05313"/>
    <w:rsid w:val="00D06B46"/>
    <w:rsid w:val="00D07F75"/>
    <w:rsid w:val="00D1062C"/>
    <w:rsid w:val="00D1266B"/>
    <w:rsid w:val="00D12B2A"/>
    <w:rsid w:val="00D12B3D"/>
    <w:rsid w:val="00D1410E"/>
    <w:rsid w:val="00D142F4"/>
    <w:rsid w:val="00D14E43"/>
    <w:rsid w:val="00D15CCF"/>
    <w:rsid w:val="00D160C2"/>
    <w:rsid w:val="00D163C7"/>
    <w:rsid w:val="00D217C1"/>
    <w:rsid w:val="00D21D6A"/>
    <w:rsid w:val="00D24945"/>
    <w:rsid w:val="00D24D4A"/>
    <w:rsid w:val="00D25587"/>
    <w:rsid w:val="00D262E9"/>
    <w:rsid w:val="00D271E8"/>
    <w:rsid w:val="00D2729C"/>
    <w:rsid w:val="00D27921"/>
    <w:rsid w:val="00D30526"/>
    <w:rsid w:val="00D32DFE"/>
    <w:rsid w:val="00D343F8"/>
    <w:rsid w:val="00D34719"/>
    <w:rsid w:val="00D3616A"/>
    <w:rsid w:val="00D36569"/>
    <w:rsid w:val="00D36693"/>
    <w:rsid w:val="00D36BAE"/>
    <w:rsid w:val="00D4177D"/>
    <w:rsid w:val="00D420A9"/>
    <w:rsid w:val="00D43EDB"/>
    <w:rsid w:val="00D440AB"/>
    <w:rsid w:val="00D44264"/>
    <w:rsid w:val="00D447B8"/>
    <w:rsid w:val="00D44E2C"/>
    <w:rsid w:val="00D4594D"/>
    <w:rsid w:val="00D4594F"/>
    <w:rsid w:val="00D46B77"/>
    <w:rsid w:val="00D5093F"/>
    <w:rsid w:val="00D514FA"/>
    <w:rsid w:val="00D517FC"/>
    <w:rsid w:val="00D521F3"/>
    <w:rsid w:val="00D52F39"/>
    <w:rsid w:val="00D54362"/>
    <w:rsid w:val="00D54462"/>
    <w:rsid w:val="00D54A27"/>
    <w:rsid w:val="00D572EA"/>
    <w:rsid w:val="00D57BCB"/>
    <w:rsid w:val="00D57D0A"/>
    <w:rsid w:val="00D6061D"/>
    <w:rsid w:val="00D61318"/>
    <w:rsid w:val="00D6180C"/>
    <w:rsid w:val="00D61911"/>
    <w:rsid w:val="00D61BF3"/>
    <w:rsid w:val="00D61E78"/>
    <w:rsid w:val="00D624A8"/>
    <w:rsid w:val="00D625F3"/>
    <w:rsid w:val="00D6449A"/>
    <w:rsid w:val="00D648EC"/>
    <w:rsid w:val="00D66B0F"/>
    <w:rsid w:val="00D66CA0"/>
    <w:rsid w:val="00D67DDC"/>
    <w:rsid w:val="00D705DE"/>
    <w:rsid w:val="00D71776"/>
    <w:rsid w:val="00D719FF"/>
    <w:rsid w:val="00D745BE"/>
    <w:rsid w:val="00D7491A"/>
    <w:rsid w:val="00D74AA2"/>
    <w:rsid w:val="00D763F8"/>
    <w:rsid w:val="00D80377"/>
    <w:rsid w:val="00D80442"/>
    <w:rsid w:val="00D81105"/>
    <w:rsid w:val="00D819B9"/>
    <w:rsid w:val="00D82415"/>
    <w:rsid w:val="00D83466"/>
    <w:rsid w:val="00D837E4"/>
    <w:rsid w:val="00D85E20"/>
    <w:rsid w:val="00D86F7F"/>
    <w:rsid w:val="00D908D3"/>
    <w:rsid w:val="00D915DD"/>
    <w:rsid w:val="00D92142"/>
    <w:rsid w:val="00D921DC"/>
    <w:rsid w:val="00D93A39"/>
    <w:rsid w:val="00D941AE"/>
    <w:rsid w:val="00D9420E"/>
    <w:rsid w:val="00D94920"/>
    <w:rsid w:val="00D94DC3"/>
    <w:rsid w:val="00D94E34"/>
    <w:rsid w:val="00D95C59"/>
    <w:rsid w:val="00D96389"/>
    <w:rsid w:val="00D9683F"/>
    <w:rsid w:val="00D970F8"/>
    <w:rsid w:val="00D97276"/>
    <w:rsid w:val="00DA00F1"/>
    <w:rsid w:val="00DA028C"/>
    <w:rsid w:val="00DA054C"/>
    <w:rsid w:val="00DA0B60"/>
    <w:rsid w:val="00DA24D3"/>
    <w:rsid w:val="00DA26C7"/>
    <w:rsid w:val="00DA2CE9"/>
    <w:rsid w:val="00DA3AFC"/>
    <w:rsid w:val="00DA3E5A"/>
    <w:rsid w:val="00DA6E5B"/>
    <w:rsid w:val="00DA7343"/>
    <w:rsid w:val="00DB25A4"/>
    <w:rsid w:val="00DB2BFC"/>
    <w:rsid w:val="00DB3640"/>
    <w:rsid w:val="00DB3867"/>
    <w:rsid w:val="00DB3CCC"/>
    <w:rsid w:val="00DB4F12"/>
    <w:rsid w:val="00DB6CAC"/>
    <w:rsid w:val="00DC12A9"/>
    <w:rsid w:val="00DC1876"/>
    <w:rsid w:val="00DC1A29"/>
    <w:rsid w:val="00DC1C7F"/>
    <w:rsid w:val="00DC4B24"/>
    <w:rsid w:val="00DC6270"/>
    <w:rsid w:val="00DC65A2"/>
    <w:rsid w:val="00DC6A4E"/>
    <w:rsid w:val="00DC79F5"/>
    <w:rsid w:val="00DC7F53"/>
    <w:rsid w:val="00DD01BE"/>
    <w:rsid w:val="00DD1291"/>
    <w:rsid w:val="00DD20A1"/>
    <w:rsid w:val="00DD25D8"/>
    <w:rsid w:val="00DD2F58"/>
    <w:rsid w:val="00DD51BE"/>
    <w:rsid w:val="00DD589A"/>
    <w:rsid w:val="00DD65E7"/>
    <w:rsid w:val="00DD6CA0"/>
    <w:rsid w:val="00DE04F7"/>
    <w:rsid w:val="00DE0668"/>
    <w:rsid w:val="00DE0913"/>
    <w:rsid w:val="00DE114F"/>
    <w:rsid w:val="00DE28F5"/>
    <w:rsid w:val="00DE4B1B"/>
    <w:rsid w:val="00DE57E0"/>
    <w:rsid w:val="00DE62E6"/>
    <w:rsid w:val="00DE6718"/>
    <w:rsid w:val="00DF0894"/>
    <w:rsid w:val="00DF1628"/>
    <w:rsid w:val="00DF1892"/>
    <w:rsid w:val="00DF1A49"/>
    <w:rsid w:val="00DF2FD6"/>
    <w:rsid w:val="00DF3684"/>
    <w:rsid w:val="00DF40A2"/>
    <w:rsid w:val="00DF459E"/>
    <w:rsid w:val="00DF48BA"/>
    <w:rsid w:val="00DF5126"/>
    <w:rsid w:val="00DF5929"/>
    <w:rsid w:val="00DF59A9"/>
    <w:rsid w:val="00DF7318"/>
    <w:rsid w:val="00DF7418"/>
    <w:rsid w:val="00E00D33"/>
    <w:rsid w:val="00E021A6"/>
    <w:rsid w:val="00E02650"/>
    <w:rsid w:val="00E02950"/>
    <w:rsid w:val="00E0311B"/>
    <w:rsid w:val="00E0359C"/>
    <w:rsid w:val="00E04175"/>
    <w:rsid w:val="00E06C26"/>
    <w:rsid w:val="00E10AF0"/>
    <w:rsid w:val="00E1120C"/>
    <w:rsid w:val="00E11388"/>
    <w:rsid w:val="00E12495"/>
    <w:rsid w:val="00E1283C"/>
    <w:rsid w:val="00E13574"/>
    <w:rsid w:val="00E14A23"/>
    <w:rsid w:val="00E15E80"/>
    <w:rsid w:val="00E20D52"/>
    <w:rsid w:val="00E2337B"/>
    <w:rsid w:val="00E24A7C"/>
    <w:rsid w:val="00E25113"/>
    <w:rsid w:val="00E25852"/>
    <w:rsid w:val="00E25A57"/>
    <w:rsid w:val="00E25C12"/>
    <w:rsid w:val="00E30002"/>
    <w:rsid w:val="00E3105E"/>
    <w:rsid w:val="00E3199E"/>
    <w:rsid w:val="00E33F55"/>
    <w:rsid w:val="00E34063"/>
    <w:rsid w:val="00E3428D"/>
    <w:rsid w:val="00E34E60"/>
    <w:rsid w:val="00E34F9C"/>
    <w:rsid w:val="00E350D6"/>
    <w:rsid w:val="00E351EB"/>
    <w:rsid w:val="00E362DB"/>
    <w:rsid w:val="00E3674E"/>
    <w:rsid w:val="00E377AD"/>
    <w:rsid w:val="00E40BD7"/>
    <w:rsid w:val="00E42A4E"/>
    <w:rsid w:val="00E44614"/>
    <w:rsid w:val="00E45946"/>
    <w:rsid w:val="00E46403"/>
    <w:rsid w:val="00E47418"/>
    <w:rsid w:val="00E5148A"/>
    <w:rsid w:val="00E51611"/>
    <w:rsid w:val="00E5179E"/>
    <w:rsid w:val="00E523DF"/>
    <w:rsid w:val="00E53866"/>
    <w:rsid w:val="00E54A79"/>
    <w:rsid w:val="00E56B33"/>
    <w:rsid w:val="00E60625"/>
    <w:rsid w:val="00E60960"/>
    <w:rsid w:val="00E6107A"/>
    <w:rsid w:val="00E6151C"/>
    <w:rsid w:val="00E6163F"/>
    <w:rsid w:val="00E61C44"/>
    <w:rsid w:val="00E626AB"/>
    <w:rsid w:val="00E62989"/>
    <w:rsid w:val="00E63466"/>
    <w:rsid w:val="00E640F3"/>
    <w:rsid w:val="00E641F4"/>
    <w:rsid w:val="00E64465"/>
    <w:rsid w:val="00E653D2"/>
    <w:rsid w:val="00E653FB"/>
    <w:rsid w:val="00E6739C"/>
    <w:rsid w:val="00E729EF"/>
    <w:rsid w:val="00E72B70"/>
    <w:rsid w:val="00E73470"/>
    <w:rsid w:val="00E742E1"/>
    <w:rsid w:val="00E746B8"/>
    <w:rsid w:val="00E74C20"/>
    <w:rsid w:val="00E74CB2"/>
    <w:rsid w:val="00E74F16"/>
    <w:rsid w:val="00E7501C"/>
    <w:rsid w:val="00E75A3C"/>
    <w:rsid w:val="00E77F60"/>
    <w:rsid w:val="00E825B6"/>
    <w:rsid w:val="00E82DDD"/>
    <w:rsid w:val="00E842BC"/>
    <w:rsid w:val="00E84894"/>
    <w:rsid w:val="00E8671E"/>
    <w:rsid w:val="00E86CC7"/>
    <w:rsid w:val="00E9117A"/>
    <w:rsid w:val="00E91C16"/>
    <w:rsid w:val="00E92486"/>
    <w:rsid w:val="00E92B2B"/>
    <w:rsid w:val="00E9406C"/>
    <w:rsid w:val="00E948F4"/>
    <w:rsid w:val="00E94968"/>
    <w:rsid w:val="00E94D41"/>
    <w:rsid w:val="00E953D6"/>
    <w:rsid w:val="00E976BB"/>
    <w:rsid w:val="00E97AEE"/>
    <w:rsid w:val="00EA17B8"/>
    <w:rsid w:val="00EA24F6"/>
    <w:rsid w:val="00EA25E5"/>
    <w:rsid w:val="00EA3EA2"/>
    <w:rsid w:val="00EA6F85"/>
    <w:rsid w:val="00EA78BF"/>
    <w:rsid w:val="00EB091A"/>
    <w:rsid w:val="00EB2FCD"/>
    <w:rsid w:val="00EB338F"/>
    <w:rsid w:val="00EB3F06"/>
    <w:rsid w:val="00EB5BA9"/>
    <w:rsid w:val="00EB664C"/>
    <w:rsid w:val="00EB7E2D"/>
    <w:rsid w:val="00EC03E7"/>
    <w:rsid w:val="00EC16D1"/>
    <w:rsid w:val="00EC26D4"/>
    <w:rsid w:val="00EC3467"/>
    <w:rsid w:val="00EC355E"/>
    <w:rsid w:val="00EC3774"/>
    <w:rsid w:val="00EC38A1"/>
    <w:rsid w:val="00EC3A54"/>
    <w:rsid w:val="00EC45C8"/>
    <w:rsid w:val="00EC6A29"/>
    <w:rsid w:val="00EC7C67"/>
    <w:rsid w:val="00ED012E"/>
    <w:rsid w:val="00ED06AC"/>
    <w:rsid w:val="00ED09CD"/>
    <w:rsid w:val="00ED17D2"/>
    <w:rsid w:val="00ED1BBE"/>
    <w:rsid w:val="00ED402D"/>
    <w:rsid w:val="00ED5EDE"/>
    <w:rsid w:val="00EE1873"/>
    <w:rsid w:val="00EE18C7"/>
    <w:rsid w:val="00EE1ADB"/>
    <w:rsid w:val="00EE1C6B"/>
    <w:rsid w:val="00EE2450"/>
    <w:rsid w:val="00EE374F"/>
    <w:rsid w:val="00EE3ECE"/>
    <w:rsid w:val="00EE56BF"/>
    <w:rsid w:val="00EE5CC5"/>
    <w:rsid w:val="00EE6062"/>
    <w:rsid w:val="00EE693B"/>
    <w:rsid w:val="00EE6B59"/>
    <w:rsid w:val="00EF1189"/>
    <w:rsid w:val="00EF15ED"/>
    <w:rsid w:val="00EF184A"/>
    <w:rsid w:val="00EF1C58"/>
    <w:rsid w:val="00EF2761"/>
    <w:rsid w:val="00EF2A0D"/>
    <w:rsid w:val="00EF3FCB"/>
    <w:rsid w:val="00EF4658"/>
    <w:rsid w:val="00EF5F9B"/>
    <w:rsid w:val="00EF6B1E"/>
    <w:rsid w:val="00EF7226"/>
    <w:rsid w:val="00EF7753"/>
    <w:rsid w:val="00EF7809"/>
    <w:rsid w:val="00F01A53"/>
    <w:rsid w:val="00F02B69"/>
    <w:rsid w:val="00F02E87"/>
    <w:rsid w:val="00F03F2B"/>
    <w:rsid w:val="00F04F5A"/>
    <w:rsid w:val="00F05709"/>
    <w:rsid w:val="00F05C9D"/>
    <w:rsid w:val="00F0687A"/>
    <w:rsid w:val="00F105C7"/>
    <w:rsid w:val="00F109D8"/>
    <w:rsid w:val="00F14FE5"/>
    <w:rsid w:val="00F15338"/>
    <w:rsid w:val="00F15C71"/>
    <w:rsid w:val="00F16C75"/>
    <w:rsid w:val="00F174D8"/>
    <w:rsid w:val="00F17577"/>
    <w:rsid w:val="00F17BB0"/>
    <w:rsid w:val="00F203EE"/>
    <w:rsid w:val="00F22019"/>
    <w:rsid w:val="00F24433"/>
    <w:rsid w:val="00F25014"/>
    <w:rsid w:val="00F250E5"/>
    <w:rsid w:val="00F25543"/>
    <w:rsid w:val="00F308C4"/>
    <w:rsid w:val="00F31C44"/>
    <w:rsid w:val="00F32753"/>
    <w:rsid w:val="00F33F8D"/>
    <w:rsid w:val="00F34365"/>
    <w:rsid w:val="00F3483D"/>
    <w:rsid w:val="00F3680B"/>
    <w:rsid w:val="00F36A44"/>
    <w:rsid w:val="00F36C50"/>
    <w:rsid w:val="00F37983"/>
    <w:rsid w:val="00F415BA"/>
    <w:rsid w:val="00F41C7D"/>
    <w:rsid w:val="00F42278"/>
    <w:rsid w:val="00F42794"/>
    <w:rsid w:val="00F42C43"/>
    <w:rsid w:val="00F43169"/>
    <w:rsid w:val="00F449CD"/>
    <w:rsid w:val="00F46837"/>
    <w:rsid w:val="00F46EC5"/>
    <w:rsid w:val="00F4793F"/>
    <w:rsid w:val="00F506A9"/>
    <w:rsid w:val="00F50A09"/>
    <w:rsid w:val="00F5168D"/>
    <w:rsid w:val="00F528D0"/>
    <w:rsid w:val="00F55416"/>
    <w:rsid w:val="00F57009"/>
    <w:rsid w:val="00F5796C"/>
    <w:rsid w:val="00F61D69"/>
    <w:rsid w:val="00F62345"/>
    <w:rsid w:val="00F628C6"/>
    <w:rsid w:val="00F6383F"/>
    <w:rsid w:val="00F64C94"/>
    <w:rsid w:val="00F65BA6"/>
    <w:rsid w:val="00F67988"/>
    <w:rsid w:val="00F700EA"/>
    <w:rsid w:val="00F70839"/>
    <w:rsid w:val="00F72237"/>
    <w:rsid w:val="00F72D19"/>
    <w:rsid w:val="00F732C0"/>
    <w:rsid w:val="00F745F5"/>
    <w:rsid w:val="00F76868"/>
    <w:rsid w:val="00F77066"/>
    <w:rsid w:val="00F80A9E"/>
    <w:rsid w:val="00F80AF4"/>
    <w:rsid w:val="00F8118B"/>
    <w:rsid w:val="00F81712"/>
    <w:rsid w:val="00F8272C"/>
    <w:rsid w:val="00F82A31"/>
    <w:rsid w:val="00F84B41"/>
    <w:rsid w:val="00F8501B"/>
    <w:rsid w:val="00F86336"/>
    <w:rsid w:val="00F90A62"/>
    <w:rsid w:val="00F91365"/>
    <w:rsid w:val="00F92F1D"/>
    <w:rsid w:val="00F94029"/>
    <w:rsid w:val="00F94741"/>
    <w:rsid w:val="00F957D5"/>
    <w:rsid w:val="00F96BAE"/>
    <w:rsid w:val="00F97528"/>
    <w:rsid w:val="00F97760"/>
    <w:rsid w:val="00F97AA2"/>
    <w:rsid w:val="00FA072F"/>
    <w:rsid w:val="00FA1AAF"/>
    <w:rsid w:val="00FA2592"/>
    <w:rsid w:val="00FA2788"/>
    <w:rsid w:val="00FA3469"/>
    <w:rsid w:val="00FA37D8"/>
    <w:rsid w:val="00FA3B44"/>
    <w:rsid w:val="00FA3C35"/>
    <w:rsid w:val="00FA4247"/>
    <w:rsid w:val="00FA59A2"/>
    <w:rsid w:val="00FA5B75"/>
    <w:rsid w:val="00FA5DA3"/>
    <w:rsid w:val="00FA5E34"/>
    <w:rsid w:val="00FA79EE"/>
    <w:rsid w:val="00FB18BD"/>
    <w:rsid w:val="00FB1F4B"/>
    <w:rsid w:val="00FB357C"/>
    <w:rsid w:val="00FB6392"/>
    <w:rsid w:val="00FB668A"/>
    <w:rsid w:val="00FC0649"/>
    <w:rsid w:val="00FC1F5E"/>
    <w:rsid w:val="00FC1FED"/>
    <w:rsid w:val="00FC2150"/>
    <w:rsid w:val="00FC2EBA"/>
    <w:rsid w:val="00FC3893"/>
    <w:rsid w:val="00FC495E"/>
    <w:rsid w:val="00FC4EBB"/>
    <w:rsid w:val="00FC5557"/>
    <w:rsid w:val="00FC5894"/>
    <w:rsid w:val="00FC60F9"/>
    <w:rsid w:val="00FC61CE"/>
    <w:rsid w:val="00FC78AE"/>
    <w:rsid w:val="00FC7BDA"/>
    <w:rsid w:val="00FD0841"/>
    <w:rsid w:val="00FD1945"/>
    <w:rsid w:val="00FD1F39"/>
    <w:rsid w:val="00FD20CD"/>
    <w:rsid w:val="00FD2592"/>
    <w:rsid w:val="00FD2B61"/>
    <w:rsid w:val="00FD480D"/>
    <w:rsid w:val="00FD61D4"/>
    <w:rsid w:val="00FD6205"/>
    <w:rsid w:val="00FD649A"/>
    <w:rsid w:val="00FD6A78"/>
    <w:rsid w:val="00FD6A8D"/>
    <w:rsid w:val="00FD773F"/>
    <w:rsid w:val="00FE05D5"/>
    <w:rsid w:val="00FE117E"/>
    <w:rsid w:val="00FE1228"/>
    <w:rsid w:val="00FE3D58"/>
    <w:rsid w:val="00FE48B6"/>
    <w:rsid w:val="00FE538E"/>
    <w:rsid w:val="00FE5512"/>
    <w:rsid w:val="00FE644D"/>
    <w:rsid w:val="00FE77F8"/>
    <w:rsid w:val="00FF02B2"/>
    <w:rsid w:val="00FF06D6"/>
    <w:rsid w:val="00FF28BE"/>
    <w:rsid w:val="00FF4076"/>
    <w:rsid w:val="00FF49E8"/>
    <w:rsid w:val="00FF5E4D"/>
    <w:rsid w:val="00FF67E5"/>
    <w:rsid w:val="00FF68CB"/>
    <w:rsid w:val="00FF6F70"/>
    <w:rsid w:val="00FF7332"/>
    <w:rsid w:val="29956D37"/>
    <w:rsid w:val="3A1C83ED"/>
    <w:rsid w:val="46F0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827E3"/>
  <w15:chartTrackingRefBased/>
  <w15:docId w15:val="{BA41CF27-C5ED-40FC-B624-44A1DB0FE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082"/>
    <w:pPr>
      <w:suppressAutoHyphens/>
      <w:autoSpaceDN w:val="0"/>
      <w:spacing w:after="0" w:line="240" w:lineRule="auto"/>
      <w:textAlignment w:val="baseline"/>
    </w:pPr>
    <w:rPr>
      <w:rFonts w:ascii="Angsana New" w:eastAsia="Angsana New" w:hAnsi="Angsana New" w:cs="Angsana New"/>
      <w:kern w:val="0"/>
      <w:sz w:val="32"/>
      <w:szCs w:val="3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40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0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0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0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0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0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0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0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0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082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082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082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0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0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0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0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0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0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0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D4082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0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D4082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D40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4082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1D40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40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0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0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082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rsid w:val="001D4082"/>
    <w:rPr>
      <w:sz w:val="16"/>
      <w:szCs w:val="18"/>
    </w:rPr>
  </w:style>
  <w:style w:type="paragraph" w:styleId="CommentText">
    <w:name w:val="annotation text"/>
    <w:basedOn w:val="Normal"/>
    <w:link w:val="CommentTextChar"/>
    <w:rsid w:val="001D4082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1D4082"/>
    <w:rPr>
      <w:rFonts w:ascii="Angsana New" w:eastAsia="Angsana New" w:hAnsi="Angsana New" w:cs="Angsana New"/>
      <w:kern w:val="0"/>
      <w:sz w:val="20"/>
      <w:szCs w:val="25"/>
      <w14:ligatures w14:val="none"/>
    </w:rPr>
  </w:style>
  <w:style w:type="table" w:styleId="TableGrid">
    <w:name w:val="Table Grid"/>
    <w:basedOn w:val="TableNormal"/>
    <w:uiPriority w:val="39"/>
    <w:rsid w:val="001D4082"/>
    <w:pPr>
      <w:spacing w:after="0" w:line="240" w:lineRule="auto"/>
    </w:pPr>
    <w:rPr>
      <w:sz w:val="24"/>
      <w:szCs w:val="30"/>
    </w:rPr>
    <w:tblPr/>
  </w:style>
  <w:style w:type="character" w:styleId="PlaceholderText">
    <w:name w:val="Placeholder Text"/>
    <w:basedOn w:val="DefaultParagraphFont"/>
    <w:uiPriority w:val="99"/>
    <w:semiHidden/>
    <w:rsid w:val="001D4082"/>
    <w:rPr>
      <w:color w:val="66666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D4082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4082"/>
    <w:rPr>
      <w:rFonts w:ascii="Angsana New" w:eastAsia="Angsana New" w:hAnsi="Angsana New" w:cs="Angsana New"/>
      <w:kern w:val="0"/>
      <w:sz w:val="20"/>
      <w:szCs w:val="25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D4082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1D4082"/>
    <w:pPr>
      <w:tabs>
        <w:tab w:val="center" w:pos="4680"/>
        <w:tab w:val="right" w:pos="9360"/>
      </w:tabs>
    </w:pPr>
    <w:rPr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1D4082"/>
    <w:rPr>
      <w:rFonts w:ascii="Angsana New" w:eastAsia="Angsana New" w:hAnsi="Angsana New" w:cs="Angsana New"/>
      <w:kern w:val="0"/>
      <w:sz w:val="32"/>
      <w:szCs w:val="4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D4082"/>
    <w:rPr>
      <w:rFonts w:ascii="Times New Roman" w:hAnsi="Times New Roman"/>
      <w:sz w:val="24"/>
      <w:szCs w:val="30"/>
    </w:rPr>
  </w:style>
  <w:style w:type="paragraph" w:styleId="Header">
    <w:name w:val="header"/>
    <w:basedOn w:val="Normal"/>
    <w:link w:val="HeaderChar"/>
    <w:uiPriority w:val="99"/>
    <w:unhideWhenUsed/>
    <w:rsid w:val="001D4082"/>
    <w:pPr>
      <w:tabs>
        <w:tab w:val="center" w:pos="4680"/>
        <w:tab w:val="right" w:pos="9360"/>
      </w:tabs>
    </w:pPr>
    <w:rPr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1D4082"/>
    <w:rPr>
      <w:rFonts w:ascii="Angsana New" w:eastAsia="Angsana New" w:hAnsi="Angsana New" w:cs="Angsana New"/>
      <w:kern w:val="0"/>
      <w:sz w:val="32"/>
      <w:szCs w:val="4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40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4082"/>
    <w:rPr>
      <w:rFonts w:ascii="Angsana New" w:eastAsia="Angsana New" w:hAnsi="Angsana New" w:cs="Angsana New"/>
      <w:b/>
      <w:bCs/>
      <w:kern w:val="0"/>
      <w:sz w:val="20"/>
      <w:szCs w:val="25"/>
      <w14:ligatures w14:val="none"/>
    </w:rPr>
  </w:style>
  <w:style w:type="paragraph" w:styleId="Revision">
    <w:name w:val="Revision"/>
    <w:hidden/>
    <w:uiPriority w:val="99"/>
    <w:semiHidden/>
    <w:rsid w:val="001D4082"/>
    <w:pPr>
      <w:spacing w:after="0" w:line="240" w:lineRule="auto"/>
    </w:pPr>
    <w:rPr>
      <w:rFonts w:ascii="Angsana New" w:eastAsia="Angsana New" w:hAnsi="Angsana New" w:cs="Angsana New"/>
      <w:kern w:val="0"/>
      <w:sz w:val="32"/>
      <w:szCs w:val="40"/>
      <w14:ligatures w14:val="none"/>
    </w:rPr>
  </w:style>
  <w:style w:type="table" w:styleId="TableGridLight">
    <w:name w:val="Grid Table Light"/>
    <w:basedOn w:val="TableNormal"/>
    <w:uiPriority w:val="40"/>
    <w:rsid w:val="00F415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21C52-7E65-4EE7-9E75-FEA6443CDE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DFBEF7-1D9A-485E-941C-E5625B36FECE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3.xml><?xml version="1.0" encoding="utf-8"?>
<ds:datastoreItem xmlns:ds="http://schemas.openxmlformats.org/officeDocument/2006/customXml" ds:itemID="{597484A1-AAA8-430F-BD41-C472DE4D17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77AE9F-B3B3-427F-8252-7F867129492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3016</Words>
  <Characters>14328</Characters>
  <Application>Microsoft Office Word</Application>
  <DocSecurity>0</DocSecurity>
  <Lines>409</Lines>
  <Paragraphs>211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Vathunyu Rakkathamwong</dc:creator>
  <cp:keywords/>
  <dc:description/>
  <cp:lastModifiedBy>Nitiya Sukcharoen</cp:lastModifiedBy>
  <cp:revision>33</cp:revision>
  <cp:lastPrinted>2025-12-25T10:09:00Z</cp:lastPrinted>
  <dcterms:created xsi:type="dcterms:W3CDTF">2025-12-23T00:10:00Z</dcterms:created>
  <dcterms:modified xsi:type="dcterms:W3CDTF">2025-12-26T04:10:00Z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7be60829,2f688390,2a4e68f5</vt:lpwstr>
  </property>
  <property fmtid="{D5CDD505-2E9C-101B-9397-08002B2CF9AE}" pid="3" name="ClassificationContentMarkingFooterFontProps">
    <vt:lpwstr>#c0c0c0,12,Tahoma</vt:lpwstr>
  </property>
  <property fmtid="{D5CDD505-2E9C-101B-9397-08002B2CF9AE}" pid="4" name="ClassificationContentMarkingFooterText">
    <vt:lpwstr>SEC Classification : ใช้ภายใน (Internal) </vt:lpwstr>
  </property>
  <property fmtid="{D5CDD505-2E9C-101B-9397-08002B2CF9AE}" pid="5" name="ContentTypeId">
    <vt:lpwstr>0x0101006852D20922A4FE44AF5F0891B658F2E2</vt:lpwstr>
  </property>
  <property fmtid="{D5CDD505-2E9C-101B-9397-08002B2CF9AE}" pid="6" name="MediaServiceImageTags">
    <vt:lpwstr/>
  </property>
</Properties>
</file>