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38A4" w14:textId="3E876DC4" w:rsidR="00132302" w:rsidRPr="00865462" w:rsidRDefault="00132302" w:rsidP="00132302">
      <w:pPr>
        <w:ind w:right="60"/>
        <w:jc w:val="center"/>
        <w:rPr>
          <w:b/>
          <w:bCs/>
        </w:rPr>
      </w:pPr>
      <w:r w:rsidRPr="00865462">
        <w:rPr>
          <w:rFonts w:ascii="Times New Roman" w:hAnsi="JasmineUPC" w:cs="JasmineUPC"/>
          <w:b/>
          <w:bCs/>
          <w:noProof/>
          <w:sz w:val="36"/>
          <w:szCs w:val="36"/>
        </w:rPr>
        <w:drawing>
          <wp:inline distT="0" distB="0" distL="0" distR="0" wp14:anchorId="6C8ABC16" wp14:editId="215E8790">
            <wp:extent cx="457200" cy="411480"/>
            <wp:effectExtent l="0" t="0" r="0" b="7620"/>
            <wp:docPr id="3" name="Picture 3" descr="sec_logo_2011_th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c_logo_2011_th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9C75C" w14:textId="541B4398" w:rsidR="00405AB1" w:rsidRPr="00865462" w:rsidRDefault="007E3AA4" w:rsidP="006548FF">
      <w:pPr>
        <w:spacing w:before="120"/>
        <w:ind w:right="62"/>
        <w:jc w:val="center"/>
        <w:rPr>
          <w:b/>
          <w:bCs/>
        </w:rPr>
      </w:pPr>
      <w:r w:rsidRPr="00865462">
        <w:rPr>
          <w:b/>
          <w:bCs/>
          <w:cs/>
        </w:rPr>
        <w:t>แบบ</w:t>
      </w:r>
      <w:r w:rsidRPr="00865462">
        <w:rPr>
          <w:rFonts w:hint="cs"/>
          <w:b/>
          <w:bCs/>
          <w:cs/>
        </w:rPr>
        <w:t>ขอรับความเห็นชอบ</w:t>
      </w:r>
      <w:r w:rsidRPr="00865462">
        <w:rPr>
          <w:b/>
          <w:bCs/>
          <w:cs/>
        </w:rPr>
        <w:t>บุคคลที่เป็นหรือจะเป็นผู้ถือหุ้นรายใหญ่</w:t>
      </w:r>
      <w:r w:rsidR="00405AB1" w:rsidRPr="00865462">
        <w:rPr>
          <w:rFonts w:hint="cs"/>
          <w:b/>
          <w:bCs/>
          <w:cs/>
        </w:rPr>
        <w:t>ของ</w:t>
      </w:r>
      <w:r w:rsidR="006548FF" w:rsidRPr="00865462">
        <w:rPr>
          <w:rFonts w:hint="cs"/>
          <w:b/>
          <w:bCs/>
          <w:cs/>
        </w:rPr>
        <w:t>บริษัทหลักทรัพย์</w:t>
      </w:r>
    </w:p>
    <w:p w14:paraId="4A94A4ED" w14:textId="77777777" w:rsidR="001C2A5C" w:rsidRPr="00865462" w:rsidRDefault="001C2A5C" w:rsidP="000F1DEC">
      <w:pPr>
        <w:spacing w:before="120"/>
        <w:jc w:val="center"/>
        <w:rPr>
          <w:cs/>
        </w:rPr>
      </w:pPr>
      <w:r w:rsidRPr="00865462">
        <w:rPr>
          <w:rFonts w:hint="cs"/>
          <w:cs/>
        </w:rPr>
        <w:t>บริษัท............................................</w:t>
      </w:r>
    </w:p>
    <w:p w14:paraId="4FC56DAB" w14:textId="38059C7E" w:rsidR="001C2A5C" w:rsidRPr="00865462" w:rsidRDefault="001C2A5C" w:rsidP="000F1DEC">
      <w:pPr>
        <w:spacing w:before="240"/>
      </w:pPr>
      <w:r w:rsidRPr="00865462">
        <w:rPr>
          <w:rFonts w:hint="cs"/>
          <w:cs/>
        </w:rPr>
        <w:t>หนังสือที่ .....................................</w:t>
      </w:r>
      <w:r w:rsidRPr="00865462">
        <w:rPr>
          <w:rFonts w:hint="cs"/>
          <w:cs/>
        </w:rPr>
        <w:tab/>
      </w:r>
      <w:r w:rsidRPr="00865462">
        <w:rPr>
          <w:rFonts w:hint="cs"/>
          <w:cs/>
        </w:rPr>
        <w:tab/>
      </w:r>
      <w:r w:rsidRPr="00865462">
        <w:rPr>
          <w:rFonts w:hint="cs"/>
          <w:cs/>
        </w:rPr>
        <w:tab/>
      </w:r>
      <w:r w:rsidRPr="00865462">
        <w:rPr>
          <w:rFonts w:hint="cs"/>
          <w:cs/>
        </w:rPr>
        <w:tab/>
      </w:r>
      <w:r w:rsidRPr="00865462">
        <w:rPr>
          <w:rFonts w:hint="cs"/>
          <w:cs/>
        </w:rPr>
        <w:tab/>
        <w:t>วันที่..........................</w:t>
      </w:r>
      <w:r w:rsidR="000D0644" w:rsidRPr="00865462">
        <w:t>...............</w:t>
      </w:r>
    </w:p>
    <w:p w14:paraId="3167AE4D" w14:textId="77777777" w:rsidR="002D166D" w:rsidRPr="00865462" w:rsidRDefault="001C2A5C" w:rsidP="002D166D">
      <w:r w:rsidRPr="00865462">
        <w:rPr>
          <w:rFonts w:hint="cs"/>
          <w:cs/>
        </w:rPr>
        <w:t>เรียน  เลขาธิการ</w:t>
      </w:r>
    </w:p>
    <w:p w14:paraId="65DF2A8D" w14:textId="487DB32B" w:rsidR="001C2A5C" w:rsidRPr="00865462" w:rsidRDefault="002D166D" w:rsidP="002D166D">
      <w:r w:rsidRPr="00865462">
        <w:rPr>
          <w:rFonts w:hint="cs"/>
          <w:cs/>
        </w:rPr>
        <w:t xml:space="preserve">                           </w:t>
      </w:r>
      <w:r w:rsidR="001C2A5C" w:rsidRPr="00865462">
        <w:rPr>
          <w:rFonts w:hint="cs"/>
          <w:cs/>
        </w:rPr>
        <w:t>สำนักงานคณะกรรมการ</w:t>
      </w:r>
      <w:r w:rsidRPr="00865462">
        <w:rPr>
          <w:rFonts w:hint="cs"/>
          <w:cs/>
        </w:rPr>
        <w:t>กำกับหลักทรัพย์และตลาดหลักทรัพย์</w:t>
      </w:r>
      <w:r w:rsidR="000D0644" w:rsidRPr="00865462">
        <w:rPr>
          <w:rFonts w:hint="cs"/>
          <w:cs/>
        </w:rPr>
        <w:t xml:space="preserve"> </w:t>
      </w:r>
    </w:p>
    <w:p w14:paraId="3D7061C7" w14:textId="77777777" w:rsidR="001C2A5C" w:rsidRPr="00865462" w:rsidRDefault="001C2A5C" w:rsidP="002D166D">
      <w:pPr>
        <w:rPr>
          <w:strike/>
          <w:u w:val="single"/>
        </w:rPr>
      </w:pPr>
      <w:r w:rsidRPr="00865462">
        <w:rPr>
          <w:rFonts w:hint="cs"/>
          <w:cs/>
        </w:rPr>
        <w:tab/>
      </w:r>
      <w:r w:rsidRPr="00865462">
        <w:rPr>
          <w:rFonts w:hint="cs"/>
          <w:cs/>
        </w:rPr>
        <w:tab/>
      </w:r>
      <w:r w:rsidRPr="00865462">
        <w:rPr>
          <w:rFonts w:hint="cs"/>
          <w:u w:val="single"/>
          <w:cs/>
        </w:rPr>
        <w:t>เรื่อง  ขอรับความเห็นชอบบุคคลที่เป็นหรือจะเป็นผู้ถือหุ้นรายใหญ่ของบริษัท</w:t>
      </w:r>
    </w:p>
    <w:p w14:paraId="1B63E11E" w14:textId="74399DFC" w:rsidR="001C2A5C" w:rsidRPr="00865462" w:rsidRDefault="001C2A5C" w:rsidP="00CA6DBB">
      <w:pPr>
        <w:spacing w:before="120"/>
      </w:pPr>
      <w:r w:rsidRPr="00865462">
        <w:rPr>
          <w:rFonts w:hint="cs"/>
          <w:cs/>
        </w:rPr>
        <w:tab/>
      </w:r>
      <w:r w:rsidRPr="00865462">
        <w:rPr>
          <w:rFonts w:hint="cs"/>
          <w:spacing w:val="-6"/>
          <w:cs/>
        </w:rPr>
        <w:tab/>
      </w:r>
      <w:r w:rsidRPr="00865462">
        <w:rPr>
          <w:rFonts w:hint="cs"/>
          <w:spacing w:val="-2"/>
          <w:cs/>
        </w:rPr>
        <w:t>ด้วยบริษัทมีความประสงค์จะขอรับความเห็นชอบบุคคลที่เป็นหรือจะเป็นผู้ถือหุ้นรายใหญ่</w:t>
      </w:r>
      <w:r w:rsidRPr="00865462">
        <w:rPr>
          <w:rFonts w:hint="cs"/>
          <w:cs/>
        </w:rPr>
        <w:t>ของบริษัท เนื่องจาก</w:t>
      </w:r>
    </w:p>
    <w:p w14:paraId="61BFFCDC" w14:textId="77777777" w:rsidR="001C2A5C" w:rsidRPr="00865462" w:rsidRDefault="001C2A5C" w:rsidP="001C2A5C">
      <w:r w:rsidRPr="00865462">
        <w:rPr>
          <w:rFonts w:hint="cs"/>
          <w:cs/>
        </w:rPr>
        <w:tab/>
        <w:t xml:space="preserve">        </w:t>
      </w:r>
      <w:r w:rsidR="00B8342C" w:rsidRPr="00865462">
        <w:rPr>
          <w:rFonts w:hint="cs"/>
          <w:cs/>
        </w:rPr>
        <w:t xml:space="preserve">       </w:t>
      </w:r>
      <w:r w:rsidRPr="00865462">
        <w:rPr>
          <w:rFonts w:hint="cs"/>
          <w:cs/>
        </w:rPr>
        <w:t xml:space="preserve">( </w:t>
      </w:r>
      <w:r w:rsidR="005D2759" w:rsidRPr="00865462">
        <w:rPr>
          <w:rFonts w:hint="cs"/>
          <w:cs/>
        </w:rPr>
        <w:t xml:space="preserve">  </w:t>
      </w:r>
      <w:r w:rsidRPr="00865462">
        <w:rPr>
          <w:rFonts w:hint="cs"/>
          <w:cs/>
        </w:rPr>
        <w:t>)  บริษัทมีการเพิ่มทุน โดยจะขายหุ้นเพิ่มทุนในวันที่.........................................</w:t>
      </w:r>
    </w:p>
    <w:p w14:paraId="1D547045" w14:textId="3E20368B" w:rsidR="001C2A5C" w:rsidRPr="00865462" w:rsidRDefault="001C2A5C" w:rsidP="004A779A">
      <w:pPr>
        <w:ind w:right="87"/>
        <w:jc w:val="thaiDistribute"/>
      </w:pPr>
      <w:r w:rsidRPr="00865462">
        <w:rPr>
          <w:rFonts w:hint="cs"/>
          <w:cs/>
        </w:rPr>
        <w:tab/>
        <w:t xml:space="preserve">        </w:t>
      </w:r>
      <w:r w:rsidR="00B8342C" w:rsidRPr="00865462">
        <w:rPr>
          <w:rFonts w:hint="cs"/>
          <w:cs/>
        </w:rPr>
        <w:t xml:space="preserve">       </w:t>
      </w:r>
      <w:r w:rsidRPr="00865462">
        <w:rPr>
          <w:rFonts w:hint="cs"/>
          <w:cs/>
        </w:rPr>
        <w:t>(</w:t>
      </w:r>
      <w:r w:rsidR="005D2759" w:rsidRPr="00865462">
        <w:rPr>
          <w:rFonts w:hint="cs"/>
          <w:cs/>
        </w:rPr>
        <w:t xml:space="preserve">  </w:t>
      </w:r>
      <w:r w:rsidRPr="00865462">
        <w:rPr>
          <w:rFonts w:hint="cs"/>
          <w:cs/>
        </w:rPr>
        <w:t xml:space="preserve"> )  </w:t>
      </w:r>
      <w:r w:rsidRPr="00865462">
        <w:rPr>
          <w:rFonts w:hint="cs"/>
          <w:spacing w:val="-6"/>
          <w:cs/>
        </w:rPr>
        <w:t>กรณีอื่น ๆ โดยบริษัททราบว่ามีบุคคลเข้ามาเป็นผู้ถือหุ้นรายใหญ่ เมื่อวันที่.....................</w:t>
      </w:r>
      <w:r w:rsidR="000D0644" w:rsidRPr="00865462">
        <w:rPr>
          <w:spacing w:val="-6"/>
        </w:rPr>
        <w:t>..</w:t>
      </w:r>
      <w:r w:rsidR="009F4250" w:rsidRPr="00865462">
        <w:rPr>
          <w:rFonts w:hint="cs"/>
          <w:cs/>
        </w:rPr>
        <w:t xml:space="preserve"> </w:t>
      </w:r>
    </w:p>
    <w:p w14:paraId="13324982" w14:textId="3880A013" w:rsidR="002D166D" w:rsidRPr="00865462" w:rsidRDefault="002D166D" w:rsidP="000A12C3">
      <w:pPr>
        <w:ind w:right="-359"/>
        <w:rPr>
          <w:cs/>
        </w:rPr>
      </w:pPr>
      <w:r w:rsidRPr="00865462">
        <w:rPr>
          <w:cs/>
        </w:rPr>
        <w:tab/>
      </w:r>
      <w:r w:rsidRPr="00865462">
        <w:rPr>
          <w:cs/>
        </w:rPr>
        <w:tab/>
      </w:r>
      <w:r w:rsidRPr="00865462">
        <w:rPr>
          <w:rFonts w:hint="cs"/>
          <w:cs/>
        </w:rPr>
        <w:t xml:space="preserve"> (   )  กรณียื่นขอพร้อมขอรับใบอนุ</w:t>
      </w:r>
      <w:r w:rsidR="00FB0791" w:rsidRPr="00865462">
        <w:rPr>
          <w:rFonts w:hint="cs"/>
          <w:cs/>
        </w:rPr>
        <w:t>ญาต</w:t>
      </w:r>
      <w:r w:rsidRPr="00865462">
        <w:rPr>
          <w:rFonts w:hint="cs"/>
          <w:cs/>
        </w:rPr>
        <w:t>ประกอบ</w:t>
      </w:r>
      <w:r w:rsidR="00570EF9" w:rsidRPr="00865462">
        <w:rPr>
          <w:rFonts w:hint="cs"/>
          <w:spacing w:val="-8"/>
          <w:cs/>
        </w:rPr>
        <w:t>ธุรกิจหลักทรัพย์</w:t>
      </w:r>
    </w:p>
    <w:p w14:paraId="4FB84CF9" w14:textId="3BDFC86B" w:rsidR="001C2A5C" w:rsidRPr="00865462" w:rsidRDefault="001C2A5C" w:rsidP="000A1E60">
      <w:pPr>
        <w:spacing w:before="120"/>
        <w:jc w:val="thaiDistribute"/>
      </w:pPr>
      <w:r w:rsidRPr="00865462">
        <w:rPr>
          <w:rFonts w:hint="cs"/>
          <w:cs/>
        </w:rPr>
        <w:tab/>
        <w:t xml:space="preserve">             </w:t>
      </w:r>
      <w:r w:rsidR="00B8342C" w:rsidRPr="00865462">
        <w:rPr>
          <w:rFonts w:hint="cs"/>
          <w:cs/>
        </w:rPr>
        <w:t xml:space="preserve">  </w:t>
      </w:r>
      <w:r w:rsidRPr="00865462">
        <w:rPr>
          <w:rFonts w:hint="cs"/>
          <w:cs/>
        </w:rPr>
        <w:t xml:space="preserve"> </w:t>
      </w:r>
      <w:r w:rsidRPr="00865462">
        <w:rPr>
          <w:rFonts w:hint="cs"/>
          <w:spacing w:val="-12"/>
          <w:cs/>
        </w:rPr>
        <w:t>ซึ่งต้องได้รับความเห็นชอบจาก</w:t>
      </w:r>
      <w:r w:rsidR="000D0644" w:rsidRPr="00865462">
        <w:rPr>
          <w:rFonts w:hint="cs"/>
          <w:spacing w:val="-12"/>
          <w:cs/>
        </w:rPr>
        <w:t>สำนักงาน</w:t>
      </w:r>
      <w:r w:rsidRPr="00865462">
        <w:rPr>
          <w:rFonts w:hint="cs"/>
          <w:spacing w:val="-12"/>
          <w:cs/>
        </w:rPr>
        <w:t>คณะกรรมการกำกับหลักทรัพย์และตลาดหลักทรัพย์</w:t>
      </w:r>
      <w:r w:rsidR="00D80EFC" w:rsidRPr="00865462">
        <w:rPr>
          <w:spacing w:val="-12"/>
          <w:cs/>
        </w:rPr>
        <w:br/>
      </w:r>
      <w:r w:rsidR="00D80EFC" w:rsidRPr="00865462">
        <w:rPr>
          <w:rFonts w:hint="cs"/>
          <w:cs/>
        </w:rPr>
        <w:t>(</w:t>
      </w:r>
      <w:r w:rsidR="000B5D01" w:rsidRPr="00865462">
        <w:t>“</w:t>
      </w:r>
      <w:r w:rsidR="000B5D01" w:rsidRPr="00865462">
        <w:rPr>
          <w:rFonts w:hint="cs"/>
          <w:cs/>
        </w:rPr>
        <w:t>สำนักงาน ก.ล.ต.</w:t>
      </w:r>
      <w:r w:rsidR="000B5D01" w:rsidRPr="00865462">
        <w:t>”</w:t>
      </w:r>
      <w:r w:rsidR="00D80EFC" w:rsidRPr="00865462">
        <w:rPr>
          <w:rFonts w:hint="cs"/>
          <w:cs/>
        </w:rPr>
        <w:t xml:space="preserve">) </w:t>
      </w:r>
      <w:r w:rsidRPr="00865462">
        <w:rPr>
          <w:rFonts w:hint="cs"/>
          <w:cs/>
        </w:rPr>
        <w:t>ตามรายชื่อดังต่อไปนี้</w:t>
      </w:r>
    </w:p>
    <w:p w14:paraId="1B440B10" w14:textId="77777777" w:rsidR="000151B8" w:rsidRPr="00865462" w:rsidRDefault="000151B8" w:rsidP="000F1DEC">
      <w:pPr>
        <w:spacing w:before="120"/>
      </w:pPr>
      <w:r w:rsidRPr="00865462">
        <w:sym w:font="Wingdings 2" w:char="F099"/>
      </w:r>
      <w:r w:rsidRPr="00865462">
        <w:t xml:space="preserve">  1 </w:t>
      </w:r>
      <w:r w:rsidRPr="00865462">
        <w:rPr>
          <w:cs/>
        </w:rPr>
        <w:t>หุ้นต่อ 1 เสียง</w:t>
      </w:r>
      <w:r w:rsidRPr="00865462">
        <w:t xml:space="preserve">     </w:t>
      </w:r>
      <w:r w:rsidRPr="00865462">
        <w:sym w:font="Wingdings 2" w:char="F099"/>
      </w:r>
      <w:r w:rsidRPr="00865462">
        <w:t xml:space="preserve">  1 </w:t>
      </w:r>
      <w:r w:rsidRPr="00865462">
        <w:rPr>
          <w:rFonts w:hint="cs"/>
          <w:cs/>
        </w:rPr>
        <w:t>หุ้นไม่เท่ากับ 1 เสียง (</w:t>
      </w:r>
      <w:proofErr w:type="gramStart"/>
      <w:r w:rsidRPr="00865462">
        <w:rPr>
          <w:rFonts w:hint="cs"/>
          <w:cs/>
        </w:rPr>
        <w:t xml:space="preserve">โปรดระบุ </w:t>
      </w:r>
      <w:r w:rsidRPr="00865462">
        <w:t>:</w:t>
      </w:r>
      <w:proofErr w:type="gramEnd"/>
      <w:r w:rsidRPr="00865462">
        <w:t xml:space="preserve"> …………………………………….</w:t>
      </w:r>
      <w:r w:rsidRPr="00865462">
        <w:rPr>
          <w:rFonts w:hint="cs"/>
          <w:cs/>
        </w:rPr>
        <w:t>)</w:t>
      </w:r>
    </w:p>
    <w:p w14:paraId="1C691585" w14:textId="56ACD2EA" w:rsidR="000151B8" w:rsidRPr="00865462" w:rsidRDefault="000151B8" w:rsidP="000151B8">
      <w:pPr>
        <w:spacing w:after="120"/>
        <w:ind w:left="1980"/>
      </w:pPr>
      <w:r w:rsidRPr="00865462">
        <w:sym w:font="Wingdings 2" w:char="F099"/>
      </w:r>
      <w:r w:rsidRPr="00865462">
        <w:t xml:space="preserve">  </w:t>
      </w:r>
      <w:r w:rsidRPr="00865462">
        <w:rPr>
          <w:rFonts w:hint="cs"/>
          <w:cs/>
        </w:rPr>
        <w:t>1 ผู้ถือหุ้นเท่ากับ 1 เสียง (</w:t>
      </w:r>
      <w:r w:rsidRPr="00865462">
        <w:t>one man one vote)</w:t>
      </w:r>
    </w:p>
    <w:p w14:paraId="3F243645" w14:textId="6B42D80B" w:rsidR="000151B8" w:rsidRPr="00865462" w:rsidRDefault="000151B8" w:rsidP="000151B8">
      <w:pPr>
        <w:spacing w:after="120"/>
        <w:ind w:left="1980"/>
      </w:pPr>
    </w:p>
    <w:p w14:paraId="7E671C2C" w14:textId="54B0BFB1" w:rsidR="000151B8" w:rsidRPr="00865462" w:rsidRDefault="000151B8" w:rsidP="000151B8">
      <w:pPr>
        <w:spacing w:after="120"/>
        <w:ind w:left="1980"/>
      </w:pPr>
    </w:p>
    <w:p w14:paraId="32DA2E43" w14:textId="77777777" w:rsidR="000151B8" w:rsidRPr="00865462" w:rsidRDefault="000151B8" w:rsidP="000151B8">
      <w:pPr>
        <w:spacing w:after="120"/>
        <w:ind w:left="1980"/>
      </w:pPr>
    </w:p>
    <w:p w14:paraId="40377A0D" w14:textId="77777777" w:rsidR="003A07C0" w:rsidRPr="00865462" w:rsidRDefault="003A07C0" w:rsidP="000151B8">
      <w:pPr>
        <w:spacing w:after="120"/>
        <w:ind w:left="1980"/>
      </w:pPr>
    </w:p>
    <w:p w14:paraId="07ECD1AE" w14:textId="77777777" w:rsidR="003A07C0" w:rsidRPr="00865462" w:rsidRDefault="003A07C0" w:rsidP="000151B8">
      <w:pPr>
        <w:spacing w:after="120"/>
        <w:ind w:left="1980"/>
      </w:pPr>
    </w:p>
    <w:p w14:paraId="363A8B7E" w14:textId="77777777" w:rsidR="003A07C0" w:rsidRPr="00865462" w:rsidRDefault="003A07C0" w:rsidP="000151B8">
      <w:pPr>
        <w:spacing w:after="120"/>
        <w:ind w:left="1980"/>
      </w:pPr>
    </w:p>
    <w:p w14:paraId="2B20806F" w14:textId="77777777" w:rsidR="003A07C0" w:rsidRPr="00865462" w:rsidRDefault="003A07C0" w:rsidP="000151B8">
      <w:pPr>
        <w:spacing w:after="120"/>
        <w:ind w:left="1980"/>
      </w:pPr>
    </w:p>
    <w:p w14:paraId="306F2658" w14:textId="77777777" w:rsidR="003A07C0" w:rsidRPr="00865462" w:rsidRDefault="003A07C0" w:rsidP="000151B8">
      <w:pPr>
        <w:spacing w:after="120"/>
        <w:ind w:left="1980"/>
      </w:pPr>
    </w:p>
    <w:p w14:paraId="405E3C7A" w14:textId="77777777" w:rsidR="003A07C0" w:rsidRPr="00865462" w:rsidRDefault="003A07C0" w:rsidP="000151B8">
      <w:pPr>
        <w:spacing w:after="120"/>
        <w:ind w:left="1980"/>
      </w:pPr>
    </w:p>
    <w:p w14:paraId="738C7A03" w14:textId="77777777" w:rsidR="003A07C0" w:rsidRPr="00865462" w:rsidRDefault="003A07C0" w:rsidP="009021A2">
      <w:pPr>
        <w:spacing w:after="120"/>
        <w:ind w:left="1980"/>
        <w:jc w:val="thaiDistribute"/>
      </w:pPr>
    </w:p>
    <w:p w14:paraId="39897190" w14:textId="77777777" w:rsidR="00FB698B" w:rsidRPr="00865462" w:rsidRDefault="00FB698B" w:rsidP="009021A2">
      <w:pPr>
        <w:spacing w:after="120"/>
        <w:ind w:left="1980"/>
        <w:jc w:val="thaiDistribute"/>
      </w:pPr>
    </w:p>
    <w:p w14:paraId="04CB16F2" w14:textId="5D508625" w:rsidR="009846F6" w:rsidRPr="00865462" w:rsidRDefault="009846F6" w:rsidP="009846F6">
      <w:pPr>
        <w:rPr>
          <w:sz w:val="16"/>
          <w:szCs w:val="16"/>
        </w:rPr>
      </w:pPr>
    </w:p>
    <w:p w14:paraId="123F05F2" w14:textId="7D3E09B6" w:rsidR="009846F6" w:rsidRDefault="007E1604" w:rsidP="00372955">
      <w:pPr>
        <w:jc w:val="center"/>
        <w:rPr>
          <w:b/>
          <w:bCs/>
        </w:rPr>
      </w:pPr>
      <w:r w:rsidRPr="00865462">
        <w:rPr>
          <w:b/>
          <w:bCs/>
          <w:cs/>
        </w:rPr>
        <w:lastRenderedPageBreak/>
        <w:t>การถือหุ้น</w:t>
      </w:r>
    </w:p>
    <w:p w14:paraId="503F5E5A" w14:textId="77777777" w:rsidR="0042126E" w:rsidRPr="00865462" w:rsidRDefault="0042126E" w:rsidP="00372955">
      <w:pPr>
        <w:jc w:val="center"/>
        <w:rPr>
          <w:rFonts w:hint="cs"/>
          <w:b/>
          <w:bCs/>
        </w:rPr>
      </w:pPr>
    </w:p>
    <w:tbl>
      <w:tblPr>
        <w:tblW w:w="10346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48"/>
        <w:gridCol w:w="851"/>
        <w:gridCol w:w="850"/>
        <w:gridCol w:w="851"/>
        <w:gridCol w:w="992"/>
        <w:gridCol w:w="851"/>
        <w:gridCol w:w="850"/>
        <w:gridCol w:w="1276"/>
        <w:gridCol w:w="1134"/>
      </w:tblGrid>
      <w:tr w:rsidR="00DF0CF4" w:rsidRPr="00865462" w14:paraId="13A57756" w14:textId="77777777" w:rsidTr="005E53E4">
        <w:tc>
          <w:tcPr>
            <w:tcW w:w="1843" w:type="dxa"/>
            <w:vMerge w:val="restart"/>
            <w:vAlign w:val="center"/>
          </w:tcPr>
          <w:p w14:paraId="6D635DAC" w14:textId="66707A35" w:rsidR="00DF0CF4" w:rsidRPr="00865462" w:rsidRDefault="00DF0CF4">
            <w:pPr>
              <w:jc w:val="center"/>
              <w:rPr>
                <w:rFonts w:eastAsia="Calibri"/>
                <w:sz w:val="20"/>
                <w:szCs w:val="20"/>
                <w:cs/>
              </w:rPr>
            </w:pPr>
            <w:r w:rsidRPr="00865462">
              <w:rPr>
                <w:rFonts w:eastAsia="Calibri" w:hint="cs"/>
                <w:sz w:val="20"/>
                <w:szCs w:val="20"/>
                <w:cs/>
              </w:rPr>
              <w:t>ชื่อ</w:t>
            </w:r>
          </w:p>
        </w:tc>
        <w:tc>
          <w:tcPr>
            <w:tcW w:w="1699" w:type="dxa"/>
            <w:gridSpan w:val="2"/>
          </w:tcPr>
          <w:p w14:paraId="180D7397" w14:textId="77777777" w:rsidR="00DF0CF4" w:rsidRPr="00865462" w:rsidRDefault="00DF0CF4">
            <w:pPr>
              <w:jc w:val="center"/>
              <w:rPr>
                <w:rFonts w:eastAsia="Calibri"/>
                <w:sz w:val="20"/>
                <w:szCs w:val="20"/>
              </w:rPr>
            </w:pPr>
            <w:r w:rsidRPr="00865462">
              <w:rPr>
                <w:rFonts w:eastAsia="Calibri"/>
                <w:sz w:val="20"/>
                <w:szCs w:val="20"/>
                <w:cs/>
              </w:rPr>
              <w:t>จำนวนหุ้น / สิทธิออกเสียง</w:t>
            </w:r>
          </w:p>
          <w:p w14:paraId="5718351B" w14:textId="77777777" w:rsidR="00DF0CF4" w:rsidRPr="00865462" w:rsidRDefault="00DF0CF4">
            <w:pPr>
              <w:jc w:val="center"/>
              <w:rPr>
                <w:rFonts w:eastAsia="Calibri"/>
                <w:sz w:val="20"/>
                <w:szCs w:val="20"/>
              </w:rPr>
            </w:pPr>
            <w:r w:rsidRPr="00865462">
              <w:rPr>
                <w:rFonts w:eastAsia="Calibri"/>
                <w:sz w:val="20"/>
                <w:szCs w:val="20"/>
                <w:cs/>
              </w:rPr>
              <w:t>ในปัจจุบัน</w:t>
            </w:r>
          </w:p>
        </w:tc>
        <w:tc>
          <w:tcPr>
            <w:tcW w:w="850" w:type="dxa"/>
            <w:vMerge w:val="restart"/>
          </w:tcPr>
          <w:p w14:paraId="56BA3110" w14:textId="77777777" w:rsidR="00DF0CF4" w:rsidRPr="00865462" w:rsidRDefault="00DF0CF4">
            <w:pPr>
              <w:jc w:val="center"/>
              <w:rPr>
                <w:rFonts w:eastAsia="Calibri"/>
                <w:sz w:val="20"/>
                <w:szCs w:val="20"/>
              </w:rPr>
            </w:pPr>
            <w:r w:rsidRPr="00865462">
              <w:rPr>
                <w:rFonts w:eastAsia="Calibri"/>
                <w:sz w:val="20"/>
                <w:szCs w:val="20"/>
                <w:cs/>
              </w:rPr>
              <w:t>จำนวนหุ้น</w:t>
            </w:r>
            <w:r w:rsidRPr="00865462">
              <w:rPr>
                <w:rFonts w:eastAsia="Calibri"/>
                <w:sz w:val="20"/>
                <w:szCs w:val="20"/>
                <w:cs/>
              </w:rPr>
              <w:br/>
              <w:t>ที่จะถือเพิ่ม</w:t>
            </w:r>
          </w:p>
          <w:p w14:paraId="3FF90E00" w14:textId="77777777" w:rsidR="00DF0CF4" w:rsidRPr="00865462" w:rsidRDefault="00DF0CF4">
            <w:pPr>
              <w:rPr>
                <w:rFonts w:eastAsia="Calibri"/>
                <w:sz w:val="20"/>
                <w:szCs w:val="20"/>
              </w:rPr>
            </w:pPr>
          </w:p>
          <w:p w14:paraId="509AF203" w14:textId="77777777" w:rsidR="00DF0CF4" w:rsidRPr="00865462" w:rsidRDefault="00DF0CF4">
            <w:pPr>
              <w:rPr>
                <w:rFonts w:eastAsia="Calibri"/>
                <w:sz w:val="20"/>
                <w:szCs w:val="20"/>
              </w:rPr>
            </w:pPr>
          </w:p>
          <w:p w14:paraId="63433906" w14:textId="77777777" w:rsidR="00DF0CF4" w:rsidRPr="00865462" w:rsidRDefault="00DF0CF4">
            <w:pPr>
              <w:jc w:val="center"/>
              <w:rPr>
                <w:rFonts w:eastAsia="Calibri"/>
                <w:sz w:val="20"/>
                <w:szCs w:val="20"/>
              </w:rPr>
            </w:pPr>
            <w:r w:rsidRPr="00865462">
              <w:rPr>
                <w:rFonts w:eastAsia="Calibri"/>
                <w:sz w:val="20"/>
                <w:szCs w:val="20"/>
              </w:rPr>
              <w:sym w:font="Wingdings" w:char="F08E"/>
            </w:r>
          </w:p>
        </w:tc>
        <w:tc>
          <w:tcPr>
            <w:tcW w:w="3544" w:type="dxa"/>
            <w:gridSpan w:val="4"/>
          </w:tcPr>
          <w:p w14:paraId="24EF9683" w14:textId="77777777" w:rsidR="00DF0CF4" w:rsidRPr="00865462" w:rsidRDefault="00DF0CF4">
            <w:pPr>
              <w:jc w:val="center"/>
              <w:rPr>
                <w:rFonts w:eastAsia="Calibri"/>
                <w:sz w:val="20"/>
                <w:szCs w:val="20"/>
              </w:rPr>
            </w:pPr>
            <w:r w:rsidRPr="00865462">
              <w:rPr>
                <w:rFonts w:eastAsia="Calibri"/>
                <w:sz w:val="20"/>
                <w:szCs w:val="20"/>
                <w:cs/>
              </w:rPr>
              <w:t>สัดส่วนหุ้นหรือสิทธิออกเสียง</w:t>
            </w:r>
          </w:p>
          <w:p w14:paraId="166DF8AF" w14:textId="77777777" w:rsidR="00DF0CF4" w:rsidRPr="00865462" w:rsidRDefault="00DF0CF4">
            <w:pPr>
              <w:jc w:val="center"/>
              <w:rPr>
                <w:rFonts w:eastAsia="Calibri"/>
                <w:sz w:val="20"/>
                <w:szCs w:val="20"/>
              </w:rPr>
            </w:pPr>
            <w:r w:rsidRPr="00865462">
              <w:rPr>
                <w:rFonts w:eastAsia="Calibri"/>
                <w:sz w:val="20"/>
                <w:szCs w:val="20"/>
                <w:cs/>
              </w:rPr>
              <w:t>หลังการเปลี่ยนแปลง</w:t>
            </w:r>
          </w:p>
        </w:tc>
        <w:tc>
          <w:tcPr>
            <w:tcW w:w="2410" w:type="dxa"/>
            <w:gridSpan w:val="2"/>
          </w:tcPr>
          <w:p w14:paraId="13EA03EE" w14:textId="6499DAEE" w:rsidR="00DF0CF4" w:rsidRPr="00865462" w:rsidRDefault="00DF0CF4">
            <w:pPr>
              <w:jc w:val="center"/>
              <w:rPr>
                <w:sz w:val="20"/>
                <w:szCs w:val="20"/>
                <w:cs/>
              </w:rPr>
            </w:pPr>
            <w:r w:rsidRPr="00865462">
              <w:rPr>
                <w:rFonts w:hint="cs"/>
                <w:sz w:val="20"/>
                <w:szCs w:val="20"/>
                <w:cs/>
              </w:rPr>
              <w:t>ความสัมพันธ์</w:t>
            </w:r>
            <w:r w:rsidR="00B96F7E" w:rsidRPr="00865462">
              <w:rPr>
                <w:sz w:val="20"/>
                <w:szCs w:val="20"/>
                <w:cs/>
              </w:rPr>
              <w:br/>
            </w:r>
            <w:r w:rsidR="00B96F7E" w:rsidRPr="00865462">
              <w:rPr>
                <w:rFonts w:hint="cs"/>
                <w:sz w:val="20"/>
                <w:szCs w:val="20"/>
                <w:cs/>
              </w:rPr>
              <w:t>(ถ้ามี)</w:t>
            </w:r>
          </w:p>
        </w:tc>
      </w:tr>
      <w:tr w:rsidR="00DF0CF4" w:rsidRPr="00865462" w14:paraId="74E4B97D" w14:textId="77777777" w:rsidTr="005E53E4"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DDFE8B8" w14:textId="77777777" w:rsidR="00DF0CF4" w:rsidRPr="00865462" w:rsidRDefault="00DF0CF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21EFC9D1" w14:textId="77777777" w:rsidR="00DF0CF4" w:rsidRPr="00865462" w:rsidRDefault="00DF0CF4">
            <w:pPr>
              <w:jc w:val="center"/>
              <w:rPr>
                <w:rFonts w:eastAsia="Calibri"/>
                <w:sz w:val="20"/>
                <w:szCs w:val="20"/>
                <w:cs/>
              </w:rPr>
            </w:pPr>
            <w:r w:rsidRPr="00865462">
              <w:rPr>
                <w:rFonts w:eastAsia="Calibri"/>
                <w:sz w:val="20"/>
                <w:szCs w:val="20"/>
                <w:cs/>
              </w:rPr>
              <w:t>จำนวนหุ้น</w:t>
            </w:r>
          </w:p>
          <w:p w14:paraId="071E0AC8" w14:textId="77777777" w:rsidR="00DF0CF4" w:rsidRPr="00865462" w:rsidRDefault="00DF0CF4">
            <w:pPr>
              <w:rPr>
                <w:rFonts w:eastAsia="Calibri"/>
                <w:sz w:val="20"/>
                <w:szCs w:val="20"/>
              </w:rPr>
            </w:pPr>
          </w:p>
          <w:p w14:paraId="26904272" w14:textId="77777777" w:rsidR="00DF0CF4" w:rsidRPr="00865462" w:rsidRDefault="00DF0CF4">
            <w:pPr>
              <w:jc w:val="center"/>
              <w:rPr>
                <w:rFonts w:eastAsia="Calibri"/>
                <w:sz w:val="20"/>
                <w:szCs w:val="20"/>
              </w:rPr>
            </w:pPr>
            <w:r w:rsidRPr="00865462">
              <w:rPr>
                <w:rFonts w:eastAsia="Calibri"/>
                <w:sz w:val="20"/>
                <w:szCs w:val="20"/>
              </w:rPr>
              <w:sym w:font="Wingdings" w:char="F08C"/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751D434" w14:textId="77777777" w:rsidR="00DF0CF4" w:rsidRPr="00865462" w:rsidRDefault="00DF0CF4" w:rsidP="005E53E4">
            <w:pPr>
              <w:ind w:left="-42" w:right="-105"/>
              <w:jc w:val="center"/>
              <w:rPr>
                <w:rFonts w:eastAsia="Calibri"/>
                <w:sz w:val="20"/>
                <w:szCs w:val="20"/>
              </w:rPr>
            </w:pPr>
            <w:r w:rsidRPr="00865462">
              <w:rPr>
                <w:rFonts w:eastAsia="Calibri"/>
                <w:sz w:val="20"/>
                <w:szCs w:val="20"/>
                <w:cs/>
              </w:rPr>
              <w:t>จำนวนสิทธิออกเสียง</w:t>
            </w:r>
          </w:p>
          <w:p w14:paraId="694678A0" w14:textId="77777777" w:rsidR="00DF0CF4" w:rsidRPr="00865462" w:rsidRDefault="00DF0CF4">
            <w:pPr>
              <w:jc w:val="center"/>
              <w:rPr>
                <w:rFonts w:eastAsia="Calibri"/>
                <w:sz w:val="20"/>
                <w:szCs w:val="20"/>
              </w:rPr>
            </w:pPr>
            <w:r w:rsidRPr="00865462">
              <w:rPr>
                <w:rFonts w:eastAsia="Calibri"/>
                <w:sz w:val="20"/>
                <w:szCs w:val="20"/>
              </w:rPr>
              <w:sym w:font="Wingdings" w:char="F08D"/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4F8E72A2" w14:textId="77777777" w:rsidR="00DF0CF4" w:rsidRPr="00865462" w:rsidRDefault="00DF0CF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D088E5" w14:textId="77777777" w:rsidR="00DF0CF4" w:rsidRPr="00865462" w:rsidRDefault="00DF0CF4">
            <w:pPr>
              <w:jc w:val="center"/>
              <w:rPr>
                <w:rFonts w:eastAsia="Calibri"/>
                <w:sz w:val="20"/>
                <w:szCs w:val="20"/>
              </w:rPr>
            </w:pPr>
            <w:r w:rsidRPr="00865462">
              <w:rPr>
                <w:rFonts w:eastAsia="Calibri"/>
                <w:sz w:val="20"/>
                <w:szCs w:val="20"/>
                <w:cs/>
              </w:rPr>
              <w:t>จำนวนหุ้น</w:t>
            </w:r>
          </w:p>
          <w:p w14:paraId="29207D14" w14:textId="77777777" w:rsidR="00DF0CF4" w:rsidRPr="00865462" w:rsidRDefault="00DF0CF4">
            <w:pPr>
              <w:jc w:val="center"/>
              <w:rPr>
                <w:rFonts w:eastAsia="Calibri"/>
                <w:sz w:val="20"/>
                <w:szCs w:val="20"/>
              </w:rPr>
            </w:pPr>
            <w:r w:rsidRPr="00865462">
              <w:rPr>
                <w:rFonts w:eastAsia="Calibri"/>
                <w:sz w:val="20"/>
                <w:szCs w:val="20"/>
                <w:cs/>
              </w:rPr>
              <w:t>ที่ถือ</w:t>
            </w:r>
          </w:p>
          <w:p w14:paraId="5E6B3178" w14:textId="77777777" w:rsidR="00DF0CF4" w:rsidRPr="00865462" w:rsidRDefault="00DF0CF4">
            <w:pPr>
              <w:jc w:val="center"/>
              <w:rPr>
                <w:rFonts w:eastAsia="Calibri"/>
                <w:sz w:val="20"/>
                <w:szCs w:val="20"/>
              </w:rPr>
            </w:pPr>
            <w:r w:rsidRPr="00865462">
              <w:rPr>
                <w:rFonts w:eastAsia="Calibri"/>
                <w:sz w:val="20"/>
                <w:szCs w:val="20"/>
              </w:rPr>
              <w:sym w:font="Wingdings" w:char="F08F"/>
            </w:r>
          </w:p>
          <w:p w14:paraId="5155B431" w14:textId="77777777" w:rsidR="00DF0CF4" w:rsidRPr="00865462" w:rsidRDefault="00DF0CF4">
            <w:pPr>
              <w:jc w:val="center"/>
              <w:rPr>
                <w:rFonts w:eastAsia="Calibri"/>
                <w:sz w:val="20"/>
                <w:szCs w:val="20"/>
              </w:rPr>
            </w:pPr>
            <w:r w:rsidRPr="00865462">
              <w:rPr>
                <w:rFonts w:eastAsia="Calibri"/>
                <w:sz w:val="20"/>
                <w:szCs w:val="20"/>
              </w:rPr>
              <w:t>(</w:t>
            </w:r>
            <w:r w:rsidRPr="00865462">
              <w:rPr>
                <w:rFonts w:eastAsia="Calibri"/>
                <w:sz w:val="20"/>
                <w:szCs w:val="20"/>
              </w:rPr>
              <w:sym w:font="Wingdings" w:char="F08C"/>
            </w:r>
            <w:r w:rsidRPr="00865462">
              <w:rPr>
                <w:rFonts w:eastAsia="Calibri"/>
                <w:sz w:val="20"/>
                <w:szCs w:val="20"/>
              </w:rPr>
              <w:t xml:space="preserve"> + </w:t>
            </w:r>
            <w:r w:rsidRPr="00865462">
              <w:rPr>
                <w:rFonts w:eastAsia="Calibri"/>
                <w:sz w:val="20"/>
                <w:szCs w:val="20"/>
              </w:rPr>
              <w:sym w:font="Wingdings" w:char="F08E"/>
            </w:r>
            <w:r w:rsidRPr="00865462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FEE8F58" w14:textId="0C3C57C4" w:rsidR="00DF0CF4" w:rsidRPr="00865462" w:rsidRDefault="00DF0CF4">
            <w:pPr>
              <w:ind w:left="-87" w:right="-64"/>
              <w:jc w:val="center"/>
              <w:rPr>
                <w:rFonts w:eastAsia="Calibri"/>
                <w:sz w:val="20"/>
                <w:szCs w:val="20"/>
                <w:cs/>
              </w:rPr>
            </w:pPr>
            <w:r w:rsidRPr="00865462">
              <w:rPr>
                <w:rFonts w:eastAsia="Calibri"/>
                <w:sz w:val="20"/>
                <w:szCs w:val="20"/>
                <w:cs/>
              </w:rPr>
              <w:t>ร้อยละของหุ้น</w:t>
            </w:r>
            <w:r w:rsidRPr="00865462">
              <w:rPr>
                <w:rFonts w:eastAsia="Calibri"/>
                <w:sz w:val="20"/>
                <w:szCs w:val="20"/>
                <w:cs/>
              </w:rPr>
              <w:br/>
              <w:t>ที่มีสิทธิออกเสียง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DFE111D" w14:textId="77777777" w:rsidR="00DF0CF4" w:rsidRPr="00865462" w:rsidRDefault="00DF0CF4" w:rsidP="00100BAD">
            <w:pPr>
              <w:ind w:left="-111" w:right="-105"/>
              <w:jc w:val="center"/>
              <w:rPr>
                <w:rFonts w:eastAsia="Calibri"/>
                <w:sz w:val="20"/>
                <w:szCs w:val="20"/>
              </w:rPr>
            </w:pPr>
            <w:r w:rsidRPr="00865462">
              <w:rPr>
                <w:rFonts w:eastAsia="Calibri"/>
                <w:sz w:val="20"/>
                <w:szCs w:val="20"/>
                <w:cs/>
              </w:rPr>
              <w:t>จำนวนสิทธิ</w:t>
            </w:r>
            <w:r w:rsidRPr="00865462">
              <w:rPr>
                <w:rFonts w:eastAsia="Calibri"/>
                <w:sz w:val="20"/>
                <w:szCs w:val="20"/>
                <w:cs/>
              </w:rPr>
              <w:br/>
              <w:t>ออกเสียง</w:t>
            </w:r>
          </w:p>
          <w:p w14:paraId="76E35FD2" w14:textId="77777777" w:rsidR="00DF0CF4" w:rsidRPr="00865462" w:rsidRDefault="00DF0CF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BDFF6C6" w14:textId="77777777" w:rsidR="00DF0CF4" w:rsidRPr="00865462" w:rsidRDefault="00DF0CF4">
            <w:pPr>
              <w:ind w:left="-46" w:right="-86"/>
              <w:jc w:val="center"/>
              <w:rPr>
                <w:rFonts w:eastAsia="Calibri"/>
                <w:sz w:val="20"/>
                <w:szCs w:val="20"/>
                <w:cs/>
              </w:rPr>
            </w:pPr>
            <w:r w:rsidRPr="00865462">
              <w:rPr>
                <w:rFonts w:eastAsia="Calibri"/>
                <w:sz w:val="20"/>
                <w:szCs w:val="20"/>
                <w:cs/>
              </w:rPr>
              <w:t>ร้อยละของสิทธิออกเสียง</w:t>
            </w:r>
          </w:p>
        </w:tc>
        <w:tc>
          <w:tcPr>
            <w:tcW w:w="1276" w:type="dxa"/>
          </w:tcPr>
          <w:p w14:paraId="2A0ACA98" w14:textId="4DEB4A06" w:rsidR="00DF0CF4" w:rsidRPr="00865462" w:rsidRDefault="00DF0CF4">
            <w:pPr>
              <w:ind w:left="-46" w:right="-86"/>
              <w:jc w:val="center"/>
              <w:rPr>
                <w:rFonts w:eastAsia="Calibri"/>
                <w:sz w:val="20"/>
                <w:szCs w:val="20"/>
              </w:rPr>
            </w:pPr>
            <w:r w:rsidRPr="00865462">
              <w:rPr>
                <w:rFonts w:eastAsia="Calibri"/>
                <w:sz w:val="20"/>
                <w:szCs w:val="20"/>
                <w:cs/>
              </w:rPr>
              <w:t>คู่สมรส และบุตรที่ยังไม่บรรลุนิติภาวะ</w:t>
            </w:r>
            <w:r w:rsidR="00821807" w:rsidRPr="00865462">
              <w:rPr>
                <w:rStyle w:val="FootnoteReference"/>
                <w:rFonts w:eastAsia="Calibri"/>
                <w:sz w:val="20"/>
                <w:szCs w:val="20"/>
                <w:cs/>
              </w:rPr>
              <w:footnoteReference w:id="1"/>
            </w:r>
            <w:r w:rsidRPr="00865462">
              <w:rPr>
                <w:rFonts w:eastAsia="Calibri"/>
                <w:sz w:val="20"/>
                <w:szCs w:val="20"/>
                <w:cs/>
              </w:rPr>
              <w:t xml:space="preserve"> </w:t>
            </w:r>
          </w:p>
          <w:p w14:paraId="7B0AF9B0" w14:textId="77236D43" w:rsidR="00DF0CF4" w:rsidRPr="00865462" w:rsidRDefault="00DF0CF4">
            <w:pPr>
              <w:ind w:left="-46" w:right="-86"/>
              <w:jc w:val="center"/>
              <w:rPr>
                <w:rFonts w:eastAsia="Calibri"/>
                <w:sz w:val="20"/>
                <w:szCs w:val="20"/>
                <w:cs/>
              </w:rPr>
            </w:pPr>
            <w:r w:rsidRPr="00865462">
              <w:rPr>
                <w:rFonts w:eastAsia="Calibri"/>
                <w:sz w:val="20"/>
                <w:szCs w:val="20"/>
                <w:cs/>
              </w:rPr>
              <w:t>(ระบุบุคคลและความสัมพันธ์)</w:t>
            </w:r>
          </w:p>
        </w:tc>
        <w:tc>
          <w:tcPr>
            <w:tcW w:w="1134" w:type="dxa"/>
          </w:tcPr>
          <w:p w14:paraId="6F19D849" w14:textId="27CEAF13" w:rsidR="00DF0CF4" w:rsidRPr="00865462" w:rsidRDefault="00DF0CF4">
            <w:pPr>
              <w:ind w:left="-46" w:right="-86"/>
              <w:jc w:val="center"/>
              <w:rPr>
                <w:rFonts w:eastAsia="Calibri"/>
                <w:sz w:val="20"/>
                <w:szCs w:val="20"/>
              </w:rPr>
            </w:pPr>
            <w:r w:rsidRPr="00865462">
              <w:rPr>
                <w:rFonts w:eastAsia="Calibri"/>
                <w:sz w:val="20"/>
                <w:szCs w:val="20"/>
                <w:cs/>
              </w:rPr>
              <w:t>บุคคล</w:t>
            </w:r>
            <w:r w:rsidRPr="00865462">
              <w:rPr>
                <w:rFonts w:eastAsia="Calibri" w:hint="cs"/>
                <w:sz w:val="20"/>
                <w:szCs w:val="20"/>
                <w:cs/>
              </w:rPr>
              <w:t>ที่</w:t>
            </w:r>
            <w:r w:rsidRPr="00865462">
              <w:rPr>
                <w:rFonts w:eastAsia="Calibri"/>
                <w:sz w:val="20"/>
                <w:szCs w:val="20"/>
                <w:cs/>
              </w:rPr>
              <w:t xml:space="preserve">มีพฤติกรรม </w:t>
            </w:r>
            <w:r w:rsidR="008A1A4D" w:rsidRPr="00865462">
              <w:rPr>
                <w:rFonts w:eastAsia="Calibri"/>
                <w:sz w:val="20"/>
                <w:szCs w:val="20"/>
              </w:rPr>
              <w:br/>
            </w:r>
            <w:r w:rsidRPr="00865462">
              <w:rPr>
                <w:rFonts w:eastAsia="Calibri"/>
                <w:sz w:val="20"/>
                <w:szCs w:val="20"/>
              </w:rPr>
              <w:t>acting in concert</w:t>
            </w:r>
            <w:r w:rsidRPr="00865462">
              <w:rPr>
                <w:rStyle w:val="FootnoteReference"/>
                <w:rFonts w:eastAsia="Calibri"/>
                <w:sz w:val="20"/>
                <w:szCs w:val="20"/>
                <w:cs/>
              </w:rPr>
              <w:footnoteReference w:id="2"/>
            </w:r>
          </w:p>
          <w:p w14:paraId="4D8B5265" w14:textId="72221470" w:rsidR="00DF0CF4" w:rsidRPr="00865462" w:rsidRDefault="00CF6920">
            <w:pPr>
              <w:ind w:left="-46" w:right="-86"/>
              <w:jc w:val="center"/>
              <w:rPr>
                <w:rFonts w:eastAsia="Calibri"/>
                <w:sz w:val="20"/>
                <w:szCs w:val="20"/>
                <w:cs/>
              </w:rPr>
            </w:pPr>
            <w:r w:rsidRPr="00865462">
              <w:rPr>
                <w:rFonts w:eastAsia="Calibri"/>
                <w:sz w:val="20"/>
                <w:szCs w:val="20"/>
                <w:cs/>
              </w:rPr>
              <w:t>(ระบุบุคคลและความสัมพันธ์)</w:t>
            </w:r>
          </w:p>
        </w:tc>
      </w:tr>
      <w:tr w:rsidR="00DF0CF4" w:rsidRPr="00865462" w14:paraId="57A2DCAE" w14:textId="77777777" w:rsidTr="005E53E4">
        <w:tc>
          <w:tcPr>
            <w:tcW w:w="10346" w:type="dxa"/>
            <w:gridSpan w:val="10"/>
            <w:shd w:val="clear" w:color="auto" w:fill="D9D9D9" w:themeFill="background1" w:themeFillShade="D9"/>
          </w:tcPr>
          <w:p w14:paraId="05ACF796" w14:textId="541F89AD" w:rsidR="00DF0CF4" w:rsidRPr="00865462" w:rsidRDefault="00DF0CF4">
            <w:pPr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865462">
              <w:rPr>
                <w:rFonts w:eastAsia="Calibri"/>
                <w:b/>
                <w:bCs/>
                <w:sz w:val="24"/>
                <w:szCs w:val="24"/>
                <w:cs/>
              </w:rPr>
              <w:t>ผู้</w:t>
            </w:r>
            <w:r w:rsidR="00A44489" w:rsidRPr="00865462">
              <w:rPr>
                <w:rFonts w:eastAsia="Calibri"/>
                <w:b/>
                <w:bCs/>
                <w:sz w:val="24"/>
                <w:szCs w:val="24"/>
                <w:cs/>
              </w:rPr>
              <w:t>ถือหุ้นใน</w:t>
            </w:r>
            <w:r w:rsidR="00FB698B" w:rsidRPr="00865462">
              <w:rPr>
                <w:rFonts w:eastAsia="Calibri"/>
                <w:b/>
                <w:bCs/>
                <w:sz w:val="24"/>
                <w:szCs w:val="24"/>
                <w:cs/>
              </w:rPr>
              <w:t>บริษัทหลักทรัพย์</w:t>
            </w:r>
            <w:r w:rsidR="00A44489" w:rsidRPr="00865462">
              <w:rPr>
                <w:rFonts w:eastAsia="Calibri"/>
                <w:b/>
                <w:bCs/>
                <w:sz w:val="24"/>
                <w:szCs w:val="24"/>
                <w:cs/>
              </w:rPr>
              <w:t>โดยทางตรงเกินกว่าร้อยละสิบของจำนวนสิทธิออกเสียงทั้งหมดของ</w:t>
            </w:r>
            <w:r w:rsidR="00FB698B" w:rsidRPr="00865462">
              <w:rPr>
                <w:rFonts w:eastAsia="Calibri"/>
                <w:b/>
                <w:bCs/>
                <w:sz w:val="24"/>
                <w:szCs w:val="24"/>
                <w:cs/>
              </w:rPr>
              <w:t>บริษัทหลักทรัพย์</w:t>
            </w:r>
          </w:p>
        </w:tc>
      </w:tr>
      <w:tr w:rsidR="00DF0CF4" w:rsidRPr="00865462" w14:paraId="4F8998EC" w14:textId="77777777" w:rsidTr="005E53E4">
        <w:tc>
          <w:tcPr>
            <w:tcW w:w="1843" w:type="dxa"/>
          </w:tcPr>
          <w:p w14:paraId="1DF8D8FA" w14:textId="3100CAF3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8" w:type="dxa"/>
          </w:tcPr>
          <w:p w14:paraId="6EA8B985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E22730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0650A6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50E5F2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922F22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270A5C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C5518C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D657E1" w14:textId="3831B35C" w:rsidR="00DF0CF4" w:rsidRPr="00865462" w:rsidRDefault="00DF0CF4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F61B7E" w14:textId="6A11CEC9" w:rsidR="00DF0CF4" w:rsidRPr="00865462" w:rsidRDefault="00DF0CF4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  <w:tr w:rsidR="00DF0CF4" w:rsidRPr="00865462" w14:paraId="4719CA93" w14:textId="77777777" w:rsidTr="005E53E4">
        <w:tc>
          <w:tcPr>
            <w:tcW w:w="1843" w:type="dxa"/>
          </w:tcPr>
          <w:p w14:paraId="6CBC8227" w14:textId="06768DD8" w:rsidR="00DF0CF4" w:rsidRPr="00865462" w:rsidRDefault="00DF0CF4">
            <w:pPr>
              <w:rPr>
                <w:rFonts w:eastAsia="Calibri"/>
                <w:sz w:val="24"/>
                <w:szCs w:val="24"/>
                <w:cs/>
              </w:rPr>
            </w:pPr>
          </w:p>
        </w:tc>
        <w:tc>
          <w:tcPr>
            <w:tcW w:w="848" w:type="dxa"/>
          </w:tcPr>
          <w:p w14:paraId="16DA0C01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0B4353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22B380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4D0201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52A54C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9C32A5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4FD337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668E56" w14:textId="65BAB4D3" w:rsidR="00DF0CF4" w:rsidRPr="00865462" w:rsidRDefault="00DF0CF4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6F83A2" w14:textId="7E61E946" w:rsidR="00DF0CF4" w:rsidRPr="00865462" w:rsidRDefault="00DF0CF4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  <w:tr w:rsidR="00DF0CF4" w:rsidRPr="00865462" w14:paraId="32B8BB34" w14:textId="77777777" w:rsidTr="005E53E4">
        <w:tc>
          <w:tcPr>
            <w:tcW w:w="1843" w:type="dxa"/>
          </w:tcPr>
          <w:p w14:paraId="437D3275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8" w:type="dxa"/>
          </w:tcPr>
          <w:p w14:paraId="3505902A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78770C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7BCE63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A9B3A9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5E326F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C1B693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85EEC2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255BA6" w14:textId="77777777" w:rsidR="00DF0CF4" w:rsidRPr="00865462" w:rsidRDefault="00DF0CF4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39BA9C" w14:textId="77777777" w:rsidR="00DF0CF4" w:rsidRPr="00865462" w:rsidRDefault="00DF0CF4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  <w:tr w:rsidR="00DF0CF4" w:rsidRPr="00865462" w14:paraId="1FC9C713" w14:textId="77777777" w:rsidTr="005E53E4">
        <w:tc>
          <w:tcPr>
            <w:tcW w:w="1843" w:type="dxa"/>
            <w:tcBorders>
              <w:bottom w:val="single" w:sz="4" w:space="0" w:color="auto"/>
            </w:tcBorders>
          </w:tcPr>
          <w:p w14:paraId="73F28D22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3B1D49FD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DAC3378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23F6428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4F1F2D3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0FD6D82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55EF16F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6612E07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2FA260" w14:textId="77777777" w:rsidR="00DF0CF4" w:rsidRPr="00865462" w:rsidRDefault="00DF0CF4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7522ED" w14:textId="77777777" w:rsidR="00DF0CF4" w:rsidRPr="00865462" w:rsidRDefault="00DF0CF4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  <w:tr w:rsidR="00DF0CF4" w:rsidRPr="00865462" w14:paraId="27A1B63A" w14:textId="77777777" w:rsidTr="005E53E4">
        <w:tc>
          <w:tcPr>
            <w:tcW w:w="10346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E6E9BD" w14:textId="03F5CF8D" w:rsidR="00DF0CF4" w:rsidRPr="00865462" w:rsidRDefault="00DF0CF4" w:rsidP="000A1E60">
            <w:pPr>
              <w:jc w:val="thaiDistribute"/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</w:pPr>
            <w:r w:rsidRPr="00865462">
              <w:rPr>
                <w:rFonts w:eastAsia="Calibri"/>
                <w:b/>
                <w:bCs/>
                <w:sz w:val="24"/>
                <w:szCs w:val="24"/>
                <w:cs/>
              </w:rPr>
              <w:t>ผู้</w:t>
            </w:r>
            <w:r w:rsidR="00F7449E" w:rsidRPr="00865462">
              <w:rPr>
                <w:rFonts w:eastAsia="Calibri"/>
                <w:b/>
                <w:bCs/>
                <w:sz w:val="24"/>
                <w:szCs w:val="24"/>
                <w:cs/>
              </w:rPr>
              <w:t>ถือหุ้นชั้นแรกในนิติบุคคลที่ถือหุ้นทางตรงใน</w:t>
            </w:r>
            <w:r w:rsidR="00FB698B" w:rsidRPr="00865462">
              <w:rPr>
                <w:rFonts w:eastAsia="Calibri"/>
                <w:b/>
                <w:bCs/>
                <w:sz w:val="24"/>
                <w:szCs w:val="24"/>
                <w:cs/>
              </w:rPr>
              <w:t>บริษัทหลักทรัพย์</w:t>
            </w:r>
            <w:r w:rsidR="00F7449E" w:rsidRPr="00865462">
              <w:rPr>
                <w:rFonts w:eastAsia="Calibri"/>
                <w:b/>
                <w:bCs/>
                <w:sz w:val="24"/>
                <w:szCs w:val="24"/>
                <w:cs/>
              </w:rPr>
              <w:t>เกินกว่าร้อยละสิบของจำนวนสิทธิออกเสียงทั้งหมดของ</w:t>
            </w:r>
            <w:r w:rsidR="00FB698B" w:rsidRPr="00865462">
              <w:rPr>
                <w:rFonts w:eastAsia="Calibri"/>
                <w:b/>
                <w:bCs/>
                <w:sz w:val="24"/>
                <w:szCs w:val="24"/>
                <w:cs/>
              </w:rPr>
              <w:t>บริษัทหลักทรัพย์</w:t>
            </w:r>
          </w:p>
        </w:tc>
      </w:tr>
      <w:tr w:rsidR="00DF0CF4" w:rsidRPr="00865462" w14:paraId="0E2407AF" w14:textId="77777777" w:rsidTr="005E53E4">
        <w:tc>
          <w:tcPr>
            <w:tcW w:w="1843" w:type="dxa"/>
            <w:tcBorders>
              <w:bottom w:val="single" w:sz="4" w:space="0" w:color="auto"/>
            </w:tcBorders>
          </w:tcPr>
          <w:p w14:paraId="01D89C40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6DEEFA2C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400494D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A08B4F7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B131EBA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78EABDA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7637B5A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E7FE52B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87624F" w14:textId="3FC89637" w:rsidR="00DF0CF4" w:rsidRPr="00865462" w:rsidRDefault="00DF0CF4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D359AC" w14:textId="52F94493" w:rsidR="00DF0CF4" w:rsidRPr="00865462" w:rsidRDefault="00DF0CF4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  <w:tr w:rsidR="00DF0CF4" w:rsidRPr="00865462" w14:paraId="099102D2" w14:textId="77777777" w:rsidTr="005E53E4">
        <w:tc>
          <w:tcPr>
            <w:tcW w:w="1843" w:type="dxa"/>
            <w:tcBorders>
              <w:bottom w:val="single" w:sz="4" w:space="0" w:color="auto"/>
            </w:tcBorders>
          </w:tcPr>
          <w:p w14:paraId="17478324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2D7EC941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3FB9FE5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73219DE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8170EEB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7A45332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6186886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16EC1D5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0EEA76" w14:textId="2BD5F49E" w:rsidR="00DF0CF4" w:rsidRPr="00865462" w:rsidRDefault="00DF0CF4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4581CA" w14:textId="7B634EE0" w:rsidR="00DF0CF4" w:rsidRPr="00865462" w:rsidRDefault="00DF0CF4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  <w:tr w:rsidR="00DF0CF4" w:rsidRPr="00865462" w14:paraId="1E865567" w14:textId="77777777" w:rsidTr="005E53E4">
        <w:tc>
          <w:tcPr>
            <w:tcW w:w="1843" w:type="dxa"/>
            <w:tcBorders>
              <w:bottom w:val="single" w:sz="4" w:space="0" w:color="auto"/>
            </w:tcBorders>
          </w:tcPr>
          <w:p w14:paraId="1B25DD00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169C1102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C45428E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81730B5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CB4519D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ABE747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9D4505B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11B8A6D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9A497E" w14:textId="77777777" w:rsidR="00DF0CF4" w:rsidRPr="00865462" w:rsidRDefault="00DF0CF4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025512" w14:textId="77777777" w:rsidR="00DF0CF4" w:rsidRPr="00865462" w:rsidRDefault="00DF0CF4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  <w:tr w:rsidR="00DF0CF4" w:rsidRPr="00865462" w14:paraId="1AAD1FD9" w14:textId="77777777" w:rsidTr="005E53E4">
        <w:tc>
          <w:tcPr>
            <w:tcW w:w="1843" w:type="dxa"/>
            <w:tcBorders>
              <w:bottom w:val="single" w:sz="4" w:space="0" w:color="auto"/>
            </w:tcBorders>
          </w:tcPr>
          <w:p w14:paraId="22871D4C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347BAE06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7CFE59D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DA86BCF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13CD1BE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547554B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C9FEDF8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E79271F" w14:textId="77777777" w:rsidR="00DF0CF4" w:rsidRPr="00865462" w:rsidRDefault="00DF0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DEBCE8" w14:textId="77777777" w:rsidR="00DF0CF4" w:rsidRPr="00865462" w:rsidRDefault="00DF0CF4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01F8A8" w14:textId="77777777" w:rsidR="00DF0CF4" w:rsidRPr="00865462" w:rsidRDefault="00DF0CF4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  <w:tr w:rsidR="00DF0CF4" w:rsidRPr="00865462" w14:paraId="1480CD8C" w14:textId="77777777" w:rsidTr="005E53E4">
        <w:tc>
          <w:tcPr>
            <w:tcW w:w="10346" w:type="dxa"/>
            <w:gridSpan w:val="10"/>
            <w:shd w:val="clear" w:color="auto" w:fill="D9D9D9" w:themeFill="background1" w:themeFillShade="D9"/>
          </w:tcPr>
          <w:p w14:paraId="7EAB8100" w14:textId="7354B87F" w:rsidR="00B31DAC" w:rsidRPr="00865462" w:rsidRDefault="00DF0CF4" w:rsidP="008C649B">
            <w:pPr>
              <w:jc w:val="thaiDistribute"/>
              <w:rPr>
                <w:rFonts w:eastAsia="Calibri"/>
                <w:b/>
                <w:bCs/>
                <w:color w:val="FF0000"/>
                <w:spacing w:val="-4"/>
                <w:sz w:val="24"/>
                <w:szCs w:val="24"/>
                <w:cs/>
              </w:rPr>
            </w:pPr>
            <w:r w:rsidRPr="00865462">
              <w:rPr>
                <w:rFonts w:eastAsia="Calibri"/>
                <w:b/>
                <w:bCs/>
                <w:spacing w:val="-4"/>
                <w:sz w:val="24"/>
                <w:szCs w:val="24"/>
                <w:cs/>
              </w:rPr>
              <w:t>ผู้ถือ</w:t>
            </w:r>
            <w:r w:rsidR="00BF0BC0" w:rsidRPr="00865462">
              <w:rPr>
                <w:rFonts w:eastAsia="Calibri"/>
                <w:b/>
                <w:bCs/>
                <w:spacing w:val="-4"/>
                <w:sz w:val="24"/>
                <w:szCs w:val="24"/>
                <w:cs/>
              </w:rPr>
              <w:t>หุ้นชั้นสุดท้ายในนิติบุคคลที่เป็นผู้ถือหุ้นทางอ้อมใน</w:t>
            </w:r>
            <w:r w:rsidR="00FB698B" w:rsidRPr="00865462">
              <w:rPr>
                <w:rFonts w:eastAsia="Calibri"/>
                <w:b/>
                <w:bCs/>
                <w:spacing w:val="-4"/>
                <w:sz w:val="24"/>
                <w:szCs w:val="24"/>
                <w:cs/>
              </w:rPr>
              <w:t>บริษัทหลักทรัพย์</w:t>
            </w:r>
            <w:r w:rsidR="00BF0BC0" w:rsidRPr="00865462">
              <w:rPr>
                <w:rFonts w:eastAsia="Calibri"/>
                <w:b/>
                <w:bCs/>
                <w:spacing w:val="-4"/>
                <w:sz w:val="24"/>
                <w:szCs w:val="24"/>
                <w:cs/>
              </w:rPr>
              <w:t>เกินกว่าร้อยละห้าสิบของจำนวนสิทธิออกเสียงทั้งหมดของผู้ถือหุ้นก่อนหน้าโดยไม่ขาดสาย</w:t>
            </w:r>
          </w:p>
        </w:tc>
      </w:tr>
      <w:tr w:rsidR="00DF0CF4" w:rsidRPr="00865462" w14:paraId="4B6490D8" w14:textId="77777777" w:rsidTr="005E53E4">
        <w:tc>
          <w:tcPr>
            <w:tcW w:w="1843" w:type="dxa"/>
          </w:tcPr>
          <w:p w14:paraId="2C5A20BE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8" w:type="dxa"/>
          </w:tcPr>
          <w:p w14:paraId="18A6EB4C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14:paraId="569D8705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</w:tcPr>
          <w:p w14:paraId="74519E6F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14:paraId="7A37FD6F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510287EE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14:paraId="692591FF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</w:tcPr>
          <w:p w14:paraId="615EC9FD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C77CD66" w14:textId="4C0A7CEC" w:rsidR="00DF0CF4" w:rsidRPr="00865462" w:rsidRDefault="00DF0CF4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B0F7767" w14:textId="4A161402" w:rsidR="00DF0CF4" w:rsidRPr="00865462" w:rsidRDefault="00DF0CF4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</w:tr>
      <w:tr w:rsidR="00DF0CF4" w:rsidRPr="00865462" w14:paraId="1DCA18AA" w14:textId="77777777" w:rsidTr="005E53E4">
        <w:tc>
          <w:tcPr>
            <w:tcW w:w="1843" w:type="dxa"/>
          </w:tcPr>
          <w:p w14:paraId="6C1593FF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8" w:type="dxa"/>
          </w:tcPr>
          <w:p w14:paraId="12DB7C33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14:paraId="09386D00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</w:tcPr>
          <w:p w14:paraId="54BA3C84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14:paraId="07B0718B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17008FF4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14:paraId="0B9F4ECC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</w:tcPr>
          <w:p w14:paraId="799EA2B3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5D4AEE1" w14:textId="1B419CF0" w:rsidR="00DF0CF4" w:rsidRPr="00865462" w:rsidRDefault="00DF0CF4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45BF55" w14:textId="49674EAA" w:rsidR="00DF0CF4" w:rsidRPr="00865462" w:rsidRDefault="00DF0CF4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</w:tr>
      <w:tr w:rsidR="00DF0CF4" w:rsidRPr="00865462" w14:paraId="15DFCF09" w14:textId="77777777" w:rsidTr="005E53E4">
        <w:tc>
          <w:tcPr>
            <w:tcW w:w="1843" w:type="dxa"/>
          </w:tcPr>
          <w:p w14:paraId="6D21041A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8" w:type="dxa"/>
          </w:tcPr>
          <w:p w14:paraId="26A74B30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14:paraId="7AFC4015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</w:tcPr>
          <w:p w14:paraId="3A33690E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14:paraId="615208A3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23224B27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14:paraId="75A9ED42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</w:tcPr>
          <w:p w14:paraId="12FFF1DE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FEE92E8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86D67F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F0CF4" w:rsidRPr="00865462" w14:paraId="163CB4BD" w14:textId="77777777" w:rsidTr="005E53E4">
        <w:tc>
          <w:tcPr>
            <w:tcW w:w="1843" w:type="dxa"/>
          </w:tcPr>
          <w:p w14:paraId="46163A5A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8" w:type="dxa"/>
          </w:tcPr>
          <w:p w14:paraId="5DC95D5E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14:paraId="110FD4B7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</w:tcPr>
          <w:p w14:paraId="276023BC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14:paraId="2E47A011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0CD46B92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14:paraId="4C2F66C7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</w:tcPr>
          <w:p w14:paraId="5186B69C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818621A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785AB6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F0CF4" w:rsidRPr="00865462" w14:paraId="221CF5E1" w14:textId="77777777" w:rsidTr="005E53E4">
        <w:tc>
          <w:tcPr>
            <w:tcW w:w="10346" w:type="dxa"/>
            <w:gridSpan w:val="10"/>
            <w:shd w:val="clear" w:color="auto" w:fill="D9D9D9" w:themeFill="background1" w:themeFillShade="D9"/>
          </w:tcPr>
          <w:p w14:paraId="31EE681D" w14:textId="67FE7508" w:rsidR="00DF0CF4" w:rsidRPr="00865462" w:rsidRDefault="00DF0CF4" w:rsidP="00C8195E">
            <w:pPr>
              <w:jc w:val="thaiDistribute"/>
              <w:rPr>
                <w:rFonts w:eastAsia="Calibri"/>
                <w:sz w:val="28"/>
                <w:szCs w:val="28"/>
              </w:rPr>
            </w:pPr>
            <w:r w:rsidRPr="00865462">
              <w:rPr>
                <w:rFonts w:eastAsia="Calibri"/>
                <w:b/>
                <w:bCs/>
                <w:sz w:val="24"/>
                <w:szCs w:val="24"/>
                <w:cs/>
              </w:rPr>
              <w:t>ผู้</w:t>
            </w:r>
            <w:r w:rsidR="00E45B16" w:rsidRPr="00865462">
              <w:rPr>
                <w:rFonts w:eastAsia="Calibri"/>
                <w:b/>
                <w:bCs/>
                <w:sz w:val="24"/>
                <w:szCs w:val="24"/>
                <w:cs/>
              </w:rPr>
              <w:t>ถือหุ้นชั้นสุดท้ายในนิติบุคคลที่เป็นผู้ถือหุ้นทางอ้อมใน</w:t>
            </w:r>
            <w:r w:rsidR="00FB698B" w:rsidRPr="00865462">
              <w:rPr>
                <w:rFonts w:eastAsia="Calibri"/>
                <w:b/>
                <w:bCs/>
                <w:sz w:val="24"/>
                <w:szCs w:val="24"/>
                <w:cs/>
              </w:rPr>
              <w:t>บริษัทหลักทรัพย์</w:t>
            </w:r>
            <w:r w:rsidR="00E45B16" w:rsidRPr="00865462">
              <w:rPr>
                <w:rFonts w:eastAsia="Calibri"/>
                <w:b/>
                <w:bCs/>
                <w:sz w:val="24"/>
                <w:szCs w:val="24"/>
                <w:cs/>
              </w:rPr>
              <w:t xml:space="preserve"> ซึ่งเมื่อนับรวมการถือหุ้นแบบเฉลี่ยตามสัดส่วน (</w:t>
            </w:r>
            <w:r w:rsidR="00E45B16" w:rsidRPr="00865462">
              <w:rPr>
                <w:rFonts w:eastAsia="Calibri"/>
                <w:b/>
                <w:bCs/>
                <w:sz w:val="24"/>
                <w:szCs w:val="24"/>
              </w:rPr>
              <w:t xml:space="preserve">pro-rata method) </w:t>
            </w:r>
            <w:r w:rsidR="00E45B16" w:rsidRPr="00865462">
              <w:rPr>
                <w:rFonts w:eastAsia="Calibri"/>
                <w:b/>
                <w:bCs/>
                <w:sz w:val="24"/>
                <w:szCs w:val="24"/>
                <w:cs/>
              </w:rPr>
              <w:t xml:space="preserve">แล้ว </w:t>
            </w:r>
            <w:r w:rsidR="009B7008" w:rsidRPr="00865462">
              <w:rPr>
                <w:rFonts w:eastAsia="Calibri"/>
                <w:b/>
                <w:bCs/>
                <w:sz w:val="24"/>
                <w:szCs w:val="24"/>
                <w:cs/>
              </w:rPr>
              <w:br/>
            </w:r>
            <w:r w:rsidR="00E45B16" w:rsidRPr="00865462">
              <w:rPr>
                <w:rFonts w:eastAsia="Calibri"/>
                <w:b/>
                <w:bCs/>
                <w:sz w:val="24"/>
                <w:szCs w:val="24"/>
                <w:cs/>
              </w:rPr>
              <w:t>มีสัดส่วนการถือหุ้นใน</w:t>
            </w:r>
            <w:r w:rsidR="00FB698B" w:rsidRPr="00865462">
              <w:rPr>
                <w:rFonts w:eastAsia="Calibri"/>
                <w:b/>
                <w:bCs/>
                <w:sz w:val="24"/>
                <w:szCs w:val="24"/>
                <w:cs/>
              </w:rPr>
              <w:t>บริษัทหลักทรัพย์</w:t>
            </w:r>
            <w:r w:rsidR="00E45B16" w:rsidRPr="00865462">
              <w:rPr>
                <w:rFonts w:eastAsia="Calibri"/>
                <w:b/>
                <w:bCs/>
                <w:sz w:val="24"/>
                <w:szCs w:val="24"/>
                <w:cs/>
              </w:rPr>
              <w:t>เกินกว่าร้อยละสิบของจำนวนสิทธิออกเสียงทั้งหมดของ</w:t>
            </w:r>
            <w:r w:rsidR="00FB698B" w:rsidRPr="00865462">
              <w:rPr>
                <w:rFonts w:eastAsia="Calibri"/>
                <w:b/>
                <w:bCs/>
                <w:sz w:val="24"/>
                <w:szCs w:val="24"/>
                <w:cs/>
              </w:rPr>
              <w:t>บริษัทหลักทรัพย์</w:t>
            </w:r>
          </w:p>
        </w:tc>
      </w:tr>
      <w:tr w:rsidR="00DF0CF4" w:rsidRPr="00865462" w14:paraId="576C1430" w14:textId="77777777" w:rsidTr="005E53E4">
        <w:tc>
          <w:tcPr>
            <w:tcW w:w="1843" w:type="dxa"/>
          </w:tcPr>
          <w:p w14:paraId="4C118E4E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8" w:type="dxa"/>
          </w:tcPr>
          <w:p w14:paraId="588D30CF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14:paraId="3B96534F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</w:tcPr>
          <w:p w14:paraId="1106DCF0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14:paraId="4F56917E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4718725A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14:paraId="0FE7CFE6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</w:tcPr>
          <w:p w14:paraId="4B1F5EEE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D89A908" w14:textId="7043C37A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263FD7" w14:textId="3F2E5A1C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F0CF4" w:rsidRPr="00865462" w14:paraId="1F15DFB7" w14:textId="77777777" w:rsidTr="005E53E4">
        <w:tc>
          <w:tcPr>
            <w:tcW w:w="1843" w:type="dxa"/>
          </w:tcPr>
          <w:p w14:paraId="684F63A8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8" w:type="dxa"/>
          </w:tcPr>
          <w:p w14:paraId="48AF054A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14:paraId="7D6AB8E0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</w:tcPr>
          <w:p w14:paraId="02437725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14:paraId="713E6D07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02E9944B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14:paraId="55EAB745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</w:tcPr>
          <w:p w14:paraId="2885AA7C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AEA2E6A" w14:textId="439E2653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036A67" w14:textId="72AF2151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F0CF4" w:rsidRPr="00865462" w14:paraId="672EFCF7" w14:textId="77777777" w:rsidTr="005E53E4">
        <w:tc>
          <w:tcPr>
            <w:tcW w:w="1843" w:type="dxa"/>
          </w:tcPr>
          <w:p w14:paraId="25343158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8" w:type="dxa"/>
          </w:tcPr>
          <w:p w14:paraId="5E55C9D8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14:paraId="1C2D4B3F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</w:tcPr>
          <w:p w14:paraId="10AC7952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14:paraId="43B6F291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5C846BDB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14:paraId="5F2A9FD3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</w:tcPr>
          <w:p w14:paraId="014257BE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92CD1B0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7753995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F0CF4" w:rsidRPr="00865462" w14:paraId="17B77094" w14:textId="77777777" w:rsidTr="005E53E4">
        <w:tc>
          <w:tcPr>
            <w:tcW w:w="1843" w:type="dxa"/>
          </w:tcPr>
          <w:p w14:paraId="10AB890B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8" w:type="dxa"/>
          </w:tcPr>
          <w:p w14:paraId="1FB52165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14:paraId="02CEF497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</w:tcPr>
          <w:p w14:paraId="5889F09D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14:paraId="3EE093E0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4895C4E0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14:paraId="34AEB0AC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</w:tcPr>
          <w:p w14:paraId="2CBC9485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9A8A95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C34EEC" w14:textId="77777777" w:rsidR="00DF0CF4" w:rsidRPr="00865462" w:rsidRDefault="00DF0CF4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3EAB32AC" w14:textId="77777777" w:rsidR="009846F6" w:rsidRPr="00865462" w:rsidRDefault="009846F6" w:rsidP="00E45B16"/>
    <w:p w14:paraId="6262556E" w14:textId="77777777" w:rsidR="00446E15" w:rsidRPr="00865462" w:rsidRDefault="00446E15" w:rsidP="00E45B16"/>
    <w:p w14:paraId="254B0771" w14:textId="77777777" w:rsidR="00FB698B" w:rsidRPr="00865462" w:rsidRDefault="00FB698B" w:rsidP="00E45B16"/>
    <w:p w14:paraId="5EB09AEF" w14:textId="06970CB5" w:rsidR="00F87D45" w:rsidRDefault="00B51395" w:rsidP="000234C9">
      <w:pPr>
        <w:jc w:val="center"/>
        <w:rPr>
          <w:b/>
          <w:bCs/>
        </w:rPr>
      </w:pPr>
      <w:r w:rsidRPr="00865462">
        <w:rPr>
          <w:b/>
          <w:bCs/>
          <w:cs/>
        </w:rPr>
        <w:lastRenderedPageBreak/>
        <w:t>การมีอำนาจควบคุมเหนือ</w:t>
      </w:r>
      <w:r w:rsidR="00B43137" w:rsidRPr="00865462">
        <w:rPr>
          <w:b/>
          <w:bCs/>
          <w:cs/>
        </w:rPr>
        <w:t>บริษัทหลักทรัพย์</w:t>
      </w:r>
      <w:r w:rsidRPr="00865462">
        <w:rPr>
          <w:b/>
          <w:bCs/>
          <w:cs/>
        </w:rPr>
        <w:t>หรือหุ้นของ</w:t>
      </w:r>
      <w:r w:rsidR="00B43137" w:rsidRPr="00865462">
        <w:rPr>
          <w:b/>
          <w:bCs/>
          <w:cs/>
        </w:rPr>
        <w:t>บริษัทหลักทรัพย์</w:t>
      </w:r>
    </w:p>
    <w:p w14:paraId="1CA4692B" w14:textId="77777777" w:rsidR="009F4B28" w:rsidRPr="00865462" w:rsidRDefault="009F4B28" w:rsidP="000234C9">
      <w:pPr>
        <w:jc w:val="center"/>
        <w:rPr>
          <w:rFonts w:hint="cs"/>
          <w:b/>
          <w:bCs/>
        </w:rPr>
      </w:pPr>
    </w:p>
    <w:tbl>
      <w:tblPr>
        <w:tblStyle w:val="TableGrid"/>
        <w:tblW w:w="10350" w:type="dxa"/>
        <w:tblInd w:w="-995" w:type="dxa"/>
        <w:tblLook w:val="04A0" w:firstRow="1" w:lastRow="0" w:firstColumn="1" w:lastColumn="0" w:noHBand="0" w:noVBand="1"/>
      </w:tblPr>
      <w:tblGrid>
        <w:gridCol w:w="2511"/>
        <w:gridCol w:w="1848"/>
        <w:gridCol w:w="1848"/>
        <w:gridCol w:w="1906"/>
        <w:gridCol w:w="2237"/>
      </w:tblGrid>
      <w:tr w:rsidR="0038256C" w:rsidRPr="00865462" w14:paraId="7A8A96BB" w14:textId="77777777" w:rsidTr="00503FE0">
        <w:tc>
          <w:tcPr>
            <w:tcW w:w="2511" w:type="dxa"/>
            <w:vMerge w:val="restart"/>
          </w:tcPr>
          <w:p w14:paraId="7DE12B7F" w14:textId="77777777" w:rsidR="00DE78E8" w:rsidRPr="00865462" w:rsidRDefault="00DE78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546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cs/>
              </w:rPr>
              <w:t>ชื่อ</w:t>
            </w:r>
          </w:p>
        </w:tc>
        <w:tc>
          <w:tcPr>
            <w:tcW w:w="3696" w:type="dxa"/>
            <w:gridSpan w:val="2"/>
          </w:tcPr>
          <w:p w14:paraId="424E99DA" w14:textId="77777777" w:rsidR="00DE78E8" w:rsidRPr="00865462" w:rsidRDefault="00DE78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546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cs/>
              </w:rPr>
              <w:t>ลักษณะ</w:t>
            </w:r>
            <w:r w:rsidRPr="00865462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การมีอำนาจควบคุม</w:t>
            </w:r>
          </w:p>
        </w:tc>
        <w:tc>
          <w:tcPr>
            <w:tcW w:w="4143" w:type="dxa"/>
            <w:gridSpan w:val="2"/>
          </w:tcPr>
          <w:p w14:paraId="74AF0C5E" w14:textId="77777777" w:rsidR="00DE78E8" w:rsidRPr="00865462" w:rsidRDefault="00DE78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5462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ความสัมพันธ์</w:t>
            </w:r>
          </w:p>
          <w:p w14:paraId="5C711DA1" w14:textId="796DD305" w:rsidR="00DE78E8" w:rsidRPr="00865462" w:rsidRDefault="00947C0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5462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(ถ้ามี)</w:t>
            </w:r>
          </w:p>
        </w:tc>
      </w:tr>
      <w:tr w:rsidR="00797F3A" w:rsidRPr="00865462" w14:paraId="40B6735D" w14:textId="77777777" w:rsidTr="00503FE0">
        <w:tc>
          <w:tcPr>
            <w:tcW w:w="2511" w:type="dxa"/>
            <w:vMerge/>
          </w:tcPr>
          <w:p w14:paraId="31C57DB1" w14:textId="77777777" w:rsidR="00095DBD" w:rsidRPr="00865462" w:rsidRDefault="00095DBD" w:rsidP="00095DB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8" w:type="dxa"/>
          </w:tcPr>
          <w:p w14:paraId="0073CF96" w14:textId="0E41CF13" w:rsidR="00095DBD" w:rsidRPr="00865462" w:rsidRDefault="00095DBD" w:rsidP="00095DB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5462">
              <w:rPr>
                <w:rFonts w:asciiTheme="majorBidi" w:hAnsiTheme="majorBidi" w:cstheme="majorBidi"/>
                <w:sz w:val="24"/>
                <w:szCs w:val="24"/>
                <w:cs/>
              </w:rPr>
              <w:t>การแต่งตั้งหรือถอดถอนกรรมการตั้งแต่กึ่งหนึ่งของกรรมการทั้งหมดของ</w:t>
            </w:r>
            <w:r w:rsidR="00FB698B" w:rsidRPr="00865462">
              <w:rPr>
                <w:rFonts w:asciiTheme="majorBidi" w:hAnsiTheme="majorBidi" w:cs="Angsana New"/>
                <w:sz w:val="24"/>
                <w:szCs w:val="24"/>
                <w:cs/>
              </w:rPr>
              <w:t>บริษัทหลักทรัพย์</w:t>
            </w:r>
            <w:r w:rsidR="00FB698B" w:rsidRPr="00865462">
              <w:rPr>
                <w:rFonts w:asciiTheme="majorBidi" w:hAnsiTheme="majorBidi" w:cs="Angsana New"/>
                <w:sz w:val="24"/>
                <w:szCs w:val="24"/>
              </w:rPr>
              <w:t xml:space="preserve"> </w:t>
            </w:r>
            <w:r w:rsidRPr="00865462">
              <w:rPr>
                <w:rFonts w:asciiTheme="majorBidi" w:hAnsiTheme="majorBidi" w:cstheme="majorBidi"/>
                <w:sz w:val="24"/>
                <w:szCs w:val="24"/>
                <w:cs/>
              </w:rPr>
              <w:t>ไม่ว่าโดยทางตรงหรือทางอ้อม</w:t>
            </w:r>
          </w:p>
        </w:tc>
        <w:tc>
          <w:tcPr>
            <w:tcW w:w="1848" w:type="dxa"/>
          </w:tcPr>
          <w:p w14:paraId="75EF70A0" w14:textId="2D97BA7D" w:rsidR="00095DBD" w:rsidRPr="00865462" w:rsidRDefault="00095DBD" w:rsidP="00095DB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5462">
              <w:rPr>
                <w:rFonts w:asciiTheme="majorBidi" w:hAnsiTheme="majorBidi" w:cstheme="majorBidi"/>
                <w:sz w:val="24"/>
                <w:szCs w:val="24"/>
                <w:cs/>
              </w:rPr>
              <w:t>คะแนนเสียงส่วนใหญ่</w:t>
            </w:r>
            <w:r w:rsidR="00743806" w:rsidRPr="00865462">
              <w:rPr>
                <w:rFonts w:asciiTheme="majorBidi" w:hAnsiTheme="majorBidi" w:cstheme="majorBidi"/>
                <w:sz w:val="24"/>
                <w:szCs w:val="24"/>
                <w:cs/>
              </w:rPr>
              <w:br/>
            </w:r>
            <w:r w:rsidRPr="00865462">
              <w:rPr>
                <w:rFonts w:asciiTheme="majorBidi" w:hAnsiTheme="majorBidi" w:cstheme="majorBidi"/>
                <w:sz w:val="24"/>
                <w:szCs w:val="24"/>
                <w:cs/>
              </w:rPr>
              <w:t>ในที่ประชุมผู้ถือหุ้นของ</w:t>
            </w:r>
            <w:r w:rsidR="00743806" w:rsidRPr="00865462">
              <w:rPr>
                <w:rFonts w:asciiTheme="majorBidi" w:hAnsiTheme="majorBidi" w:cstheme="majorBidi"/>
                <w:sz w:val="24"/>
                <w:szCs w:val="24"/>
                <w:cs/>
              </w:rPr>
              <w:br/>
            </w:r>
            <w:r w:rsidR="00FB698B" w:rsidRPr="00865462">
              <w:rPr>
                <w:rFonts w:asciiTheme="majorBidi" w:hAnsiTheme="majorBidi" w:cs="Angsana New"/>
                <w:sz w:val="24"/>
                <w:szCs w:val="24"/>
                <w:cs/>
              </w:rPr>
              <w:t>บริษัทหลักทรัพย์</w:t>
            </w:r>
            <w:r w:rsidRPr="00865462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ไม่ว่าโดยทางตรงหรือทางอ้อม </w:t>
            </w:r>
            <w:r w:rsidRPr="00865462">
              <w:rPr>
                <w:rFonts w:asciiTheme="majorBidi" w:hAnsiTheme="majorBidi" w:cstheme="majorBidi"/>
                <w:spacing w:val="-2"/>
                <w:sz w:val="24"/>
                <w:szCs w:val="24"/>
                <w:cs/>
              </w:rPr>
              <w:t>หรือไม่ว่าเพราะเหตุอื่นใด</w:t>
            </w:r>
          </w:p>
        </w:tc>
        <w:tc>
          <w:tcPr>
            <w:tcW w:w="1906" w:type="dxa"/>
          </w:tcPr>
          <w:p w14:paraId="48A66CD6" w14:textId="30DA19FD" w:rsidR="00095DBD" w:rsidRPr="00865462" w:rsidRDefault="00095DBD" w:rsidP="00095DBD">
            <w:pPr>
              <w:ind w:left="-46" w:right="-86"/>
              <w:jc w:val="center"/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</w:rPr>
            </w:pPr>
            <w:r w:rsidRPr="00865462">
              <w:rPr>
                <w:rFonts w:asciiTheme="majorBidi" w:eastAsia="Calibri" w:hAnsiTheme="majorBidi" w:cstheme="majorBidi"/>
                <w:sz w:val="24"/>
                <w:szCs w:val="24"/>
                <w:cs/>
              </w:rPr>
              <w:t>คู่สมรส และบุตรที่ยัง</w:t>
            </w:r>
            <w:r w:rsidR="005B3D14" w:rsidRPr="00865462">
              <w:rPr>
                <w:rFonts w:asciiTheme="majorBidi" w:eastAsia="Calibri" w:hAnsiTheme="majorBidi" w:cstheme="majorBidi"/>
                <w:sz w:val="24"/>
                <w:szCs w:val="24"/>
                <w:cs/>
              </w:rPr>
              <w:br/>
            </w:r>
            <w:r w:rsidRPr="00865462">
              <w:rPr>
                <w:rFonts w:asciiTheme="majorBidi" w:eastAsia="Calibri" w:hAnsiTheme="majorBidi" w:cstheme="majorBidi"/>
                <w:sz w:val="24"/>
                <w:szCs w:val="24"/>
                <w:cs/>
              </w:rPr>
              <w:t>ไม่บรรลุนิติภาวะ</w:t>
            </w:r>
            <w:r w:rsidRPr="00865462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</w:rPr>
              <w:t>1</w:t>
            </w:r>
          </w:p>
          <w:p w14:paraId="61E3465A" w14:textId="33AA1CA5" w:rsidR="00095DBD" w:rsidRPr="00865462" w:rsidRDefault="00095DBD" w:rsidP="00095DBD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65462">
              <w:rPr>
                <w:rFonts w:asciiTheme="majorBidi" w:eastAsia="Calibri" w:hAnsiTheme="majorBidi" w:cstheme="majorBidi"/>
                <w:sz w:val="24"/>
                <w:szCs w:val="24"/>
                <w:cs/>
              </w:rPr>
              <w:t>(ระบุบุคคลและความสัมพันธ์)</w:t>
            </w:r>
          </w:p>
        </w:tc>
        <w:tc>
          <w:tcPr>
            <w:tcW w:w="2237" w:type="dxa"/>
          </w:tcPr>
          <w:p w14:paraId="4026A857" w14:textId="49928030" w:rsidR="00095DBD" w:rsidRPr="00865462" w:rsidRDefault="00095DBD" w:rsidP="00095DBD">
            <w:pPr>
              <w:ind w:left="-46" w:right="-86"/>
              <w:jc w:val="center"/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</w:rPr>
            </w:pPr>
            <w:r w:rsidRPr="00865462">
              <w:rPr>
                <w:rFonts w:asciiTheme="majorBidi" w:eastAsia="Calibri" w:hAnsiTheme="majorBidi" w:cstheme="majorBidi"/>
                <w:sz w:val="24"/>
                <w:szCs w:val="24"/>
                <w:cs/>
              </w:rPr>
              <w:t xml:space="preserve">บุคคลที่มีพฤติกรรม </w:t>
            </w:r>
            <w:r w:rsidR="00997842" w:rsidRPr="00865462">
              <w:rPr>
                <w:rFonts w:asciiTheme="majorBidi" w:eastAsia="Calibri" w:hAnsiTheme="majorBidi" w:cstheme="majorBidi"/>
                <w:sz w:val="24"/>
                <w:szCs w:val="24"/>
              </w:rPr>
              <w:br/>
            </w:r>
            <w:r w:rsidRPr="00865462">
              <w:rPr>
                <w:rFonts w:asciiTheme="majorBidi" w:eastAsia="Calibri" w:hAnsiTheme="majorBidi" w:cstheme="majorBidi"/>
                <w:sz w:val="24"/>
                <w:szCs w:val="24"/>
              </w:rPr>
              <w:t>acting in concert</w:t>
            </w:r>
            <w:r w:rsidRPr="00865462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</w:rPr>
              <w:t>2</w:t>
            </w:r>
          </w:p>
          <w:p w14:paraId="41BB1236" w14:textId="2614ECB8" w:rsidR="00095DBD" w:rsidRPr="00865462" w:rsidRDefault="00095DBD" w:rsidP="00095DB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5462">
              <w:rPr>
                <w:rFonts w:asciiTheme="majorBidi" w:eastAsia="Calibri" w:hAnsiTheme="majorBidi" w:cstheme="majorBidi"/>
                <w:sz w:val="24"/>
                <w:szCs w:val="24"/>
                <w:cs/>
              </w:rPr>
              <w:t>(ระบุบุคคลและความสัมพันธ์)</w:t>
            </w:r>
          </w:p>
        </w:tc>
      </w:tr>
      <w:tr w:rsidR="00797F3A" w:rsidRPr="00865462" w14:paraId="057A702A" w14:textId="77777777" w:rsidTr="00503FE0">
        <w:tc>
          <w:tcPr>
            <w:tcW w:w="2511" w:type="dxa"/>
          </w:tcPr>
          <w:p w14:paraId="32749725" w14:textId="7BFCC59D" w:rsidR="00DE78E8" w:rsidRPr="00865462" w:rsidRDefault="00DE78E8">
            <w:pPr>
              <w:rPr>
                <w:rFonts w:asciiTheme="majorBidi" w:hAnsiTheme="majorBidi" w:cstheme="majorBidi"/>
                <w:color w:val="FF0000"/>
                <w:sz w:val="24"/>
                <w:szCs w:val="24"/>
                <w:cs/>
              </w:rPr>
            </w:pPr>
          </w:p>
        </w:tc>
        <w:tc>
          <w:tcPr>
            <w:tcW w:w="1848" w:type="dxa"/>
            <w:vAlign w:val="center"/>
          </w:tcPr>
          <w:p w14:paraId="3DD7308C" w14:textId="5B530655" w:rsidR="00DE78E8" w:rsidRPr="00865462" w:rsidRDefault="00DE78E8" w:rsidP="00CD7613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036E36FE" w14:textId="77389AB7" w:rsidR="00FB2806" w:rsidRPr="00865462" w:rsidRDefault="00FB2806" w:rsidP="00CD7613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cs/>
              </w:rPr>
            </w:pPr>
          </w:p>
        </w:tc>
        <w:tc>
          <w:tcPr>
            <w:tcW w:w="1906" w:type="dxa"/>
          </w:tcPr>
          <w:p w14:paraId="34FC15FE" w14:textId="28B14F2C" w:rsidR="00DE78E8" w:rsidRPr="00865462" w:rsidRDefault="00DE78E8">
            <w:pPr>
              <w:rPr>
                <w:rFonts w:asciiTheme="majorBidi" w:hAnsiTheme="majorBidi" w:cstheme="majorBidi"/>
                <w:color w:val="FF0000"/>
                <w:sz w:val="24"/>
                <w:szCs w:val="24"/>
                <w:cs/>
              </w:rPr>
            </w:pPr>
          </w:p>
        </w:tc>
        <w:tc>
          <w:tcPr>
            <w:tcW w:w="2237" w:type="dxa"/>
          </w:tcPr>
          <w:p w14:paraId="7292D175" w14:textId="1B26E278" w:rsidR="00DE78E8" w:rsidRPr="00865462" w:rsidRDefault="00DE78E8">
            <w:pPr>
              <w:rPr>
                <w:rFonts w:asciiTheme="majorBidi" w:hAnsiTheme="majorBidi" w:cstheme="majorBidi"/>
                <w:color w:val="FF0000"/>
                <w:sz w:val="24"/>
                <w:szCs w:val="24"/>
                <w:cs/>
              </w:rPr>
            </w:pPr>
          </w:p>
        </w:tc>
      </w:tr>
      <w:tr w:rsidR="00797F3A" w:rsidRPr="00865462" w14:paraId="4583C3D6" w14:textId="77777777" w:rsidTr="00503FE0">
        <w:tc>
          <w:tcPr>
            <w:tcW w:w="2511" w:type="dxa"/>
          </w:tcPr>
          <w:p w14:paraId="452DBC12" w14:textId="77777777" w:rsidR="00DE78E8" w:rsidRPr="00865462" w:rsidRDefault="00DE78E8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0694DCF4" w14:textId="6C4FD773" w:rsidR="00DE78E8" w:rsidRPr="00865462" w:rsidRDefault="00DE78E8" w:rsidP="00CD7613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17ED2B06" w14:textId="042721FF" w:rsidR="00DE78E8" w:rsidRPr="00865462" w:rsidRDefault="00DE78E8" w:rsidP="00CD7613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1906" w:type="dxa"/>
          </w:tcPr>
          <w:p w14:paraId="4BDB4E66" w14:textId="19559AFA" w:rsidR="00DE78E8" w:rsidRPr="00865462" w:rsidRDefault="00DE78E8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2237" w:type="dxa"/>
          </w:tcPr>
          <w:p w14:paraId="4C3C6F39" w14:textId="67F279CF" w:rsidR="00DE78E8" w:rsidRPr="00865462" w:rsidRDefault="00DE78E8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</w:tr>
      <w:tr w:rsidR="00797F3A" w:rsidRPr="00865462" w14:paraId="590CE958" w14:textId="77777777" w:rsidTr="00503FE0">
        <w:tc>
          <w:tcPr>
            <w:tcW w:w="2511" w:type="dxa"/>
          </w:tcPr>
          <w:p w14:paraId="6AFCB252" w14:textId="77777777" w:rsidR="00DE78E8" w:rsidRPr="00865462" w:rsidRDefault="00DE78E8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7B51DBDC" w14:textId="7F46154A" w:rsidR="00DE78E8" w:rsidRPr="00865462" w:rsidRDefault="00DE78E8" w:rsidP="00CD7613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0E6C92AB" w14:textId="0A4474EB" w:rsidR="00DE78E8" w:rsidRPr="00865462" w:rsidRDefault="00DE78E8" w:rsidP="00CD7613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1906" w:type="dxa"/>
          </w:tcPr>
          <w:p w14:paraId="316B8858" w14:textId="2EBC5638" w:rsidR="00DE78E8" w:rsidRPr="00865462" w:rsidRDefault="00DE78E8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2237" w:type="dxa"/>
          </w:tcPr>
          <w:p w14:paraId="48B81510" w14:textId="0F64405E" w:rsidR="00DE78E8" w:rsidRPr="00865462" w:rsidRDefault="00DE78E8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</w:tr>
      <w:tr w:rsidR="00797F3A" w:rsidRPr="00865462" w14:paraId="2396490C" w14:textId="77777777" w:rsidTr="00503FE0">
        <w:tc>
          <w:tcPr>
            <w:tcW w:w="2511" w:type="dxa"/>
          </w:tcPr>
          <w:p w14:paraId="5F60A956" w14:textId="77777777" w:rsidR="00DE78E8" w:rsidRPr="00865462" w:rsidRDefault="00DE78E8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1A4D3651" w14:textId="631DA06B" w:rsidR="00DE78E8" w:rsidRPr="00865462" w:rsidRDefault="00DE78E8" w:rsidP="00CD7613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1F296E63" w14:textId="1A2D9E46" w:rsidR="00DE78E8" w:rsidRPr="00865462" w:rsidRDefault="00DE78E8" w:rsidP="00CD7613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1906" w:type="dxa"/>
          </w:tcPr>
          <w:p w14:paraId="64C6BA78" w14:textId="2D470F95" w:rsidR="00DE78E8" w:rsidRPr="00865462" w:rsidRDefault="00DE78E8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2237" w:type="dxa"/>
          </w:tcPr>
          <w:p w14:paraId="61D0D55D" w14:textId="26F789DB" w:rsidR="00DE78E8" w:rsidRPr="00865462" w:rsidRDefault="00DE78E8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</w:tr>
    </w:tbl>
    <w:p w14:paraId="55179B2E" w14:textId="77777777" w:rsidR="00F87D45" w:rsidRPr="009F4B28" w:rsidRDefault="00F87D45" w:rsidP="00E45B16">
      <w:pPr>
        <w:rPr>
          <w:sz w:val="16"/>
          <w:szCs w:val="16"/>
        </w:rPr>
      </w:pPr>
    </w:p>
    <w:p w14:paraId="2DDB1F14" w14:textId="4DA17D2C" w:rsidR="000151B8" w:rsidRPr="00865462" w:rsidRDefault="000151B8" w:rsidP="000151B8">
      <w:pPr>
        <w:jc w:val="right"/>
      </w:pPr>
      <w:r w:rsidRPr="00865462">
        <w:rPr>
          <w:rFonts w:hint="cs"/>
          <w:cs/>
        </w:rPr>
        <w:t xml:space="preserve">ข้อมูล ณ วันที่ </w:t>
      </w:r>
      <w:r w:rsidRPr="00865462">
        <w:t>…………</w:t>
      </w:r>
      <w:r w:rsidR="00B310C5" w:rsidRPr="00865462">
        <w:t>…………</w:t>
      </w:r>
      <w:r w:rsidRPr="00865462">
        <w:t>…………</w:t>
      </w:r>
    </w:p>
    <w:p w14:paraId="55B14D72" w14:textId="77777777" w:rsidR="00FD18D3" w:rsidRPr="009F4B28" w:rsidRDefault="00FD18D3" w:rsidP="00FD18D3">
      <w:pPr>
        <w:rPr>
          <w:sz w:val="16"/>
          <w:szCs w:val="16"/>
        </w:rPr>
      </w:pPr>
    </w:p>
    <w:p w14:paraId="52E77204" w14:textId="57024D68" w:rsidR="00A47AF4" w:rsidRPr="00865462" w:rsidRDefault="00A47AF4" w:rsidP="0011424D">
      <w:pPr>
        <w:tabs>
          <w:tab w:val="left" w:pos="6379"/>
        </w:tabs>
        <w:ind w:right="-441"/>
        <w:jc w:val="thaiDistribute"/>
        <w:rPr>
          <w:b/>
          <w:bCs/>
          <w:u w:val="single"/>
        </w:rPr>
      </w:pPr>
      <w:r w:rsidRPr="00865462">
        <w:rPr>
          <w:rFonts w:hint="cs"/>
          <w:b/>
          <w:bCs/>
          <w:u w:val="single"/>
          <w:cs/>
        </w:rPr>
        <w:t>ข้อมูลของผู้ถือหุ้นรายใหญ่</w:t>
      </w:r>
    </w:p>
    <w:p w14:paraId="73F8DE64" w14:textId="2E05F1A3" w:rsidR="00B50128" w:rsidRPr="00865462" w:rsidRDefault="00B50128" w:rsidP="00E764FE">
      <w:pPr>
        <w:tabs>
          <w:tab w:val="left" w:pos="6379"/>
        </w:tabs>
        <w:spacing w:before="120"/>
        <w:ind w:right="-446"/>
        <w:jc w:val="thaiDistribute"/>
        <w:rPr>
          <w:spacing w:val="-4"/>
        </w:rPr>
      </w:pPr>
      <w:r w:rsidRPr="00865462">
        <w:rPr>
          <w:rFonts w:hint="cs"/>
          <w:b/>
          <w:bCs/>
          <w:spacing w:val="-4"/>
          <w:cs/>
        </w:rPr>
        <w:t>โปรดระบุรายละเอียดเกี่ยวกับผู้ถือหุ้นรายใหญ่</w:t>
      </w:r>
      <w:r w:rsidR="0011424D" w:rsidRPr="00865462">
        <w:rPr>
          <w:rFonts w:hint="cs"/>
          <w:b/>
          <w:bCs/>
          <w:spacing w:val="-4"/>
          <w:cs/>
        </w:rPr>
        <w:t xml:space="preserve"> </w:t>
      </w:r>
      <w:r w:rsidRPr="00865462">
        <w:rPr>
          <w:rFonts w:hint="cs"/>
          <w:spacing w:val="-4"/>
          <w:cs/>
        </w:rPr>
        <w:t>(ให้แนบผังโครงสร้างการถือหุ้น</w:t>
      </w:r>
      <w:r w:rsidR="004D34D1" w:rsidRPr="00865462">
        <w:rPr>
          <w:rFonts w:hint="cs"/>
          <w:spacing w:val="-4"/>
          <w:cs/>
        </w:rPr>
        <w:t>และ</w:t>
      </w:r>
      <w:r w:rsidR="00327AA4" w:rsidRPr="00865462">
        <w:rPr>
          <w:rFonts w:hint="cs"/>
          <w:spacing w:val="-4"/>
          <w:cs/>
        </w:rPr>
        <w:t>/หรือผู้มีอำนาจควบคุม</w:t>
      </w:r>
      <w:r w:rsidRPr="00865462">
        <w:rPr>
          <w:rFonts w:hint="cs"/>
          <w:spacing w:val="-4"/>
          <w:cs/>
        </w:rPr>
        <w:t>ทั้งกลุ่ม)</w:t>
      </w:r>
    </w:p>
    <w:p w14:paraId="31D1F4BC" w14:textId="28670BCE" w:rsidR="00BD14F9" w:rsidRPr="00865462" w:rsidRDefault="00B50128" w:rsidP="00503FE0">
      <w:pPr>
        <w:numPr>
          <w:ilvl w:val="0"/>
          <w:numId w:val="5"/>
        </w:numPr>
        <w:tabs>
          <w:tab w:val="left" w:pos="270"/>
          <w:tab w:val="left" w:pos="6379"/>
        </w:tabs>
        <w:spacing w:before="120" w:after="120"/>
        <w:ind w:left="360" w:right="-441"/>
        <w:rPr>
          <w:b/>
          <w:bCs/>
        </w:rPr>
      </w:pPr>
      <w:r w:rsidRPr="00865462">
        <w:rPr>
          <w:rFonts w:hint="cs"/>
          <w:b/>
          <w:bCs/>
          <w:cs/>
        </w:rPr>
        <w:t>กรณีบุคคลธรรมดาเป็นผู้ถือหุ้นรายใหญ่</w:t>
      </w:r>
    </w:p>
    <w:tbl>
      <w:tblPr>
        <w:tblW w:w="1035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3"/>
        <w:gridCol w:w="1924"/>
        <w:gridCol w:w="2013"/>
        <w:gridCol w:w="990"/>
        <w:gridCol w:w="810"/>
        <w:gridCol w:w="900"/>
      </w:tblGrid>
      <w:tr w:rsidR="00141E94" w:rsidRPr="00865462" w14:paraId="2B642641" w14:textId="77777777" w:rsidTr="0004378D">
        <w:trPr>
          <w:trHeight w:val="1233"/>
          <w:tblHeader/>
        </w:trPr>
        <w:tc>
          <w:tcPr>
            <w:tcW w:w="3713" w:type="dxa"/>
            <w:vAlign w:val="center"/>
          </w:tcPr>
          <w:p w14:paraId="5FE0B16B" w14:textId="12D4C343" w:rsidR="00141E94" w:rsidRPr="00865462" w:rsidRDefault="00141E94" w:rsidP="00672E44">
            <w:pPr>
              <w:jc w:val="center"/>
              <w:rPr>
                <w:b/>
                <w:bCs/>
                <w:spacing w:val="-6"/>
              </w:rPr>
            </w:pPr>
            <w:r w:rsidRPr="00865462">
              <w:rPr>
                <w:b/>
                <w:bCs/>
                <w:spacing w:val="-6"/>
                <w:cs/>
              </w:rPr>
              <w:t>ชื่อและนามสกุ</w:t>
            </w:r>
            <w:r w:rsidRPr="00865462">
              <w:rPr>
                <w:rFonts w:hint="cs"/>
                <w:b/>
                <w:bCs/>
                <w:spacing w:val="-6"/>
                <w:cs/>
              </w:rPr>
              <w:t>ล</w:t>
            </w:r>
            <w:r w:rsidRPr="00865462">
              <w:rPr>
                <w:b/>
                <w:bCs/>
                <w:spacing w:val="-6"/>
                <w:cs/>
              </w:rPr>
              <w:br/>
            </w:r>
            <w:r w:rsidRPr="00865462">
              <w:rPr>
                <w:spacing w:val="-6"/>
                <w:cs/>
              </w:rPr>
              <w:t>(ให้กรอกทั้งภาษาไทยและอังกฤษ)</w:t>
            </w:r>
          </w:p>
        </w:tc>
        <w:tc>
          <w:tcPr>
            <w:tcW w:w="1924" w:type="dxa"/>
          </w:tcPr>
          <w:p w14:paraId="4A034F54" w14:textId="77777777" w:rsidR="00141E94" w:rsidRPr="00865462" w:rsidRDefault="00141E94" w:rsidP="00E42AAC">
            <w:pPr>
              <w:tabs>
                <w:tab w:val="left" w:pos="9270"/>
              </w:tabs>
              <w:spacing w:before="160"/>
              <w:ind w:left="43"/>
              <w:jc w:val="center"/>
              <w:rPr>
                <w:b/>
                <w:bCs/>
                <w:spacing w:val="-6"/>
              </w:rPr>
            </w:pPr>
            <w:r w:rsidRPr="00865462">
              <w:rPr>
                <w:b/>
                <w:bCs/>
                <w:spacing w:val="-6"/>
                <w:cs/>
              </w:rPr>
              <w:t>เลขบัตรประชาชน</w:t>
            </w:r>
            <w:r w:rsidRPr="00865462">
              <w:rPr>
                <w:rFonts w:hint="cs"/>
                <w:b/>
                <w:bCs/>
                <w:spacing w:val="-6"/>
                <w:cs/>
              </w:rPr>
              <w:t xml:space="preserve"> /</w:t>
            </w:r>
          </w:p>
          <w:p w14:paraId="7C073436" w14:textId="77777777" w:rsidR="00141E94" w:rsidRPr="00865462" w:rsidRDefault="00141E94" w:rsidP="00FD18D3">
            <w:pPr>
              <w:tabs>
                <w:tab w:val="left" w:pos="9270"/>
              </w:tabs>
              <w:jc w:val="center"/>
              <w:rPr>
                <w:b/>
                <w:bCs/>
                <w:spacing w:val="-8"/>
                <w:cs/>
              </w:rPr>
            </w:pPr>
            <w:r w:rsidRPr="00865462">
              <w:rPr>
                <w:rFonts w:hint="cs"/>
                <w:b/>
                <w:bCs/>
                <w:spacing w:val="-8"/>
                <w:cs/>
              </w:rPr>
              <w:t>เลขที่หนังสือเดินทาง</w:t>
            </w:r>
          </w:p>
        </w:tc>
        <w:tc>
          <w:tcPr>
            <w:tcW w:w="2013" w:type="dxa"/>
          </w:tcPr>
          <w:p w14:paraId="3B6AEEA2" w14:textId="77777777" w:rsidR="00141E94" w:rsidRPr="00865462" w:rsidRDefault="00141E94" w:rsidP="0004378D">
            <w:pPr>
              <w:tabs>
                <w:tab w:val="left" w:pos="9270"/>
              </w:tabs>
              <w:ind w:left="-78"/>
              <w:jc w:val="center"/>
              <w:rPr>
                <w:b/>
                <w:bCs/>
                <w:spacing w:val="-6"/>
              </w:rPr>
            </w:pPr>
            <w:r w:rsidRPr="00865462">
              <w:rPr>
                <w:rFonts w:hint="cs"/>
                <w:b/>
                <w:bCs/>
                <w:spacing w:val="-6"/>
                <w:cs/>
              </w:rPr>
              <w:t>วันหมดอายุ</w:t>
            </w:r>
            <w:r w:rsidRPr="00865462">
              <w:rPr>
                <w:b/>
                <w:bCs/>
                <w:spacing w:val="-6"/>
                <w:cs/>
              </w:rPr>
              <w:br/>
              <w:t>เลขบัตรประชาชน</w:t>
            </w:r>
            <w:r w:rsidRPr="00865462">
              <w:rPr>
                <w:rFonts w:hint="cs"/>
                <w:b/>
                <w:bCs/>
                <w:spacing w:val="-6"/>
                <w:cs/>
              </w:rPr>
              <w:t xml:space="preserve"> /</w:t>
            </w:r>
          </w:p>
          <w:p w14:paraId="10518FCD" w14:textId="77777777" w:rsidR="00141E94" w:rsidRPr="00865462" w:rsidRDefault="00141E94" w:rsidP="0004378D">
            <w:pPr>
              <w:tabs>
                <w:tab w:val="left" w:pos="9270"/>
              </w:tabs>
              <w:jc w:val="center"/>
              <w:rPr>
                <w:b/>
                <w:bCs/>
                <w:spacing w:val="-12"/>
                <w:cs/>
              </w:rPr>
            </w:pPr>
            <w:r w:rsidRPr="00865462">
              <w:rPr>
                <w:rFonts w:hint="cs"/>
                <w:b/>
                <w:bCs/>
                <w:spacing w:val="-12"/>
                <w:cs/>
              </w:rPr>
              <w:t>เลขที่หนังสือเดินทาง</w:t>
            </w:r>
          </w:p>
        </w:tc>
        <w:tc>
          <w:tcPr>
            <w:tcW w:w="990" w:type="dxa"/>
            <w:vAlign w:val="center"/>
          </w:tcPr>
          <w:p w14:paraId="240661DF" w14:textId="77777777" w:rsidR="00141E94" w:rsidRPr="00865462" w:rsidRDefault="00141E94">
            <w:pPr>
              <w:tabs>
                <w:tab w:val="left" w:pos="9270"/>
              </w:tabs>
              <w:ind w:left="-110"/>
              <w:jc w:val="center"/>
              <w:rPr>
                <w:b/>
                <w:bCs/>
                <w:spacing w:val="-6"/>
              </w:rPr>
            </w:pPr>
            <w:r w:rsidRPr="00865462">
              <w:rPr>
                <w:b/>
                <w:bCs/>
                <w:spacing w:val="-6"/>
                <w:cs/>
              </w:rPr>
              <w:t>สัญชาติ</w:t>
            </w:r>
          </w:p>
        </w:tc>
        <w:tc>
          <w:tcPr>
            <w:tcW w:w="810" w:type="dxa"/>
            <w:vAlign w:val="center"/>
          </w:tcPr>
          <w:p w14:paraId="23E57CE8" w14:textId="77777777" w:rsidR="00141E94" w:rsidRPr="00865462" w:rsidRDefault="00141E94">
            <w:pPr>
              <w:tabs>
                <w:tab w:val="left" w:pos="9270"/>
              </w:tabs>
              <w:ind w:left="-110" w:right="-112"/>
              <w:jc w:val="center"/>
              <w:rPr>
                <w:b/>
                <w:bCs/>
                <w:spacing w:val="-6"/>
                <w:cs/>
              </w:rPr>
            </w:pPr>
            <w:r w:rsidRPr="00865462">
              <w:rPr>
                <w:rFonts w:hint="cs"/>
                <w:b/>
                <w:bCs/>
                <w:spacing w:val="-6"/>
                <w:cs/>
              </w:rPr>
              <w:t xml:space="preserve">ว/ด/ป </w:t>
            </w:r>
            <w:r w:rsidRPr="00865462">
              <w:rPr>
                <w:b/>
                <w:bCs/>
                <w:spacing w:val="-6"/>
                <w:cs/>
              </w:rPr>
              <w:br/>
            </w:r>
            <w:r w:rsidRPr="00865462">
              <w:rPr>
                <w:rFonts w:hint="cs"/>
                <w:b/>
                <w:bCs/>
                <w:spacing w:val="-6"/>
                <w:cs/>
              </w:rPr>
              <w:t>เกิด</w:t>
            </w:r>
          </w:p>
        </w:tc>
        <w:tc>
          <w:tcPr>
            <w:tcW w:w="900" w:type="dxa"/>
            <w:vAlign w:val="center"/>
          </w:tcPr>
          <w:p w14:paraId="35F5A267" w14:textId="77777777" w:rsidR="00141E94" w:rsidRPr="00865462" w:rsidRDefault="00141E94" w:rsidP="00E42AAC">
            <w:pPr>
              <w:tabs>
                <w:tab w:val="left" w:pos="9270"/>
              </w:tabs>
              <w:ind w:left="-115"/>
              <w:jc w:val="center"/>
              <w:rPr>
                <w:b/>
                <w:bCs/>
                <w:spacing w:val="-6"/>
                <w:cs/>
              </w:rPr>
            </w:pPr>
            <w:r w:rsidRPr="00865462">
              <w:rPr>
                <w:rFonts w:hint="cs"/>
                <w:b/>
                <w:bCs/>
                <w:spacing w:val="-6"/>
                <w:cs/>
              </w:rPr>
              <w:t>เพศ</w:t>
            </w:r>
          </w:p>
        </w:tc>
      </w:tr>
      <w:tr w:rsidR="00141E94" w:rsidRPr="00865462" w14:paraId="28BA8153" w14:textId="77777777" w:rsidTr="00503FE0">
        <w:trPr>
          <w:trHeight w:val="353"/>
        </w:trPr>
        <w:tc>
          <w:tcPr>
            <w:tcW w:w="10350" w:type="dxa"/>
            <w:gridSpan w:val="6"/>
          </w:tcPr>
          <w:p w14:paraId="3C1C677A" w14:textId="0C705528" w:rsidR="00141E94" w:rsidRPr="00865462" w:rsidRDefault="00141E94" w:rsidP="008B0E91">
            <w:pPr>
              <w:tabs>
                <w:tab w:val="left" w:pos="9270"/>
              </w:tabs>
              <w:jc w:val="thaiDistribute"/>
              <w:rPr>
                <w:b/>
                <w:bCs/>
                <w:sz w:val="28"/>
                <w:szCs w:val="28"/>
              </w:rPr>
            </w:pPr>
            <w:r w:rsidRPr="00865462">
              <w:rPr>
                <w:rFonts w:hint="cs"/>
                <w:b/>
                <w:bCs/>
                <w:sz w:val="28"/>
                <w:szCs w:val="28"/>
                <w:cs/>
              </w:rPr>
              <w:t>ผู้ถือ</w:t>
            </w:r>
            <w:r w:rsidR="00F52224" w:rsidRPr="00865462">
              <w:rPr>
                <w:b/>
                <w:bCs/>
                <w:sz w:val="28"/>
                <w:szCs w:val="28"/>
                <w:cs/>
              </w:rPr>
              <w:t>หุ้นใน</w:t>
            </w:r>
            <w:r w:rsidR="00EF4F76" w:rsidRPr="00865462">
              <w:rPr>
                <w:b/>
                <w:bCs/>
                <w:sz w:val="28"/>
                <w:szCs w:val="28"/>
                <w:cs/>
              </w:rPr>
              <w:t>บริษัทหลักทรัพย์</w:t>
            </w:r>
            <w:r w:rsidR="00F52224" w:rsidRPr="00865462">
              <w:rPr>
                <w:b/>
                <w:bCs/>
                <w:sz w:val="28"/>
                <w:szCs w:val="28"/>
                <w:cs/>
              </w:rPr>
              <w:t>โดยทางตรงเกินกว่าร้อยละสิบของจำนวนสิทธิออกเสียงทั้งหมดของ</w:t>
            </w:r>
            <w:r w:rsidR="00EF4F76" w:rsidRPr="00865462">
              <w:rPr>
                <w:rFonts w:eastAsia="Calibri"/>
                <w:b/>
                <w:bCs/>
                <w:sz w:val="28"/>
                <w:szCs w:val="28"/>
                <w:cs/>
              </w:rPr>
              <w:t>บริษัทหลักทรัพย์</w:t>
            </w:r>
          </w:p>
        </w:tc>
      </w:tr>
      <w:tr w:rsidR="00141E94" w:rsidRPr="00865462" w14:paraId="14A0AEEC" w14:textId="77777777" w:rsidTr="0004378D">
        <w:trPr>
          <w:trHeight w:val="353"/>
        </w:trPr>
        <w:tc>
          <w:tcPr>
            <w:tcW w:w="3713" w:type="dxa"/>
          </w:tcPr>
          <w:p w14:paraId="16000401" w14:textId="77777777" w:rsidR="00141E94" w:rsidRPr="00865462" w:rsidRDefault="00141E94">
            <w:pPr>
              <w:tabs>
                <w:tab w:val="left" w:pos="9270"/>
              </w:tabs>
            </w:pPr>
            <w:r w:rsidRPr="00865462">
              <w:t>1.</w:t>
            </w:r>
          </w:p>
        </w:tc>
        <w:tc>
          <w:tcPr>
            <w:tcW w:w="1924" w:type="dxa"/>
          </w:tcPr>
          <w:p w14:paraId="19A64C58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2013" w:type="dxa"/>
          </w:tcPr>
          <w:p w14:paraId="1BCB855E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990" w:type="dxa"/>
          </w:tcPr>
          <w:p w14:paraId="69C81FDE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810" w:type="dxa"/>
          </w:tcPr>
          <w:p w14:paraId="3D7B74BF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900" w:type="dxa"/>
          </w:tcPr>
          <w:p w14:paraId="443A88D8" w14:textId="77777777" w:rsidR="00141E94" w:rsidRPr="00865462" w:rsidRDefault="00141E94">
            <w:pPr>
              <w:tabs>
                <w:tab w:val="left" w:pos="9270"/>
              </w:tabs>
            </w:pPr>
          </w:p>
        </w:tc>
      </w:tr>
      <w:tr w:rsidR="00141E94" w:rsidRPr="00865462" w14:paraId="18066CE5" w14:textId="77777777" w:rsidTr="0004378D">
        <w:trPr>
          <w:trHeight w:val="353"/>
        </w:trPr>
        <w:tc>
          <w:tcPr>
            <w:tcW w:w="3713" w:type="dxa"/>
          </w:tcPr>
          <w:p w14:paraId="73634F26" w14:textId="77777777" w:rsidR="00141E94" w:rsidRPr="00865462" w:rsidRDefault="00141E94">
            <w:pPr>
              <w:tabs>
                <w:tab w:val="left" w:pos="9270"/>
              </w:tabs>
            </w:pPr>
            <w:r w:rsidRPr="00865462">
              <w:t>2.</w:t>
            </w:r>
          </w:p>
        </w:tc>
        <w:tc>
          <w:tcPr>
            <w:tcW w:w="1924" w:type="dxa"/>
          </w:tcPr>
          <w:p w14:paraId="43E06695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2013" w:type="dxa"/>
          </w:tcPr>
          <w:p w14:paraId="12CC2CB0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990" w:type="dxa"/>
          </w:tcPr>
          <w:p w14:paraId="3DDB0526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810" w:type="dxa"/>
          </w:tcPr>
          <w:p w14:paraId="166158E6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900" w:type="dxa"/>
          </w:tcPr>
          <w:p w14:paraId="2F9C3E15" w14:textId="77777777" w:rsidR="00141E94" w:rsidRPr="00865462" w:rsidRDefault="00141E94">
            <w:pPr>
              <w:tabs>
                <w:tab w:val="left" w:pos="9270"/>
              </w:tabs>
            </w:pPr>
          </w:p>
        </w:tc>
      </w:tr>
      <w:tr w:rsidR="00141E94" w:rsidRPr="00865462" w14:paraId="1D939979" w14:textId="77777777" w:rsidTr="0004378D">
        <w:trPr>
          <w:trHeight w:val="353"/>
        </w:trPr>
        <w:tc>
          <w:tcPr>
            <w:tcW w:w="3713" w:type="dxa"/>
          </w:tcPr>
          <w:p w14:paraId="498C48AF" w14:textId="77777777" w:rsidR="00141E94" w:rsidRPr="00865462" w:rsidRDefault="00141E94">
            <w:pPr>
              <w:tabs>
                <w:tab w:val="left" w:pos="9270"/>
              </w:tabs>
            </w:pPr>
            <w:r w:rsidRPr="00865462">
              <w:t>3.</w:t>
            </w:r>
          </w:p>
        </w:tc>
        <w:tc>
          <w:tcPr>
            <w:tcW w:w="1924" w:type="dxa"/>
          </w:tcPr>
          <w:p w14:paraId="25CD43F5" w14:textId="77777777" w:rsidR="00141E94" w:rsidRPr="00865462" w:rsidRDefault="00141E94">
            <w:pPr>
              <w:tabs>
                <w:tab w:val="left" w:pos="9270"/>
              </w:tabs>
              <w:ind w:left="-107" w:right="-107"/>
            </w:pPr>
          </w:p>
        </w:tc>
        <w:tc>
          <w:tcPr>
            <w:tcW w:w="2013" w:type="dxa"/>
          </w:tcPr>
          <w:p w14:paraId="4EB4D470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990" w:type="dxa"/>
          </w:tcPr>
          <w:p w14:paraId="0A469CA4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810" w:type="dxa"/>
          </w:tcPr>
          <w:p w14:paraId="51F3EBC9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900" w:type="dxa"/>
          </w:tcPr>
          <w:p w14:paraId="15A95E4E" w14:textId="77777777" w:rsidR="00141E94" w:rsidRPr="00865462" w:rsidRDefault="00141E94">
            <w:pPr>
              <w:tabs>
                <w:tab w:val="left" w:pos="9270"/>
              </w:tabs>
            </w:pPr>
          </w:p>
        </w:tc>
      </w:tr>
      <w:tr w:rsidR="00141E94" w:rsidRPr="00865462" w14:paraId="6516C455" w14:textId="77777777" w:rsidTr="00503FE0">
        <w:trPr>
          <w:trHeight w:val="353"/>
        </w:trPr>
        <w:tc>
          <w:tcPr>
            <w:tcW w:w="10350" w:type="dxa"/>
            <w:gridSpan w:val="6"/>
          </w:tcPr>
          <w:p w14:paraId="42738735" w14:textId="718D8972" w:rsidR="00141E94" w:rsidRPr="00865462" w:rsidRDefault="00141E94" w:rsidP="005D7AB5">
            <w:pPr>
              <w:tabs>
                <w:tab w:val="left" w:pos="9270"/>
              </w:tabs>
              <w:jc w:val="thaiDistribute"/>
              <w:rPr>
                <w:b/>
                <w:bCs/>
                <w:cs/>
              </w:rPr>
            </w:pPr>
            <w:r w:rsidRPr="00865462">
              <w:rPr>
                <w:rFonts w:hint="cs"/>
                <w:b/>
                <w:bCs/>
                <w:sz w:val="28"/>
                <w:szCs w:val="28"/>
                <w:cs/>
              </w:rPr>
              <w:t>ผู้ถือ</w:t>
            </w:r>
            <w:r w:rsidR="00F52224" w:rsidRPr="00865462">
              <w:rPr>
                <w:b/>
                <w:bCs/>
                <w:sz w:val="28"/>
                <w:szCs w:val="28"/>
                <w:cs/>
              </w:rPr>
              <w:t>หุ้นชั้นแรกในนิติบุคคลที่ถือหุ้นทางตรงใน</w:t>
            </w:r>
            <w:r w:rsidR="00EF4F76" w:rsidRPr="00865462">
              <w:rPr>
                <w:b/>
                <w:bCs/>
                <w:sz w:val="28"/>
                <w:szCs w:val="28"/>
                <w:cs/>
              </w:rPr>
              <w:t>บริษัทหลักทรัพย์</w:t>
            </w:r>
            <w:r w:rsidR="00F52224" w:rsidRPr="00865462">
              <w:rPr>
                <w:b/>
                <w:bCs/>
                <w:sz w:val="28"/>
                <w:szCs w:val="28"/>
                <w:cs/>
              </w:rPr>
              <w:t>เกินกว่าร้อยละสิบของจำนวนสิทธิออกเสียงทั้งหมดของ</w:t>
            </w:r>
            <w:r w:rsidR="00EF4F76" w:rsidRPr="00865462">
              <w:rPr>
                <w:b/>
                <w:bCs/>
                <w:sz w:val="28"/>
                <w:szCs w:val="28"/>
                <w:cs/>
              </w:rPr>
              <w:t>บริษัทหลักทรัพย์</w:t>
            </w:r>
          </w:p>
        </w:tc>
      </w:tr>
      <w:tr w:rsidR="00141E94" w:rsidRPr="00865462" w14:paraId="175E0E9A" w14:textId="77777777" w:rsidTr="0004378D">
        <w:trPr>
          <w:trHeight w:val="353"/>
        </w:trPr>
        <w:tc>
          <w:tcPr>
            <w:tcW w:w="3713" w:type="dxa"/>
          </w:tcPr>
          <w:p w14:paraId="3576E70B" w14:textId="77777777" w:rsidR="00141E94" w:rsidRPr="00865462" w:rsidRDefault="00141E94">
            <w:pPr>
              <w:tabs>
                <w:tab w:val="left" w:pos="9270"/>
              </w:tabs>
            </w:pPr>
            <w:r w:rsidRPr="00865462">
              <w:t>1.</w:t>
            </w:r>
          </w:p>
        </w:tc>
        <w:tc>
          <w:tcPr>
            <w:tcW w:w="1924" w:type="dxa"/>
          </w:tcPr>
          <w:p w14:paraId="2D8A55A2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2013" w:type="dxa"/>
          </w:tcPr>
          <w:p w14:paraId="2F03EA04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990" w:type="dxa"/>
          </w:tcPr>
          <w:p w14:paraId="44355DD7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810" w:type="dxa"/>
          </w:tcPr>
          <w:p w14:paraId="4E5DD865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900" w:type="dxa"/>
          </w:tcPr>
          <w:p w14:paraId="01438BFD" w14:textId="77777777" w:rsidR="00141E94" w:rsidRPr="00865462" w:rsidRDefault="00141E94">
            <w:pPr>
              <w:tabs>
                <w:tab w:val="left" w:pos="9270"/>
              </w:tabs>
            </w:pPr>
          </w:p>
        </w:tc>
      </w:tr>
      <w:tr w:rsidR="00141E94" w:rsidRPr="00865462" w14:paraId="77646185" w14:textId="77777777" w:rsidTr="0004378D">
        <w:trPr>
          <w:trHeight w:val="353"/>
        </w:trPr>
        <w:tc>
          <w:tcPr>
            <w:tcW w:w="3713" w:type="dxa"/>
          </w:tcPr>
          <w:p w14:paraId="0E62EB70" w14:textId="77777777" w:rsidR="00141E94" w:rsidRPr="00865462" w:rsidRDefault="00141E94">
            <w:pPr>
              <w:tabs>
                <w:tab w:val="left" w:pos="9270"/>
              </w:tabs>
            </w:pPr>
            <w:r w:rsidRPr="00865462">
              <w:t>2.</w:t>
            </w:r>
          </w:p>
        </w:tc>
        <w:tc>
          <w:tcPr>
            <w:tcW w:w="1924" w:type="dxa"/>
          </w:tcPr>
          <w:p w14:paraId="03EEDD3A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2013" w:type="dxa"/>
          </w:tcPr>
          <w:p w14:paraId="7DA9B85F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990" w:type="dxa"/>
          </w:tcPr>
          <w:p w14:paraId="731302D7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810" w:type="dxa"/>
          </w:tcPr>
          <w:p w14:paraId="3B60F11C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900" w:type="dxa"/>
          </w:tcPr>
          <w:p w14:paraId="110E9485" w14:textId="77777777" w:rsidR="00141E94" w:rsidRPr="00865462" w:rsidRDefault="00141E94">
            <w:pPr>
              <w:tabs>
                <w:tab w:val="left" w:pos="9270"/>
              </w:tabs>
            </w:pPr>
          </w:p>
        </w:tc>
      </w:tr>
      <w:tr w:rsidR="00141E94" w:rsidRPr="00865462" w14:paraId="1AFEEE5A" w14:textId="77777777" w:rsidTr="0004378D">
        <w:trPr>
          <w:trHeight w:val="353"/>
        </w:trPr>
        <w:tc>
          <w:tcPr>
            <w:tcW w:w="3713" w:type="dxa"/>
          </w:tcPr>
          <w:p w14:paraId="60FE15CA" w14:textId="2CC1EB17" w:rsidR="00FD18D3" w:rsidRPr="00865462" w:rsidRDefault="00141E94" w:rsidP="0042365B">
            <w:pPr>
              <w:tabs>
                <w:tab w:val="left" w:pos="9270"/>
              </w:tabs>
            </w:pPr>
            <w:r w:rsidRPr="00865462">
              <w:t>3.</w:t>
            </w:r>
          </w:p>
        </w:tc>
        <w:tc>
          <w:tcPr>
            <w:tcW w:w="1924" w:type="dxa"/>
          </w:tcPr>
          <w:p w14:paraId="0E96C492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2013" w:type="dxa"/>
          </w:tcPr>
          <w:p w14:paraId="48FFD4E1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990" w:type="dxa"/>
          </w:tcPr>
          <w:p w14:paraId="19968C4A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810" w:type="dxa"/>
          </w:tcPr>
          <w:p w14:paraId="3F90B079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900" w:type="dxa"/>
          </w:tcPr>
          <w:p w14:paraId="2CCEF7A3" w14:textId="77777777" w:rsidR="00141E94" w:rsidRPr="00865462" w:rsidRDefault="00141E94">
            <w:pPr>
              <w:tabs>
                <w:tab w:val="left" w:pos="9270"/>
              </w:tabs>
            </w:pPr>
          </w:p>
        </w:tc>
      </w:tr>
      <w:tr w:rsidR="00141E94" w:rsidRPr="00865462" w14:paraId="50ACB69F" w14:textId="77777777" w:rsidTr="00503FE0">
        <w:trPr>
          <w:trHeight w:val="353"/>
        </w:trPr>
        <w:tc>
          <w:tcPr>
            <w:tcW w:w="10350" w:type="dxa"/>
            <w:gridSpan w:val="6"/>
          </w:tcPr>
          <w:p w14:paraId="410AA6C5" w14:textId="1969F73D" w:rsidR="00141E94" w:rsidRPr="00865462" w:rsidRDefault="00141E94" w:rsidP="005D7AB5">
            <w:pPr>
              <w:tabs>
                <w:tab w:val="left" w:pos="9270"/>
              </w:tabs>
              <w:jc w:val="thaiDistribute"/>
            </w:pPr>
            <w:r w:rsidRPr="00865462">
              <w:rPr>
                <w:rFonts w:hint="cs"/>
                <w:b/>
                <w:bCs/>
                <w:sz w:val="28"/>
                <w:szCs w:val="28"/>
                <w:cs/>
              </w:rPr>
              <w:t>ผู้ถือ</w:t>
            </w:r>
            <w:r w:rsidR="00595D39" w:rsidRPr="00865462">
              <w:rPr>
                <w:b/>
                <w:bCs/>
                <w:sz w:val="28"/>
                <w:szCs w:val="28"/>
                <w:cs/>
              </w:rPr>
              <w:t>หุ้นชั้นสุดท้ายในนิติบุคคลที่เป็นผู้ถือหุ้นทางอ้อมใน</w:t>
            </w:r>
            <w:r w:rsidR="0042365B" w:rsidRPr="00865462">
              <w:rPr>
                <w:b/>
                <w:bCs/>
                <w:sz w:val="28"/>
                <w:szCs w:val="28"/>
                <w:cs/>
              </w:rPr>
              <w:t>บริษัทหลักทรัพย์</w:t>
            </w:r>
            <w:r w:rsidR="00595D39" w:rsidRPr="00865462">
              <w:rPr>
                <w:b/>
                <w:bCs/>
                <w:sz w:val="28"/>
                <w:szCs w:val="28"/>
                <w:cs/>
              </w:rPr>
              <w:t>เกินกว่าร้อยละห้าสิบของจำนวนสิทธิออกเสียงทั้งหมดของ</w:t>
            </w:r>
            <w:r w:rsidR="0042365B" w:rsidRPr="00865462">
              <w:rPr>
                <w:b/>
                <w:bCs/>
                <w:sz w:val="28"/>
                <w:szCs w:val="28"/>
              </w:rPr>
              <w:br/>
            </w:r>
            <w:r w:rsidR="00595D39" w:rsidRPr="00865462">
              <w:rPr>
                <w:b/>
                <w:bCs/>
                <w:sz w:val="28"/>
                <w:szCs w:val="28"/>
                <w:cs/>
              </w:rPr>
              <w:t>ผู้ถือหุ้นก่อนหน้าโดยไม่ขาดสาย</w:t>
            </w:r>
          </w:p>
        </w:tc>
      </w:tr>
      <w:tr w:rsidR="00141E94" w:rsidRPr="00865462" w14:paraId="2E25947B" w14:textId="77777777" w:rsidTr="0004378D">
        <w:trPr>
          <w:trHeight w:val="353"/>
        </w:trPr>
        <w:tc>
          <w:tcPr>
            <w:tcW w:w="3713" w:type="dxa"/>
          </w:tcPr>
          <w:p w14:paraId="0CE6D08D" w14:textId="77777777" w:rsidR="00141E94" w:rsidRPr="00865462" w:rsidRDefault="00141E94">
            <w:pPr>
              <w:tabs>
                <w:tab w:val="left" w:pos="9270"/>
              </w:tabs>
            </w:pPr>
            <w:r w:rsidRPr="00865462">
              <w:t>1.</w:t>
            </w:r>
          </w:p>
        </w:tc>
        <w:tc>
          <w:tcPr>
            <w:tcW w:w="1924" w:type="dxa"/>
          </w:tcPr>
          <w:p w14:paraId="0DDB5C16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2013" w:type="dxa"/>
          </w:tcPr>
          <w:p w14:paraId="33686793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990" w:type="dxa"/>
          </w:tcPr>
          <w:p w14:paraId="475A32FE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810" w:type="dxa"/>
          </w:tcPr>
          <w:p w14:paraId="6A6303C7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900" w:type="dxa"/>
          </w:tcPr>
          <w:p w14:paraId="7394CA66" w14:textId="77777777" w:rsidR="00141E94" w:rsidRPr="00865462" w:rsidRDefault="00141E94">
            <w:pPr>
              <w:tabs>
                <w:tab w:val="left" w:pos="9270"/>
              </w:tabs>
            </w:pPr>
          </w:p>
        </w:tc>
      </w:tr>
      <w:tr w:rsidR="00141E94" w:rsidRPr="00865462" w14:paraId="4D2C682F" w14:textId="77777777" w:rsidTr="0004378D">
        <w:trPr>
          <w:trHeight w:val="353"/>
        </w:trPr>
        <w:tc>
          <w:tcPr>
            <w:tcW w:w="3713" w:type="dxa"/>
          </w:tcPr>
          <w:p w14:paraId="72BDFC09" w14:textId="77777777" w:rsidR="00141E94" w:rsidRPr="00865462" w:rsidRDefault="00141E94">
            <w:pPr>
              <w:tabs>
                <w:tab w:val="left" w:pos="9270"/>
              </w:tabs>
            </w:pPr>
            <w:r w:rsidRPr="00865462">
              <w:t>2.</w:t>
            </w:r>
          </w:p>
        </w:tc>
        <w:tc>
          <w:tcPr>
            <w:tcW w:w="1924" w:type="dxa"/>
          </w:tcPr>
          <w:p w14:paraId="7D7ADECD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2013" w:type="dxa"/>
          </w:tcPr>
          <w:p w14:paraId="6DC25049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990" w:type="dxa"/>
          </w:tcPr>
          <w:p w14:paraId="528EFD6D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810" w:type="dxa"/>
          </w:tcPr>
          <w:p w14:paraId="529D10A5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900" w:type="dxa"/>
          </w:tcPr>
          <w:p w14:paraId="6E945FCF" w14:textId="77777777" w:rsidR="00141E94" w:rsidRPr="00865462" w:rsidRDefault="00141E94">
            <w:pPr>
              <w:tabs>
                <w:tab w:val="left" w:pos="9270"/>
              </w:tabs>
            </w:pPr>
          </w:p>
        </w:tc>
      </w:tr>
      <w:tr w:rsidR="00141E94" w:rsidRPr="00865462" w14:paraId="05EF7214" w14:textId="77777777" w:rsidTr="0004378D">
        <w:trPr>
          <w:trHeight w:val="353"/>
        </w:trPr>
        <w:tc>
          <w:tcPr>
            <w:tcW w:w="3713" w:type="dxa"/>
          </w:tcPr>
          <w:p w14:paraId="3BA5A0C7" w14:textId="77777777" w:rsidR="00141E94" w:rsidRPr="00865462" w:rsidRDefault="00141E94">
            <w:pPr>
              <w:tabs>
                <w:tab w:val="left" w:pos="9270"/>
              </w:tabs>
            </w:pPr>
            <w:r w:rsidRPr="00865462">
              <w:t>3.</w:t>
            </w:r>
          </w:p>
        </w:tc>
        <w:tc>
          <w:tcPr>
            <w:tcW w:w="1924" w:type="dxa"/>
          </w:tcPr>
          <w:p w14:paraId="5C15B3A1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2013" w:type="dxa"/>
          </w:tcPr>
          <w:p w14:paraId="47991050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990" w:type="dxa"/>
          </w:tcPr>
          <w:p w14:paraId="5613AB52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810" w:type="dxa"/>
          </w:tcPr>
          <w:p w14:paraId="4BA055F6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900" w:type="dxa"/>
          </w:tcPr>
          <w:p w14:paraId="610E8ACB" w14:textId="77777777" w:rsidR="00141E94" w:rsidRPr="00865462" w:rsidRDefault="00141E94">
            <w:pPr>
              <w:tabs>
                <w:tab w:val="left" w:pos="9270"/>
              </w:tabs>
            </w:pPr>
          </w:p>
        </w:tc>
      </w:tr>
      <w:tr w:rsidR="00141E94" w:rsidRPr="00865462" w14:paraId="43B28857" w14:textId="77777777" w:rsidTr="00503FE0">
        <w:trPr>
          <w:trHeight w:val="353"/>
        </w:trPr>
        <w:tc>
          <w:tcPr>
            <w:tcW w:w="10350" w:type="dxa"/>
            <w:gridSpan w:val="6"/>
          </w:tcPr>
          <w:p w14:paraId="4DF8250F" w14:textId="68C7D6A8" w:rsidR="00141E94" w:rsidRPr="00865462" w:rsidRDefault="00141E94" w:rsidP="00FD18D3">
            <w:pPr>
              <w:tabs>
                <w:tab w:val="left" w:pos="9270"/>
              </w:tabs>
              <w:jc w:val="thaiDistribute"/>
              <w:rPr>
                <w:sz w:val="28"/>
                <w:szCs w:val="28"/>
              </w:rPr>
            </w:pPr>
            <w:r w:rsidRPr="00865462">
              <w:rPr>
                <w:rFonts w:hint="cs"/>
                <w:b/>
                <w:bCs/>
                <w:sz w:val="28"/>
                <w:szCs w:val="28"/>
                <w:cs/>
              </w:rPr>
              <w:lastRenderedPageBreak/>
              <w:t>ผู้ถือ</w:t>
            </w:r>
            <w:r w:rsidR="00595D39" w:rsidRPr="00865462">
              <w:rPr>
                <w:b/>
                <w:bCs/>
                <w:sz w:val="28"/>
                <w:szCs w:val="28"/>
                <w:cs/>
              </w:rPr>
              <w:t>หุ้นชั้นสุดท้ายในนิติบุคคลที่เป็นผู้ถือหุ้นทางอ้อมใน</w:t>
            </w:r>
            <w:r w:rsidR="0042365B" w:rsidRPr="00865462">
              <w:rPr>
                <w:rFonts w:eastAsia="Calibri"/>
                <w:b/>
                <w:bCs/>
                <w:sz w:val="28"/>
                <w:szCs w:val="28"/>
                <w:cs/>
              </w:rPr>
              <w:t>บริษัทหลักทรัพย์</w:t>
            </w:r>
            <w:r w:rsidR="00595D39" w:rsidRPr="00865462">
              <w:rPr>
                <w:b/>
                <w:bCs/>
                <w:sz w:val="28"/>
                <w:szCs w:val="28"/>
                <w:cs/>
              </w:rPr>
              <w:t xml:space="preserve"> ซึ่งเมื่อนับรวมการถือหุ้นแบบเฉลี่ยตามสัดส่วน (</w:t>
            </w:r>
            <w:r w:rsidR="00595D39" w:rsidRPr="00865462">
              <w:rPr>
                <w:b/>
                <w:bCs/>
                <w:sz w:val="28"/>
                <w:szCs w:val="28"/>
              </w:rPr>
              <w:t xml:space="preserve">pro-rata method) </w:t>
            </w:r>
            <w:r w:rsidR="00595D39" w:rsidRPr="00865462">
              <w:rPr>
                <w:b/>
                <w:bCs/>
                <w:sz w:val="28"/>
                <w:szCs w:val="28"/>
                <w:cs/>
              </w:rPr>
              <w:t>แล้ว มีสัดส่วนการถือหุ้นใน</w:t>
            </w:r>
            <w:r w:rsidR="0042365B" w:rsidRPr="00865462">
              <w:rPr>
                <w:rFonts w:eastAsia="Calibri"/>
                <w:b/>
                <w:bCs/>
                <w:sz w:val="28"/>
                <w:szCs w:val="28"/>
                <w:cs/>
              </w:rPr>
              <w:t>บริษัทหลักทรัพย์</w:t>
            </w:r>
            <w:r w:rsidR="00595D39" w:rsidRPr="00865462">
              <w:rPr>
                <w:b/>
                <w:bCs/>
                <w:sz w:val="28"/>
                <w:szCs w:val="28"/>
                <w:cs/>
              </w:rPr>
              <w:t>เกินกว่าร้อยละสิบของจำนวนสิทธิออกเสียงทั้งหมดของ</w:t>
            </w:r>
            <w:r w:rsidR="0042365B" w:rsidRPr="00865462">
              <w:rPr>
                <w:rFonts w:eastAsia="Calibri"/>
                <w:b/>
                <w:bCs/>
                <w:sz w:val="28"/>
                <w:szCs w:val="28"/>
                <w:cs/>
              </w:rPr>
              <w:t>บริษัทหลักทรัพย์</w:t>
            </w:r>
          </w:p>
        </w:tc>
      </w:tr>
      <w:tr w:rsidR="00141E94" w:rsidRPr="00865462" w14:paraId="5FAACB79" w14:textId="77777777" w:rsidTr="0004378D">
        <w:trPr>
          <w:trHeight w:val="353"/>
        </w:trPr>
        <w:tc>
          <w:tcPr>
            <w:tcW w:w="3713" w:type="dxa"/>
          </w:tcPr>
          <w:p w14:paraId="33254DEB" w14:textId="77777777" w:rsidR="00141E94" w:rsidRPr="00865462" w:rsidRDefault="00141E94">
            <w:pPr>
              <w:tabs>
                <w:tab w:val="left" w:pos="9270"/>
              </w:tabs>
            </w:pPr>
            <w:r w:rsidRPr="00865462">
              <w:t>1.</w:t>
            </w:r>
          </w:p>
        </w:tc>
        <w:tc>
          <w:tcPr>
            <w:tcW w:w="1924" w:type="dxa"/>
          </w:tcPr>
          <w:p w14:paraId="392B01D2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2013" w:type="dxa"/>
          </w:tcPr>
          <w:p w14:paraId="41F199C6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990" w:type="dxa"/>
          </w:tcPr>
          <w:p w14:paraId="6CA51B84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810" w:type="dxa"/>
          </w:tcPr>
          <w:p w14:paraId="151D87F3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900" w:type="dxa"/>
          </w:tcPr>
          <w:p w14:paraId="28F52575" w14:textId="77777777" w:rsidR="00141E94" w:rsidRPr="00865462" w:rsidRDefault="00141E94">
            <w:pPr>
              <w:tabs>
                <w:tab w:val="left" w:pos="9270"/>
              </w:tabs>
            </w:pPr>
          </w:p>
        </w:tc>
      </w:tr>
      <w:tr w:rsidR="00141E94" w:rsidRPr="00865462" w14:paraId="64BDBEB2" w14:textId="77777777" w:rsidTr="0004378D">
        <w:trPr>
          <w:trHeight w:val="353"/>
        </w:trPr>
        <w:tc>
          <w:tcPr>
            <w:tcW w:w="3713" w:type="dxa"/>
          </w:tcPr>
          <w:p w14:paraId="364CD639" w14:textId="77777777" w:rsidR="00141E94" w:rsidRPr="00865462" w:rsidRDefault="00141E94">
            <w:pPr>
              <w:tabs>
                <w:tab w:val="left" w:pos="9270"/>
              </w:tabs>
            </w:pPr>
            <w:r w:rsidRPr="00865462">
              <w:t>2.</w:t>
            </w:r>
          </w:p>
        </w:tc>
        <w:tc>
          <w:tcPr>
            <w:tcW w:w="1924" w:type="dxa"/>
          </w:tcPr>
          <w:p w14:paraId="3CC30673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2013" w:type="dxa"/>
          </w:tcPr>
          <w:p w14:paraId="20DB3708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990" w:type="dxa"/>
          </w:tcPr>
          <w:p w14:paraId="14DAEBCD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810" w:type="dxa"/>
          </w:tcPr>
          <w:p w14:paraId="2D94CC4C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900" w:type="dxa"/>
          </w:tcPr>
          <w:p w14:paraId="406E5B9F" w14:textId="77777777" w:rsidR="00141E94" w:rsidRPr="00865462" w:rsidRDefault="00141E94">
            <w:pPr>
              <w:tabs>
                <w:tab w:val="left" w:pos="9270"/>
              </w:tabs>
            </w:pPr>
          </w:p>
        </w:tc>
      </w:tr>
      <w:tr w:rsidR="00141E94" w:rsidRPr="00865462" w14:paraId="576B15E2" w14:textId="77777777" w:rsidTr="0004378D">
        <w:trPr>
          <w:trHeight w:val="353"/>
        </w:trPr>
        <w:tc>
          <w:tcPr>
            <w:tcW w:w="3713" w:type="dxa"/>
          </w:tcPr>
          <w:p w14:paraId="5E49ADFF" w14:textId="77777777" w:rsidR="00141E94" w:rsidRPr="00865462" w:rsidRDefault="00141E94">
            <w:pPr>
              <w:tabs>
                <w:tab w:val="left" w:pos="9270"/>
              </w:tabs>
            </w:pPr>
            <w:r w:rsidRPr="00865462">
              <w:t>3.</w:t>
            </w:r>
          </w:p>
        </w:tc>
        <w:tc>
          <w:tcPr>
            <w:tcW w:w="1924" w:type="dxa"/>
          </w:tcPr>
          <w:p w14:paraId="4BA4E8BA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2013" w:type="dxa"/>
          </w:tcPr>
          <w:p w14:paraId="1081004A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990" w:type="dxa"/>
          </w:tcPr>
          <w:p w14:paraId="3FF4CCC2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810" w:type="dxa"/>
          </w:tcPr>
          <w:p w14:paraId="2D5FF8F5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900" w:type="dxa"/>
          </w:tcPr>
          <w:p w14:paraId="55DE979C" w14:textId="77777777" w:rsidR="00141E94" w:rsidRPr="00865462" w:rsidRDefault="00141E94">
            <w:pPr>
              <w:tabs>
                <w:tab w:val="left" w:pos="9270"/>
              </w:tabs>
            </w:pPr>
          </w:p>
        </w:tc>
      </w:tr>
      <w:tr w:rsidR="00141E94" w:rsidRPr="00865462" w14:paraId="4AE7392F" w14:textId="77777777" w:rsidTr="00503FE0">
        <w:trPr>
          <w:trHeight w:val="353"/>
        </w:trPr>
        <w:tc>
          <w:tcPr>
            <w:tcW w:w="10350" w:type="dxa"/>
            <w:gridSpan w:val="6"/>
          </w:tcPr>
          <w:p w14:paraId="4233739E" w14:textId="283F989B" w:rsidR="00141E94" w:rsidRPr="00865462" w:rsidRDefault="009A2B1A" w:rsidP="00FD18D3">
            <w:pPr>
              <w:tabs>
                <w:tab w:val="left" w:pos="9270"/>
              </w:tabs>
              <w:jc w:val="thaiDistribute"/>
              <w:rPr>
                <w:b/>
                <w:bCs/>
                <w:sz w:val="28"/>
                <w:szCs w:val="28"/>
                <w:cs/>
              </w:rPr>
            </w:pPr>
            <w:bookmarkStart w:id="0" w:name="_Hlk221288475"/>
            <w:r w:rsidRPr="00865462">
              <w:rPr>
                <w:b/>
                <w:bCs/>
                <w:sz w:val="28"/>
                <w:szCs w:val="28"/>
                <w:cs/>
              </w:rPr>
              <w:t>บุคคลที่มีอำนาจควบคุมการแต่งตั้งหรือถอดถอนกรรมการตั้งแต่กึ่งหนึ่งของกรรมการทั้งหมดของ</w:t>
            </w:r>
            <w:r w:rsidR="00C50CD9" w:rsidRPr="00865462">
              <w:rPr>
                <w:rFonts w:eastAsia="Calibri"/>
                <w:b/>
                <w:bCs/>
                <w:sz w:val="28"/>
                <w:szCs w:val="28"/>
                <w:cs/>
              </w:rPr>
              <w:t>บริษัทหลักทรัพย์</w:t>
            </w:r>
            <w:r w:rsidRPr="00865462">
              <w:rPr>
                <w:b/>
                <w:bCs/>
                <w:sz w:val="28"/>
                <w:szCs w:val="28"/>
                <w:cs/>
              </w:rPr>
              <w:t xml:space="preserve"> ไม่ว่าโดยทางตรงหรือทางอ้อม</w:t>
            </w:r>
            <w:bookmarkEnd w:id="0"/>
          </w:p>
        </w:tc>
      </w:tr>
      <w:tr w:rsidR="00141E94" w:rsidRPr="00865462" w14:paraId="62A5EC38" w14:textId="77777777" w:rsidTr="0004378D">
        <w:trPr>
          <w:trHeight w:val="353"/>
        </w:trPr>
        <w:tc>
          <w:tcPr>
            <w:tcW w:w="3713" w:type="dxa"/>
          </w:tcPr>
          <w:p w14:paraId="2389902D" w14:textId="77777777" w:rsidR="00141E94" w:rsidRPr="00865462" w:rsidRDefault="00141E94">
            <w:pPr>
              <w:tabs>
                <w:tab w:val="left" w:pos="9270"/>
              </w:tabs>
            </w:pPr>
            <w:r w:rsidRPr="00865462">
              <w:t>1.</w:t>
            </w:r>
          </w:p>
        </w:tc>
        <w:tc>
          <w:tcPr>
            <w:tcW w:w="1924" w:type="dxa"/>
          </w:tcPr>
          <w:p w14:paraId="6F6CC87D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2013" w:type="dxa"/>
          </w:tcPr>
          <w:p w14:paraId="3B5461D1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990" w:type="dxa"/>
          </w:tcPr>
          <w:p w14:paraId="2F3952E3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810" w:type="dxa"/>
          </w:tcPr>
          <w:p w14:paraId="452D9EA3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900" w:type="dxa"/>
          </w:tcPr>
          <w:p w14:paraId="022BBAB2" w14:textId="77777777" w:rsidR="00141E94" w:rsidRPr="00865462" w:rsidRDefault="00141E94">
            <w:pPr>
              <w:tabs>
                <w:tab w:val="left" w:pos="9270"/>
              </w:tabs>
            </w:pPr>
          </w:p>
        </w:tc>
      </w:tr>
      <w:tr w:rsidR="00141E94" w:rsidRPr="00865462" w14:paraId="261205B7" w14:textId="77777777" w:rsidTr="0004378D">
        <w:trPr>
          <w:trHeight w:val="353"/>
        </w:trPr>
        <w:tc>
          <w:tcPr>
            <w:tcW w:w="3713" w:type="dxa"/>
          </w:tcPr>
          <w:p w14:paraId="12640AF9" w14:textId="77777777" w:rsidR="00141E94" w:rsidRPr="00865462" w:rsidRDefault="00141E94">
            <w:pPr>
              <w:tabs>
                <w:tab w:val="left" w:pos="9270"/>
              </w:tabs>
            </w:pPr>
            <w:r w:rsidRPr="00865462">
              <w:t>2.</w:t>
            </w:r>
          </w:p>
        </w:tc>
        <w:tc>
          <w:tcPr>
            <w:tcW w:w="1924" w:type="dxa"/>
          </w:tcPr>
          <w:p w14:paraId="2305A8C8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2013" w:type="dxa"/>
          </w:tcPr>
          <w:p w14:paraId="2B28CE95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990" w:type="dxa"/>
          </w:tcPr>
          <w:p w14:paraId="578A005F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810" w:type="dxa"/>
          </w:tcPr>
          <w:p w14:paraId="643D18F9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900" w:type="dxa"/>
          </w:tcPr>
          <w:p w14:paraId="16F3E7D8" w14:textId="77777777" w:rsidR="00141E94" w:rsidRPr="00865462" w:rsidRDefault="00141E94">
            <w:pPr>
              <w:tabs>
                <w:tab w:val="left" w:pos="9270"/>
              </w:tabs>
            </w:pPr>
          </w:p>
        </w:tc>
      </w:tr>
      <w:tr w:rsidR="00141E94" w:rsidRPr="00865462" w14:paraId="0FA2A344" w14:textId="77777777" w:rsidTr="0004378D">
        <w:trPr>
          <w:trHeight w:val="353"/>
        </w:trPr>
        <w:tc>
          <w:tcPr>
            <w:tcW w:w="3713" w:type="dxa"/>
          </w:tcPr>
          <w:p w14:paraId="1C71F275" w14:textId="77777777" w:rsidR="00141E94" w:rsidRPr="00865462" w:rsidRDefault="00141E94">
            <w:pPr>
              <w:tabs>
                <w:tab w:val="left" w:pos="9270"/>
              </w:tabs>
            </w:pPr>
            <w:r w:rsidRPr="00865462">
              <w:t>3.</w:t>
            </w:r>
          </w:p>
        </w:tc>
        <w:tc>
          <w:tcPr>
            <w:tcW w:w="1924" w:type="dxa"/>
          </w:tcPr>
          <w:p w14:paraId="5A6F3617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2013" w:type="dxa"/>
          </w:tcPr>
          <w:p w14:paraId="777AE40C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990" w:type="dxa"/>
          </w:tcPr>
          <w:p w14:paraId="408B9C71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810" w:type="dxa"/>
          </w:tcPr>
          <w:p w14:paraId="46FD6D19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900" w:type="dxa"/>
          </w:tcPr>
          <w:p w14:paraId="034F2DF4" w14:textId="77777777" w:rsidR="00141E94" w:rsidRPr="00865462" w:rsidRDefault="00141E94">
            <w:pPr>
              <w:tabs>
                <w:tab w:val="left" w:pos="9270"/>
              </w:tabs>
            </w:pPr>
          </w:p>
        </w:tc>
      </w:tr>
      <w:tr w:rsidR="00141E94" w:rsidRPr="00865462" w14:paraId="4C711177" w14:textId="77777777" w:rsidTr="00503FE0">
        <w:trPr>
          <w:trHeight w:val="353"/>
        </w:trPr>
        <w:tc>
          <w:tcPr>
            <w:tcW w:w="10350" w:type="dxa"/>
            <w:gridSpan w:val="6"/>
          </w:tcPr>
          <w:p w14:paraId="6D5E0EF7" w14:textId="033623BC" w:rsidR="00141E94" w:rsidRPr="00865462" w:rsidRDefault="00C52513" w:rsidP="002D3A9A">
            <w:pPr>
              <w:tabs>
                <w:tab w:val="left" w:pos="9270"/>
              </w:tabs>
              <w:jc w:val="thaiDistribute"/>
              <w:rPr>
                <w:b/>
                <w:bCs/>
              </w:rPr>
            </w:pPr>
            <w:bookmarkStart w:id="1" w:name="_Hlk221288507"/>
            <w:r w:rsidRPr="00865462">
              <w:rPr>
                <w:b/>
                <w:bCs/>
                <w:sz w:val="28"/>
                <w:szCs w:val="28"/>
                <w:cs/>
              </w:rPr>
              <w:t>บุคคลที่มีอำนาจควบคุมคะแนนเสียงส่วนใหญ่ในที่ประชุมผู้ถือหุ้นของ</w:t>
            </w:r>
            <w:r w:rsidR="00C50CD9" w:rsidRPr="00865462">
              <w:rPr>
                <w:b/>
                <w:bCs/>
                <w:sz w:val="28"/>
                <w:szCs w:val="28"/>
                <w:cs/>
              </w:rPr>
              <w:t>บริษัทหลักทรัพย์</w:t>
            </w:r>
            <w:r w:rsidRPr="00865462">
              <w:rPr>
                <w:b/>
                <w:bCs/>
                <w:sz w:val="28"/>
                <w:szCs w:val="28"/>
                <w:cs/>
              </w:rPr>
              <w:t>ไม่ว่าโดยทางตรงหรือทางอ้อม หรือ</w:t>
            </w:r>
            <w:r w:rsidR="00732F81" w:rsidRPr="00865462">
              <w:rPr>
                <w:b/>
                <w:bCs/>
                <w:sz w:val="28"/>
                <w:szCs w:val="28"/>
              </w:rPr>
              <w:br/>
            </w:r>
            <w:r w:rsidRPr="00865462">
              <w:rPr>
                <w:b/>
                <w:bCs/>
                <w:sz w:val="28"/>
                <w:szCs w:val="28"/>
                <w:cs/>
              </w:rPr>
              <w:t>ไม่ว่าเพราะเหตุอื่นใด</w:t>
            </w:r>
            <w:bookmarkEnd w:id="1"/>
          </w:p>
        </w:tc>
      </w:tr>
      <w:tr w:rsidR="00141E94" w:rsidRPr="00865462" w14:paraId="18F63B03" w14:textId="77777777" w:rsidTr="0004378D">
        <w:trPr>
          <w:trHeight w:val="353"/>
        </w:trPr>
        <w:tc>
          <w:tcPr>
            <w:tcW w:w="3713" w:type="dxa"/>
          </w:tcPr>
          <w:p w14:paraId="28B7E643" w14:textId="77777777" w:rsidR="00141E94" w:rsidRPr="00865462" w:rsidRDefault="00141E94">
            <w:pPr>
              <w:tabs>
                <w:tab w:val="left" w:pos="9270"/>
              </w:tabs>
            </w:pPr>
            <w:r w:rsidRPr="00865462">
              <w:t>1.</w:t>
            </w:r>
          </w:p>
        </w:tc>
        <w:tc>
          <w:tcPr>
            <w:tcW w:w="1924" w:type="dxa"/>
          </w:tcPr>
          <w:p w14:paraId="32095EA0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2013" w:type="dxa"/>
          </w:tcPr>
          <w:p w14:paraId="2C7FE223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990" w:type="dxa"/>
          </w:tcPr>
          <w:p w14:paraId="41133387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810" w:type="dxa"/>
          </w:tcPr>
          <w:p w14:paraId="18ACA194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900" w:type="dxa"/>
          </w:tcPr>
          <w:p w14:paraId="31BF74F2" w14:textId="77777777" w:rsidR="00141E94" w:rsidRPr="00865462" w:rsidRDefault="00141E94">
            <w:pPr>
              <w:tabs>
                <w:tab w:val="left" w:pos="9270"/>
              </w:tabs>
            </w:pPr>
          </w:p>
        </w:tc>
      </w:tr>
      <w:tr w:rsidR="00141E94" w:rsidRPr="00865462" w14:paraId="4A6B5629" w14:textId="77777777" w:rsidTr="0004378D">
        <w:trPr>
          <w:trHeight w:val="353"/>
        </w:trPr>
        <w:tc>
          <w:tcPr>
            <w:tcW w:w="3713" w:type="dxa"/>
          </w:tcPr>
          <w:p w14:paraId="3942A66D" w14:textId="77777777" w:rsidR="00141E94" w:rsidRPr="00865462" w:rsidRDefault="00141E94">
            <w:pPr>
              <w:tabs>
                <w:tab w:val="left" w:pos="9270"/>
              </w:tabs>
            </w:pPr>
            <w:r w:rsidRPr="00865462">
              <w:t>2.</w:t>
            </w:r>
          </w:p>
        </w:tc>
        <w:tc>
          <w:tcPr>
            <w:tcW w:w="1924" w:type="dxa"/>
          </w:tcPr>
          <w:p w14:paraId="4CF77040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2013" w:type="dxa"/>
          </w:tcPr>
          <w:p w14:paraId="4B9A1A1F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990" w:type="dxa"/>
          </w:tcPr>
          <w:p w14:paraId="71E8ED0D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810" w:type="dxa"/>
          </w:tcPr>
          <w:p w14:paraId="0FDB0B1B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900" w:type="dxa"/>
          </w:tcPr>
          <w:p w14:paraId="6145B631" w14:textId="77777777" w:rsidR="00141E94" w:rsidRPr="00865462" w:rsidRDefault="00141E94">
            <w:pPr>
              <w:tabs>
                <w:tab w:val="left" w:pos="9270"/>
              </w:tabs>
            </w:pPr>
          </w:p>
        </w:tc>
      </w:tr>
      <w:tr w:rsidR="00141E94" w:rsidRPr="00865462" w14:paraId="2AA7F61E" w14:textId="77777777" w:rsidTr="0004378D">
        <w:trPr>
          <w:trHeight w:val="353"/>
        </w:trPr>
        <w:tc>
          <w:tcPr>
            <w:tcW w:w="3713" w:type="dxa"/>
          </w:tcPr>
          <w:p w14:paraId="12D52D00" w14:textId="77777777" w:rsidR="00141E94" w:rsidRPr="00865462" w:rsidRDefault="00141E94">
            <w:pPr>
              <w:tabs>
                <w:tab w:val="left" w:pos="9270"/>
              </w:tabs>
            </w:pPr>
            <w:r w:rsidRPr="00865462">
              <w:t>3.</w:t>
            </w:r>
          </w:p>
        </w:tc>
        <w:tc>
          <w:tcPr>
            <w:tcW w:w="1924" w:type="dxa"/>
          </w:tcPr>
          <w:p w14:paraId="172C2521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2013" w:type="dxa"/>
          </w:tcPr>
          <w:p w14:paraId="13992B72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990" w:type="dxa"/>
          </w:tcPr>
          <w:p w14:paraId="762480B0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810" w:type="dxa"/>
          </w:tcPr>
          <w:p w14:paraId="7169DCB1" w14:textId="77777777" w:rsidR="00141E94" w:rsidRPr="00865462" w:rsidRDefault="00141E94">
            <w:pPr>
              <w:tabs>
                <w:tab w:val="left" w:pos="9270"/>
              </w:tabs>
            </w:pPr>
          </w:p>
        </w:tc>
        <w:tc>
          <w:tcPr>
            <w:tcW w:w="900" w:type="dxa"/>
          </w:tcPr>
          <w:p w14:paraId="05445CC7" w14:textId="77777777" w:rsidR="00141E94" w:rsidRPr="00865462" w:rsidRDefault="00141E94">
            <w:pPr>
              <w:tabs>
                <w:tab w:val="left" w:pos="9270"/>
              </w:tabs>
            </w:pPr>
          </w:p>
        </w:tc>
      </w:tr>
    </w:tbl>
    <w:p w14:paraId="0C1D3094" w14:textId="5EA6AAA9" w:rsidR="00B50128" w:rsidRPr="00865462" w:rsidRDefault="00B50128" w:rsidP="00B50128">
      <w:pPr>
        <w:numPr>
          <w:ilvl w:val="0"/>
          <w:numId w:val="5"/>
        </w:numPr>
        <w:tabs>
          <w:tab w:val="left" w:pos="270"/>
          <w:tab w:val="left" w:pos="6379"/>
        </w:tabs>
        <w:spacing w:before="240" w:after="120"/>
        <w:ind w:left="360" w:right="-441"/>
        <w:rPr>
          <w:b/>
          <w:bCs/>
        </w:rPr>
      </w:pPr>
      <w:r w:rsidRPr="00865462">
        <w:rPr>
          <w:rFonts w:hint="cs"/>
          <w:b/>
          <w:bCs/>
          <w:cs/>
        </w:rPr>
        <w:t>กรณีนิติบุคคลเป็นผู้ถือหุ้นรายใหญ่</w:t>
      </w:r>
    </w:p>
    <w:p w14:paraId="04939CEA" w14:textId="5D0B461C" w:rsidR="00B50128" w:rsidRPr="00B945B3" w:rsidRDefault="00B50128" w:rsidP="00624FE1">
      <w:pPr>
        <w:numPr>
          <w:ilvl w:val="0"/>
          <w:numId w:val="3"/>
        </w:numPr>
        <w:spacing w:before="120"/>
        <w:ind w:left="540" w:hanging="270"/>
        <w:rPr>
          <w:color w:val="000000" w:themeColor="text1"/>
        </w:rPr>
      </w:pPr>
      <w:r w:rsidRPr="00865462">
        <w:rPr>
          <w:rFonts w:hint="cs"/>
          <w:b/>
          <w:bCs/>
          <w:cs/>
        </w:rPr>
        <w:t xml:space="preserve">นิติบุคคลที่เป็นผู้ถือหุ้นรายใหญ่  </w:t>
      </w:r>
      <w:r w:rsidR="00624FE1" w:rsidRPr="00865462">
        <w:rPr>
          <w:b/>
          <w:bCs/>
          <w:strike/>
          <w:cs/>
        </w:rPr>
        <w:br/>
      </w:r>
      <w:r w:rsidRPr="00865462">
        <w:rPr>
          <w:rFonts w:hint="cs"/>
          <w:cs/>
        </w:rPr>
        <w:t>ชื่อ</w:t>
      </w:r>
      <w:r w:rsidR="00AB1585" w:rsidRPr="00865462">
        <w:rPr>
          <w:rFonts w:hint="cs"/>
          <w:cs/>
        </w:rPr>
        <w:t xml:space="preserve"> </w:t>
      </w:r>
      <w:r w:rsidR="00AB1585" w:rsidRPr="00B945B3">
        <w:rPr>
          <w:rFonts w:hint="cs"/>
          <w:color w:val="000000" w:themeColor="text1"/>
          <w:cs/>
        </w:rPr>
        <w:t>(นิติบุคคล)</w:t>
      </w:r>
      <w:r w:rsidRPr="00B945B3">
        <w:rPr>
          <w:color w:val="000000" w:themeColor="text1"/>
          <w:u w:val="dotted"/>
          <w:cs/>
        </w:rPr>
        <w:tab/>
      </w:r>
      <w:r w:rsidRPr="00B945B3">
        <w:rPr>
          <w:color w:val="000000" w:themeColor="text1"/>
          <w:u w:val="dotted"/>
          <w:cs/>
        </w:rPr>
        <w:tab/>
      </w:r>
      <w:r w:rsidRPr="00B945B3">
        <w:rPr>
          <w:color w:val="000000" w:themeColor="text1"/>
          <w:u w:val="dotted"/>
          <w:cs/>
        </w:rPr>
        <w:tab/>
      </w:r>
      <w:r w:rsidRPr="00B945B3">
        <w:rPr>
          <w:color w:val="000000" w:themeColor="text1"/>
          <w:u w:val="dotted"/>
          <w:cs/>
        </w:rPr>
        <w:tab/>
      </w:r>
      <w:r w:rsidRPr="00B945B3">
        <w:rPr>
          <w:color w:val="000000" w:themeColor="text1"/>
          <w:u w:val="dotted"/>
          <w:cs/>
        </w:rPr>
        <w:tab/>
      </w:r>
      <w:r w:rsidRPr="00B945B3">
        <w:rPr>
          <w:rFonts w:hint="cs"/>
          <w:color w:val="000000" w:themeColor="text1"/>
          <w:cs/>
        </w:rPr>
        <w:t>ประเภทนิติบุคคล</w:t>
      </w:r>
      <w:r w:rsidRPr="00B945B3">
        <w:rPr>
          <w:color w:val="000000" w:themeColor="text1"/>
          <w:u w:val="dotted"/>
          <w:cs/>
        </w:rPr>
        <w:tab/>
      </w:r>
      <w:r w:rsidRPr="00B945B3">
        <w:rPr>
          <w:color w:val="000000" w:themeColor="text1"/>
          <w:u w:val="dotted"/>
          <w:cs/>
        </w:rPr>
        <w:tab/>
      </w:r>
      <w:r w:rsidRPr="00B945B3">
        <w:rPr>
          <w:color w:val="000000" w:themeColor="text1"/>
          <w:u w:val="dotted"/>
          <w:cs/>
        </w:rPr>
        <w:tab/>
      </w:r>
    </w:p>
    <w:p w14:paraId="2DF7682B" w14:textId="77777777" w:rsidR="00B50128" w:rsidRPr="00B945B3" w:rsidRDefault="00B50128" w:rsidP="00B50128">
      <w:pPr>
        <w:numPr>
          <w:ilvl w:val="0"/>
          <w:numId w:val="4"/>
        </w:numPr>
        <w:ind w:left="900"/>
        <w:rPr>
          <w:color w:val="000000" w:themeColor="text1"/>
        </w:rPr>
      </w:pPr>
      <w:r w:rsidRPr="00B945B3">
        <w:rPr>
          <w:rFonts w:hint="cs"/>
          <w:color w:val="000000" w:themeColor="text1"/>
          <w:cs/>
        </w:rPr>
        <w:t>จัดตั้งขึ้นภายใต้กฎหมาย</w:t>
      </w:r>
      <w:r w:rsidRPr="00B945B3">
        <w:rPr>
          <w:color w:val="000000" w:themeColor="text1"/>
          <w:u w:val="dotted"/>
          <w:cs/>
        </w:rPr>
        <w:tab/>
      </w:r>
      <w:r w:rsidRPr="00B945B3">
        <w:rPr>
          <w:color w:val="000000" w:themeColor="text1"/>
          <w:u w:val="dotted"/>
          <w:cs/>
        </w:rPr>
        <w:tab/>
      </w:r>
      <w:r w:rsidRPr="00B945B3">
        <w:rPr>
          <w:color w:val="000000" w:themeColor="text1"/>
          <w:u w:val="dotted"/>
          <w:cs/>
        </w:rPr>
        <w:tab/>
      </w:r>
      <w:r w:rsidRPr="00B945B3">
        <w:rPr>
          <w:color w:val="000000" w:themeColor="text1"/>
          <w:u w:val="dotted"/>
          <w:cs/>
        </w:rPr>
        <w:tab/>
      </w:r>
      <w:r w:rsidRPr="00B945B3">
        <w:rPr>
          <w:color w:val="000000" w:themeColor="text1"/>
          <w:u w:val="dotted"/>
          <w:cs/>
        </w:rPr>
        <w:tab/>
      </w:r>
      <w:r w:rsidRPr="00B945B3">
        <w:rPr>
          <w:color w:val="000000" w:themeColor="text1"/>
          <w:u w:val="dotted"/>
          <w:cs/>
        </w:rPr>
        <w:tab/>
      </w:r>
      <w:r w:rsidRPr="00B945B3">
        <w:rPr>
          <w:color w:val="000000" w:themeColor="text1"/>
          <w:u w:val="dotted"/>
          <w:cs/>
        </w:rPr>
        <w:tab/>
      </w:r>
      <w:r w:rsidRPr="00B945B3">
        <w:rPr>
          <w:color w:val="000000" w:themeColor="text1"/>
          <w:u w:val="dotted"/>
          <w:cs/>
        </w:rPr>
        <w:tab/>
      </w:r>
    </w:p>
    <w:p w14:paraId="07640514" w14:textId="77777777" w:rsidR="00B50128" w:rsidRPr="00865462" w:rsidRDefault="00B50128" w:rsidP="00B50128">
      <w:pPr>
        <w:numPr>
          <w:ilvl w:val="0"/>
          <w:numId w:val="4"/>
        </w:numPr>
        <w:ind w:left="900"/>
      </w:pPr>
      <w:r w:rsidRPr="00B945B3">
        <w:rPr>
          <w:rFonts w:hint="cs"/>
          <w:color w:val="000000" w:themeColor="text1"/>
          <w:cs/>
        </w:rPr>
        <w:t>อยู่ภายใต้การกำกับดูแล</w:t>
      </w:r>
      <w:r w:rsidRPr="00865462">
        <w:rPr>
          <w:rFonts w:hint="cs"/>
          <w:cs/>
        </w:rPr>
        <w:t>ของหน่วยงาน</w:t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cs/>
        </w:rPr>
        <w:br/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rFonts w:hint="cs"/>
          <w:cs/>
        </w:rPr>
        <w:t xml:space="preserve"> (กรณีเป็นนิติบุคคลที่อยู่ภายใต้การกำกับดูแล)</w:t>
      </w:r>
    </w:p>
    <w:p w14:paraId="2323805F" w14:textId="77777777" w:rsidR="00B50128" w:rsidRPr="00865462" w:rsidRDefault="00B50128" w:rsidP="00B50128">
      <w:pPr>
        <w:numPr>
          <w:ilvl w:val="0"/>
          <w:numId w:val="4"/>
        </w:numPr>
        <w:ind w:left="900"/>
      </w:pPr>
      <w:r w:rsidRPr="00865462">
        <w:rPr>
          <w:rFonts w:hint="cs"/>
          <w:cs/>
        </w:rPr>
        <w:t>ลักษณะธุรกิจ</w:t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</w:p>
    <w:p w14:paraId="24008784" w14:textId="77777777" w:rsidR="00B50128" w:rsidRPr="00865462" w:rsidRDefault="00B50128" w:rsidP="00B50128">
      <w:pPr>
        <w:numPr>
          <w:ilvl w:val="0"/>
          <w:numId w:val="4"/>
        </w:numPr>
        <w:ind w:left="900"/>
      </w:pPr>
      <w:r w:rsidRPr="00865462">
        <w:rPr>
          <w:rFonts w:hint="cs"/>
          <w:cs/>
        </w:rPr>
        <w:t>วันที่จัดตั้ง/จดทะเบียนจัดตั้ง</w:t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rFonts w:hint="cs"/>
          <w:cs/>
        </w:rPr>
        <w:t>ประเทศที่จดทะเบียน</w:t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</w:p>
    <w:p w14:paraId="435BA5F9" w14:textId="77777777" w:rsidR="00B50128" w:rsidRPr="00865462" w:rsidRDefault="00B50128" w:rsidP="00B50128">
      <w:pPr>
        <w:numPr>
          <w:ilvl w:val="0"/>
          <w:numId w:val="4"/>
        </w:numPr>
        <w:ind w:left="900"/>
      </w:pPr>
      <w:r w:rsidRPr="00865462">
        <w:rPr>
          <w:rFonts w:hint="cs"/>
          <w:cs/>
        </w:rPr>
        <w:t>ทุนจดทะเบียน/ทุนชำระแล้ว</w:t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</w:p>
    <w:p w14:paraId="2DFB2530" w14:textId="77777777" w:rsidR="00B50128" w:rsidRPr="00865462" w:rsidRDefault="00B50128" w:rsidP="00B50128">
      <w:pPr>
        <w:numPr>
          <w:ilvl w:val="0"/>
          <w:numId w:val="4"/>
        </w:numPr>
        <w:ind w:left="900"/>
      </w:pPr>
      <w:r w:rsidRPr="00865462">
        <w:rPr>
          <w:rFonts w:hint="cs"/>
          <w:cs/>
        </w:rPr>
        <w:t>ที่ตั้งเลขที่</w:t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rFonts w:hint="cs"/>
          <w:cs/>
        </w:rPr>
        <w:t>หมู่ที่</w:t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rFonts w:hint="cs"/>
          <w:cs/>
        </w:rPr>
        <w:t>ตรอก/ซอย</w:t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rFonts w:hint="cs"/>
          <w:cs/>
        </w:rPr>
        <w:t>ถนน</w:t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u w:val="dotted"/>
        </w:rPr>
        <w:tab/>
      </w:r>
    </w:p>
    <w:p w14:paraId="16CE7337" w14:textId="77777777" w:rsidR="00B50128" w:rsidRPr="00865462" w:rsidRDefault="00B50128" w:rsidP="00B50128">
      <w:pPr>
        <w:ind w:left="900"/>
      </w:pPr>
      <w:r w:rsidRPr="00865462">
        <w:rPr>
          <w:rFonts w:hint="cs"/>
          <w:cs/>
        </w:rPr>
        <w:t>ตำบล/แขวง</w:t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rFonts w:hint="cs"/>
          <w:cs/>
        </w:rPr>
        <w:t>อำเภอ/เขต</w:t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rFonts w:hint="cs"/>
          <w:cs/>
        </w:rPr>
        <w:t>จังหวัด</w:t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u w:val="dotted"/>
        </w:rPr>
        <w:tab/>
      </w:r>
    </w:p>
    <w:p w14:paraId="0926B11E" w14:textId="77777777" w:rsidR="00B50128" w:rsidRPr="00865462" w:rsidRDefault="00B50128" w:rsidP="00B50128">
      <w:pPr>
        <w:ind w:left="900"/>
      </w:pPr>
      <w:r w:rsidRPr="00865462">
        <w:rPr>
          <w:rFonts w:hint="cs"/>
          <w:cs/>
        </w:rPr>
        <w:t>รหัสไปรษณีย์</w:t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rFonts w:hint="cs"/>
          <w:cs/>
        </w:rPr>
        <w:t xml:space="preserve"> ประเทศ</w:t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rFonts w:hint="cs"/>
          <w:cs/>
        </w:rPr>
        <w:t>โทรศัพท์</w:t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</w:p>
    <w:p w14:paraId="2C657EDA" w14:textId="77777777" w:rsidR="00B50128" w:rsidRPr="00865462" w:rsidRDefault="00B50128" w:rsidP="00B50128">
      <w:pPr>
        <w:numPr>
          <w:ilvl w:val="0"/>
          <w:numId w:val="4"/>
        </w:numPr>
        <w:ind w:left="900"/>
      </w:pPr>
      <w:r w:rsidRPr="00865462">
        <w:rPr>
          <w:rFonts w:hint="cs"/>
          <w:cs/>
        </w:rPr>
        <w:t>รายชื่อคณะกรรมการบริษัท หรือหุ้นส่วน</w:t>
      </w:r>
    </w:p>
    <w:p w14:paraId="4CC03874" w14:textId="0881550C" w:rsidR="00B50128" w:rsidRPr="00865462" w:rsidRDefault="00B50128" w:rsidP="000F1DEC">
      <w:pPr>
        <w:tabs>
          <w:tab w:val="left" w:pos="9270"/>
        </w:tabs>
        <w:spacing w:before="120" w:after="120"/>
        <w:ind w:left="902" w:right="-181"/>
        <w:rPr>
          <w:b/>
          <w:bCs/>
        </w:rPr>
      </w:pPr>
      <w:r w:rsidRPr="00865462">
        <w:rPr>
          <w:rFonts w:hint="cs"/>
          <w:b/>
          <w:bCs/>
          <w:cs/>
        </w:rPr>
        <w:lastRenderedPageBreak/>
        <w:t xml:space="preserve">โปรดระบุรายละเอียดเกี่ยวกับกรรมการ ผู้จัดการ หรือหุ้นส่วนของผู้ถือหุ้นรายใหญ่ที่เป็นนิติบุคคล </w:t>
      </w:r>
    </w:p>
    <w:tbl>
      <w:tblPr>
        <w:tblW w:w="1035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3"/>
        <w:gridCol w:w="1890"/>
        <w:gridCol w:w="1980"/>
        <w:gridCol w:w="967"/>
        <w:gridCol w:w="810"/>
        <w:gridCol w:w="900"/>
      </w:tblGrid>
      <w:tr w:rsidR="005F01EA" w:rsidRPr="00865462" w14:paraId="6E9711BE" w14:textId="77777777" w:rsidTr="00E43453">
        <w:trPr>
          <w:trHeight w:val="1233"/>
        </w:trPr>
        <w:tc>
          <w:tcPr>
            <w:tcW w:w="3803" w:type="dxa"/>
            <w:vAlign w:val="center"/>
          </w:tcPr>
          <w:p w14:paraId="64B5870E" w14:textId="288D868D" w:rsidR="00B50128" w:rsidRPr="00865462" w:rsidRDefault="00B50128" w:rsidP="00D96BA9">
            <w:pPr>
              <w:ind w:left="-104" w:right="-109"/>
              <w:jc w:val="center"/>
              <w:rPr>
                <w:b/>
                <w:bCs/>
                <w:spacing w:val="-6"/>
              </w:rPr>
            </w:pPr>
            <w:r w:rsidRPr="00865462">
              <w:rPr>
                <w:b/>
                <w:bCs/>
                <w:spacing w:val="-6"/>
                <w:cs/>
              </w:rPr>
              <w:t>ชื่อและนามสกุ</w:t>
            </w:r>
            <w:r w:rsidRPr="00865462">
              <w:rPr>
                <w:rFonts w:hint="cs"/>
                <w:b/>
                <w:bCs/>
                <w:spacing w:val="-6"/>
                <w:cs/>
              </w:rPr>
              <w:t>ล</w:t>
            </w:r>
            <w:r w:rsidRPr="00865462">
              <w:rPr>
                <w:b/>
                <w:bCs/>
                <w:spacing w:val="-6"/>
                <w:cs/>
              </w:rPr>
              <w:br/>
            </w:r>
            <w:r w:rsidRPr="00865462">
              <w:rPr>
                <w:spacing w:val="-6"/>
                <w:cs/>
              </w:rPr>
              <w:t>(ให้กรอกทั้งภาษาไทยและอังกฤษ)</w:t>
            </w:r>
          </w:p>
        </w:tc>
        <w:tc>
          <w:tcPr>
            <w:tcW w:w="1890" w:type="dxa"/>
          </w:tcPr>
          <w:p w14:paraId="230B087E" w14:textId="77777777" w:rsidR="00B50128" w:rsidRPr="00865462" w:rsidRDefault="00B50128">
            <w:pPr>
              <w:tabs>
                <w:tab w:val="left" w:pos="9270"/>
              </w:tabs>
              <w:ind w:left="-115"/>
              <w:jc w:val="center"/>
              <w:rPr>
                <w:b/>
                <w:bCs/>
                <w:spacing w:val="-6"/>
              </w:rPr>
            </w:pPr>
            <w:r w:rsidRPr="00865462">
              <w:rPr>
                <w:b/>
                <w:bCs/>
                <w:spacing w:val="-6"/>
                <w:cs/>
              </w:rPr>
              <w:t>เลขบัตรประชาชน</w:t>
            </w:r>
            <w:r w:rsidRPr="00865462">
              <w:rPr>
                <w:rFonts w:hint="cs"/>
                <w:b/>
                <w:bCs/>
                <w:spacing w:val="-6"/>
                <w:cs/>
              </w:rPr>
              <w:t xml:space="preserve"> /</w:t>
            </w:r>
          </w:p>
          <w:p w14:paraId="79518C88" w14:textId="77777777" w:rsidR="00B50128" w:rsidRPr="00865462" w:rsidRDefault="00B50128">
            <w:pPr>
              <w:tabs>
                <w:tab w:val="left" w:pos="9270"/>
              </w:tabs>
              <w:ind w:left="-115"/>
              <w:jc w:val="center"/>
              <w:rPr>
                <w:b/>
                <w:bCs/>
                <w:spacing w:val="-6"/>
                <w:cs/>
              </w:rPr>
            </w:pPr>
            <w:r w:rsidRPr="00865462">
              <w:rPr>
                <w:rFonts w:hint="cs"/>
                <w:b/>
                <w:bCs/>
                <w:spacing w:val="-6"/>
                <w:cs/>
              </w:rPr>
              <w:t>เลขที่หนังสือเดินทาง</w:t>
            </w:r>
          </w:p>
        </w:tc>
        <w:tc>
          <w:tcPr>
            <w:tcW w:w="1980" w:type="dxa"/>
          </w:tcPr>
          <w:p w14:paraId="4889378A" w14:textId="77777777" w:rsidR="00B50128" w:rsidRPr="00865462" w:rsidRDefault="00B50128">
            <w:pPr>
              <w:tabs>
                <w:tab w:val="left" w:pos="9270"/>
              </w:tabs>
              <w:ind w:left="-115"/>
              <w:jc w:val="center"/>
              <w:rPr>
                <w:b/>
                <w:bCs/>
                <w:spacing w:val="-6"/>
              </w:rPr>
            </w:pPr>
            <w:r w:rsidRPr="00865462">
              <w:rPr>
                <w:rFonts w:hint="cs"/>
                <w:b/>
                <w:bCs/>
                <w:spacing w:val="-6"/>
                <w:cs/>
              </w:rPr>
              <w:t>วันหมดอายุ</w:t>
            </w:r>
            <w:r w:rsidRPr="00865462">
              <w:rPr>
                <w:b/>
                <w:bCs/>
                <w:spacing w:val="-6"/>
                <w:cs/>
              </w:rPr>
              <w:br/>
              <w:t>เลขบัตรประชาชน</w:t>
            </w:r>
            <w:r w:rsidRPr="00865462">
              <w:rPr>
                <w:rFonts w:hint="cs"/>
                <w:b/>
                <w:bCs/>
                <w:spacing w:val="-6"/>
                <w:cs/>
              </w:rPr>
              <w:t xml:space="preserve"> /</w:t>
            </w:r>
          </w:p>
          <w:p w14:paraId="532485F8" w14:textId="77777777" w:rsidR="00B50128" w:rsidRPr="00865462" w:rsidRDefault="00B50128">
            <w:pPr>
              <w:tabs>
                <w:tab w:val="left" w:pos="9270"/>
              </w:tabs>
              <w:ind w:left="-115"/>
              <w:jc w:val="center"/>
              <w:rPr>
                <w:b/>
                <w:bCs/>
                <w:spacing w:val="-6"/>
                <w:cs/>
              </w:rPr>
            </w:pPr>
            <w:r w:rsidRPr="00865462">
              <w:rPr>
                <w:rFonts w:hint="cs"/>
                <w:b/>
                <w:bCs/>
                <w:spacing w:val="-6"/>
                <w:cs/>
              </w:rPr>
              <w:t>เลขที่หนังสือเดินทาง</w:t>
            </w:r>
          </w:p>
        </w:tc>
        <w:tc>
          <w:tcPr>
            <w:tcW w:w="967" w:type="dxa"/>
            <w:vAlign w:val="center"/>
          </w:tcPr>
          <w:p w14:paraId="3B3456F5" w14:textId="77777777" w:rsidR="00B50128" w:rsidRPr="00865462" w:rsidRDefault="00B50128">
            <w:pPr>
              <w:tabs>
                <w:tab w:val="left" w:pos="9270"/>
              </w:tabs>
              <w:ind w:left="-115"/>
              <w:jc w:val="center"/>
              <w:rPr>
                <w:b/>
                <w:bCs/>
                <w:spacing w:val="-6"/>
              </w:rPr>
            </w:pPr>
            <w:r w:rsidRPr="00865462">
              <w:rPr>
                <w:b/>
                <w:bCs/>
                <w:spacing w:val="-6"/>
                <w:cs/>
              </w:rPr>
              <w:t>สัญชาติ</w:t>
            </w:r>
          </w:p>
        </w:tc>
        <w:tc>
          <w:tcPr>
            <w:tcW w:w="810" w:type="dxa"/>
            <w:vAlign w:val="center"/>
          </w:tcPr>
          <w:p w14:paraId="61F8C301" w14:textId="77777777" w:rsidR="00B50128" w:rsidRPr="00865462" w:rsidRDefault="00B50128">
            <w:pPr>
              <w:tabs>
                <w:tab w:val="left" w:pos="9270"/>
              </w:tabs>
              <w:ind w:left="-115" w:right="-112"/>
              <w:jc w:val="center"/>
              <w:rPr>
                <w:b/>
                <w:bCs/>
                <w:spacing w:val="-6"/>
                <w:cs/>
              </w:rPr>
            </w:pPr>
            <w:r w:rsidRPr="00865462">
              <w:rPr>
                <w:rFonts w:hint="cs"/>
                <w:b/>
                <w:bCs/>
                <w:spacing w:val="-6"/>
                <w:cs/>
              </w:rPr>
              <w:t xml:space="preserve">ว/ด/ป </w:t>
            </w:r>
            <w:r w:rsidRPr="00865462">
              <w:rPr>
                <w:b/>
                <w:bCs/>
                <w:spacing w:val="-6"/>
                <w:cs/>
              </w:rPr>
              <w:br/>
            </w:r>
            <w:r w:rsidRPr="00865462">
              <w:rPr>
                <w:rFonts w:hint="cs"/>
                <w:b/>
                <w:bCs/>
                <w:spacing w:val="-6"/>
                <w:cs/>
              </w:rPr>
              <w:t>เกิด</w:t>
            </w:r>
          </w:p>
        </w:tc>
        <w:tc>
          <w:tcPr>
            <w:tcW w:w="900" w:type="dxa"/>
            <w:vAlign w:val="center"/>
          </w:tcPr>
          <w:p w14:paraId="1F5DDA94" w14:textId="77777777" w:rsidR="00B50128" w:rsidRPr="00865462" w:rsidRDefault="00B50128">
            <w:pPr>
              <w:tabs>
                <w:tab w:val="left" w:pos="9270"/>
              </w:tabs>
              <w:ind w:left="-115"/>
              <w:jc w:val="center"/>
              <w:rPr>
                <w:b/>
                <w:bCs/>
                <w:spacing w:val="-6"/>
                <w:cs/>
              </w:rPr>
            </w:pPr>
            <w:r w:rsidRPr="00865462">
              <w:rPr>
                <w:rFonts w:hint="cs"/>
                <w:b/>
                <w:bCs/>
                <w:spacing w:val="-6"/>
                <w:cs/>
              </w:rPr>
              <w:t>เพศ</w:t>
            </w:r>
          </w:p>
        </w:tc>
      </w:tr>
      <w:tr w:rsidR="005F01EA" w:rsidRPr="00865462" w14:paraId="4BD7E6D8" w14:textId="77777777" w:rsidTr="00E43453">
        <w:trPr>
          <w:trHeight w:val="353"/>
        </w:trPr>
        <w:tc>
          <w:tcPr>
            <w:tcW w:w="3803" w:type="dxa"/>
          </w:tcPr>
          <w:p w14:paraId="349085C8" w14:textId="77777777" w:rsidR="00B50128" w:rsidRPr="00865462" w:rsidRDefault="00B50128">
            <w:pPr>
              <w:tabs>
                <w:tab w:val="left" w:pos="9270"/>
              </w:tabs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276928E4" w14:textId="77777777" w:rsidR="00B50128" w:rsidRPr="00865462" w:rsidRDefault="00B50128">
            <w:pPr>
              <w:tabs>
                <w:tab w:val="left" w:pos="9270"/>
              </w:tabs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08528780" w14:textId="77777777" w:rsidR="00B50128" w:rsidRPr="00865462" w:rsidRDefault="00B50128">
            <w:pPr>
              <w:tabs>
                <w:tab w:val="left" w:pos="9270"/>
              </w:tabs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14:paraId="6124F6B7" w14:textId="77777777" w:rsidR="00B50128" w:rsidRPr="00865462" w:rsidRDefault="00B50128">
            <w:pPr>
              <w:tabs>
                <w:tab w:val="left" w:pos="9270"/>
              </w:tabs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6219B3AE" w14:textId="77777777" w:rsidR="00B50128" w:rsidRPr="00865462" w:rsidRDefault="00B50128">
            <w:pPr>
              <w:tabs>
                <w:tab w:val="left" w:pos="9270"/>
              </w:tabs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0F0EF4F4" w14:textId="77777777" w:rsidR="00B50128" w:rsidRPr="00865462" w:rsidRDefault="00B50128">
            <w:pPr>
              <w:tabs>
                <w:tab w:val="left" w:pos="9270"/>
              </w:tabs>
              <w:rPr>
                <w:sz w:val="28"/>
                <w:szCs w:val="28"/>
              </w:rPr>
            </w:pPr>
          </w:p>
        </w:tc>
      </w:tr>
      <w:tr w:rsidR="005F01EA" w:rsidRPr="00865462" w14:paraId="70C9D1F4" w14:textId="77777777" w:rsidTr="00E43453">
        <w:trPr>
          <w:trHeight w:val="353"/>
        </w:trPr>
        <w:tc>
          <w:tcPr>
            <w:tcW w:w="3803" w:type="dxa"/>
          </w:tcPr>
          <w:p w14:paraId="34BFBAC5" w14:textId="77777777" w:rsidR="00B50128" w:rsidRPr="00865462" w:rsidRDefault="00B50128">
            <w:pPr>
              <w:tabs>
                <w:tab w:val="left" w:pos="9270"/>
              </w:tabs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3A6CEA4A" w14:textId="77777777" w:rsidR="00B50128" w:rsidRPr="00865462" w:rsidRDefault="00B50128">
            <w:pPr>
              <w:tabs>
                <w:tab w:val="left" w:pos="9270"/>
              </w:tabs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7F64E0BC" w14:textId="77777777" w:rsidR="00B50128" w:rsidRPr="00865462" w:rsidRDefault="00B50128">
            <w:pPr>
              <w:tabs>
                <w:tab w:val="left" w:pos="9270"/>
              </w:tabs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14:paraId="5C0E93EA" w14:textId="77777777" w:rsidR="00B50128" w:rsidRPr="00865462" w:rsidRDefault="00B50128">
            <w:pPr>
              <w:tabs>
                <w:tab w:val="left" w:pos="9270"/>
              </w:tabs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364D6F85" w14:textId="77777777" w:rsidR="00B50128" w:rsidRPr="00865462" w:rsidRDefault="00B50128">
            <w:pPr>
              <w:tabs>
                <w:tab w:val="left" w:pos="9270"/>
              </w:tabs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53BC104A" w14:textId="77777777" w:rsidR="00B50128" w:rsidRPr="00865462" w:rsidRDefault="00B50128">
            <w:pPr>
              <w:tabs>
                <w:tab w:val="left" w:pos="9270"/>
              </w:tabs>
              <w:rPr>
                <w:sz w:val="28"/>
                <w:szCs w:val="28"/>
              </w:rPr>
            </w:pPr>
          </w:p>
        </w:tc>
      </w:tr>
      <w:tr w:rsidR="005F01EA" w:rsidRPr="00865462" w14:paraId="4A8B6FF8" w14:textId="77777777" w:rsidTr="00E43453">
        <w:trPr>
          <w:trHeight w:val="353"/>
        </w:trPr>
        <w:tc>
          <w:tcPr>
            <w:tcW w:w="3803" w:type="dxa"/>
          </w:tcPr>
          <w:p w14:paraId="09886D23" w14:textId="77777777" w:rsidR="00B50128" w:rsidRPr="00865462" w:rsidRDefault="00B50128">
            <w:pPr>
              <w:tabs>
                <w:tab w:val="left" w:pos="9270"/>
              </w:tabs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51CF95FB" w14:textId="77777777" w:rsidR="00B50128" w:rsidRPr="00865462" w:rsidRDefault="00B50128">
            <w:pPr>
              <w:tabs>
                <w:tab w:val="left" w:pos="9270"/>
              </w:tabs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23B995DA" w14:textId="77777777" w:rsidR="00B50128" w:rsidRPr="00865462" w:rsidRDefault="00B50128">
            <w:pPr>
              <w:tabs>
                <w:tab w:val="left" w:pos="9270"/>
              </w:tabs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14:paraId="21B6939B" w14:textId="77777777" w:rsidR="00B50128" w:rsidRPr="00865462" w:rsidRDefault="00B50128">
            <w:pPr>
              <w:tabs>
                <w:tab w:val="left" w:pos="9270"/>
              </w:tabs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744958C1" w14:textId="77777777" w:rsidR="00B50128" w:rsidRPr="00865462" w:rsidRDefault="00B50128">
            <w:pPr>
              <w:tabs>
                <w:tab w:val="left" w:pos="9270"/>
              </w:tabs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3CDECDD6" w14:textId="77777777" w:rsidR="00B50128" w:rsidRPr="00865462" w:rsidRDefault="00B50128">
            <w:pPr>
              <w:tabs>
                <w:tab w:val="left" w:pos="9270"/>
              </w:tabs>
              <w:rPr>
                <w:sz w:val="28"/>
                <w:szCs w:val="28"/>
              </w:rPr>
            </w:pPr>
          </w:p>
        </w:tc>
      </w:tr>
    </w:tbl>
    <w:p w14:paraId="43FB7E63" w14:textId="057776A8" w:rsidR="002F1B03" w:rsidRPr="00865462" w:rsidRDefault="00CB2871" w:rsidP="00C248F2">
      <w:pPr>
        <w:pStyle w:val="ListParagraph"/>
        <w:numPr>
          <w:ilvl w:val="0"/>
          <w:numId w:val="4"/>
        </w:numPr>
        <w:spacing w:before="120"/>
        <w:jc w:val="thaiDistribute"/>
        <w:rPr>
          <w:szCs w:val="32"/>
        </w:rPr>
      </w:pPr>
      <w:r w:rsidRPr="00865462">
        <w:rPr>
          <w:rFonts w:hint="cs"/>
          <w:szCs w:val="32"/>
          <w:cs/>
        </w:rPr>
        <w:t>ชื่อ</w:t>
      </w:r>
      <w:r w:rsidR="002F1B03" w:rsidRPr="00865462">
        <w:rPr>
          <w:rFonts w:hint="cs"/>
          <w:szCs w:val="32"/>
          <w:cs/>
        </w:rPr>
        <w:t>ผู้รับประโยชน์</w:t>
      </w:r>
      <w:r w:rsidR="00D0445A" w:rsidRPr="00865462">
        <w:t xml:space="preserve"> </w:t>
      </w:r>
      <w:r w:rsidR="00D0445A" w:rsidRPr="00865462">
        <w:rPr>
          <w:szCs w:val="32"/>
          <w:cs/>
        </w:rPr>
        <w:t>(</w:t>
      </w:r>
      <w:r w:rsidR="00F611EB" w:rsidRPr="00865462">
        <w:rPr>
          <w:szCs w:val="32"/>
          <w:cs/>
        </w:rPr>
        <w:t>กรณีเป็นกองทุนหรือกองทรัสต์หรือโครงการจัดการลงทุนที่จัดตั้งขึ้น</w:t>
      </w:r>
      <w:r w:rsidR="00D76C85" w:rsidRPr="00865462">
        <w:rPr>
          <w:szCs w:val="32"/>
          <w:cs/>
        </w:rPr>
        <w:br/>
      </w:r>
      <w:r w:rsidR="00F611EB" w:rsidRPr="00865462">
        <w:rPr>
          <w:szCs w:val="32"/>
          <w:cs/>
        </w:rPr>
        <w:t>ตามกฎหมายต่างประเทศ ที่มิได้มีผู้ลงทุนจำนวนมาก</w:t>
      </w:r>
      <w:r w:rsidR="002A4127" w:rsidRPr="00865462">
        <w:rPr>
          <w:rFonts w:hint="cs"/>
          <w:szCs w:val="32"/>
          <w:cs/>
        </w:rPr>
        <w:t>)</w:t>
      </w:r>
      <w:r w:rsidR="00F611EB" w:rsidRPr="00865462">
        <w:rPr>
          <w:szCs w:val="32"/>
          <w:cs/>
        </w:rPr>
        <w:t xml:space="preserve">: </w:t>
      </w:r>
      <w:r w:rsidR="00BB1FC9" w:rsidRPr="00865462">
        <w:rPr>
          <w:u w:val="dotted"/>
          <w:cs/>
        </w:rPr>
        <w:tab/>
      </w:r>
      <w:r w:rsidR="00BB1FC9" w:rsidRPr="00865462">
        <w:rPr>
          <w:u w:val="dotted"/>
          <w:cs/>
        </w:rPr>
        <w:tab/>
      </w:r>
      <w:r w:rsidR="00BB1FC9" w:rsidRPr="00865462">
        <w:rPr>
          <w:u w:val="dotted"/>
          <w:cs/>
        </w:rPr>
        <w:tab/>
      </w:r>
      <w:r w:rsidR="00BB1FC9" w:rsidRPr="00865462">
        <w:rPr>
          <w:u w:val="dotted"/>
          <w:cs/>
        </w:rPr>
        <w:tab/>
      </w:r>
      <w:r w:rsidRPr="00865462">
        <w:rPr>
          <w:u w:val="dotted"/>
          <w:cs/>
        </w:rPr>
        <w:tab/>
      </w:r>
    </w:p>
    <w:p w14:paraId="10DBEA3C" w14:textId="08E68EBF" w:rsidR="001C2A5C" w:rsidRPr="00865462" w:rsidRDefault="001C2A5C" w:rsidP="00721669">
      <w:pPr>
        <w:spacing w:before="120"/>
        <w:ind w:firstLine="720"/>
        <w:jc w:val="thaiDistribute"/>
      </w:pPr>
      <w:r w:rsidRPr="00865462">
        <w:rPr>
          <w:rFonts w:hint="cs"/>
          <w:cs/>
        </w:rPr>
        <w:t>บริษัทได้ตรวจสอบประวัติของบุคคลตามรายชื่อข้างต้นแล้ว ขอรับรองว่าบุคคลที่บริษัทขอรับความเห็นชอบข้างต้น</w:t>
      </w:r>
    </w:p>
    <w:p w14:paraId="40B8382F" w14:textId="4E6ED6F1" w:rsidR="00A91FFC" w:rsidRPr="00865462" w:rsidRDefault="001C2A5C" w:rsidP="00721669">
      <w:pPr>
        <w:ind w:right="-3" w:firstLine="1440"/>
        <w:jc w:val="thaiDistribute"/>
      </w:pPr>
      <w:r w:rsidRPr="00865462">
        <w:rPr>
          <w:rFonts w:hint="cs"/>
          <w:cs/>
        </w:rPr>
        <w:t>(</w:t>
      </w:r>
      <w:r w:rsidR="005D2759" w:rsidRPr="00865462">
        <w:rPr>
          <w:rFonts w:hint="cs"/>
          <w:cs/>
        </w:rPr>
        <w:t xml:space="preserve">  </w:t>
      </w:r>
      <w:r w:rsidRPr="00865462">
        <w:rPr>
          <w:rFonts w:hint="cs"/>
          <w:cs/>
        </w:rPr>
        <w:t xml:space="preserve"> ) ไม่มีลักษณะต้องห้ามตามประกาศกระทรวงก</w:t>
      </w:r>
      <w:r w:rsidR="00B8342C" w:rsidRPr="00865462">
        <w:rPr>
          <w:rFonts w:hint="cs"/>
          <w:cs/>
        </w:rPr>
        <w:t>ารคลังว่าด้วยการกำหนดเงื่อนไข</w:t>
      </w:r>
      <w:r w:rsidR="00E42AAC" w:rsidRPr="00865462">
        <w:br/>
      </w:r>
      <w:r w:rsidR="00B8342C" w:rsidRPr="00865462">
        <w:rPr>
          <w:rFonts w:hint="cs"/>
          <w:cs/>
        </w:rPr>
        <w:t>ให้</w:t>
      </w:r>
      <w:r w:rsidR="00C868C2" w:rsidRPr="00865462">
        <w:rPr>
          <w:cs/>
        </w:rPr>
        <w:t>บริษัทหลักทรัพย์</w:t>
      </w:r>
      <w:r w:rsidRPr="00865462">
        <w:rPr>
          <w:rFonts w:hint="cs"/>
          <w:cs/>
        </w:rPr>
        <w:t xml:space="preserve">ต้องขอรับความเห็นชอบบุคคลที่เป็นผู้ถือหุ้นรายใหญ่ </w:t>
      </w:r>
      <w:r w:rsidR="00A91FFC" w:rsidRPr="00865462">
        <w:rPr>
          <w:rFonts w:hint="cs"/>
          <w:cs/>
        </w:rPr>
        <w:t xml:space="preserve">(รวมถึงไม่มีประวัติอาชญากรรมที่เข้าข่ายลักษณะต้องห้ามตามที่ระบุดังกล่าว) </w:t>
      </w:r>
    </w:p>
    <w:p w14:paraId="3742C211" w14:textId="5673D242" w:rsidR="00B50128" w:rsidRPr="00865462" w:rsidRDefault="00B50128" w:rsidP="00925623">
      <w:pPr>
        <w:ind w:firstLine="1440"/>
        <w:jc w:val="thaiDistribute"/>
      </w:pPr>
      <w:proofErr w:type="gramStart"/>
      <w:r w:rsidRPr="00865462">
        <w:t xml:space="preserve">(  </w:t>
      </w:r>
      <w:proofErr w:type="gramEnd"/>
      <w:r w:rsidRPr="00865462">
        <w:t xml:space="preserve"> </w:t>
      </w:r>
      <w:proofErr w:type="gramStart"/>
      <w:r w:rsidRPr="00865462">
        <w:t xml:space="preserve">) </w:t>
      </w:r>
      <w:r w:rsidRPr="00865462">
        <w:rPr>
          <w:rFonts w:hint="cs"/>
          <w:cs/>
        </w:rPr>
        <w:t xml:space="preserve"> มีคุณสมบัติไม่ครบถ้วนหรือมีลักษณะต้องห้ามบางส่วน</w:t>
      </w:r>
      <w:proofErr w:type="gramEnd"/>
      <w:r w:rsidRPr="00865462">
        <w:rPr>
          <w:rFonts w:hint="cs"/>
          <w:cs/>
        </w:rPr>
        <w:t xml:space="preserve"> (โปรดระบุ)</w:t>
      </w:r>
      <w:r w:rsidR="00925623">
        <w:rPr>
          <w:rFonts w:hint="cs"/>
          <w:cs/>
        </w:rPr>
        <w:t xml:space="preserve"> </w:t>
      </w:r>
      <w:r w:rsidR="00925623" w:rsidRPr="00865462">
        <w:rPr>
          <w:u w:val="dotted"/>
          <w:cs/>
        </w:rPr>
        <w:tab/>
      </w:r>
      <w:r w:rsidR="00925623" w:rsidRPr="00865462">
        <w:rPr>
          <w:u w:val="dotted"/>
          <w:cs/>
        </w:rPr>
        <w:tab/>
      </w:r>
      <w:r w:rsidR="00925623" w:rsidRPr="00865462">
        <w:rPr>
          <w:u w:val="dotted"/>
          <w:cs/>
        </w:rPr>
        <w:tab/>
      </w:r>
      <w:r w:rsidR="00925623" w:rsidRPr="00865462">
        <w:rPr>
          <w:u w:val="dotted"/>
          <w:cs/>
        </w:rPr>
        <w:tab/>
      </w:r>
      <w:r w:rsidR="00925623" w:rsidRPr="00865462">
        <w:rPr>
          <w:u w:val="dotted"/>
          <w:cs/>
        </w:rPr>
        <w:tab/>
      </w:r>
    </w:p>
    <w:p w14:paraId="0B70BDC1" w14:textId="4E713419" w:rsidR="00AB3143" w:rsidRPr="00865462" w:rsidRDefault="00AB3143" w:rsidP="00721669">
      <w:pPr>
        <w:spacing w:before="120"/>
        <w:ind w:right="-3" w:firstLine="1440"/>
        <w:jc w:val="thaiDistribute"/>
      </w:pPr>
      <w:r w:rsidRPr="00865462">
        <w:rPr>
          <w:rFonts w:hint="cs"/>
          <w:cs/>
        </w:rPr>
        <w:t>นอกจากนี้ บริษัทขอรับรองว่าข้อมูลในแบบ</w:t>
      </w:r>
      <w:r w:rsidRPr="00865462">
        <w:rPr>
          <w:cs/>
        </w:rPr>
        <w:t>ขอรับความเห็นชอบบุคคลที่เป็นหรือจะเป็น</w:t>
      </w:r>
      <w:r w:rsidR="00807588" w:rsidRPr="00865462">
        <w:rPr>
          <w:cs/>
        </w:rPr>
        <w:br/>
      </w:r>
      <w:r w:rsidRPr="00865462">
        <w:rPr>
          <w:cs/>
        </w:rPr>
        <w:t>ผู้ถือหุ้นรายใหญ่ของบริษัท</w:t>
      </w:r>
      <w:r w:rsidRPr="00865462">
        <w:rPr>
          <w:rFonts w:hint="cs"/>
          <w:cs/>
        </w:rPr>
        <w:t xml:space="preserve"> </w:t>
      </w:r>
      <w:r w:rsidR="00020A8A" w:rsidRPr="00865462">
        <w:rPr>
          <w:rFonts w:hint="cs"/>
          <w:cs/>
        </w:rPr>
        <w:t>(</w:t>
      </w:r>
      <w:r w:rsidR="00020A8A" w:rsidRPr="00865462">
        <w:rPr>
          <w:cs/>
        </w:rPr>
        <w:t>แบบ 90/91-1/อพ 25-1</w:t>
      </w:r>
      <w:r w:rsidR="00020A8A" w:rsidRPr="00865462">
        <w:rPr>
          <w:rFonts w:hint="cs"/>
          <w:cs/>
        </w:rPr>
        <w:t>)</w:t>
      </w:r>
      <w:r w:rsidR="00020A8A" w:rsidRPr="00865462">
        <w:rPr>
          <w:cs/>
        </w:rPr>
        <w:t xml:space="preserve"> </w:t>
      </w:r>
      <w:r w:rsidRPr="00865462">
        <w:rPr>
          <w:rFonts w:hint="cs"/>
          <w:cs/>
        </w:rPr>
        <w:t xml:space="preserve">ฉบับนี้ รวมถึงเอกสารที่แนบเพิ่มเติมมีความถูกต้องครบถ้วนและเป็นความจริง </w:t>
      </w:r>
      <w:r w:rsidR="006E1251" w:rsidRPr="00865462">
        <w:rPr>
          <w:rFonts w:hint="cs"/>
          <w:cs/>
        </w:rPr>
        <w:t>รวมถึง</w:t>
      </w:r>
      <w:r w:rsidR="005D04D3" w:rsidRPr="00865462">
        <w:rPr>
          <w:rFonts w:hint="cs"/>
          <w:cs/>
        </w:rPr>
        <w:t>ได้</w:t>
      </w:r>
      <w:r w:rsidR="00445C53" w:rsidRPr="00865462">
        <w:rPr>
          <w:rFonts w:hint="cs"/>
          <w:cs/>
        </w:rPr>
        <w:t>พิจารณา</w:t>
      </w:r>
      <w:r w:rsidR="005D04D3" w:rsidRPr="00865462">
        <w:rPr>
          <w:rFonts w:hint="cs"/>
          <w:cs/>
        </w:rPr>
        <w:t>ตาม</w:t>
      </w:r>
      <w:r w:rsidR="002648F1" w:rsidRPr="00865462">
        <w:rPr>
          <w:rFonts w:hint="cs"/>
          <w:cs/>
        </w:rPr>
        <w:t>กฎหมายและกฎเกณฑ์</w:t>
      </w:r>
      <w:r w:rsidR="0014670B" w:rsidRPr="00865462">
        <w:rPr>
          <w:rFonts w:hint="cs"/>
          <w:cs/>
        </w:rPr>
        <w:t xml:space="preserve">ที่เกี่ยวข้อง </w:t>
      </w:r>
      <w:r w:rsidRPr="00865462">
        <w:rPr>
          <w:rFonts w:hint="cs"/>
          <w:cs/>
        </w:rPr>
        <w:t xml:space="preserve">ซึ่งบริษัททราบดีว่า </w:t>
      </w:r>
      <w:r w:rsidR="00020A8A" w:rsidRPr="00865462">
        <w:br/>
      </w:r>
      <w:r w:rsidRPr="00865462">
        <w:rPr>
          <w:rFonts w:hint="cs"/>
          <w:cs/>
        </w:rPr>
        <w:t>หากบริษัทให้ข้อมูลที่เป็นเท็จ บริษัทต้องรับผิดชอบต่อการกระทำดังกล่าว และสำนักงาน</w:t>
      </w:r>
      <w:r w:rsidR="000D6A25" w:rsidRPr="00865462">
        <w:rPr>
          <w:rFonts w:hint="cs"/>
          <w:cs/>
        </w:rPr>
        <w:t xml:space="preserve"> ก.ล.ต. </w:t>
      </w:r>
      <w:r w:rsidRPr="00865462">
        <w:rPr>
          <w:rFonts w:hint="cs"/>
          <w:cs/>
        </w:rPr>
        <w:t>อาจเพิก</w:t>
      </w:r>
      <w:r w:rsidRPr="00865462">
        <w:rPr>
          <w:rFonts w:hint="cs"/>
          <w:spacing w:val="-2"/>
          <w:cs/>
        </w:rPr>
        <w:t>ถอนบุคคลที่เป็นผู้ถือหุ้นรายใหญ่ของ</w:t>
      </w:r>
      <w:r w:rsidR="003E7466" w:rsidRPr="00865462">
        <w:rPr>
          <w:rFonts w:hint="cs"/>
          <w:spacing w:val="-2"/>
          <w:cs/>
        </w:rPr>
        <w:t>บริษัทหลักทรัพย์</w:t>
      </w:r>
      <w:r w:rsidR="007B3281" w:rsidRPr="00865462">
        <w:rPr>
          <w:rFonts w:hint="cs"/>
          <w:spacing w:val="-2"/>
          <w:cs/>
        </w:rPr>
        <w:t xml:space="preserve"> </w:t>
      </w:r>
      <w:r w:rsidR="00E42AAC" w:rsidRPr="00865462">
        <w:rPr>
          <w:spacing w:val="-2"/>
          <w:cs/>
        </w:rPr>
        <w:t xml:space="preserve"> </w:t>
      </w:r>
      <w:r w:rsidRPr="00865462">
        <w:rPr>
          <w:rFonts w:hint="cs"/>
          <w:spacing w:val="-2"/>
          <w:cs/>
        </w:rPr>
        <w:t>ทั้งนี้ หากข้อมูลใดที่ได้แจ้งไว้แล้วมีการเปลี่ยนแปลง</w:t>
      </w:r>
      <w:r w:rsidRPr="00865462">
        <w:rPr>
          <w:rFonts w:hint="cs"/>
          <w:cs/>
        </w:rPr>
        <w:t>ในสาระสำคัญ</w:t>
      </w:r>
      <w:r w:rsidRPr="00865462">
        <w:rPr>
          <w:cs/>
        </w:rPr>
        <w:t xml:space="preserve"> </w:t>
      </w:r>
      <w:r w:rsidRPr="00865462">
        <w:rPr>
          <w:rFonts w:hint="cs"/>
          <w:cs/>
        </w:rPr>
        <w:t>บริษัทจะแจ้งให้สำนักงาน</w:t>
      </w:r>
      <w:r w:rsidR="000D6A25" w:rsidRPr="00865462">
        <w:rPr>
          <w:rFonts w:hint="cs"/>
          <w:cs/>
        </w:rPr>
        <w:t xml:space="preserve"> </w:t>
      </w:r>
      <w:r w:rsidR="000D6A25" w:rsidRPr="00865462">
        <w:rPr>
          <w:cs/>
        </w:rPr>
        <w:t xml:space="preserve">ก.ล.ต. </w:t>
      </w:r>
      <w:r w:rsidRPr="00865462">
        <w:rPr>
          <w:rFonts w:hint="cs"/>
          <w:cs/>
        </w:rPr>
        <w:t xml:space="preserve">ทราบภายในสิบสี่วันนับแต่วันที่มีการเปลี่ยนแปลงข้อมูลดังกล่าว </w:t>
      </w:r>
    </w:p>
    <w:p w14:paraId="7F2C5001" w14:textId="1773402E" w:rsidR="00AB3143" w:rsidRPr="00865462" w:rsidRDefault="00AB3143" w:rsidP="00721669">
      <w:pPr>
        <w:spacing w:before="60"/>
        <w:ind w:right="-3" w:firstLine="1440"/>
        <w:jc w:val="thaiDistribute"/>
      </w:pPr>
      <w:r w:rsidRPr="00865462">
        <w:rPr>
          <w:rFonts w:hint="cs"/>
          <w:cs/>
        </w:rPr>
        <w:t>อนึ่ง บริษัทรับทราบว่าสำนักงาน</w:t>
      </w:r>
      <w:r w:rsidR="003C5BA1" w:rsidRPr="00865462">
        <w:rPr>
          <w:rFonts w:hint="cs"/>
          <w:cs/>
        </w:rPr>
        <w:t xml:space="preserve"> ก.ล.ต. </w:t>
      </w:r>
      <w:r w:rsidRPr="00865462">
        <w:rPr>
          <w:rFonts w:hint="cs"/>
          <w:cs/>
        </w:rPr>
        <w:t>จะนำลักษณะต้องห้ามตามเอกสารที่แนบกับ</w:t>
      </w:r>
      <w:r w:rsidR="003C5BA1" w:rsidRPr="00865462">
        <w:rPr>
          <w:cs/>
        </w:rPr>
        <w:br/>
      </w:r>
      <w:r w:rsidRPr="00865462">
        <w:rPr>
          <w:rFonts w:hint="cs"/>
          <w:cs/>
        </w:rPr>
        <w:t>แบบ</w:t>
      </w:r>
      <w:r w:rsidRPr="00865462">
        <w:rPr>
          <w:cs/>
        </w:rPr>
        <w:t>ขอรับ</w:t>
      </w:r>
      <w:r w:rsidRPr="00865462">
        <w:rPr>
          <w:spacing w:val="-2"/>
          <w:cs/>
        </w:rPr>
        <w:t>ความเห็นชอบบุคคลที่เป็นหรือจะเป็นผู้ถือหุ้นรายใหญ่ของบริษัท</w:t>
      </w:r>
      <w:r w:rsidRPr="00865462">
        <w:rPr>
          <w:rFonts w:hint="cs"/>
          <w:spacing w:val="-2"/>
          <w:cs/>
        </w:rPr>
        <w:t xml:space="preserve"> </w:t>
      </w:r>
      <w:r w:rsidR="003E0911" w:rsidRPr="00865462">
        <w:rPr>
          <w:rFonts w:hint="cs"/>
          <w:cs/>
        </w:rPr>
        <w:t>(</w:t>
      </w:r>
      <w:r w:rsidR="003E0911" w:rsidRPr="00865462">
        <w:rPr>
          <w:cs/>
        </w:rPr>
        <w:t>แบบ 90/91-1/อพ 25-1</w:t>
      </w:r>
      <w:r w:rsidR="003E0911" w:rsidRPr="00865462">
        <w:rPr>
          <w:rFonts w:hint="cs"/>
          <w:cs/>
        </w:rPr>
        <w:t xml:space="preserve">) </w:t>
      </w:r>
      <w:r w:rsidRPr="00865462">
        <w:rPr>
          <w:rFonts w:hint="cs"/>
          <w:spacing w:val="-2"/>
          <w:cs/>
        </w:rPr>
        <w:t>นี้</w:t>
      </w:r>
      <w:r w:rsidR="003C5BA1" w:rsidRPr="00865462">
        <w:rPr>
          <w:spacing w:val="-2"/>
          <w:cs/>
        </w:rPr>
        <w:br/>
      </w:r>
      <w:r w:rsidRPr="00865462">
        <w:rPr>
          <w:rFonts w:hint="cs"/>
          <w:spacing w:val="-2"/>
          <w:cs/>
        </w:rPr>
        <w:t>มาพิจารณาประกอบการให้</w:t>
      </w:r>
      <w:r w:rsidRPr="00865462">
        <w:rPr>
          <w:rFonts w:hint="cs"/>
          <w:cs/>
        </w:rPr>
        <w:t>ความเห็นชอบการแต่งตั้งบุคคลเป็นผู้ถือหุ้นรายใหญ่ของบริษัทด้วย</w:t>
      </w:r>
    </w:p>
    <w:p w14:paraId="495F5B28" w14:textId="77777777" w:rsidR="0025055A" w:rsidRPr="00865462" w:rsidRDefault="0025055A" w:rsidP="000B6DD4">
      <w:pPr>
        <w:spacing w:before="60"/>
        <w:jc w:val="center"/>
      </w:pPr>
    </w:p>
    <w:p w14:paraId="1FDCB464" w14:textId="77777777" w:rsidR="0038256C" w:rsidRPr="00865462" w:rsidRDefault="0038256C" w:rsidP="000B6DD4">
      <w:pPr>
        <w:spacing w:before="60"/>
        <w:jc w:val="center"/>
      </w:pPr>
    </w:p>
    <w:p w14:paraId="52530CA5" w14:textId="77777777" w:rsidR="0038256C" w:rsidRPr="00865462" w:rsidRDefault="0038256C" w:rsidP="000B6DD4">
      <w:pPr>
        <w:spacing w:before="60"/>
        <w:jc w:val="center"/>
      </w:pPr>
    </w:p>
    <w:p w14:paraId="1C674D40" w14:textId="77777777" w:rsidR="0038256C" w:rsidRPr="00865462" w:rsidRDefault="0038256C" w:rsidP="000B6DD4">
      <w:pPr>
        <w:spacing w:before="60"/>
        <w:jc w:val="center"/>
      </w:pPr>
    </w:p>
    <w:p w14:paraId="4551BDD3" w14:textId="77777777" w:rsidR="0038256C" w:rsidRPr="00865462" w:rsidRDefault="0038256C" w:rsidP="000B6DD4">
      <w:pPr>
        <w:spacing w:before="60"/>
        <w:jc w:val="center"/>
      </w:pPr>
    </w:p>
    <w:p w14:paraId="0FD6A680" w14:textId="77777777" w:rsidR="001C2A5C" w:rsidRPr="00865462" w:rsidRDefault="001C2A5C" w:rsidP="000B6DD4">
      <w:pPr>
        <w:spacing w:before="60"/>
        <w:jc w:val="center"/>
      </w:pPr>
      <w:r w:rsidRPr="00865462">
        <w:rPr>
          <w:rFonts w:hint="cs"/>
          <w:cs/>
        </w:rPr>
        <w:lastRenderedPageBreak/>
        <w:t>ขอแสดงความนับถือ</w:t>
      </w:r>
    </w:p>
    <w:p w14:paraId="38BE40C3" w14:textId="77777777" w:rsidR="001C2A5C" w:rsidRPr="00865462" w:rsidRDefault="001C2A5C" w:rsidP="001C2A5C">
      <w:pPr>
        <w:jc w:val="center"/>
      </w:pPr>
    </w:p>
    <w:p w14:paraId="75C73E85" w14:textId="77777777" w:rsidR="001C2A5C" w:rsidRPr="00865462" w:rsidRDefault="001C2A5C" w:rsidP="001C2A5C">
      <w:pPr>
        <w:jc w:val="center"/>
      </w:pPr>
    </w:p>
    <w:p w14:paraId="55986138" w14:textId="77777777" w:rsidR="009469DC" w:rsidRPr="00865462" w:rsidRDefault="009469DC" w:rsidP="001C2A5C">
      <w:pPr>
        <w:jc w:val="center"/>
      </w:pPr>
    </w:p>
    <w:p w14:paraId="2BA1B20E" w14:textId="469B68D4" w:rsidR="00132302" w:rsidRPr="00865462" w:rsidRDefault="00132302" w:rsidP="00132302">
      <w:pPr>
        <w:tabs>
          <w:tab w:val="left" w:pos="2160"/>
          <w:tab w:val="left" w:pos="6120"/>
          <w:tab w:val="left" w:pos="8280"/>
        </w:tabs>
        <w:ind w:right="-42"/>
      </w:pPr>
      <w:r w:rsidRPr="00865462">
        <w:rPr>
          <w:rFonts w:hint="cs"/>
          <w:cs/>
        </w:rPr>
        <w:tab/>
      </w:r>
      <w:r w:rsidRPr="00865462">
        <w:rPr>
          <w:cs/>
        </w:rPr>
        <w:t xml:space="preserve">ลายมือชื่อ </w:t>
      </w:r>
      <w:r w:rsidRPr="00865462">
        <w:rPr>
          <w:rFonts w:hint="cs"/>
          <w:cs/>
        </w:rPr>
        <w:t>............................................................</w:t>
      </w:r>
      <w:r w:rsidRPr="00865462">
        <w:rPr>
          <w:cs/>
        </w:rPr>
        <w:t xml:space="preserve"> </w:t>
      </w:r>
      <w:r w:rsidR="00AB3143" w:rsidRPr="00865462">
        <w:t>(</w:t>
      </w:r>
      <w:r w:rsidRPr="00865462">
        <w:rPr>
          <w:cs/>
        </w:rPr>
        <w:t>ผู้มีอำนาจลง</w:t>
      </w:r>
      <w:r w:rsidR="00AB3143" w:rsidRPr="00865462">
        <w:rPr>
          <w:rFonts w:hint="cs"/>
          <w:cs/>
        </w:rPr>
        <w:t>นาม)</w:t>
      </w:r>
      <w:r w:rsidRPr="00865462">
        <w:rPr>
          <w:cs/>
        </w:rPr>
        <w:t xml:space="preserve"> </w:t>
      </w:r>
    </w:p>
    <w:p w14:paraId="2D33A8FB" w14:textId="0DE475D0" w:rsidR="001C2A5C" w:rsidRPr="00865462" w:rsidRDefault="00132302" w:rsidP="000B6DD4">
      <w:pPr>
        <w:ind w:left="2160" w:firstLine="720"/>
      </w:pPr>
      <w:r w:rsidRPr="00865462">
        <w:rPr>
          <w:rFonts w:hint="cs"/>
          <w:cs/>
        </w:rPr>
        <w:t xml:space="preserve"> </w:t>
      </w:r>
      <w:r w:rsidR="001C2A5C" w:rsidRPr="00865462">
        <w:rPr>
          <w:rFonts w:hint="cs"/>
          <w:cs/>
        </w:rPr>
        <w:t>(</w:t>
      </w:r>
      <w:r w:rsidRPr="00865462">
        <w:t>……..</w:t>
      </w:r>
      <w:r w:rsidR="001C2A5C" w:rsidRPr="00865462">
        <w:rPr>
          <w:rFonts w:hint="cs"/>
          <w:cs/>
        </w:rPr>
        <w:t>...........................................</w:t>
      </w:r>
      <w:r w:rsidRPr="00865462">
        <w:t>.........</w:t>
      </w:r>
      <w:r w:rsidR="001C2A5C" w:rsidRPr="00865462">
        <w:rPr>
          <w:rFonts w:hint="cs"/>
          <w:cs/>
        </w:rPr>
        <w:t>)</w:t>
      </w:r>
    </w:p>
    <w:p w14:paraId="65787B6D" w14:textId="31182B88" w:rsidR="00132302" w:rsidRPr="00865462" w:rsidRDefault="00AB3143" w:rsidP="000B6DD4">
      <w:pPr>
        <w:tabs>
          <w:tab w:val="left" w:pos="2160"/>
          <w:tab w:val="left" w:pos="6120"/>
          <w:tab w:val="left" w:pos="8280"/>
        </w:tabs>
      </w:pPr>
      <w:r w:rsidRPr="00865462">
        <w:t xml:space="preserve">                     </w:t>
      </w:r>
      <w:r w:rsidRPr="00865462">
        <w:rPr>
          <w:rFonts w:hint="cs"/>
          <w:cs/>
        </w:rPr>
        <w:t>เพื่อและในนามบริษัท</w:t>
      </w:r>
      <w:r w:rsidRPr="00865462">
        <w:t>…………………………………………………..</w:t>
      </w:r>
    </w:p>
    <w:p w14:paraId="5A23FB22" w14:textId="1DCA487D" w:rsidR="00132302" w:rsidRPr="00865462" w:rsidRDefault="00132302" w:rsidP="00132302">
      <w:pPr>
        <w:tabs>
          <w:tab w:val="left" w:pos="2160"/>
          <w:tab w:val="left" w:pos="6120"/>
          <w:tab w:val="left" w:pos="8280"/>
        </w:tabs>
      </w:pPr>
      <w:r w:rsidRPr="00865462">
        <w:tab/>
      </w:r>
      <w:r w:rsidRPr="00865462">
        <w:rPr>
          <w:cs/>
        </w:rPr>
        <w:t xml:space="preserve">      </w:t>
      </w:r>
      <w:r w:rsidR="0077239F" w:rsidRPr="00865462">
        <w:rPr>
          <w:rFonts w:hint="cs"/>
          <w:cs/>
        </w:rPr>
        <w:t xml:space="preserve">         </w:t>
      </w:r>
      <w:r w:rsidRPr="00865462">
        <w:rPr>
          <w:cs/>
        </w:rPr>
        <w:t>ประทับตรา (ถ้ามี)</w:t>
      </w:r>
    </w:p>
    <w:p w14:paraId="2AE4BB65" w14:textId="77777777" w:rsidR="009469DC" w:rsidRPr="00865462" w:rsidRDefault="009469DC" w:rsidP="00825EC7">
      <w:pPr>
        <w:rPr>
          <w:b/>
          <w:bCs/>
        </w:rPr>
      </w:pPr>
    </w:p>
    <w:p w14:paraId="73A55AE0" w14:textId="5D3150D4" w:rsidR="00825EC7" w:rsidRPr="00865462" w:rsidRDefault="00825EC7" w:rsidP="00825EC7">
      <w:pPr>
        <w:rPr>
          <w:b/>
          <w:bCs/>
          <w:cs/>
        </w:rPr>
      </w:pPr>
      <w:r w:rsidRPr="00865462">
        <w:rPr>
          <w:rFonts w:hint="cs"/>
          <w:b/>
          <w:bCs/>
          <w:cs/>
        </w:rPr>
        <w:t>รายการเอกสารหลักฐานที่ยื่นประกอบ</w:t>
      </w:r>
      <w:r w:rsidRPr="00865462">
        <w:rPr>
          <w:b/>
          <w:bCs/>
          <w:cs/>
        </w:rPr>
        <w:t xml:space="preserve">แบบขอรับความเห็นชอบบุคคลที่เป็นหรือจะเป็นผู้ถือหุ้นรายใหญ่ของบริษัท </w:t>
      </w:r>
      <w:r w:rsidR="006A0B10" w:rsidRPr="00865462">
        <w:rPr>
          <w:b/>
          <w:bCs/>
          <w:cs/>
        </w:rPr>
        <w:t>(แบบ 90/91-1/อพ 25-1)</w:t>
      </w:r>
      <w:r w:rsidR="0008678B" w:rsidRPr="00865462">
        <w:rPr>
          <w:rFonts w:hint="cs"/>
          <w:b/>
          <w:bCs/>
          <w:cs/>
        </w:rPr>
        <w:t xml:space="preserve"> ตามคู่มือสำหรับประชาชน</w:t>
      </w:r>
    </w:p>
    <w:p w14:paraId="6264A245" w14:textId="77777777" w:rsidR="00A16D90" w:rsidRPr="00865462" w:rsidRDefault="00A16D90"/>
    <w:p w14:paraId="49B210D3" w14:textId="77777777" w:rsidR="00A16D90" w:rsidRPr="00865462" w:rsidRDefault="00A16D90" w:rsidP="00A16D90">
      <w:pPr>
        <w:numPr>
          <w:ilvl w:val="0"/>
          <w:numId w:val="5"/>
        </w:numPr>
        <w:tabs>
          <w:tab w:val="left" w:pos="270"/>
          <w:tab w:val="left" w:pos="6379"/>
        </w:tabs>
        <w:spacing w:before="120"/>
        <w:ind w:left="360" w:right="-441"/>
        <w:rPr>
          <w:b/>
          <w:bCs/>
        </w:rPr>
      </w:pPr>
      <w:r w:rsidRPr="00865462">
        <w:rPr>
          <w:rFonts w:hint="cs"/>
          <w:b/>
          <w:bCs/>
          <w:cs/>
        </w:rPr>
        <w:t>กรณีบุคคลธรรมดา</w:t>
      </w:r>
    </w:p>
    <w:p w14:paraId="47C4855B" w14:textId="15081C43" w:rsidR="00A16D90" w:rsidRPr="00865462" w:rsidRDefault="00AF02EF" w:rsidP="009F33DD">
      <w:pPr>
        <w:tabs>
          <w:tab w:val="left" w:pos="270"/>
          <w:tab w:val="left" w:pos="6379"/>
        </w:tabs>
        <w:spacing w:before="120"/>
        <w:ind w:left="360" w:right="-3"/>
        <w:jc w:val="thaiDistribute"/>
      </w:pPr>
      <w:r w:rsidRPr="00865462">
        <w:rPr>
          <w:b/>
          <w:bCs/>
        </w:rPr>
        <w:sym w:font="Wingdings 2" w:char="F099"/>
      </w:r>
      <w:r w:rsidR="00947CE0" w:rsidRPr="00865462">
        <w:rPr>
          <w:rFonts w:hint="cs"/>
          <w:b/>
          <w:bCs/>
          <w:cs/>
        </w:rPr>
        <w:t xml:space="preserve"> </w:t>
      </w:r>
      <w:r w:rsidRPr="00865462">
        <w:rPr>
          <w:cs/>
        </w:rPr>
        <w:t>หนังสือเดินทาง</w:t>
      </w:r>
      <w:r w:rsidR="00B4306D" w:rsidRPr="00865462">
        <w:rPr>
          <w:rFonts w:hint="cs"/>
          <w:cs/>
        </w:rPr>
        <w:t>ของ</w:t>
      </w:r>
      <w:r w:rsidRPr="00865462">
        <w:rPr>
          <w:cs/>
        </w:rPr>
        <w:t>ผู้ที่เป็นหรือจะเป็นผู้ถือหุ้นรายใหญ่ที่เป็นบุคคลธรรมดา</w:t>
      </w:r>
      <w:r w:rsidR="0023048E" w:rsidRPr="00865462">
        <w:rPr>
          <w:rFonts w:hint="cs"/>
          <w:cs/>
        </w:rPr>
        <w:t>ของผู้ยื่นคำขอ</w:t>
      </w:r>
      <w:r w:rsidR="006A703A" w:rsidRPr="00865462">
        <w:rPr>
          <w:rFonts w:hint="cs"/>
          <w:cs/>
        </w:rPr>
        <w:t xml:space="preserve"> </w:t>
      </w:r>
      <w:r w:rsidR="009F33DD" w:rsidRPr="00865462">
        <w:rPr>
          <w:cs/>
        </w:rPr>
        <w:br/>
      </w:r>
      <w:r w:rsidR="006A703A" w:rsidRPr="00865462">
        <w:rPr>
          <w:rFonts w:hint="cs"/>
          <w:cs/>
        </w:rPr>
        <w:t>(กรณีต่างชาติ)</w:t>
      </w:r>
    </w:p>
    <w:p w14:paraId="542587EF" w14:textId="397A442D" w:rsidR="00AD4126" w:rsidRPr="00865462" w:rsidRDefault="00AD4126" w:rsidP="00AF02EF">
      <w:pPr>
        <w:tabs>
          <w:tab w:val="left" w:pos="270"/>
          <w:tab w:val="left" w:pos="6379"/>
        </w:tabs>
        <w:spacing w:before="120"/>
        <w:ind w:left="360" w:right="-441"/>
      </w:pPr>
      <w:r w:rsidRPr="00865462">
        <w:rPr>
          <w:b/>
          <w:bCs/>
        </w:rPr>
        <w:sym w:font="Wingdings 2" w:char="F099"/>
      </w:r>
      <w:r w:rsidRPr="00865462">
        <w:rPr>
          <w:rFonts w:hint="cs"/>
          <w:b/>
          <w:bCs/>
          <w:cs/>
        </w:rPr>
        <w:t xml:space="preserve"> </w:t>
      </w:r>
      <w:r w:rsidRPr="00865462">
        <w:rPr>
          <w:cs/>
        </w:rPr>
        <w:t>เอกสารแสดงการมีอำนาจควบคุมเหนือ</w:t>
      </w:r>
      <w:r w:rsidR="006A0B10" w:rsidRPr="00865462">
        <w:rPr>
          <w:cs/>
        </w:rPr>
        <w:t>บริษัทหลักทรัพย์</w:t>
      </w:r>
      <w:r w:rsidRPr="00865462">
        <w:rPr>
          <w:cs/>
        </w:rPr>
        <w:t>หรือหุ้นของ</w:t>
      </w:r>
      <w:r w:rsidR="006A0B10" w:rsidRPr="00865462">
        <w:rPr>
          <w:cs/>
        </w:rPr>
        <w:t>บริษัทหลักทรัพย์</w:t>
      </w:r>
      <w:r w:rsidRPr="00865462">
        <w:rPr>
          <w:cs/>
        </w:rPr>
        <w:t>นั้น (ถ้ามี)</w:t>
      </w:r>
    </w:p>
    <w:p w14:paraId="19FAA02E" w14:textId="669DE6E8" w:rsidR="0023213E" w:rsidRPr="00865462" w:rsidRDefault="0023213E" w:rsidP="006C3751">
      <w:pPr>
        <w:tabs>
          <w:tab w:val="left" w:pos="270"/>
          <w:tab w:val="left" w:pos="6379"/>
        </w:tabs>
        <w:spacing w:before="120"/>
        <w:ind w:left="360" w:right="-3"/>
        <w:jc w:val="thaiDistribute"/>
      </w:pPr>
      <w:r w:rsidRPr="00865462">
        <w:rPr>
          <w:b/>
          <w:bCs/>
        </w:rPr>
        <w:sym w:font="Wingdings 2" w:char="F099"/>
      </w:r>
      <w:r w:rsidRPr="00865462">
        <w:rPr>
          <w:rFonts w:hint="cs"/>
          <w:b/>
          <w:bCs/>
        </w:rPr>
        <w:t xml:space="preserve"> </w:t>
      </w:r>
      <w:r w:rsidRPr="00865462">
        <w:rPr>
          <w:cs/>
        </w:rPr>
        <w:t xml:space="preserve">เอกสารแสดงความสัมพันธ์คู่สมรส </w:t>
      </w:r>
      <w:r w:rsidR="006C3751" w:rsidRPr="00865462">
        <w:t xml:space="preserve"> </w:t>
      </w:r>
      <w:r w:rsidRPr="00865462">
        <w:rPr>
          <w:cs/>
        </w:rPr>
        <w:t>รวมทั้งผู้ซึ่งอยู่กินกันฉันคู่สมรสโดยมิได้จดทะเบียนสมรส และ/หรือบุตรที่ยังไม่บรรลุนิติภาวะของบุคคลดังกล่าว (ถ้ามี)</w:t>
      </w:r>
    </w:p>
    <w:p w14:paraId="2C88B03A" w14:textId="762FC599" w:rsidR="006723BF" w:rsidRPr="00865462" w:rsidRDefault="0055333E" w:rsidP="004A2953">
      <w:pPr>
        <w:tabs>
          <w:tab w:val="left" w:pos="270"/>
          <w:tab w:val="left" w:pos="6379"/>
        </w:tabs>
        <w:spacing w:before="120"/>
        <w:ind w:left="360" w:right="-93"/>
        <w:jc w:val="thaiDistribute"/>
      </w:pPr>
      <w:r w:rsidRPr="00865462">
        <w:rPr>
          <w:b/>
          <w:bCs/>
        </w:rPr>
        <w:sym w:font="Wingdings 2" w:char="F099"/>
      </w:r>
      <w:r w:rsidRPr="00865462">
        <w:rPr>
          <w:rFonts w:hint="cs"/>
          <w:b/>
          <w:bCs/>
          <w:cs/>
        </w:rPr>
        <w:t xml:space="preserve"> </w:t>
      </w:r>
      <w:r w:rsidR="006723BF" w:rsidRPr="00865462">
        <w:rPr>
          <w:cs/>
        </w:rPr>
        <w:t>เอกสารที่</w:t>
      </w:r>
      <w:r w:rsidR="00812D98" w:rsidRPr="00865462">
        <w:rPr>
          <w:cs/>
        </w:rPr>
        <w:t>แสดงความ</w:t>
      </w:r>
      <w:r w:rsidR="006723BF" w:rsidRPr="00865462">
        <w:rPr>
          <w:cs/>
        </w:rPr>
        <w:t>เกี่ยวข้อง</w:t>
      </w:r>
      <w:r w:rsidR="00812D98" w:rsidRPr="00865462">
        <w:rPr>
          <w:cs/>
        </w:rPr>
        <w:t>ของ</w:t>
      </w:r>
      <w:r w:rsidR="006723BF" w:rsidRPr="00865462">
        <w:rPr>
          <w:cs/>
        </w:rPr>
        <w:t>บุคคล</w:t>
      </w:r>
      <w:r w:rsidR="00812D98" w:rsidRPr="00865462">
        <w:rPr>
          <w:cs/>
        </w:rPr>
        <w:t>ที่</w:t>
      </w:r>
      <w:r w:rsidR="006723BF" w:rsidRPr="00865462">
        <w:rPr>
          <w:cs/>
        </w:rPr>
        <w:t>มีเจตนาร่วมกันใช้สิทธิออกเสียง</w:t>
      </w:r>
      <w:r w:rsidR="00812D98" w:rsidRPr="00865462">
        <w:rPr>
          <w:cs/>
        </w:rPr>
        <w:t>ของตนและบุคคลอื่น</w:t>
      </w:r>
      <w:r w:rsidR="006C3751" w:rsidRPr="00865462">
        <w:br/>
      </w:r>
      <w:r w:rsidR="006723BF" w:rsidRPr="00865462">
        <w:rPr>
          <w:cs/>
        </w:rPr>
        <w:t>ไปในทางเดียวกัน หรือให้บุคคลอื่นใช้สิทธิออกเสียงของ</w:t>
      </w:r>
      <w:r w:rsidR="00812D98" w:rsidRPr="00865462">
        <w:rPr>
          <w:cs/>
        </w:rPr>
        <w:t>ตน เพื่อควบคุมสิทธิออกเสียงหรือควบคุม</w:t>
      </w:r>
      <w:r w:rsidR="00C87183" w:rsidRPr="00865462">
        <w:rPr>
          <w:cs/>
        </w:rPr>
        <w:br/>
      </w:r>
      <w:r w:rsidR="007D1180" w:rsidRPr="00865462">
        <w:rPr>
          <w:spacing w:val="-2"/>
          <w:cs/>
        </w:rPr>
        <w:t>บริษัทหลักทรัพย์</w:t>
      </w:r>
      <w:r w:rsidR="00812D98" w:rsidRPr="00865462">
        <w:rPr>
          <w:spacing w:val="-2"/>
          <w:cs/>
        </w:rPr>
        <w:t>ร่วมกัน  และบุคคลดังกล่าว</w:t>
      </w:r>
      <w:r w:rsidR="006723BF" w:rsidRPr="00865462">
        <w:rPr>
          <w:spacing w:val="-2"/>
          <w:cs/>
        </w:rPr>
        <w:t>มีความสัมพันธ์หรือมีพฤติกรรม</w:t>
      </w:r>
      <w:r w:rsidR="00812D98" w:rsidRPr="00865462">
        <w:rPr>
          <w:spacing w:val="-2"/>
          <w:cs/>
        </w:rPr>
        <w:t>ร่วมกับบุคคลอื่นในลักษณะ</w:t>
      </w:r>
      <w:r w:rsidR="006723BF" w:rsidRPr="00865462">
        <w:rPr>
          <w:cs/>
        </w:rPr>
        <w:t>ที่สำนักงาน ก.ล.ต. กำหนด (</w:t>
      </w:r>
      <w:r w:rsidR="006723BF" w:rsidRPr="00865462">
        <w:t xml:space="preserve">acting in concert) </w:t>
      </w:r>
      <w:r w:rsidR="00766E0B" w:rsidRPr="00865462">
        <w:rPr>
          <w:rFonts w:hint="cs"/>
          <w:cs/>
        </w:rPr>
        <w:t>(ถ้ามี)</w:t>
      </w:r>
    </w:p>
    <w:p w14:paraId="2C9DD825" w14:textId="29C5543D" w:rsidR="00337318" w:rsidRPr="00865462" w:rsidRDefault="00DF4F20" w:rsidP="00AF02EF">
      <w:pPr>
        <w:tabs>
          <w:tab w:val="left" w:pos="270"/>
          <w:tab w:val="left" w:pos="6379"/>
        </w:tabs>
        <w:spacing w:before="120"/>
        <w:ind w:left="360" w:right="-441"/>
      </w:pPr>
      <w:r w:rsidRPr="00865462">
        <w:rPr>
          <w:b/>
          <w:bCs/>
        </w:rPr>
        <w:sym w:font="Wingdings 2" w:char="F099"/>
      </w:r>
      <w:r w:rsidRPr="00865462">
        <w:rPr>
          <w:b/>
          <w:bCs/>
        </w:rPr>
        <w:t xml:space="preserve"> </w:t>
      </w:r>
      <w:r w:rsidR="00337318" w:rsidRPr="00865462">
        <w:rPr>
          <w:cs/>
        </w:rPr>
        <w:t>เอกสารอื่นใดที่อ้างอิงตามคำขอ (ถ้ามี)</w:t>
      </w:r>
      <w:r w:rsidRPr="00865462">
        <w:rPr>
          <w:rFonts w:hint="cs"/>
          <w:cs/>
        </w:rPr>
        <w:t xml:space="preserve"> </w:t>
      </w:r>
      <w:r w:rsidRPr="00865462">
        <w:t>…………………….……………………………………….</w:t>
      </w:r>
    </w:p>
    <w:p w14:paraId="56BB3398" w14:textId="750D9682" w:rsidR="00B85D97" w:rsidRPr="00865462" w:rsidRDefault="00B85D97" w:rsidP="00B85D97">
      <w:pPr>
        <w:numPr>
          <w:ilvl w:val="0"/>
          <w:numId w:val="5"/>
        </w:numPr>
        <w:tabs>
          <w:tab w:val="left" w:pos="270"/>
          <w:tab w:val="left" w:pos="6379"/>
        </w:tabs>
        <w:spacing w:before="120"/>
        <w:ind w:left="360" w:right="-441"/>
        <w:rPr>
          <w:b/>
          <w:bCs/>
        </w:rPr>
      </w:pPr>
      <w:r w:rsidRPr="00865462">
        <w:rPr>
          <w:rFonts w:hint="cs"/>
          <w:b/>
          <w:bCs/>
          <w:cs/>
        </w:rPr>
        <w:t>กรณีนิติบุคคล</w:t>
      </w:r>
    </w:p>
    <w:p w14:paraId="22C854F2" w14:textId="7374E486" w:rsidR="00B85D97" w:rsidRPr="00865462" w:rsidRDefault="00D51F66" w:rsidP="00B85D97">
      <w:pPr>
        <w:tabs>
          <w:tab w:val="left" w:pos="270"/>
          <w:tab w:val="left" w:pos="6379"/>
        </w:tabs>
        <w:spacing w:before="120"/>
        <w:ind w:left="360" w:right="-441"/>
      </w:pPr>
      <w:r w:rsidRPr="00865462">
        <w:rPr>
          <w:b/>
          <w:bCs/>
        </w:rPr>
        <w:sym w:font="Wingdings 2" w:char="F099"/>
      </w:r>
      <w:r w:rsidRPr="00865462">
        <w:rPr>
          <w:rFonts w:hint="cs"/>
          <w:b/>
          <w:bCs/>
          <w:cs/>
        </w:rPr>
        <w:t xml:space="preserve"> </w:t>
      </w:r>
      <w:r w:rsidR="00A83178" w:rsidRPr="00865462">
        <w:rPr>
          <w:rFonts w:hint="cs"/>
          <w:cs/>
        </w:rPr>
        <w:t>หนังสือเดินทางของ</w:t>
      </w:r>
      <w:r w:rsidR="00A83178" w:rsidRPr="00865462">
        <w:rPr>
          <w:cs/>
        </w:rPr>
        <w:t>กรรมการของนิติบุคคลที่เป็นผู้ถือหุ้นรายใหญ่</w:t>
      </w:r>
      <w:r w:rsidR="0023048E" w:rsidRPr="00865462">
        <w:rPr>
          <w:rFonts w:hint="cs"/>
          <w:cs/>
        </w:rPr>
        <w:t>ของผู้ยื่นคำขอ</w:t>
      </w:r>
      <w:r w:rsidR="00821A46" w:rsidRPr="00865462">
        <w:rPr>
          <w:rFonts w:hint="cs"/>
          <w:cs/>
        </w:rPr>
        <w:t xml:space="preserve"> (กรณีต่างชาติ)</w:t>
      </w:r>
    </w:p>
    <w:p w14:paraId="34F35D1F" w14:textId="561C0484" w:rsidR="00FD0F34" w:rsidRPr="00865462" w:rsidRDefault="00FD0F34" w:rsidP="00B85D97">
      <w:pPr>
        <w:tabs>
          <w:tab w:val="left" w:pos="270"/>
          <w:tab w:val="left" w:pos="6379"/>
        </w:tabs>
        <w:spacing w:before="120"/>
        <w:ind w:left="360" w:right="-441"/>
      </w:pPr>
      <w:r w:rsidRPr="00865462">
        <w:rPr>
          <w:b/>
          <w:bCs/>
        </w:rPr>
        <w:sym w:font="Wingdings 2" w:char="F099"/>
      </w:r>
      <w:r w:rsidRPr="00865462">
        <w:rPr>
          <w:rFonts w:hint="cs"/>
          <w:b/>
          <w:bCs/>
          <w:cs/>
        </w:rPr>
        <w:t xml:space="preserve"> </w:t>
      </w:r>
      <w:r w:rsidRPr="00865462">
        <w:rPr>
          <w:cs/>
        </w:rPr>
        <w:t>บัญชีรายชื่อผู้ถือหุ้นล่าสุดของผู้ถือหุ้นรายใหญ่ที่เป็นนิติบุคคล</w:t>
      </w:r>
    </w:p>
    <w:p w14:paraId="72FA160C" w14:textId="46D3E168" w:rsidR="00AD4126" w:rsidRPr="00865462" w:rsidRDefault="00AD4126" w:rsidP="00565F90">
      <w:pPr>
        <w:tabs>
          <w:tab w:val="left" w:pos="270"/>
          <w:tab w:val="left" w:pos="6379"/>
        </w:tabs>
        <w:spacing w:before="120"/>
        <w:ind w:left="360" w:right="-93"/>
        <w:jc w:val="thaiDistribute"/>
      </w:pPr>
      <w:r w:rsidRPr="00865462">
        <w:rPr>
          <w:b/>
          <w:bCs/>
        </w:rPr>
        <w:sym w:font="Wingdings 2" w:char="F099"/>
      </w:r>
      <w:r w:rsidRPr="00865462">
        <w:rPr>
          <w:rFonts w:hint="cs"/>
          <w:b/>
          <w:bCs/>
          <w:cs/>
        </w:rPr>
        <w:t xml:space="preserve"> </w:t>
      </w:r>
      <w:r w:rsidRPr="00865462">
        <w:rPr>
          <w:cs/>
        </w:rPr>
        <w:t>เอกสารแสดงการมีอำนาจควบคุมเหนือ</w:t>
      </w:r>
      <w:r w:rsidR="00F70BE8" w:rsidRPr="00865462">
        <w:rPr>
          <w:cs/>
        </w:rPr>
        <w:t>บริษัทหลักทรัพย์</w:t>
      </w:r>
      <w:r w:rsidRPr="00865462">
        <w:rPr>
          <w:cs/>
        </w:rPr>
        <w:t>หรือหุ้นของ</w:t>
      </w:r>
      <w:r w:rsidR="00F70BE8" w:rsidRPr="00865462">
        <w:rPr>
          <w:cs/>
        </w:rPr>
        <w:t>บริษัทหลักทรัพย์</w:t>
      </w:r>
      <w:r w:rsidRPr="00865462">
        <w:rPr>
          <w:cs/>
        </w:rPr>
        <w:t>นั้น (ถ้ามี)</w:t>
      </w:r>
    </w:p>
    <w:p w14:paraId="5E48D9CD" w14:textId="783A70B8" w:rsidR="0023213E" w:rsidRPr="00865462" w:rsidRDefault="0023213E" w:rsidP="006C3751">
      <w:pPr>
        <w:tabs>
          <w:tab w:val="left" w:pos="270"/>
          <w:tab w:val="left" w:pos="6379"/>
        </w:tabs>
        <w:spacing w:before="120"/>
        <w:ind w:left="360" w:right="-3"/>
        <w:jc w:val="thaiDistribute"/>
      </w:pPr>
      <w:r w:rsidRPr="00865462">
        <w:rPr>
          <w:b/>
          <w:bCs/>
        </w:rPr>
        <w:sym w:font="Wingdings 2" w:char="F099"/>
      </w:r>
      <w:r w:rsidRPr="00865462">
        <w:rPr>
          <w:rFonts w:hint="cs"/>
          <w:b/>
          <w:bCs/>
        </w:rPr>
        <w:t xml:space="preserve"> </w:t>
      </w:r>
      <w:r w:rsidRPr="00865462">
        <w:rPr>
          <w:cs/>
        </w:rPr>
        <w:t>เอกสารแสดงความสัมพันธ์คู่สมรส รวมทั้งผู้ซึ่งอยู่กินกันฉันคู่สมรสโดยมิได้จดทะเบียนสมรส และ/หรือบุตรที่ยังไม่บรรลุนิติภาวะของบุคคลดังกล่าว (ถ้ามี)</w:t>
      </w:r>
    </w:p>
    <w:p w14:paraId="052C8BF4" w14:textId="2A17B434" w:rsidR="006723BF" w:rsidRPr="00865462" w:rsidRDefault="0055333E" w:rsidP="00565F90">
      <w:pPr>
        <w:tabs>
          <w:tab w:val="left" w:pos="270"/>
          <w:tab w:val="left" w:pos="6379"/>
        </w:tabs>
        <w:spacing w:before="120"/>
        <w:ind w:left="360" w:right="-3"/>
        <w:jc w:val="thaiDistribute"/>
      </w:pPr>
      <w:r w:rsidRPr="00865462">
        <w:rPr>
          <w:b/>
          <w:bCs/>
        </w:rPr>
        <w:lastRenderedPageBreak/>
        <w:sym w:font="Wingdings 2" w:char="F099"/>
      </w:r>
      <w:r w:rsidRPr="00865462">
        <w:rPr>
          <w:rFonts w:hint="cs"/>
          <w:b/>
          <w:bCs/>
          <w:cs/>
        </w:rPr>
        <w:t xml:space="preserve"> </w:t>
      </w:r>
      <w:r w:rsidRPr="00865462">
        <w:rPr>
          <w:cs/>
        </w:rPr>
        <w:t>เอกสารที่</w:t>
      </w:r>
      <w:r w:rsidR="005574C8" w:rsidRPr="00865462">
        <w:rPr>
          <w:cs/>
        </w:rPr>
        <w:t>แสดงความ</w:t>
      </w:r>
      <w:r w:rsidRPr="00865462">
        <w:rPr>
          <w:cs/>
        </w:rPr>
        <w:t>เกี่ยวข้อง</w:t>
      </w:r>
      <w:r w:rsidR="005574C8" w:rsidRPr="00865462">
        <w:rPr>
          <w:cs/>
        </w:rPr>
        <w:t>ของ</w:t>
      </w:r>
      <w:r w:rsidRPr="00865462">
        <w:rPr>
          <w:cs/>
        </w:rPr>
        <w:t>บุคคล</w:t>
      </w:r>
      <w:r w:rsidR="005574C8" w:rsidRPr="00865462">
        <w:rPr>
          <w:cs/>
        </w:rPr>
        <w:t>ที่</w:t>
      </w:r>
      <w:r w:rsidRPr="00865462">
        <w:rPr>
          <w:cs/>
        </w:rPr>
        <w:t>มีเจตนาร่วมกันใช้สิทธิออกเสียง</w:t>
      </w:r>
      <w:r w:rsidR="005574C8" w:rsidRPr="00865462">
        <w:rPr>
          <w:cs/>
        </w:rPr>
        <w:t>ของตนและบุคคลอื่น</w:t>
      </w:r>
      <w:r w:rsidR="006C3751" w:rsidRPr="00865462">
        <w:br/>
      </w:r>
      <w:r w:rsidRPr="00865462">
        <w:rPr>
          <w:cs/>
        </w:rPr>
        <w:t>ไปในทางเดียวกัน หรือให้บุคคลอื่นใช้สิทธิออกเสียงของ</w:t>
      </w:r>
      <w:r w:rsidR="005574C8" w:rsidRPr="00865462">
        <w:rPr>
          <w:cs/>
        </w:rPr>
        <w:t>ตน  เพื่อควบคุมสิทธิออกเสียงหรือควบคุม</w:t>
      </w:r>
      <w:r w:rsidR="00565F90" w:rsidRPr="00865462">
        <w:rPr>
          <w:cs/>
        </w:rPr>
        <w:br/>
      </w:r>
      <w:r w:rsidR="00F70BE8" w:rsidRPr="00865462">
        <w:rPr>
          <w:spacing w:val="-4"/>
          <w:cs/>
        </w:rPr>
        <w:t>บริษัทหลักทรัพย์</w:t>
      </w:r>
      <w:r w:rsidR="005574C8" w:rsidRPr="00865462">
        <w:rPr>
          <w:spacing w:val="-4"/>
          <w:cs/>
        </w:rPr>
        <w:t>ร่วมกัน  และบุคคลดังกล่าว</w:t>
      </w:r>
      <w:r w:rsidRPr="00865462">
        <w:rPr>
          <w:spacing w:val="-4"/>
          <w:cs/>
        </w:rPr>
        <w:t>มีความสัมพันธ์หรือมีพฤติกรรม</w:t>
      </w:r>
      <w:r w:rsidR="005574C8" w:rsidRPr="00865462">
        <w:rPr>
          <w:spacing w:val="-4"/>
          <w:cs/>
        </w:rPr>
        <w:t>ร่วมกับบุคคลอื่นในลักษณะ</w:t>
      </w:r>
      <w:r w:rsidRPr="00865462">
        <w:rPr>
          <w:cs/>
        </w:rPr>
        <w:t>ที่สำนักงาน ก.ล.ต. กำหนด (</w:t>
      </w:r>
      <w:r w:rsidRPr="00865462">
        <w:t xml:space="preserve">acting in concert) </w:t>
      </w:r>
      <w:r w:rsidR="005574C8" w:rsidRPr="00865462">
        <w:t>(</w:t>
      </w:r>
      <w:r w:rsidR="005574C8" w:rsidRPr="00865462">
        <w:rPr>
          <w:cs/>
        </w:rPr>
        <w:t>ถ้ามี)</w:t>
      </w:r>
    </w:p>
    <w:p w14:paraId="3A043348" w14:textId="0B916321" w:rsidR="00337318" w:rsidRPr="00865462" w:rsidRDefault="00DF4F20" w:rsidP="00B85D97">
      <w:pPr>
        <w:tabs>
          <w:tab w:val="left" w:pos="270"/>
          <w:tab w:val="left" w:pos="6379"/>
        </w:tabs>
        <w:spacing w:before="120"/>
        <w:ind w:left="360" w:right="-441"/>
      </w:pPr>
      <w:r w:rsidRPr="00865462">
        <w:rPr>
          <w:b/>
          <w:bCs/>
        </w:rPr>
        <w:sym w:font="Wingdings 2" w:char="F099"/>
      </w:r>
      <w:r w:rsidRPr="00865462">
        <w:rPr>
          <w:b/>
          <w:bCs/>
        </w:rPr>
        <w:t xml:space="preserve"> </w:t>
      </w:r>
      <w:r w:rsidR="00337318" w:rsidRPr="00865462">
        <w:rPr>
          <w:cs/>
        </w:rPr>
        <w:t>เอกสารอื่นใดที่อ้างอิงตามคำขอ (ถ้ามี)</w:t>
      </w:r>
      <w:r w:rsidRPr="00865462">
        <w:rPr>
          <w:rFonts w:hint="cs"/>
          <w:cs/>
        </w:rPr>
        <w:t xml:space="preserve"> </w:t>
      </w:r>
      <w:r w:rsidRPr="00865462">
        <w:t>……….…………………………………………………….</w:t>
      </w:r>
    </w:p>
    <w:p w14:paraId="428C7DA3" w14:textId="12D31577" w:rsidR="008A549A" w:rsidRPr="00865462" w:rsidRDefault="008A549A" w:rsidP="008A549A">
      <w:pPr>
        <w:numPr>
          <w:ilvl w:val="0"/>
          <w:numId w:val="5"/>
        </w:numPr>
        <w:tabs>
          <w:tab w:val="left" w:pos="270"/>
          <w:tab w:val="left" w:pos="6379"/>
        </w:tabs>
        <w:spacing w:before="120"/>
        <w:ind w:left="360" w:right="-441"/>
        <w:rPr>
          <w:b/>
          <w:bCs/>
        </w:rPr>
      </w:pPr>
      <w:r w:rsidRPr="00865462">
        <w:rPr>
          <w:rFonts w:hint="cs"/>
          <w:b/>
          <w:bCs/>
          <w:cs/>
        </w:rPr>
        <w:t>เอกสารที่ผู้ยื่นคำขอ</w:t>
      </w:r>
      <w:r w:rsidR="00062DCD" w:rsidRPr="00865462">
        <w:rPr>
          <w:rFonts w:hint="cs"/>
          <w:b/>
          <w:bCs/>
          <w:cs/>
        </w:rPr>
        <w:t>ต้องยื่น</w:t>
      </w:r>
    </w:p>
    <w:p w14:paraId="466119CA" w14:textId="07B0BFAC" w:rsidR="00062DCD" w:rsidRPr="00865462" w:rsidRDefault="00D51F66" w:rsidP="00062DCD">
      <w:pPr>
        <w:tabs>
          <w:tab w:val="left" w:pos="270"/>
          <w:tab w:val="left" w:pos="6379"/>
        </w:tabs>
        <w:spacing w:before="120"/>
        <w:ind w:left="360" w:right="-441"/>
      </w:pPr>
      <w:r w:rsidRPr="00865462">
        <w:rPr>
          <w:b/>
          <w:bCs/>
        </w:rPr>
        <w:sym w:font="Wingdings 2" w:char="F099"/>
      </w:r>
      <w:r w:rsidRPr="00865462">
        <w:rPr>
          <w:rFonts w:hint="cs"/>
          <w:b/>
          <w:bCs/>
          <w:cs/>
        </w:rPr>
        <w:t xml:space="preserve"> </w:t>
      </w:r>
      <w:r w:rsidRPr="00865462">
        <w:rPr>
          <w:cs/>
        </w:rPr>
        <w:t>หนังสือเดินทางของกรรมการของผู้ยื่นคำขอ</w:t>
      </w:r>
      <w:r w:rsidR="00F213D9" w:rsidRPr="00865462">
        <w:rPr>
          <w:rFonts w:hint="cs"/>
          <w:cs/>
        </w:rPr>
        <w:t xml:space="preserve"> (กรณีต่างชาติ)</w:t>
      </w:r>
    </w:p>
    <w:p w14:paraId="66218622" w14:textId="3BA04334" w:rsidR="00986BBF" w:rsidRPr="00865462" w:rsidRDefault="00986BBF" w:rsidP="00062DCD">
      <w:pPr>
        <w:tabs>
          <w:tab w:val="left" w:pos="270"/>
          <w:tab w:val="left" w:pos="6379"/>
        </w:tabs>
        <w:spacing w:before="120"/>
        <w:ind w:left="360" w:right="-441"/>
      </w:pPr>
      <w:r w:rsidRPr="00865462">
        <w:rPr>
          <w:b/>
          <w:bCs/>
        </w:rPr>
        <w:sym w:font="Wingdings 2" w:char="F099"/>
      </w:r>
      <w:r w:rsidRPr="00865462">
        <w:rPr>
          <w:rFonts w:hint="cs"/>
          <w:b/>
          <w:bCs/>
          <w:cs/>
        </w:rPr>
        <w:t xml:space="preserve"> </w:t>
      </w:r>
      <w:r w:rsidRPr="00865462">
        <w:rPr>
          <w:cs/>
        </w:rPr>
        <w:t>แบบขอรับความเห็นชอบบุคคลที่เป็นหรือจะเป็นผู้ถือหุ้นรายใหญ่</w:t>
      </w:r>
      <w:r w:rsidRPr="00865462">
        <w:rPr>
          <w:rFonts w:hint="cs"/>
          <w:cs/>
        </w:rPr>
        <w:t xml:space="preserve"> </w:t>
      </w:r>
      <w:r w:rsidR="00F70BE8" w:rsidRPr="00865462">
        <w:rPr>
          <w:cs/>
        </w:rPr>
        <w:t>(แบบ 90/91-1/อพ 25-1)</w:t>
      </w:r>
    </w:p>
    <w:p w14:paraId="639B1F5E" w14:textId="5664375B" w:rsidR="00137077" w:rsidRPr="00865462" w:rsidRDefault="00137077" w:rsidP="00062DCD">
      <w:pPr>
        <w:tabs>
          <w:tab w:val="left" w:pos="270"/>
          <w:tab w:val="left" w:pos="6379"/>
        </w:tabs>
        <w:spacing w:before="120"/>
        <w:ind w:left="360" w:right="-441"/>
      </w:pPr>
      <w:r w:rsidRPr="00865462">
        <w:rPr>
          <w:b/>
          <w:bCs/>
        </w:rPr>
        <w:sym w:font="Wingdings 2" w:char="F099"/>
      </w:r>
      <w:r w:rsidRPr="00865462">
        <w:rPr>
          <w:rFonts w:hint="cs"/>
          <w:b/>
          <w:bCs/>
          <w:cs/>
        </w:rPr>
        <w:t xml:space="preserve"> </w:t>
      </w:r>
      <w:r w:rsidRPr="00865462">
        <w:rPr>
          <w:cs/>
        </w:rPr>
        <w:t>โครงสร้างการถือหุ้นของบริษัททุกราย</w:t>
      </w:r>
    </w:p>
    <w:p w14:paraId="2175B137" w14:textId="23BD05A7" w:rsidR="00F23D14" w:rsidRPr="00865462" w:rsidRDefault="00F23D14" w:rsidP="00062DCD">
      <w:pPr>
        <w:tabs>
          <w:tab w:val="left" w:pos="270"/>
          <w:tab w:val="left" w:pos="6379"/>
        </w:tabs>
        <w:spacing w:before="120"/>
        <w:ind w:left="360" w:right="-441"/>
      </w:pPr>
      <w:r w:rsidRPr="00865462">
        <w:rPr>
          <w:b/>
          <w:bCs/>
        </w:rPr>
        <w:sym w:font="Wingdings 2" w:char="F099"/>
      </w:r>
      <w:r w:rsidRPr="00865462">
        <w:rPr>
          <w:rFonts w:hint="cs"/>
          <w:b/>
          <w:bCs/>
          <w:cs/>
        </w:rPr>
        <w:t xml:space="preserve"> </w:t>
      </w:r>
      <w:r w:rsidRPr="00865462">
        <w:rPr>
          <w:cs/>
        </w:rPr>
        <w:t>บัญชีรายชื่อผู้ถือหุ้นล่าสุดของบริษัทผู้ยื่นคำขอ</w:t>
      </w:r>
    </w:p>
    <w:p w14:paraId="69739818" w14:textId="6B5BBCDF" w:rsidR="008D59FC" w:rsidRPr="00865462" w:rsidRDefault="008D59FC" w:rsidP="00062DCD">
      <w:pPr>
        <w:tabs>
          <w:tab w:val="left" w:pos="270"/>
          <w:tab w:val="left" w:pos="6379"/>
        </w:tabs>
        <w:spacing w:before="120"/>
        <w:ind w:left="360" w:right="-441"/>
      </w:pPr>
      <w:r w:rsidRPr="00865462">
        <w:rPr>
          <w:b/>
          <w:bCs/>
        </w:rPr>
        <w:sym w:font="Wingdings 2" w:char="F099"/>
      </w:r>
      <w:r w:rsidRPr="00865462">
        <w:rPr>
          <w:rFonts w:hint="cs"/>
          <w:b/>
          <w:bCs/>
          <w:cs/>
        </w:rPr>
        <w:t xml:space="preserve"> </w:t>
      </w:r>
      <w:r w:rsidRPr="00865462">
        <w:rPr>
          <w:cs/>
        </w:rPr>
        <w:t>ข้อบังคับบริษัท</w:t>
      </w:r>
    </w:p>
    <w:p w14:paraId="7B49680E" w14:textId="0ADC811B" w:rsidR="001E7F18" w:rsidRPr="00865462" w:rsidRDefault="00B1263E" w:rsidP="00565F90">
      <w:pPr>
        <w:tabs>
          <w:tab w:val="left" w:pos="270"/>
          <w:tab w:val="left" w:pos="6379"/>
        </w:tabs>
        <w:spacing w:before="120"/>
        <w:ind w:left="360" w:right="-3"/>
        <w:jc w:val="thaiDistribute"/>
      </w:pPr>
      <w:r w:rsidRPr="00865462">
        <w:rPr>
          <w:b/>
          <w:bCs/>
        </w:rPr>
        <w:sym w:font="Wingdings 2" w:char="F099"/>
      </w:r>
      <w:r w:rsidRPr="00865462">
        <w:rPr>
          <w:rFonts w:hint="cs"/>
          <w:b/>
          <w:bCs/>
          <w:cs/>
        </w:rPr>
        <w:t xml:space="preserve"> </w:t>
      </w:r>
      <w:r w:rsidRPr="00865462">
        <w:rPr>
          <w:cs/>
        </w:rPr>
        <w:t>เอกสารการ</w:t>
      </w:r>
      <w:r w:rsidR="000415A1" w:rsidRPr="00865462">
        <w:rPr>
          <w:cs/>
        </w:rPr>
        <w:t>ก่อตั้ง</w:t>
      </w:r>
      <w:r w:rsidR="001251C6" w:rsidRPr="00865462">
        <w:rPr>
          <w:cs/>
        </w:rPr>
        <w:t>กองทุนหรือกองทรัสต์หรือโครงการจัดการลงทุนที่จัดตั้งขึ้นตามกฎหมาย</w:t>
      </w:r>
      <w:r w:rsidR="00F9514C" w:rsidRPr="00865462">
        <w:rPr>
          <w:rFonts w:hint="cs"/>
          <w:cs/>
        </w:rPr>
        <w:t>ต่าง</w:t>
      </w:r>
      <w:r w:rsidR="001251C6" w:rsidRPr="00865462">
        <w:rPr>
          <w:cs/>
        </w:rPr>
        <w:t>ประเทศ</w:t>
      </w:r>
      <w:r w:rsidR="001251C6" w:rsidRPr="00865462">
        <w:t xml:space="preserve"> </w:t>
      </w:r>
      <w:r w:rsidR="0077050D" w:rsidRPr="00865462">
        <w:rPr>
          <w:cs/>
        </w:rPr>
        <w:t xml:space="preserve">ที่มิได้มีผู้ลงทุนจำนวนมาก </w:t>
      </w:r>
      <w:r w:rsidRPr="00865462">
        <w:rPr>
          <w:cs/>
        </w:rPr>
        <w:t>พร้อมระบุผู้รับ</w:t>
      </w:r>
      <w:r w:rsidR="0077050D" w:rsidRPr="00865462">
        <w:rPr>
          <w:cs/>
        </w:rPr>
        <w:t>ประโยชน์</w:t>
      </w:r>
      <w:r w:rsidRPr="00865462">
        <w:rPr>
          <w:rFonts w:hint="cs"/>
          <w:cs/>
        </w:rPr>
        <w:t xml:space="preserve"> </w:t>
      </w:r>
      <w:r w:rsidR="0023706C" w:rsidRPr="00865462">
        <w:rPr>
          <w:rFonts w:hint="cs"/>
          <w:cs/>
        </w:rPr>
        <w:t>(ถ้ามี)</w:t>
      </w:r>
    </w:p>
    <w:p w14:paraId="2D0D6B70" w14:textId="7209D6B4" w:rsidR="00337318" w:rsidRPr="00865462" w:rsidRDefault="00337318" w:rsidP="00062DCD">
      <w:pPr>
        <w:tabs>
          <w:tab w:val="left" w:pos="270"/>
          <w:tab w:val="left" w:pos="6379"/>
        </w:tabs>
        <w:spacing w:before="120"/>
        <w:ind w:left="360" w:right="-441"/>
      </w:pPr>
      <w:r w:rsidRPr="00865462">
        <w:rPr>
          <w:b/>
          <w:bCs/>
        </w:rPr>
        <w:sym w:font="Wingdings 2" w:char="F099"/>
      </w:r>
      <w:r w:rsidRPr="00865462">
        <w:rPr>
          <w:rFonts w:hint="cs"/>
          <w:b/>
          <w:bCs/>
          <w:cs/>
        </w:rPr>
        <w:t xml:space="preserve"> </w:t>
      </w:r>
      <w:r w:rsidRPr="00865462">
        <w:rPr>
          <w:cs/>
        </w:rPr>
        <w:t>เอกสารอื่นใดที่อ้างอิงตามคำขอ (ถ้ามี)</w:t>
      </w:r>
      <w:r w:rsidRPr="00865462">
        <w:rPr>
          <w:rFonts w:hint="cs"/>
          <w:cs/>
        </w:rPr>
        <w:t xml:space="preserve"> </w:t>
      </w:r>
      <w:r w:rsidRPr="00865462">
        <w:t>…………………………………………………………….</w:t>
      </w:r>
    </w:p>
    <w:p w14:paraId="7DEEAB74" w14:textId="26F922FE" w:rsidR="00C762A9" w:rsidRPr="00865462" w:rsidRDefault="00C762A9"/>
    <w:p w14:paraId="25EF4285" w14:textId="77777777" w:rsidR="00286172" w:rsidRPr="00865462" w:rsidRDefault="00286172"/>
    <w:p w14:paraId="7AE1F0FF" w14:textId="77777777" w:rsidR="00286172" w:rsidRPr="00865462" w:rsidRDefault="00286172"/>
    <w:p w14:paraId="719D49A0" w14:textId="77777777" w:rsidR="00286172" w:rsidRPr="00865462" w:rsidRDefault="00286172"/>
    <w:p w14:paraId="3B5015FF" w14:textId="77777777" w:rsidR="00286172" w:rsidRPr="00865462" w:rsidRDefault="00286172"/>
    <w:p w14:paraId="6ACFA51F" w14:textId="77777777" w:rsidR="00286172" w:rsidRPr="00865462" w:rsidRDefault="00286172"/>
    <w:p w14:paraId="53F903BD" w14:textId="77777777" w:rsidR="00286172" w:rsidRPr="00865462" w:rsidRDefault="00286172"/>
    <w:p w14:paraId="7BCF8E0A" w14:textId="77777777" w:rsidR="00C531DC" w:rsidRPr="00865462" w:rsidRDefault="00C531DC"/>
    <w:p w14:paraId="7973ABEF" w14:textId="77777777" w:rsidR="00C531DC" w:rsidRPr="00865462" w:rsidRDefault="00C531DC"/>
    <w:p w14:paraId="0DDAD128" w14:textId="77777777" w:rsidR="00C531DC" w:rsidRPr="00865462" w:rsidRDefault="00C531DC"/>
    <w:p w14:paraId="5AFE4D2A" w14:textId="77777777" w:rsidR="00505E8C" w:rsidRPr="00865462" w:rsidRDefault="00505E8C"/>
    <w:p w14:paraId="14CBF0FA" w14:textId="77777777" w:rsidR="00C531DC" w:rsidRPr="00865462" w:rsidRDefault="00C531DC"/>
    <w:p w14:paraId="121B2E6C" w14:textId="77777777" w:rsidR="000D21EF" w:rsidRPr="00865462" w:rsidRDefault="000D21EF"/>
    <w:p w14:paraId="580F34D5" w14:textId="77777777" w:rsidR="000D21EF" w:rsidRPr="00865462" w:rsidRDefault="000D21EF"/>
    <w:p w14:paraId="49F02F3F" w14:textId="77777777" w:rsidR="000D21EF" w:rsidRPr="00865462" w:rsidRDefault="000D21EF"/>
    <w:p w14:paraId="33BECC26" w14:textId="77777777" w:rsidR="000D21EF" w:rsidRPr="00865462" w:rsidRDefault="000D21EF"/>
    <w:p w14:paraId="7A60852F" w14:textId="795EA756" w:rsidR="00C762A9" w:rsidRPr="00865462" w:rsidRDefault="00C762A9" w:rsidP="00BE484F">
      <w:pPr>
        <w:keepNext/>
        <w:spacing w:line="410" w:lineRule="exact"/>
        <w:ind w:right="-3"/>
        <w:jc w:val="center"/>
        <w:outlineLvl w:val="1"/>
        <w:rPr>
          <w:b/>
          <w:bCs/>
          <w:u w:val="single"/>
        </w:rPr>
      </w:pPr>
      <w:r w:rsidRPr="00865462">
        <w:rPr>
          <w:rFonts w:hint="cs"/>
          <w:b/>
          <w:bCs/>
          <w:u w:val="single"/>
          <w:cs/>
        </w:rPr>
        <w:lastRenderedPageBreak/>
        <w:t>ลักษณะต้องห้ามของผู้ถือหุ้นรายใหญ่ของ</w:t>
      </w:r>
      <w:r w:rsidR="000D21EF" w:rsidRPr="00865462">
        <w:rPr>
          <w:b/>
          <w:bCs/>
          <w:u w:val="single"/>
          <w:cs/>
        </w:rPr>
        <w:t>บริษัทหลักทรัพย์</w:t>
      </w:r>
    </w:p>
    <w:p w14:paraId="030A0986" w14:textId="77777777" w:rsidR="00F852E8" w:rsidRPr="00865462" w:rsidRDefault="00F852E8" w:rsidP="00BE484F">
      <w:pPr>
        <w:keepNext/>
        <w:spacing w:line="410" w:lineRule="exact"/>
        <w:ind w:right="-3"/>
        <w:jc w:val="center"/>
        <w:outlineLvl w:val="1"/>
        <w:rPr>
          <w:b/>
          <w:bCs/>
          <w:u w:val="single"/>
        </w:rPr>
      </w:pPr>
    </w:p>
    <w:p w14:paraId="02810F35" w14:textId="77777777" w:rsidR="00BE484F" w:rsidRPr="00865462" w:rsidRDefault="00BE484F" w:rsidP="00BE484F">
      <w:pPr>
        <w:pStyle w:val="BodyTextIndent"/>
        <w:numPr>
          <w:ilvl w:val="0"/>
          <w:numId w:val="11"/>
        </w:numPr>
        <w:spacing w:line="420" w:lineRule="exact"/>
        <w:ind w:left="450" w:right="-3" w:hanging="450"/>
        <w:jc w:val="thaiDistribute"/>
      </w:pPr>
      <w:bookmarkStart w:id="2" w:name="Detail543"/>
      <w:r w:rsidRPr="00865462">
        <w:rPr>
          <w:cs/>
        </w:rPr>
        <w:t>เป็นบุคคลที่มีชื่ออยู่ในบัญชีรายชื่อบุคคลที่ตลาดหลักทรัพย์แห่งประเทศไทยเห็นว่าไม่สมควรเป็นผู้บริหารตามข้อบังคับตลาดหลักทรัพย์แห่งประเทศไทย</w:t>
      </w:r>
    </w:p>
    <w:p w14:paraId="16FFAFED" w14:textId="77777777" w:rsidR="00BE484F" w:rsidRPr="00865462" w:rsidRDefault="00BE484F" w:rsidP="00BE484F">
      <w:pPr>
        <w:pStyle w:val="BodyTextIndent"/>
        <w:numPr>
          <w:ilvl w:val="0"/>
          <w:numId w:val="11"/>
        </w:numPr>
        <w:spacing w:line="420" w:lineRule="exact"/>
        <w:ind w:left="450" w:right="-3" w:hanging="450"/>
        <w:jc w:val="thaiDistribute"/>
      </w:pPr>
      <w:r w:rsidRPr="00865462">
        <w:rPr>
          <w:cs/>
        </w:rPr>
        <w:t>อยู่ระหว่างถูกกล่าวโทษหรือถูกดำเนินคดีตามกฎหมายว่าด้วยหลักทรัพย์และตลาดหลักทรัพย์</w:t>
      </w:r>
      <w:r w:rsidRPr="00865462">
        <w:rPr>
          <w:cs/>
        </w:rPr>
        <w:br/>
        <w:t>โดยหน่วยงานที่มีอำนาจตามกฎหมายนั้น  ทั้งนี้ ในความผิดเกี่ยวกับการกระทำอันไม่เป็นธรรมเกี่ยวกับการซื้อขายหลักทรัพย์หรือการบริหารงานที่มีลักษณะเป็นการหลอกลวง ฉ้อฉล หรือทุจริต</w:t>
      </w:r>
    </w:p>
    <w:p w14:paraId="499AAB28" w14:textId="77777777" w:rsidR="00BE484F" w:rsidRPr="00865462" w:rsidRDefault="00BE484F" w:rsidP="00BE484F">
      <w:pPr>
        <w:pStyle w:val="BodyTextIndent"/>
        <w:numPr>
          <w:ilvl w:val="0"/>
          <w:numId w:val="11"/>
        </w:numPr>
        <w:spacing w:line="420" w:lineRule="exact"/>
        <w:ind w:left="450" w:right="-3" w:hanging="450"/>
        <w:jc w:val="thaiDistribute"/>
      </w:pPr>
      <w:r w:rsidRPr="00865462">
        <w:rPr>
          <w:cs/>
        </w:rPr>
        <w:t>อยู่ระหว่างถูกกล่าวโทษหรือถูกดำเนินคดีตามกฎหมายว่าด้วยการป้องกันและปราบปรามการฟอกเงิน</w:t>
      </w:r>
      <w:r w:rsidRPr="00865462">
        <w:rPr>
          <w:rFonts w:hint="cs"/>
          <w:cs/>
        </w:rPr>
        <w:t xml:space="preserve"> </w:t>
      </w:r>
      <w:r w:rsidRPr="00865462">
        <w:rPr>
          <w:cs/>
        </w:rPr>
        <w:t>โดยหน่วยงานที่มีอำนาจตามกฎหมายนั้น</w:t>
      </w:r>
    </w:p>
    <w:p w14:paraId="2EE4A4B8" w14:textId="77777777" w:rsidR="00BE484F" w:rsidRPr="00865462" w:rsidRDefault="00BE484F" w:rsidP="00BE484F">
      <w:pPr>
        <w:pStyle w:val="BodyTextIndent"/>
        <w:numPr>
          <w:ilvl w:val="0"/>
          <w:numId w:val="11"/>
        </w:numPr>
        <w:spacing w:line="420" w:lineRule="exact"/>
        <w:ind w:left="450" w:right="-3" w:hanging="450"/>
        <w:jc w:val="thaiDistribute"/>
      </w:pPr>
      <w:r w:rsidRPr="00865462">
        <w:rPr>
          <w:cs/>
        </w:rPr>
        <w:t>เคยได้รับโทษจำคุกโดยคำพิพากษาถึงที่สุดให้จำคุกในความผิดเกี่ยวกับทรัพย์ที่กระทำโดยทุจริต</w:t>
      </w:r>
    </w:p>
    <w:p w14:paraId="6116AF00" w14:textId="77777777" w:rsidR="00BE484F" w:rsidRPr="00865462" w:rsidRDefault="00BE484F" w:rsidP="00BE484F">
      <w:pPr>
        <w:pStyle w:val="BodyTextIndent"/>
        <w:numPr>
          <w:ilvl w:val="0"/>
          <w:numId w:val="11"/>
        </w:numPr>
        <w:spacing w:line="420" w:lineRule="exact"/>
        <w:ind w:left="450" w:right="-3" w:hanging="450"/>
        <w:jc w:val="thaiDistribute"/>
      </w:pPr>
      <w:r w:rsidRPr="00865462">
        <w:rPr>
          <w:cs/>
        </w:rPr>
        <w:t>เคยต้องคำพิพากษาหรือถูกเปรียบเทียบปรับเนื่องจากกระทำความผิดตาม (2) หรือ (3)</w:t>
      </w:r>
    </w:p>
    <w:p w14:paraId="2D0C6E04" w14:textId="77777777" w:rsidR="00BE484F" w:rsidRPr="00865462" w:rsidRDefault="00BE484F" w:rsidP="00BE484F">
      <w:pPr>
        <w:pStyle w:val="BodyTextIndent"/>
        <w:numPr>
          <w:ilvl w:val="0"/>
          <w:numId w:val="11"/>
        </w:numPr>
        <w:spacing w:line="420" w:lineRule="exact"/>
        <w:ind w:left="450" w:right="-3" w:hanging="450"/>
        <w:jc w:val="thaiDistribute"/>
      </w:pPr>
      <w:r w:rsidRPr="00865462">
        <w:rPr>
          <w:cs/>
        </w:rPr>
        <w:t>เคยถูกไล่ออก ปลดออก หรือให้ออกจากงาน อันเนื่องจากการกระทำโดยทุจริต</w:t>
      </w:r>
    </w:p>
    <w:p w14:paraId="652A623B" w14:textId="77777777" w:rsidR="00BE484F" w:rsidRPr="00865462" w:rsidRDefault="00BE484F" w:rsidP="00BE484F">
      <w:pPr>
        <w:pStyle w:val="BodyTextIndent"/>
        <w:numPr>
          <w:ilvl w:val="0"/>
          <w:numId w:val="11"/>
        </w:numPr>
        <w:spacing w:line="420" w:lineRule="exact"/>
        <w:ind w:left="450" w:right="-3" w:hanging="450"/>
        <w:jc w:val="thaiDistribute"/>
      </w:pPr>
      <w:r w:rsidRPr="00865462">
        <w:rPr>
          <w:cs/>
        </w:rPr>
        <w:t>เคยถูกถอดถอนจากการเป็นกรรมการ ผู้จัดการ หรือบุคคลซึ่งรับผิดชอบในการดำเนินงานของ</w:t>
      </w:r>
      <w:r w:rsidRPr="00865462">
        <w:rPr>
          <w:cs/>
        </w:rPr>
        <w:br/>
      </w:r>
      <w:r w:rsidRPr="00865462">
        <w:rPr>
          <w:spacing w:val="-4"/>
          <w:cs/>
        </w:rPr>
        <w:t>บริษัทหลักทรัพย์ตามมาตรา 144</w:t>
      </w:r>
      <w:r w:rsidRPr="00865462">
        <w:rPr>
          <w:rFonts w:hint="cs"/>
          <w:spacing w:val="-4"/>
          <w:cs/>
        </w:rPr>
        <w:t xml:space="preserve"> </w:t>
      </w:r>
      <w:r w:rsidRPr="00865462">
        <w:rPr>
          <w:spacing w:val="-4"/>
          <w:cs/>
        </w:rPr>
        <w:t xml:space="preserve"> หรือมาตรา 145</w:t>
      </w:r>
      <w:r w:rsidRPr="00865462">
        <w:rPr>
          <w:rFonts w:hint="cs"/>
          <w:spacing w:val="-4"/>
          <w:cs/>
        </w:rPr>
        <w:t xml:space="preserve"> </w:t>
      </w:r>
      <w:r w:rsidRPr="00865462">
        <w:rPr>
          <w:spacing w:val="-4"/>
          <w:cs/>
        </w:rPr>
        <w:t xml:space="preserve"> แห่งพระราชบัญญัติหลักทรัพย์แล</w:t>
      </w:r>
      <w:r w:rsidRPr="00865462">
        <w:rPr>
          <w:rFonts w:hint="cs"/>
          <w:spacing w:val="-4"/>
          <w:cs/>
        </w:rPr>
        <w:t>ะ</w:t>
      </w:r>
      <w:r w:rsidRPr="00865462">
        <w:rPr>
          <w:spacing w:val="-4"/>
          <w:cs/>
        </w:rPr>
        <w:t>ตลาดหลักทรัพย์</w:t>
      </w:r>
      <w:r w:rsidRPr="00865462">
        <w:rPr>
          <w:cs/>
        </w:rPr>
        <w:t xml:space="preserve"> พ.ศ. 2535</w:t>
      </w:r>
    </w:p>
    <w:p w14:paraId="4CB30AF4" w14:textId="77777777" w:rsidR="00BE484F" w:rsidRPr="00865462" w:rsidRDefault="00BE484F" w:rsidP="00BE484F">
      <w:pPr>
        <w:pStyle w:val="BodyTextIndent"/>
        <w:numPr>
          <w:ilvl w:val="0"/>
          <w:numId w:val="11"/>
        </w:numPr>
        <w:spacing w:line="420" w:lineRule="exact"/>
        <w:ind w:left="450" w:right="-3" w:hanging="450"/>
        <w:jc w:val="thaiDistribute"/>
      </w:pPr>
      <w:r w:rsidRPr="00865462">
        <w:rPr>
          <w:cs/>
        </w:rPr>
        <w:t>มีการทำงานอันส่อไปในทางไม่สุจริต</w:t>
      </w:r>
    </w:p>
    <w:p w14:paraId="09CCFC2E" w14:textId="509D6AC0" w:rsidR="00BE484F" w:rsidRPr="00865462" w:rsidRDefault="00BE484F" w:rsidP="00BE484F">
      <w:pPr>
        <w:pStyle w:val="BodyTextIndent"/>
        <w:numPr>
          <w:ilvl w:val="0"/>
          <w:numId w:val="11"/>
        </w:numPr>
        <w:spacing w:line="420" w:lineRule="exact"/>
        <w:ind w:left="450" w:right="-3" w:hanging="450"/>
        <w:jc w:val="thaiDistribute"/>
      </w:pPr>
      <w:r w:rsidRPr="00865462">
        <w:rPr>
          <w:cs/>
        </w:rPr>
        <w:t>จงใจแสดงข้อความอันเป็นเท็จในสาระสำคัญหรือปกปิดข้อความจริงอันเป็นสาระสำคัญที่ควร</w:t>
      </w:r>
      <w:r w:rsidRPr="00865462">
        <w:rPr>
          <w:cs/>
        </w:rPr>
        <w:br/>
        <w:t>บอกให้แจ้งในการขอรับความเห็นชอบเป็นผู้ถือหุ้นรายใหญ่ของบริษัทหลักทรัพย์หรือในรายงานอื่นใดที่ต้องยื่นต่อสำนักงาน</w:t>
      </w:r>
      <w:r w:rsidR="00FE2701" w:rsidRPr="00865462">
        <w:rPr>
          <w:rFonts w:hint="cs"/>
          <w:cs/>
        </w:rPr>
        <w:t xml:space="preserve"> ก.ล.ต. </w:t>
      </w:r>
      <w:r w:rsidRPr="00865462">
        <w:rPr>
          <w:cs/>
        </w:rPr>
        <w:t>หรือคณะกรรมการ ก.ล.ต.</w:t>
      </w:r>
    </w:p>
    <w:p w14:paraId="36549951" w14:textId="77777777" w:rsidR="00BE484F" w:rsidRPr="00865462" w:rsidRDefault="00BE484F" w:rsidP="00BE484F">
      <w:pPr>
        <w:pStyle w:val="BodyTextIndent"/>
        <w:numPr>
          <w:ilvl w:val="0"/>
          <w:numId w:val="11"/>
        </w:numPr>
        <w:spacing w:line="420" w:lineRule="exact"/>
        <w:ind w:left="450" w:right="-3" w:hanging="450"/>
        <w:jc w:val="thaiDistribute"/>
      </w:pPr>
      <w:r w:rsidRPr="00865462">
        <w:rPr>
          <w:cs/>
        </w:rPr>
        <w:t>มีการทำงานที่แสดงถึงการขาดจรรยาบรรณหรือขาดมาตรฐานในการประกอบธุรกิจหลักทรัพย์หรือ</w:t>
      </w:r>
      <w:r w:rsidRPr="00865462">
        <w:rPr>
          <w:cs/>
        </w:rPr>
        <w:br/>
        <w:t>การประกอบวิชาชีพที่เกี่ยวข้องกับการเงิน</w:t>
      </w:r>
    </w:p>
    <w:p w14:paraId="22CFBDAC" w14:textId="77777777" w:rsidR="00BE484F" w:rsidRPr="00865462" w:rsidRDefault="00BE484F" w:rsidP="00BE484F">
      <w:pPr>
        <w:pStyle w:val="BodyTextIndent"/>
        <w:numPr>
          <w:ilvl w:val="0"/>
          <w:numId w:val="11"/>
        </w:numPr>
        <w:spacing w:line="420" w:lineRule="exact"/>
        <w:ind w:left="450" w:right="-3" w:hanging="450"/>
        <w:jc w:val="thaiDistribute"/>
      </w:pPr>
      <w:r w:rsidRPr="00865462">
        <w:rPr>
          <w:cs/>
        </w:rPr>
        <w:t>อยู่ระหว่างถูกหน่วยงานอื่นที่มีอำนาจในการกำกับดูแลธุรกิจทางการเงินในประเทศหรือต่างประเทศ</w:t>
      </w:r>
      <w:r w:rsidRPr="00865462">
        <w:rPr>
          <w:cs/>
        </w:rPr>
        <w:br/>
        <w:t>สั่งพักการประกอบธุรกิจหรือการเป็นผู้บริหารของนิติบุคคลที่อยู่ภายใต้การกำกับดูแล</w:t>
      </w:r>
    </w:p>
    <w:p w14:paraId="594A40D1" w14:textId="06E917A4" w:rsidR="00BE484F" w:rsidRPr="00865462" w:rsidRDefault="00BE484F" w:rsidP="00BE484F">
      <w:pPr>
        <w:pStyle w:val="BodyTextIndent"/>
        <w:numPr>
          <w:ilvl w:val="0"/>
          <w:numId w:val="11"/>
        </w:numPr>
        <w:spacing w:line="420" w:lineRule="exact"/>
        <w:ind w:left="450" w:right="-3" w:hanging="450"/>
        <w:jc w:val="thaiDistribute"/>
      </w:pPr>
      <w:r w:rsidRPr="00865462">
        <w:rPr>
          <w:cs/>
        </w:rPr>
        <w:t>ถูกหน่วยงานอื่นที่มีอำนาจในการกำกับดูแลธุรกิจทางการเงินในประเทศหรือต่างประเทศสั่งเพิกถอน</w:t>
      </w:r>
      <w:r w:rsidRPr="00865462">
        <w:rPr>
          <w:cs/>
        </w:rPr>
        <w:br/>
        <w:t>การประกอบธุรกิจหรือการเป็นผู้บริหารหรือการให้ความเห็นชอบในการเป็นผู้ถือหุ้นรายใหญ่</w:t>
      </w:r>
      <w:r w:rsidR="009E39EA" w:rsidRPr="00865462">
        <w:br/>
      </w:r>
      <w:r w:rsidRPr="00865462">
        <w:rPr>
          <w:cs/>
        </w:rPr>
        <w:t>ของนิติบุคคลที่อยู่ภายใต้การกำกับดูแล และปัจจุบันยังไม่ได้รับอนุญาตให้กลับมาประกอบธุรกิจหรือเป็นผู้ถือหุ้นของนิติบุคคลที่อยู่ภายใต้การกำกับดูแล</w:t>
      </w:r>
    </w:p>
    <w:p w14:paraId="5626E30A" w14:textId="7BF74CCD" w:rsidR="00BE484F" w:rsidRPr="00865462" w:rsidRDefault="00BE484F" w:rsidP="00BE484F">
      <w:pPr>
        <w:pStyle w:val="BodyTextIndent"/>
        <w:numPr>
          <w:ilvl w:val="0"/>
          <w:numId w:val="11"/>
        </w:numPr>
        <w:spacing w:line="420" w:lineRule="exact"/>
        <w:ind w:left="450" w:right="-3" w:hanging="450"/>
        <w:jc w:val="thaiDistribute"/>
      </w:pPr>
      <w:r w:rsidRPr="00865462">
        <w:rPr>
          <w:cs/>
        </w:rPr>
        <w:t>มีลักษณะต้องห้ามตามที่หน่วยงานอื่นที่มีอำนาจในการกำกับดูแลธุรกิจทางการเงินในประเทศหรือต่างประเทศจะไม่ให้ประกอบธุรกิจหรือเป็นผู้บริหารหรือเป็นผู้ถือหุ้นรายใหญ่ของนิติบุคคลที่อยู่ภายใต้การกำกับดูแล</w:t>
      </w:r>
    </w:p>
    <w:p w14:paraId="2CE0EC1F" w14:textId="77777777" w:rsidR="00BE484F" w:rsidRPr="00BE484F" w:rsidRDefault="00BE484F" w:rsidP="00BE484F">
      <w:pPr>
        <w:pStyle w:val="Heading1"/>
        <w:spacing w:before="120" w:after="0"/>
        <w:ind w:right="-533" w:firstLine="450"/>
        <w:rPr>
          <w:rFonts w:ascii="Angsana New"/>
          <w:b w:val="0"/>
          <w:bCs w:val="0"/>
          <w:szCs w:val="32"/>
          <w:cs/>
        </w:rPr>
      </w:pPr>
      <w:bookmarkStart w:id="3" w:name="Detail569"/>
      <w:r w:rsidRPr="00865462">
        <w:rPr>
          <w:b w:val="0"/>
          <w:bCs w:val="0"/>
          <w:szCs w:val="32"/>
          <w:cs/>
        </w:rPr>
        <w:t>ในกรณีที่บุคคลตามวรรคหนึ่งเป็นนิติบุคคล กรรมการหรือหุ้นส่วนของนิติบุคคลนั้น</w:t>
      </w:r>
      <w:r w:rsidRPr="00865462">
        <w:rPr>
          <w:b w:val="0"/>
          <w:bCs w:val="0"/>
          <w:szCs w:val="32"/>
        </w:rPr>
        <w:t xml:space="preserve"> </w:t>
      </w:r>
      <w:r w:rsidRPr="00865462">
        <w:rPr>
          <w:rFonts w:ascii="Angsana New"/>
          <w:b w:val="0"/>
          <w:bCs w:val="0"/>
          <w:szCs w:val="32"/>
          <w:cs/>
        </w:rPr>
        <w:t>ต้องไม่มีลักษณะต้องห้ามตามที่กำหนดใน (1) ถึง (13) ด้วย</w:t>
      </w:r>
      <w:bookmarkEnd w:id="3"/>
    </w:p>
    <w:bookmarkEnd w:id="2"/>
    <w:p w14:paraId="2D081B63" w14:textId="10452BAB" w:rsidR="0036320F" w:rsidRPr="005F01EA" w:rsidRDefault="0036320F" w:rsidP="00BE484F">
      <w:pPr>
        <w:spacing w:line="410" w:lineRule="exact"/>
        <w:ind w:firstLine="720"/>
        <w:jc w:val="thaiDistribute"/>
      </w:pPr>
    </w:p>
    <w:sectPr w:rsidR="0036320F" w:rsidRPr="005F01EA" w:rsidSect="00FF79B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09" w:bottom="360" w:left="1800" w:header="706" w:footer="70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FB2EF" w14:textId="77777777" w:rsidR="00240ACF" w:rsidRDefault="00240ACF">
      <w:r>
        <w:separator/>
      </w:r>
    </w:p>
  </w:endnote>
  <w:endnote w:type="continuationSeparator" w:id="0">
    <w:p w14:paraId="52F00652" w14:textId="77777777" w:rsidR="00240ACF" w:rsidRDefault="0024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5862C" w14:textId="1EC3DFB3" w:rsidR="000B6DD4" w:rsidRPr="00865462" w:rsidRDefault="00865462" w:rsidP="00865462">
    <w:pPr>
      <w:pStyle w:val="Footer"/>
      <w:jc w:val="right"/>
      <w:rPr>
        <w:rFonts w:hint="cs"/>
      </w:rPr>
    </w:pPr>
    <w:r w:rsidRPr="00865462">
      <w:rPr>
        <w:rFonts w:hint="cs"/>
        <w:sz w:val="28"/>
        <w:szCs w:val="28"/>
        <w:cs/>
      </w:rPr>
      <w:t xml:space="preserve">แบบฟอร์ม ณ วันที่ </w:t>
    </w:r>
    <w:r w:rsidRPr="00865462">
      <w:rPr>
        <w:sz w:val="28"/>
        <w:szCs w:val="28"/>
      </w:rPr>
      <w:t>26</w:t>
    </w:r>
    <w:r w:rsidRPr="00865462">
      <w:rPr>
        <w:rFonts w:hint="cs"/>
        <w:sz w:val="28"/>
        <w:szCs w:val="28"/>
        <w:cs/>
      </w:rPr>
      <w:t xml:space="preserve"> กุมภาพันธ์ </w:t>
    </w:r>
    <w:r w:rsidRPr="00865462">
      <w:rPr>
        <w:sz w:val="28"/>
        <w:szCs w:val="28"/>
      </w:rPr>
      <w:t>2569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73106" w14:textId="467BFA20" w:rsidR="00D82B00" w:rsidRPr="00FF79B6" w:rsidRDefault="00FF79B6" w:rsidP="00FF79B6">
    <w:pPr>
      <w:pStyle w:val="Footer"/>
      <w:jc w:val="right"/>
    </w:pPr>
    <w:r w:rsidRPr="00865462">
      <w:rPr>
        <w:rFonts w:hint="cs"/>
        <w:sz w:val="28"/>
        <w:szCs w:val="28"/>
        <w:cs/>
      </w:rPr>
      <w:t xml:space="preserve">แบบฟอร์ม ณ วันที่ </w:t>
    </w:r>
    <w:r w:rsidR="00865462" w:rsidRPr="00865462">
      <w:rPr>
        <w:sz w:val="28"/>
        <w:szCs w:val="28"/>
      </w:rPr>
      <w:t>26</w:t>
    </w:r>
    <w:r w:rsidR="00865462" w:rsidRPr="00865462">
      <w:rPr>
        <w:rFonts w:hint="cs"/>
        <w:sz w:val="28"/>
        <w:szCs w:val="28"/>
        <w:cs/>
      </w:rPr>
      <w:t xml:space="preserve"> กุมภาพันธ์</w:t>
    </w:r>
    <w:r w:rsidRPr="00865462">
      <w:rPr>
        <w:rFonts w:hint="cs"/>
        <w:sz w:val="28"/>
        <w:szCs w:val="28"/>
        <w:cs/>
      </w:rPr>
      <w:t xml:space="preserve"> </w:t>
    </w:r>
    <w:r w:rsidRPr="00865462">
      <w:rPr>
        <w:sz w:val="28"/>
        <w:szCs w:val="28"/>
      </w:rPr>
      <w:t>2569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7FCF2" w14:textId="77777777" w:rsidR="00240ACF" w:rsidRDefault="00240ACF">
      <w:r>
        <w:separator/>
      </w:r>
    </w:p>
  </w:footnote>
  <w:footnote w:type="continuationSeparator" w:id="0">
    <w:p w14:paraId="6CF8B7FE" w14:textId="77777777" w:rsidR="00240ACF" w:rsidRDefault="00240ACF">
      <w:r>
        <w:continuationSeparator/>
      </w:r>
    </w:p>
  </w:footnote>
  <w:footnote w:id="1">
    <w:p w14:paraId="2D7A21ED" w14:textId="7DCCB684" w:rsidR="00821807" w:rsidRPr="00865462" w:rsidRDefault="00821807" w:rsidP="00546BA3">
      <w:pPr>
        <w:pStyle w:val="FootnoteText"/>
        <w:jc w:val="thaiDistribute"/>
        <w:rPr>
          <w:sz w:val="24"/>
          <w:szCs w:val="24"/>
        </w:rPr>
      </w:pPr>
      <w:r w:rsidRPr="00865462">
        <w:rPr>
          <w:rStyle w:val="FootnoteReference"/>
          <w:sz w:val="24"/>
          <w:szCs w:val="24"/>
        </w:rPr>
        <w:footnoteRef/>
      </w:r>
      <w:r w:rsidRPr="00865462">
        <w:rPr>
          <w:sz w:val="24"/>
          <w:szCs w:val="24"/>
        </w:rPr>
        <w:t xml:space="preserve"> </w:t>
      </w:r>
      <w:r w:rsidR="004440E8" w:rsidRPr="00865462">
        <w:rPr>
          <w:rFonts w:asciiTheme="majorBidi" w:hAnsiTheme="majorBidi" w:cstheme="majorBidi"/>
          <w:sz w:val="24"/>
          <w:szCs w:val="24"/>
          <w:cs/>
        </w:rPr>
        <w:t>รวมทั้งผู้ซึ่งอยู่กินกันฉันคู่สมรสโดยมิได้จดทะเบียนสมรส</w:t>
      </w:r>
      <w:r w:rsidR="004440E8" w:rsidRPr="00865462">
        <w:rPr>
          <w:rFonts w:asciiTheme="majorBidi" w:hAnsiTheme="majorBidi" w:cstheme="majorBidi" w:hint="cs"/>
          <w:sz w:val="24"/>
          <w:szCs w:val="24"/>
          <w:cs/>
        </w:rPr>
        <w:t xml:space="preserve"> </w:t>
      </w:r>
      <w:r w:rsidR="00F419B3" w:rsidRPr="00865462">
        <w:rPr>
          <w:rFonts w:asciiTheme="majorBidi" w:hAnsiTheme="majorBidi" w:cstheme="majorBidi" w:hint="cs"/>
          <w:sz w:val="24"/>
          <w:szCs w:val="24"/>
          <w:cs/>
        </w:rPr>
        <w:t>และบุตร</w:t>
      </w:r>
      <w:r w:rsidR="00102E4A" w:rsidRPr="00865462">
        <w:rPr>
          <w:rFonts w:asciiTheme="majorBidi" w:hAnsiTheme="majorBidi" w:cstheme="majorBidi" w:hint="cs"/>
          <w:sz w:val="24"/>
          <w:szCs w:val="24"/>
          <w:cs/>
        </w:rPr>
        <w:t xml:space="preserve">ที่ยังไม่บรรลุนิติภาวะ </w:t>
      </w:r>
      <w:r w:rsidR="00AC7679" w:rsidRPr="00865462">
        <w:rPr>
          <w:rFonts w:asciiTheme="majorBidi" w:hAnsiTheme="majorBidi" w:cstheme="majorBidi" w:hint="cs"/>
          <w:sz w:val="24"/>
          <w:szCs w:val="24"/>
          <w:cs/>
        </w:rPr>
        <w:t>(</w:t>
      </w:r>
      <w:r w:rsidR="009A20C7" w:rsidRPr="00865462">
        <w:rPr>
          <w:rFonts w:asciiTheme="majorBidi" w:hAnsiTheme="majorBidi"/>
          <w:sz w:val="24"/>
          <w:szCs w:val="24"/>
          <w:cs/>
        </w:rPr>
        <w:t>ไม่ว่าบุตรนั้นจะเป็นบุตรชอบด้วยกฎหมายหรือไม่ และบุตรบุญธรรม</w:t>
      </w:r>
      <w:r w:rsidR="001A27D8" w:rsidRPr="00865462">
        <w:rPr>
          <w:rFonts w:asciiTheme="majorBidi" w:hAnsiTheme="majorBidi" w:hint="cs"/>
          <w:sz w:val="24"/>
          <w:szCs w:val="24"/>
          <w:cs/>
        </w:rPr>
        <w:t>)</w:t>
      </w:r>
      <w:r w:rsidR="0006551F" w:rsidRPr="00865462">
        <w:rPr>
          <w:rFonts w:asciiTheme="majorBidi" w:hAnsiTheme="majorBidi" w:cstheme="majorBidi" w:hint="cs"/>
          <w:sz w:val="24"/>
          <w:szCs w:val="24"/>
          <w:cs/>
        </w:rPr>
        <w:t xml:space="preserve"> </w:t>
      </w:r>
      <w:r w:rsidR="00462CA4" w:rsidRPr="00865462">
        <w:rPr>
          <w:rFonts w:asciiTheme="majorBidi" w:hAnsiTheme="majorBidi" w:cstheme="majorBidi" w:hint="cs"/>
          <w:sz w:val="24"/>
          <w:szCs w:val="24"/>
          <w:cs/>
        </w:rPr>
        <w:t xml:space="preserve">ตามข้อ </w:t>
      </w:r>
      <w:r w:rsidR="00E30474" w:rsidRPr="00865462">
        <w:rPr>
          <w:rFonts w:asciiTheme="majorBidi" w:hAnsiTheme="majorBidi" w:cstheme="majorBidi"/>
          <w:sz w:val="24"/>
          <w:szCs w:val="24"/>
        </w:rPr>
        <w:t>6</w:t>
      </w:r>
      <w:r w:rsidR="00E76D60" w:rsidRPr="00865462">
        <w:rPr>
          <w:rFonts w:asciiTheme="majorBidi" w:hAnsiTheme="majorBidi" w:cstheme="majorBidi"/>
          <w:sz w:val="24"/>
          <w:szCs w:val="24"/>
        </w:rPr>
        <w:t xml:space="preserve"> </w:t>
      </w:r>
      <w:r w:rsidR="00E76D60" w:rsidRPr="00865462">
        <w:rPr>
          <w:rFonts w:asciiTheme="majorBidi" w:hAnsiTheme="majorBidi" w:cstheme="majorBidi" w:hint="cs"/>
          <w:sz w:val="24"/>
          <w:szCs w:val="24"/>
          <w:cs/>
        </w:rPr>
        <w:t>(</w:t>
      </w:r>
      <w:r w:rsidR="00E76D60" w:rsidRPr="00865462">
        <w:rPr>
          <w:rFonts w:asciiTheme="majorBidi" w:hAnsiTheme="majorBidi" w:cstheme="majorBidi"/>
          <w:sz w:val="24"/>
          <w:szCs w:val="24"/>
        </w:rPr>
        <w:t>1</w:t>
      </w:r>
      <w:r w:rsidR="00E76D60" w:rsidRPr="00865462">
        <w:rPr>
          <w:rFonts w:asciiTheme="majorBidi" w:hAnsiTheme="majorBidi" w:cstheme="majorBidi" w:hint="cs"/>
          <w:sz w:val="24"/>
          <w:szCs w:val="24"/>
          <w:cs/>
        </w:rPr>
        <w:t>)</w:t>
      </w:r>
      <w:r w:rsidR="00E76D60" w:rsidRPr="00865462">
        <w:rPr>
          <w:rFonts w:asciiTheme="majorBidi" w:hAnsiTheme="majorBidi" w:cstheme="majorBidi"/>
          <w:sz w:val="24"/>
          <w:szCs w:val="24"/>
        </w:rPr>
        <w:t xml:space="preserve"> </w:t>
      </w:r>
      <w:r w:rsidR="00E76D60" w:rsidRPr="00865462">
        <w:rPr>
          <w:rFonts w:asciiTheme="majorBidi" w:hAnsiTheme="majorBidi" w:cstheme="majorBidi" w:hint="cs"/>
          <w:sz w:val="24"/>
          <w:szCs w:val="24"/>
          <w:cs/>
        </w:rPr>
        <w:t>และ(</w:t>
      </w:r>
      <w:r w:rsidR="00E76D60" w:rsidRPr="00865462">
        <w:rPr>
          <w:rFonts w:asciiTheme="majorBidi" w:hAnsiTheme="majorBidi" w:cstheme="majorBidi"/>
          <w:sz w:val="24"/>
          <w:szCs w:val="24"/>
        </w:rPr>
        <w:t>2</w:t>
      </w:r>
      <w:r w:rsidR="00E76D60" w:rsidRPr="00865462">
        <w:rPr>
          <w:rFonts w:asciiTheme="majorBidi" w:hAnsiTheme="majorBidi" w:cstheme="majorBidi" w:hint="cs"/>
          <w:sz w:val="24"/>
          <w:szCs w:val="24"/>
          <w:cs/>
        </w:rPr>
        <w:t>)</w:t>
      </w:r>
      <w:r w:rsidR="00462CA4" w:rsidRPr="00865462">
        <w:rPr>
          <w:rFonts w:asciiTheme="majorBidi" w:hAnsiTheme="majorBidi" w:cstheme="majorBidi"/>
          <w:sz w:val="24"/>
          <w:szCs w:val="24"/>
        </w:rPr>
        <w:t xml:space="preserve"> </w:t>
      </w:r>
      <w:r w:rsidR="00462CA4" w:rsidRPr="00865462">
        <w:rPr>
          <w:rFonts w:asciiTheme="majorBidi" w:hAnsiTheme="majorBidi" w:cstheme="majorBidi" w:hint="cs"/>
          <w:sz w:val="24"/>
          <w:szCs w:val="24"/>
          <w:cs/>
        </w:rPr>
        <w:t>ของประกาศสำนักงานคณะกรรมการ</w:t>
      </w:r>
      <w:r w:rsidR="001E477A" w:rsidRPr="00865462">
        <w:rPr>
          <w:rFonts w:asciiTheme="majorBidi" w:hAnsiTheme="majorBidi" w:cstheme="majorBidi" w:hint="cs"/>
          <w:sz w:val="24"/>
          <w:szCs w:val="24"/>
          <w:cs/>
        </w:rPr>
        <w:t>กำกับหลักทรัพย์และตลาดหลักทรัพย์</w:t>
      </w:r>
      <w:r w:rsidR="00C5425D" w:rsidRPr="00865462">
        <w:rPr>
          <w:rFonts w:asciiTheme="majorBidi" w:hAnsiTheme="majorBidi" w:cstheme="majorBidi" w:hint="cs"/>
          <w:sz w:val="24"/>
          <w:szCs w:val="24"/>
          <w:cs/>
        </w:rPr>
        <w:t>ว่าด้วย</w:t>
      </w:r>
      <w:r w:rsidR="00973758" w:rsidRPr="00865462">
        <w:rPr>
          <w:rFonts w:asciiTheme="majorBidi" w:hAnsiTheme="majorBidi"/>
          <w:sz w:val="24"/>
          <w:szCs w:val="24"/>
          <w:cs/>
        </w:rPr>
        <w:t>การพิจารณาบุคคล</w:t>
      </w:r>
      <w:r w:rsidR="00532D52" w:rsidRPr="00865462">
        <w:rPr>
          <w:rFonts w:asciiTheme="majorBidi" w:hAnsiTheme="majorBidi"/>
          <w:sz w:val="24"/>
          <w:szCs w:val="24"/>
          <w:cs/>
        </w:rPr>
        <w:br/>
      </w:r>
      <w:r w:rsidR="00973758" w:rsidRPr="00865462">
        <w:rPr>
          <w:rFonts w:asciiTheme="majorBidi" w:hAnsiTheme="majorBidi"/>
          <w:sz w:val="24"/>
          <w:szCs w:val="24"/>
          <w:cs/>
        </w:rPr>
        <w:t>ที่เป็นผู้ถือหุ้นรายใหญ่ของผู้ประกอบธุรกิจ</w:t>
      </w:r>
      <w:r w:rsidR="00462CA4" w:rsidRPr="00865462">
        <w:rPr>
          <w:rFonts w:asciiTheme="majorBidi" w:hAnsiTheme="majorBidi" w:cstheme="majorBidi"/>
          <w:sz w:val="24"/>
          <w:szCs w:val="24"/>
        </w:rPr>
        <w:t xml:space="preserve"> (</w:t>
      </w:r>
      <w:r w:rsidR="00973758" w:rsidRPr="00865462">
        <w:rPr>
          <w:rFonts w:asciiTheme="majorBidi" w:hAnsiTheme="majorBidi" w:cstheme="majorBidi"/>
          <w:sz w:val="24"/>
          <w:szCs w:val="24"/>
        </w:rPr>
        <w:t>“</w:t>
      </w:r>
      <w:r w:rsidR="00462CA4" w:rsidRPr="00865462">
        <w:rPr>
          <w:rFonts w:asciiTheme="majorBidi" w:hAnsiTheme="majorBidi" w:cstheme="majorBidi" w:hint="cs"/>
          <w:sz w:val="24"/>
          <w:szCs w:val="24"/>
          <w:cs/>
        </w:rPr>
        <w:t>ประกาศ</w:t>
      </w:r>
      <w:r w:rsidR="00532D52" w:rsidRPr="00865462">
        <w:rPr>
          <w:rFonts w:asciiTheme="majorBidi" w:hAnsiTheme="majorBidi"/>
          <w:sz w:val="24"/>
          <w:szCs w:val="24"/>
          <w:cs/>
        </w:rPr>
        <w:t>พิจารณาผู้ถือหุ้นรายใหญ่</w:t>
      </w:r>
      <w:r w:rsidR="00973758" w:rsidRPr="00865462">
        <w:rPr>
          <w:rFonts w:asciiTheme="majorBidi" w:hAnsiTheme="majorBidi" w:cstheme="majorBidi"/>
          <w:sz w:val="24"/>
          <w:szCs w:val="24"/>
        </w:rPr>
        <w:t>”</w:t>
      </w:r>
      <w:r w:rsidR="00AB2B66" w:rsidRPr="00865462">
        <w:rPr>
          <w:rFonts w:asciiTheme="majorBidi" w:hAnsiTheme="majorBidi" w:cstheme="majorBidi"/>
          <w:sz w:val="24"/>
          <w:szCs w:val="24"/>
        </w:rPr>
        <w:t>)</w:t>
      </w:r>
      <w:r w:rsidR="00FE3ECE" w:rsidRPr="00865462">
        <w:rPr>
          <w:rFonts w:asciiTheme="majorBidi" w:hAnsiTheme="majorBidi" w:cstheme="majorBidi" w:hint="cs"/>
          <w:sz w:val="24"/>
          <w:szCs w:val="24"/>
          <w:cs/>
        </w:rPr>
        <w:t xml:space="preserve"> </w:t>
      </w:r>
    </w:p>
  </w:footnote>
  <w:footnote w:id="2">
    <w:p w14:paraId="43B3289B" w14:textId="12FAB9C2" w:rsidR="00DF0CF4" w:rsidRPr="00594030" w:rsidRDefault="00DF0CF4" w:rsidP="00546BA3">
      <w:pPr>
        <w:pStyle w:val="FootnoteText"/>
        <w:jc w:val="thaiDistribute"/>
        <w:rPr>
          <w:rFonts w:asciiTheme="majorBidi" w:hAnsiTheme="majorBidi" w:cstheme="majorBidi"/>
          <w:sz w:val="24"/>
          <w:szCs w:val="24"/>
          <w:cs/>
        </w:rPr>
      </w:pPr>
      <w:r w:rsidRPr="00865462">
        <w:rPr>
          <w:rStyle w:val="FootnoteReference"/>
          <w:rFonts w:asciiTheme="majorBidi" w:hAnsiTheme="majorBidi" w:cstheme="majorBidi"/>
          <w:sz w:val="24"/>
          <w:szCs w:val="24"/>
        </w:rPr>
        <w:footnoteRef/>
      </w:r>
      <w:r w:rsidRPr="00865462">
        <w:rPr>
          <w:rFonts w:asciiTheme="majorBidi" w:hAnsiTheme="majorBidi" w:cstheme="majorBidi"/>
          <w:sz w:val="24"/>
          <w:szCs w:val="24"/>
        </w:rPr>
        <w:t xml:space="preserve"> </w:t>
      </w:r>
      <w:r w:rsidRPr="00865462">
        <w:rPr>
          <w:rFonts w:asciiTheme="majorBidi" w:hAnsiTheme="majorBidi" w:cstheme="majorBidi"/>
          <w:sz w:val="24"/>
          <w:szCs w:val="24"/>
          <w:cs/>
        </w:rPr>
        <w:t>บุคคลที่มีเจตนาร่วมกันใช้สิทธิออกเสียงของตนและบุคคลอื่นไปในทางเดียวกัน หรือให้บุคคลอื่นใช้สิทธิออกเสียงของตน เพื่อควบคุม</w:t>
      </w:r>
      <w:r w:rsidR="001A390B" w:rsidRPr="00865462">
        <w:rPr>
          <w:rFonts w:asciiTheme="majorBidi" w:hAnsiTheme="majorBidi" w:cstheme="majorBidi"/>
          <w:sz w:val="24"/>
          <w:szCs w:val="24"/>
          <w:cs/>
        </w:rPr>
        <w:br/>
      </w:r>
      <w:r w:rsidRPr="00865462">
        <w:rPr>
          <w:rFonts w:asciiTheme="majorBidi" w:hAnsiTheme="majorBidi" w:cstheme="majorBidi"/>
          <w:sz w:val="24"/>
          <w:szCs w:val="24"/>
          <w:cs/>
        </w:rPr>
        <w:t>สิทธิออกเสียงหรือควบคุม</w:t>
      </w:r>
      <w:r w:rsidR="00B43137" w:rsidRPr="00865462">
        <w:rPr>
          <w:rFonts w:asciiTheme="majorBidi" w:hAnsiTheme="majorBidi"/>
          <w:sz w:val="24"/>
          <w:szCs w:val="24"/>
          <w:cs/>
        </w:rPr>
        <w:t>บริษัทหลักทรัพย์</w:t>
      </w:r>
      <w:r w:rsidRPr="00865462">
        <w:rPr>
          <w:rFonts w:asciiTheme="majorBidi" w:hAnsiTheme="majorBidi" w:cstheme="majorBidi"/>
          <w:sz w:val="24"/>
          <w:szCs w:val="24"/>
          <w:cs/>
        </w:rPr>
        <w:t>ร่วมกัน และบุคคลดังกล่าวมีความสัมพันธ์หรือมีพฤติกรรมร่วมกับบุคคลอื่นในลักษณะ</w:t>
      </w:r>
      <w:r w:rsidR="00591143">
        <w:rPr>
          <w:rFonts w:asciiTheme="majorBidi" w:hAnsiTheme="majorBidi" w:cstheme="majorBidi"/>
          <w:sz w:val="24"/>
          <w:szCs w:val="24"/>
          <w:cs/>
        </w:rPr>
        <w:br/>
      </w:r>
      <w:r w:rsidR="005F682C" w:rsidRPr="00865462">
        <w:rPr>
          <w:rFonts w:asciiTheme="majorBidi" w:hAnsiTheme="majorBidi" w:cstheme="majorBidi" w:hint="cs"/>
          <w:sz w:val="24"/>
          <w:szCs w:val="24"/>
          <w:cs/>
        </w:rPr>
        <w:t>ตาม</w:t>
      </w:r>
      <w:r w:rsidR="00D4364C" w:rsidRPr="00865462">
        <w:rPr>
          <w:rFonts w:asciiTheme="majorBidi" w:hAnsiTheme="majorBidi" w:cstheme="majorBidi" w:hint="cs"/>
          <w:sz w:val="24"/>
          <w:szCs w:val="24"/>
          <w:cs/>
        </w:rPr>
        <w:t xml:space="preserve">ข้อ </w:t>
      </w:r>
      <w:r w:rsidR="0091266E" w:rsidRPr="00865462">
        <w:rPr>
          <w:rFonts w:asciiTheme="majorBidi" w:hAnsiTheme="majorBidi" w:cstheme="majorBidi"/>
          <w:sz w:val="24"/>
          <w:szCs w:val="24"/>
        </w:rPr>
        <w:t>6</w:t>
      </w:r>
      <w:r w:rsidR="00033C88" w:rsidRPr="00865462">
        <w:rPr>
          <w:rFonts w:asciiTheme="majorBidi" w:hAnsiTheme="majorBidi" w:cstheme="majorBidi"/>
          <w:sz w:val="24"/>
          <w:szCs w:val="24"/>
        </w:rPr>
        <w:t xml:space="preserve"> </w:t>
      </w:r>
      <w:r w:rsidR="00033C88" w:rsidRPr="00865462">
        <w:rPr>
          <w:rFonts w:asciiTheme="majorBidi" w:hAnsiTheme="majorBidi" w:cstheme="majorBidi" w:hint="cs"/>
          <w:sz w:val="24"/>
          <w:szCs w:val="24"/>
          <w:cs/>
        </w:rPr>
        <w:t>(</w:t>
      </w:r>
      <w:r w:rsidR="00033C88" w:rsidRPr="00865462">
        <w:rPr>
          <w:rFonts w:asciiTheme="majorBidi" w:hAnsiTheme="majorBidi" w:cstheme="majorBidi"/>
          <w:sz w:val="24"/>
          <w:szCs w:val="24"/>
        </w:rPr>
        <w:t>3</w:t>
      </w:r>
      <w:r w:rsidR="00033C88" w:rsidRPr="00865462">
        <w:rPr>
          <w:rFonts w:asciiTheme="majorBidi" w:hAnsiTheme="majorBidi" w:cstheme="majorBidi" w:hint="cs"/>
          <w:sz w:val="24"/>
          <w:szCs w:val="24"/>
          <w:cs/>
        </w:rPr>
        <w:t>)</w:t>
      </w:r>
      <w:r w:rsidR="00D4364C" w:rsidRPr="00865462">
        <w:rPr>
          <w:rFonts w:asciiTheme="majorBidi" w:hAnsiTheme="majorBidi" w:cstheme="majorBidi"/>
          <w:sz w:val="24"/>
          <w:szCs w:val="24"/>
        </w:rPr>
        <w:t xml:space="preserve"> </w:t>
      </w:r>
      <w:r w:rsidR="00D4364C" w:rsidRPr="00865462">
        <w:rPr>
          <w:rFonts w:asciiTheme="majorBidi" w:hAnsiTheme="majorBidi" w:cstheme="majorBidi" w:hint="cs"/>
          <w:sz w:val="24"/>
          <w:szCs w:val="24"/>
          <w:cs/>
        </w:rPr>
        <w:t>ของ</w:t>
      </w:r>
      <w:r w:rsidR="00532D52" w:rsidRPr="00865462">
        <w:rPr>
          <w:rFonts w:asciiTheme="majorBidi" w:hAnsiTheme="majorBidi" w:cstheme="majorBidi" w:hint="cs"/>
          <w:sz w:val="24"/>
          <w:szCs w:val="24"/>
          <w:cs/>
        </w:rPr>
        <w:t>ประกาศ</w:t>
      </w:r>
      <w:r w:rsidR="00532D52" w:rsidRPr="00865462">
        <w:rPr>
          <w:rFonts w:asciiTheme="majorBidi" w:hAnsiTheme="majorBidi"/>
          <w:sz w:val="24"/>
          <w:szCs w:val="24"/>
          <w:cs/>
        </w:rPr>
        <w:t>พิจารณาผู้ถือหุ้นรายใหญ่</w:t>
      </w:r>
      <w:r w:rsidR="00532D52" w:rsidRPr="00865462">
        <w:rPr>
          <w:rFonts w:asciiTheme="majorBidi" w:hAnsiTheme="majorBidi" w:hint="cs"/>
          <w:sz w:val="24"/>
          <w:szCs w:val="24"/>
          <w:cs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4330644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noProof/>
      </w:rPr>
    </w:sdtEndPr>
    <w:sdtContent>
      <w:p w14:paraId="45A65C78" w14:textId="2FD4E159" w:rsidR="00DA24AC" w:rsidRPr="00C1777A" w:rsidRDefault="00DA24AC">
        <w:pPr>
          <w:pStyle w:val="Header"/>
          <w:jc w:val="center"/>
          <w:rPr>
            <w:rFonts w:asciiTheme="majorBidi" w:hAnsiTheme="majorBidi" w:cstheme="majorBidi"/>
          </w:rPr>
        </w:pPr>
        <w:r w:rsidRPr="00C1777A">
          <w:rPr>
            <w:rFonts w:asciiTheme="majorBidi" w:hAnsiTheme="majorBidi" w:cstheme="majorBidi"/>
          </w:rPr>
          <w:fldChar w:fldCharType="begin"/>
        </w:r>
        <w:r w:rsidRPr="00C1777A">
          <w:rPr>
            <w:rFonts w:asciiTheme="majorBidi" w:hAnsiTheme="majorBidi" w:cstheme="majorBidi"/>
          </w:rPr>
          <w:instrText xml:space="preserve"> PAGE   \* MERGEFORMAT </w:instrText>
        </w:r>
        <w:r w:rsidRPr="00C1777A">
          <w:rPr>
            <w:rFonts w:asciiTheme="majorBidi" w:hAnsiTheme="majorBidi" w:cstheme="majorBidi"/>
          </w:rPr>
          <w:fldChar w:fldCharType="separate"/>
        </w:r>
        <w:r w:rsidRPr="00C1777A">
          <w:rPr>
            <w:rFonts w:asciiTheme="majorBidi" w:hAnsiTheme="majorBidi" w:cstheme="majorBidi"/>
            <w:noProof/>
          </w:rPr>
          <w:t>2</w:t>
        </w:r>
        <w:r w:rsidRPr="00C1777A">
          <w:rPr>
            <w:rFonts w:asciiTheme="majorBidi" w:hAnsiTheme="majorBidi" w:cstheme="majorBidi"/>
            <w:noProof/>
          </w:rPr>
          <w:fldChar w:fldCharType="end"/>
        </w:r>
      </w:p>
    </w:sdtContent>
  </w:sdt>
  <w:p w14:paraId="086B14E8" w14:textId="77777777" w:rsidR="00D45D52" w:rsidRDefault="00D45D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320B1" w14:textId="3F9A8971" w:rsidR="000151B8" w:rsidRPr="00E42325" w:rsidRDefault="00E42325" w:rsidP="00E42325">
    <w:pPr>
      <w:ind w:right="60"/>
      <w:jc w:val="right"/>
      <w:rPr>
        <w:sz w:val="37"/>
        <w:szCs w:val="37"/>
      </w:rPr>
    </w:pPr>
    <w:r w:rsidRPr="00E42325">
      <w:rPr>
        <w:sz w:val="37"/>
        <w:szCs w:val="37"/>
        <w:cs/>
      </w:rPr>
      <w:t>แบบ 90/91-1/อพ 25-1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38B"/>
    <w:multiLevelType w:val="hybridMultilevel"/>
    <w:tmpl w:val="E716B9E2"/>
    <w:lvl w:ilvl="0" w:tplc="BD62EA1C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sz w:val="40"/>
        <w:szCs w:val="4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A8D05A4"/>
    <w:multiLevelType w:val="hybridMultilevel"/>
    <w:tmpl w:val="5E18502A"/>
    <w:lvl w:ilvl="0" w:tplc="B6DCCA5C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17804307"/>
    <w:multiLevelType w:val="hybridMultilevel"/>
    <w:tmpl w:val="ED94FA0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93516"/>
    <w:multiLevelType w:val="hybridMultilevel"/>
    <w:tmpl w:val="84EA6C4E"/>
    <w:lvl w:ilvl="0" w:tplc="877624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429D7"/>
    <w:multiLevelType w:val="hybridMultilevel"/>
    <w:tmpl w:val="C5A26B66"/>
    <w:lvl w:ilvl="0" w:tplc="AB0448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6105F2"/>
    <w:multiLevelType w:val="hybridMultilevel"/>
    <w:tmpl w:val="59B4E408"/>
    <w:lvl w:ilvl="0" w:tplc="405EEA7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4E8A43F2"/>
    <w:multiLevelType w:val="hybridMultilevel"/>
    <w:tmpl w:val="320C5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3008EA3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D3A8E"/>
    <w:multiLevelType w:val="hybridMultilevel"/>
    <w:tmpl w:val="8D7E80B4"/>
    <w:lvl w:ilvl="0" w:tplc="5908FA36">
      <w:start w:val="1"/>
      <w:numFmt w:val="thaiLetters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6A4E76C4"/>
    <w:multiLevelType w:val="hybridMultilevel"/>
    <w:tmpl w:val="B57E109A"/>
    <w:lvl w:ilvl="0" w:tplc="80BE73E0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9" w15:restartNumberingAfterBreak="0">
    <w:nsid w:val="75A1622A"/>
    <w:multiLevelType w:val="hybridMultilevel"/>
    <w:tmpl w:val="75A0E9F0"/>
    <w:lvl w:ilvl="0" w:tplc="581E0B2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973EA"/>
    <w:multiLevelType w:val="hybridMultilevel"/>
    <w:tmpl w:val="7178A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026573">
    <w:abstractNumId w:val="7"/>
  </w:num>
  <w:num w:numId="2" w16cid:durableId="599340403">
    <w:abstractNumId w:val="8"/>
  </w:num>
  <w:num w:numId="3" w16cid:durableId="265961046">
    <w:abstractNumId w:val="6"/>
  </w:num>
  <w:num w:numId="4" w16cid:durableId="780342673">
    <w:abstractNumId w:val="9"/>
  </w:num>
  <w:num w:numId="5" w16cid:durableId="1908760412">
    <w:abstractNumId w:val="10"/>
  </w:num>
  <w:num w:numId="6" w16cid:durableId="572087178">
    <w:abstractNumId w:val="2"/>
  </w:num>
  <w:num w:numId="7" w16cid:durableId="155270115">
    <w:abstractNumId w:val="0"/>
  </w:num>
  <w:num w:numId="8" w16cid:durableId="1323119591">
    <w:abstractNumId w:val="1"/>
  </w:num>
  <w:num w:numId="9" w16cid:durableId="176506533">
    <w:abstractNumId w:val="4"/>
  </w:num>
  <w:num w:numId="10" w16cid:durableId="1452090553">
    <w:abstractNumId w:val="5"/>
  </w:num>
  <w:num w:numId="11" w16cid:durableId="413166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73"/>
    <w:rsid w:val="000020E0"/>
    <w:rsid w:val="000041E4"/>
    <w:rsid w:val="000051E7"/>
    <w:rsid w:val="0000656B"/>
    <w:rsid w:val="00006D1F"/>
    <w:rsid w:val="00011BA7"/>
    <w:rsid w:val="00012019"/>
    <w:rsid w:val="00012DF9"/>
    <w:rsid w:val="00014DE9"/>
    <w:rsid w:val="000151B8"/>
    <w:rsid w:val="00016744"/>
    <w:rsid w:val="0001758F"/>
    <w:rsid w:val="0002063B"/>
    <w:rsid w:val="00020A8A"/>
    <w:rsid w:val="00021A7F"/>
    <w:rsid w:val="00022AEB"/>
    <w:rsid w:val="000234C9"/>
    <w:rsid w:val="0002387B"/>
    <w:rsid w:val="00026CA9"/>
    <w:rsid w:val="0003007A"/>
    <w:rsid w:val="000301A7"/>
    <w:rsid w:val="00032B5C"/>
    <w:rsid w:val="000333CB"/>
    <w:rsid w:val="00033C88"/>
    <w:rsid w:val="00033E68"/>
    <w:rsid w:val="00033EB2"/>
    <w:rsid w:val="00035764"/>
    <w:rsid w:val="000405F7"/>
    <w:rsid w:val="000415A1"/>
    <w:rsid w:val="0004265D"/>
    <w:rsid w:val="0004378D"/>
    <w:rsid w:val="00044387"/>
    <w:rsid w:val="0004712C"/>
    <w:rsid w:val="00047B4B"/>
    <w:rsid w:val="00050372"/>
    <w:rsid w:val="00053D5C"/>
    <w:rsid w:val="0006052B"/>
    <w:rsid w:val="00060D24"/>
    <w:rsid w:val="000613D5"/>
    <w:rsid w:val="0006154A"/>
    <w:rsid w:val="00062221"/>
    <w:rsid w:val="00062DCD"/>
    <w:rsid w:val="00064724"/>
    <w:rsid w:val="000648A5"/>
    <w:rsid w:val="0006551F"/>
    <w:rsid w:val="00065C39"/>
    <w:rsid w:val="00067AE1"/>
    <w:rsid w:val="000703BC"/>
    <w:rsid w:val="00070F85"/>
    <w:rsid w:val="00071224"/>
    <w:rsid w:val="0007201A"/>
    <w:rsid w:val="00074396"/>
    <w:rsid w:val="00075088"/>
    <w:rsid w:val="000768EC"/>
    <w:rsid w:val="0008042A"/>
    <w:rsid w:val="000810D2"/>
    <w:rsid w:val="000813E7"/>
    <w:rsid w:val="00082160"/>
    <w:rsid w:val="00082459"/>
    <w:rsid w:val="00083067"/>
    <w:rsid w:val="0008678B"/>
    <w:rsid w:val="00090C5A"/>
    <w:rsid w:val="00094A8E"/>
    <w:rsid w:val="00094FCD"/>
    <w:rsid w:val="00095DBD"/>
    <w:rsid w:val="00095E9C"/>
    <w:rsid w:val="00096B62"/>
    <w:rsid w:val="0009745F"/>
    <w:rsid w:val="000A12C3"/>
    <w:rsid w:val="000A19D7"/>
    <w:rsid w:val="000A1E60"/>
    <w:rsid w:val="000A3381"/>
    <w:rsid w:val="000A33BB"/>
    <w:rsid w:val="000A60AE"/>
    <w:rsid w:val="000B115E"/>
    <w:rsid w:val="000B4575"/>
    <w:rsid w:val="000B4BEC"/>
    <w:rsid w:val="000B5D01"/>
    <w:rsid w:val="000B6DD4"/>
    <w:rsid w:val="000C0119"/>
    <w:rsid w:val="000C0823"/>
    <w:rsid w:val="000C554C"/>
    <w:rsid w:val="000C6146"/>
    <w:rsid w:val="000C6AE6"/>
    <w:rsid w:val="000D00FF"/>
    <w:rsid w:val="000D0644"/>
    <w:rsid w:val="000D0C41"/>
    <w:rsid w:val="000D1DDD"/>
    <w:rsid w:val="000D21EF"/>
    <w:rsid w:val="000D52D7"/>
    <w:rsid w:val="000D6A25"/>
    <w:rsid w:val="000D762F"/>
    <w:rsid w:val="000D7C96"/>
    <w:rsid w:val="000E02BB"/>
    <w:rsid w:val="000E085A"/>
    <w:rsid w:val="000E1CD3"/>
    <w:rsid w:val="000E30AB"/>
    <w:rsid w:val="000E32A5"/>
    <w:rsid w:val="000E3375"/>
    <w:rsid w:val="000E7BE8"/>
    <w:rsid w:val="000E7CAB"/>
    <w:rsid w:val="000F0EA0"/>
    <w:rsid w:val="000F1DEC"/>
    <w:rsid w:val="000F240F"/>
    <w:rsid w:val="000F47A0"/>
    <w:rsid w:val="000F4A01"/>
    <w:rsid w:val="000F4ED2"/>
    <w:rsid w:val="000F6BA8"/>
    <w:rsid w:val="001002B3"/>
    <w:rsid w:val="00100BAD"/>
    <w:rsid w:val="00102B07"/>
    <w:rsid w:val="00102E4A"/>
    <w:rsid w:val="00105649"/>
    <w:rsid w:val="001118EC"/>
    <w:rsid w:val="0011424D"/>
    <w:rsid w:val="00114FA6"/>
    <w:rsid w:val="00120503"/>
    <w:rsid w:val="001214F8"/>
    <w:rsid w:val="00122A22"/>
    <w:rsid w:val="001251C6"/>
    <w:rsid w:val="001259AF"/>
    <w:rsid w:val="00131DD2"/>
    <w:rsid w:val="00132302"/>
    <w:rsid w:val="001350D6"/>
    <w:rsid w:val="00137077"/>
    <w:rsid w:val="001418B4"/>
    <w:rsid w:val="00141E94"/>
    <w:rsid w:val="001422B7"/>
    <w:rsid w:val="00144F75"/>
    <w:rsid w:val="0014670B"/>
    <w:rsid w:val="00146BEA"/>
    <w:rsid w:val="00150901"/>
    <w:rsid w:val="001511AF"/>
    <w:rsid w:val="00152A79"/>
    <w:rsid w:val="001541BE"/>
    <w:rsid w:val="0015604B"/>
    <w:rsid w:val="00157EAB"/>
    <w:rsid w:val="0016213B"/>
    <w:rsid w:val="001627C6"/>
    <w:rsid w:val="00164B18"/>
    <w:rsid w:val="00164CF3"/>
    <w:rsid w:val="00164F1D"/>
    <w:rsid w:val="001669F9"/>
    <w:rsid w:val="00170834"/>
    <w:rsid w:val="0017165E"/>
    <w:rsid w:val="001718E1"/>
    <w:rsid w:val="001729DD"/>
    <w:rsid w:val="00174605"/>
    <w:rsid w:val="00175FEB"/>
    <w:rsid w:val="00177499"/>
    <w:rsid w:val="00183912"/>
    <w:rsid w:val="0018486C"/>
    <w:rsid w:val="001853AF"/>
    <w:rsid w:val="001879F9"/>
    <w:rsid w:val="001900F6"/>
    <w:rsid w:val="001907CF"/>
    <w:rsid w:val="00190DCB"/>
    <w:rsid w:val="001922BA"/>
    <w:rsid w:val="0019391F"/>
    <w:rsid w:val="001941DF"/>
    <w:rsid w:val="00196099"/>
    <w:rsid w:val="00196989"/>
    <w:rsid w:val="00196D44"/>
    <w:rsid w:val="001A1981"/>
    <w:rsid w:val="001A228E"/>
    <w:rsid w:val="001A2602"/>
    <w:rsid w:val="001A27D8"/>
    <w:rsid w:val="001A390B"/>
    <w:rsid w:val="001A42CB"/>
    <w:rsid w:val="001A49FE"/>
    <w:rsid w:val="001B32C8"/>
    <w:rsid w:val="001B3993"/>
    <w:rsid w:val="001B4850"/>
    <w:rsid w:val="001B4956"/>
    <w:rsid w:val="001B5272"/>
    <w:rsid w:val="001C1A70"/>
    <w:rsid w:val="001C2207"/>
    <w:rsid w:val="001C2A5C"/>
    <w:rsid w:val="001C2E3E"/>
    <w:rsid w:val="001C3157"/>
    <w:rsid w:val="001C3D46"/>
    <w:rsid w:val="001C74CC"/>
    <w:rsid w:val="001D09F6"/>
    <w:rsid w:val="001D1F70"/>
    <w:rsid w:val="001E20A4"/>
    <w:rsid w:val="001E28B7"/>
    <w:rsid w:val="001E2B80"/>
    <w:rsid w:val="001E3445"/>
    <w:rsid w:val="001E477A"/>
    <w:rsid w:val="001E5638"/>
    <w:rsid w:val="001E64D9"/>
    <w:rsid w:val="001E677D"/>
    <w:rsid w:val="001E7F18"/>
    <w:rsid w:val="001F0807"/>
    <w:rsid w:val="001F198F"/>
    <w:rsid w:val="001F3864"/>
    <w:rsid w:val="001F7739"/>
    <w:rsid w:val="002017A4"/>
    <w:rsid w:val="002035F6"/>
    <w:rsid w:val="002047CE"/>
    <w:rsid w:val="00206BBE"/>
    <w:rsid w:val="0021104D"/>
    <w:rsid w:val="00212F1C"/>
    <w:rsid w:val="0021645C"/>
    <w:rsid w:val="00222834"/>
    <w:rsid w:val="0022569A"/>
    <w:rsid w:val="00225CEE"/>
    <w:rsid w:val="00225EB4"/>
    <w:rsid w:val="0023048E"/>
    <w:rsid w:val="00230761"/>
    <w:rsid w:val="00231F4E"/>
    <w:rsid w:val="0023213E"/>
    <w:rsid w:val="002331F7"/>
    <w:rsid w:val="002342D7"/>
    <w:rsid w:val="002343A8"/>
    <w:rsid w:val="00236C7A"/>
    <w:rsid w:val="0023706C"/>
    <w:rsid w:val="00237A79"/>
    <w:rsid w:val="00240ACF"/>
    <w:rsid w:val="002415ED"/>
    <w:rsid w:val="00245059"/>
    <w:rsid w:val="00245786"/>
    <w:rsid w:val="00245A0A"/>
    <w:rsid w:val="00245BE2"/>
    <w:rsid w:val="0024720D"/>
    <w:rsid w:val="0025055A"/>
    <w:rsid w:val="0025156B"/>
    <w:rsid w:val="00252066"/>
    <w:rsid w:val="00254C83"/>
    <w:rsid w:val="002648F1"/>
    <w:rsid w:val="00264B60"/>
    <w:rsid w:val="00264F5D"/>
    <w:rsid w:val="0026720E"/>
    <w:rsid w:val="00270AA0"/>
    <w:rsid w:val="0027166A"/>
    <w:rsid w:val="0027253B"/>
    <w:rsid w:val="0027285B"/>
    <w:rsid w:val="002740B5"/>
    <w:rsid w:val="00274DA6"/>
    <w:rsid w:val="00286172"/>
    <w:rsid w:val="0029028D"/>
    <w:rsid w:val="002902A7"/>
    <w:rsid w:val="00293532"/>
    <w:rsid w:val="002967C6"/>
    <w:rsid w:val="002A1373"/>
    <w:rsid w:val="002A1E43"/>
    <w:rsid w:val="002A2444"/>
    <w:rsid w:val="002A4127"/>
    <w:rsid w:val="002A5A40"/>
    <w:rsid w:val="002A7D6E"/>
    <w:rsid w:val="002B0831"/>
    <w:rsid w:val="002B5A20"/>
    <w:rsid w:val="002B6E99"/>
    <w:rsid w:val="002B7440"/>
    <w:rsid w:val="002C0A93"/>
    <w:rsid w:val="002C65AA"/>
    <w:rsid w:val="002C69A1"/>
    <w:rsid w:val="002D00B4"/>
    <w:rsid w:val="002D14AB"/>
    <w:rsid w:val="002D166D"/>
    <w:rsid w:val="002D2ECB"/>
    <w:rsid w:val="002D3A9A"/>
    <w:rsid w:val="002D7DED"/>
    <w:rsid w:val="002E2A1B"/>
    <w:rsid w:val="002E500D"/>
    <w:rsid w:val="002E6B54"/>
    <w:rsid w:val="002F0CCB"/>
    <w:rsid w:val="002F1B03"/>
    <w:rsid w:val="002F2512"/>
    <w:rsid w:val="002F2B82"/>
    <w:rsid w:val="002F6887"/>
    <w:rsid w:val="002F73D5"/>
    <w:rsid w:val="002F7D58"/>
    <w:rsid w:val="003022BE"/>
    <w:rsid w:val="0030239D"/>
    <w:rsid w:val="00305B6C"/>
    <w:rsid w:val="00307AAF"/>
    <w:rsid w:val="0031548E"/>
    <w:rsid w:val="00315AA8"/>
    <w:rsid w:val="003203FA"/>
    <w:rsid w:val="00320E00"/>
    <w:rsid w:val="00322A22"/>
    <w:rsid w:val="00323C94"/>
    <w:rsid w:val="003244AA"/>
    <w:rsid w:val="00327AA4"/>
    <w:rsid w:val="00337318"/>
    <w:rsid w:val="003412BF"/>
    <w:rsid w:val="00343EAF"/>
    <w:rsid w:val="00344AF4"/>
    <w:rsid w:val="003456C8"/>
    <w:rsid w:val="00346083"/>
    <w:rsid w:val="00346374"/>
    <w:rsid w:val="003509A8"/>
    <w:rsid w:val="00350CA2"/>
    <w:rsid w:val="0035439D"/>
    <w:rsid w:val="003544F7"/>
    <w:rsid w:val="00354CD0"/>
    <w:rsid w:val="00355EF9"/>
    <w:rsid w:val="0036229E"/>
    <w:rsid w:val="00362688"/>
    <w:rsid w:val="0036320F"/>
    <w:rsid w:val="00364B0B"/>
    <w:rsid w:val="0036641D"/>
    <w:rsid w:val="00366E61"/>
    <w:rsid w:val="003672BF"/>
    <w:rsid w:val="00367C95"/>
    <w:rsid w:val="00371047"/>
    <w:rsid w:val="00372955"/>
    <w:rsid w:val="00374AD5"/>
    <w:rsid w:val="00375DB1"/>
    <w:rsid w:val="0037759D"/>
    <w:rsid w:val="00380545"/>
    <w:rsid w:val="00380FEE"/>
    <w:rsid w:val="0038256C"/>
    <w:rsid w:val="00382B90"/>
    <w:rsid w:val="00382BDD"/>
    <w:rsid w:val="003830F3"/>
    <w:rsid w:val="003831CC"/>
    <w:rsid w:val="003845D0"/>
    <w:rsid w:val="00384C2C"/>
    <w:rsid w:val="00385719"/>
    <w:rsid w:val="003866A8"/>
    <w:rsid w:val="00386A6B"/>
    <w:rsid w:val="00392793"/>
    <w:rsid w:val="00392F33"/>
    <w:rsid w:val="0039580D"/>
    <w:rsid w:val="0039622E"/>
    <w:rsid w:val="003965A5"/>
    <w:rsid w:val="0039667F"/>
    <w:rsid w:val="00396C38"/>
    <w:rsid w:val="003976E3"/>
    <w:rsid w:val="003A07C0"/>
    <w:rsid w:val="003A16DD"/>
    <w:rsid w:val="003A285C"/>
    <w:rsid w:val="003A32FC"/>
    <w:rsid w:val="003A4A4B"/>
    <w:rsid w:val="003A5619"/>
    <w:rsid w:val="003A5B85"/>
    <w:rsid w:val="003A775D"/>
    <w:rsid w:val="003B03CF"/>
    <w:rsid w:val="003B41FE"/>
    <w:rsid w:val="003B745C"/>
    <w:rsid w:val="003B7F4A"/>
    <w:rsid w:val="003C13F4"/>
    <w:rsid w:val="003C1D28"/>
    <w:rsid w:val="003C2E2F"/>
    <w:rsid w:val="003C3A1D"/>
    <w:rsid w:val="003C4595"/>
    <w:rsid w:val="003C57B5"/>
    <w:rsid w:val="003C5BA1"/>
    <w:rsid w:val="003C5BCD"/>
    <w:rsid w:val="003C6AEC"/>
    <w:rsid w:val="003C7A9C"/>
    <w:rsid w:val="003C7E65"/>
    <w:rsid w:val="003D0BCF"/>
    <w:rsid w:val="003D0C0B"/>
    <w:rsid w:val="003D422E"/>
    <w:rsid w:val="003D7881"/>
    <w:rsid w:val="003E0911"/>
    <w:rsid w:val="003E0E25"/>
    <w:rsid w:val="003E2186"/>
    <w:rsid w:val="003E236D"/>
    <w:rsid w:val="003E29D9"/>
    <w:rsid w:val="003E3885"/>
    <w:rsid w:val="003E4AC0"/>
    <w:rsid w:val="003E4F3D"/>
    <w:rsid w:val="003E73F6"/>
    <w:rsid w:val="003E7466"/>
    <w:rsid w:val="003E77A0"/>
    <w:rsid w:val="003E7E01"/>
    <w:rsid w:val="003F0D9F"/>
    <w:rsid w:val="003F1443"/>
    <w:rsid w:val="003F22B5"/>
    <w:rsid w:val="003F5DE5"/>
    <w:rsid w:val="003F5E14"/>
    <w:rsid w:val="003F7FF6"/>
    <w:rsid w:val="0040308D"/>
    <w:rsid w:val="004032B2"/>
    <w:rsid w:val="00403459"/>
    <w:rsid w:val="004056E4"/>
    <w:rsid w:val="00405AB1"/>
    <w:rsid w:val="00405CD5"/>
    <w:rsid w:val="00412103"/>
    <w:rsid w:val="00412599"/>
    <w:rsid w:val="00412933"/>
    <w:rsid w:val="004141CD"/>
    <w:rsid w:val="00415C8C"/>
    <w:rsid w:val="004209C7"/>
    <w:rsid w:val="0042126E"/>
    <w:rsid w:val="0042365B"/>
    <w:rsid w:val="00425ABE"/>
    <w:rsid w:val="0042653F"/>
    <w:rsid w:val="004279C0"/>
    <w:rsid w:val="00433392"/>
    <w:rsid w:val="00433B35"/>
    <w:rsid w:val="00435F36"/>
    <w:rsid w:val="00436474"/>
    <w:rsid w:val="00436AB8"/>
    <w:rsid w:val="004374B6"/>
    <w:rsid w:val="00437715"/>
    <w:rsid w:val="004440E8"/>
    <w:rsid w:val="00444907"/>
    <w:rsid w:val="004449D1"/>
    <w:rsid w:val="00444EB9"/>
    <w:rsid w:val="00445C53"/>
    <w:rsid w:val="00446E15"/>
    <w:rsid w:val="0045279B"/>
    <w:rsid w:val="00454220"/>
    <w:rsid w:val="0045423D"/>
    <w:rsid w:val="00462CA4"/>
    <w:rsid w:val="0047072C"/>
    <w:rsid w:val="004709C2"/>
    <w:rsid w:val="00475F78"/>
    <w:rsid w:val="00481916"/>
    <w:rsid w:val="00482F2A"/>
    <w:rsid w:val="0049572F"/>
    <w:rsid w:val="004966BA"/>
    <w:rsid w:val="00496C87"/>
    <w:rsid w:val="004A2953"/>
    <w:rsid w:val="004A3B24"/>
    <w:rsid w:val="004A3C20"/>
    <w:rsid w:val="004A3D34"/>
    <w:rsid w:val="004A4F45"/>
    <w:rsid w:val="004A54DB"/>
    <w:rsid w:val="004A66AE"/>
    <w:rsid w:val="004A779A"/>
    <w:rsid w:val="004A78AA"/>
    <w:rsid w:val="004B1910"/>
    <w:rsid w:val="004B482A"/>
    <w:rsid w:val="004B56F1"/>
    <w:rsid w:val="004B5BF8"/>
    <w:rsid w:val="004B607E"/>
    <w:rsid w:val="004B6D73"/>
    <w:rsid w:val="004B72A1"/>
    <w:rsid w:val="004B782D"/>
    <w:rsid w:val="004C12DC"/>
    <w:rsid w:val="004D34D1"/>
    <w:rsid w:val="004D71B4"/>
    <w:rsid w:val="004E07D9"/>
    <w:rsid w:val="004E2637"/>
    <w:rsid w:val="004E346B"/>
    <w:rsid w:val="004E395F"/>
    <w:rsid w:val="004E5D04"/>
    <w:rsid w:val="004E6188"/>
    <w:rsid w:val="004E70C5"/>
    <w:rsid w:val="004F0774"/>
    <w:rsid w:val="004F5A48"/>
    <w:rsid w:val="004F5F82"/>
    <w:rsid w:val="004F70F5"/>
    <w:rsid w:val="00502C15"/>
    <w:rsid w:val="00503FE0"/>
    <w:rsid w:val="00504276"/>
    <w:rsid w:val="005044FF"/>
    <w:rsid w:val="00505C94"/>
    <w:rsid w:val="00505E8C"/>
    <w:rsid w:val="00506D35"/>
    <w:rsid w:val="00506EF0"/>
    <w:rsid w:val="005078DF"/>
    <w:rsid w:val="00507C4F"/>
    <w:rsid w:val="00511D64"/>
    <w:rsid w:val="0051241E"/>
    <w:rsid w:val="005129BE"/>
    <w:rsid w:val="0051597C"/>
    <w:rsid w:val="00517E9E"/>
    <w:rsid w:val="00532D52"/>
    <w:rsid w:val="00542144"/>
    <w:rsid w:val="005421AC"/>
    <w:rsid w:val="005448C9"/>
    <w:rsid w:val="0054548A"/>
    <w:rsid w:val="00546BA3"/>
    <w:rsid w:val="00547730"/>
    <w:rsid w:val="00547E0B"/>
    <w:rsid w:val="00547FD7"/>
    <w:rsid w:val="0055072D"/>
    <w:rsid w:val="00550933"/>
    <w:rsid w:val="00551305"/>
    <w:rsid w:val="00551970"/>
    <w:rsid w:val="0055333E"/>
    <w:rsid w:val="005574C8"/>
    <w:rsid w:val="00557523"/>
    <w:rsid w:val="0056407D"/>
    <w:rsid w:val="00565F90"/>
    <w:rsid w:val="005700BF"/>
    <w:rsid w:val="00570E27"/>
    <w:rsid w:val="00570EF9"/>
    <w:rsid w:val="00571F57"/>
    <w:rsid w:val="005724F0"/>
    <w:rsid w:val="00572945"/>
    <w:rsid w:val="00573AE6"/>
    <w:rsid w:val="005743DE"/>
    <w:rsid w:val="00574BEB"/>
    <w:rsid w:val="00576A82"/>
    <w:rsid w:val="005805D5"/>
    <w:rsid w:val="00580E29"/>
    <w:rsid w:val="00582E2D"/>
    <w:rsid w:val="00583780"/>
    <w:rsid w:val="00591090"/>
    <w:rsid w:val="00591143"/>
    <w:rsid w:val="0059298C"/>
    <w:rsid w:val="00592FD5"/>
    <w:rsid w:val="00594030"/>
    <w:rsid w:val="00595946"/>
    <w:rsid w:val="00595B2F"/>
    <w:rsid w:val="00595D39"/>
    <w:rsid w:val="005A0953"/>
    <w:rsid w:val="005A1FA9"/>
    <w:rsid w:val="005A4E11"/>
    <w:rsid w:val="005A7906"/>
    <w:rsid w:val="005B0D85"/>
    <w:rsid w:val="005B1531"/>
    <w:rsid w:val="005B1D05"/>
    <w:rsid w:val="005B33B4"/>
    <w:rsid w:val="005B3D14"/>
    <w:rsid w:val="005B42B4"/>
    <w:rsid w:val="005B4B1E"/>
    <w:rsid w:val="005B74D5"/>
    <w:rsid w:val="005C0AC1"/>
    <w:rsid w:val="005C54E1"/>
    <w:rsid w:val="005C58B7"/>
    <w:rsid w:val="005C60FC"/>
    <w:rsid w:val="005C64AF"/>
    <w:rsid w:val="005C7419"/>
    <w:rsid w:val="005D04D3"/>
    <w:rsid w:val="005D0BD6"/>
    <w:rsid w:val="005D13F0"/>
    <w:rsid w:val="005D2759"/>
    <w:rsid w:val="005D2A75"/>
    <w:rsid w:val="005D386D"/>
    <w:rsid w:val="005D44A7"/>
    <w:rsid w:val="005D4D11"/>
    <w:rsid w:val="005D50EE"/>
    <w:rsid w:val="005D7AB5"/>
    <w:rsid w:val="005E0A04"/>
    <w:rsid w:val="005E53E4"/>
    <w:rsid w:val="005E5772"/>
    <w:rsid w:val="005E60F1"/>
    <w:rsid w:val="005E64EA"/>
    <w:rsid w:val="005F01EA"/>
    <w:rsid w:val="005F0EE2"/>
    <w:rsid w:val="005F468E"/>
    <w:rsid w:val="005F523D"/>
    <w:rsid w:val="005F682C"/>
    <w:rsid w:val="005F7545"/>
    <w:rsid w:val="0060059C"/>
    <w:rsid w:val="00604D54"/>
    <w:rsid w:val="006050C3"/>
    <w:rsid w:val="00607A47"/>
    <w:rsid w:val="00611F78"/>
    <w:rsid w:val="006146F5"/>
    <w:rsid w:val="006152AB"/>
    <w:rsid w:val="00615545"/>
    <w:rsid w:val="00617F98"/>
    <w:rsid w:val="00620793"/>
    <w:rsid w:val="00620A18"/>
    <w:rsid w:val="00621AA1"/>
    <w:rsid w:val="00624FE1"/>
    <w:rsid w:val="0062570D"/>
    <w:rsid w:val="00627CA6"/>
    <w:rsid w:val="0063062F"/>
    <w:rsid w:val="00631015"/>
    <w:rsid w:val="00632BCB"/>
    <w:rsid w:val="006337FB"/>
    <w:rsid w:val="0063602C"/>
    <w:rsid w:val="00637E96"/>
    <w:rsid w:val="00641291"/>
    <w:rsid w:val="00641EF5"/>
    <w:rsid w:val="00641FB6"/>
    <w:rsid w:val="00642F56"/>
    <w:rsid w:val="006445D5"/>
    <w:rsid w:val="006462DC"/>
    <w:rsid w:val="00646428"/>
    <w:rsid w:val="00646963"/>
    <w:rsid w:val="006548FF"/>
    <w:rsid w:val="00661650"/>
    <w:rsid w:val="00661753"/>
    <w:rsid w:val="006643A6"/>
    <w:rsid w:val="00667E8F"/>
    <w:rsid w:val="006705FC"/>
    <w:rsid w:val="00670BDE"/>
    <w:rsid w:val="006723BF"/>
    <w:rsid w:val="00672E44"/>
    <w:rsid w:val="0067580F"/>
    <w:rsid w:val="00681871"/>
    <w:rsid w:val="00681DF5"/>
    <w:rsid w:val="00683A94"/>
    <w:rsid w:val="0068463B"/>
    <w:rsid w:val="00685D2A"/>
    <w:rsid w:val="006878B1"/>
    <w:rsid w:val="00690CEA"/>
    <w:rsid w:val="006944C9"/>
    <w:rsid w:val="00696113"/>
    <w:rsid w:val="00696FEF"/>
    <w:rsid w:val="006A0B10"/>
    <w:rsid w:val="006A3453"/>
    <w:rsid w:val="006A34F6"/>
    <w:rsid w:val="006A4D0B"/>
    <w:rsid w:val="006A56DF"/>
    <w:rsid w:val="006A703A"/>
    <w:rsid w:val="006B34B5"/>
    <w:rsid w:val="006B7829"/>
    <w:rsid w:val="006B785B"/>
    <w:rsid w:val="006C0FCF"/>
    <w:rsid w:val="006C1A4C"/>
    <w:rsid w:val="006C1AF6"/>
    <w:rsid w:val="006C3559"/>
    <w:rsid w:val="006C3751"/>
    <w:rsid w:val="006C46B0"/>
    <w:rsid w:val="006C4A07"/>
    <w:rsid w:val="006C688D"/>
    <w:rsid w:val="006C7889"/>
    <w:rsid w:val="006D0790"/>
    <w:rsid w:val="006D2C7A"/>
    <w:rsid w:val="006D49F3"/>
    <w:rsid w:val="006D6381"/>
    <w:rsid w:val="006D7100"/>
    <w:rsid w:val="006E1251"/>
    <w:rsid w:val="006E15BD"/>
    <w:rsid w:val="006E5492"/>
    <w:rsid w:val="006F1B74"/>
    <w:rsid w:val="006F318D"/>
    <w:rsid w:val="006F3658"/>
    <w:rsid w:val="006F68C4"/>
    <w:rsid w:val="006F6EFB"/>
    <w:rsid w:val="006F7907"/>
    <w:rsid w:val="0070048B"/>
    <w:rsid w:val="007036A7"/>
    <w:rsid w:val="007037BF"/>
    <w:rsid w:val="007044FB"/>
    <w:rsid w:val="00704A21"/>
    <w:rsid w:val="00704D38"/>
    <w:rsid w:val="00706031"/>
    <w:rsid w:val="007060D4"/>
    <w:rsid w:val="00706C8A"/>
    <w:rsid w:val="007129CD"/>
    <w:rsid w:val="00713DC9"/>
    <w:rsid w:val="0071765A"/>
    <w:rsid w:val="0072070F"/>
    <w:rsid w:val="00720DEF"/>
    <w:rsid w:val="00721669"/>
    <w:rsid w:val="0072218C"/>
    <w:rsid w:val="00723E8F"/>
    <w:rsid w:val="0072659A"/>
    <w:rsid w:val="00731805"/>
    <w:rsid w:val="00731F0D"/>
    <w:rsid w:val="00732A67"/>
    <w:rsid w:val="00732F81"/>
    <w:rsid w:val="0073482A"/>
    <w:rsid w:val="00735410"/>
    <w:rsid w:val="0073651B"/>
    <w:rsid w:val="00736D50"/>
    <w:rsid w:val="00736DCE"/>
    <w:rsid w:val="007378E9"/>
    <w:rsid w:val="00737BD4"/>
    <w:rsid w:val="00741954"/>
    <w:rsid w:val="00742F7D"/>
    <w:rsid w:val="0074374A"/>
    <w:rsid w:val="00743806"/>
    <w:rsid w:val="007444B8"/>
    <w:rsid w:val="007476EF"/>
    <w:rsid w:val="0075188D"/>
    <w:rsid w:val="007520A0"/>
    <w:rsid w:val="00752ECC"/>
    <w:rsid w:val="007546B7"/>
    <w:rsid w:val="00754A67"/>
    <w:rsid w:val="00754E56"/>
    <w:rsid w:val="00755FEF"/>
    <w:rsid w:val="007610D4"/>
    <w:rsid w:val="007625A0"/>
    <w:rsid w:val="00762C70"/>
    <w:rsid w:val="00762E17"/>
    <w:rsid w:val="00763D65"/>
    <w:rsid w:val="00764EDB"/>
    <w:rsid w:val="00766E0B"/>
    <w:rsid w:val="00767C3F"/>
    <w:rsid w:val="00767CFA"/>
    <w:rsid w:val="00770376"/>
    <w:rsid w:val="0077050D"/>
    <w:rsid w:val="007715CD"/>
    <w:rsid w:val="0077239F"/>
    <w:rsid w:val="00772A06"/>
    <w:rsid w:val="00772F9D"/>
    <w:rsid w:val="00776741"/>
    <w:rsid w:val="007834DE"/>
    <w:rsid w:val="00785CFD"/>
    <w:rsid w:val="00791517"/>
    <w:rsid w:val="0079380D"/>
    <w:rsid w:val="0079742A"/>
    <w:rsid w:val="00797A3A"/>
    <w:rsid w:val="00797F3A"/>
    <w:rsid w:val="007A1365"/>
    <w:rsid w:val="007A26F9"/>
    <w:rsid w:val="007A7793"/>
    <w:rsid w:val="007B3281"/>
    <w:rsid w:val="007B42FF"/>
    <w:rsid w:val="007B5FFA"/>
    <w:rsid w:val="007B6DBF"/>
    <w:rsid w:val="007B6DFE"/>
    <w:rsid w:val="007C3F18"/>
    <w:rsid w:val="007C4059"/>
    <w:rsid w:val="007D0748"/>
    <w:rsid w:val="007D0F1E"/>
    <w:rsid w:val="007D1180"/>
    <w:rsid w:val="007D5884"/>
    <w:rsid w:val="007D6326"/>
    <w:rsid w:val="007D688C"/>
    <w:rsid w:val="007D6E30"/>
    <w:rsid w:val="007D6F35"/>
    <w:rsid w:val="007E1604"/>
    <w:rsid w:val="007E2DE0"/>
    <w:rsid w:val="007E3AA4"/>
    <w:rsid w:val="007E6441"/>
    <w:rsid w:val="007E7EA7"/>
    <w:rsid w:val="007F1285"/>
    <w:rsid w:val="007F308C"/>
    <w:rsid w:val="007F32C1"/>
    <w:rsid w:val="007F3469"/>
    <w:rsid w:val="007F7125"/>
    <w:rsid w:val="00800147"/>
    <w:rsid w:val="008001B1"/>
    <w:rsid w:val="00806EC8"/>
    <w:rsid w:val="0080700E"/>
    <w:rsid w:val="00807588"/>
    <w:rsid w:val="008122EC"/>
    <w:rsid w:val="00812D98"/>
    <w:rsid w:val="00814641"/>
    <w:rsid w:val="00816C99"/>
    <w:rsid w:val="00821807"/>
    <w:rsid w:val="00821A46"/>
    <w:rsid w:val="00825EC7"/>
    <w:rsid w:val="008314E8"/>
    <w:rsid w:val="00833D8F"/>
    <w:rsid w:val="00833EA8"/>
    <w:rsid w:val="008349B9"/>
    <w:rsid w:val="00836E5F"/>
    <w:rsid w:val="0084320A"/>
    <w:rsid w:val="00845934"/>
    <w:rsid w:val="00846A4E"/>
    <w:rsid w:val="00846A61"/>
    <w:rsid w:val="0085044A"/>
    <w:rsid w:val="00850828"/>
    <w:rsid w:val="008524B8"/>
    <w:rsid w:val="00853815"/>
    <w:rsid w:val="0085512D"/>
    <w:rsid w:val="008568B4"/>
    <w:rsid w:val="00857137"/>
    <w:rsid w:val="0086185C"/>
    <w:rsid w:val="00865462"/>
    <w:rsid w:val="00866F8A"/>
    <w:rsid w:val="008709E0"/>
    <w:rsid w:val="00870F5C"/>
    <w:rsid w:val="008711D5"/>
    <w:rsid w:val="00873BDF"/>
    <w:rsid w:val="00873C98"/>
    <w:rsid w:val="00874470"/>
    <w:rsid w:val="008760AA"/>
    <w:rsid w:val="00880506"/>
    <w:rsid w:val="008810E6"/>
    <w:rsid w:val="008851F1"/>
    <w:rsid w:val="00890DE6"/>
    <w:rsid w:val="00891390"/>
    <w:rsid w:val="00891BEA"/>
    <w:rsid w:val="008925CA"/>
    <w:rsid w:val="00892C19"/>
    <w:rsid w:val="008936A2"/>
    <w:rsid w:val="00894449"/>
    <w:rsid w:val="008959AE"/>
    <w:rsid w:val="00895FB1"/>
    <w:rsid w:val="00895FC9"/>
    <w:rsid w:val="00897472"/>
    <w:rsid w:val="008A1A4D"/>
    <w:rsid w:val="008A4DF2"/>
    <w:rsid w:val="008A549A"/>
    <w:rsid w:val="008A5734"/>
    <w:rsid w:val="008A5ADA"/>
    <w:rsid w:val="008A6389"/>
    <w:rsid w:val="008A7244"/>
    <w:rsid w:val="008A7FD0"/>
    <w:rsid w:val="008B0000"/>
    <w:rsid w:val="008B0E91"/>
    <w:rsid w:val="008B13B0"/>
    <w:rsid w:val="008B3BEE"/>
    <w:rsid w:val="008B5ACB"/>
    <w:rsid w:val="008B6030"/>
    <w:rsid w:val="008C0199"/>
    <w:rsid w:val="008C1240"/>
    <w:rsid w:val="008C3E4C"/>
    <w:rsid w:val="008C4B92"/>
    <w:rsid w:val="008C532B"/>
    <w:rsid w:val="008C57DF"/>
    <w:rsid w:val="008C5D3A"/>
    <w:rsid w:val="008C649B"/>
    <w:rsid w:val="008C6761"/>
    <w:rsid w:val="008C6C60"/>
    <w:rsid w:val="008D0874"/>
    <w:rsid w:val="008D2FA7"/>
    <w:rsid w:val="008D376A"/>
    <w:rsid w:val="008D4F5C"/>
    <w:rsid w:val="008D59FC"/>
    <w:rsid w:val="008D73F9"/>
    <w:rsid w:val="008E30D6"/>
    <w:rsid w:val="008E3B52"/>
    <w:rsid w:val="008E599C"/>
    <w:rsid w:val="008E5B43"/>
    <w:rsid w:val="008E637A"/>
    <w:rsid w:val="008E776C"/>
    <w:rsid w:val="008E7FFB"/>
    <w:rsid w:val="008F021F"/>
    <w:rsid w:val="008F07A0"/>
    <w:rsid w:val="008F4A54"/>
    <w:rsid w:val="008F6B3B"/>
    <w:rsid w:val="00900809"/>
    <w:rsid w:val="009021A2"/>
    <w:rsid w:val="0090438E"/>
    <w:rsid w:val="00905054"/>
    <w:rsid w:val="009106C0"/>
    <w:rsid w:val="009119DF"/>
    <w:rsid w:val="0091266E"/>
    <w:rsid w:val="00912913"/>
    <w:rsid w:val="00913CFB"/>
    <w:rsid w:val="009151BE"/>
    <w:rsid w:val="00915A8A"/>
    <w:rsid w:val="00916966"/>
    <w:rsid w:val="00917D1A"/>
    <w:rsid w:val="00921A8D"/>
    <w:rsid w:val="00922A19"/>
    <w:rsid w:val="00923A6A"/>
    <w:rsid w:val="00924CFC"/>
    <w:rsid w:val="00925623"/>
    <w:rsid w:val="00926A7F"/>
    <w:rsid w:val="00926FBD"/>
    <w:rsid w:val="009276E6"/>
    <w:rsid w:val="00930445"/>
    <w:rsid w:val="009309AB"/>
    <w:rsid w:val="00931B59"/>
    <w:rsid w:val="00932B9C"/>
    <w:rsid w:val="00935003"/>
    <w:rsid w:val="00937D35"/>
    <w:rsid w:val="00937D71"/>
    <w:rsid w:val="00937FF3"/>
    <w:rsid w:val="009425B8"/>
    <w:rsid w:val="00943E54"/>
    <w:rsid w:val="009469DC"/>
    <w:rsid w:val="00947C0A"/>
    <w:rsid w:val="00947CE0"/>
    <w:rsid w:val="00947EAB"/>
    <w:rsid w:val="0095468C"/>
    <w:rsid w:val="009546D8"/>
    <w:rsid w:val="0096212C"/>
    <w:rsid w:val="009634F3"/>
    <w:rsid w:val="00964613"/>
    <w:rsid w:val="00965699"/>
    <w:rsid w:val="00970CA2"/>
    <w:rsid w:val="00971C5B"/>
    <w:rsid w:val="00972499"/>
    <w:rsid w:val="00973758"/>
    <w:rsid w:val="00974816"/>
    <w:rsid w:val="00974AD2"/>
    <w:rsid w:val="00976234"/>
    <w:rsid w:val="00977818"/>
    <w:rsid w:val="00981734"/>
    <w:rsid w:val="00982DC7"/>
    <w:rsid w:val="009846F6"/>
    <w:rsid w:val="009854FD"/>
    <w:rsid w:val="00986BBF"/>
    <w:rsid w:val="009877CB"/>
    <w:rsid w:val="0099238C"/>
    <w:rsid w:val="00993036"/>
    <w:rsid w:val="009940CC"/>
    <w:rsid w:val="00997842"/>
    <w:rsid w:val="009A00F7"/>
    <w:rsid w:val="009A0360"/>
    <w:rsid w:val="009A14F4"/>
    <w:rsid w:val="009A20C7"/>
    <w:rsid w:val="009A21BC"/>
    <w:rsid w:val="009A2B1A"/>
    <w:rsid w:val="009A4976"/>
    <w:rsid w:val="009A5A70"/>
    <w:rsid w:val="009A68FD"/>
    <w:rsid w:val="009A69F8"/>
    <w:rsid w:val="009A6DD2"/>
    <w:rsid w:val="009B2A28"/>
    <w:rsid w:val="009B5742"/>
    <w:rsid w:val="009B62D3"/>
    <w:rsid w:val="009B6C03"/>
    <w:rsid w:val="009B7008"/>
    <w:rsid w:val="009C14D4"/>
    <w:rsid w:val="009C1690"/>
    <w:rsid w:val="009C17A8"/>
    <w:rsid w:val="009C441E"/>
    <w:rsid w:val="009C4B37"/>
    <w:rsid w:val="009C5E93"/>
    <w:rsid w:val="009C678C"/>
    <w:rsid w:val="009C7AAF"/>
    <w:rsid w:val="009D0F41"/>
    <w:rsid w:val="009D507D"/>
    <w:rsid w:val="009E071E"/>
    <w:rsid w:val="009E0EC6"/>
    <w:rsid w:val="009E219E"/>
    <w:rsid w:val="009E25DE"/>
    <w:rsid w:val="009E39EA"/>
    <w:rsid w:val="009E3ACE"/>
    <w:rsid w:val="009E43C4"/>
    <w:rsid w:val="009E665C"/>
    <w:rsid w:val="009F1EAA"/>
    <w:rsid w:val="009F2E64"/>
    <w:rsid w:val="009F33DD"/>
    <w:rsid w:val="009F3B62"/>
    <w:rsid w:val="009F40F2"/>
    <w:rsid w:val="009F4250"/>
    <w:rsid w:val="009F4B28"/>
    <w:rsid w:val="009F538B"/>
    <w:rsid w:val="009F5EF5"/>
    <w:rsid w:val="009F7889"/>
    <w:rsid w:val="00A02402"/>
    <w:rsid w:val="00A05D82"/>
    <w:rsid w:val="00A06EA4"/>
    <w:rsid w:val="00A10203"/>
    <w:rsid w:val="00A12274"/>
    <w:rsid w:val="00A12A5D"/>
    <w:rsid w:val="00A1444E"/>
    <w:rsid w:val="00A16D90"/>
    <w:rsid w:val="00A2418D"/>
    <w:rsid w:val="00A25401"/>
    <w:rsid w:val="00A2548E"/>
    <w:rsid w:val="00A276EE"/>
    <w:rsid w:val="00A30557"/>
    <w:rsid w:val="00A35572"/>
    <w:rsid w:val="00A37C80"/>
    <w:rsid w:val="00A44489"/>
    <w:rsid w:val="00A47AF4"/>
    <w:rsid w:val="00A50D11"/>
    <w:rsid w:val="00A51B1D"/>
    <w:rsid w:val="00A52F41"/>
    <w:rsid w:val="00A53B87"/>
    <w:rsid w:val="00A54297"/>
    <w:rsid w:val="00A54438"/>
    <w:rsid w:val="00A5505D"/>
    <w:rsid w:val="00A55619"/>
    <w:rsid w:val="00A57D81"/>
    <w:rsid w:val="00A602B4"/>
    <w:rsid w:val="00A63254"/>
    <w:rsid w:val="00A63434"/>
    <w:rsid w:val="00A6665A"/>
    <w:rsid w:val="00A74424"/>
    <w:rsid w:val="00A75D8C"/>
    <w:rsid w:val="00A77291"/>
    <w:rsid w:val="00A821BA"/>
    <w:rsid w:val="00A83178"/>
    <w:rsid w:val="00A84B23"/>
    <w:rsid w:val="00A85280"/>
    <w:rsid w:val="00A90E1D"/>
    <w:rsid w:val="00A91FB0"/>
    <w:rsid w:val="00A91FFC"/>
    <w:rsid w:val="00A94666"/>
    <w:rsid w:val="00A96934"/>
    <w:rsid w:val="00A978E8"/>
    <w:rsid w:val="00AA3433"/>
    <w:rsid w:val="00AA3F21"/>
    <w:rsid w:val="00AA5F18"/>
    <w:rsid w:val="00AA6464"/>
    <w:rsid w:val="00AA7170"/>
    <w:rsid w:val="00AB1585"/>
    <w:rsid w:val="00AB1ED2"/>
    <w:rsid w:val="00AB2B66"/>
    <w:rsid w:val="00AB3143"/>
    <w:rsid w:val="00AB333D"/>
    <w:rsid w:val="00AB7EBB"/>
    <w:rsid w:val="00AC31CD"/>
    <w:rsid w:val="00AC4201"/>
    <w:rsid w:val="00AC70F3"/>
    <w:rsid w:val="00AC7679"/>
    <w:rsid w:val="00AD3C6A"/>
    <w:rsid w:val="00AD4126"/>
    <w:rsid w:val="00AD4F66"/>
    <w:rsid w:val="00AE01A8"/>
    <w:rsid w:val="00AE2B9D"/>
    <w:rsid w:val="00AE315A"/>
    <w:rsid w:val="00AE5731"/>
    <w:rsid w:val="00AE6404"/>
    <w:rsid w:val="00AF02EF"/>
    <w:rsid w:val="00AF2658"/>
    <w:rsid w:val="00AF2DE4"/>
    <w:rsid w:val="00AF450A"/>
    <w:rsid w:val="00AF4842"/>
    <w:rsid w:val="00AF657F"/>
    <w:rsid w:val="00AF6F61"/>
    <w:rsid w:val="00B0071A"/>
    <w:rsid w:val="00B0161D"/>
    <w:rsid w:val="00B04FE9"/>
    <w:rsid w:val="00B061CF"/>
    <w:rsid w:val="00B06800"/>
    <w:rsid w:val="00B10098"/>
    <w:rsid w:val="00B114D0"/>
    <w:rsid w:val="00B1263E"/>
    <w:rsid w:val="00B134FD"/>
    <w:rsid w:val="00B14BB4"/>
    <w:rsid w:val="00B1506B"/>
    <w:rsid w:val="00B23753"/>
    <w:rsid w:val="00B23AD0"/>
    <w:rsid w:val="00B241BF"/>
    <w:rsid w:val="00B251FA"/>
    <w:rsid w:val="00B310C5"/>
    <w:rsid w:val="00B314F0"/>
    <w:rsid w:val="00B31DAC"/>
    <w:rsid w:val="00B341CF"/>
    <w:rsid w:val="00B3460F"/>
    <w:rsid w:val="00B348D5"/>
    <w:rsid w:val="00B34B2D"/>
    <w:rsid w:val="00B35A01"/>
    <w:rsid w:val="00B3631E"/>
    <w:rsid w:val="00B373AB"/>
    <w:rsid w:val="00B40162"/>
    <w:rsid w:val="00B411CF"/>
    <w:rsid w:val="00B42D14"/>
    <w:rsid w:val="00B4306D"/>
    <w:rsid w:val="00B43137"/>
    <w:rsid w:val="00B43714"/>
    <w:rsid w:val="00B447F4"/>
    <w:rsid w:val="00B45927"/>
    <w:rsid w:val="00B50128"/>
    <w:rsid w:val="00B5014C"/>
    <w:rsid w:val="00B50E9F"/>
    <w:rsid w:val="00B51395"/>
    <w:rsid w:val="00B51BA3"/>
    <w:rsid w:val="00B55173"/>
    <w:rsid w:val="00B5765F"/>
    <w:rsid w:val="00B57825"/>
    <w:rsid w:val="00B6201A"/>
    <w:rsid w:val="00B65DB1"/>
    <w:rsid w:val="00B65F03"/>
    <w:rsid w:val="00B708A6"/>
    <w:rsid w:val="00B70D73"/>
    <w:rsid w:val="00B71151"/>
    <w:rsid w:val="00B74001"/>
    <w:rsid w:val="00B74225"/>
    <w:rsid w:val="00B76A7C"/>
    <w:rsid w:val="00B8342C"/>
    <w:rsid w:val="00B85D97"/>
    <w:rsid w:val="00B92931"/>
    <w:rsid w:val="00B93590"/>
    <w:rsid w:val="00B9398D"/>
    <w:rsid w:val="00B945B3"/>
    <w:rsid w:val="00B945D2"/>
    <w:rsid w:val="00B96F7E"/>
    <w:rsid w:val="00BA0C1A"/>
    <w:rsid w:val="00BA1B9E"/>
    <w:rsid w:val="00BA4C33"/>
    <w:rsid w:val="00BA5A04"/>
    <w:rsid w:val="00BA5BAC"/>
    <w:rsid w:val="00BA77A0"/>
    <w:rsid w:val="00BA7990"/>
    <w:rsid w:val="00BB03EA"/>
    <w:rsid w:val="00BB0CDD"/>
    <w:rsid w:val="00BB1A92"/>
    <w:rsid w:val="00BB1FC9"/>
    <w:rsid w:val="00BB26B7"/>
    <w:rsid w:val="00BB414F"/>
    <w:rsid w:val="00BB485B"/>
    <w:rsid w:val="00BB6A6A"/>
    <w:rsid w:val="00BC5508"/>
    <w:rsid w:val="00BC6550"/>
    <w:rsid w:val="00BC7532"/>
    <w:rsid w:val="00BD0B87"/>
    <w:rsid w:val="00BD14F9"/>
    <w:rsid w:val="00BD1BF3"/>
    <w:rsid w:val="00BD2F30"/>
    <w:rsid w:val="00BD4D2B"/>
    <w:rsid w:val="00BD6015"/>
    <w:rsid w:val="00BD6BEE"/>
    <w:rsid w:val="00BD72D8"/>
    <w:rsid w:val="00BE484F"/>
    <w:rsid w:val="00BE5365"/>
    <w:rsid w:val="00BE76C2"/>
    <w:rsid w:val="00BF0BC0"/>
    <w:rsid w:val="00BF7F38"/>
    <w:rsid w:val="00C00C48"/>
    <w:rsid w:val="00C01405"/>
    <w:rsid w:val="00C03BC2"/>
    <w:rsid w:val="00C05389"/>
    <w:rsid w:val="00C05493"/>
    <w:rsid w:val="00C078C6"/>
    <w:rsid w:val="00C10222"/>
    <w:rsid w:val="00C10770"/>
    <w:rsid w:val="00C12565"/>
    <w:rsid w:val="00C15089"/>
    <w:rsid w:val="00C1524F"/>
    <w:rsid w:val="00C15816"/>
    <w:rsid w:val="00C1777A"/>
    <w:rsid w:val="00C17CA0"/>
    <w:rsid w:val="00C227AE"/>
    <w:rsid w:val="00C23A09"/>
    <w:rsid w:val="00C248F2"/>
    <w:rsid w:val="00C24D5D"/>
    <w:rsid w:val="00C35E51"/>
    <w:rsid w:val="00C41877"/>
    <w:rsid w:val="00C434A9"/>
    <w:rsid w:val="00C43F86"/>
    <w:rsid w:val="00C447FF"/>
    <w:rsid w:val="00C44AC7"/>
    <w:rsid w:val="00C46E58"/>
    <w:rsid w:val="00C5028D"/>
    <w:rsid w:val="00C504B6"/>
    <w:rsid w:val="00C50CD9"/>
    <w:rsid w:val="00C524AF"/>
    <w:rsid w:val="00C52513"/>
    <w:rsid w:val="00C531DC"/>
    <w:rsid w:val="00C53559"/>
    <w:rsid w:val="00C5425D"/>
    <w:rsid w:val="00C5525C"/>
    <w:rsid w:val="00C55B09"/>
    <w:rsid w:val="00C56D02"/>
    <w:rsid w:val="00C56F86"/>
    <w:rsid w:val="00C57B8F"/>
    <w:rsid w:val="00C57F38"/>
    <w:rsid w:val="00C608E7"/>
    <w:rsid w:val="00C611AE"/>
    <w:rsid w:val="00C620A8"/>
    <w:rsid w:val="00C647C0"/>
    <w:rsid w:val="00C6531D"/>
    <w:rsid w:val="00C719D0"/>
    <w:rsid w:val="00C71E95"/>
    <w:rsid w:val="00C723E3"/>
    <w:rsid w:val="00C73317"/>
    <w:rsid w:val="00C762A9"/>
    <w:rsid w:val="00C76E70"/>
    <w:rsid w:val="00C8097A"/>
    <w:rsid w:val="00C8195E"/>
    <w:rsid w:val="00C84440"/>
    <w:rsid w:val="00C86300"/>
    <w:rsid w:val="00C86812"/>
    <w:rsid w:val="00C868C2"/>
    <w:rsid w:val="00C86D4B"/>
    <w:rsid w:val="00C87183"/>
    <w:rsid w:val="00C87C0D"/>
    <w:rsid w:val="00C9253C"/>
    <w:rsid w:val="00C953BD"/>
    <w:rsid w:val="00C966C4"/>
    <w:rsid w:val="00C97D5C"/>
    <w:rsid w:val="00CA6746"/>
    <w:rsid w:val="00CA6DBB"/>
    <w:rsid w:val="00CA7972"/>
    <w:rsid w:val="00CB0F59"/>
    <w:rsid w:val="00CB2871"/>
    <w:rsid w:val="00CB2DBA"/>
    <w:rsid w:val="00CB3C59"/>
    <w:rsid w:val="00CB4D90"/>
    <w:rsid w:val="00CB53F7"/>
    <w:rsid w:val="00CB729B"/>
    <w:rsid w:val="00CC0A81"/>
    <w:rsid w:val="00CC35F6"/>
    <w:rsid w:val="00CD08FC"/>
    <w:rsid w:val="00CD1A95"/>
    <w:rsid w:val="00CD2E6D"/>
    <w:rsid w:val="00CD4317"/>
    <w:rsid w:val="00CD4D68"/>
    <w:rsid w:val="00CD6DF3"/>
    <w:rsid w:val="00CD7613"/>
    <w:rsid w:val="00CE1072"/>
    <w:rsid w:val="00CE1D6B"/>
    <w:rsid w:val="00CE338A"/>
    <w:rsid w:val="00CE6C62"/>
    <w:rsid w:val="00CE7727"/>
    <w:rsid w:val="00CF006C"/>
    <w:rsid w:val="00CF2DEC"/>
    <w:rsid w:val="00CF3850"/>
    <w:rsid w:val="00CF4E44"/>
    <w:rsid w:val="00CF6025"/>
    <w:rsid w:val="00CF6920"/>
    <w:rsid w:val="00D000A5"/>
    <w:rsid w:val="00D013F6"/>
    <w:rsid w:val="00D03778"/>
    <w:rsid w:val="00D0445A"/>
    <w:rsid w:val="00D07594"/>
    <w:rsid w:val="00D10367"/>
    <w:rsid w:val="00D151E0"/>
    <w:rsid w:val="00D16A78"/>
    <w:rsid w:val="00D23678"/>
    <w:rsid w:val="00D2668A"/>
    <w:rsid w:val="00D270F1"/>
    <w:rsid w:val="00D278DD"/>
    <w:rsid w:val="00D301C0"/>
    <w:rsid w:val="00D3153D"/>
    <w:rsid w:val="00D3358D"/>
    <w:rsid w:val="00D33B36"/>
    <w:rsid w:val="00D3492B"/>
    <w:rsid w:val="00D354AA"/>
    <w:rsid w:val="00D36F0D"/>
    <w:rsid w:val="00D40CF8"/>
    <w:rsid w:val="00D41F73"/>
    <w:rsid w:val="00D42241"/>
    <w:rsid w:val="00D4364C"/>
    <w:rsid w:val="00D44EAF"/>
    <w:rsid w:val="00D4520A"/>
    <w:rsid w:val="00D45AB2"/>
    <w:rsid w:val="00D45D52"/>
    <w:rsid w:val="00D5052A"/>
    <w:rsid w:val="00D51F66"/>
    <w:rsid w:val="00D538FE"/>
    <w:rsid w:val="00D55FF5"/>
    <w:rsid w:val="00D56449"/>
    <w:rsid w:val="00D56E4F"/>
    <w:rsid w:val="00D57462"/>
    <w:rsid w:val="00D61D5D"/>
    <w:rsid w:val="00D63CAC"/>
    <w:rsid w:val="00D6419F"/>
    <w:rsid w:val="00D651DC"/>
    <w:rsid w:val="00D66C04"/>
    <w:rsid w:val="00D67656"/>
    <w:rsid w:val="00D71850"/>
    <w:rsid w:val="00D76C85"/>
    <w:rsid w:val="00D77015"/>
    <w:rsid w:val="00D80D7E"/>
    <w:rsid w:val="00D80EFC"/>
    <w:rsid w:val="00D81355"/>
    <w:rsid w:val="00D82B00"/>
    <w:rsid w:val="00D82C4B"/>
    <w:rsid w:val="00D830CF"/>
    <w:rsid w:val="00D8311B"/>
    <w:rsid w:val="00D841C6"/>
    <w:rsid w:val="00D84F96"/>
    <w:rsid w:val="00D86E8D"/>
    <w:rsid w:val="00D927BC"/>
    <w:rsid w:val="00D94029"/>
    <w:rsid w:val="00D95771"/>
    <w:rsid w:val="00D96BA9"/>
    <w:rsid w:val="00D97543"/>
    <w:rsid w:val="00DA0701"/>
    <w:rsid w:val="00DA0EB6"/>
    <w:rsid w:val="00DA24AC"/>
    <w:rsid w:val="00DA3E3B"/>
    <w:rsid w:val="00DA403B"/>
    <w:rsid w:val="00DA42CB"/>
    <w:rsid w:val="00DA5D41"/>
    <w:rsid w:val="00DB221E"/>
    <w:rsid w:val="00DB2467"/>
    <w:rsid w:val="00DB30BB"/>
    <w:rsid w:val="00DB453B"/>
    <w:rsid w:val="00DB705B"/>
    <w:rsid w:val="00DC3AAA"/>
    <w:rsid w:val="00DC57EA"/>
    <w:rsid w:val="00DC785E"/>
    <w:rsid w:val="00DD134A"/>
    <w:rsid w:val="00DD23E7"/>
    <w:rsid w:val="00DD3A56"/>
    <w:rsid w:val="00DE03FF"/>
    <w:rsid w:val="00DE1961"/>
    <w:rsid w:val="00DE1FEE"/>
    <w:rsid w:val="00DE2176"/>
    <w:rsid w:val="00DE420B"/>
    <w:rsid w:val="00DE44A5"/>
    <w:rsid w:val="00DE55D6"/>
    <w:rsid w:val="00DE78E8"/>
    <w:rsid w:val="00DF0CF4"/>
    <w:rsid w:val="00DF2D73"/>
    <w:rsid w:val="00DF4F20"/>
    <w:rsid w:val="00DF6594"/>
    <w:rsid w:val="00E00069"/>
    <w:rsid w:val="00E030B2"/>
    <w:rsid w:val="00E0339D"/>
    <w:rsid w:val="00E069B3"/>
    <w:rsid w:val="00E0781A"/>
    <w:rsid w:val="00E10E65"/>
    <w:rsid w:val="00E11177"/>
    <w:rsid w:val="00E11AE4"/>
    <w:rsid w:val="00E12D5F"/>
    <w:rsid w:val="00E133F9"/>
    <w:rsid w:val="00E173D3"/>
    <w:rsid w:val="00E201D4"/>
    <w:rsid w:val="00E20729"/>
    <w:rsid w:val="00E208F2"/>
    <w:rsid w:val="00E218E4"/>
    <w:rsid w:val="00E21ECD"/>
    <w:rsid w:val="00E22C30"/>
    <w:rsid w:val="00E230BD"/>
    <w:rsid w:val="00E245A6"/>
    <w:rsid w:val="00E24AB7"/>
    <w:rsid w:val="00E24E2E"/>
    <w:rsid w:val="00E26361"/>
    <w:rsid w:val="00E270A7"/>
    <w:rsid w:val="00E30474"/>
    <w:rsid w:val="00E31EBE"/>
    <w:rsid w:val="00E32B9E"/>
    <w:rsid w:val="00E34B48"/>
    <w:rsid w:val="00E36896"/>
    <w:rsid w:val="00E37D54"/>
    <w:rsid w:val="00E42325"/>
    <w:rsid w:val="00E42AAC"/>
    <w:rsid w:val="00E43453"/>
    <w:rsid w:val="00E45B16"/>
    <w:rsid w:val="00E46732"/>
    <w:rsid w:val="00E52703"/>
    <w:rsid w:val="00E57A6C"/>
    <w:rsid w:val="00E57EE5"/>
    <w:rsid w:val="00E614C9"/>
    <w:rsid w:val="00E6298F"/>
    <w:rsid w:val="00E64A28"/>
    <w:rsid w:val="00E670E1"/>
    <w:rsid w:val="00E67FF6"/>
    <w:rsid w:val="00E73FE5"/>
    <w:rsid w:val="00E75C2C"/>
    <w:rsid w:val="00E7637E"/>
    <w:rsid w:val="00E764FE"/>
    <w:rsid w:val="00E76CFA"/>
    <w:rsid w:val="00E76D60"/>
    <w:rsid w:val="00E834A1"/>
    <w:rsid w:val="00E83B34"/>
    <w:rsid w:val="00E919C8"/>
    <w:rsid w:val="00E9490D"/>
    <w:rsid w:val="00EA2EAE"/>
    <w:rsid w:val="00EA48ED"/>
    <w:rsid w:val="00EA58DF"/>
    <w:rsid w:val="00EA68EA"/>
    <w:rsid w:val="00EA725A"/>
    <w:rsid w:val="00EA7360"/>
    <w:rsid w:val="00EB07E5"/>
    <w:rsid w:val="00EB0933"/>
    <w:rsid w:val="00EB0A21"/>
    <w:rsid w:val="00EB2031"/>
    <w:rsid w:val="00EB28FD"/>
    <w:rsid w:val="00EB5E93"/>
    <w:rsid w:val="00EB6377"/>
    <w:rsid w:val="00EB6C23"/>
    <w:rsid w:val="00EC098B"/>
    <w:rsid w:val="00EC3080"/>
    <w:rsid w:val="00EC4049"/>
    <w:rsid w:val="00EC5223"/>
    <w:rsid w:val="00EC616D"/>
    <w:rsid w:val="00ED02A1"/>
    <w:rsid w:val="00ED0A43"/>
    <w:rsid w:val="00ED16B6"/>
    <w:rsid w:val="00ED2436"/>
    <w:rsid w:val="00ED28BD"/>
    <w:rsid w:val="00EE43D6"/>
    <w:rsid w:val="00EF1464"/>
    <w:rsid w:val="00EF27AC"/>
    <w:rsid w:val="00EF2C74"/>
    <w:rsid w:val="00EF38A8"/>
    <w:rsid w:val="00EF4F76"/>
    <w:rsid w:val="00EF59F3"/>
    <w:rsid w:val="00EF7717"/>
    <w:rsid w:val="00F012B1"/>
    <w:rsid w:val="00F01535"/>
    <w:rsid w:val="00F01B57"/>
    <w:rsid w:val="00F01CE8"/>
    <w:rsid w:val="00F02A1B"/>
    <w:rsid w:val="00F06C1F"/>
    <w:rsid w:val="00F10356"/>
    <w:rsid w:val="00F1131F"/>
    <w:rsid w:val="00F20C1E"/>
    <w:rsid w:val="00F213D9"/>
    <w:rsid w:val="00F23D14"/>
    <w:rsid w:val="00F24228"/>
    <w:rsid w:val="00F24486"/>
    <w:rsid w:val="00F24B0B"/>
    <w:rsid w:val="00F261D1"/>
    <w:rsid w:val="00F32CC1"/>
    <w:rsid w:val="00F35D8B"/>
    <w:rsid w:val="00F36357"/>
    <w:rsid w:val="00F40A42"/>
    <w:rsid w:val="00F410E6"/>
    <w:rsid w:val="00F419B3"/>
    <w:rsid w:val="00F420AD"/>
    <w:rsid w:val="00F42CEB"/>
    <w:rsid w:val="00F443CC"/>
    <w:rsid w:val="00F44B3E"/>
    <w:rsid w:val="00F45FE2"/>
    <w:rsid w:val="00F46F34"/>
    <w:rsid w:val="00F51EEE"/>
    <w:rsid w:val="00F52224"/>
    <w:rsid w:val="00F52FAE"/>
    <w:rsid w:val="00F53F99"/>
    <w:rsid w:val="00F611EB"/>
    <w:rsid w:val="00F6146A"/>
    <w:rsid w:val="00F638DB"/>
    <w:rsid w:val="00F641ED"/>
    <w:rsid w:val="00F67330"/>
    <w:rsid w:val="00F70B44"/>
    <w:rsid w:val="00F70BE8"/>
    <w:rsid w:val="00F7449E"/>
    <w:rsid w:val="00F7471F"/>
    <w:rsid w:val="00F756EB"/>
    <w:rsid w:val="00F759B7"/>
    <w:rsid w:val="00F813DA"/>
    <w:rsid w:val="00F819E9"/>
    <w:rsid w:val="00F81B55"/>
    <w:rsid w:val="00F83967"/>
    <w:rsid w:val="00F852E8"/>
    <w:rsid w:val="00F87D45"/>
    <w:rsid w:val="00F935B5"/>
    <w:rsid w:val="00F9506C"/>
    <w:rsid w:val="00F9514C"/>
    <w:rsid w:val="00F9516F"/>
    <w:rsid w:val="00F959F2"/>
    <w:rsid w:val="00F95A7C"/>
    <w:rsid w:val="00FA0F80"/>
    <w:rsid w:val="00FA1293"/>
    <w:rsid w:val="00FA3AA8"/>
    <w:rsid w:val="00FA562A"/>
    <w:rsid w:val="00FB0791"/>
    <w:rsid w:val="00FB0934"/>
    <w:rsid w:val="00FB0CB3"/>
    <w:rsid w:val="00FB185B"/>
    <w:rsid w:val="00FB1FAD"/>
    <w:rsid w:val="00FB2806"/>
    <w:rsid w:val="00FB2FA4"/>
    <w:rsid w:val="00FB35DE"/>
    <w:rsid w:val="00FB43D3"/>
    <w:rsid w:val="00FB4F8F"/>
    <w:rsid w:val="00FB5BC7"/>
    <w:rsid w:val="00FB698B"/>
    <w:rsid w:val="00FB6A3E"/>
    <w:rsid w:val="00FB6C20"/>
    <w:rsid w:val="00FC01EE"/>
    <w:rsid w:val="00FC074F"/>
    <w:rsid w:val="00FC0919"/>
    <w:rsid w:val="00FC0B05"/>
    <w:rsid w:val="00FC5FE9"/>
    <w:rsid w:val="00FC6BFA"/>
    <w:rsid w:val="00FC7EE6"/>
    <w:rsid w:val="00FD0F34"/>
    <w:rsid w:val="00FD18D3"/>
    <w:rsid w:val="00FD3594"/>
    <w:rsid w:val="00FD4D48"/>
    <w:rsid w:val="00FD56C9"/>
    <w:rsid w:val="00FD61B0"/>
    <w:rsid w:val="00FE0DE7"/>
    <w:rsid w:val="00FE2701"/>
    <w:rsid w:val="00FE3ECE"/>
    <w:rsid w:val="00FE6337"/>
    <w:rsid w:val="00FF07C7"/>
    <w:rsid w:val="00FF2144"/>
    <w:rsid w:val="00FF372D"/>
    <w:rsid w:val="00FF3FC3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EDAE49"/>
  <w15:chartTrackingRefBased/>
  <w15:docId w15:val="{971041F0-7F81-44BA-B434-87E78F11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BE484F"/>
    <w:pPr>
      <w:keepNext/>
      <w:spacing w:before="240" w:after="60"/>
      <w:outlineLvl w:val="0"/>
    </w:pPr>
    <w:rPr>
      <w:rFonts w:ascii="Calibri Light" w:hAnsi="Calibri Light"/>
      <w:b/>
      <w:bCs/>
      <w:kern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2759"/>
    <w:pPr>
      <w:tabs>
        <w:tab w:val="center" w:pos="4153"/>
        <w:tab w:val="right" w:pos="8306"/>
      </w:tabs>
    </w:pPr>
    <w:rPr>
      <w:szCs w:val="37"/>
    </w:rPr>
  </w:style>
  <w:style w:type="paragraph" w:styleId="Footer">
    <w:name w:val="footer"/>
    <w:basedOn w:val="Normal"/>
    <w:rsid w:val="005D2759"/>
    <w:pPr>
      <w:tabs>
        <w:tab w:val="center" w:pos="4153"/>
        <w:tab w:val="right" w:pos="8306"/>
      </w:tabs>
    </w:pPr>
    <w:rPr>
      <w:szCs w:val="37"/>
    </w:rPr>
  </w:style>
  <w:style w:type="paragraph" w:styleId="BalloonText">
    <w:name w:val="Balloon Text"/>
    <w:basedOn w:val="Normal"/>
    <w:link w:val="BalloonTextChar"/>
    <w:rsid w:val="00E7637E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E7637E"/>
    <w:rPr>
      <w:rFonts w:ascii="Segoe UI" w:hAnsi="Segoe UI"/>
      <w:sz w:val="18"/>
      <w:szCs w:val="22"/>
    </w:rPr>
  </w:style>
  <w:style w:type="character" w:customStyle="1" w:styleId="HeaderChar">
    <w:name w:val="Header Char"/>
    <w:link w:val="Header"/>
    <w:uiPriority w:val="99"/>
    <w:rsid w:val="00D45D52"/>
    <w:rPr>
      <w:rFonts w:ascii="Angsana New" w:hAnsi="Angsana New"/>
      <w:sz w:val="32"/>
      <w:szCs w:val="37"/>
    </w:rPr>
  </w:style>
  <w:style w:type="character" w:styleId="CommentReference">
    <w:name w:val="annotation reference"/>
    <w:basedOn w:val="DefaultParagraphFont"/>
    <w:rsid w:val="006445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45D5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6445D5"/>
    <w:rPr>
      <w:rFonts w:ascii="Angsana New" w:hAnsi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644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45D5"/>
    <w:rPr>
      <w:rFonts w:ascii="Angsana New" w:hAnsi="Angsana New"/>
      <w:b/>
      <w:bCs/>
      <w:szCs w:val="25"/>
    </w:rPr>
  </w:style>
  <w:style w:type="paragraph" w:styleId="FootnoteText">
    <w:name w:val="footnote text"/>
    <w:basedOn w:val="Normal"/>
    <w:link w:val="FootnoteTextChar"/>
    <w:uiPriority w:val="99"/>
    <w:unhideWhenUsed/>
    <w:rsid w:val="00DF0CF4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F0CF4"/>
    <w:rPr>
      <w:rFonts w:ascii="Angsana New" w:hAnsi="Angsana New"/>
      <w:szCs w:val="25"/>
    </w:rPr>
  </w:style>
  <w:style w:type="character" w:styleId="FootnoteReference">
    <w:name w:val="footnote reference"/>
    <w:basedOn w:val="DefaultParagraphFont"/>
    <w:uiPriority w:val="99"/>
    <w:unhideWhenUsed/>
    <w:rsid w:val="00DF0CF4"/>
    <w:rPr>
      <w:vertAlign w:val="superscript"/>
    </w:rPr>
  </w:style>
  <w:style w:type="table" w:styleId="TableGrid">
    <w:name w:val="Table Grid"/>
    <w:basedOn w:val="TableNormal"/>
    <w:uiPriority w:val="39"/>
    <w:rsid w:val="00DE78E8"/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6BFA"/>
    <w:pPr>
      <w:ind w:left="720"/>
      <w:contextualSpacing/>
    </w:pPr>
    <w:rPr>
      <w:szCs w:val="40"/>
    </w:rPr>
  </w:style>
  <w:style w:type="paragraph" w:styleId="Revision">
    <w:name w:val="Revision"/>
    <w:hidden/>
    <w:uiPriority w:val="99"/>
    <w:semiHidden/>
    <w:rsid w:val="00AA3433"/>
    <w:rPr>
      <w:rFonts w:ascii="Angsana New" w:hAnsi="Angsana New"/>
      <w:sz w:val="32"/>
      <w:szCs w:val="40"/>
    </w:rPr>
  </w:style>
  <w:style w:type="character" w:customStyle="1" w:styleId="Heading1Char">
    <w:name w:val="Heading 1 Char"/>
    <w:basedOn w:val="DefaultParagraphFont"/>
    <w:link w:val="Heading1"/>
    <w:rsid w:val="00BE484F"/>
    <w:rPr>
      <w:rFonts w:ascii="Calibri Light" w:hAnsi="Calibri Light"/>
      <w:b/>
      <w:bCs/>
      <w:kern w:val="32"/>
      <w:sz w:val="32"/>
      <w:szCs w:val="40"/>
    </w:rPr>
  </w:style>
  <w:style w:type="paragraph" w:styleId="BodyTextIndent">
    <w:name w:val="Body Text Indent"/>
    <w:basedOn w:val="Normal"/>
    <w:link w:val="BodyTextIndentChar"/>
    <w:rsid w:val="00BE484F"/>
    <w:pPr>
      <w:ind w:left="720" w:firstLine="720"/>
    </w:pPr>
  </w:style>
  <w:style w:type="character" w:customStyle="1" w:styleId="BodyTextIndentChar">
    <w:name w:val="Body Text Indent Char"/>
    <w:basedOn w:val="DefaultParagraphFont"/>
    <w:link w:val="BodyTextIndent"/>
    <w:rsid w:val="00BE484F"/>
    <w:rPr>
      <w:rFonts w:ascii="Angsana New" w:hAnsi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2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65B37A1437648B3422EFA6A69605E" ma:contentTypeVersion="17" ma:contentTypeDescription="Create a new document." ma:contentTypeScope="" ma:versionID="91f5ff6419d756cbb90e47305351307c">
  <xsd:schema xmlns:xsd="http://www.w3.org/2001/XMLSchema" xmlns:xs="http://www.w3.org/2001/XMLSchema" xmlns:p="http://schemas.microsoft.com/office/2006/metadata/properties" xmlns:ns2="08356030-e9d4-43d0-969e-a2eb28a8c733" xmlns:ns3="1c16bfe5-c412-46d1-b019-d186928beff9" targetNamespace="http://schemas.microsoft.com/office/2006/metadata/properties" ma:root="true" ma:fieldsID="2f49bc233aa2f436044a1e416b8bc054" ns2:_="" ns3:_="">
    <xsd:import namespace="08356030-e9d4-43d0-969e-a2eb28a8c733"/>
    <xsd:import namespace="1c16bfe5-c412-46d1-b019-d186928be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56030-e9d4-43d0-969e-a2eb28a8c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0f44897-c35e-4634-b1bc-cb8acb182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6bfe5-c412-46d1-b019-d186928be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6897eb8-afe4-494c-8ef4-1b0071d50e2f}" ma:internalName="TaxCatchAll" ma:showField="CatchAllData" ma:web="1c16bfe5-c412-46d1-b019-d186928be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356030-e9d4-43d0-969e-a2eb28a8c733">
      <Terms xmlns="http://schemas.microsoft.com/office/infopath/2007/PartnerControls"/>
    </lcf76f155ced4ddcb4097134ff3c332f>
    <TaxCatchAll xmlns="1c16bfe5-c412-46d1-b019-d186928beff9" xsi:nil="true"/>
  </documentManagement>
</p:properties>
</file>

<file path=customXml/itemProps1.xml><?xml version="1.0" encoding="utf-8"?>
<ds:datastoreItem xmlns:ds="http://schemas.openxmlformats.org/officeDocument/2006/customXml" ds:itemID="{9D1CC22D-BC69-4B8A-B58F-99A29C34FA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0CD11-BA0C-4A11-BCDF-ECD1A7BDAB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B73A0F-C228-4E58-BB67-7C49AC31B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356030-e9d4-43d0-969e-a2eb28a8c733"/>
    <ds:schemaRef ds:uri="1c16bfe5-c412-46d1-b019-d186928be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ADC736-BFBF-4817-AAB0-EA3EA5D852B9}">
  <ds:schemaRefs>
    <ds:schemaRef ds:uri="08356030-e9d4-43d0-969e-a2eb28a8c733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c16bfe5-c412-46d1-b019-d186928beff9"/>
    <ds:schemaRef ds:uri="http://schemas.microsoft.com/office/2006/metadata/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93a13704-be5e-4c4e-997b-ac174f3dc22e}" enabled="1" method="Privilege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1971</Words>
  <Characters>9031</Characters>
  <Application>Microsoft Office Word</Application>
  <DocSecurity>0</DocSecurity>
  <Lines>334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บริษัท</vt:lpstr>
    </vt:vector>
  </TitlesOfParts>
  <Company>sec</Company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บริษัท</dc:title>
  <dc:subject/>
  <dc:creator>sec</dc:creator>
  <cp:keywords/>
  <dc:description/>
  <cp:lastModifiedBy>Chawannuch Skulvassaanant</cp:lastModifiedBy>
  <cp:revision>2</cp:revision>
  <cp:lastPrinted>2026-02-25T07:51:00Z</cp:lastPrinted>
  <dcterms:created xsi:type="dcterms:W3CDTF">2026-02-27T01:18:00Z</dcterms:created>
  <dcterms:modified xsi:type="dcterms:W3CDTF">2026-02-27T01:18:00Z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0x01010073665B37A1437648B3422EFA6A69605E</vt:lpwstr>
  </property>
  <property fmtid="{D5CDD505-2E9C-101B-9397-08002B2CF9AE}" pid="3" name="MSIP_Label_93a13704-be5e-4c4e-997b-ac174f3dc22e_Enabled">
    <vt:lpwstr>true</vt:lpwstr>
  </property>
  <property fmtid="{D5CDD505-2E9C-101B-9397-08002B2CF9AE}" pid="4" name="MSIP_Label_93a13704-be5e-4c4e-997b-ac174f3dc22e_SetDate">
    <vt:lpwstr>2022-04-27T03:26:58Z</vt:lpwstr>
  </property>
  <property fmtid="{D5CDD505-2E9C-101B-9397-08002B2CF9AE}" pid="5" name="MSIP_Label_93a13704-be5e-4c4e-997b-ac174f3dc22e_Method">
    <vt:lpwstr>Privileged</vt:lpwstr>
  </property>
  <property fmtid="{D5CDD505-2E9C-101B-9397-08002B2CF9AE}" pid="6" name="MSIP_Label_93a13704-be5e-4c4e-997b-ac174f3dc22e_Name">
    <vt:lpwstr>Public</vt:lpwstr>
  </property>
  <property fmtid="{D5CDD505-2E9C-101B-9397-08002B2CF9AE}" pid="7" name="MSIP_Label_93a13704-be5e-4c4e-997b-ac174f3dc22e_SiteId">
    <vt:lpwstr>0ad5298e-296d-45ab-a446-c0d364c5b18b</vt:lpwstr>
  </property>
  <property fmtid="{D5CDD505-2E9C-101B-9397-08002B2CF9AE}" pid="8" name="MSIP_Label_93a13704-be5e-4c4e-997b-ac174f3dc22e_ActionId">
    <vt:lpwstr>3e1b4cd1-eccd-4a61-82bb-e54417276e44</vt:lpwstr>
  </property>
  <property fmtid="{D5CDD505-2E9C-101B-9397-08002B2CF9AE}" pid="9" name="MSIP_Label_93a13704-be5e-4c4e-997b-ac174f3dc22e_ContentBits">
    <vt:lpwstr>0</vt:lpwstr>
  </property>
  <property fmtid="{D5CDD505-2E9C-101B-9397-08002B2CF9AE}" pid="10" name="MediaServiceImageTags">
    <vt:lpwstr/>
  </property>
</Properties>
</file>