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BA64B" w14:textId="56FBC929" w:rsidR="00716F23" w:rsidRPr="00027226" w:rsidRDefault="00716F23" w:rsidP="00D94D60">
      <w:pPr>
        <w:spacing w:before="360" w:after="0" w:line="240" w:lineRule="auto"/>
        <w:ind w:right="-35"/>
        <w:jc w:val="center"/>
        <w:rPr>
          <w:rFonts w:eastAsia="Cordia New"/>
          <w:sz w:val="48"/>
          <w:szCs w:val="48"/>
        </w:rPr>
      </w:pPr>
      <w:r w:rsidRPr="00027226">
        <w:rPr>
          <w:rFonts w:eastAsia="Cordia New" w:hint="cs"/>
          <w:sz w:val="48"/>
          <w:szCs w:val="48"/>
          <w:cs/>
        </w:rPr>
        <w:t>ประกาศสำนักงานคณะกรรมการกำกับหลักทรัพย์และตลาดหลักทรัพย์</w:t>
      </w:r>
    </w:p>
    <w:p w14:paraId="51875C78" w14:textId="1683534F" w:rsidR="00716F23" w:rsidRPr="007B248D" w:rsidRDefault="00716F23" w:rsidP="00EA042A">
      <w:pPr>
        <w:spacing w:after="0" w:line="240" w:lineRule="auto"/>
        <w:jc w:val="center"/>
        <w:rPr>
          <w:rFonts w:eastAsia="Cordia New"/>
        </w:rPr>
      </w:pPr>
      <w:r w:rsidRPr="007B248D">
        <w:rPr>
          <w:rFonts w:eastAsia="Cordia New" w:hint="cs"/>
          <w:cs/>
        </w:rPr>
        <w:t>ที่  สธ.</w:t>
      </w:r>
      <w:bookmarkStart w:id="0" w:name="_Hlk206408329"/>
      <w:r w:rsidRPr="007B248D">
        <w:rPr>
          <w:rFonts w:eastAsia="Cordia New" w:hint="cs"/>
          <w:cs/>
        </w:rPr>
        <w:t xml:space="preserve">  </w:t>
      </w:r>
      <w:bookmarkEnd w:id="0"/>
      <w:r w:rsidR="002A7170">
        <w:rPr>
          <w:rFonts w:eastAsia="Cordia New" w:hint="cs"/>
          <w:cs/>
        </w:rPr>
        <w:t>๙</w:t>
      </w:r>
      <w:r w:rsidRPr="007B248D">
        <w:rPr>
          <w:rFonts w:eastAsia="Cordia New" w:hint="cs"/>
          <w:cs/>
        </w:rPr>
        <w:t>/๒๕๖๙</w:t>
      </w:r>
    </w:p>
    <w:p w14:paraId="50F33D89" w14:textId="4CF458B4" w:rsidR="00716F23" w:rsidRPr="007B248D" w:rsidRDefault="00716F23" w:rsidP="00EA042A">
      <w:pPr>
        <w:spacing w:after="0" w:line="240" w:lineRule="auto"/>
        <w:jc w:val="center"/>
        <w:rPr>
          <w:rFonts w:eastAsia="Cordia New"/>
          <w:cs/>
        </w:rPr>
      </w:pPr>
      <w:r w:rsidRPr="007B248D">
        <w:rPr>
          <w:rFonts w:eastAsia="Cordia New" w:hint="cs"/>
          <w:cs/>
        </w:rPr>
        <w:t>เรื่อง  การจัดให้มีการบริหารและจัดการความเสี่ยงเกี่ยวกับการ</w:t>
      </w:r>
      <w:r w:rsidRPr="00A6608A">
        <w:rPr>
          <w:rFonts w:eastAsia="Cordia New" w:hint="cs"/>
          <w:cs/>
        </w:rPr>
        <w:t>โอนและรับโอน</w:t>
      </w:r>
    </w:p>
    <w:p w14:paraId="1E8C97B9" w14:textId="77777777" w:rsidR="00716F23" w:rsidRPr="007B248D" w:rsidRDefault="00716F23" w:rsidP="00EA042A">
      <w:pPr>
        <w:spacing w:after="0" w:line="240" w:lineRule="auto"/>
        <w:jc w:val="center"/>
      </w:pPr>
      <w:r w:rsidRPr="007B248D">
        <w:rPr>
          <w:rFonts w:eastAsia="Cordia New" w:hint="cs"/>
          <w:cs/>
        </w:rPr>
        <w:t xml:space="preserve">สินทรัพย์ดิจิทัล  </w:t>
      </w:r>
      <w:r w:rsidRPr="007B248D">
        <w:rPr>
          <w:rFonts w:hint="cs"/>
          <w:cs/>
        </w:rPr>
        <w:t>เพื่อป้องกันการใช้บริการธุรกิจสินทรัพย์ดิจิทัล</w:t>
      </w:r>
    </w:p>
    <w:p w14:paraId="12A55DB7" w14:textId="77777777" w:rsidR="00716F23" w:rsidRPr="007B248D" w:rsidRDefault="00716F23" w:rsidP="00EA042A">
      <w:pPr>
        <w:spacing w:after="0" w:line="240" w:lineRule="auto"/>
        <w:jc w:val="center"/>
      </w:pPr>
      <w:r w:rsidRPr="007B248D">
        <w:rPr>
          <w:rFonts w:hint="cs"/>
          <w:cs/>
        </w:rPr>
        <w:t>เป็นช่องทางในการฟอกเงินและกระทำความผิด</w:t>
      </w:r>
    </w:p>
    <w:p w14:paraId="6D08F039" w14:textId="77777777" w:rsidR="00716F23" w:rsidRPr="007B248D" w:rsidRDefault="00716F23" w:rsidP="00EA042A">
      <w:pPr>
        <w:spacing w:after="0" w:line="240" w:lineRule="auto"/>
        <w:jc w:val="center"/>
        <w:rPr>
          <w:cs/>
        </w:rPr>
      </w:pPr>
      <w:r w:rsidRPr="007B248D">
        <w:rPr>
          <w:rFonts w:hint="cs"/>
          <w:cs/>
        </w:rPr>
        <w:t>เกี่ยวกับอาชญากรรมทางเทคโนโลยี</w:t>
      </w:r>
    </w:p>
    <w:p w14:paraId="0AF4A422" w14:textId="77777777" w:rsidR="00716F23" w:rsidRPr="007B248D" w:rsidRDefault="00716F23" w:rsidP="00EA042A">
      <w:pPr>
        <w:tabs>
          <w:tab w:val="left" w:pos="426"/>
          <w:tab w:val="left" w:pos="5475"/>
        </w:tabs>
        <w:spacing w:after="0" w:line="240" w:lineRule="auto"/>
        <w:ind w:firstLine="720"/>
        <w:jc w:val="both"/>
        <w:rPr>
          <w:sz w:val="16"/>
          <w:szCs w:val="16"/>
        </w:rPr>
      </w:pPr>
    </w:p>
    <w:p w14:paraId="664975B4" w14:textId="49618242" w:rsidR="00716F23" w:rsidRPr="007B248D" w:rsidRDefault="00716F23" w:rsidP="00EA042A">
      <w:pPr>
        <w:tabs>
          <w:tab w:val="left" w:pos="426"/>
          <w:tab w:val="left" w:pos="5475"/>
        </w:tabs>
        <w:spacing w:after="0" w:line="240" w:lineRule="auto"/>
        <w:ind w:firstLine="720"/>
        <w:jc w:val="both"/>
        <w:rPr>
          <w:sz w:val="16"/>
          <w:szCs w:val="16"/>
        </w:rPr>
      </w:pPr>
      <w:r w:rsidRPr="007B248D">
        <w:rPr>
          <w:rFonts w:hint="cs"/>
          <w:noProof/>
        </w:rPr>
        <mc:AlternateContent>
          <mc:Choice Requires="wps">
            <w:drawing>
              <wp:anchor distT="4294967291" distB="4294967291" distL="114300" distR="114300" simplePos="0" relativeHeight="251658240" behindDoc="0" locked="0" layoutInCell="1" allowOverlap="1" wp14:anchorId="6AEE9CF9" wp14:editId="5E930632">
                <wp:simplePos x="0" y="0"/>
                <wp:positionH relativeFrom="column">
                  <wp:posOffset>2342515</wp:posOffset>
                </wp:positionH>
                <wp:positionV relativeFrom="paragraph">
                  <wp:posOffset>12064</wp:posOffset>
                </wp:positionV>
                <wp:extent cx="1180465" cy="0"/>
                <wp:effectExtent l="0" t="0" r="0" b="0"/>
                <wp:wrapNone/>
                <wp:docPr id="2066148871" name="Straight Arrow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04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w16cei="http://schemas.microsoft.com/office/word/2026/wordml/cei">
            <w:pict>
              <v:shapetype w14:anchorId="197AEE0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3" o:spid="_x0000_s1026" type="#_x0000_t32" style="position:absolute;margin-left:184.45pt;margin-top:.95pt;width:92.95pt;height:0;z-index:25165107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"/>
            </w:pict>
          </mc:Fallback>
        </mc:AlternateContent>
      </w:r>
    </w:p>
    <w:p w14:paraId="3D3DD431" w14:textId="336EB35B" w:rsidR="005351E9" w:rsidRDefault="005351E9" w:rsidP="00DC6B89">
      <w:pPr>
        <w:tabs>
          <w:tab w:val="left" w:pos="1282"/>
          <w:tab w:val="left" w:pos="1771"/>
          <w:tab w:val="left" w:pos="2362"/>
          <w:tab w:val="left" w:pos="3283"/>
          <w:tab w:val="left" w:pos="3845"/>
        </w:tabs>
        <w:spacing w:after="0" w:line="240" w:lineRule="auto"/>
        <w:ind w:firstLine="806"/>
        <w:jc w:val="thaiDistribute"/>
        <w:rPr>
          <w:rFonts w:eastAsia="Cordia New"/>
        </w:rPr>
      </w:pPr>
      <w:bookmarkStart w:id="1" w:name="_Hlk87347039"/>
      <w:r w:rsidRPr="005351E9">
        <w:rPr>
          <w:rFonts w:eastAsia="Cordia New"/>
          <w:cs/>
        </w:rPr>
        <w:t>อาศัยอำนาจตามความในข้อ  ๓  (๑)  ประกอบกับข้อ  ๑๑  แห่งประกาศคณะกรรมการ</w:t>
      </w:r>
      <w:r w:rsidR="00DC6B89">
        <w:rPr>
          <w:rFonts w:eastAsia="Cordia New"/>
          <w:cs/>
        </w:rPr>
        <w:br/>
      </w:r>
      <w:r w:rsidRPr="005351E9">
        <w:rPr>
          <w:rFonts w:eastAsia="Cordia New"/>
          <w:cs/>
        </w:rPr>
        <w:t>กำกับหลักทรัพย์และตลาดหลักทรัพย์  ที่  กธ.  ๑๙/๒๕๖๑  เรื่อง  หลักเกณฑ์  เงื่อนไข  และวิธีการประกอบธุรกิจสินทรัพย์ดิจิทัล  ลงวันที่  ๓  กรกฎาคม  พ.ศ.  ๒๕๖๑  และข้อ  ๙  (๔)  แห่งประกาศคณะกรรมการกำกับหลักทรัพย์และตลาดหลักทรัพย์  ที่  กธ.  ๑๙/๒๕๖๑  เรื่อง  หลักเกณฑ์  เงื่อนไข  และวิธีการประกอบธุรกิจสินทรัพย์ดิจิทัล  ลงวันที่  ๓  กรกฎาคม  พ.ศ.  ๒๕๖๑  ซึ่งแก้ไขเพิ่มเติมโดยประกาศคณะกรรมการกำกับหลักทรัพย์และตลาดหลักทรัพย์  ที่  กธ.  ๒๓/๒๕๖๗  เรื่อง  หลักเกณฑ์  เงื่อนไข  และวิธีการประกอบธุรกิจสินทรัพย์ดิจิทัล  (ฉบับที่  ๒๔)  ลงวันที่  ๘  สิงหาคม  พ.ศ.  ๒๕๖๗  สำนักงาน  ก.ล.ต.  ออกประกาศไว้  ดังต่อไปนี้</w:t>
      </w:r>
    </w:p>
    <w:p w14:paraId="3CAD1667" w14:textId="07EF41B3" w:rsidR="00716F23" w:rsidRPr="00D37F50" w:rsidRDefault="00716F23" w:rsidP="005351E9">
      <w:pPr>
        <w:tabs>
          <w:tab w:val="left" w:pos="1282"/>
          <w:tab w:val="left" w:pos="1771"/>
          <w:tab w:val="left" w:pos="2362"/>
          <w:tab w:val="left" w:pos="3283"/>
          <w:tab w:val="left" w:pos="3845"/>
        </w:tabs>
        <w:spacing w:after="0" w:line="240" w:lineRule="auto"/>
        <w:ind w:firstLine="806"/>
        <w:jc w:val="thaiDistribute"/>
        <w:rPr>
          <w:rFonts w:eastAsia="Cordia New"/>
          <w:cs/>
        </w:rPr>
      </w:pPr>
      <w:r w:rsidRPr="00D37F50">
        <w:rPr>
          <w:rFonts w:eastAsia="Cordia New" w:hint="cs"/>
          <w:cs/>
        </w:rPr>
        <w:t>ข้อ</w:t>
      </w:r>
      <w:r w:rsidRPr="00D37F50">
        <w:rPr>
          <w:rFonts w:eastAsia="Cordia New" w:hint="cs"/>
          <w:cs/>
        </w:rPr>
        <w:tab/>
        <w:t>๑</w:t>
      </w:r>
      <w:r w:rsidRPr="00D37F50">
        <w:rPr>
          <w:rFonts w:eastAsia="Cordia New" w:hint="cs"/>
          <w:cs/>
        </w:rPr>
        <w:tab/>
        <w:t>ประกาศนี้ให้ใช้บังคับตั้งแต่วันที</w:t>
      </w:r>
      <w:r w:rsidR="002A7170">
        <w:rPr>
          <w:rFonts w:eastAsia="Cordia New" w:hint="cs"/>
          <w:cs/>
        </w:rPr>
        <w:t xml:space="preserve">่  </w:t>
      </w:r>
      <w:r w:rsidR="000933ED">
        <w:rPr>
          <w:rFonts w:eastAsia="Cordia New" w:hint="cs"/>
          <w:cs/>
        </w:rPr>
        <w:t>๒๗</w:t>
      </w:r>
      <w:r w:rsidR="002A7170">
        <w:rPr>
          <w:rFonts w:eastAsia="Cordia New" w:hint="cs"/>
          <w:cs/>
        </w:rPr>
        <w:t xml:space="preserve">  </w:t>
      </w:r>
      <w:r w:rsidR="000933ED">
        <w:rPr>
          <w:rFonts w:eastAsia="Cordia New" w:hint="cs"/>
          <w:cs/>
        </w:rPr>
        <w:t>กุมภาพันธ์</w:t>
      </w:r>
      <w:r w:rsidR="002A7170">
        <w:rPr>
          <w:rFonts w:eastAsia="Cordia New" w:hint="cs"/>
          <w:cs/>
        </w:rPr>
        <w:t xml:space="preserve">  พ.ศ.  ๒๕</w:t>
      </w:r>
      <w:r w:rsidR="000933ED">
        <w:rPr>
          <w:rFonts w:eastAsia="Cordia New" w:hint="cs"/>
          <w:cs/>
        </w:rPr>
        <w:t>๗๐</w:t>
      </w:r>
      <w:r w:rsidR="002A7170">
        <w:rPr>
          <w:rFonts w:eastAsia="Cordia New" w:hint="cs"/>
          <w:cs/>
        </w:rPr>
        <w:t xml:space="preserve">  </w:t>
      </w:r>
      <w:r w:rsidRPr="00D37F50">
        <w:rPr>
          <w:rFonts w:eastAsia="Cordia New" w:hint="cs"/>
          <w:cs/>
        </w:rPr>
        <w:t>เป็นต้นไป</w:t>
      </w:r>
    </w:p>
    <w:p w14:paraId="574135F3" w14:textId="77777777" w:rsidR="00716F23" w:rsidRPr="00D37F50" w:rsidRDefault="00716F23" w:rsidP="00D527A2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  <w:cs/>
        </w:rPr>
      </w:pPr>
      <w:r w:rsidRPr="00D37F50">
        <w:rPr>
          <w:rFonts w:eastAsia="Cordia New" w:hint="cs"/>
          <w:cs/>
        </w:rPr>
        <w:t>ข้อ</w:t>
      </w:r>
      <w:r w:rsidRPr="00D37F50">
        <w:rPr>
          <w:rFonts w:eastAsia="Cordia New" w:hint="cs"/>
          <w:cs/>
        </w:rPr>
        <w:tab/>
        <w:t>๒</w:t>
      </w:r>
      <w:r w:rsidRPr="00D37F50">
        <w:rPr>
          <w:rFonts w:eastAsia="Cordia New" w:hint="cs"/>
          <w:cs/>
        </w:rPr>
        <w:tab/>
      </w:r>
      <w:bookmarkStart w:id="2" w:name="Detail4"/>
      <w:r w:rsidRPr="00D37F50">
        <w:rPr>
          <w:rFonts w:eastAsia="Cordia New" w:hint="cs"/>
          <w:cs/>
        </w:rPr>
        <w:t>ในประกาศนี้</w:t>
      </w:r>
      <w:bookmarkEnd w:id="2"/>
    </w:p>
    <w:p w14:paraId="7BBF7E85" w14:textId="77777777" w:rsidR="00716F23" w:rsidRPr="00D37F50" w:rsidRDefault="00716F23" w:rsidP="00332000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D13829">
        <w:rPr>
          <w:rFonts w:hint="cs"/>
          <w:spacing w:val="-6"/>
          <w:cs/>
        </w:rPr>
        <w:t>“ผู้ประกอบธุรกิจสินทรัพย์ดิจิทัล”  หมายความว่า  ผู้ได้รับใบอนุญาตประกอบธุรกิจสินทรัพย์ดิจิทัล</w:t>
      </w:r>
      <w:r w:rsidRPr="00D37F50">
        <w:rPr>
          <w:rFonts w:hint="cs"/>
          <w:cs/>
        </w:rPr>
        <w:t>ประเภทใดประเภทหนึ่งหรือหลายประเภท  ดังต่อไปนี้</w:t>
      </w:r>
    </w:p>
    <w:p w14:paraId="7C65ACF3" w14:textId="77777777" w:rsidR="00716F23" w:rsidRPr="00D37F50" w:rsidRDefault="00716F23" w:rsidP="0099166A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D37F50">
        <w:rPr>
          <w:rFonts w:eastAsia="Cordia New" w:hint="cs"/>
          <w:cs/>
        </w:rPr>
        <w:t>(๑)</w:t>
      </w:r>
      <w:r w:rsidRPr="00D37F50">
        <w:rPr>
          <w:rFonts w:eastAsia="Cordia New" w:hint="cs"/>
          <w:cs/>
        </w:rPr>
        <w:tab/>
        <w:t>การเป็นศูนย์ซื้อขายคริปโทเคอร์เรนซี</w:t>
      </w:r>
    </w:p>
    <w:p w14:paraId="63A8D133" w14:textId="77777777" w:rsidR="00716F23" w:rsidRPr="00D37F50" w:rsidRDefault="00716F23" w:rsidP="0099166A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D37F50">
        <w:rPr>
          <w:rFonts w:eastAsia="Cordia New" w:hint="cs"/>
          <w:cs/>
        </w:rPr>
        <w:t>(๒)</w:t>
      </w:r>
      <w:r w:rsidRPr="00D37F50">
        <w:rPr>
          <w:rFonts w:eastAsia="Cordia New" w:hint="cs"/>
          <w:cs/>
        </w:rPr>
        <w:tab/>
        <w:t>การเป็นศูนย์ซื้อขายโทเคนดิจิทัล</w:t>
      </w:r>
    </w:p>
    <w:p w14:paraId="5E6E7328" w14:textId="77777777" w:rsidR="00716F23" w:rsidRPr="00D37F50" w:rsidRDefault="00716F23" w:rsidP="0099166A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D37F50">
        <w:rPr>
          <w:rFonts w:eastAsia="Cordia New" w:hint="cs"/>
          <w:cs/>
        </w:rPr>
        <w:t>(๓)</w:t>
      </w:r>
      <w:r w:rsidRPr="00D37F50">
        <w:rPr>
          <w:rFonts w:eastAsia="Cordia New" w:hint="cs"/>
          <w:cs/>
        </w:rPr>
        <w:tab/>
        <w:t>การเป็นนายหน้าซื้อขายคริปโทเคอร์เรนซี</w:t>
      </w:r>
    </w:p>
    <w:p w14:paraId="4E44B95F" w14:textId="77777777" w:rsidR="00716F23" w:rsidRPr="00D37F50" w:rsidRDefault="00716F23" w:rsidP="0099166A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D37F50">
        <w:rPr>
          <w:rFonts w:eastAsia="Cordia New" w:hint="cs"/>
          <w:cs/>
        </w:rPr>
        <w:t>(๔)</w:t>
      </w:r>
      <w:r w:rsidRPr="00D37F50">
        <w:rPr>
          <w:rFonts w:eastAsia="Cordia New" w:hint="cs"/>
          <w:cs/>
        </w:rPr>
        <w:tab/>
        <w:t>การเป็นนายหน้าซื้อขายโทเคนดิจิทัล</w:t>
      </w:r>
    </w:p>
    <w:p w14:paraId="3D88444F" w14:textId="77777777" w:rsidR="00716F23" w:rsidRPr="00D37F50" w:rsidRDefault="00716F23" w:rsidP="0099166A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D37F50">
        <w:rPr>
          <w:rFonts w:eastAsia="Cordia New" w:hint="cs"/>
          <w:cs/>
        </w:rPr>
        <w:t>(๕)</w:t>
      </w:r>
      <w:r w:rsidRPr="00D37F50">
        <w:rPr>
          <w:rFonts w:eastAsia="Cordia New" w:hint="cs"/>
          <w:cs/>
        </w:rPr>
        <w:tab/>
        <w:t>การเป็นผู้ค้าคริปโทเคอร์เรนซี</w:t>
      </w:r>
    </w:p>
    <w:p w14:paraId="2FB15986" w14:textId="77777777" w:rsidR="00716F23" w:rsidRPr="00D37F50" w:rsidRDefault="00716F23" w:rsidP="0099166A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D37F50">
        <w:rPr>
          <w:rFonts w:eastAsia="Cordia New" w:hint="cs"/>
          <w:cs/>
        </w:rPr>
        <w:t>(๖)</w:t>
      </w:r>
      <w:r w:rsidRPr="00D37F50">
        <w:rPr>
          <w:rFonts w:eastAsia="Cordia New" w:hint="cs"/>
          <w:cs/>
        </w:rPr>
        <w:tab/>
        <w:t>การเป็นผู้ค้าโทเคนดิจิทัล</w:t>
      </w:r>
    </w:p>
    <w:p w14:paraId="41C446D1" w14:textId="77777777" w:rsidR="00716F23" w:rsidRPr="00D37F50" w:rsidRDefault="00716F23" w:rsidP="0099166A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D37F50">
        <w:rPr>
          <w:rFonts w:eastAsia="Cordia New" w:hint="cs"/>
          <w:cs/>
        </w:rPr>
        <w:t>(๗)</w:t>
      </w:r>
      <w:r w:rsidRPr="00D37F50">
        <w:rPr>
          <w:rFonts w:eastAsia="Cordia New" w:hint="cs"/>
          <w:cs/>
        </w:rPr>
        <w:tab/>
        <w:t>การเป็นผู้จัดการเงินทุนคริปโทเคอร์เรนซี</w:t>
      </w:r>
    </w:p>
    <w:p w14:paraId="21DD914D" w14:textId="77777777" w:rsidR="00716F23" w:rsidRPr="00D37F50" w:rsidRDefault="00716F23" w:rsidP="0099166A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D37F50">
        <w:rPr>
          <w:rFonts w:eastAsia="Cordia New" w:hint="cs"/>
          <w:cs/>
        </w:rPr>
        <w:t>(๘)</w:t>
      </w:r>
      <w:r w:rsidRPr="00D37F50">
        <w:rPr>
          <w:rFonts w:eastAsia="Cordia New" w:hint="cs"/>
          <w:cs/>
        </w:rPr>
        <w:tab/>
        <w:t>การเป็นผู้จัดการเงินทุนโทเคนดิจิทัล</w:t>
      </w:r>
    </w:p>
    <w:p w14:paraId="4C1BF47D" w14:textId="77777777" w:rsidR="00716F23" w:rsidRPr="00D37F50" w:rsidRDefault="00716F23" w:rsidP="0099166A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D37F50">
        <w:rPr>
          <w:rFonts w:eastAsia="Cordia New" w:hint="cs"/>
          <w:cs/>
        </w:rPr>
        <w:lastRenderedPageBreak/>
        <w:t>(๙)</w:t>
      </w:r>
      <w:r w:rsidRPr="00D37F50">
        <w:rPr>
          <w:rFonts w:eastAsia="Cordia New" w:hint="cs"/>
          <w:cs/>
        </w:rPr>
        <w:tab/>
        <w:t>การเป็นที่ปรึกษาคริปโทเคอร์เรนซี</w:t>
      </w:r>
    </w:p>
    <w:p w14:paraId="677F3E1E" w14:textId="77777777" w:rsidR="00716F23" w:rsidRPr="00D37F50" w:rsidRDefault="00716F23" w:rsidP="00214897">
      <w:pPr>
        <w:tabs>
          <w:tab w:val="left" w:pos="1282"/>
          <w:tab w:val="left" w:pos="1771"/>
          <w:tab w:val="left" w:pos="2362"/>
          <w:tab w:val="left" w:pos="3283"/>
          <w:tab w:val="left" w:pos="3845"/>
        </w:tabs>
        <w:spacing w:after="0" w:line="240" w:lineRule="auto"/>
        <w:ind w:right="43" w:firstLine="634"/>
        <w:jc w:val="thaiDistribute"/>
        <w:rPr>
          <w:rFonts w:eastAsia="Calibri"/>
          <w:cs/>
        </w:rPr>
      </w:pPr>
      <w:r w:rsidRPr="00D37F50">
        <w:rPr>
          <w:rFonts w:eastAsia="Cordia New" w:hint="cs"/>
          <w:cs/>
        </w:rPr>
        <w:t>(๑๐)</w:t>
      </w:r>
      <w:r w:rsidRPr="00D37F50">
        <w:rPr>
          <w:rFonts w:eastAsia="Cordia New" w:hint="cs"/>
          <w:cs/>
        </w:rPr>
        <w:tab/>
        <w:t>การเป็น</w:t>
      </w:r>
      <w:r w:rsidRPr="00D37F50">
        <w:rPr>
          <w:rFonts w:eastAsia="Calibri" w:hint="cs"/>
          <w:cs/>
        </w:rPr>
        <w:t>ที่ปรึกษาโทเคนดิจิทัล</w:t>
      </w:r>
    </w:p>
    <w:p w14:paraId="177EF585" w14:textId="77777777" w:rsidR="00716F23" w:rsidRPr="00D37F50" w:rsidRDefault="00716F23" w:rsidP="00214897">
      <w:pPr>
        <w:tabs>
          <w:tab w:val="left" w:pos="1282"/>
          <w:tab w:val="left" w:pos="1771"/>
          <w:tab w:val="left" w:pos="2362"/>
          <w:tab w:val="left" w:pos="3283"/>
          <w:tab w:val="left" w:pos="3845"/>
        </w:tabs>
        <w:spacing w:after="0" w:line="240" w:lineRule="auto"/>
        <w:ind w:right="43" w:firstLine="634"/>
        <w:jc w:val="thaiDistribute"/>
        <w:rPr>
          <w:rFonts w:eastAsia="Cordia New"/>
        </w:rPr>
      </w:pPr>
      <w:r w:rsidRPr="00D37F50">
        <w:rPr>
          <w:rFonts w:eastAsia="Calibri" w:hint="cs"/>
          <w:cs/>
        </w:rPr>
        <w:t>(</w:t>
      </w:r>
      <w:r w:rsidRPr="00214897">
        <w:rPr>
          <w:rFonts w:eastAsia="Cordia New" w:hint="cs"/>
          <w:cs/>
        </w:rPr>
        <w:t>๑๑</w:t>
      </w:r>
      <w:r w:rsidRPr="00D37F50">
        <w:rPr>
          <w:rFonts w:eastAsia="Calibri" w:hint="cs"/>
          <w:cs/>
        </w:rPr>
        <w:t>)</w:t>
      </w:r>
      <w:r w:rsidRPr="00D37F50">
        <w:rPr>
          <w:rFonts w:eastAsia="Calibri" w:hint="cs"/>
          <w:cs/>
        </w:rPr>
        <w:tab/>
        <w:t>การเป็นผู้</w:t>
      </w:r>
      <w:r w:rsidRPr="00D37F50">
        <w:rPr>
          <w:rFonts w:eastAsia="Cordia New" w:hint="cs"/>
          <w:cs/>
        </w:rPr>
        <w:t>ให้บริการรับฝากสินทรัพย์ดิจิทัล</w:t>
      </w:r>
    </w:p>
    <w:p w14:paraId="7C9DA303" w14:textId="5B138D09" w:rsidR="00716F23" w:rsidRPr="00D37F50" w:rsidRDefault="00716F23" w:rsidP="00FD42AE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6E08BB">
        <w:rPr>
          <w:rFonts w:eastAsia="Cordia New" w:hint="cs"/>
          <w:cs/>
        </w:rPr>
        <w:t xml:space="preserve">“ตัวกลางของผู้ประกอบธุรกิจสินทรัพย์ดิจิทัล”  </w:t>
      </w:r>
      <w:r w:rsidRPr="006E08BB">
        <w:rPr>
          <w:rFonts w:eastAsia="Cordia New" w:hint="cs"/>
        </w:rPr>
        <w:t xml:space="preserve">(Intermediary </w:t>
      </w:r>
      <w:r w:rsidRPr="006E08BB">
        <w:rPr>
          <w:rFonts w:eastAsia="Cordia New" w:hint="cs"/>
          <w:cs/>
        </w:rPr>
        <w:t xml:space="preserve"> </w:t>
      </w:r>
      <w:r w:rsidRPr="006E08BB">
        <w:rPr>
          <w:rFonts w:eastAsia="Cordia New" w:hint="cs"/>
        </w:rPr>
        <w:t xml:space="preserve">Digital </w:t>
      </w:r>
      <w:r w:rsidRPr="006E08BB">
        <w:rPr>
          <w:rFonts w:eastAsia="Cordia New" w:hint="cs"/>
          <w:cs/>
        </w:rPr>
        <w:t xml:space="preserve"> </w:t>
      </w:r>
      <w:r w:rsidRPr="006E08BB">
        <w:rPr>
          <w:rFonts w:eastAsia="Cordia New" w:hint="cs"/>
        </w:rPr>
        <w:t xml:space="preserve">Asset </w:t>
      </w:r>
      <w:r w:rsidRPr="006E08BB">
        <w:rPr>
          <w:rFonts w:eastAsia="Cordia New" w:hint="cs"/>
          <w:cs/>
        </w:rPr>
        <w:t xml:space="preserve"> </w:t>
      </w:r>
      <w:r w:rsidRPr="006E08BB">
        <w:rPr>
          <w:rFonts w:eastAsia="Cordia New" w:hint="cs"/>
        </w:rPr>
        <w:t>Operator)</w:t>
      </w:r>
      <w:r w:rsidRPr="006E08BB">
        <w:rPr>
          <w:rFonts w:eastAsia="Cordia New" w:hint="cs"/>
          <w:cs/>
        </w:rPr>
        <w:t xml:space="preserve">  หมายความว่า</w:t>
      </w:r>
      <w:r w:rsidRPr="00D13829">
        <w:rPr>
          <w:rFonts w:eastAsia="Cordia New" w:hint="cs"/>
          <w:cs/>
        </w:rPr>
        <w:t xml:space="preserve">  ผู้ประกอบธุรกิจสินทรัพย์ดิจิทัลรายอื่นหรือผู้ให้บริการสินทรัพย์ดิจิทัล  ซึ่งทำหน้าที่</w:t>
      </w:r>
      <w:r w:rsidR="006E08BB">
        <w:rPr>
          <w:rFonts w:eastAsia="Cordia New"/>
          <w:cs/>
        </w:rPr>
        <w:br/>
      </w:r>
      <w:r w:rsidRPr="006E08BB">
        <w:rPr>
          <w:rFonts w:eastAsia="Cordia New" w:hint="cs"/>
          <w:cs/>
        </w:rPr>
        <w:t>เป็นตัวกลางใน</w:t>
      </w:r>
      <w:r w:rsidRPr="00A6608A">
        <w:rPr>
          <w:rFonts w:eastAsia="Cordia New" w:hint="cs"/>
          <w:cs/>
        </w:rPr>
        <w:t>การโอนหรือรับโอนสินทรัพย์</w:t>
      </w:r>
      <w:r w:rsidRPr="006E08BB">
        <w:rPr>
          <w:rFonts w:eastAsia="Cordia New" w:hint="cs"/>
          <w:cs/>
        </w:rPr>
        <w:t>ดิจิทัลให้กับผู้ประกอบธุรกิจสินทรัพย์ดิจิทัล  โดยไม่มีความสัมพันธ์</w:t>
      </w:r>
      <w:r w:rsidRPr="00D37F50">
        <w:rPr>
          <w:rFonts w:eastAsia="Cordia New" w:hint="cs"/>
          <w:cs/>
        </w:rPr>
        <w:t>ทางธุรกิจโดยตรงกับผู้โอนหรือผู้รับโอน  แล้วแต่กรณี</w:t>
      </w:r>
    </w:p>
    <w:p w14:paraId="4683B708" w14:textId="77777777" w:rsidR="00716F23" w:rsidRPr="00D37F50" w:rsidRDefault="00716F23" w:rsidP="00BD284D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D37F50">
        <w:rPr>
          <w:rFonts w:eastAsia="Cordia New" w:hint="cs"/>
          <w:cs/>
        </w:rPr>
        <w:t>“ผู้โอน”</w:t>
      </w:r>
      <w:r w:rsidRPr="00D37F50">
        <w:rPr>
          <w:rFonts w:eastAsia="Cordia New" w:hint="cs"/>
        </w:rPr>
        <w:t xml:space="preserve">  (sender)  </w:t>
      </w:r>
      <w:r w:rsidRPr="00D37F50">
        <w:rPr>
          <w:rFonts w:eastAsia="Cordia New" w:hint="cs"/>
          <w:cs/>
        </w:rPr>
        <w:t>หมายความว่า  ผู้ทำคำสั่งโอนสินทรัพย์ดิจิทัล</w:t>
      </w:r>
    </w:p>
    <w:p w14:paraId="46117B02" w14:textId="77777777" w:rsidR="00716F23" w:rsidRPr="00D37F50" w:rsidRDefault="00716F23" w:rsidP="00BD284D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D37F50">
        <w:rPr>
          <w:rFonts w:eastAsia="Cordia New" w:hint="cs"/>
          <w:cs/>
        </w:rPr>
        <w:t xml:space="preserve">“ผู้รับโอน”  </w:t>
      </w:r>
      <w:r w:rsidRPr="00D37F50">
        <w:rPr>
          <w:rFonts w:eastAsia="Cordia New" w:hint="cs"/>
        </w:rPr>
        <w:t xml:space="preserve">(receiver)  </w:t>
      </w:r>
      <w:r w:rsidRPr="00D37F50">
        <w:rPr>
          <w:rFonts w:eastAsia="Cordia New" w:hint="cs"/>
          <w:cs/>
        </w:rPr>
        <w:t>หมายความว่า  ผู้รับโอนสินทรัพย์ดิจิทัลตามคำสั่งโอนสินทรัพย์ดิจิทัล</w:t>
      </w:r>
    </w:p>
    <w:p w14:paraId="27A8D20C" w14:textId="3C33CC6D" w:rsidR="00716F23" w:rsidRPr="00D37F50" w:rsidRDefault="00716F23" w:rsidP="00D94D60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before="240" w:after="0" w:line="240" w:lineRule="auto"/>
        <w:jc w:val="center"/>
        <w:rPr>
          <w:rFonts w:eastAsia="Cordia New"/>
        </w:rPr>
      </w:pPr>
      <w:r w:rsidRPr="00D37F50">
        <w:rPr>
          <w:rFonts w:eastAsia="Cordia New" w:hint="cs"/>
          <w:cs/>
        </w:rPr>
        <w:t>หมวด  ๑</w:t>
      </w:r>
    </w:p>
    <w:p w14:paraId="128ED36E" w14:textId="77777777" w:rsidR="00716F23" w:rsidRPr="00D37F50" w:rsidRDefault="00716F23" w:rsidP="00BD284D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jc w:val="center"/>
      </w:pPr>
      <w:r w:rsidRPr="00D37F50">
        <w:rPr>
          <w:rFonts w:hint="cs"/>
          <w:cs/>
        </w:rPr>
        <w:t>บททั่วไป</w:t>
      </w:r>
    </w:p>
    <w:p w14:paraId="0C51D7DD" w14:textId="77777777" w:rsidR="00716F23" w:rsidRPr="00D37F50" w:rsidRDefault="00716F23" w:rsidP="00EA042A">
      <w:pPr>
        <w:tabs>
          <w:tab w:val="left" w:pos="426"/>
          <w:tab w:val="left" w:pos="5475"/>
        </w:tabs>
        <w:spacing w:after="0" w:line="240" w:lineRule="auto"/>
        <w:rPr>
          <w:rFonts w:eastAsia="Times New Roman"/>
          <w:sz w:val="16"/>
          <w:szCs w:val="16"/>
        </w:rPr>
      </w:pPr>
    </w:p>
    <w:p w14:paraId="3AD2F5E7" w14:textId="3EF06FC5" w:rsidR="00716F23" w:rsidRPr="00D37F50" w:rsidRDefault="00716F23" w:rsidP="00EA042A">
      <w:pPr>
        <w:tabs>
          <w:tab w:val="left" w:pos="426"/>
          <w:tab w:val="left" w:pos="5475"/>
        </w:tabs>
        <w:spacing w:after="0" w:line="240" w:lineRule="auto"/>
        <w:rPr>
          <w:rFonts w:eastAsia="Times New Roman"/>
          <w:sz w:val="16"/>
          <w:szCs w:val="16"/>
        </w:rPr>
      </w:pPr>
      <w:r w:rsidRPr="00D37F50">
        <w:rPr>
          <w:rFonts w:hint="cs"/>
          <w:noProof/>
        </w:rPr>
        <mc:AlternateContent>
          <mc:Choice Requires="wps">
            <w:drawing>
              <wp:anchor distT="4294967293" distB="4294967293" distL="114300" distR="114300" simplePos="0" relativeHeight="251658245" behindDoc="0" locked="0" layoutInCell="1" allowOverlap="1" wp14:anchorId="4315E601" wp14:editId="6A2F983E">
                <wp:simplePos x="0" y="0"/>
                <wp:positionH relativeFrom="column">
                  <wp:posOffset>2342515</wp:posOffset>
                </wp:positionH>
                <wp:positionV relativeFrom="paragraph">
                  <wp:posOffset>12064</wp:posOffset>
                </wp:positionV>
                <wp:extent cx="1180465" cy="0"/>
                <wp:effectExtent l="0" t="0" r="0" b="0"/>
                <wp:wrapNone/>
                <wp:docPr id="622214831" name="Straight Arrow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04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w16cei="http://schemas.microsoft.com/office/word/2026/wordml/cei">
            <w:pict>
              <v:shape w14:anchorId="6F26F9EC" id="Straight Arrow Connector 11" o:spid="_x0000_s1026" type="#_x0000_t32" style="position:absolute;margin-left:184.45pt;margin-top:.95pt;width:92.95pt;height:0;z-index:25166643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"/>
            </w:pict>
          </mc:Fallback>
        </mc:AlternateContent>
      </w:r>
    </w:p>
    <w:p w14:paraId="4A3076BC" w14:textId="24D61DD0" w:rsidR="00716F23" w:rsidRPr="00D37F50" w:rsidRDefault="00716F23" w:rsidP="000200B1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D37F50">
        <w:rPr>
          <w:rFonts w:eastAsia="Cordia New" w:hint="cs"/>
          <w:cs/>
        </w:rPr>
        <w:t>ข้อ</w:t>
      </w:r>
      <w:r w:rsidRPr="00D37F50">
        <w:rPr>
          <w:rFonts w:eastAsia="Cordia New" w:hint="cs"/>
          <w:cs/>
        </w:rPr>
        <w:tab/>
        <w:t>๓</w:t>
      </w:r>
      <w:r w:rsidRPr="00D37F50">
        <w:rPr>
          <w:rFonts w:eastAsia="Cordia New" w:hint="cs"/>
          <w:cs/>
        </w:rPr>
        <w:tab/>
        <w:t>ข้อกำหนดตามประกาศนี้  กำหนดขึ้น</w:t>
      </w:r>
      <w:r w:rsidRPr="00D37F50">
        <w:rPr>
          <w:rFonts w:hint="cs"/>
          <w:cs/>
        </w:rPr>
        <w:t>เพื่อให้ผู้ประกอบธุรกิจสินทรัพย์ดิจิทัล</w:t>
      </w:r>
      <w:r w:rsidRPr="00D37F50">
        <w:rPr>
          <w:rFonts w:hint="cs"/>
          <w:cs/>
        </w:rPr>
        <w:br/>
      </w:r>
      <w:r w:rsidRPr="00FA3B5F">
        <w:rPr>
          <w:rFonts w:eastAsia="Cordia New" w:hint="cs"/>
          <w:spacing w:val="-4"/>
          <w:cs/>
        </w:rPr>
        <w:t>มีการบริหารและจัดการความเสี่ยงเกี่ยวกับการ</w:t>
      </w:r>
      <w:r w:rsidRPr="009A4D12">
        <w:rPr>
          <w:rFonts w:eastAsia="Cordia New" w:hint="cs"/>
          <w:spacing w:val="-4"/>
          <w:cs/>
        </w:rPr>
        <w:t>โอนและรับโอน</w:t>
      </w:r>
      <w:r w:rsidRPr="00FA3B5F">
        <w:rPr>
          <w:rFonts w:eastAsia="Cordia New" w:hint="cs"/>
          <w:spacing w:val="-4"/>
          <w:cs/>
        </w:rPr>
        <w:t xml:space="preserve">สินทรัพย์ดิจิทัล  </w:t>
      </w:r>
      <w:r w:rsidRPr="00FA3B5F">
        <w:rPr>
          <w:rFonts w:hint="cs"/>
          <w:spacing w:val="-4"/>
          <w:cs/>
        </w:rPr>
        <w:t>ให้เป็นไปในแนวทางเดียวกัน</w:t>
      </w:r>
      <w:r w:rsidRPr="00D37F50">
        <w:rPr>
          <w:rFonts w:hint="cs"/>
          <w:cs/>
        </w:rPr>
        <w:t>ไปพลางก่อน  ทั้งนี้  อันเป็นการ</w:t>
      </w:r>
      <w:r w:rsidRPr="00D37F50">
        <w:rPr>
          <w:rFonts w:eastAsia="Cordia New" w:hint="cs"/>
          <w:cs/>
        </w:rPr>
        <w:t>ยกระดับการติดตามและตรวจสอบ</w:t>
      </w:r>
      <w:r w:rsidRPr="00A6608A">
        <w:rPr>
          <w:rFonts w:eastAsia="Cordia New" w:hint="cs"/>
          <w:cs/>
        </w:rPr>
        <w:t>การโอนและรับโอนสินทรัพย์</w:t>
      </w:r>
      <w:r w:rsidRPr="00D37F50">
        <w:rPr>
          <w:rFonts w:eastAsia="Cordia New" w:hint="cs"/>
          <w:cs/>
        </w:rPr>
        <w:t>ดิจิทัล  ซึ่งเป็นการ</w:t>
      </w:r>
      <w:r w:rsidRPr="00D37F50">
        <w:rPr>
          <w:rFonts w:hint="cs"/>
          <w:cs/>
        </w:rPr>
        <w:t>ป้องกันการใช้บริการธุรกิจสินทรัพย์ดิจิทัลเป็นช่องทางในการฟอกเงินและกระทำความผิดเกี่ยวกับอาชญากรรมทางเทคโนโลยี  รวมทั้งเป็นการ</w:t>
      </w:r>
      <w:r w:rsidRPr="00D37F50">
        <w:rPr>
          <w:rFonts w:eastAsia="Cordia New" w:hint="cs"/>
          <w:cs/>
        </w:rPr>
        <w:t>เสริมสร้างความเชื่อมั่นต่อระบบการเงินของประเทศ</w:t>
      </w:r>
    </w:p>
    <w:p w14:paraId="4047DFA4" w14:textId="44DAC6D5" w:rsidR="00716F23" w:rsidRPr="00D37F50" w:rsidRDefault="00716F23" w:rsidP="000200B1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D37F50">
        <w:rPr>
          <w:rFonts w:eastAsia="Cordia New" w:hint="cs"/>
          <w:cs/>
        </w:rPr>
        <w:t>ข้อ</w:t>
      </w:r>
      <w:r w:rsidRPr="00D37F50">
        <w:rPr>
          <w:rFonts w:eastAsia="Cordia New" w:hint="cs"/>
          <w:cs/>
        </w:rPr>
        <w:tab/>
        <w:t>๔</w:t>
      </w:r>
      <w:r w:rsidRPr="00D37F50">
        <w:rPr>
          <w:rFonts w:eastAsia="Cordia New" w:hint="cs"/>
          <w:cs/>
        </w:rPr>
        <w:tab/>
        <w:t>ประกาศนี้ให้ใช้บังคับ</w:t>
      </w:r>
      <w:r w:rsidRPr="00A6608A">
        <w:rPr>
          <w:rFonts w:eastAsia="Cordia New" w:hint="cs"/>
          <w:cs/>
        </w:rPr>
        <w:t>กับการโอน</w:t>
      </w:r>
      <w:r w:rsidR="00442133" w:rsidRPr="00A6608A">
        <w:rPr>
          <w:rFonts w:eastAsia="Cordia New" w:hint="cs"/>
          <w:cs/>
        </w:rPr>
        <w:t>และ</w:t>
      </w:r>
      <w:r w:rsidRPr="00A6608A">
        <w:rPr>
          <w:rFonts w:eastAsia="Cordia New" w:hint="cs"/>
          <w:cs/>
        </w:rPr>
        <w:t>รับโอนสินทรัพย์</w:t>
      </w:r>
      <w:r w:rsidRPr="00D37F50">
        <w:rPr>
          <w:rFonts w:eastAsia="Cordia New" w:hint="cs"/>
          <w:cs/>
        </w:rPr>
        <w:t>ดิจิทัลของลูกค้าหรือของตนเอง</w:t>
      </w:r>
      <w:r w:rsidRPr="00312DAD">
        <w:rPr>
          <w:rFonts w:eastAsia="Cordia New" w:hint="cs"/>
          <w:spacing w:val="-2"/>
          <w:cs/>
        </w:rPr>
        <w:t>เนื่องจากการทำธุรกรรมทุกประเภท</w:t>
      </w:r>
      <w:r w:rsidRPr="00312DAD">
        <w:rPr>
          <w:rFonts w:eastAsia="Cordia New" w:hint="cs"/>
          <w:spacing w:val="-2"/>
        </w:rPr>
        <w:t xml:space="preserve">  </w:t>
      </w:r>
      <w:r w:rsidRPr="00312DAD">
        <w:rPr>
          <w:rFonts w:eastAsia="Cordia New" w:hint="cs"/>
          <w:spacing w:val="-2"/>
          <w:cs/>
        </w:rPr>
        <w:t xml:space="preserve">ซึ่งผู้ประกอบธุรกิจสินทรัพย์ดิจิทัลมีการบริหารจัดการกุญแจเข้ารหัส  </w:t>
      </w:r>
      <w:r w:rsidRPr="00312DAD">
        <w:rPr>
          <w:rFonts w:eastAsia="Cordia New" w:hint="cs"/>
          <w:spacing w:val="-6"/>
          <w:cs/>
        </w:rPr>
        <w:t>(</w:t>
      </w:r>
      <w:r w:rsidR="00C82F77">
        <w:rPr>
          <w:rFonts w:eastAsia="Cordia New"/>
          <w:spacing w:val="-6"/>
        </w:rPr>
        <w:t>c</w:t>
      </w:r>
      <w:r w:rsidRPr="00312DAD">
        <w:rPr>
          <w:rFonts w:eastAsia="Cordia New" w:hint="cs"/>
          <w:spacing w:val="-6"/>
        </w:rPr>
        <w:t xml:space="preserve">ryptographic </w:t>
      </w:r>
      <w:r w:rsidRPr="00312DAD">
        <w:rPr>
          <w:rFonts w:eastAsia="Cordia New" w:hint="cs"/>
          <w:spacing w:val="-6"/>
          <w:cs/>
        </w:rPr>
        <w:t xml:space="preserve"> </w:t>
      </w:r>
      <w:r w:rsidR="009434E5">
        <w:rPr>
          <w:rFonts w:eastAsia="Cordia New"/>
          <w:spacing w:val="-6"/>
        </w:rPr>
        <w:t>k</w:t>
      </w:r>
      <w:r w:rsidRPr="00312DAD">
        <w:rPr>
          <w:rFonts w:eastAsia="Cordia New" w:hint="cs"/>
          <w:spacing w:val="-6"/>
        </w:rPr>
        <w:t xml:space="preserve">ey) </w:t>
      </w:r>
      <w:r w:rsidRPr="00312DAD">
        <w:rPr>
          <w:rFonts w:eastAsia="Cordia New" w:hint="cs"/>
          <w:spacing w:val="-6"/>
          <w:cs/>
        </w:rPr>
        <w:t xml:space="preserve"> หรือสิ่งอื่นใดที่ต้องเก็บรักษาเป็นความลับ  เพื่อใช้อนุมัติการโอนหรือการทำธุรกรรม</w:t>
      </w:r>
      <w:r w:rsidRPr="00D37F50">
        <w:rPr>
          <w:rFonts w:eastAsia="Cordia New" w:hint="cs"/>
          <w:cs/>
        </w:rPr>
        <w:t>เกี่ยวกับสินทรัพย์ดิจิทัล  โดยมีอำนาจเบ็ดเสร็จหรือบางส่วนในการ</w:t>
      </w:r>
      <w:r w:rsidRPr="009A4D12">
        <w:rPr>
          <w:rFonts w:eastAsia="Cordia New" w:hint="cs"/>
          <w:cs/>
        </w:rPr>
        <w:t>โอนและรับโอน</w:t>
      </w:r>
      <w:r w:rsidRPr="00D37F50">
        <w:rPr>
          <w:rFonts w:eastAsia="Cordia New" w:hint="cs"/>
          <w:cs/>
        </w:rPr>
        <w:t xml:space="preserve">สินทรัพย์ดิจิทัล  </w:t>
      </w:r>
      <w:r w:rsidR="00B20FCC">
        <w:rPr>
          <w:rFonts w:eastAsia="Cordia New"/>
          <w:cs/>
        </w:rPr>
        <w:br/>
      </w:r>
      <w:r w:rsidRPr="00D37F50">
        <w:rPr>
          <w:rFonts w:eastAsia="Cordia New" w:hint="cs"/>
          <w:cs/>
        </w:rPr>
        <w:t>ทั้งนี้  ไม่ว่าจะบริหารจัดการด้วยตนเอง  หรือมอบหมายให้บุคคลอื่นรับบริหารจัดการแทนก็ตาม</w:t>
      </w:r>
    </w:p>
    <w:p w14:paraId="205B6C26" w14:textId="77777777" w:rsidR="00716F23" w:rsidRPr="00D37F50" w:rsidRDefault="00716F23" w:rsidP="000200B1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D37F50">
        <w:rPr>
          <w:rFonts w:eastAsia="Cordia New" w:hint="cs"/>
          <w:cs/>
        </w:rPr>
        <w:t>ความในวรรคหนึ่ง  ไม่ให้ใช้บังคับกับกรณี  ดังต่อไปนี้</w:t>
      </w:r>
    </w:p>
    <w:p w14:paraId="6E50B1E9" w14:textId="77777777" w:rsidR="00716F23" w:rsidRPr="00D37F50" w:rsidRDefault="00716F23" w:rsidP="00B20FCC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D37F50">
        <w:rPr>
          <w:rFonts w:eastAsia="Cordia New" w:hint="cs"/>
          <w:cs/>
        </w:rPr>
        <w:t>(๑)</w:t>
      </w:r>
      <w:r w:rsidRPr="00D37F50">
        <w:rPr>
          <w:rFonts w:eastAsia="Cordia New" w:hint="cs"/>
          <w:cs/>
        </w:rPr>
        <w:tab/>
        <w:t>การ</w:t>
      </w:r>
      <w:r w:rsidRPr="00A6608A">
        <w:rPr>
          <w:rFonts w:eastAsia="Cordia New" w:hint="cs"/>
          <w:cs/>
        </w:rPr>
        <w:t>โอนและรับโอนสินทรัพย์</w:t>
      </w:r>
      <w:r w:rsidRPr="00D37F50">
        <w:rPr>
          <w:rFonts w:eastAsia="Cordia New" w:hint="cs"/>
          <w:cs/>
        </w:rPr>
        <w:t>ดิจิทัลประเภทโทเคนดิจิทัลที่ได้รับอนุญาตให้เสนอขาย</w:t>
      </w:r>
      <w:r w:rsidRPr="00D37F50">
        <w:rPr>
          <w:rFonts w:eastAsia="Cordia New" w:hint="cs"/>
          <w:cs/>
        </w:rPr>
        <w:br/>
        <w:t>จากสำนักงาน  ก.ล.ต.  และมีกลไกหรือมาตรการรองรับการตรวจสอบ</w:t>
      </w:r>
      <w:r w:rsidRPr="00A6608A">
        <w:rPr>
          <w:rFonts w:eastAsia="Cordia New" w:hint="cs"/>
          <w:cs/>
        </w:rPr>
        <w:t>การโอนและรับโอนโท</w:t>
      </w:r>
      <w:r w:rsidRPr="00D37F50">
        <w:rPr>
          <w:rFonts w:eastAsia="Cordia New" w:hint="cs"/>
          <w:cs/>
        </w:rPr>
        <w:t>เคนดิจิทัล  ดังนี้อย่างครบถ้วน</w:t>
      </w:r>
    </w:p>
    <w:p w14:paraId="0A95E40C" w14:textId="77777777" w:rsidR="009142D4" w:rsidRDefault="009142D4" w:rsidP="000F37B5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1267"/>
        <w:jc w:val="thaiDistribute"/>
        <w:rPr>
          <w:rFonts w:eastAsia="Cordia New"/>
        </w:rPr>
      </w:pPr>
    </w:p>
    <w:p w14:paraId="28C63C1F" w14:textId="6F1EC5C4" w:rsidR="00716F23" w:rsidRPr="00D37F50" w:rsidRDefault="00716F23" w:rsidP="000F37B5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1267"/>
        <w:jc w:val="thaiDistribute"/>
        <w:rPr>
          <w:rFonts w:eastAsia="Cordia New"/>
          <w:cs/>
        </w:rPr>
      </w:pPr>
      <w:r w:rsidRPr="00D37F50">
        <w:rPr>
          <w:rFonts w:eastAsia="Cordia New" w:hint="cs"/>
          <w:cs/>
        </w:rPr>
        <w:lastRenderedPageBreak/>
        <w:t>(ก)</w:t>
      </w:r>
      <w:r w:rsidRPr="00D37F50">
        <w:rPr>
          <w:rFonts w:eastAsia="Cordia New" w:hint="cs"/>
          <w:cs/>
        </w:rPr>
        <w:tab/>
        <w:t>การทำความรู้จักผู้ถือโทเคนดิจิทัล</w:t>
      </w:r>
    </w:p>
    <w:p w14:paraId="57FD2A22" w14:textId="650A0CA8" w:rsidR="00716F23" w:rsidRPr="00D37F50" w:rsidRDefault="00716F23" w:rsidP="00BD284D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1267"/>
        <w:jc w:val="thaiDistribute"/>
        <w:rPr>
          <w:rFonts w:eastAsia="Cordia New"/>
        </w:rPr>
      </w:pPr>
      <w:r w:rsidRPr="002A1AE4">
        <w:rPr>
          <w:rFonts w:eastAsia="Cordia New" w:hint="cs"/>
          <w:cs/>
        </w:rPr>
        <w:t>(ข)</w:t>
      </w:r>
      <w:r w:rsidRPr="002A1AE4">
        <w:rPr>
          <w:rFonts w:eastAsia="Cordia New" w:hint="cs"/>
          <w:cs/>
        </w:rPr>
        <w:tab/>
        <w:t xml:space="preserve">การจัดทำและปรับปรุงทะเบียนรายชื่อผู้ถือโทเคนดิจิทัลให้ถูกต้อง  ครบถ้วน  </w:t>
      </w:r>
      <w:r w:rsidR="002A1AE4">
        <w:rPr>
          <w:rFonts w:eastAsia="Cordia New"/>
          <w:cs/>
        </w:rPr>
        <w:br/>
      </w:r>
      <w:r w:rsidRPr="002A1AE4">
        <w:rPr>
          <w:rFonts w:eastAsia="Cordia New" w:hint="cs"/>
          <w:cs/>
        </w:rPr>
        <w:t>ตรงต่อความจริง</w:t>
      </w:r>
      <w:r w:rsidRPr="00D37F50">
        <w:rPr>
          <w:rFonts w:eastAsia="Cordia New" w:hint="cs"/>
          <w:cs/>
        </w:rPr>
        <w:t xml:space="preserve">  และเป็นปัจจุบัน</w:t>
      </w:r>
    </w:p>
    <w:p w14:paraId="26462F06" w14:textId="79842142" w:rsidR="00716F23" w:rsidRPr="00D37F50" w:rsidRDefault="00716F23" w:rsidP="000F37B5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1267"/>
        <w:jc w:val="thaiDistribute"/>
        <w:rPr>
          <w:rFonts w:eastAsia="Cordia New"/>
        </w:rPr>
      </w:pPr>
      <w:r w:rsidRPr="00632A29">
        <w:rPr>
          <w:rFonts w:eastAsia="Cordia New" w:hint="cs"/>
          <w:cs/>
        </w:rPr>
        <w:t>(ค)</w:t>
      </w:r>
      <w:r w:rsidRPr="00632A29">
        <w:rPr>
          <w:rFonts w:eastAsia="Cordia New" w:hint="cs"/>
          <w:cs/>
        </w:rPr>
        <w:tab/>
        <w:t>การรับรองสิทธิของผู้ถือโทเคนดิจิทัลที่จะได้รับการกู้คืนโทเคนดิจิทัลหรือออก</w:t>
      </w:r>
      <w:r w:rsidR="00632A29">
        <w:rPr>
          <w:rFonts w:eastAsia="Cordia New"/>
        </w:rPr>
        <w:br/>
      </w:r>
      <w:r w:rsidRPr="00632A29">
        <w:rPr>
          <w:rFonts w:eastAsia="Cordia New" w:hint="cs"/>
          <w:cs/>
        </w:rPr>
        <w:t>โทเคนดิจิทัล</w:t>
      </w:r>
      <w:r w:rsidRPr="009142D4">
        <w:rPr>
          <w:rFonts w:eastAsia="Cordia New" w:hint="cs"/>
          <w:cs/>
        </w:rPr>
        <w:t>ใหม่</w:t>
      </w:r>
      <w:r w:rsidRPr="00D37F50">
        <w:rPr>
          <w:rFonts w:eastAsia="Cordia New" w:hint="cs"/>
          <w:cs/>
        </w:rPr>
        <w:t>เพื่อทดแทนโทเคนดิจิทัลเดิม</w:t>
      </w:r>
    </w:p>
    <w:p w14:paraId="6D86B665" w14:textId="67625DF2" w:rsidR="00716F23" w:rsidRPr="00D37F50" w:rsidRDefault="00716F23" w:rsidP="00C63D3D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1267"/>
        <w:jc w:val="thaiDistribute"/>
        <w:rPr>
          <w:rFonts w:eastAsia="Cordia New"/>
        </w:rPr>
      </w:pPr>
      <w:r w:rsidRPr="00D37F50">
        <w:rPr>
          <w:rFonts w:eastAsia="Cordia New" w:hint="cs"/>
          <w:cs/>
        </w:rPr>
        <w:t>(ง)</w:t>
      </w:r>
      <w:r w:rsidRPr="00D37F50">
        <w:rPr>
          <w:rFonts w:eastAsia="Cordia New" w:hint="cs"/>
          <w:cs/>
        </w:rPr>
        <w:tab/>
        <w:t>การจัดเก็บเอกสารหลักฐานเกี่ยวกับ</w:t>
      </w:r>
      <w:r w:rsidRPr="00A6608A">
        <w:rPr>
          <w:rFonts w:eastAsia="Cordia New" w:hint="cs"/>
          <w:cs/>
        </w:rPr>
        <w:t>การโอนและรับโอนโทเคน</w:t>
      </w:r>
      <w:r w:rsidRPr="00D37F50">
        <w:rPr>
          <w:rFonts w:eastAsia="Cordia New" w:hint="cs"/>
          <w:cs/>
        </w:rPr>
        <w:t>ดิจิทัลอย่างน้อย  ๕  ปี</w:t>
      </w:r>
      <w:r w:rsidRPr="00D37F50">
        <w:rPr>
          <w:rFonts w:eastAsia="Cordia New" w:hint="cs"/>
          <w:cs/>
        </w:rPr>
        <w:br/>
      </w:r>
      <w:r w:rsidRPr="002A1AE4">
        <w:rPr>
          <w:rFonts w:eastAsia="Cordia New" w:hint="cs"/>
          <w:spacing w:val="-4"/>
          <w:cs/>
        </w:rPr>
        <w:t>นับแต่วันที่มีการ</w:t>
      </w:r>
      <w:r w:rsidRPr="00E265F3">
        <w:rPr>
          <w:rFonts w:eastAsia="Cordia New" w:hint="cs"/>
          <w:spacing w:val="-4"/>
          <w:cs/>
        </w:rPr>
        <w:t>โอนหรือรับโอน</w:t>
      </w:r>
      <w:r w:rsidRPr="002A1AE4">
        <w:rPr>
          <w:rFonts w:eastAsia="Cordia New" w:hint="cs"/>
          <w:spacing w:val="-4"/>
          <w:cs/>
        </w:rPr>
        <w:t>โทเคนดิจิทัล  โดยในระยะเวลา  ๒  ปีแรก  ต้องพร้อมให้สำนักงาน  ก.ล.ต.</w:t>
      </w:r>
      <w:r w:rsidRPr="00D37F50">
        <w:rPr>
          <w:rFonts w:eastAsia="Cordia New" w:hint="cs"/>
          <w:cs/>
        </w:rPr>
        <w:t xml:space="preserve">  เรียกดูหรือตรวจสอบได้ทันที</w:t>
      </w:r>
    </w:p>
    <w:p w14:paraId="641029E4" w14:textId="4CBFFD0A" w:rsidR="00716F23" w:rsidRPr="00D37F50" w:rsidRDefault="00716F23" w:rsidP="00C63D3D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D37F50">
        <w:rPr>
          <w:rFonts w:eastAsia="Cordia New" w:hint="cs"/>
          <w:cs/>
        </w:rPr>
        <w:t>(๒)</w:t>
      </w:r>
      <w:r w:rsidRPr="00D37F50">
        <w:rPr>
          <w:rFonts w:eastAsia="Cordia New" w:hint="cs"/>
          <w:cs/>
        </w:rPr>
        <w:tab/>
      </w:r>
      <w:r w:rsidRPr="00A6608A">
        <w:rPr>
          <w:rFonts w:eastAsia="Cordia New" w:hint="cs"/>
          <w:cs/>
        </w:rPr>
        <w:t>การโอนและรับโอนสินทรัพย์</w:t>
      </w:r>
      <w:r w:rsidRPr="00D37F50">
        <w:rPr>
          <w:rFonts w:eastAsia="Cordia New" w:hint="cs"/>
          <w:cs/>
        </w:rPr>
        <w:t>ดิจิทัลในกรณีที่ผู้ประกอบธุรกิจสินทรัพย์ดิจิทัลดำเนินการ</w:t>
      </w:r>
      <w:r w:rsidR="00B01746">
        <w:rPr>
          <w:rFonts w:eastAsia="Cordia New"/>
          <w:cs/>
        </w:rPr>
        <w:br/>
      </w:r>
      <w:r w:rsidRPr="00D37F50">
        <w:rPr>
          <w:rFonts w:eastAsia="Cordia New" w:hint="cs"/>
          <w:cs/>
        </w:rPr>
        <w:t>ในฐานะเป็นตัวกลางของผู้ประกอบธุรกิจสินทรัพย์ดิจิทัล</w:t>
      </w:r>
    </w:p>
    <w:p w14:paraId="5B23EA91" w14:textId="77777777" w:rsidR="00716F23" w:rsidRPr="00D37F50" w:rsidRDefault="00716F23" w:rsidP="00C63D3D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D37F50">
        <w:rPr>
          <w:rFonts w:eastAsia="Cordia New" w:hint="cs"/>
          <w:cs/>
        </w:rPr>
        <w:t>(๓)</w:t>
      </w:r>
      <w:r w:rsidRPr="00D37F50">
        <w:rPr>
          <w:rFonts w:eastAsia="Cordia New" w:hint="cs"/>
          <w:cs/>
        </w:rPr>
        <w:tab/>
      </w:r>
      <w:r w:rsidRPr="00A6608A">
        <w:rPr>
          <w:rFonts w:eastAsia="Cordia New" w:hint="cs"/>
          <w:cs/>
        </w:rPr>
        <w:t>การโอนและรับโอนสินทรัพย์</w:t>
      </w:r>
      <w:r w:rsidRPr="00D37F50">
        <w:rPr>
          <w:rFonts w:eastAsia="Cordia New" w:hint="cs"/>
          <w:cs/>
        </w:rPr>
        <w:t>ดิจิทัลในกรณีที่ผู้ประกอบธุรกิจสินทรัพย์ดิจิทัลเป็นลูกค้า</w:t>
      </w:r>
      <w:r w:rsidRPr="00D37F50">
        <w:rPr>
          <w:rFonts w:eastAsia="Cordia New" w:hint="cs"/>
          <w:cs/>
        </w:rPr>
        <w:br/>
        <w:t>ที่ดำเนินการในฐานะเป็นผู้โอนหรือผู้รับโอนสินทรัพย์ดิจิทัล  ของผู้ให้บริการรับฝากสินทรัพย์ดิจิทัล</w:t>
      </w:r>
      <w:r w:rsidRPr="00D37F50">
        <w:rPr>
          <w:rFonts w:eastAsia="Cordia New" w:hint="cs"/>
        </w:rPr>
        <w:br/>
      </w:r>
      <w:r w:rsidRPr="00D37F50">
        <w:rPr>
          <w:rFonts w:eastAsia="Cordia New" w:hint="cs"/>
          <w:cs/>
        </w:rPr>
        <w:t>ในประเทศหรือต่างประเทศ</w:t>
      </w:r>
    </w:p>
    <w:p w14:paraId="0BEA953F" w14:textId="0C1B25FF" w:rsidR="00716F23" w:rsidRPr="00D37F50" w:rsidRDefault="00716F23" w:rsidP="00C63D3D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  <w:cs/>
        </w:rPr>
      </w:pPr>
      <w:r w:rsidRPr="006B2DE0">
        <w:rPr>
          <w:rFonts w:eastAsia="Cordia New" w:hint="cs"/>
          <w:cs/>
        </w:rPr>
        <w:t>ข้อ</w:t>
      </w:r>
      <w:r w:rsidRPr="006B2DE0">
        <w:rPr>
          <w:rFonts w:eastAsia="Cordia New" w:hint="cs"/>
          <w:cs/>
        </w:rPr>
        <w:tab/>
        <w:t>๕</w:t>
      </w:r>
      <w:r w:rsidRPr="006B2DE0">
        <w:rPr>
          <w:rFonts w:eastAsia="Cordia New" w:hint="cs"/>
          <w:cs/>
        </w:rPr>
        <w:tab/>
        <w:t>ในกรณีที่สมาคมการค้าผู้ประกอบธุรกิจสินทรัพย์ดิจิทัลไทยมีการกำหนดแนวทาง</w:t>
      </w:r>
      <w:r w:rsidR="006B2DE0">
        <w:rPr>
          <w:rFonts w:eastAsia="Cordia New"/>
          <w:cs/>
        </w:rPr>
        <w:br/>
      </w:r>
      <w:r w:rsidRPr="006B2DE0">
        <w:rPr>
          <w:rFonts w:eastAsia="Cordia New" w:hint="cs"/>
          <w:cs/>
        </w:rPr>
        <w:t>การบริหารและจัดการความเสี่ยงเกี่ยวกับการโอนและรับโอนสินทรัพย์ดิจิทัลตามประกาศนี้  โดยแนวทางดังกล่าว</w:t>
      </w:r>
      <w:r w:rsidRPr="00D37F50">
        <w:rPr>
          <w:rFonts w:eastAsia="Cordia New" w:hint="cs"/>
          <w:cs/>
        </w:rPr>
        <w:t>ได้รับความเห็นชอบจากสำนักงาน  ก.ล.ต.  แล้ว  ให้ผู้ประกอบธุรกิจสินทรัพย์ดิจิทัลปฏิบัติตามแนวทางนั้นด้วย</w:t>
      </w:r>
    </w:p>
    <w:p w14:paraId="416C39D3" w14:textId="77777777" w:rsidR="00716F23" w:rsidRPr="00D37F50" w:rsidRDefault="00716F23" w:rsidP="00D94D60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before="240" w:after="0" w:line="240" w:lineRule="auto"/>
        <w:jc w:val="center"/>
        <w:rPr>
          <w:rFonts w:eastAsia="Cordia New"/>
        </w:rPr>
      </w:pPr>
      <w:r w:rsidRPr="00D37F50">
        <w:rPr>
          <w:rFonts w:eastAsia="Cordia New" w:hint="cs"/>
          <w:cs/>
        </w:rPr>
        <w:t>หมวด  ๒</w:t>
      </w:r>
    </w:p>
    <w:p w14:paraId="6FF3265F" w14:textId="77777777" w:rsidR="00716F23" w:rsidRPr="00D37F50" w:rsidRDefault="00716F23" w:rsidP="00A51B2E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jc w:val="center"/>
      </w:pPr>
      <w:r w:rsidRPr="00D37F50">
        <w:rPr>
          <w:rFonts w:hint="cs"/>
          <w:cs/>
        </w:rPr>
        <w:t>การบริหาร</w:t>
      </w:r>
      <w:r w:rsidRPr="00D37F50">
        <w:rPr>
          <w:rFonts w:eastAsia="Cordia New" w:hint="cs"/>
          <w:cs/>
        </w:rPr>
        <w:t>และจัดการ</w:t>
      </w:r>
      <w:r w:rsidRPr="00D37F50">
        <w:rPr>
          <w:rFonts w:hint="cs"/>
          <w:cs/>
        </w:rPr>
        <w:t>ความเสี่ยงเกี่ยวกับ</w:t>
      </w:r>
      <w:r w:rsidRPr="00D37F50">
        <w:rPr>
          <w:rFonts w:eastAsia="Cordia New" w:hint="cs"/>
          <w:cs/>
        </w:rPr>
        <w:t>การโอน</w:t>
      </w:r>
      <w:r w:rsidRPr="00D37F50">
        <w:rPr>
          <w:rFonts w:eastAsia="Cordia New" w:hint="cs"/>
          <w:cs/>
        </w:rPr>
        <w:br/>
        <w:t>และรับโอนสินทรัพย์ดิจิทัล</w:t>
      </w:r>
    </w:p>
    <w:p w14:paraId="5E13F8BB" w14:textId="77777777" w:rsidR="00716F23" w:rsidRPr="00D37F50" w:rsidRDefault="00716F23" w:rsidP="00EA042A">
      <w:pPr>
        <w:tabs>
          <w:tab w:val="left" w:pos="426"/>
          <w:tab w:val="left" w:pos="5475"/>
        </w:tabs>
        <w:spacing w:after="0" w:line="240" w:lineRule="auto"/>
        <w:rPr>
          <w:rFonts w:eastAsia="Times New Roman"/>
          <w:sz w:val="16"/>
          <w:szCs w:val="16"/>
        </w:rPr>
      </w:pPr>
    </w:p>
    <w:p w14:paraId="3F39FF44" w14:textId="7895FE14" w:rsidR="00716F23" w:rsidRPr="00D37F50" w:rsidRDefault="00716F23" w:rsidP="00EA042A">
      <w:pPr>
        <w:tabs>
          <w:tab w:val="left" w:pos="426"/>
          <w:tab w:val="left" w:pos="5475"/>
        </w:tabs>
        <w:spacing w:after="0" w:line="240" w:lineRule="auto"/>
        <w:rPr>
          <w:rFonts w:eastAsia="Times New Roman"/>
          <w:sz w:val="16"/>
          <w:szCs w:val="16"/>
        </w:rPr>
      </w:pPr>
      <w:r w:rsidRPr="00D37F50">
        <w:rPr>
          <w:rFonts w:hint="cs"/>
          <w:noProof/>
        </w:rPr>
        <mc:AlternateContent>
          <mc:Choice Requires="wps">
            <w:drawing>
              <wp:anchor distT="4294967293" distB="4294967293" distL="114300" distR="114300" simplePos="0" relativeHeight="251658244" behindDoc="0" locked="0" layoutInCell="1" allowOverlap="1" wp14:anchorId="39C54A3B" wp14:editId="293BDCE5">
                <wp:simplePos x="0" y="0"/>
                <wp:positionH relativeFrom="column">
                  <wp:posOffset>2342515</wp:posOffset>
                </wp:positionH>
                <wp:positionV relativeFrom="paragraph">
                  <wp:posOffset>12064</wp:posOffset>
                </wp:positionV>
                <wp:extent cx="1180465" cy="0"/>
                <wp:effectExtent l="0" t="0" r="0" b="0"/>
                <wp:wrapNone/>
                <wp:docPr id="1420211120" name="Straight Arrow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04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w16cei="http://schemas.microsoft.com/office/word/2026/wordml/cei">
            <w:pict>
              <v:shape w14:anchorId="6BE41B06" id="Straight Arrow Connector 9" o:spid="_x0000_s1026" type="#_x0000_t32" style="position:absolute;margin-left:184.45pt;margin-top:.95pt;width:92.95pt;height:0;z-index:25166336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"/>
            </w:pict>
          </mc:Fallback>
        </mc:AlternateContent>
      </w:r>
    </w:p>
    <w:p w14:paraId="2F02ABAC" w14:textId="77777777" w:rsidR="00716F23" w:rsidRPr="00D37F50" w:rsidRDefault="00716F23" w:rsidP="00A51B2E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  <w:u w:val="single"/>
          <w:cs/>
        </w:rPr>
      </w:pPr>
      <w:r w:rsidRPr="00D37F50">
        <w:rPr>
          <w:rFonts w:eastAsia="Cordia New" w:hint="cs"/>
          <w:cs/>
        </w:rPr>
        <w:t>ข้อ</w:t>
      </w:r>
      <w:r w:rsidRPr="00D37F50">
        <w:rPr>
          <w:rFonts w:eastAsia="Cordia New" w:hint="cs"/>
          <w:cs/>
        </w:rPr>
        <w:tab/>
        <w:t>๖</w:t>
      </w:r>
      <w:r w:rsidRPr="00D37F50">
        <w:rPr>
          <w:rFonts w:eastAsia="Cordia New" w:hint="cs"/>
          <w:cs/>
        </w:rPr>
        <w:tab/>
        <w:t>ผู้ประกอบธุรกิจสินทรัพย์ดิจิทัลต้องจัดให้มีนโยบายและขั้นตอนการปฏิบัติงานเกี่ยวกับการบริหารและจัดการความเสี่ยงเกี่ยวกับ</w:t>
      </w:r>
      <w:r w:rsidRPr="00A6608A">
        <w:rPr>
          <w:rFonts w:eastAsia="Cordia New" w:hint="cs"/>
          <w:cs/>
        </w:rPr>
        <w:t>การโอนและรับโอนสินทรัพย์</w:t>
      </w:r>
      <w:r w:rsidRPr="00D37F50">
        <w:rPr>
          <w:rFonts w:eastAsia="Cordia New" w:hint="cs"/>
          <w:cs/>
        </w:rPr>
        <w:t>ดิจิทัล  อย่างน้อยในเรื่อง  ดังต่อไปนี้  ไว้เป็นลายลักษณ์อักษรและได้รับความเห็นชอบจากคณะกรรมการบริษัท</w:t>
      </w:r>
    </w:p>
    <w:p w14:paraId="1480A267" w14:textId="77777777" w:rsidR="00716F23" w:rsidRPr="00D37F50" w:rsidRDefault="00716F23" w:rsidP="00A51B2E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D37F50">
        <w:rPr>
          <w:rFonts w:eastAsia="Cordia New" w:hint="cs"/>
          <w:cs/>
        </w:rPr>
        <w:t>(๑)</w:t>
      </w:r>
      <w:r w:rsidRPr="00D37F50">
        <w:rPr>
          <w:rFonts w:eastAsia="Cordia New" w:hint="cs"/>
          <w:cs/>
        </w:rPr>
        <w:tab/>
        <w:t>การดำเนินการก่อนโอนสินทรัพย์ดิจิทัล  ในฐานะเป็นผู้ส่งคำสั่งโอนสินทรัพย์ดิจิทัล  (</w:t>
      </w:r>
      <w:r w:rsidRPr="00D37F50">
        <w:rPr>
          <w:rFonts w:eastAsia="Cordia New" w:hint="cs"/>
        </w:rPr>
        <w:t>Ordering</w:t>
      </w:r>
      <w:r w:rsidRPr="00D37F50">
        <w:rPr>
          <w:rFonts w:eastAsia="Cordia New" w:hint="cs"/>
          <w:cs/>
        </w:rPr>
        <w:t xml:space="preserve"> </w:t>
      </w:r>
      <w:r w:rsidRPr="00D37F50">
        <w:rPr>
          <w:rFonts w:eastAsia="Cordia New" w:hint="cs"/>
        </w:rPr>
        <w:t xml:space="preserve"> Digital</w:t>
      </w:r>
      <w:r w:rsidRPr="00D37F50">
        <w:rPr>
          <w:rFonts w:eastAsia="Cordia New" w:hint="cs"/>
          <w:cs/>
        </w:rPr>
        <w:t xml:space="preserve"> </w:t>
      </w:r>
      <w:r w:rsidRPr="00D37F50">
        <w:rPr>
          <w:rFonts w:eastAsia="Cordia New" w:hint="cs"/>
        </w:rPr>
        <w:t xml:space="preserve"> Asset </w:t>
      </w:r>
      <w:r w:rsidRPr="00D37F50">
        <w:rPr>
          <w:rFonts w:eastAsia="Cordia New" w:hint="cs"/>
          <w:cs/>
        </w:rPr>
        <w:t xml:space="preserve"> </w:t>
      </w:r>
      <w:r w:rsidRPr="00D37F50">
        <w:rPr>
          <w:rFonts w:eastAsia="Cordia New" w:hint="cs"/>
        </w:rPr>
        <w:t>Operator</w:t>
      </w:r>
      <w:r w:rsidRPr="00D37F50">
        <w:rPr>
          <w:rFonts w:eastAsia="Cordia New" w:hint="cs"/>
          <w:cs/>
        </w:rPr>
        <w:t>)  ได้แก่</w:t>
      </w:r>
    </w:p>
    <w:p w14:paraId="04051FE3" w14:textId="77777777" w:rsidR="00A51B2E" w:rsidRDefault="00A51B2E" w:rsidP="00112491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1267"/>
        <w:jc w:val="thaiDistribute"/>
        <w:rPr>
          <w:rFonts w:eastAsia="Cordia New"/>
        </w:rPr>
      </w:pPr>
    </w:p>
    <w:p w14:paraId="25E316BF" w14:textId="53A506EE" w:rsidR="00716F23" w:rsidRDefault="00716F23" w:rsidP="00A51B2E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1267"/>
        <w:jc w:val="thaiDistribute"/>
        <w:rPr>
          <w:rFonts w:eastAsia="Cordia New"/>
        </w:rPr>
      </w:pPr>
      <w:r w:rsidRPr="00D37F50">
        <w:rPr>
          <w:rFonts w:eastAsia="Cordia New" w:hint="cs"/>
          <w:cs/>
        </w:rPr>
        <w:lastRenderedPageBreak/>
        <w:t>(ก)</w:t>
      </w:r>
      <w:r w:rsidRPr="00D37F50">
        <w:rPr>
          <w:rFonts w:eastAsia="Cordia New" w:hint="cs"/>
          <w:cs/>
        </w:rPr>
        <w:tab/>
        <w:t>การรวบรวมและตรวจสอบข้อมูลประกอบการโอนสินทรัพย์ดิจิทัล</w:t>
      </w:r>
    </w:p>
    <w:p w14:paraId="13EC6240" w14:textId="6D36DEBC" w:rsidR="00716F23" w:rsidRPr="00D37F50" w:rsidRDefault="00716F23" w:rsidP="00A51B2E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1267"/>
        <w:jc w:val="thaiDistribute"/>
        <w:rPr>
          <w:rFonts w:eastAsia="Cordia New"/>
        </w:rPr>
      </w:pPr>
      <w:r w:rsidRPr="00D37F50">
        <w:rPr>
          <w:rFonts w:eastAsia="Cordia New" w:hint="cs"/>
          <w:cs/>
        </w:rPr>
        <w:t>(ข)</w:t>
      </w:r>
      <w:r w:rsidRPr="00D37F50">
        <w:rPr>
          <w:rFonts w:eastAsia="Cordia New" w:hint="cs"/>
          <w:cs/>
        </w:rPr>
        <w:tab/>
        <w:t>การตรวจสอบผู้รับโอนและกระเป๋าสินทรัพย์ดิจิทัลที่ใช้ในการรับโอนสินทรัพย์ดิจิทัล</w:t>
      </w:r>
    </w:p>
    <w:p w14:paraId="6E81E1F3" w14:textId="6D0BBB7E" w:rsidR="00716F23" w:rsidRPr="00D37F50" w:rsidRDefault="00716F23" w:rsidP="00A51B2E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1267"/>
        <w:jc w:val="thaiDistribute"/>
        <w:rPr>
          <w:rFonts w:eastAsia="Cordia New"/>
        </w:rPr>
      </w:pPr>
      <w:r w:rsidRPr="00D37F50">
        <w:rPr>
          <w:rFonts w:eastAsia="Cordia New" w:hint="cs"/>
          <w:cs/>
        </w:rPr>
        <w:t>(ค)</w:t>
      </w:r>
      <w:r w:rsidRPr="00D37F50">
        <w:rPr>
          <w:rFonts w:eastAsia="Cordia New" w:hint="cs"/>
          <w:cs/>
        </w:rPr>
        <w:tab/>
        <w:t>การจัดการเมื่อไม่สามารถดำเนินการตาม  (ก)  หรือ  (ข)  ได้</w:t>
      </w:r>
    </w:p>
    <w:p w14:paraId="07C62A08" w14:textId="77777777" w:rsidR="00716F23" w:rsidRPr="00D37F50" w:rsidRDefault="00716F23" w:rsidP="00A51B2E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D37F50">
        <w:rPr>
          <w:rFonts w:eastAsia="Cordia New" w:hint="cs"/>
          <w:cs/>
        </w:rPr>
        <w:t>(๒)</w:t>
      </w:r>
      <w:r w:rsidRPr="00D37F50">
        <w:rPr>
          <w:rFonts w:eastAsia="Cordia New" w:hint="cs"/>
          <w:cs/>
        </w:rPr>
        <w:tab/>
        <w:t>การส่งข้อมูลประกอบการส่งคำสั่งโอนสินทรัพย์ดิจิทัล</w:t>
      </w:r>
    </w:p>
    <w:p w14:paraId="35FB7495" w14:textId="4ECCF039" w:rsidR="003D7152" w:rsidRDefault="00716F23" w:rsidP="00A51B2E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D37F50">
        <w:rPr>
          <w:rFonts w:eastAsia="Cordia New" w:hint="cs"/>
          <w:cs/>
        </w:rPr>
        <w:t>(๓)</w:t>
      </w:r>
      <w:r w:rsidRPr="00D37F50">
        <w:rPr>
          <w:rFonts w:eastAsia="Cordia New" w:hint="cs"/>
          <w:cs/>
        </w:rPr>
        <w:tab/>
        <w:t>การดำเนินการเมื่อได้รับโอนสินทรัพย์ดิจิทัล  ในฐานะเป็นผู้รับคำสั่งโอนสินทรัพย์ดิจิทัล  (</w:t>
      </w:r>
      <w:r w:rsidRPr="00D37F50">
        <w:rPr>
          <w:rFonts w:eastAsia="Cordia New" w:hint="cs"/>
        </w:rPr>
        <w:t xml:space="preserve">Beneficiary </w:t>
      </w:r>
      <w:r w:rsidRPr="00D37F50">
        <w:rPr>
          <w:rFonts w:eastAsia="Cordia New" w:hint="cs"/>
          <w:cs/>
        </w:rPr>
        <w:t xml:space="preserve"> </w:t>
      </w:r>
      <w:r w:rsidRPr="00D37F50">
        <w:rPr>
          <w:rFonts w:eastAsia="Cordia New" w:hint="cs"/>
        </w:rPr>
        <w:t>Digital</w:t>
      </w:r>
      <w:r w:rsidRPr="00D37F50">
        <w:rPr>
          <w:rFonts w:eastAsia="Cordia New" w:hint="cs"/>
          <w:cs/>
        </w:rPr>
        <w:t xml:space="preserve"> </w:t>
      </w:r>
      <w:r w:rsidRPr="00D37F50">
        <w:rPr>
          <w:rFonts w:eastAsia="Cordia New" w:hint="cs"/>
        </w:rPr>
        <w:t xml:space="preserve"> Asset</w:t>
      </w:r>
      <w:r w:rsidRPr="00D37F50">
        <w:rPr>
          <w:rFonts w:eastAsia="Cordia New" w:hint="cs"/>
          <w:cs/>
        </w:rPr>
        <w:t xml:space="preserve"> </w:t>
      </w:r>
      <w:r w:rsidRPr="00D37F50">
        <w:rPr>
          <w:rFonts w:eastAsia="Cordia New" w:hint="cs"/>
        </w:rPr>
        <w:t xml:space="preserve"> Operator</w:t>
      </w:r>
      <w:r w:rsidRPr="00D37F50">
        <w:rPr>
          <w:rFonts w:eastAsia="Cordia New" w:hint="cs"/>
          <w:cs/>
        </w:rPr>
        <w:t xml:space="preserve">) </w:t>
      </w:r>
      <w:r w:rsidRPr="00D37F50">
        <w:rPr>
          <w:rFonts w:eastAsia="Cordia New" w:hint="cs"/>
        </w:rPr>
        <w:t xml:space="preserve"> </w:t>
      </w:r>
      <w:r w:rsidRPr="00D37F50">
        <w:rPr>
          <w:rFonts w:eastAsia="Cordia New" w:hint="cs"/>
          <w:cs/>
        </w:rPr>
        <w:t>ได้แก่</w:t>
      </w:r>
    </w:p>
    <w:p w14:paraId="3CB14B9A" w14:textId="6DECF18C" w:rsidR="00716F23" w:rsidRPr="00D37F50" w:rsidRDefault="00716F23" w:rsidP="00A51B2E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1267"/>
        <w:jc w:val="thaiDistribute"/>
        <w:rPr>
          <w:rFonts w:eastAsia="Cordia New"/>
        </w:rPr>
      </w:pPr>
      <w:r w:rsidRPr="00D37F50">
        <w:rPr>
          <w:rFonts w:eastAsia="Cordia New" w:hint="cs"/>
          <w:cs/>
        </w:rPr>
        <w:t>(ก)</w:t>
      </w:r>
      <w:r w:rsidRPr="00D37F50">
        <w:rPr>
          <w:rFonts w:eastAsia="Cordia New" w:hint="cs"/>
          <w:cs/>
        </w:rPr>
        <w:tab/>
        <w:t>การรวบรวมข้อมูลประกอบการรับโอนสินทรัพย์ดิจิทัล</w:t>
      </w:r>
    </w:p>
    <w:p w14:paraId="78AE29C9" w14:textId="139F6ACE" w:rsidR="00716F23" w:rsidRPr="00D37F50" w:rsidRDefault="00716F23" w:rsidP="00A51B2E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1260"/>
        <w:jc w:val="thaiDistribute"/>
        <w:rPr>
          <w:rFonts w:eastAsia="Cordia New"/>
        </w:rPr>
      </w:pPr>
      <w:r w:rsidRPr="00D37F50">
        <w:rPr>
          <w:rFonts w:eastAsia="Cordia New" w:hint="cs"/>
          <w:cs/>
        </w:rPr>
        <w:t>(ข)</w:t>
      </w:r>
      <w:r w:rsidRPr="00D37F50">
        <w:rPr>
          <w:rFonts w:eastAsia="Cordia New" w:hint="cs"/>
          <w:cs/>
        </w:rPr>
        <w:tab/>
        <w:t>มาตรการลดความเสี่ยงกรณีการโอนสินทรัพย์ดิจิทัลมายังผู้รับโอนผิดพลาด</w:t>
      </w:r>
    </w:p>
    <w:p w14:paraId="4C85F1DD" w14:textId="65D1283E" w:rsidR="00716F23" w:rsidRPr="00D37F50" w:rsidRDefault="00716F23" w:rsidP="00A51B2E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1260"/>
        <w:jc w:val="thaiDistribute"/>
        <w:rPr>
          <w:rFonts w:eastAsia="Cordia New"/>
        </w:rPr>
      </w:pPr>
      <w:r w:rsidRPr="00D37F50">
        <w:rPr>
          <w:rFonts w:eastAsia="Cordia New" w:hint="cs"/>
          <w:cs/>
        </w:rPr>
        <w:t>(ค)</w:t>
      </w:r>
      <w:r w:rsidRPr="00D37F50">
        <w:rPr>
          <w:rFonts w:eastAsia="Cordia New" w:hint="cs"/>
          <w:cs/>
        </w:rPr>
        <w:tab/>
        <w:t>การตรวจสอบผู้โอนและกระเป๋าสินทรัพย์ดิจิทัลที่ใช้ในการโอนสินทรัพย์ดิจิทัล</w:t>
      </w:r>
    </w:p>
    <w:p w14:paraId="499C9037" w14:textId="2401B056" w:rsidR="00716F23" w:rsidRPr="00D37F50" w:rsidRDefault="00716F23" w:rsidP="00A51B2E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1260"/>
        <w:jc w:val="thaiDistribute"/>
        <w:rPr>
          <w:rFonts w:eastAsia="Cordia New"/>
        </w:rPr>
      </w:pPr>
      <w:r w:rsidRPr="00D37F50">
        <w:rPr>
          <w:rFonts w:eastAsia="Cordia New" w:hint="cs"/>
          <w:cs/>
        </w:rPr>
        <w:t>(ง)</w:t>
      </w:r>
      <w:r w:rsidRPr="00D37F50">
        <w:rPr>
          <w:rFonts w:eastAsia="Cordia New" w:hint="cs"/>
          <w:cs/>
        </w:rPr>
        <w:tab/>
        <w:t>การจัดการเมื่อไม่สามารถดำเนินการตาม  (ก)  (ข)  หรือ  (ค)  ได้</w:t>
      </w:r>
    </w:p>
    <w:p w14:paraId="16555B29" w14:textId="76AA27C0" w:rsidR="00716F23" w:rsidRPr="00A6608A" w:rsidRDefault="00716F23" w:rsidP="00A51B2E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D37F50">
        <w:rPr>
          <w:rFonts w:eastAsia="Cordia New" w:hint="cs"/>
          <w:cs/>
        </w:rPr>
        <w:t>(๔)</w:t>
      </w:r>
      <w:r w:rsidRPr="00D37F50">
        <w:rPr>
          <w:rFonts w:eastAsia="Cordia New" w:hint="cs"/>
          <w:cs/>
        </w:rPr>
        <w:tab/>
        <w:t>การจัดการและจัดเก็บข้อมูล</w:t>
      </w:r>
      <w:r w:rsidRPr="00A6608A">
        <w:rPr>
          <w:rFonts w:eastAsia="Cordia New" w:hint="cs"/>
          <w:cs/>
        </w:rPr>
        <w:t>เกี่ยวกับการโอน</w:t>
      </w:r>
      <w:r w:rsidR="00442133" w:rsidRPr="00A6608A">
        <w:rPr>
          <w:rFonts w:eastAsia="Cordia New" w:hint="cs"/>
          <w:cs/>
        </w:rPr>
        <w:t>และ</w:t>
      </w:r>
      <w:r w:rsidRPr="00A6608A">
        <w:rPr>
          <w:rFonts w:eastAsia="Cordia New" w:hint="cs"/>
          <w:cs/>
        </w:rPr>
        <w:t>หรือรับโอนสินทรัพย์ดิจิทัล</w:t>
      </w:r>
    </w:p>
    <w:p w14:paraId="6396EAD1" w14:textId="6D67758B" w:rsidR="00716F23" w:rsidRPr="00D37F50" w:rsidRDefault="00716F23" w:rsidP="00A51B2E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</w:pPr>
      <w:r w:rsidRPr="00A6608A">
        <w:rPr>
          <w:rFonts w:eastAsia="Cordia New" w:hint="cs"/>
          <w:spacing w:val="-2"/>
          <w:cs/>
        </w:rPr>
        <w:t>(๕)</w:t>
      </w:r>
      <w:r w:rsidRPr="00A6608A">
        <w:rPr>
          <w:rFonts w:eastAsia="Cordia New" w:hint="cs"/>
          <w:spacing w:val="-2"/>
          <w:cs/>
        </w:rPr>
        <w:tab/>
        <w:t>มาตรการตรวจสอบรายการโอนสินทรัพย์ดิจิทัลตั้งแต่  ๒  รายการขึ้นไป  ที่มีความเกี่ยวข้อง</w:t>
      </w:r>
      <w:r w:rsidRPr="00A6608A">
        <w:rPr>
          <w:rFonts w:eastAsia="Cordia New" w:hint="cs"/>
          <w:cs/>
        </w:rPr>
        <w:t xml:space="preserve">  </w:t>
      </w:r>
      <w:r w:rsidRPr="00A6608A">
        <w:rPr>
          <w:rFonts w:eastAsia="Cordia New" w:hint="cs"/>
          <w:spacing w:val="-2"/>
          <w:cs/>
        </w:rPr>
        <w:t>เชื่อมโยง  หรือเป็นผลจากการ</w:t>
      </w:r>
      <w:r w:rsidR="00321CBB" w:rsidRPr="00A6608A">
        <w:rPr>
          <w:rFonts w:eastAsia="Cordia New" w:hint="cs"/>
          <w:spacing w:val="-2"/>
          <w:cs/>
        </w:rPr>
        <w:t>แบ่ง</w:t>
      </w:r>
      <w:r w:rsidRPr="00A6608A">
        <w:rPr>
          <w:rFonts w:eastAsia="Cordia New" w:hint="cs"/>
          <w:spacing w:val="-2"/>
          <w:cs/>
        </w:rPr>
        <w:t>รายการหนึ่งออกเป็นหลายรายการ  ให้ครอบคลุมถึง</w:t>
      </w:r>
      <w:r w:rsidRPr="00A6608A">
        <w:rPr>
          <w:rFonts w:hint="cs"/>
          <w:spacing w:val="-2"/>
          <w:cs/>
        </w:rPr>
        <w:t>การโอน</w:t>
      </w:r>
      <w:r w:rsidR="00442133" w:rsidRPr="00A6608A">
        <w:rPr>
          <w:rFonts w:hint="cs"/>
          <w:spacing w:val="-2"/>
          <w:cs/>
        </w:rPr>
        <w:t>และ</w:t>
      </w:r>
      <w:r w:rsidRPr="00A6608A">
        <w:rPr>
          <w:rFonts w:hint="cs"/>
          <w:spacing w:val="-2"/>
          <w:cs/>
        </w:rPr>
        <w:t>รับโอน</w:t>
      </w:r>
      <w:r w:rsidRPr="00D37F50">
        <w:rPr>
          <w:rFonts w:hint="cs"/>
          <w:cs/>
        </w:rPr>
        <w:t>สินทรัพย์ดิจิทัลที่มีลักษณะดังนี้</w:t>
      </w:r>
    </w:p>
    <w:p w14:paraId="2FBB333C" w14:textId="602F4B83" w:rsidR="00716F23" w:rsidRPr="00D37F50" w:rsidRDefault="00716F23" w:rsidP="00A51B2E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1267"/>
        <w:jc w:val="thaiDistribute"/>
      </w:pPr>
      <w:r w:rsidRPr="00D37F50">
        <w:rPr>
          <w:rFonts w:hint="cs"/>
          <w:cs/>
        </w:rPr>
        <w:t>(ก)</w:t>
      </w:r>
      <w:r w:rsidRPr="00D37F50">
        <w:rPr>
          <w:rFonts w:hint="cs"/>
          <w:cs/>
        </w:rPr>
        <w:tab/>
        <w:t>รายการที่สามารถดำเนินการได้ในครั้งเดียวแต่แบ่งออกเป็นหลายครั้ง</w:t>
      </w:r>
    </w:p>
    <w:p w14:paraId="3BA9606F" w14:textId="1170BD81" w:rsidR="00716F23" w:rsidRPr="00D37F50" w:rsidRDefault="00716F23" w:rsidP="00A51B2E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1260"/>
        <w:jc w:val="thaiDistribute"/>
      </w:pPr>
      <w:r w:rsidRPr="00D37F50">
        <w:rPr>
          <w:rFonts w:hint="cs"/>
          <w:cs/>
        </w:rPr>
        <w:t>(ข)</w:t>
      </w:r>
      <w:r w:rsidRPr="00D37F50">
        <w:rPr>
          <w:rFonts w:hint="cs"/>
          <w:cs/>
        </w:rPr>
        <w:tab/>
        <w:t>รายการที่มีชื่อผู้โอนและผู้รับโอนเป็นรายเดียวในเวลาใกล้เคียงกัน</w:t>
      </w:r>
    </w:p>
    <w:p w14:paraId="6BE561C8" w14:textId="2D22BA55" w:rsidR="00716F23" w:rsidRPr="00D37F50" w:rsidRDefault="00716F23" w:rsidP="00A51B2E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1260"/>
        <w:jc w:val="thaiDistribute"/>
      </w:pPr>
      <w:r w:rsidRPr="00D37F50">
        <w:rPr>
          <w:rFonts w:hint="cs"/>
          <w:cs/>
        </w:rPr>
        <w:t>(ค)</w:t>
      </w:r>
      <w:r w:rsidRPr="00D37F50">
        <w:rPr>
          <w:rFonts w:hint="cs"/>
          <w:cs/>
        </w:rPr>
        <w:tab/>
        <w:t>รายการที่มีเจ้าของหรือมีผู้มีอำนาจควบคุมกระเป๋าสินทรัพย์ดิจิทัลรายเดียวกัน</w:t>
      </w:r>
    </w:p>
    <w:p w14:paraId="59E51F3B" w14:textId="33A215EE" w:rsidR="00716F23" w:rsidRPr="00D37F50" w:rsidRDefault="00716F23" w:rsidP="00A51B2E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A51B2E">
        <w:rPr>
          <w:rFonts w:eastAsia="Cordia New" w:hint="cs"/>
          <w:cs/>
        </w:rPr>
        <w:t>ข้อ</w:t>
      </w:r>
      <w:r w:rsidRPr="00A51B2E">
        <w:rPr>
          <w:rFonts w:eastAsia="Cordia New" w:hint="cs"/>
          <w:cs/>
        </w:rPr>
        <w:tab/>
        <w:t>๗</w:t>
      </w:r>
      <w:r w:rsidRPr="00A51B2E">
        <w:rPr>
          <w:rFonts w:eastAsia="Cordia New" w:hint="cs"/>
          <w:cs/>
        </w:rPr>
        <w:tab/>
        <w:t>ผู้ประกอบธุรกิจสินทรัพย์ดิจิทัลต้องทบทวนนโยบายและขั้นตอนการปฏิบัติงาน</w:t>
      </w:r>
      <w:r w:rsidR="00A51B2E">
        <w:rPr>
          <w:rFonts w:eastAsia="Cordia New"/>
          <w:cs/>
        </w:rPr>
        <w:br/>
      </w:r>
      <w:r w:rsidRPr="00A51B2E">
        <w:rPr>
          <w:rFonts w:eastAsia="Cordia New" w:hint="cs"/>
          <w:cs/>
        </w:rPr>
        <w:t>ตามข้อ  ๖</w:t>
      </w:r>
      <w:r w:rsidRPr="00A712C7">
        <w:rPr>
          <w:rFonts w:eastAsia="Cordia New" w:hint="cs"/>
          <w:cs/>
        </w:rPr>
        <w:t xml:space="preserve">  </w:t>
      </w:r>
      <w:r w:rsidRPr="00D37F50">
        <w:rPr>
          <w:rFonts w:eastAsia="Cordia New" w:hint="cs"/>
          <w:cs/>
        </w:rPr>
        <w:t>ตามรอบระยะเวลาที่เหมาะสมอย่างน้อยปีละ  ๑  ครั้ง</w:t>
      </w:r>
    </w:p>
    <w:p w14:paraId="45EBF1BA" w14:textId="2C90644F" w:rsidR="00716F23" w:rsidRPr="00F32547" w:rsidRDefault="00716F23" w:rsidP="00A51B2E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F32547">
        <w:rPr>
          <w:rFonts w:eastAsia="Cordia New" w:hint="cs"/>
          <w:cs/>
        </w:rPr>
        <w:t>ข้อ</w:t>
      </w:r>
      <w:r w:rsidRPr="00F32547">
        <w:rPr>
          <w:rFonts w:eastAsia="Cordia New" w:hint="cs"/>
          <w:cs/>
        </w:rPr>
        <w:tab/>
        <w:t>๘</w:t>
      </w:r>
      <w:r w:rsidRPr="00F32547">
        <w:rPr>
          <w:rFonts w:eastAsia="Cordia New" w:hint="cs"/>
          <w:cs/>
        </w:rPr>
        <w:tab/>
        <w:t>ในกรณีที่ผู้ประกอบธุรกิจสินทรัพย์ดิจิทัลตรวจสอบรายการโอนสินทรัพย์ดิจิทัลแล้ว</w:t>
      </w:r>
      <w:r w:rsidR="00237E20">
        <w:rPr>
          <w:rFonts w:eastAsia="Cordia New"/>
          <w:cs/>
        </w:rPr>
        <w:br/>
      </w:r>
      <w:r w:rsidRPr="001B5C42">
        <w:rPr>
          <w:rFonts w:eastAsia="Cordia New" w:hint="cs"/>
          <w:spacing w:val="-4"/>
          <w:cs/>
        </w:rPr>
        <w:t>มีเหตุอันควรสงสัยว่ามีลักษณะตามที่กำหนดในข้อ  ๖  (๕)  ผู้ประกอบธุรกิจสินทรัพย์ดิจิทัลต้องดำเนินการ</w:t>
      </w:r>
      <w:r w:rsidRPr="00237E20">
        <w:rPr>
          <w:rFonts w:eastAsia="Cordia New" w:hint="cs"/>
          <w:cs/>
        </w:rPr>
        <w:t>โอน</w:t>
      </w:r>
      <w:r w:rsidRPr="00A6608A">
        <w:rPr>
          <w:rFonts w:eastAsia="Cordia New" w:hint="cs"/>
          <w:spacing w:val="-4"/>
          <w:cs/>
        </w:rPr>
        <w:t>หรือรับโอนสินทรัพย์ดิจิทัลนั้นเสมือนเป็นรายการโอนหรือรับโอนสินทรัพย์ดิจิทัลเดียวกัน</w:t>
      </w:r>
      <w:r w:rsidR="00D078EC" w:rsidRPr="00A6608A">
        <w:rPr>
          <w:rFonts w:eastAsia="Cordia New" w:hint="cs"/>
          <w:spacing w:val="-4"/>
          <w:cs/>
        </w:rPr>
        <w:t xml:space="preserve">  แล้วแต่กรณี</w:t>
      </w:r>
    </w:p>
    <w:p w14:paraId="07A53781" w14:textId="3D0A1D24" w:rsidR="00716F23" w:rsidRDefault="00716F23" w:rsidP="001B5C42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AB0E26">
        <w:rPr>
          <w:rFonts w:eastAsia="Cordia New" w:hint="cs"/>
          <w:cs/>
        </w:rPr>
        <w:t>ข้อ</w:t>
      </w:r>
      <w:r w:rsidRPr="00AB0E26">
        <w:rPr>
          <w:rFonts w:eastAsia="Cordia New" w:hint="cs"/>
          <w:cs/>
        </w:rPr>
        <w:tab/>
        <w:t>๙</w:t>
      </w:r>
      <w:r w:rsidRPr="00AB0E26">
        <w:rPr>
          <w:rFonts w:eastAsia="Cordia New" w:hint="cs"/>
          <w:cs/>
        </w:rPr>
        <w:tab/>
        <w:t>ผู้ประกอบธุรกิจสินทรัพย์ดิจิทัลต้องจัดให้ลูกค้ารับทราบถึงการดำเนินการเพื่อรองรับการบริหาร</w:t>
      </w:r>
      <w:r w:rsidRPr="00D37F50">
        <w:rPr>
          <w:rFonts w:eastAsia="Cordia New" w:hint="cs"/>
          <w:cs/>
        </w:rPr>
        <w:t>และจัดการความเสี่ยงเกี่ยวกับการ</w:t>
      </w:r>
      <w:r w:rsidRPr="00A6608A">
        <w:rPr>
          <w:rFonts w:eastAsia="Cordia New" w:hint="cs"/>
          <w:cs/>
        </w:rPr>
        <w:t>โอนและรับโอนสินทรัพย์</w:t>
      </w:r>
      <w:r w:rsidRPr="00D37F50">
        <w:rPr>
          <w:rFonts w:eastAsia="Cordia New" w:hint="cs"/>
          <w:cs/>
        </w:rPr>
        <w:t>ดิจิทัล  รวมถึงผลของกรณีที่</w:t>
      </w:r>
      <w:r w:rsidRPr="00D37F50">
        <w:rPr>
          <w:rFonts w:eastAsia="Cordia New" w:hint="cs"/>
          <w:cs/>
        </w:rPr>
        <w:br/>
        <w:t>ไม่สามารถดำเนินการตามข้อกำหนดในประกาศนี้อย่างครบถ้วน</w:t>
      </w:r>
    </w:p>
    <w:p w14:paraId="0ED78CEC" w14:textId="77777777" w:rsidR="00202151" w:rsidRDefault="00202151" w:rsidP="001B5C42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jc w:val="thaiDistribute"/>
        <w:rPr>
          <w:rFonts w:eastAsia="Cordia New"/>
        </w:rPr>
      </w:pPr>
    </w:p>
    <w:p w14:paraId="2F79FC69" w14:textId="77777777" w:rsidR="00B57387" w:rsidRPr="00D37F50" w:rsidRDefault="00B57387" w:rsidP="001B5C42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jc w:val="thaiDistribute"/>
        <w:rPr>
          <w:rFonts w:eastAsia="Cordia New"/>
          <w:cs/>
        </w:rPr>
      </w:pPr>
    </w:p>
    <w:p w14:paraId="684EF58D" w14:textId="77777777" w:rsidR="00716F23" w:rsidRPr="00D37F50" w:rsidRDefault="00716F23" w:rsidP="00D94D60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before="240" w:after="0" w:line="240" w:lineRule="auto"/>
        <w:jc w:val="center"/>
        <w:rPr>
          <w:rFonts w:eastAsia="Cordia New"/>
        </w:rPr>
      </w:pPr>
      <w:r w:rsidRPr="00D37F50">
        <w:rPr>
          <w:rFonts w:eastAsia="Cordia New" w:hint="cs"/>
          <w:cs/>
        </w:rPr>
        <w:lastRenderedPageBreak/>
        <w:t>หมวด  ๓</w:t>
      </w:r>
    </w:p>
    <w:p w14:paraId="382F0A13" w14:textId="77777777" w:rsidR="00716F23" w:rsidRPr="00D37F50" w:rsidRDefault="00716F23" w:rsidP="00BD284D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jc w:val="center"/>
      </w:pPr>
      <w:r w:rsidRPr="00D37F50">
        <w:rPr>
          <w:rFonts w:hint="cs"/>
          <w:cs/>
        </w:rPr>
        <w:t>การโอนสินทรัพย์ดิจิทัล</w:t>
      </w:r>
    </w:p>
    <w:p w14:paraId="7FA24B4C" w14:textId="77777777" w:rsidR="00716F23" w:rsidRPr="00D37F50" w:rsidRDefault="00716F23" w:rsidP="00EA042A">
      <w:pPr>
        <w:tabs>
          <w:tab w:val="left" w:pos="426"/>
          <w:tab w:val="left" w:pos="5475"/>
        </w:tabs>
        <w:spacing w:after="0" w:line="240" w:lineRule="auto"/>
        <w:rPr>
          <w:rFonts w:eastAsia="Times New Roman"/>
          <w:sz w:val="16"/>
          <w:szCs w:val="16"/>
        </w:rPr>
      </w:pPr>
    </w:p>
    <w:p w14:paraId="102F9EFE" w14:textId="1A9B141A" w:rsidR="00716F23" w:rsidRPr="00D37F50" w:rsidRDefault="00716F23" w:rsidP="00EA042A">
      <w:pPr>
        <w:tabs>
          <w:tab w:val="left" w:pos="426"/>
          <w:tab w:val="left" w:pos="5475"/>
        </w:tabs>
        <w:spacing w:after="0" w:line="240" w:lineRule="auto"/>
        <w:rPr>
          <w:rFonts w:eastAsia="Times New Roman"/>
          <w:sz w:val="16"/>
          <w:szCs w:val="16"/>
        </w:rPr>
      </w:pPr>
      <w:r w:rsidRPr="00D37F50">
        <w:rPr>
          <w:rFonts w:hint="cs"/>
          <w:noProof/>
        </w:rPr>
        <mc:AlternateContent>
          <mc:Choice Requires="wps">
            <w:drawing>
              <wp:anchor distT="4294967293" distB="4294967293" distL="114300" distR="114300" simplePos="0" relativeHeight="251658241" behindDoc="0" locked="0" layoutInCell="1" allowOverlap="1" wp14:anchorId="7F2116CC" wp14:editId="3F898AB5">
                <wp:simplePos x="0" y="0"/>
                <wp:positionH relativeFrom="column">
                  <wp:posOffset>2342515</wp:posOffset>
                </wp:positionH>
                <wp:positionV relativeFrom="paragraph">
                  <wp:posOffset>12064</wp:posOffset>
                </wp:positionV>
                <wp:extent cx="1180465" cy="0"/>
                <wp:effectExtent l="0" t="0" r="0" b="0"/>
                <wp:wrapNone/>
                <wp:docPr id="1552721132" name="Straight Arrow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04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w16cei="http://schemas.microsoft.com/office/word/2026/wordml/cei">
            <w:pict>
              <v:shape w14:anchorId="06B0F8B1" id="Straight Arrow Connector 7" o:spid="_x0000_s1026" type="#_x0000_t32" style="position:absolute;margin-left:184.45pt;margin-top:.95pt;width:92.95pt;height:0;z-index:25165414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"/>
            </w:pict>
          </mc:Fallback>
        </mc:AlternateContent>
      </w:r>
    </w:p>
    <w:p w14:paraId="0DF33DD5" w14:textId="02B3B25C" w:rsidR="00716F23" w:rsidRPr="00D37F50" w:rsidRDefault="00716F23" w:rsidP="00E33497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10"/>
        <w:jc w:val="thaiDistribute"/>
        <w:rPr>
          <w:rFonts w:eastAsia="Cordia New"/>
        </w:rPr>
      </w:pPr>
      <w:r w:rsidRPr="00D37F50">
        <w:rPr>
          <w:rFonts w:eastAsia="Cordia New" w:hint="cs"/>
          <w:cs/>
        </w:rPr>
        <w:t>ข้อ</w:t>
      </w:r>
      <w:r w:rsidRPr="00D37F50">
        <w:rPr>
          <w:rFonts w:eastAsia="Cordia New" w:hint="cs"/>
          <w:cs/>
        </w:rPr>
        <w:tab/>
        <w:t>๑๐</w:t>
      </w:r>
      <w:r w:rsidRPr="00D37F50">
        <w:rPr>
          <w:rFonts w:eastAsia="Cordia New" w:hint="cs"/>
          <w:cs/>
        </w:rPr>
        <w:tab/>
        <w:t>ผู้ประกอบธุรกิจสินทรัพย์ดิจิทัลต้องบริหารและจัดการความเสี่ยงที่อาจเกิดขึ้น</w:t>
      </w:r>
      <w:r w:rsidRPr="00D37F50">
        <w:rPr>
          <w:rFonts w:eastAsia="Cordia New" w:hint="cs"/>
          <w:cs/>
        </w:rPr>
        <w:br/>
        <w:t>จากการโอนสินทรัพย์ดิจิทัล  โดยดำเนินการให้เป็นไปตามหลักเกณฑ์ที่กำหนดในหมวดนี้อย่างครบถ้วน  ก่อนส่งคำสั่งโอนสินทรัพย์ดิจิทัล</w:t>
      </w:r>
    </w:p>
    <w:p w14:paraId="403585BC" w14:textId="5DC172ED" w:rsidR="003D7152" w:rsidRPr="00632A29" w:rsidRDefault="00716F23" w:rsidP="001B5C42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02573E">
        <w:rPr>
          <w:rFonts w:eastAsia="Cordia New" w:hint="cs"/>
          <w:cs/>
        </w:rPr>
        <w:t>ข้อ</w:t>
      </w:r>
      <w:r w:rsidRPr="0002573E">
        <w:rPr>
          <w:rFonts w:eastAsia="Cordia New" w:hint="cs"/>
          <w:cs/>
        </w:rPr>
        <w:tab/>
        <w:t>๑</w:t>
      </w:r>
      <w:r w:rsidR="00266A90" w:rsidRPr="0002573E">
        <w:rPr>
          <w:rFonts w:eastAsia="Cordia New" w:hint="cs"/>
          <w:cs/>
        </w:rPr>
        <w:t>๑</w:t>
      </w:r>
      <w:r w:rsidRPr="0002573E">
        <w:rPr>
          <w:rFonts w:eastAsia="Cordia New" w:hint="cs"/>
        </w:rPr>
        <w:tab/>
      </w:r>
      <w:r w:rsidRPr="0002573E">
        <w:rPr>
          <w:rFonts w:eastAsia="Cordia New" w:hint="cs"/>
          <w:cs/>
        </w:rPr>
        <w:t>การโอนสินทรัพย์ดิจิทัลที่มีมูลค่าต่ำกว่า  ๓๐,๐๐๐  บาท  ผู้ประกอบธุรกิจ</w:t>
      </w:r>
      <w:r w:rsidR="004B7905">
        <w:rPr>
          <w:rFonts w:eastAsia="Cordia New"/>
        </w:rPr>
        <w:br/>
      </w:r>
      <w:r w:rsidRPr="0002573E">
        <w:rPr>
          <w:rFonts w:eastAsia="Cordia New" w:hint="cs"/>
          <w:cs/>
        </w:rPr>
        <w:t>สินทรัพย์ดิจิทัล</w:t>
      </w:r>
      <w:r w:rsidRPr="00632A29">
        <w:rPr>
          <w:rFonts w:eastAsia="Cordia New" w:hint="cs"/>
          <w:cs/>
        </w:rPr>
        <w:t>ต้องจัดให้มีข้อมูล  ดังต่อไปนี้</w:t>
      </w:r>
    </w:p>
    <w:p w14:paraId="71AF02B0" w14:textId="0AB44130" w:rsidR="00716F23" w:rsidRPr="00D37F50" w:rsidRDefault="00716F23" w:rsidP="001B5C42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D37F50">
        <w:rPr>
          <w:rFonts w:eastAsia="Cordia New" w:hint="cs"/>
          <w:cs/>
        </w:rPr>
        <w:t>(๑)</w:t>
      </w:r>
      <w:r w:rsidRPr="00D37F50">
        <w:rPr>
          <w:rFonts w:eastAsia="Cordia New" w:hint="cs"/>
          <w:cs/>
        </w:rPr>
        <w:tab/>
        <w:t>ชื่อของผู้โอนและผู้รับโอน</w:t>
      </w:r>
    </w:p>
    <w:p w14:paraId="62071B56" w14:textId="5033CFAA" w:rsidR="00716F23" w:rsidRPr="00D37F50" w:rsidRDefault="00716F23" w:rsidP="001B5C42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D37F50">
        <w:rPr>
          <w:rFonts w:eastAsia="Cordia New" w:hint="cs"/>
          <w:cs/>
        </w:rPr>
        <w:t>(๒)</w:t>
      </w:r>
      <w:r w:rsidRPr="00D37F50">
        <w:rPr>
          <w:rFonts w:eastAsia="Cordia New" w:hint="cs"/>
          <w:cs/>
        </w:rPr>
        <w:tab/>
        <w:t>หมายเลขบัญชีสินทรัพย์ดิจิทัลของผู้โอนและผู้รับโอน  ในกรณีที่จำเป็นต้องใช้เพื่อ</w:t>
      </w:r>
      <w:r w:rsidR="007E6A98">
        <w:rPr>
          <w:rFonts w:eastAsia="Cordia New"/>
          <w:cs/>
        </w:rPr>
        <w:br/>
      </w:r>
      <w:r w:rsidRPr="00D37F50">
        <w:rPr>
          <w:rFonts w:eastAsia="Cordia New" w:hint="cs"/>
          <w:cs/>
        </w:rPr>
        <w:t>การประมวลผลการโอนสินทรัพย์ดิจิทัล</w:t>
      </w:r>
    </w:p>
    <w:p w14:paraId="45B0A6C1" w14:textId="559422B4" w:rsidR="00716F23" w:rsidRPr="00D37F50" w:rsidRDefault="00716F23" w:rsidP="001B5C42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7E6A98">
        <w:rPr>
          <w:rFonts w:eastAsia="Cordia New" w:hint="cs"/>
          <w:spacing w:val="-6"/>
          <w:cs/>
        </w:rPr>
        <w:t>(๓)</w:t>
      </w:r>
      <w:r w:rsidRPr="007E6A98">
        <w:rPr>
          <w:rFonts w:eastAsia="Cordia New" w:hint="cs"/>
          <w:spacing w:val="-6"/>
          <w:cs/>
        </w:rPr>
        <w:tab/>
        <w:t>เลขที่กระเป๋าสินทรัพย์</w:t>
      </w:r>
      <w:r w:rsidRPr="00A6608A">
        <w:rPr>
          <w:rFonts w:eastAsia="Cordia New" w:hint="cs"/>
          <w:spacing w:val="-6"/>
          <w:cs/>
        </w:rPr>
        <w:t>ดิจิทัลของผู้โอนและผู้รับโอน  หรือหมายเลขอ้างอิงการโอนและรับโอน</w:t>
      </w:r>
      <w:r w:rsidRPr="00A6608A">
        <w:rPr>
          <w:rFonts w:eastAsia="Cordia New" w:hint="cs"/>
          <w:cs/>
        </w:rPr>
        <w:t xml:space="preserve">  ที่สามารถติดตามข้อมูลการโอนและรับโอนสินทรัพย์ดิจิทัล</w:t>
      </w:r>
      <w:r w:rsidRPr="007E6A98">
        <w:rPr>
          <w:rFonts w:eastAsia="Cordia New" w:hint="cs"/>
          <w:cs/>
        </w:rPr>
        <w:t>ในรายการนั้น  ๆ  ได้  ในกรณีที่การโอนสินทรัพย์ดิจิทัล</w:t>
      </w:r>
      <w:r w:rsidRPr="00D37F50">
        <w:rPr>
          <w:rFonts w:eastAsia="Cordia New" w:hint="cs"/>
          <w:cs/>
        </w:rPr>
        <w:t>เกิดขึ้นบนเครือข่ายสินทรัพย์ดิจิทัล</w:t>
      </w:r>
    </w:p>
    <w:p w14:paraId="24FA2543" w14:textId="628451B6" w:rsidR="00716F23" w:rsidRPr="00D37F50" w:rsidRDefault="00716F23" w:rsidP="001B5C42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1867C3">
        <w:rPr>
          <w:rFonts w:eastAsia="Cordia New" w:hint="cs"/>
          <w:cs/>
        </w:rPr>
        <w:t>ข้อ</w:t>
      </w:r>
      <w:r w:rsidRPr="001867C3">
        <w:rPr>
          <w:rFonts w:eastAsia="Cordia New" w:hint="cs"/>
          <w:cs/>
        </w:rPr>
        <w:tab/>
        <w:t>๑</w:t>
      </w:r>
      <w:r w:rsidR="00266A90" w:rsidRPr="001867C3">
        <w:rPr>
          <w:rFonts w:eastAsia="Cordia New" w:hint="cs"/>
          <w:cs/>
        </w:rPr>
        <w:t>๒</w:t>
      </w:r>
      <w:r w:rsidRPr="001867C3">
        <w:rPr>
          <w:rFonts w:eastAsia="Cordia New" w:hint="cs"/>
        </w:rPr>
        <w:tab/>
      </w:r>
      <w:r w:rsidRPr="001867C3">
        <w:rPr>
          <w:rFonts w:eastAsia="Cordia New" w:hint="cs"/>
          <w:cs/>
        </w:rPr>
        <w:t>การโอนสินทรัพย์ดิจิทัลที่มีมูลค่าตั้งแต่  ๓๐,๐๐๐  บาท  ผู้ประกอบธุรกิจ</w:t>
      </w:r>
      <w:r w:rsidR="001867C3">
        <w:rPr>
          <w:rFonts w:eastAsia="Cordia New"/>
          <w:cs/>
        </w:rPr>
        <w:br/>
      </w:r>
      <w:r w:rsidRPr="001867C3">
        <w:rPr>
          <w:rFonts w:eastAsia="Cordia New" w:hint="cs"/>
          <w:cs/>
        </w:rPr>
        <w:t>สินทรัพย์ดิจิทัล</w:t>
      </w:r>
      <w:r w:rsidRPr="00D37F50">
        <w:rPr>
          <w:rFonts w:eastAsia="Cordia New" w:hint="cs"/>
          <w:cs/>
        </w:rPr>
        <w:t>ต้องจัดให้มีข้อมูล  ดังต่อไปนี้</w:t>
      </w:r>
    </w:p>
    <w:p w14:paraId="2B744B71" w14:textId="77777777" w:rsidR="00716F23" w:rsidRPr="00D37F50" w:rsidRDefault="00716F23" w:rsidP="001B5C42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D37F50">
        <w:rPr>
          <w:rFonts w:eastAsia="Cordia New" w:hint="cs"/>
          <w:cs/>
        </w:rPr>
        <w:t>(๑)</w:t>
      </w:r>
      <w:r w:rsidRPr="00D37F50">
        <w:rPr>
          <w:rFonts w:eastAsia="Cordia New" w:hint="cs"/>
          <w:cs/>
        </w:rPr>
        <w:tab/>
        <w:t>ชื่อของผู้โอนและผู้รับโอน</w:t>
      </w:r>
    </w:p>
    <w:p w14:paraId="277EE832" w14:textId="77777777" w:rsidR="00716F23" w:rsidRPr="00D37F50" w:rsidRDefault="00716F23" w:rsidP="001B5C42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D37F50">
        <w:rPr>
          <w:rFonts w:eastAsia="Cordia New" w:hint="cs"/>
          <w:cs/>
        </w:rPr>
        <w:t>(๒)</w:t>
      </w:r>
      <w:r w:rsidRPr="00D37F50">
        <w:rPr>
          <w:rFonts w:eastAsia="Cordia New" w:hint="cs"/>
          <w:cs/>
        </w:rPr>
        <w:tab/>
        <w:t>ที่อยู่ของผู้โอน</w:t>
      </w:r>
    </w:p>
    <w:p w14:paraId="4A9E9E34" w14:textId="77777777" w:rsidR="00716F23" w:rsidRPr="00D37F50" w:rsidRDefault="00716F23" w:rsidP="001B5C42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D37F50">
        <w:rPr>
          <w:rFonts w:eastAsia="Cordia New" w:hint="cs"/>
          <w:cs/>
        </w:rPr>
        <w:t>(๓)</w:t>
      </w:r>
      <w:r w:rsidRPr="00D37F50">
        <w:rPr>
          <w:rFonts w:eastAsia="Cordia New" w:hint="cs"/>
          <w:cs/>
        </w:rPr>
        <w:tab/>
        <w:t>ชื่อประเทศและจังหวัดหรือเมือง  ของผู้รับโอน</w:t>
      </w:r>
    </w:p>
    <w:p w14:paraId="42281B24" w14:textId="77777777" w:rsidR="00716F23" w:rsidRPr="00D37F50" w:rsidRDefault="00716F23" w:rsidP="001B5C42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D37F50">
        <w:rPr>
          <w:rFonts w:eastAsia="Cordia New" w:hint="cs"/>
          <w:cs/>
        </w:rPr>
        <w:t>(๔)</w:t>
      </w:r>
      <w:r w:rsidRPr="00D37F50">
        <w:rPr>
          <w:rFonts w:eastAsia="Cordia New" w:hint="cs"/>
          <w:cs/>
        </w:rPr>
        <w:tab/>
        <w:t>วันเดือนปีเกิดของผู้โอน  กรณีที่ผู้โอนเป็นบุคคลธรรมดา</w:t>
      </w:r>
    </w:p>
    <w:p w14:paraId="17A5FD49" w14:textId="54EC066A" w:rsidR="00716F23" w:rsidRPr="00D37F50" w:rsidRDefault="00716F23" w:rsidP="001B5C42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7E6A98">
        <w:rPr>
          <w:rFonts w:eastAsia="Cordia New" w:hint="cs"/>
          <w:cs/>
        </w:rPr>
        <w:t>(๕)</w:t>
      </w:r>
      <w:r w:rsidRPr="007E6A98">
        <w:rPr>
          <w:rFonts w:eastAsia="Cordia New" w:hint="cs"/>
          <w:cs/>
        </w:rPr>
        <w:tab/>
        <w:t>หมายเลขประจำตัวบุคคลที่รัฐออกให้  หรือเลขทะเบียนนิติบุคคล  หรือรหัสประจำตัว</w:t>
      </w:r>
      <w:r w:rsidR="007E6A98">
        <w:rPr>
          <w:rFonts w:eastAsia="Cordia New"/>
          <w:cs/>
        </w:rPr>
        <w:br/>
      </w:r>
      <w:r w:rsidRPr="007E6A98">
        <w:rPr>
          <w:rFonts w:eastAsia="Cordia New" w:hint="cs"/>
          <w:cs/>
        </w:rPr>
        <w:t xml:space="preserve">นิติบุคคล  </w:t>
      </w:r>
      <w:r w:rsidRPr="00D37F50">
        <w:rPr>
          <w:rFonts w:eastAsia="Cordia New" w:hint="cs"/>
          <w:cs/>
        </w:rPr>
        <w:t>(</w:t>
      </w:r>
      <w:r w:rsidRPr="00D37F50">
        <w:rPr>
          <w:rFonts w:eastAsia="Cordia New" w:hint="cs"/>
        </w:rPr>
        <w:t>Legal  Entity  Identifier</w:t>
      </w:r>
      <w:r w:rsidRPr="00D37F50">
        <w:rPr>
          <w:rFonts w:eastAsia="Cordia New" w:hint="cs"/>
          <w:cs/>
        </w:rPr>
        <w:t>)  ของผู้โอน</w:t>
      </w:r>
      <w:r w:rsidR="00801CF4">
        <w:rPr>
          <w:rFonts w:eastAsia="Cordia New" w:hint="cs"/>
          <w:cs/>
        </w:rPr>
        <w:t>หรือ</w:t>
      </w:r>
      <w:r w:rsidRPr="00D37F50">
        <w:rPr>
          <w:rFonts w:eastAsia="Cordia New" w:hint="cs"/>
          <w:cs/>
        </w:rPr>
        <w:t>ผู้รับโอน  กรณีผู้โอนหรือผู้รับโอนเป็นนิติบุคคล</w:t>
      </w:r>
      <w:r w:rsidR="004418B0">
        <w:rPr>
          <w:rFonts w:eastAsia="Cordia New" w:hint="cs"/>
          <w:cs/>
        </w:rPr>
        <w:t xml:space="preserve">  แล้วแต่กรณี</w:t>
      </w:r>
    </w:p>
    <w:p w14:paraId="55F29EC1" w14:textId="6FD0CDFA" w:rsidR="00716F23" w:rsidRPr="00D37F50" w:rsidRDefault="00716F23" w:rsidP="001B5C42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E425CC">
        <w:rPr>
          <w:rFonts w:eastAsia="Cordia New" w:hint="cs"/>
          <w:cs/>
        </w:rPr>
        <w:t>(๖)</w:t>
      </w:r>
      <w:r w:rsidRPr="00E425CC">
        <w:rPr>
          <w:rFonts w:eastAsia="Cordia New" w:hint="cs"/>
          <w:cs/>
        </w:rPr>
        <w:tab/>
        <w:t>หมายเลขบัญชีสินทรัพย์ดิจิทัลของผู้โอนและผู้รับโอน  ในกรณีที่จำเป็นต้องใช้เพื่อ</w:t>
      </w:r>
      <w:r w:rsidR="00894419">
        <w:rPr>
          <w:rFonts w:eastAsia="Cordia New"/>
          <w:cs/>
        </w:rPr>
        <w:br/>
      </w:r>
      <w:r w:rsidRPr="00E425CC">
        <w:rPr>
          <w:rFonts w:eastAsia="Cordia New" w:hint="cs"/>
          <w:cs/>
        </w:rPr>
        <w:t>การประมวลผล</w:t>
      </w:r>
      <w:r w:rsidRPr="00D37F50">
        <w:rPr>
          <w:rFonts w:eastAsia="Cordia New" w:hint="cs"/>
          <w:cs/>
        </w:rPr>
        <w:t>การโอนสินทรัพย์ดิจิทัล</w:t>
      </w:r>
    </w:p>
    <w:p w14:paraId="57C125A8" w14:textId="68115AB7" w:rsidR="00716F23" w:rsidRPr="00D37F50" w:rsidRDefault="00716F23" w:rsidP="00BD284D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D37F50">
        <w:rPr>
          <w:rFonts w:eastAsia="Cordia New" w:hint="cs"/>
          <w:cs/>
        </w:rPr>
        <w:t>(๗)</w:t>
      </w:r>
      <w:r w:rsidRPr="00D37F50">
        <w:rPr>
          <w:rFonts w:eastAsia="Cordia New" w:hint="cs"/>
          <w:cs/>
        </w:rPr>
        <w:tab/>
        <w:t>เลขที่กระเป๋าสินทรัพย์ดิจิทัลของผู้โอนและผู้รับโอน  หรือหมายเลขอ้างอิงการโอนและ</w:t>
      </w:r>
      <w:r w:rsidR="007E6A98">
        <w:rPr>
          <w:rFonts w:eastAsia="Cordia New"/>
          <w:cs/>
        </w:rPr>
        <w:br/>
      </w:r>
      <w:r w:rsidRPr="00D37F50">
        <w:rPr>
          <w:rFonts w:eastAsia="Cordia New" w:hint="cs"/>
          <w:cs/>
        </w:rPr>
        <w:t>รับโอนที่สามารถติดตาม</w:t>
      </w:r>
      <w:r w:rsidRPr="00A6608A">
        <w:rPr>
          <w:rFonts w:eastAsia="Cordia New" w:hint="cs"/>
          <w:cs/>
        </w:rPr>
        <w:t>ข้อมูลการโอนและรับโอนสินทรัพย์</w:t>
      </w:r>
      <w:r w:rsidRPr="00D37F50">
        <w:rPr>
          <w:rFonts w:eastAsia="Cordia New" w:hint="cs"/>
          <w:cs/>
        </w:rPr>
        <w:t>ดิจิทัลในรายการนั้น  ๆ  ได้  ในกรณีที่</w:t>
      </w:r>
      <w:r w:rsidRPr="00D37F50">
        <w:rPr>
          <w:rFonts w:eastAsia="Cordia New" w:hint="cs"/>
        </w:rPr>
        <w:br/>
      </w:r>
      <w:r w:rsidRPr="00D37F50">
        <w:rPr>
          <w:rFonts w:eastAsia="Cordia New" w:hint="cs"/>
          <w:cs/>
        </w:rPr>
        <w:t>การโอนสินทรัพย์ดิจิทัลเกิดขึ้นบนเครือข่ายสินทรัพย์ดิจิทัล</w:t>
      </w:r>
    </w:p>
    <w:p w14:paraId="27CE8C2D" w14:textId="7CD20368" w:rsidR="00716F23" w:rsidRPr="00D37F50" w:rsidRDefault="00716F23" w:rsidP="00894419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D37F50">
        <w:rPr>
          <w:rFonts w:eastAsia="Cordia New" w:hint="cs"/>
          <w:cs/>
        </w:rPr>
        <w:lastRenderedPageBreak/>
        <w:t>ข้อ</w:t>
      </w:r>
      <w:r w:rsidRPr="00D37F50">
        <w:rPr>
          <w:rFonts w:eastAsia="Cordia New" w:hint="cs"/>
          <w:cs/>
        </w:rPr>
        <w:tab/>
        <w:t>๑</w:t>
      </w:r>
      <w:r w:rsidR="00266A90" w:rsidRPr="00D37F50">
        <w:rPr>
          <w:rFonts w:eastAsia="Cordia New" w:hint="cs"/>
          <w:cs/>
        </w:rPr>
        <w:t>๓</w:t>
      </w:r>
      <w:r w:rsidRPr="00D37F50">
        <w:rPr>
          <w:rFonts w:eastAsia="Cordia New" w:hint="cs"/>
        </w:rPr>
        <w:tab/>
      </w:r>
      <w:r w:rsidRPr="00D37F50">
        <w:rPr>
          <w:rFonts w:eastAsia="Cordia New" w:hint="cs"/>
          <w:cs/>
        </w:rPr>
        <w:t>ผู้ประกอบธุรกิจสินทรัพย์ดิจิทัลต้องตรวจสอบความถูกต้องของข้อมูลตามที่กำหนด</w:t>
      </w:r>
      <w:r w:rsidRPr="007E6A98">
        <w:rPr>
          <w:rFonts w:eastAsia="Cordia New" w:hint="cs"/>
          <w:spacing w:val="-6"/>
          <w:cs/>
        </w:rPr>
        <w:t>ในข้อ  ๑</w:t>
      </w:r>
      <w:r w:rsidR="00266A90" w:rsidRPr="007E6A98">
        <w:rPr>
          <w:rFonts w:eastAsia="Cordia New" w:hint="cs"/>
          <w:spacing w:val="-6"/>
          <w:cs/>
        </w:rPr>
        <w:t>๑</w:t>
      </w:r>
      <w:r w:rsidRPr="007E6A98">
        <w:rPr>
          <w:rFonts w:eastAsia="Cordia New" w:hint="cs"/>
          <w:spacing w:val="-6"/>
          <w:cs/>
        </w:rPr>
        <w:t xml:space="preserve">  หรือข้อ  ๑</w:t>
      </w:r>
      <w:r w:rsidR="00266A90" w:rsidRPr="007E6A98">
        <w:rPr>
          <w:rFonts w:eastAsia="Cordia New" w:hint="cs"/>
          <w:spacing w:val="-6"/>
          <w:cs/>
        </w:rPr>
        <w:t>๒</w:t>
      </w:r>
      <w:r w:rsidRPr="007E6A98">
        <w:rPr>
          <w:rFonts w:eastAsia="Cordia New" w:hint="cs"/>
          <w:spacing w:val="-6"/>
          <w:cs/>
        </w:rPr>
        <w:t xml:space="preserve">  แล้วแต่กรณี  ทุกครั้งที่มีการโอนสินทรัพย์ดิจิทัล  ทั้งนี้  การตรวจสอบความถูกต้อง</w:t>
      </w:r>
      <w:r w:rsidRPr="00D37F50">
        <w:rPr>
          <w:rFonts w:eastAsia="Cordia New" w:hint="cs"/>
          <w:cs/>
        </w:rPr>
        <w:t>ให้ดำเนินการเฉพาะส่วนที่เป็นข้อมูลของผู้โอน</w:t>
      </w:r>
    </w:p>
    <w:p w14:paraId="39E474A3" w14:textId="007C8DC5" w:rsidR="00716F23" w:rsidRPr="00D37F50" w:rsidRDefault="00716F23" w:rsidP="00BD284D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894419">
        <w:rPr>
          <w:rFonts w:eastAsia="Cordia New" w:hint="cs"/>
          <w:cs/>
        </w:rPr>
        <w:t>ข้อ</w:t>
      </w:r>
      <w:r w:rsidRPr="00894419">
        <w:rPr>
          <w:rFonts w:eastAsia="Cordia New" w:hint="cs"/>
          <w:cs/>
        </w:rPr>
        <w:tab/>
        <w:t>๑</w:t>
      </w:r>
      <w:r w:rsidR="00266A90" w:rsidRPr="00894419">
        <w:rPr>
          <w:rFonts w:eastAsia="Cordia New" w:hint="cs"/>
          <w:cs/>
        </w:rPr>
        <w:t>๔</w:t>
      </w:r>
      <w:r w:rsidRPr="00894419">
        <w:rPr>
          <w:rFonts w:eastAsia="Cordia New" w:hint="cs"/>
          <w:cs/>
        </w:rPr>
        <w:tab/>
        <w:t>ผู้ประกอบธุรกิจสินทรัพย์ดิจิทัลต้องตรวจสอบชื่อผู้รับโอนและเลขที่กระเป๋า</w:t>
      </w:r>
      <w:r w:rsidR="00894419">
        <w:rPr>
          <w:rFonts w:eastAsia="Cordia New"/>
          <w:cs/>
        </w:rPr>
        <w:br/>
      </w:r>
      <w:r w:rsidRPr="00894419">
        <w:rPr>
          <w:rFonts w:eastAsia="Cordia New" w:hint="cs"/>
          <w:cs/>
        </w:rPr>
        <w:t>สินทรัพย์ดิจิทัล</w:t>
      </w:r>
      <w:r w:rsidRPr="00D37F50">
        <w:rPr>
          <w:rFonts w:eastAsia="Cordia New" w:hint="cs"/>
          <w:cs/>
        </w:rPr>
        <w:t>ของผู้รับโอน  เพื่อให้มั่นใจว่าไม่เป็นผู้มีรายชื่อหรือเป็นเลขที่กระเป๋าสินทรัพย์ดิจิทัล</w:t>
      </w:r>
      <w:r w:rsidR="00741042">
        <w:rPr>
          <w:rFonts w:eastAsia="Cordia New"/>
          <w:cs/>
        </w:rPr>
        <w:br/>
      </w:r>
      <w:r w:rsidRPr="00D37F50">
        <w:rPr>
          <w:rFonts w:eastAsia="Cordia New" w:hint="cs"/>
          <w:cs/>
        </w:rPr>
        <w:t>ตามบัญชีรายชื่อ  (</w:t>
      </w:r>
      <w:r w:rsidRPr="00D37F50">
        <w:rPr>
          <w:rFonts w:eastAsia="Cordia New" w:hint="cs"/>
        </w:rPr>
        <w:t>sanctions</w:t>
      </w:r>
      <w:r w:rsidRPr="00D37F50">
        <w:rPr>
          <w:rFonts w:eastAsia="Cordia New" w:hint="cs"/>
          <w:cs/>
        </w:rPr>
        <w:t xml:space="preserve"> </w:t>
      </w:r>
      <w:r w:rsidRPr="00D37F50">
        <w:rPr>
          <w:rFonts w:eastAsia="Cordia New" w:hint="cs"/>
        </w:rPr>
        <w:t xml:space="preserve"> list)</w:t>
      </w:r>
      <w:r w:rsidRPr="00D37F50">
        <w:rPr>
          <w:rFonts w:eastAsia="Cordia New" w:hint="cs"/>
          <w:cs/>
        </w:rPr>
        <w:t xml:space="preserve">  ดังต่อไปนี้</w:t>
      </w:r>
    </w:p>
    <w:p w14:paraId="0C5B6656" w14:textId="60038FA3" w:rsidR="00716F23" w:rsidRPr="00D37F50" w:rsidRDefault="00716F23" w:rsidP="00BD284D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E425CC">
        <w:rPr>
          <w:rFonts w:eastAsia="Cordia New" w:hint="cs"/>
          <w:spacing w:val="-6"/>
          <w:cs/>
        </w:rPr>
        <w:t>(๑)</w:t>
      </w:r>
      <w:r w:rsidRPr="00E425CC">
        <w:rPr>
          <w:rFonts w:eastAsia="Cordia New" w:hint="cs"/>
          <w:spacing w:val="-6"/>
          <w:cs/>
        </w:rPr>
        <w:tab/>
        <w:t>รายชื่อบุคคลหรือเลขที่กระเป๋าสินทรัพย์ดิจิทัลที่เกี่ยวข้องกับการกระทำความผิดอาชญากรรม</w:t>
      </w:r>
      <w:r w:rsidRPr="00D37F50">
        <w:rPr>
          <w:rFonts w:eastAsia="Cordia New" w:hint="cs"/>
          <w:cs/>
        </w:rPr>
        <w:t>ทางเทคโนโลยี  ตามกฎหมายว่าด้วยมาตรการป้องกันและปราบปรามอาชญากรรมทางเทคโนโลยี</w:t>
      </w:r>
    </w:p>
    <w:p w14:paraId="2971B1E8" w14:textId="77777777" w:rsidR="00716F23" w:rsidRPr="00D37F50" w:rsidRDefault="00716F23" w:rsidP="00BD284D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D37F50">
        <w:rPr>
          <w:rFonts w:eastAsia="Cordia New" w:hint="cs"/>
          <w:cs/>
        </w:rPr>
        <w:t>(๒)</w:t>
      </w:r>
      <w:r w:rsidRPr="00D37F50">
        <w:rPr>
          <w:rFonts w:eastAsia="Cordia New" w:hint="cs"/>
          <w:cs/>
        </w:rPr>
        <w:tab/>
        <w:t>รายชื่อบุคคลที่ถูกกำหนด  ตามกฎหมายว่าด้วยการป้องกันและปราบปรามการสนับสนุนทางการเงินแก่การก่อการร้ายและการแพร่ขยายอาวุธที่มีอานุภาพทำลายล้างสูง</w:t>
      </w:r>
    </w:p>
    <w:p w14:paraId="09C2E1C2" w14:textId="2DE11EBB" w:rsidR="00716F23" w:rsidRPr="00D37F50" w:rsidRDefault="00716F23" w:rsidP="00BD284D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83265A">
        <w:rPr>
          <w:rFonts w:eastAsia="Cordia New" w:hint="cs"/>
          <w:cs/>
        </w:rPr>
        <w:t>ข้อ</w:t>
      </w:r>
      <w:r w:rsidRPr="0083265A">
        <w:rPr>
          <w:rFonts w:eastAsia="Cordia New" w:hint="cs"/>
          <w:cs/>
        </w:rPr>
        <w:tab/>
        <w:t>๑</w:t>
      </w:r>
      <w:r w:rsidR="00266A90" w:rsidRPr="0083265A">
        <w:rPr>
          <w:rFonts w:eastAsia="Cordia New" w:hint="cs"/>
          <w:cs/>
        </w:rPr>
        <w:t>๕</w:t>
      </w:r>
      <w:r w:rsidRPr="0083265A">
        <w:rPr>
          <w:rFonts w:eastAsia="Cordia New" w:hint="cs"/>
          <w:cs/>
        </w:rPr>
        <w:tab/>
        <w:t>ผู้ประกอบธุรกิจสินทรัพย์ดิจิทัลต้องใช้เครื่องมือวิเคราะห์</w:t>
      </w:r>
      <w:r w:rsidRPr="0083265A">
        <w:rPr>
          <w:rFonts w:eastAsia="Cordia New" w:hint="cs"/>
        </w:rPr>
        <w:t xml:space="preserve">  </w:t>
      </w:r>
      <w:r w:rsidRPr="0083265A">
        <w:rPr>
          <w:rFonts w:eastAsia="Cordia New" w:hint="cs"/>
          <w:cs/>
        </w:rPr>
        <w:t>(</w:t>
      </w:r>
      <w:r w:rsidRPr="0083265A">
        <w:rPr>
          <w:rFonts w:eastAsia="Cordia New" w:hint="cs"/>
        </w:rPr>
        <w:t>analytics  tool</w:t>
      </w:r>
      <w:r w:rsidRPr="0083265A">
        <w:rPr>
          <w:rFonts w:eastAsia="Cordia New" w:hint="cs"/>
          <w:cs/>
        </w:rPr>
        <w:t>)</w:t>
      </w:r>
      <w:r w:rsidRPr="0083265A">
        <w:rPr>
          <w:rFonts w:eastAsia="Cordia New" w:hint="cs"/>
        </w:rPr>
        <w:t xml:space="preserve">  </w:t>
      </w:r>
      <w:r w:rsidR="0083265A">
        <w:rPr>
          <w:rFonts w:eastAsia="Cordia New"/>
          <w:cs/>
        </w:rPr>
        <w:br/>
      </w:r>
      <w:r w:rsidRPr="0083265A">
        <w:rPr>
          <w:rFonts w:eastAsia="Cordia New" w:hint="cs"/>
          <w:cs/>
        </w:rPr>
        <w:t>ที่เหมาะสม</w:t>
      </w:r>
      <w:r w:rsidRPr="00F108AE">
        <w:rPr>
          <w:rFonts w:eastAsia="Cordia New" w:hint="cs"/>
          <w:cs/>
        </w:rPr>
        <w:t>กับระดับความเสี่ยง  เพื่อตรวจสอบประเภทของกระเป๋าสินทรัพย์ดิจิทัลของผู้รับโอนว่าเป็นกระเป๋าสินทรัพย์ดิจิทัลแบบมีผู้ดูแล  (</w:t>
      </w:r>
      <w:r w:rsidRPr="00F108AE">
        <w:rPr>
          <w:rFonts w:eastAsia="Cordia New" w:hint="cs"/>
        </w:rPr>
        <w:t>hosted  wallet</w:t>
      </w:r>
      <w:r w:rsidRPr="00F108AE">
        <w:rPr>
          <w:rFonts w:eastAsia="Cordia New" w:hint="cs"/>
          <w:cs/>
        </w:rPr>
        <w:t>)  หรือกระเป๋าสินทรัพย์ดิจิทัลแบบเป็นเจ้าของ</w:t>
      </w:r>
      <w:r w:rsidRPr="00F108AE">
        <w:rPr>
          <w:rFonts w:eastAsia="Cordia New" w:hint="cs"/>
          <w:spacing w:val="-6"/>
          <w:cs/>
        </w:rPr>
        <w:t>หรือการมีอำนาจควบคุม  (</w:t>
      </w:r>
      <w:r w:rsidRPr="00F108AE">
        <w:rPr>
          <w:rFonts w:eastAsia="Cordia New" w:hint="cs"/>
          <w:spacing w:val="-6"/>
        </w:rPr>
        <w:t>self</w:t>
      </w:r>
      <w:r w:rsidRPr="00F108AE">
        <w:rPr>
          <w:rFonts w:eastAsia="Cordia New" w:hint="cs"/>
          <w:spacing w:val="-6"/>
          <w:cs/>
        </w:rPr>
        <w:t xml:space="preserve"> </w:t>
      </w:r>
      <w:r w:rsidRPr="00F108AE">
        <w:rPr>
          <w:rFonts w:eastAsia="Cordia New" w:hint="cs"/>
          <w:spacing w:val="-6"/>
        </w:rPr>
        <w:t>-</w:t>
      </w:r>
      <w:r w:rsidRPr="00F108AE">
        <w:rPr>
          <w:rFonts w:eastAsia="Cordia New" w:hint="cs"/>
          <w:spacing w:val="-6"/>
          <w:cs/>
        </w:rPr>
        <w:t xml:space="preserve"> </w:t>
      </w:r>
      <w:r w:rsidRPr="00F108AE">
        <w:rPr>
          <w:rFonts w:eastAsia="Cordia New" w:hint="cs"/>
          <w:spacing w:val="-6"/>
        </w:rPr>
        <w:t xml:space="preserve">hosted </w:t>
      </w:r>
      <w:r w:rsidRPr="00F108AE">
        <w:rPr>
          <w:rFonts w:eastAsia="Cordia New" w:hint="cs"/>
          <w:spacing w:val="-6"/>
          <w:cs/>
        </w:rPr>
        <w:t xml:space="preserve"> </w:t>
      </w:r>
      <w:r w:rsidRPr="00F108AE">
        <w:rPr>
          <w:rFonts w:eastAsia="Cordia New" w:hint="cs"/>
          <w:spacing w:val="-6"/>
        </w:rPr>
        <w:t>wallet</w:t>
      </w:r>
      <w:r w:rsidRPr="00F108AE">
        <w:rPr>
          <w:rFonts w:eastAsia="Cordia New" w:hint="cs"/>
          <w:spacing w:val="-6"/>
          <w:cs/>
        </w:rPr>
        <w:t>)  ซึ่งต้องดำเนินการตามที่กำหนดในข้อ  ๑</w:t>
      </w:r>
      <w:r w:rsidR="00266A90" w:rsidRPr="00F108AE">
        <w:rPr>
          <w:rFonts w:eastAsia="Cordia New" w:hint="cs"/>
          <w:spacing w:val="-6"/>
          <w:cs/>
        </w:rPr>
        <w:t>๖</w:t>
      </w:r>
      <w:r w:rsidRPr="00F108AE">
        <w:rPr>
          <w:rFonts w:eastAsia="Cordia New" w:hint="cs"/>
          <w:spacing w:val="-6"/>
          <w:cs/>
        </w:rPr>
        <w:t xml:space="preserve">  หรือข้อ  ๑</w:t>
      </w:r>
      <w:r w:rsidR="00266A90" w:rsidRPr="00F108AE">
        <w:rPr>
          <w:rFonts w:eastAsia="Cordia New" w:hint="cs"/>
          <w:spacing w:val="-6"/>
          <w:cs/>
        </w:rPr>
        <w:t>๗</w:t>
      </w:r>
      <w:r w:rsidRPr="00D37F50">
        <w:rPr>
          <w:rFonts w:eastAsia="Cordia New" w:hint="cs"/>
          <w:cs/>
        </w:rPr>
        <w:t xml:space="preserve">  แล้วแต่กรณี  ก่อนส่งคำสั่งโอนสินทรัพย์ดิจิทัล</w:t>
      </w:r>
    </w:p>
    <w:p w14:paraId="145B861A" w14:textId="29D4894B" w:rsidR="00716F23" w:rsidRPr="00D37F50" w:rsidRDefault="00716F23" w:rsidP="00954DDB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F108AE">
        <w:rPr>
          <w:rFonts w:eastAsia="Cordia New" w:hint="cs"/>
          <w:cs/>
        </w:rPr>
        <w:t>ข้อ</w:t>
      </w:r>
      <w:r w:rsidRPr="00F108AE">
        <w:rPr>
          <w:rFonts w:eastAsia="Cordia New" w:hint="cs"/>
          <w:cs/>
        </w:rPr>
        <w:tab/>
        <w:t>๑</w:t>
      </w:r>
      <w:r w:rsidR="00266A90" w:rsidRPr="00F108AE">
        <w:rPr>
          <w:rFonts w:eastAsia="Cordia New" w:hint="cs"/>
          <w:cs/>
        </w:rPr>
        <w:t>๖</w:t>
      </w:r>
      <w:r w:rsidRPr="00F108AE">
        <w:rPr>
          <w:rFonts w:eastAsia="Cordia New" w:hint="cs"/>
          <w:cs/>
        </w:rPr>
        <w:tab/>
        <w:t>ในกรณีที่เป็นการโอนสินทรัพย์ดิจิทัลไปยังผู้รับโอนซึ่งใช้กระเป๋าสินทรัพย์ดิจิทัล</w:t>
      </w:r>
      <w:r w:rsidR="00F108AE">
        <w:rPr>
          <w:rFonts w:eastAsia="Cordia New"/>
          <w:cs/>
        </w:rPr>
        <w:br/>
      </w:r>
      <w:r w:rsidRPr="00B44F99">
        <w:rPr>
          <w:rFonts w:eastAsia="Cordia New" w:hint="cs"/>
          <w:spacing w:val="-4"/>
          <w:cs/>
        </w:rPr>
        <w:t>แบบมีผู้ดูแล  (</w:t>
      </w:r>
      <w:r w:rsidRPr="00B44F99">
        <w:rPr>
          <w:rFonts w:eastAsia="Cordia New" w:hint="cs"/>
          <w:spacing w:val="-4"/>
        </w:rPr>
        <w:t>hosted  wallet</w:t>
      </w:r>
      <w:r w:rsidRPr="00B44F99">
        <w:rPr>
          <w:rFonts w:eastAsia="Cordia New" w:hint="cs"/>
          <w:spacing w:val="-4"/>
          <w:cs/>
        </w:rPr>
        <w:t>)  ผู้ประกอบธุรกิจสินทรัพย์ดิจิทัลต้องตรวจสอบเพื่อให้มั่นใจว่าเป็นการโอน</w:t>
      </w:r>
      <w:r w:rsidRPr="00D37F50">
        <w:rPr>
          <w:rFonts w:eastAsia="Cordia New" w:hint="cs"/>
          <w:cs/>
        </w:rPr>
        <w:t>ไปยังกระเป๋าสินทรัพย์ดิจิทัลที่มีผู้ดูแลเป็นบุคคลใดบุคคลหนึ่ง  ดังต่อไปนี้</w:t>
      </w:r>
    </w:p>
    <w:p w14:paraId="163456E2" w14:textId="77777777" w:rsidR="00716F23" w:rsidRPr="00D37F50" w:rsidRDefault="00716F23" w:rsidP="00BD284D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D37F50">
        <w:rPr>
          <w:rFonts w:eastAsia="Cordia New" w:hint="cs"/>
          <w:cs/>
        </w:rPr>
        <w:t>(๑)</w:t>
      </w:r>
      <w:r w:rsidRPr="00D37F50">
        <w:rPr>
          <w:rFonts w:eastAsia="Cordia New" w:hint="cs"/>
          <w:cs/>
        </w:rPr>
        <w:tab/>
        <w:t>ผู้ประกอบธุรกิจสินทรัพย์ดิจิทัลรายอื่น</w:t>
      </w:r>
    </w:p>
    <w:p w14:paraId="70F5E1DB" w14:textId="77777777" w:rsidR="00716F23" w:rsidRPr="00D37F50" w:rsidRDefault="00716F23" w:rsidP="00BD284D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D37F50">
        <w:rPr>
          <w:rFonts w:eastAsia="Cordia New" w:hint="cs"/>
          <w:cs/>
        </w:rPr>
        <w:t>(๒)</w:t>
      </w:r>
      <w:r w:rsidRPr="00D37F50">
        <w:rPr>
          <w:rFonts w:eastAsia="Cordia New" w:hint="cs"/>
          <w:cs/>
        </w:rPr>
        <w:tab/>
        <w:t>ผู้ให้บริการสินทรัพย์ดิจิทัลในต่างประเทศ  ที่มีลักษณะดังนี้ครบถ้วน</w:t>
      </w:r>
    </w:p>
    <w:p w14:paraId="23E692E2" w14:textId="4682C161" w:rsidR="00716F23" w:rsidRPr="00D37F50" w:rsidRDefault="00716F23" w:rsidP="00BA02F4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1260"/>
        <w:jc w:val="thaiDistribute"/>
        <w:rPr>
          <w:rFonts w:eastAsia="Cordia New"/>
          <w:cs/>
        </w:rPr>
      </w:pPr>
      <w:r w:rsidRPr="00D37F50">
        <w:rPr>
          <w:rFonts w:eastAsia="Cordia New" w:hint="cs"/>
          <w:cs/>
        </w:rPr>
        <w:t>(ก)</w:t>
      </w:r>
      <w:r w:rsidRPr="00D37F50">
        <w:rPr>
          <w:rFonts w:eastAsia="Cordia New" w:hint="cs"/>
          <w:cs/>
        </w:rPr>
        <w:tab/>
        <w:t>ไม่ตั้งอยู่ในเขตดินแดนหรือประเทศที่ปรากฏตามรายชื่อดินแดนหรือประเทศที่</w:t>
      </w:r>
      <w:r w:rsidR="00F108AE">
        <w:rPr>
          <w:rFonts w:eastAsia="Cordia New"/>
          <w:cs/>
        </w:rPr>
        <w:br/>
      </w:r>
      <w:r w:rsidRPr="00433A75">
        <w:rPr>
          <w:rFonts w:eastAsia="Cordia New" w:hint="cs"/>
          <w:cs/>
        </w:rPr>
        <w:t>มีความเสี่ยงสูงภายใต้การเรียกร้องให้ดำเนินการ</w:t>
      </w:r>
      <w:r w:rsidRPr="00433A75">
        <w:rPr>
          <w:rFonts w:eastAsia="Cordia New" w:hint="cs"/>
        </w:rPr>
        <w:t xml:space="preserve">  </w:t>
      </w:r>
      <w:r w:rsidRPr="00433A75">
        <w:rPr>
          <w:rFonts w:eastAsia="Cordia New" w:hint="cs"/>
          <w:cs/>
        </w:rPr>
        <w:t>(</w:t>
      </w:r>
      <w:r w:rsidRPr="00433A75">
        <w:rPr>
          <w:rFonts w:eastAsia="Cordia New" w:hint="cs"/>
        </w:rPr>
        <w:t xml:space="preserve">High – Risk  Jurisdictions  subject  to  a  Call  </w:t>
      </w:r>
      <w:r w:rsidRPr="00433A75">
        <w:rPr>
          <w:rFonts w:eastAsia="Cordia New" w:hint="cs"/>
          <w:spacing w:val="-6"/>
        </w:rPr>
        <w:t>for  Action</w:t>
      </w:r>
      <w:r w:rsidRPr="00433A75">
        <w:rPr>
          <w:rFonts w:eastAsia="Cordia New" w:hint="cs"/>
          <w:spacing w:val="-6"/>
          <w:cs/>
        </w:rPr>
        <w:t>)  จากการประเมินของคณะทำงานเฉพาะกิจ</w:t>
      </w:r>
      <w:r w:rsidR="00C3416B">
        <w:rPr>
          <w:rFonts w:eastAsia="Cordia New" w:hint="cs"/>
          <w:spacing w:val="-6"/>
          <w:cs/>
        </w:rPr>
        <w:t>ด้านการ</w:t>
      </w:r>
      <w:r w:rsidRPr="00433A75">
        <w:rPr>
          <w:rFonts w:eastAsia="Cordia New" w:hint="cs"/>
          <w:spacing w:val="-6"/>
          <w:cs/>
        </w:rPr>
        <w:t>ดำเนินการทางการเงิน</w:t>
      </w:r>
      <w:r w:rsidRPr="00D37F50">
        <w:rPr>
          <w:rFonts w:eastAsia="Cordia New" w:hint="cs"/>
          <w:cs/>
        </w:rPr>
        <w:t xml:space="preserve"> (</w:t>
      </w:r>
      <w:r w:rsidRPr="00D37F50">
        <w:rPr>
          <w:rFonts w:eastAsia="Cordia New" w:hint="cs"/>
        </w:rPr>
        <w:t>Financial</w:t>
      </w:r>
      <w:r w:rsidRPr="00D37F50">
        <w:rPr>
          <w:rFonts w:eastAsia="Cordia New" w:hint="cs"/>
          <w:cs/>
        </w:rPr>
        <w:t xml:space="preserve"> </w:t>
      </w:r>
      <w:r w:rsidRPr="00D37F50">
        <w:rPr>
          <w:rFonts w:eastAsia="Cordia New" w:hint="cs"/>
        </w:rPr>
        <w:t xml:space="preserve"> Action </w:t>
      </w:r>
      <w:r w:rsidRPr="00D37F50">
        <w:rPr>
          <w:rFonts w:eastAsia="Cordia New" w:hint="cs"/>
          <w:cs/>
        </w:rPr>
        <w:t xml:space="preserve"> </w:t>
      </w:r>
      <w:r w:rsidRPr="00D37F50">
        <w:rPr>
          <w:rFonts w:eastAsia="Cordia New" w:hint="cs"/>
        </w:rPr>
        <w:t xml:space="preserve">Task </w:t>
      </w:r>
      <w:r w:rsidRPr="00D37F50">
        <w:rPr>
          <w:rFonts w:eastAsia="Cordia New" w:hint="cs"/>
          <w:cs/>
        </w:rPr>
        <w:t xml:space="preserve"> </w:t>
      </w:r>
      <w:r w:rsidRPr="00D37F50">
        <w:rPr>
          <w:rFonts w:eastAsia="Cordia New" w:hint="cs"/>
        </w:rPr>
        <w:t>Force : FATF</w:t>
      </w:r>
      <w:r w:rsidRPr="00D37F50">
        <w:rPr>
          <w:rFonts w:eastAsia="Cordia New" w:hint="cs"/>
          <w:cs/>
        </w:rPr>
        <w:t>)</w:t>
      </w:r>
    </w:p>
    <w:p w14:paraId="5F9DB98C" w14:textId="6477AE88" w:rsidR="00716F23" w:rsidRPr="00D37F50" w:rsidRDefault="00716F23" w:rsidP="00BD284D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1267"/>
        <w:jc w:val="thaiDistribute"/>
        <w:rPr>
          <w:rFonts w:eastAsia="Cordia New"/>
        </w:rPr>
      </w:pPr>
      <w:r w:rsidRPr="00D37F50">
        <w:rPr>
          <w:rFonts w:eastAsia="Cordia New" w:hint="cs"/>
          <w:cs/>
        </w:rPr>
        <w:t>(ข)</w:t>
      </w:r>
      <w:r w:rsidRPr="00D37F50">
        <w:rPr>
          <w:rFonts w:eastAsia="Cordia New" w:hint="cs"/>
          <w:cs/>
        </w:rPr>
        <w:tab/>
        <w:t>สามารถให้บริการได้โดยชอบด้วยกฎหมายในประเทศที่ผู้ให้บริการสินทรัพย์ดิจิทัลนั้นมีสถานประกอบการตั้งอยู่</w:t>
      </w:r>
    </w:p>
    <w:p w14:paraId="40E41AB5" w14:textId="77777777" w:rsidR="00716F23" w:rsidRPr="00D37F50" w:rsidRDefault="00716F23" w:rsidP="00BD284D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D37F50">
        <w:rPr>
          <w:rFonts w:eastAsia="Cordia New" w:hint="cs"/>
          <w:cs/>
        </w:rPr>
        <w:t>(๓)</w:t>
      </w:r>
      <w:r w:rsidRPr="00D37F50">
        <w:rPr>
          <w:rFonts w:eastAsia="Cordia New" w:hint="cs"/>
          <w:cs/>
        </w:rPr>
        <w:tab/>
        <w:t>ผู้ให้บริการสินทรัพย์ดิจิทัลในประเทศไทยที่สามารถให้บริการได้โดยชอบด้วยกฎหมาย</w:t>
      </w:r>
    </w:p>
    <w:p w14:paraId="09E16C59" w14:textId="77777777" w:rsidR="00716F23" w:rsidRPr="00D37F50" w:rsidRDefault="00716F23" w:rsidP="00BD284D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D37F50">
        <w:rPr>
          <w:rFonts w:eastAsia="Cordia New" w:hint="cs"/>
          <w:cs/>
        </w:rPr>
        <w:lastRenderedPageBreak/>
        <w:t>ผู้ประกอบธุรกิจสินทรัพย์ดิจิทัลต้องใช้เครื่องมือวิเคราะห์  (</w:t>
      </w:r>
      <w:r w:rsidRPr="00D37F50">
        <w:rPr>
          <w:rFonts w:eastAsia="Cordia New" w:hint="cs"/>
        </w:rPr>
        <w:t>analytics  tool</w:t>
      </w:r>
      <w:r w:rsidRPr="00D37F50">
        <w:rPr>
          <w:rFonts w:eastAsia="Cordia New" w:hint="cs"/>
          <w:cs/>
        </w:rPr>
        <w:t>)</w:t>
      </w:r>
      <w:r w:rsidRPr="00D37F50">
        <w:rPr>
          <w:rFonts w:eastAsia="Cordia New" w:hint="cs"/>
        </w:rPr>
        <w:t xml:space="preserve">  </w:t>
      </w:r>
      <w:r w:rsidRPr="00D37F50">
        <w:rPr>
          <w:rFonts w:eastAsia="Cordia New" w:hint="cs"/>
          <w:cs/>
        </w:rPr>
        <w:t>ที่เหมาะสมกับ</w:t>
      </w:r>
      <w:r w:rsidRPr="002C4470">
        <w:rPr>
          <w:rFonts w:eastAsia="Cordia New" w:hint="cs"/>
          <w:spacing w:val="-4"/>
          <w:cs/>
        </w:rPr>
        <w:t>ระดับความเสี่ยง  เพื่อตรวจสอบให้มั่นใจว่าผู้ดูแลกระเป๋าสินทรัพย์ดิจิทัลตามวรรคหนึ่ง  ไม่มีการให้บริการ</w:t>
      </w:r>
      <w:r w:rsidRPr="00D37F50">
        <w:rPr>
          <w:rFonts w:eastAsia="Cordia New" w:hint="cs"/>
          <w:cs/>
        </w:rPr>
        <w:t>ในลักษณะปกปิด  เปลี่ยนแปลง  หรือหลีกเลี่ยงการติดตามตรวจสอบเส้นทางการโอนสินทรัพย์ดิจิทัล</w:t>
      </w:r>
    </w:p>
    <w:p w14:paraId="593583C7" w14:textId="35EB74A6" w:rsidR="0062699C" w:rsidRDefault="00716F23" w:rsidP="00222782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2C4470">
        <w:rPr>
          <w:rFonts w:eastAsia="Cordia New" w:hint="cs"/>
          <w:cs/>
        </w:rPr>
        <w:t>ข้อ</w:t>
      </w:r>
      <w:r w:rsidRPr="002C4470">
        <w:rPr>
          <w:rFonts w:eastAsia="Cordia New" w:hint="cs"/>
          <w:cs/>
        </w:rPr>
        <w:tab/>
        <w:t>๑</w:t>
      </w:r>
      <w:r w:rsidR="00266A90" w:rsidRPr="002C4470">
        <w:rPr>
          <w:rFonts w:eastAsia="Cordia New" w:hint="cs"/>
          <w:cs/>
        </w:rPr>
        <w:t>๗</w:t>
      </w:r>
      <w:r w:rsidRPr="002C4470">
        <w:rPr>
          <w:rFonts w:eastAsia="Cordia New" w:hint="cs"/>
          <w:cs/>
        </w:rPr>
        <w:tab/>
        <w:t>ในกรณีที่เป็นการโอนสินทรัพย์ดิจิทัลไปยังผู้รับโอนซึ่งใช้กระเป๋าสินทรัพย์ดิจิทัล</w:t>
      </w:r>
      <w:r w:rsidR="002C4470">
        <w:rPr>
          <w:rFonts w:eastAsia="Cordia New"/>
          <w:cs/>
        </w:rPr>
        <w:br/>
      </w:r>
      <w:r w:rsidRPr="002C4470">
        <w:rPr>
          <w:rFonts w:eastAsia="Cordia New" w:hint="cs"/>
          <w:cs/>
        </w:rPr>
        <w:t>แบบเป็นเจ้าของหรือการมีอำนาจควบคุม  (</w:t>
      </w:r>
      <w:r w:rsidRPr="002C4470">
        <w:rPr>
          <w:rFonts w:eastAsia="Cordia New" w:hint="cs"/>
        </w:rPr>
        <w:t>self</w:t>
      </w:r>
      <w:r w:rsidRPr="002C4470">
        <w:rPr>
          <w:rFonts w:eastAsia="Cordia New" w:hint="cs"/>
          <w:cs/>
        </w:rPr>
        <w:t xml:space="preserve"> </w:t>
      </w:r>
      <w:r w:rsidRPr="002C4470">
        <w:rPr>
          <w:rFonts w:eastAsia="Cordia New" w:hint="cs"/>
        </w:rPr>
        <w:t>-</w:t>
      </w:r>
      <w:r w:rsidRPr="002C4470">
        <w:rPr>
          <w:rFonts w:eastAsia="Cordia New" w:hint="cs"/>
          <w:cs/>
        </w:rPr>
        <w:t xml:space="preserve"> </w:t>
      </w:r>
      <w:r w:rsidRPr="002C4470">
        <w:rPr>
          <w:rFonts w:eastAsia="Cordia New" w:hint="cs"/>
        </w:rPr>
        <w:t xml:space="preserve">hosted </w:t>
      </w:r>
      <w:r w:rsidRPr="002C4470">
        <w:rPr>
          <w:rFonts w:eastAsia="Cordia New" w:hint="cs"/>
          <w:cs/>
        </w:rPr>
        <w:t xml:space="preserve"> </w:t>
      </w:r>
      <w:r w:rsidRPr="002C4470">
        <w:rPr>
          <w:rFonts w:eastAsia="Cordia New" w:hint="cs"/>
        </w:rPr>
        <w:t>wallet</w:t>
      </w:r>
      <w:r w:rsidRPr="002C4470">
        <w:rPr>
          <w:rFonts w:eastAsia="Cordia New" w:hint="cs"/>
          <w:cs/>
        </w:rPr>
        <w:t>)  ที่มีมูลค่าตั้งแต่  ๓๐</w:t>
      </w:r>
      <w:r w:rsidRPr="002C4470">
        <w:rPr>
          <w:rFonts w:eastAsia="Cordia New" w:hint="cs"/>
        </w:rPr>
        <w:t>,</w:t>
      </w:r>
      <w:r w:rsidRPr="002C4470">
        <w:rPr>
          <w:rFonts w:eastAsia="Cordia New" w:hint="cs"/>
          <w:cs/>
        </w:rPr>
        <w:t xml:space="preserve">๐๐๐ </w:t>
      </w:r>
      <w:r w:rsidRPr="002C4470">
        <w:rPr>
          <w:rFonts w:eastAsia="Cordia New" w:hint="cs"/>
        </w:rPr>
        <w:t xml:space="preserve"> </w:t>
      </w:r>
      <w:r w:rsidRPr="002C4470">
        <w:rPr>
          <w:rFonts w:eastAsia="Cordia New" w:hint="cs"/>
          <w:cs/>
        </w:rPr>
        <w:t xml:space="preserve">บาท  </w:t>
      </w:r>
      <w:r w:rsidR="002C4470">
        <w:rPr>
          <w:rFonts w:eastAsia="Cordia New"/>
          <w:cs/>
        </w:rPr>
        <w:br/>
      </w:r>
      <w:r w:rsidRPr="0035081A">
        <w:rPr>
          <w:rFonts w:eastAsia="Cordia New" w:hint="cs"/>
          <w:cs/>
        </w:rPr>
        <w:t>ผู้ประกอบธุรกิจสินทรัพย์ดิจิทัลต้องตรวจสอบว่าผู้รับโอนเป็นเจ้าของหรือมีอำนาจควบคุมกระเป๋าสินทรัพย์ดิจิทัล</w:t>
      </w:r>
      <w:r w:rsidRPr="0062699C">
        <w:rPr>
          <w:rFonts w:eastAsia="Cordia New" w:hint="cs"/>
          <w:cs/>
        </w:rPr>
        <w:t>แบบเป็นเจ้าของหรือการมีอำนาจควบคุม  (</w:t>
      </w:r>
      <w:r w:rsidRPr="0062699C">
        <w:rPr>
          <w:rFonts w:eastAsia="Cordia New" w:hint="cs"/>
        </w:rPr>
        <w:t>self</w:t>
      </w:r>
      <w:r w:rsidRPr="0062699C">
        <w:rPr>
          <w:rFonts w:eastAsia="Cordia New" w:hint="cs"/>
          <w:cs/>
        </w:rPr>
        <w:t xml:space="preserve"> </w:t>
      </w:r>
      <w:r w:rsidRPr="0062699C">
        <w:rPr>
          <w:rFonts w:eastAsia="Cordia New" w:hint="cs"/>
        </w:rPr>
        <w:t>-</w:t>
      </w:r>
      <w:r w:rsidRPr="0062699C">
        <w:rPr>
          <w:rFonts w:eastAsia="Cordia New" w:hint="cs"/>
          <w:cs/>
        </w:rPr>
        <w:t xml:space="preserve"> </w:t>
      </w:r>
      <w:r w:rsidRPr="0062699C">
        <w:rPr>
          <w:rFonts w:eastAsia="Cordia New" w:hint="cs"/>
        </w:rPr>
        <w:t xml:space="preserve">hosted </w:t>
      </w:r>
      <w:r w:rsidRPr="0062699C">
        <w:rPr>
          <w:rFonts w:eastAsia="Cordia New" w:hint="cs"/>
          <w:cs/>
        </w:rPr>
        <w:t xml:space="preserve"> </w:t>
      </w:r>
      <w:r w:rsidRPr="0062699C">
        <w:rPr>
          <w:rFonts w:eastAsia="Cordia New" w:hint="cs"/>
        </w:rPr>
        <w:t>wallet  ownership  verification</w:t>
      </w:r>
      <w:r w:rsidRPr="0062699C">
        <w:rPr>
          <w:rFonts w:eastAsia="Cordia New" w:hint="cs"/>
          <w:cs/>
        </w:rPr>
        <w:t>)</w:t>
      </w:r>
      <w:r w:rsidRPr="0062699C">
        <w:rPr>
          <w:rFonts w:eastAsia="Cordia New" w:hint="cs"/>
        </w:rPr>
        <w:t xml:space="preserve"> </w:t>
      </w:r>
      <w:r w:rsidRPr="0062699C">
        <w:rPr>
          <w:rFonts w:eastAsia="Cordia New" w:hint="cs"/>
          <w:cs/>
        </w:rPr>
        <w:t xml:space="preserve"> ด้วย</w:t>
      </w:r>
    </w:p>
    <w:p w14:paraId="11696221" w14:textId="10C10DA7" w:rsidR="00716F23" w:rsidRPr="00D37F50" w:rsidRDefault="00716F23" w:rsidP="00E56E32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D37F50">
        <w:rPr>
          <w:rFonts w:eastAsia="Cordia New" w:hint="cs"/>
          <w:cs/>
        </w:rPr>
        <w:t>ข้อ</w:t>
      </w:r>
      <w:r w:rsidRPr="00D37F50">
        <w:rPr>
          <w:rFonts w:eastAsia="Cordia New" w:hint="cs"/>
          <w:cs/>
        </w:rPr>
        <w:tab/>
        <w:t>๑</w:t>
      </w:r>
      <w:r w:rsidR="00266A90" w:rsidRPr="00D37F50">
        <w:rPr>
          <w:rFonts w:eastAsia="Cordia New" w:hint="cs"/>
          <w:cs/>
        </w:rPr>
        <w:t>๘</w:t>
      </w:r>
      <w:r w:rsidRPr="00D37F50">
        <w:rPr>
          <w:rFonts w:eastAsia="Cordia New" w:hint="cs"/>
          <w:cs/>
        </w:rPr>
        <w:tab/>
        <w:t>เมื่อได้ดำเนินการตามข้อ  ๑</w:t>
      </w:r>
      <w:r w:rsidR="00266A90" w:rsidRPr="00D37F50">
        <w:rPr>
          <w:rFonts w:eastAsia="Cordia New" w:hint="cs"/>
          <w:cs/>
        </w:rPr>
        <w:t>๑</w:t>
      </w:r>
      <w:r w:rsidRPr="00D37F50">
        <w:rPr>
          <w:rFonts w:eastAsia="Cordia New" w:hint="cs"/>
          <w:cs/>
        </w:rPr>
        <w:t xml:space="preserve">  ถึงข้อ  ๑</w:t>
      </w:r>
      <w:r w:rsidR="00266A90" w:rsidRPr="00D37F50">
        <w:rPr>
          <w:rFonts w:eastAsia="Cordia New" w:hint="cs"/>
          <w:cs/>
        </w:rPr>
        <w:t>๗</w:t>
      </w:r>
      <w:r w:rsidRPr="00D37F50">
        <w:rPr>
          <w:rFonts w:eastAsia="Cordia New" w:hint="cs"/>
          <w:cs/>
        </w:rPr>
        <w:t xml:space="preserve">  อย่างครบถ้วนแล้ว  ให้ผู้ประกอบธุรกิจสินทรัพย์ดิจิทัลส่งข้อมูลตามที่กำหนดในข้อ  ๑</w:t>
      </w:r>
      <w:r w:rsidR="00266A90" w:rsidRPr="00D37F50">
        <w:rPr>
          <w:rFonts w:eastAsia="Cordia New" w:hint="cs"/>
          <w:cs/>
        </w:rPr>
        <w:t>๑</w:t>
      </w:r>
      <w:r w:rsidRPr="00D37F50">
        <w:rPr>
          <w:rFonts w:eastAsia="Cordia New" w:hint="cs"/>
          <w:cs/>
        </w:rPr>
        <w:t xml:space="preserve">  หรือข้อ  ๑</w:t>
      </w:r>
      <w:r w:rsidR="00266A90" w:rsidRPr="00D37F50">
        <w:rPr>
          <w:rFonts w:eastAsia="Cordia New" w:hint="cs"/>
          <w:cs/>
        </w:rPr>
        <w:t>๒</w:t>
      </w:r>
      <w:r w:rsidRPr="00D37F50">
        <w:rPr>
          <w:rFonts w:eastAsia="Cordia New" w:hint="cs"/>
          <w:cs/>
        </w:rPr>
        <w:t xml:space="preserve">  แล้วแต่กรณี  ไปก่อนหรือพร้อมกับ</w:t>
      </w:r>
      <w:r w:rsidR="00D217CF">
        <w:rPr>
          <w:rFonts w:eastAsia="Cordia New"/>
          <w:cs/>
        </w:rPr>
        <w:br/>
      </w:r>
      <w:r w:rsidRPr="00D217CF">
        <w:rPr>
          <w:rFonts w:eastAsia="Cordia New" w:hint="cs"/>
          <w:cs/>
        </w:rPr>
        <w:t>การส่งคำสั่งโอนสินทรัพย์ดิจิทัล  เว้นแต่เป็นการโอนสินทรัพย์ดิจิทัลไปยังกระเป๋าสินทรัพย์ดิจิทัล</w:t>
      </w:r>
      <w:r w:rsidR="00D217CF">
        <w:rPr>
          <w:rFonts w:eastAsia="Cordia New"/>
          <w:cs/>
        </w:rPr>
        <w:br/>
      </w:r>
      <w:r w:rsidRPr="00D217CF">
        <w:rPr>
          <w:rFonts w:eastAsia="Cordia New" w:hint="cs"/>
          <w:cs/>
        </w:rPr>
        <w:t>แบบเป็นเจ้าของ</w:t>
      </w:r>
      <w:r w:rsidRPr="00D37F50">
        <w:rPr>
          <w:rFonts w:eastAsia="Cordia New" w:hint="cs"/>
          <w:cs/>
        </w:rPr>
        <w:t>หรือการมีอำนาจควบคุม  (</w:t>
      </w:r>
      <w:r w:rsidRPr="00D37F50">
        <w:rPr>
          <w:rFonts w:eastAsia="Cordia New" w:hint="cs"/>
        </w:rPr>
        <w:t>self</w:t>
      </w:r>
      <w:r w:rsidRPr="00D37F50">
        <w:rPr>
          <w:rFonts w:eastAsia="Cordia New" w:hint="cs"/>
          <w:cs/>
        </w:rPr>
        <w:t xml:space="preserve"> </w:t>
      </w:r>
      <w:r w:rsidRPr="00D37F50">
        <w:rPr>
          <w:rFonts w:eastAsia="Cordia New" w:hint="cs"/>
        </w:rPr>
        <w:t>-</w:t>
      </w:r>
      <w:r w:rsidRPr="00D37F50">
        <w:rPr>
          <w:rFonts w:eastAsia="Cordia New" w:hint="cs"/>
          <w:cs/>
        </w:rPr>
        <w:t xml:space="preserve"> </w:t>
      </w:r>
      <w:r w:rsidRPr="00D37F50">
        <w:rPr>
          <w:rFonts w:eastAsia="Cordia New" w:hint="cs"/>
        </w:rPr>
        <w:t xml:space="preserve">hosted </w:t>
      </w:r>
      <w:r w:rsidRPr="00D37F50">
        <w:rPr>
          <w:rFonts w:eastAsia="Cordia New" w:hint="cs"/>
          <w:cs/>
        </w:rPr>
        <w:t xml:space="preserve"> </w:t>
      </w:r>
      <w:r w:rsidRPr="00D37F50">
        <w:rPr>
          <w:rFonts w:eastAsia="Cordia New" w:hint="cs"/>
        </w:rPr>
        <w:t>wallet</w:t>
      </w:r>
      <w:r w:rsidRPr="00D37F50">
        <w:rPr>
          <w:rFonts w:eastAsia="Cordia New" w:hint="cs"/>
          <w:cs/>
        </w:rPr>
        <w:t>)</w:t>
      </w:r>
    </w:p>
    <w:p w14:paraId="12E6379A" w14:textId="4BA7063D" w:rsidR="00716F23" w:rsidRPr="00D37F50" w:rsidRDefault="00716F23" w:rsidP="003F122B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D217CF">
        <w:rPr>
          <w:rFonts w:eastAsia="Cordia New" w:hint="cs"/>
          <w:spacing w:val="-2"/>
          <w:cs/>
        </w:rPr>
        <w:t>ข้อ</w:t>
      </w:r>
      <w:r w:rsidRPr="00D217CF">
        <w:rPr>
          <w:rFonts w:eastAsia="Cordia New" w:hint="cs"/>
          <w:spacing w:val="-2"/>
          <w:cs/>
        </w:rPr>
        <w:tab/>
      </w:r>
      <w:r w:rsidR="00266A90" w:rsidRPr="00D217CF">
        <w:rPr>
          <w:rFonts w:eastAsia="Cordia New" w:hint="cs"/>
          <w:spacing w:val="-2"/>
          <w:cs/>
        </w:rPr>
        <w:t>๑๙</w:t>
      </w:r>
      <w:r w:rsidRPr="00D217CF">
        <w:rPr>
          <w:rFonts w:eastAsia="Cordia New" w:hint="cs"/>
          <w:spacing w:val="-2"/>
        </w:rPr>
        <w:tab/>
      </w:r>
      <w:r w:rsidRPr="00D217CF">
        <w:rPr>
          <w:rFonts w:eastAsia="Cordia New" w:hint="cs"/>
          <w:spacing w:val="-2"/>
          <w:cs/>
        </w:rPr>
        <w:t>ในกรณีที่เป็นการโอนสินทรัพย์ดิจิทัลแบบชำระดุลสุทธิ  (</w:t>
      </w:r>
      <w:r w:rsidRPr="00D217CF">
        <w:rPr>
          <w:rFonts w:eastAsia="Cordia New" w:hint="cs"/>
          <w:spacing w:val="-2"/>
        </w:rPr>
        <w:t>net</w:t>
      </w:r>
      <w:r w:rsidRPr="00D217CF">
        <w:rPr>
          <w:rFonts w:eastAsia="Cordia New" w:hint="cs"/>
          <w:spacing w:val="-2"/>
          <w:cs/>
        </w:rPr>
        <w:t xml:space="preserve"> </w:t>
      </w:r>
      <w:r w:rsidRPr="00D217CF">
        <w:rPr>
          <w:rFonts w:eastAsia="Cordia New" w:hint="cs"/>
          <w:spacing w:val="-2"/>
        </w:rPr>
        <w:t xml:space="preserve"> transfer) </w:t>
      </w:r>
      <w:r w:rsidRPr="00D217CF">
        <w:rPr>
          <w:rFonts w:eastAsia="Cordia New" w:hint="cs"/>
          <w:spacing w:val="-2"/>
          <w:cs/>
        </w:rPr>
        <w:t xml:space="preserve"> หรือแบบชุด  </w:t>
      </w:r>
      <w:r w:rsidRPr="00D37F50">
        <w:rPr>
          <w:rFonts w:eastAsia="Cordia New" w:hint="cs"/>
          <w:cs/>
        </w:rPr>
        <w:t>(</w:t>
      </w:r>
      <w:r w:rsidRPr="00D37F50">
        <w:rPr>
          <w:rFonts w:eastAsia="Cordia New" w:hint="cs"/>
        </w:rPr>
        <w:t>batch</w:t>
      </w:r>
      <w:r w:rsidRPr="00D37F50">
        <w:rPr>
          <w:rFonts w:eastAsia="Cordia New" w:hint="cs"/>
          <w:cs/>
        </w:rPr>
        <w:t xml:space="preserve"> </w:t>
      </w:r>
      <w:r w:rsidRPr="00D37F50">
        <w:rPr>
          <w:rFonts w:eastAsia="Cordia New" w:hint="cs"/>
        </w:rPr>
        <w:t xml:space="preserve"> transfer)</w:t>
      </w:r>
      <w:r w:rsidRPr="00D37F50">
        <w:rPr>
          <w:rFonts w:eastAsia="Cordia New" w:hint="cs"/>
          <w:cs/>
        </w:rPr>
        <w:t xml:space="preserve">  ให้ผู้ประกอบธุรกิจสินทรัพย์ดิจิทัลดำเนินการ  ดังต่อไปนี้</w:t>
      </w:r>
    </w:p>
    <w:p w14:paraId="24EFB77C" w14:textId="2ED56863" w:rsidR="00716F23" w:rsidRPr="00D37F50" w:rsidRDefault="00716F23" w:rsidP="00D37F50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D217CF">
        <w:rPr>
          <w:rFonts w:eastAsia="Cordia New" w:hint="cs"/>
          <w:spacing w:val="-7"/>
          <w:cs/>
        </w:rPr>
        <w:t>(๑)</w:t>
      </w:r>
      <w:r w:rsidRPr="00D217CF">
        <w:rPr>
          <w:rFonts w:eastAsia="Cordia New" w:hint="cs"/>
          <w:spacing w:val="-7"/>
          <w:cs/>
        </w:rPr>
        <w:tab/>
        <w:t>จัดให้มีข้อมูลตามที่กำหนดในข้อ  ๑</w:t>
      </w:r>
      <w:r w:rsidR="00266A90" w:rsidRPr="00D217CF">
        <w:rPr>
          <w:rFonts w:eastAsia="Cordia New" w:hint="cs"/>
          <w:spacing w:val="-7"/>
          <w:cs/>
        </w:rPr>
        <w:t>๑</w:t>
      </w:r>
      <w:r w:rsidRPr="00D217CF">
        <w:rPr>
          <w:rFonts w:eastAsia="Cordia New" w:hint="cs"/>
          <w:spacing w:val="-7"/>
          <w:cs/>
        </w:rPr>
        <w:t xml:space="preserve">  หรือข้อ  ๑</w:t>
      </w:r>
      <w:r w:rsidR="00266A90" w:rsidRPr="00D217CF">
        <w:rPr>
          <w:rFonts w:eastAsia="Cordia New" w:hint="cs"/>
          <w:spacing w:val="-7"/>
          <w:cs/>
        </w:rPr>
        <w:t>๒</w:t>
      </w:r>
      <w:r w:rsidRPr="00D217CF">
        <w:rPr>
          <w:rFonts w:eastAsia="Cordia New" w:hint="cs"/>
          <w:spacing w:val="-7"/>
          <w:cs/>
        </w:rPr>
        <w:t xml:space="preserve">  แล้วแต่กรณี  และตรวจสอบความถูกต้อง</w:t>
      </w:r>
      <w:r w:rsidRPr="00D217CF">
        <w:rPr>
          <w:rFonts w:eastAsia="Cordia New" w:hint="cs"/>
          <w:spacing w:val="-4"/>
          <w:cs/>
        </w:rPr>
        <w:t>ของข้อมูลตามที่กำหนดในข้อ  ๑</w:t>
      </w:r>
      <w:r w:rsidR="00266A90" w:rsidRPr="00D217CF">
        <w:rPr>
          <w:rFonts w:eastAsia="Cordia New" w:hint="cs"/>
          <w:spacing w:val="-4"/>
          <w:cs/>
        </w:rPr>
        <w:t>๓</w:t>
      </w:r>
      <w:r w:rsidRPr="00D217CF">
        <w:rPr>
          <w:rFonts w:eastAsia="Cordia New" w:hint="cs"/>
          <w:spacing w:val="-4"/>
          <w:cs/>
        </w:rPr>
        <w:t xml:space="preserve">  สำหรับการโอนสินทรัพย์ดิจิทัลแต่ละรายการ  ซึ่งเป็นส่วนหนึ่งของคำสั่ง</w:t>
      </w:r>
      <w:r w:rsidRPr="00D217CF">
        <w:rPr>
          <w:rFonts w:eastAsia="Cordia New" w:hint="cs"/>
          <w:cs/>
        </w:rPr>
        <w:t>โอน</w:t>
      </w:r>
      <w:r w:rsidRPr="00D37F50">
        <w:rPr>
          <w:rFonts w:eastAsia="Cordia New" w:hint="cs"/>
          <w:cs/>
        </w:rPr>
        <w:t>สินทรัพย์ดิจิทัลแบบชำระดุลสุทธิ</w:t>
      </w:r>
      <w:r w:rsidR="00212B43" w:rsidRPr="00D217CF">
        <w:rPr>
          <w:rFonts w:eastAsia="Cordia New" w:hint="cs"/>
          <w:spacing w:val="-2"/>
          <w:cs/>
        </w:rPr>
        <w:t xml:space="preserve">  (</w:t>
      </w:r>
      <w:r w:rsidR="00212B43" w:rsidRPr="00D217CF">
        <w:rPr>
          <w:rFonts w:eastAsia="Cordia New" w:hint="cs"/>
          <w:spacing w:val="-2"/>
        </w:rPr>
        <w:t>net</w:t>
      </w:r>
      <w:r w:rsidR="00212B43" w:rsidRPr="00D217CF">
        <w:rPr>
          <w:rFonts w:eastAsia="Cordia New" w:hint="cs"/>
          <w:spacing w:val="-2"/>
          <w:cs/>
        </w:rPr>
        <w:t xml:space="preserve"> </w:t>
      </w:r>
      <w:r w:rsidR="00212B43" w:rsidRPr="00D217CF">
        <w:rPr>
          <w:rFonts w:eastAsia="Cordia New" w:hint="cs"/>
          <w:spacing w:val="-2"/>
        </w:rPr>
        <w:t xml:space="preserve"> transfer) </w:t>
      </w:r>
      <w:r w:rsidR="00212B43" w:rsidRPr="00D217CF">
        <w:rPr>
          <w:rFonts w:eastAsia="Cordia New" w:hint="cs"/>
          <w:spacing w:val="-2"/>
          <w:cs/>
        </w:rPr>
        <w:t xml:space="preserve"> </w:t>
      </w:r>
      <w:r w:rsidRPr="00D37F50">
        <w:rPr>
          <w:rFonts w:eastAsia="Cordia New" w:hint="cs"/>
          <w:cs/>
        </w:rPr>
        <w:t>หรือแบบชุด</w:t>
      </w:r>
      <w:r w:rsidR="00212B43">
        <w:rPr>
          <w:rFonts w:eastAsia="Cordia New" w:hint="cs"/>
          <w:cs/>
        </w:rPr>
        <w:t xml:space="preserve">  </w:t>
      </w:r>
      <w:r w:rsidR="00212B43" w:rsidRPr="00D37F50">
        <w:rPr>
          <w:rFonts w:eastAsia="Cordia New" w:hint="cs"/>
          <w:cs/>
        </w:rPr>
        <w:t>(</w:t>
      </w:r>
      <w:r w:rsidR="00212B43" w:rsidRPr="00D37F50">
        <w:rPr>
          <w:rFonts w:eastAsia="Cordia New" w:hint="cs"/>
        </w:rPr>
        <w:t>batch</w:t>
      </w:r>
      <w:r w:rsidR="00212B43" w:rsidRPr="00D37F50">
        <w:rPr>
          <w:rFonts w:eastAsia="Cordia New" w:hint="cs"/>
          <w:cs/>
        </w:rPr>
        <w:t xml:space="preserve"> </w:t>
      </w:r>
      <w:r w:rsidR="00212B43" w:rsidRPr="00D37F50">
        <w:rPr>
          <w:rFonts w:eastAsia="Cordia New" w:hint="cs"/>
        </w:rPr>
        <w:t xml:space="preserve"> transfer)</w:t>
      </w:r>
      <w:r w:rsidR="00212B43" w:rsidRPr="00D37F50">
        <w:rPr>
          <w:rFonts w:eastAsia="Cordia New" w:hint="cs"/>
          <w:cs/>
        </w:rPr>
        <w:t xml:space="preserve">  </w:t>
      </w:r>
    </w:p>
    <w:p w14:paraId="1B5ECDCA" w14:textId="75B4349A" w:rsidR="00716F23" w:rsidRPr="00D37F50" w:rsidRDefault="00716F23" w:rsidP="00D37F50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62699C">
        <w:rPr>
          <w:rFonts w:eastAsia="Cordia New" w:hint="cs"/>
          <w:cs/>
        </w:rPr>
        <w:t>(๒)</w:t>
      </w:r>
      <w:r w:rsidRPr="0062699C">
        <w:rPr>
          <w:rFonts w:eastAsia="Cordia New" w:hint="cs"/>
          <w:cs/>
        </w:rPr>
        <w:tab/>
        <w:t>ส่งข้อมูลตาม  (๑)  ทุกรายการอย่างครบถ้วน  ไปก่อนหรือพร้อมกับการส่งคำสั่งโอนสินทรัพย์ดิจิทัล</w:t>
      </w:r>
      <w:r w:rsidRPr="00D37F50">
        <w:rPr>
          <w:rFonts w:eastAsia="Cordia New" w:hint="cs"/>
          <w:cs/>
        </w:rPr>
        <w:t xml:space="preserve">  เว้นแต่เป็นการโอนสินทรัพย์ดิจิทัลไปยังกระเป๋าสินทรัพย์ดิจิทัลแบบเป็นเจ้าของหรือ</w:t>
      </w:r>
      <w:r w:rsidR="00B160CF">
        <w:rPr>
          <w:rFonts w:eastAsia="Cordia New"/>
          <w:cs/>
        </w:rPr>
        <w:br/>
      </w:r>
      <w:r w:rsidRPr="00D37F50">
        <w:rPr>
          <w:rFonts w:eastAsia="Cordia New" w:hint="cs"/>
          <w:cs/>
        </w:rPr>
        <w:t>การมีอำนาจควบคุม  (</w:t>
      </w:r>
      <w:r w:rsidRPr="00D37F50">
        <w:rPr>
          <w:rFonts w:eastAsia="Cordia New" w:hint="cs"/>
        </w:rPr>
        <w:t>self</w:t>
      </w:r>
      <w:r w:rsidRPr="00D37F50">
        <w:rPr>
          <w:rFonts w:eastAsia="Cordia New" w:hint="cs"/>
          <w:cs/>
        </w:rPr>
        <w:t xml:space="preserve"> </w:t>
      </w:r>
      <w:r w:rsidRPr="00D37F50">
        <w:rPr>
          <w:rFonts w:eastAsia="Cordia New" w:hint="cs"/>
        </w:rPr>
        <w:t>-</w:t>
      </w:r>
      <w:r w:rsidRPr="00D37F50">
        <w:rPr>
          <w:rFonts w:eastAsia="Cordia New" w:hint="cs"/>
          <w:cs/>
        </w:rPr>
        <w:t xml:space="preserve"> </w:t>
      </w:r>
      <w:r w:rsidRPr="00D37F50">
        <w:rPr>
          <w:rFonts w:eastAsia="Cordia New" w:hint="cs"/>
        </w:rPr>
        <w:t xml:space="preserve">hosted </w:t>
      </w:r>
      <w:r w:rsidRPr="00D37F50">
        <w:rPr>
          <w:rFonts w:eastAsia="Cordia New" w:hint="cs"/>
          <w:cs/>
        </w:rPr>
        <w:t xml:space="preserve"> </w:t>
      </w:r>
      <w:r w:rsidRPr="00D37F50">
        <w:rPr>
          <w:rFonts w:eastAsia="Cordia New" w:hint="cs"/>
        </w:rPr>
        <w:t>wallet</w:t>
      </w:r>
      <w:r w:rsidRPr="00D37F50">
        <w:rPr>
          <w:rFonts w:eastAsia="Cordia New" w:hint="cs"/>
          <w:cs/>
        </w:rPr>
        <w:t>)</w:t>
      </w:r>
    </w:p>
    <w:p w14:paraId="1F098BA3" w14:textId="77777777" w:rsidR="00716F23" w:rsidRPr="00D37F50" w:rsidRDefault="00716F23" w:rsidP="00D94D60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before="240" w:after="0" w:line="240" w:lineRule="auto"/>
        <w:jc w:val="center"/>
        <w:rPr>
          <w:rFonts w:eastAsia="Cordia New"/>
        </w:rPr>
      </w:pPr>
      <w:r w:rsidRPr="00D37F50">
        <w:rPr>
          <w:rFonts w:eastAsia="Cordia New" w:hint="cs"/>
          <w:cs/>
        </w:rPr>
        <w:t>หมวด  ๔</w:t>
      </w:r>
    </w:p>
    <w:p w14:paraId="4C3EAA1B" w14:textId="77777777" w:rsidR="00716F23" w:rsidRPr="00D37F50" w:rsidRDefault="00716F23" w:rsidP="00D37F50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jc w:val="center"/>
        <w:rPr>
          <w:rFonts w:eastAsia="Cordia New"/>
        </w:rPr>
      </w:pPr>
      <w:r w:rsidRPr="00D37F50">
        <w:rPr>
          <w:rFonts w:eastAsia="Cordia New" w:hint="cs"/>
          <w:cs/>
        </w:rPr>
        <w:t>การรับโอนสินทรัพย์ดิจิทัล</w:t>
      </w:r>
    </w:p>
    <w:p w14:paraId="1B10A900" w14:textId="77777777" w:rsidR="00716F23" w:rsidRPr="00D37F50" w:rsidRDefault="00716F23" w:rsidP="00EA042A">
      <w:pPr>
        <w:tabs>
          <w:tab w:val="left" w:pos="426"/>
          <w:tab w:val="left" w:pos="5475"/>
        </w:tabs>
        <w:spacing w:after="0" w:line="240" w:lineRule="auto"/>
        <w:rPr>
          <w:rFonts w:eastAsia="Times New Roman"/>
          <w:sz w:val="16"/>
          <w:szCs w:val="16"/>
        </w:rPr>
      </w:pPr>
    </w:p>
    <w:p w14:paraId="69301AA5" w14:textId="0DDE2B5D" w:rsidR="00716F23" w:rsidRPr="00D37F50" w:rsidRDefault="00716F23" w:rsidP="00EA042A">
      <w:pPr>
        <w:tabs>
          <w:tab w:val="left" w:pos="426"/>
          <w:tab w:val="left" w:pos="5475"/>
        </w:tabs>
        <w:spacing w:after="0" w:line="240" w:lineRule="auto"/>
        <w:rPr>
          <w:rFonts w:eastAsia="Times New Roman"/>
          <w:sz w:val="16"/>
          <w:szCs w:val="16"/>
        </w:rPr>
      </w:pPr>
      <w:r w:rsidRPr="00D37F50">
        <w:rPr>
          <w:rFonts w:hint="cs"/>
          <w:noProof/>
        </w:rPr>
        <mc:AlternateContent>
          <mc:Choice Requires="wps">
            <w:drawing>
              <wp:anchor distT="4294967293" distB="4294967293" distL="114300" distR="114300" simplePos="0" relativeHeight="251658243" behindDoc="0" locked="0" layoutInCell="1" allowOverlap="1" wp14:anchorId="189147B1" wp14:editId="7ED6B4AC">
                <wp:simplePos x="0" y="0"/>
                <wp:positionH relativeFrom="column">
                  <wp:posOffset>2342515</wp:posOffset>
                </wp:positionH>
                <wp:positionV relativeFrom="paragraph">
                  <wp:posOffset>12064</wp:posOffset>
                </wp:positionV>
                <wp:extent cx="1180465" cy="0"/>
                <wp:effectExtent l="0" t="0" r="0" b="0"/>
                <wp:wrapNone/>
                <wp:docPr id="1504633935" name="Straight Arrow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04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w16cei="http://schemas.microsoft.com/office/word/2026/wordml/cei">
            <w:pict>
              <v:shape w14:anchorId="4CE068B3" id="Straight Arrow Connector 5" o:spid="_x0000_s1026" type="#_x0000_t32" style="position:absolute;margin-left:184.45pt;margin-top:.95pt;width:92.95pt;height:0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"/>
            </w:pict>
          </mc:Fallback>
        </mc:AlternateContent>
      </w:r>
    </w:p>
    <w:p w14:paraId="757B2E3D" w14:textId="11C33AFE" w:rsidR="00716F23" w:rsidRPr="00D37F50" w:rsidRDefault="00716F23" w:rsidP="00D37F50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D37F50">
        <w:rPr>
          <w:rFonts w:eastAsia="Cordia New" w:hint="cs"/>
          <w:cs/>
        </w:rPr>
        <w:t>ข้อ</w:t>
      </w:r>
      <w:r w:rsidRPr="00D37F50">
        <w:rPr>
          <w:rFonts w:eastAsia="Cordia New" w:hint="cs"/>
          <w:cs/>
        </w:rPr>
        <w:tab/>
        <w:t>๒</w:t>
      </w:r>
      <w:r w:rsidR="00744D3D" w:rsidRPr="00D37F50">
        <w:rPr>
          <w:rFonts w:eastAsia="Cordia New" w:hint="cs"/>
          <w:cs/>
        </w:rPr>
        <w:t>๐</w:t>
      </w:r>
      <w:r w:rsidRPr="00D37F50">
        <w:rPr>
          <w:rFonts w:eastAsia="Cordia New" w:hint="cs"/>
          <w:cs/>
        </w:rPr>
        <w:tab/>
        <w:t>ผู้ประกอบธุรกิจสินทรัพย์ดิจิทัลต้องบริหารและจัดการความเสี่ยงที่อาจเกิดขึ้น</w:t>
      </w:r>
      <w:r w:rsidR="00B160CF">
        <w:rPr>
          <w:rFonts w:eastAsia="Cordia New"/>
          <w:cs/>
        </w:rPr>
        <w:br/>
      </w:r>
      <w:r w:rsidRPr="00B160CF">
        <w:rPr>
          <w:rFonts w:eastAsia="Cordia New" w:hint="cs"/>
          <w:spacing w:val="-2"/>
          <w:cs/>
        </w:rPr>
        <w:t xml:space="preserve">จากการรับโอนสินทรัพย์ดิจิทัล </w:t>
      </w:r>
      <w:r w:rsidRPr="00B160CF">
        <w:rPr>
          <w:rFonts w:eastAsia="Cordia New" w:hint="cs"/>
          <w:spacing w:val="-2"/>
        </w:rPr>
        <w:t xml:space="preserve"> </w:t>
      </w:r>
      <w:r w:rsidRPr="00B160CF">
        <w:rPr>
          <w:rFonts w:eastAsia="Cordia New" w:hint="cs"/>
          <w:spacing w:val="-2"/>
          <w:cs/>
        </w:rPr>
        <w:t>โดยดำเนินการให้เป็นไปตามหลักเกณฑ์ที่กำหนดในหมวดนี้อย่างครบถ้วน</w:t>
      </w:r>
      <w:r w:rsidRPr="00D37F50">
        <w:rPr>
          <w:rFonts w:eastAsia="Cordia New" w:hint="cs"/>
          <w:cs/>
        </w:rPr>
        <w:t xml:space="preserve">  ก่อนดำเนินการให้ผู้รับโอนนำสินทรัพย์ดิจิทัลไปใช้ประโยชน์  หรือเข้าถึงสินทรัพย์ดิจิทัลนั้นได้</w:t>
      </w:r>
    </w:p>
    <w:p w14:paraId="11A9D57F" w14:textId="1B83EC39" w:rsidR="00716F23" w:rsidRPr="00D37F50" w:rsidRDefault="00716F23" w:rsidP="00D37F50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D37F50">
        <w:rPr>
          <w:rFonts w:eastAsia="Cordia New" w:hint="cs"/>
          <w:cs/>
        </w:rPr>
        <w:lastRenderedPageBreak/>
        <w:t>ข้อ</w:t>
      </w:r>
      <w:r w:rsidRPr="00D37F50">
        <w:rPr>
          <w:rFonts w:eastAsia="Cordia New" w:hint="cs"/>
          <w:cs/>
        </w:rPr>
        <w:tab/>
        <w:t>๒</w:t>
      </w:r>
      <w:r w:rsidR="00744D3D" w:rsidRPr="00D37F50">
        <w:rPr>
          <w:rFonts w:eastAsia="Cordia New" w:hint="cs"/>
          <w:cs/>
        </w:rPr>
        <w:t>๑</w:t>
      </w:r>
      <w:r w:rsidRPr="00D37F50">
        <w:rPr>
          <w:rFonts w:eastAsia="Cordia New" w:hint="cs"/>
          <w:cs/>
        </w:rPr>
        <w:tab/>
        <w:t>ผู้ประกอบธุรกิจสินทรัพย์ดิจิทัลต้องรวบรวมข้อมูลที่ได้รับมาพร้อมกับคำสั่งโอน</w:t>
      </w:r>
      <w:r w:rsidRPr="00D33D37">
        <w:rPr>
          <w:rFonts w:eastAsia="Cordia New" w:hint="cs"/>
          <w:spacing w:val="-4"/>
          <w:cs/>
        </w:rPr>
        <w:t>สินทรัพย์ดิจิทัล  เพื่อให้มั่นใจว่ามีข้อมูลตามที่กำหนดในข้อ  ๑</w:t>
      </w:r>
      <w:r w:rsidR="00744D3D" w:rsidRPr="00D33D37">
        <w:rPr>
          <w:rFonts w:eastAsia="Cordia New" w:hint="cs"/>
          <w:spacing w:val="-4"/>
          <w:cs/>
        </w:rPr>
        <w:t>๑</w:t>
      </w:r>
      <w:r w:rsidRPr="00D33D37">
        <w:rPr>
          <w:rFonts w:eastAsia="Cordia New" w:hint="cs"/>
          <w:spacing w:val="-4"/>
          <w:cs/>
        </w:rPr>
        <w:t xml:space="preserve">  หรือข้อ  ๑</w:t>
      </w:r>
      <w:r w:rsidR="00744D3D" w:rsidRPr="00D33D37">
        <w:rPr>
          <w:rFonts w:eastAsia="Cordia New" w:hint="cs"/>
          <w:spacing w:val="-4"/>
          <w:cs/>
        </w:rPr>
        <w:t>๒</w:t>
      </w:r>
      <w:r w:rsidRPr="00D33D37">
        <w:rPr>
          <w:rFonts w:eastAsia="Cordia New" w:hint="cs"/>
          <w:spacing w:val="-4"/>
          <w:cs/>
        </w:rPr>
        <w:t xml:space="preserve">  แล้วแต่กรณี  อย่างครบถ้วน</w:t>
      </w:r>
      <w:r w:rsidRPr="00D37F50">
        <w:rPr>
          <w:rFonts w:eastAsia="Cordia New" w:hint="cs"/>
          <w:cs/>
        </w:rPr>
        <w:t xml:space="preserve">  โดยอาจดำเนินการในขณะรับโอนหรือภายหลังจากรับโอนสินทรัพย์ดิจิทัลดังกล่าวไว้แล้วก็ได้</w:t>
      </w:r>
    </w:p>
    <w:p w14:paraId="24E8D6B2" w14:textId="2AAF6552" w:rsidR="0062699C" w:rsidRDefault="00716F23" w:rsidP="002373D0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D33D37">
        <w:rPr>
          <w:rFonts w:eastAsia="Cordia New" w:hint="cs"/>
          <w:spacing w:val="-7"/>
          <w:cs/>
        </w:rPr>
        <w:t>ข้อ</w:t>
      </w:r>
      <w:r w:rsidRPr="00D33D37">
        <w:rPr>
          <w:rFonts w:eastAsia="Cordia New" w:hint="cs"/>
          <w:spacing w:val="-7"/>
          <w:cs/>
        </w:rPr>
        <w:tab/>
        <w:t>๒</w:t>
      </w:r>
      <w:r w:rsidR="00744D3D" w:rsidRPr="00D33D37">
        <w:rPr>
          <w:rFonts w:eastAsia="Cordia New" w:hint="cs"/>
          <w:spacing w:val="-7"/>
          <w:cs/>
        </w:rPr>
        <w:t>๒</w:t>
      </w:r>
      <w:r w:rsidRPr="00D33D37">
        <w:rPr>
          <w:rFonts w:eastAsia="Cordia New" w:hint="cs"/>
          <w:spacing w:val="-7"/>
          <w:cs/>
        </w:rPr>
        <w:tab/>
        <w:t>ในกรณีที่เป็นการรับโอนสินทรัพย์ดิจิทัลแบบชำระดุลสุทธิ  (</w:t>
      </w:r>
      <w:r w:rsidRPr="00D33D37">
        <w:rPr>
          <w:rFonts w:eastAsia="Cordia New" w:hint="cs"/>
          <w:spacing w:val="-7"/>
        </w:rPr>
        <w:t>net</w:t>
      </w:r>
      <w:r w:rsidRPr="00D33D37">
        <w:rPr>
          <w:rFonts w:eastAsia="Cordia New" w:hint="cs"/>
          <w:spacing w:val="-7"/>
          <w:cs/>
        </w:rPr>
        <w:t xml:space="preserve"> </w:t>
      </w:r>
      <w:r w:rsidRPr="00D33D37">
        <w:rPr>
          <w:rFonts w:eastAsia="Cordia New" w:hint="cs"/>
          <w:spacing w:val="-7"/>
        </w:rPr>
        <w:t xml:space="preserve"> transfer)</w:t>
      </w:r>
      <w:r w:rsidRPr="00D33D37">
        <w:rPr>
          <w:rFonts w:eastAsia="Cordia New" w:hint="cs"/>
          <w:spacing w:val="-7"/>
          <w:cs/>
        </w:rPr>
        <w:t xml:space="preserve">  หรือแบบชุด  </w:t>
      </w:r>
      <w:r w:rsidRPr="00D33D37">
        <w:rPr>
          <w:rFonts w:eastAsia="Cordia New" w:hint="cs"/>
          <w:spacing w:val="-6"/>
          <w:cs/>
        </w:rPr>
        <w:t>(</w:t>
      </w:r>
      <w:r w:rsidRPr="00D33D37">
        <w:rPr>
          <w:rFonts w:eastAsia="Cordia New" w:hint="cs"/>
          <w:spacing w:val="-6"/>
        </w:rPr>
        <w:t>batch</w:t>
      </w:r>
      <w:r w:rsidRPr="00D33D37">
        <w:rPr>
          <w:rFonts w:eastAsia="Cordia New" w:hint="cs"/>
          <w:spacing w:val="-6"/>
          <w:cs/>
        </w:rPr>
        <w:t xml:space="preserve"> </w:t>
      </w:r>
      <w:r w:rsidRPr="00D33D37">
        <w:rPr>
          <w:rFonts w:eastAsia="Cordia New" w:hint="cs"/>
          <w:spacing w:val="-6"/>
        </w:rPr>
        <w:t xml:space="preserve"> transfer)</w:t>
      </w:r>
      <w:r w:rsidRPr="00D33D37">
        <w:rPr>
          <w:rFonts w:eastAsia="Cordia New" w:hint="cs"/>
          <w:spacing w:val="-6"/>
          <w:cs/>
        </w:rPr>
        <w:t xml:space="preserve">  ผู้ประกอบธุรกิจสินทรัพย์ดิจิทัลต้องรวบรวมข้อมูลตามที่กำหนดในข้อ  ๑</w:t>
      </w:r>
      <w:r w:rsidR="00744D3D" w:rsidRPr="00D33D37">
        <w:rPr>
          <w:rFonts w:eastAsia="Cordia New" w:hint="cs"/>
          <w:spacing w:val="-6"/>
          <w:cs/>
        </w:rPr>
        <w:t>๑</w:t>
      </w:r>
      <w:r w:rsidRPr="00D33D37">
        <w:rPr>
          <w:rFonts w:eastAsia="Cordia New" w:hint="cs"/>
          <w:spacing w:val="-6"/>
          <w:cs/>
        </w:rPr>
        <w:t xml:space="preserve">  หรือข้อ  ๑</w:t>
      </w:r>
      <w:r w:rsidR="00744D3D" w:rsidRPr="00D33D37">
        <w:rPr>
          <w:rFonts w:eastAsia="Cordia New" w:hint="cs"/>
          <w:spacing w:val="-6"/>
          <w:cs/>
        </w:rPr>
        <w:t>๒</w:t>
      </w:r>
      <w:r w:rsidRPr="00D37F50">
        <w:rPr>
          <w:rFonts w:eastAsia="Cordia New" w:hint="cs"/>
          <w:cs/>
        </w:rPr>
        <w:t xml:space="preserve">  </w:t>
      </w:r>
      <w:r w:rsidRPr="00D33D37">
        <w:rPr>
          <w:rFonts w:eastAsia="Cordia New" w:hint="cs"/>
          <w:spacing w:val="-7"/>
          <w:cs/>
        </w:rPr>
        <w:t>แล้วแต่กรณี  สำหรับการรับโอนสินทรัพย์ดิจิทัลแต่ละรายการ  ซึ่งเป็นส่วนหนึ่งของการรับโอนสินทรัพย์ดิจิทัล</w:t>
      </w:r>
      <w:r w:rsidRPr="00D37F50">
        <w:rPr>
          <w:rFonts w:eastAsia="Cordia New" w:hint="cs"/>
          <w:cs/>
        </w:rPr>
        <w:t>แบบชำระดุลสุทธิ</w:t>
      </w:r>
      <w:r w:rsidR="00212B43" w:rsidRPr="00D33D37">
        <w:rPr>
          <w:rFonts w:eastAsia="Cordia New" w:hint="cs"/>
          <w:spacing w:val="-7"/>
          <w:cs/>
        </w:rPr>
        <w:t xml:space="preserve">  (</w:t>
      </w:r>
      <w:r w:rsidR="00212B43" w:rsidRPr="00D33D37">
        <w:rPr>
          <w:rFonts w:eastAsia="Cordia New" w:hint="cs"/>
          <w:spacing w:val="-7"/>
        </w:rPr>
        <w:t>net</w:t>
      </w:r>
      <w:r w:rsidR="00212B43" w:rsidRPr="00D33D37">
        <w:rPr>
          <w:rFonts w:eastAsia="Cordia New" w:hint="cs"/>
          <w:spacing w:val="-7"/>
          <w:cs/>
        </w:rPr>
        <w:t xml:space="preserve"> </w:t>
      </w:r>
      <w:r w:rsidR="00212B43" w:rsidRPr="00D33D37">
        <w:rPr>
          <w:rFonts w:eastAsia="Cordia New" w:hint="cs"/>
          <w:spacing w:val="-7"/>
        </w:rPr>
        <w:t xml:space="preserve"> transfer)</w:t>
      </w:r>
      <w:r w:rsidR="00212B43" w:rsidRPr="00D33D37">
        <w:rPr>
          <w:rFonts w:eastAsia="Cordia New" w:hint="cs"/>
          <w:spacing w:val="-7"/>
          <w:cs/>
        </w:rPr>
        <w:t xml:space="preserve">  </w:t>
      </w:r>
      <w:r w:rsidRPr="00D37F50">
        <w:rPr>
          <w:rFonts w:eastAsia="Cordia New" w:hint="cs"/>
          <w:cs/>
        </w:rPr>
        <w:t>หรือแบบชุด</w:t>
      </w:r>
      <w:r w:rsidR="00212B43">
        <w:rPr>
          <w:rFonts w:eastAsia="Cordia New" w:hint="cs"/>
          <w:cs/>
        </w:rPr>
        <w:t xml:space="preserve">  </w:t>
      </w:r>
      <w:r w:rsidR="00212B43" w:rsidRPr="00D37F50">
        <w:rPr>
          <w:rFonts w:eastAsia="Cordia New" w:hint="cs"/>
          <w:cs/>
        </w:rPr>
        <w:t>(</w:t>
      </w:r>
      <w:r w:rsidR="00212B43" w:rsidRPr="00D37F50">
        <w:rPr>
          <w:rFonts w:eastAsia="Cordia New" w:hint="cs"/>
        </w:rPr>
        <w:t>batch</w:t>
      </w:r>
      <w:r w:rsidR="00212B43" w:rsidRPr="00D37F50">
        <w:rPr>
          <w:rFonts w:eastAsia="Cordia New" w:hint="cs"/>
          <w:cs/>
        </w:rPr>
        <w:t xml:space="preserve"> </w:t>
      </w:r>
      <w:r w:rsidR="00212B43" w:rsidRPr="00D37F50">
        <w:rPr>
          <w:rFonts w:eastAsia="Cordia New" w:hint="cs"/>
        </w:rPr>
        <w:t xml:space="preserve"> transfer)</w:t>
      </w:r>
    </w:p>
    <w:p w14:paraId="56EF85BE" w14:textId="55D9F069" w:rsidR="00716F23" w:rsidRPr="00D37F50" w:rsidRDefault="00716F23" w:rsidP="00D37F50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D33D37">
        <w:rPr>
          <w:rFonts w:eastAsia="Cordia New" w:hint="cs"/>
          <w:cs/>
        </w:rPr>
        <w:t>ข้อ</w:t>
      </w:r>
      <w:r w:rsidRPr="00D33D37">
        <w:rPr>
          <w:rFonts w:eastAsia="Cordia New" w:hint="cs"/>
          <w:cs/>
        </w:rPr>
        <w:tab/>
        <w:t>๒</w:t>
      </w:r>
      <w:r w:rsidR="00744D3D" w:rsidRPr="00D33D37">
        <w:rPr>
          <w:rFonts w:eastAsia="Cordia New" w:hint="cs"/>
          <w:cs/>
        </w:rPr>
        <w:t>๓</w:t>
      </w:r>
      <w:r w:rsidRPr="00D33D37">
        <w:rPr>
          <w:rFonts w:eastAsia="Cordia New" w:hint="cs"/>
          <w:cs/>
        </w:rPr>
        <w:tab/>
        <w:t>ผู้ประกอบธุรกิจสินทรัพย์ดิจิทัลต้องใช้เครื่องมือวิเคราะห์</w:t>
      </w:r>
      <w:r w:rsidRPr="00D33D37">
        <w:rPr>
          <w:rFonts w:eastAsia="Cordia New" w:hint="cs"/>
        </w:rPr>
        <w:t xml:space="preserve">  </w:t>
      </w:r>
      <w:r w:rsidRPr="00D33D37">
        <w:rPr>
          <w:rFonts w:eastAsia="Cordia New" w:hint="cs"/>
          <w:cs/>
        </w:rPr>
        <w:t>(</w:t>
      </w:r>
      <w:r w:rsidRPr="00D33D37">
        <w:rPr>
          <w:rFonts w:eastAsia="Cordia New" w:hint="cs"/>
        </w:rPr>
        <w:t>analytics  tool</w:t>
      </w:r>
      <w:r w:rsidRPr="00D33D37">
        <w:rPr>
          <w:rFonts w:eastAsia="Cordia New" w:hint="cs"/>
          <w:cs/>
        </w:rPr>
        <w:t>)</w:t>
      </w:r>
      <w:r w:rsidRPr="00D33D37">
        <w:rPr>
          <w:rFonts w:eastAsia="Cordia New" w:hint="cs"/>
        </w:rPr>
        <w:t xml:space="preserve">  </w:t>
      </w:r>
      <w:r w:rsidR="00D33D37">
        <w:rPr>
          <w:rFonts w:eastAsia="Cordia New"/>
          <w:cs/>
        </w:rPr>
        <w:br/>
      </w:r>
      <w:r w:rsidRPr="00D33D37">
        <w:rPr>
          <w:rFonts w:eastAsia="Cordia New" w:hint="cs"/>
          <w:cs/>
        </w:rPr>
        <w:t>ที่เหมาะสม</w:t>
      </w:r>
      <w:r w:rsidRPr="00D37F50">
        <w:rPr>
          <w:rFonts w:eastAsia="Cordia New" w:hint="cs"/>
          <w:cs/>
        </w:rPr>
        <w:t>กับระดับความเสี่ยง  เพื่อตรวจสอบประเภทของกระเป๋าสินทรัพย์ดิจิทัลของผู้โอนว่าเป็นกระเป๋าสินทรัพย์ดิจิทัลแบบมีผู้ดูแล  (</w:t>
      </w:r>
      <w:r w:rsidRPr="00D37F50">
        <w:rPr>
          <w:rFonts w:eastAsia="Cordia New" w:hint="cs"/>
        </w:rPr>
        <w:t>hosted  wallet</w:t>
      </w:r>
      <w:r w:rsidRPr="00D37F50">
        <w:rPr>
          <w:rFonts w:eastAsia="Cordia New" w:hint="cs"/>
          <w:cs/>
        </w:rPr>
        <w:t>)  หรือกระเป๋าสินทรัพย์ดิจิทัลแบบเป็นเจ้าของหรือการมีอำนาจควบคุม  (</w:t>
      </w:r>
      <w:r w:rsidRPr="00D37F50">
        <w:rPr>
          <w:rFonts w:eastAsia="Cordia New" w:hint="cs"/>
        </w:rPr>
        <w:t>self</w:t>
      </w:r>
      <w:r w:rsidRPr="00D37F50">
        <w:rPr>
          <w:rFonts w:eastAsia="Cordia New" w:hint="cs"/>
          <w:cs/>
        </w:rPr>
        <w:t xml:space="preserve"> </w:t>
      </w:r>
      <w:r w:rsidRPr="00D37F50">
        <w:rPr>
          <w:rFonts w:eastAsia="Cordia New" w:hint="cs"/>
        </w:rPr>
        <w:t>-</w:t>
      </w:r>
      <w:r w:rsidRPr="00D37F50">
        <w:rPr>
          <w:rFonts w:eastAsia="Cordia New" w:hint="cs"/>
          <w:cs/>
        </w:rPr>
        <w:t xml:space="preserve"> </w:t>
      </w:r>
      <w:r w:rsidRPr="00D37F50">
        <w:rPr>
          <w:rFonts w:eastAsia="Cordia New" w:hint="cs"/>
        </w:rPr>
        <w:t xml:space="preserve">hosted </w:t>
      </w:r>
      <w:r w:rsidRPr="00D37F50">
        <w:rPr>
          <w:rFonts w:eastAsia="Cordia New" w:hint="cs"/>
          <w:cs/>
        </w:rPr>
        <w:t xml:space="preserve"> </w:t>
      </w:r>
      <w:r w:rsidRPr="00D37F50">
        <w:rPr>
          <w:rFonts w:eastAsia="Cordia New" w:hint="cs"/>
        </w:rPr>
        <w:t>wallet</w:t>
      </w:r>
      <w:r w:rsidRPr="00D37F50">
        <w:rPr>
          <w:rFonts w:eastAsia="Cordia New" w:hint="cs"/>
          <w:cs/>
        </w:rPr>
        <w:t>)</w:t>
      </w:r>
    </w:p>
    <w:p w14:paraId="3DEA9E05" w14:textId="02948A9F" w:rsidR="00716F23" w:rsidRPr="00364E81" w:rsidRDefault="00716F23" w:rsidP="003F122B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364E81">
        <w:rPr>
          <w:rFonts w:eastAsia="Cordia New" w:hint="cs"/>
          <w:cs/>
        </w:rPr>
        <w:t>ข้อ</w:t>
      </w:r>
      <w:r w:rsidRPr="00364E81">
        <w:rPr>
          <w:rFonts w:eastAsia="Cordia New" w:hint="cs"/>
          <w:cs/>
        </w:rPr>
        <w:tab/>
        <w:t>๒</w:t>
      </w:r>
      <w:r w:rsidR="00744D3D" w:rsidRPr="00364E81">
        <w:rPr>
          <w:rFonts w:eastAsia="Cordia New" w:hint="cs"/>
          <w:cs/>
        </w:rPr>
        <w:t>๔</w:t>
      </w:r>
      <w:r w:rsidRPr="00364E81">
        <w:rPr>
          <w:rFonts w:eastAsia="Cordia New" w:hint="cs"/>
          <w:cs/>
        </w:rPr>
        <w:tab/>
        <w:t>ในกรณีที่ได้รับข้อมูลประกอบคำสั่งโอนสินทรัพย์ดิจิทัลตามที่กำหนดในข้อ  ๒</w:t>
      </w:r>
      <w:r w:rsidR="00744D3D" w:rsidRPr="00364E81">
        <w:rPr>
          <w:rFonts w:eastAsia="Cordia New" w:hint="cs"/>
          <w:cs/>
        </w:rPr>
        <w:t>๑</w:t>
      </w:r>
      <w:r w:rsidRPr="00364E81">
        <w:rPr>
          <w:rFonts w:eastAsia="Cordia New" w:hint="cs"/>
          <w:cs/>
        </w:rPr>
        <w:t xml:space="preserve">  </w:t>
      </w:r>
      <w:r w:rsidR="00083BB4">
        <w:rPr>
          <w:rFonts w:eastAsia="Cordia New"/>
        </w:rPr>
        <w:br/>
      </w:r>
      <w:r w:rsidRPr="00083BB4">
        <w:rPr>
          <w:rFonts w:eastAsia="Cordia New" w:hint="cs"/>
          <w:cs/>
        </w:rPr>
        <w:t>และข้อ  ๒</w:t>
      </w:r>
      <w:r w:rsidR="00744D3D" w:rsidRPr="00083BB4">
        <w:rPr>
          <w:rFonts w:eastAsia="Cordia New" w:hint="cs"/>
          <w:cs/>
        </w:rPr>
        <w:t>๒</w:t>
      </w:r>
      <w:r w:rsidRPr="00083BB4">
        <w:rPr>
          <w:rFonts w:eastAsia="Cordia New" w:hint="cs"/>
          <w:cs/>
        </w:rPr>
        <w:t xml:space="preserve">  ไม่ครบถ้วน  ผู้ประกอบธุรกิจสินทรัพย์ดิจิทัลต้องติดตามข้อมูลจากผู้รับโอนหรือจาก</w:t>
      </w:r>
      <w:r w:rsidR="00083BB4">
        <w:rPr>
          <w:rFonts w:eastAsia="Cordia New"/>
        </w:rPr>
        <w:br/>
      </w:r>
      <w:r w:rsidRPr="00083BB4">
        <w:rPr>
          <w:rFonts w:eastAsia="Cordia New" w:hint="cs"/>
          <w:cs/>
        </w:rPr>
        <w:t>ผู้ที่เกี่ยวข้อง</w:t>
      </w:r>
      <w:r w:rsidRPr="00364E81">
        <w:rPr>
          <w:rFonts w:eastAsia="Cordia New" w:hint="cs"/>
          <w:cs/>
        </w:rPr>
        <w:t>กับการโอนสินทรัพย์ดิจิทัลดังกล่าว  เพื่อให้มีข้อมูลที่ครบถ้วนโดยไม่ชักช้า</w:t>
      </w:r>
    </w:p>
    <w:p w14:paraId="6CBCF10B" w14:textId="085AACAF" w:rsidR="00716F23" w:rsidRPr="00D37F50" w:rsidRDefault="00716F23" w:rsidP="00D37F50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083BB4">
        <w:rPr>
          <w:rFonts w:eastAsia="Cordia New" w:hint="cs"/>
          <w:spacing w:val="-6"/>
          <w:cs/>
        </w:rPr>
        <w:t>ในกรณีที่ไม่สามารถติดตามข้อมูลได้อย่างครบถ้วน  ผู้ประกอบธุรกิจสินทรัพย์ดิจิทัลต้องดำเนินการ</w:t>
      </w:r>
      <w:r w:rsidRPr="00D37F50">
        <w:rPr>
          <w:rFonts w:eastAsia="Cordia New" w:hint="cs"/>
          <w:cs/>
        </w:rPr>
        <w:t xml:space="preserve">  ดังต่อไปนี้</w:t>
      </w:r>
    </w:p>
    <w:p w14:paraId="27781AEC" w14:textId="26D38F94" w:rsidR="00716F23" w:rsidRPr="00D37F50" w:rsidRDefault="00716F23" w:rsidP="00083BB4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E72819">
        <w:rPr>
          <w:rFonts w:eastAsia="Cordia New" w:hint="cs"/>
          <w:cs/>
        </w:rPr>
        <w:t>(๑)</w:t>
      </w:r>
      <w:r w:rsidRPr="00E72819">
        <w:rPr>
          <w:rFonts w:eastAsia="Cordia New" w:hint="cs"/>
          <w:cs/>
        </w:rPr>
        <w:tab/>
        <w:t>กรณีรับโอนจากกระเป๋าสินทรัพย์ดิจิทัลแบบมีผู้ดูแล  (</w:t>
      </w:r>
      <w:r w:rsidRPr="00E72819">
        <w:rPr>
          <w:rFonts w:eastAsia="Cordia New" w:hint="cs"/>
        </w:rPr>
        <w:t>hosted  wallet</w:t>
      </w:r>
      <w:r w:rsidRPr="00E72819">
        <w:rPr>
          <w:rFonts w:eastAsia="Cordia New" w:hint="cs"/>
          <w:cs/>
        </w:rPr>
        <w:t>)  ต้องจัดให้มีมาตรการ</w:t>
      </w:r>
      <w:r w:rsidRPr="00D37F50">
        <w:rPr>
          <w:rFonts w:eastAsia="Cordia New" w:hint="cs"/>
          <w:cs/>
        </w:rPr>
        <w:t>ที่เหมาะสมในการบริหารและจัดการความเสี่ยงในกรณีดังกล่าว  ก่อนดำเนินการให้ผู้รับโอน</w:t>
      </w:r>
      <w:r w:rsidR="00E72819">
        <w:rPr>
          <w:rFonts w:eastAsia="Cordia New"/>
          <w:cs/>
        </w:rPr>
        <w:br/>
      </w:r>
      <w:r w:rsidRPr="00D37F50">
        <w:rPr>
          <w:rFonts w:eastAsia="Cordia New" w:hint="cs"/>
          <w:cs/>
        </w:rPr>
        <w:t>นำสินทรัพย์ดิจิทัลไปใช้ประโยชน์  หรือเข้าถึงสินทรัพย์ดิจิทัลนั้นได้</w:t>
      </w:r>
    </w:p>
    <w:p w14:paraId="45ADA72D" w14:textId="02183D3A" w:rsidR="00716F23" w:rsidRPr="00D37F50" w:rsidRDefault="00716F23" w:rsidP="00D37F50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D37F50">
        <w:rPr>
          <w:rFonts w:eastAsia="Cordia New" w:hint="cs"/>
          <w:cs/>
        </w:rPr>
        <w:t>(๒)</w:t>
      </w:r>
      <w:r w:rsidRPr="00D37F50">
        <w:rPr>
          <w:rFonts w:eastAsia="Cordia New" w:hint="cs"/>
          <w:cs/>
        </w:rPr>
        <w:tab/>
        <w:t xml:space="preserve">กรณีรับโอนจากกระเป๋าสินทรัพย์ดิจิทัลแบบเป็นเจ้าของหรือการมีอำนาจควบคุม  </w:t>
      </w:r>
      <w:r w:rsidR="006B1FEB">
        <w:rPr>
          <w:rFonts w:eastAsia="Cordia New"/>
          <w:cs/>
        </w:rPr>
        <w:br/>
      </w:r>
      <w:r w:rsidRPr="006B1FEB">
        <w:rPr>
          <w:rFonts w:eastAsia="Cordia New" w:hint="cs"/>
        </w:rPr>
        <w:t xml:space="preserve">(self – hosted  wallet)  </w:t>
      </w:r>
      <w:r w:rsidRPr="006B1FEB">
        <w:rPr>
          <w:rFonts w:eastAsia="Cordia New" w:hint="cs"/>
          <w:cs/>
        </w:rPr>
        <w:t>ต้องไม่ยินยอมให้ผู้รับโอนนำสินทรัพย์ดิจิทัลไปใช้ประโยชน์  หรือเข้าถึงสินทรัพย์ดิจิทัล</w:t>
      </w:r>
      <w:r w:rsidRPr="00D37F50">
        <w:rPr>
          <w:rFonts w:eastAsia="Cordia New" w:hint="cs"/>
          <w:cs/>
        </w:rPr>
        <w:t>นั้นได้</w:t>
      </w:r>
    </w:p>
    <w:p w14:paraId="31F34237" w14:textId="571A0D8F" w:rsidR="00716F23" w:rsidRPr="00D37F50" w:rsidRDefault="00716F23" w:rsidP="00083BB4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074161">
        <w:rPr>
          <w:rFonts w:eastAsia="Cordia New" w:hint="cs"/>
          <w:cs/>
        </w:rPr>
        <w:t>ข้อ</w:t>
      </w:r>
      <w:r w:rsidRPr="00074161">
        <w:rPr>
          <w:rFonts w:eastAsia="Cordia New" w:hint="cs"/>
          <w:cs/>
        </w:rPr>
        <w:tab/>
        <w:t>๒</w:t>
      </w:r>
      <w:r w:rsidR="00744D3D" w:rsidRPr="00074161">
        <w:rPr>
          <w:rFonts w:eastAsia="Cordia New" w:hint="cs"/>
          <w:cs/>
        </w:rPr>
        <w:t>๕</w:t>
      </w:r>
      <w:r w:rsidRPr="00074161">
        <w:rPr>
          <w:rFonts w:eastAsia="Cordia New" w:hint="cs"/>
          <w:cs/>
        </w:rPr>
        <w:tab/>
        <w:t>ผู้ประกอบธุรกิจสินทรัพย์ดิจิทัลต้องจัดให้มีมาตรการลดความเสี่ยงกรณีการโอนสินทรัพย์ดิจิทัล</w:t>
      </w:r>
      <w:r w:rsidRPr="00D37F50">
        <w:rPr>
          <w:rFonts w:eastAsia="Cordia New" w:hint="cs"/>
          <w:cs/>
        </w:rPr>
        <w:t>มายังผู้รับโอนผิดพลาด</w:t>
      </w:r>
      <w:r w:rsidRPr="00D37F50">
        <w:rPr>
          <w:rFonts w:eastAsia="Cordia New" w:hint="cs"/>
        </w:rPr>
        <w:t xml:space="preserve"> </w:t>
      </w:r>
      <w:r w:rsidRPr="00D37F50">
        <w:rPr>
          <w:rFonts w:eastAsia="Cordia New" w:hint="cs"/>
          <w:cs/>
        </w:rPr>
        <w:t xml:space="preserve"> ด้วยวิธีการอย่างหนึ่งอย่างใด  ดังต่อไปนี้</w:t>
      </w:r>
    </w:p>
    <w:p w14:paraId="5C3FFBCA" w14:textId="4C691EB7" w:rsidR="00716F23" w:rsidRPr="00D37F50" w:rsidRDefault="00716F23" w:rsidP="00D37F50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D37F50">
        <w:rPr>
          <w:rFonts w:eastAsia="Cordia New" w:hint="cs"/>
          <w:cs/>
        </w:rPr>
        <w:t>(๑)</w:t>
      </w:r>
      <w:r w:rsidRPr="00D37F50">
        <w:rPr>
          <w:rFonts w:eastAsia="Cordia New" w:hint="cs"/>
          <w:cs/>
        </w:rPr>
        <w:tab/>
        <w:t>การตรวจสอบชื่อกับหมายเลขบัญชีสินทรัพย์ดิจิทัลของผู้รับโอน  ให้ถูกต้องตรงกัน</w:t>
      </w:r>
    </w:p>
    <w:p w14:paraId="1DAB5CFC" w14:textId="16A63F97" w:rsidR="00716F23" w:rsidRPr="00D37F50" w:rsidRDefault="00716F23" w:rsidP="00D37F50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D37F50">
        <w:rPr>
          <w:rFonts w:eastAsia="Cordia New" w:hint="cs"/>
          <w:cs/>
        </w:rPr>
        <w:t>(๒)</w:t>
      </w:r>
      <w:r w:rsidRPr="00D37F50">
        <w:rPr>
          <w:rFonts w:eastAsia="Cordia New" w:hint="cs"/>
          <w:cs/>
        </w:rPr>
        <w:tab/>
        <w:t>การติดตามพฤติกรรมหรือความผิดปกติกรณีการโอนมายังผู้รับโอนผิดพลาด</w:t>
      </w:r>
    </w:p>
    <w:p w14:paraId="521AF8E7" w14:textId="3534CEED" w:rsidR="00716F23" w:rsidRPr="00D37F50" w:rsidRDefault="00716F23" w:rsidP="00D37F50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074161">
        <w:rPr>
          <w:rFonts w:eastAsia="Cordia New" w:hint="cs"/>
          <w:spacing w:val="-6"/>
          <w:cs/>
        </w:rPr>
        <w:t>(๓)</w:t>
      </w:r>
      <w:r w:rsidRPr="00074161">
        <w:rPr>
          <w:rFonts w:eastAsia="Cordia New" w:hint="cs"/>
          <w:spacing w:val="-6"/>
          <w:cs/>
        </w:rPr>
        <w:tab/>
        <w:t>การใช้กลไกการตรวจสอบข้อมูลล่วงหน้า  (</w:t>
      </w:r>
      <w:r w:rsidRPr="00074161">
        <w:rPr>
          <w:rFonts w:eastAsia="Cordia New" w:hint="cs"/>
          <w:spacing w:val="-6"/>
        </w:rPr>
        <w:t>pre</w:t>
      </w:r>
      <w:r w:rsidRPr="00074161">
        <w:rPr>
          <w:rFonts w:eastAsia="Cordia New" w:hint="cs"/>
          <w:spacing w:val="-6"/>
          <w:cs/>
        </w:rPr>
        <w:t xml:space="preserve"> </w:t>
      </w:r>
      <w:r w:rsidRPr="00074161">
        <w:rPr>
          <w:rFonts w:eastAsia="Cordia New" w:hint="cs"/>
          <w:spacing w:val="-6"/>
        </w:rPr>
        <w:t>-</w:t>
      </w:r>
      <w:r w:rsidRPr="00074161">
        <w:rPr>
          <w:rFonts w:eastAsia="Cordia New" w:hint="cs"/>
          <w:spacing w:val="-6"/>
          <w:cs/>
        </w:rPr>
        <w:t xml:space="preserve"> </w:t>
      </w:r>
      <w:r w:rsidRPr="00074161">
        <w:rPr>
          <w:rFonts w:eastAsia="Cordia New" w:hint="cs"/>
          <w:spacing w:val="-6"/>
        </w:rPr>
        <w:t xml:space="preserve">validation </w:t>
      </w:r>
      <w:r w:rsidRPr="00074161">
        <w:rPr>
          <w:rFonts w:eastAsia="Cordia New" w:hint="cs"/>
          <w:spacing w:val="-6"/>
          <w:cs/>
        </w:rPr>
        <w:t xml:space="preserve"> </w:t>
      </w:r>
      <w:r w:rsidRPr="00074161">
        <w:rPr>
          <w:rFonts w:eastAsia="Cordia New" w:hint="cs"/>
          <w:spacing w:val="-6"/>
        </w:rPr>
        <w:t xml:space="preserve">mechanism) </w:t>
      </w:r>
      <w:r w:rsidRPr="00074161">
        <w:rPr>
          <w:rFonts w:eastAsia="Cordia New" w:hint="cs"/>
          <w:spacing w:val="-6"/>
          <w:cs/>
        </w:rPr>
        <w:t xml:space="preserve"> เพื่อยืนยันข้อมูล</w:t>
      </w:r>
      <w:r w:rsidRPr="00D37F50">
        <w:rPr>
          <w:rFonts w:eastAsia="Cordia New" w:hint="cs"/>
          <w:cs/>
        </w:rPr>
        <w:t>ของผู้รับโอนก่อนมีการส่งคำสั่งโอน</w:t>
      </w:r>
      <w:r w:rsidR="009A05DD">
        <w:rPr>
          <w:rFonts w:eastAsia="Cordia New" w:hint="cs"/>
          <w:cs/>
        </w:rPr>
        <w:t>สินทรัพย์ดิจิทัล</w:t>
      </w:r>
      <w:r w:rsidRPr="00D37F50">
        <w:rPr>
          <w:rFonts w:eastAsia="Cordia New" w:hint="cs"/>
          <w:cs/>
        </w:rPr>
        <w:t xml:space="preserve">  จากผู้ให้บริการตรวจสอบข้อมูลที่น่าเชื่อถือ</w:t>
      </w:r>
    </w:p>
    <w:p w14:paraId="6FCB8916" w14:textId="0DA1F0B9" w:rsidR="00716F23" w:rsidRPr="00074161" w:rsidRDefault="00716F23" w:rsidP="00083BB4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074161">
        <w:rPr>
          <w:rFonts w:eastAsia="Cordia New" w:hint="cs"/>
          <w:spacing w:val="-6"/>
          <w:cs/>
        </w:rPr>
        <w:lastRenderedPageBreak/>
        <w:t>ข้อ</w:t>
      </w:r>
      <w:r w:rsidRPr="00074161">
        <w:rPr>
          <w:rFonts w:eastAsia="Cordia New" w:hint="cs"/>
          <w:spacing w:val="-6"/>
          <w:cs/>
        </w:rPr>
        <w:tab/>
        <w:t>๒</w:t>
      </w:r>
      <w:r w:rsidR="00744D3D" w:rsidRPr="00074161">
        <w:rPr>
          <w:rFonts w:eastAsia="Cordia New" w:hint="cs"/>
          <w:spacing w:val="-6"/>
          <w:cs/>
        </w:rPr>
        <w:t>๖</w:t>
      </w:r>
      <w:r w:rsidRPr="00074161">
        <w:rPr>
          <w:rFonts w:eastAsia="Cordia New" w:hint="cs"/>
          <w:spacing w:val="-6"/>
          <w:cs/>
        </w:rPr>
        <w:tab/>
        <w:t>ผู้ประกอบธุรกิจสินทรัพย์ดิจิทัลต้องตรวจสอบชื่อผู้โอนและเลขที่กระเป๋าสินทรัพย์ดิจิทัล</w:t>
      </w:r>
      <w:r w:rsidRPr="00074161">
        <w:rPr>
          <w:rFonts w:eastAsia="Cordia New" w:hint="cs"/>
          <w:spacing w:val="-2"/>
          <w:cs/>
        </w:rPr>
        <w:t>ของผู้โอน  เพื่อให้มั่นใจว่าไม่เป็นผู้มีรายชื่อหรือเป็นเลขที่กระเป๋าสินทรัพย์ดิจิทัลตามบัญชีรายชื่อที่กำหนด</w:t>
      </w:r>
      <w:r w:rsidRPr="00074161">
        <w:rPr>
          <w:rFonts w:eastAsia="Cordia New" w:hint="cs"/>
          <w:cs/>
        </w:rPr>
        <w:t>ในข้อ  ๑</w:t>
      </w:r>
      <w:r w:rsidR="00744D3D" w:rsidRPr="00074161">
        <w:rPr>
          <w:rFonts w:eastAsia="Cordia New" w:hint="cs"/>
          <w:cs/>
        </w:rPr>
        <w:t>๔</w:t>
      </w:r>
    </w:p>
    <w:p w14:paraId="6E5702A8" w14:textId="2AE1226C" w:rsidR="00716F23" w:rsidRPr="00D37F50" w:rsidRDefault="00716F23" w:rsidP="00D37F50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074161">
        <w:rPr>
          <w:rFonts w:eastAsia="Cordia New" w:hint="cs"/>
          <w:spacing w:val="-4"/>
          <w:cs/>
        </w:rPr>
        <w:t>ในกรณีที่พบว่าผู้โอนเป็นผู้มีรายชื่อหรือเป็นเลขที่กระเป๋าสินทรัพย์ดิจิทัลตามบัญชีรายชื่อที่กำหนด</w:t>
      </w:r>
      <w:r w:rsidRPr="00D37F50">
        <w:rPr>
          <w:rFonts w:eastAsia="Cordia New" w:hint="cs"/>
          <w:cs/>
        </w:rPr>
        <w:t>ในข้อ  ๑</w:t>
      </w:r>
      <w:r w:rsidR="00744D3D" w:rsidRPr="00D37F50">
        <w:rPr>
          <w:rFonts w:eastAsia="Cordia New" w:hint="cs"/>
          <w:cs/>
        </w:rPr>
        <w:t>๔</w:t>
      </w:r>
      <w:r w:rsidRPr="00D37F50">
        <w:rPr>
          <w:rFonts w:eastAsia="Cordia New" w:hint="cs"/>
          <w:cs/>
        </w:rPr>
        <w:t xml:space="preserve">  ผู้ประกอบธุรกิจสินทรัพย์ดิจิทัลต้องไม่ยินยอมให้ผู้รับโอนนำสินทรัพย์ดิจิทัลไปใช้ประโยชน์  หรือเข้าถึงสินทรัพย์ดิจิทัลนั้นได้</w:t>
      </w:r>
    </w:p>
    <w:p w14:paraId="1B0DD601" w14:textId="67A965DF" w:rsidR="00716F23" w:rsidRPr="00D37F50" w:rsidRDefault="00716F23" w:rsidP="00083BB4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  <w:cs/>
        </w:rPr>
      </w:pPr>
      <w:r w:rsidRPr="00074161">
        <w:rPr>
          <w:rFonts w:eastAsia="Cordia New" w:hint="cs"/>
          <w:cs/>
        </w:rPr>
        <w:t>ข้อ</w:t>
      </w:r>
      <w:r w:rsidRPr="00074161">
        <w:rPr>
          <w:rFonts w:eastAsia="Cordia New" w:hint="cs"/>
          <w:cs/>
        </w:rPr>
        <w:tab/>
        <w:t>๒</w:t>
      </w:r>
      <w:r w:rsidR="00744D3D" w:rsidRPr="00074161">
        <w:rPr>
          <w:rFonts w:eastAsia="Cordia New" w:hint="cs"/>
          <w:cs/>
        </w:rPr>
        <w:t>๗</w:t>
      </w:r>
      <w:r w:rsidRPr="00074161">
        <w:rPr>
          <w:rFonts w:eastAsia="Cordia New" w:hint="cs"/>
          <w:cs/>
        </w:rPr>
        <w:tab/>
        <w:t>ในกรณีที่เป็นการรับโอนสินทรัพย์ดิจิทัลจากผู้โอนซึ่งใช้กระเป๋าสินทรัพย์ดิจิทัล</w:t>
      </w:r>
      <w:r w:rsidR="00074161">
        <w:rPr>
          <w:rFonts w:eastAsia="Cordia New"/>
          <w:cs/>
        </w:rPr>
        <w:br/>
      </w:r>
      <w:r w:rsidRPr="00074161">
        <w:rPr>
          <w:rFonts w:eastAsia="Cordia New" w:hint="cs"/>
          <w:cs/>
        </w:rPr>
        <w:t>แบบมีผู้ดูแล</w:t>
      </w:r>
      <w:r w:rsidRPr="00074161">
        <w:rPr>
          <w:rFonts w:eastAsia="Cordia New" w:hint="cs"/>
        </w:rPr>
        <w:t xml:space="preserve">  </w:t>
      </w:r>
      <w:r w:rsidRPr="00D37F50">
        <w:rPr>
          <w:rFonts w:eastAsia="Cordia New" w:hint="cs"/>
        </w:rPr>
        <w:t>(hosted  wallet)</w:t>
      </w:r>
      <w:r w:rsidRPr="00D37F50">
        <w:rPr>
          <w:rFonts w:eastAsia="Cordia New" w:hint="cs"/>
          <w:cs/>
        </w:rPr>
        <w:t xml:space="preserve">  ผู้ประกอบธุรกิจสินทรัพย์ดิจิทัลต้องตรวจสอบเพื่อให้มั่นใจว่าเป็น</w:t>
      </w:r>
      <w:r w:rsidR="00074161">
        <w:rPr>
          <w:rFonts w:eastAsia="Cordia New"/>
          <w:cs/>
        </w:rPr>
        <w:br/>
      </w:r>
      <w:r w:rsidRPr="00D37F50">
        <w:rPr>
          <w:rFonts w:eastAsia="Cordia New" w:hint="cs"/>
          <w:cs/>
        </w:rPr>
        <w:t>การรับโอนมาจากกระเป๋าสินทรัพย์ดิจิทัลที่มีผู้ดูแลตามหลักเกณฑ์ที่กำหนดในข้อ  ๑</w:t>
      </w:r>
      <w:r w:rsidR="00744D3D" w:rsidRPr="00D37F50">
        <w:rPr>
          <w:rFonts w:eastAsia="Cordia New" w:hint="cs"/>
          <w:cs/>
        </w:rPr>
        <w:t>๖</w:t>
      </w:r>
    </w:p>
    <w:p w14:paraId="7CD79849" w14:textId="003A596F" w:rsidR="00716F23" w:rsidRPr="00D37F50" w:rsidRDefault="00716F23" w:rsidP="00D37F50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D37F50">
        <w:rPr>
          <w:rFonts w:eastAsia="Cordia New" w:hint="cs"/>
          <w:cs/>
        </w:rPr>
        <w:t>ในกรณีที่พบว่าผู้ดูแลกระเป๋าสินทรัพย์ดิจิทัลตามวรรคหนึ่ง  ไม่เป็นไปตามหลักเกณฑ์ที่กำหนดในข้อ  ๑</w:t>
      </w:r>
      <w:r w:rsidR="00396F87" w:rsidRPr="00D37F50">
        <w:rPr>
          <w:rFonts w:eastAsia="Cordia New" w:hint="cs"/>
          <w:cs/>
        </w:rPr>
        <w:t>๖</w:t>
      </w:r>
      <w:r w:rsidRPr="00D37F50">
        <w:rPr>
          <w:rFonts w:eastAsia="Cordia New" w:hint="cs"/>
          <w:cs/>
        </w:rPr>
        <w:t xml:space="preserve">  ผู้ประกอบธุรกิจสินทรัพย์ดิจิทัลต้องไม่ยินยอมให้ผู้รับโอนนำสินทรัพย์ดิจิทัลไปใช้ประโยชน์  หรือเข้าถึงสินทรัพย์ดิจิทัลนั้นได้</w:t>
      </w:r>
    </w:p>
    <w:p w14:paraId="75FA2400" w14:textId="4D6E2961" w:rsidR="00716F23" w:rsidRPr="00D37F50" w:rsidRDefault="00716F23" w:rsidP="00D37F50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EA00B3">
        <w:rPr>
          <w:rFonts w:eastAsia="Cordia New" w:hint="cs"/>
          <w:spacing w:val="-6"/>
          <w:cs/>
        </w:rPr>
        <w:t>ข้อ</w:t>
      </w:r>
      <w:r w:rsidRPr="00EA00B3">
        <w:rPr>
          <w:rFonts w:eastAsia="Cordia New" w:hint="cs"/>
          <w:spacing w:val="-6"/>
          <w:cs/>
        </w:rPr>
        <w:tab/>
        <w:t>๒</w:t>
      </w:r>
      <w:r w:rsidR="00396F87" w:rsidRPr="00EA00B3">
        <w:rPr>
          <w:rFonts w:eastAsia="Cordia New" w:hint="cs"/>
          <w:spacing w:val="-6"/>
          <w:cs/>
        </w:rPr>
        <w:t>๘</w:t>
      </w:r>
      <w:r w:rsidRPr="00EA00B3">
        <w:rPr>
          <w:rFonts w:eastAsia="Cordia New" w:hint="cs"/>
          <w:spacing w:val="-6"/>
          <w:cs/>
        </w:rPr>
        <w:tab/>
        <w:t>ในกรณีที่เป็นการรับโอนสินทรัพย์ดิจิทัลจากผู้โอนซึ่งใช้กระเป๋าสินทรัพย์ดิจิทัลแบบเป็น</w:t>
      </w:r>
      <w:r w:rsidRPr="00EA00B3">
        <w:rPr>
          <w:rFonts w:eastAsia="Cordia New" w:hint="cs"/>
          <w:spacing w:val="-7"/>
          <w:cs/>
        </w:rPr>
        <w:t>เจ้าของหรือการมีอำนาจควบคุม  (</w:t>
      </w:r>
      <w:r w:rsidRPr="00EA00B3">
        <w:rPr>
          <w:rFonts w:eastAsia="Cordia New" w:hint="cs"/>
          <w:spacing w:val="-7"/>
        </w:rPr>
        <w:t>self</w:t>
      </w:r>
      <w:r w:rsidRPr="00EA00B3">
        <w:rPr>
          <w:rFonts w:eastAsia="Cordia New" w:hint="cs"/>
          <w:spacing w:val="-7"/>
          <w:cs/>
        </w:rPr>
        <w:t xml:space="preserve"> </w:t>
      </w:r>
      <w:r w:rsidRPr="00EA00B3">
        <w:rPr>
          <w:rFonts w:eastAsia="Cordia New" w:hint="cs"/>
          <w:spacing w:val="-7"/>
        </w:rPr>
        <w:t>-</w:t>
      </w:r>
      <w:r w:rsidRPr="00EA00B3">
        <w:rPr>
          <w:rFonts w:eastAsia="Cordia New" w:hint="cs"/>
          <w:spacing w:val="-7"/>
          <w:cs/>
        </w:rPr>
        <w:t xml:space="preserve"> </w:t>
      </w:r>
      <w:r w:rsidRPr="00EA00B3">
        <w:rPr>
          <w:rFonts w:eastAsia="Cordia New" w:hint="cs"/>
          <w:spacing w:val="-7"/>
        </w:rPr>
        <w:t xml:space="preserve">hosted </w:t>
      </w:r>
      <w:r w:rsidRPr="00EA00B3">
        <w:rPr>
          <w:rFonts w:eastAsia="Cordia New" w:hint="cs"/>
          <w:spacing w:val="-7"/>
          <w:cs/>
        </w:rPr>
        <w:t xml:space="preserve"> </w:t>
      </w:r>
      <w:r w:rsidRPr="00EA00B3">
        <w:rPr>
          <w:rFonts w:eastAsia="Cordia New" w:hint="cs"/>
          <w:spacing w:val="-7"/>
        </w:rPr>
        <w:t>wallet</w:t>
      </w:r>
      <w:r w:rsidRPr="00EA00B3">
        <w:rPr>
          <w:rFonts w:eastAsia="Cordia New" w:hint="cs"/>
          <w:spacing w:val="-7"/>
          <w:cs/>
        </w:rPr>
        <w:t>)  ที่มีมูลค่าตั้งแต่  ๓๐</w:t>
      </w:r>
      <w:r w:rsidRPr="00EA00B3">
        <w:rPr>
          <w:rFonts w:eastAsia="Cordia New" w:hint="cs"/>
          <w:spacing w:val="-7"/>
        </w:rPr>
        <w:t>,</w:t>
      </w:r>
      <w:r w:rsidRPr="00EA00B3">
        <w:rPr>
          <w:rFonts w:eastAsia="Cordia New" w:hint="cs"/>
          <w:spacing w:val="-7"/>
          <w:cs/>
        </w:rPr>
        <w:t xml:space="preserve">๐๐๐ </w:t>
      </w:r>
      <w:r w:rsidRPr="00EA00B3">
        <w:rPr>
          <w:rFonts w:eastAsia="Cordia New" w:hint="cs"/>
          <w:spacing w:val="-7"/>
        </w:rPr>
        <w:t xml:space="preserve"> </w:t>
      </w:r>
      <w:r w:rsidRPr="00EA00B3">
        <w:rPr>
          <w:rFonts w:eastAsia="Cordia New" w:hint="cs"/>
          <w:spacing w:val="-7"/>
          <w:cs/>
        </w:rPr>
        <w:t>บาท  ผู้ประกอบธุรกิจ</w:t>
      </w:r>
      <w:r w:rsidRPr="00EA18DE">
        <w:rPr>
          <w:rFonts w:eastAsia="Cordia New" w:hint="cs"/>
          <w:cs/>
        </w:rPr>
        <w:t>สินทรัพย์ดิจิทัลต้องตรวจสอบว่าผู้โอนเป็นเจ้าของหรือมีอำนาจควบคุมกระเป๋าสินทรัพย์ดิจิทัล</w:t>
      </w:r>
      <w:r w:rsidRPr="00D37F50">
        <w:rPr>
          <w:rFonts w:eastAsia="Cordia New" w:hint="cs"/>
          <w:cs/>
        </w:rPr>
        <w:t>แบบเป็นเจ้าของหรือการมีอำนาจควบคุม  (</w:t>
      </w:r>
      <w:r w:rsidRPr="00D37F50">
        <w:rPr>
          <w:rFonts w:eastAsia="Cordia New" w:hint="cs"/>
        </w:rPr>
        <w:t>self</w:t>
      </w:r>
      <w:r w:rsidRPr="00D37F50">
        <w:rPr>
          <w:rFonts w:eastAsia="Cordia New" w:hint="cs"/>
          <w:cs/>
        </w:rPr>
        <w:t xml:space="preserve"> </w:t>
      </w:r>
      <w:r w:rsidRPr="00D37F50">
        <w:rPr>
          <w:rFonts w:eastAsia="Cordia New" w:hint="cs"/>
        </w:rPr>
        <w:t>-</w:t>
      </w:r>
      <w:r w:rsidRPr="00D37F50">
        <w:rPr>
          <w:rFonts w:eastAsia="Cordia New" w:hint="cs"/>
          <w:cs/>
        </w:rPr>
        <w:t xml:space="preserve"> </w:t>
      </w:r>
      <w:r w:rsidRPr="00D37F50">
        <w:rPr>
          <w:rFonts w:eastAsia="Cordia New" w:hint="cs"/>
        </w:rPr>
        <w:t xml:space="preserve">hosted </w:t>
      </w:r>
      <w:r w:rsidRPr="00D37F50">
        <w:rPr>
          <w:rFonts w:eastAsia="Cordia New" w:hint="cs"/>
          <w:cs/>
        </w:rPr>
        <w:t xml:space="preserve"> </w:t>
      </w:r>
      <w:r w:rsidRPr="00D37F50">
        <w:rPr>
          <w:rFonts w:eastAsia="Cordia New" w:hint="cs"/>
        </w:rPr>
        <w:t>wallet  ownership  verification</w:t>
      </w:r>
      <w:r w:rsidRPr="00D37F50">
        <w:rPr>
          <w:rFonts w:eastAsia="Cordia New" w:hint="cs"/>
          <w:cs/>
        </w:rPr>
        <w:t>)</w:t>
      </w:r>
      <w:r w:rsidRPr="00D37F50">
        <w:rPr>
          <w:rFonts w:eastAsia="Cordia New" w:hint="cs"/>
        </w:rPr>
        <w:t xml:space="preserve"> </w:t>
      </w:r>
      <w:r w:rsidRPr="00D37F50">
        <w:rPr>
          <w:rFonts w:eastAsia="Cordia New" w:hint="cs"/>
          <w:cs/>
        </w:rPr>
        <w:t xml:space="preserve"> ด้วย</w:t>
      </w:r>
    </w:p>
    <w:p w14:paraId="1843FB07" w14:textId="426A84EC" w:rsidR="00716F23" w:rsidRPr="00D37F50" w:rsidRDefault="00716F23" w:rsidP="00D37F50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E45224">
        <w:rPr>
          <w:rFonts w:eastAsia="Cordia New" w:hint="cs"/>
          <w:cs/>
        </w:rPr>
        <w:t>ในกรณีที่ไม่สามารถตรวจสอบ</w:t>
      </w:r>
      <w:r w:rsidRPr="00E45224">
        <w:rPr>
          <w:rFonts w:eastAsia="Cordia New" w:hint="cs"/>
          <w:spacing w:val="-4"/>
          <w:cs/>
        </w:rPr>
        <w:t>ตามวรรคหนึ่ง</w:t>
      </w:r>
      <w:r w:rsidR="000E4A27">
        <w:rPr>
          <w:rFonts w:eastAsia="Cordia New" w:hint="cs"/>
          <w:spacing w:val="-4"/>
          <w:cs/>
        </w:rPr>
        <w:t>ได้</w:t>
      </w:r>
      <w:r w:rsidRPr="00E45224">
        <w:rPr>
          <w:rFonts w:eastAsia="Cordia New" w:hint="cs"/>
          <w:spacing w:val="-4"/>
          <w:cs/>
        </w:rPr>
        <w:t xml:space="preserve">  ผู้ประกอบธุรกิจสินทรัพย์ดิจิทัลต้องไม่ยินยอมให้ผู้รับโอนนำสินทรัพย์ดิจิทัล</w:t>
      </w:r>
      <w:r w:rsidRPr="00D37F50">
        <w:rPr>
          <w:rFonts w:eastAsia="Cordia New" w:hint="cs"/>
          <w:cs/>
        </w:rPr>
        <w:t>ไปใช้ประโยชน์  หรือเข้าถึงสินทรัพย์ดิจิทัลนั้นได้</w:t>
      </w:r>
    </w:p>
    <w:p w14:paraId="09C2D040" w14:textId="5EF9D98F" w:rsidR="00396F87" w:rsidRPr="00D37F50" w:rsidRDefault="00396F87" w:rsidP="00574DB6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E45224">
        <w:rPr>
          <w:rFonts w:eastAsia="Cordia New" w:hint="cs"/>
          <w:spacing w:val="-4"/>
          <w:cs/>
        </w:rPr>
        <w:t>ข้อ</w:t>
      </w:r>
      <w:r w:rsidRPr="00E45224">
        <w:rPr>
          <w:rFonts w:eastAsia="Cordia New" w:hint="cs"/>
          <w:spacing w:val="-4"/>
          <w:cs/>
        </w:rPr>
        <w:tab/>
        <w:t>๒๙</w:t>
      </w:r>
      <w:r w:rsidRPr="00E45224">
        <w:rPr>
          <w:rFonts w:eastAsia="Cordia New" w:hint="cs"/>
          <w:spacing w:val="-4"/>
          <w:cs/>
        </w:rPr>
        <w:tab/>
      </w:r>
      <w:r w:rsidR="00E130E4" w:rsidRPr="00E45224">
        <w:rPr>
          <w:rFonts w:eastAsia="Cordia New" w:hint="cs"/>
          <w:spacing w:val="-4"/>
          <w:cs/>
        </w:rPr>
        <w:t>เพื่อประโยชน์ใน</w:t>
      </w:r>
      <w:r w:rsidR="00882466" w:rsidRPr="00E45224">
        <w:rPr>
          <w:rFonts w:eastAsia="Cordia New" w:hint="cs"/>
          <w:spacing w:val="-4"/>
          <w:cs/>
        </w:rPr>
        <w:t>การ</w:t>
      </w:r>
      <w:r w:rsidR="004A260F" w:rsidRPr="00E45224">
        <w:rPr>
          <w:rFonts w:eastAsia="Cordia New" w:hint="cs"/>
          <w:spacing w:val="-4"/>
          <w:cs/>
        </w:rPr>
        <w:t>จัดการ</w:t>
      </w:r>
      <w:r w:rsidR="00E130E4" w:rsidRPr="00E45224">
        <w:rPr>
          <w:rFonts w:eastAsia="Cordia New" w:hint="cs"/>
          <w:spacing w:val="-4"/>
          <w:cs/>
        </w:rPr>
        <w:t>สินทรัพย์ดิจิทัลของ</w:t>
      </w:r>
      <w:r w:rsidR="00B719E6" w:rsidRPr="00E45224">
        <w:rPr>
          <w:rFonts w:eastAsia="Cordia New" w:hint="cs"/>
          <w:spacing w:val="-4"/>
          <w:cs/>
        </w:rPr>
        <w:t>ผู้รับโอนซึ่ง</w:t>
      </w:r>
      <w:r w:rsidR="00D11808" w:rsidRPr="00E45224">
        <w:rPr>
          <w:rFonts w:eastAsia="Cordia New" w:hint="cs"/>
          <w:spacing w:val="-4"/>
          <w:cs/>
        </w:rPr>
        <w:t>ไม่สามารถนำไปใช้ประโยชน์</w:t>
      </w:r>
      <w:r w:rsidR="00D11808" w:rsidRPr="00D37F50">
        <w:rPr>
          <w:rFonts w:eastAsia="Cordia New" w:hint="cs"/>
          <w:cs/>
        </w:rPr>
        <w:t xml:space="preserve">  หรือเข้าถึงสินทรัพย์ดิจิทัล</w:t>
      </w:r>
      <w:r w:rsidR="00F806A1" w:rsidRPr="00D37F50">
        <w:rPr>
          <w:rFonts w:eastAsia="Cordia New" w:hint="cs"/>
          <w:cs/>
        </w:rPr>
        <w:t>ตามหมวดนี้</w:t>
      </w:r>
      <w:r w:rsidR="00A22434" w:rsidRPr="00D37F50">
        <w:rPr>
          <w:rFonts w:eastAsia="Cordia New" w:hint="cs"/>
          <w:cs/>
        </w:rPr>
        <w:t>ได้</w:t>
      </w:r>
      <w:r w:rsidR="00D11808" w:rsidRPr="00D37F50">
        <w:rPr>
          <w:rFonts w:eastAsia="Cordia New" w:hint="cs"/>
          <w:cs/>
        </w:rPr>
        <w:t xml:space="preserve"> </w:t>
      </w:r>
      <w:r w:rsidR="00E130E4" w:rsidRPr="00D37F50">
        <w:rPr>
          <w:rFonts w:eastAsia="Cordia New" w:hint="cs"/>
          <w:cs/>
        </w:rPr>
        <w:t xml:space="preserve"> </w:t>
      </w:r>
      <w:r w:rsidR="001A3E7E" w:rsidRPr="00D37F50">
        <w:rPr>
          <w:rFonts w:eastAsia="Cordia New" w:hint="cs"/>
          <w:cs/>
        </w:rPr>
        <w:t>ให้ผู้ประกอบธุรกิจสินทรัพย์ดิจิทัล</w:t>
      </w:r>
      <w:r w:rsidR="00920147" w:rsidRPr="00D37F50">
        <w:rPr>
          <w:rFonts w:eastAsia="Cordia New" w:hint="cs"/>
          <w:cs/>
        </w:rPr>
        <w:t>กำหนดมาตรการ</w:t>
      </w:r>
      <w:r w:rsidR="00A057F0" w:rsidRPr="00D37F50">
        <w:rPr>
          <w:rFonts w:eastAsia="Cordia New" w:hint="cs"/>
          <w:cs/>
        </w:rPr>
        <w:t>และ</w:t>
      </w:r>
      <w:r w:rsidR="00E45224">
        <w:rPr>
          <w:rFonts w:eastAsia="Cordia New"/>
          <w:cs/>
        </w:rPr>
        <w:br/>
      </w:r>
      <w:r w:rsidR="00A057F0" w:rsidRPr="00D37F50">
        <w:rPr>
          <w:rFonts w:eastAsia="Cordia New" w:hint="cs"/>
          <w:cs/>
        </w:rPr>
        <w:t>การ</w:t>
      </w:r>
      <w:r w:rsidR="00920147" w:rsidRPr="00D37F50">
        <w:rPr>
          <w:rFonts w:eastAsia="Cordia New" w:hint="cs"/>
          <w:cs/>
        </w:rPr>
        <w:t>ดำเนินการ</w:t>
      </w:r>
      <w:r w:rsidR="00320355" w:rsidRPr="00D37F50">
        <w:rPr>
          <w:rFonts w:eastAsia="Cordia New" w:hint="cs"/>
          <w:cs/>
        </w:rPr>
        <w:t>เกี่ยวกับสินทรัพย์ดิจิทัลที่รับโอนไว้แล้วนั้น  ให้เหมาะสมกับความเสี่ยงที่อาจเกิดขึ้น</w:t>
      </w:r>
      <w:r w:rsidR="006B21B2" w:rsidRPr="00D37F50">
        <w:rPr>
          <w:rFonts w:eastAsia="Cordia New" w:hint="cs"/>
          <w:cs/>
        </w:rPr>
        <w:t>ได้</w:t>
      </w:r>
    </w:p>
    <w:p w14:paraId="6367D69A" w14:textId="77777777" w:rsidR="00693D5A" w:rsidRDefault="00693D5A">
      <w:pPr>
        <w:rPr>
          <w:rFonts w:eastAsia="Cordia New"/>
          <w:cs/>
        </w:rPr>
      </w:pPr>
      <w:r>
        <w:rPr>
          <w:rFonts w:eastAsia="Cordia New"/>
          <w:cs/>
        </w:rPr>
        <w:br w:type="page"/>
      </w:r>
    </w:p>
    <w:p w14:paraId="03020C18" w14:textId="7457B280" w:rsidR="00716F23" w:rsidRPr="00D37F50" w:rsidRDefault="00716F23" w:rsidP="00D94D60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before="240" w:after="0" w:line="240" w:lineRule="auto"/>
        <w:jc w:val="center"/>
        <w:rPr>
          <w:rFonts w:eastAsia="Cordia New"/>
        </w:rPr>
      </w:pPr>
      <w:r w:rsidRPr="00D37F50">
        <w:rPr>
          <w:rFonts w:eastAsia="Cordia New" w:hint="cs"/>
          <w:cs/>
        </w:rPr>
        <w:lastRenderedPageBreak/>
        <w:t>หมวด  ๕</w:t>
      </w:r>
    </w:p>
    <w:p w14:paraId="0096B250" w14:textId="77777777" w:rsidR="00716F23" w:rsidRPr="00D37F50" w:rsidRDefault="00716F23" w:rsidP="00D37F50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jc w:val="center"/>
        <w:rPr>
          <w:rFonts w:eastAsia="Cordia New"/>
        </w:rPr>
      </w:pPr>
      <w:r w:rsidRPr="00A6608A">
        <w:rPr>
          <w:rFonts w:eastAsia="Cordia New" w:hint="cs"/>
          <w:cs/>
        </w:rPr>
        <w:t>การโอนและรับโอนสินทรัพย์</w:t>
      </w:r>
      <w:r w:rsidRPr="00D37F50">
        <w:rPr>
          <w:rFonts w:eastAsia="Cordia New" w:hint="cs"/>
          <w:cs/>
        </w:rPr>
        <w:t>ดิจิทัลผ่านตัวกลาง</w:t>
      </w:r>
    </w:p>
    <w:p w14:paraId="30436661" w14:textId="77777777" w:rsidR="00716F23" w:rsidRPr="00D37F50" w:rsidRDefault="00716F23" w:rsidP="00D37F50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jc w:val="center"/>
        <w:rPr>
          <w:rFonts w:eastAsia="Cordia New"/>
        </w:rPr>
      </w:pPr>
      <w:r w:rsidRPr="00D37F50">
        <w:rPr>
          <w:rFonts w:eastAsia="Cordia New" w:hint="cs"/>
          <w:cs/>
        </w:rPr>
        <w:t>ของผู้ประกอบธุรกิจสินทรัพย์ดิจิทัล</w:t>
      </w:r>
    </w:p>
    <w:p w14:paraId="24BB745F" w14:textId="77777777" w:rsidR="00716F23" w:rsidRPr="00D37F50" w:rsidRDefault="00716F23" w:rsidP="00EA042A">
      <w:pPr>
        <w:tabs>
          <w:tab w:val="left" w:pos="426"/>
          <w:tab w:val="left" w:pos="5475"/>
        </w:tabs>
        <w:spacing w:after="0" w:line="240" w:lineRule="auto"/>
        <w:rPr>
          <w:rFonts w:eastAsia="Times New Roman"/>
          <w:sz w:val="16"/>
          <w:szCs w:val="16"/>
        </w:rPr>
      </w:pPr>
    </w:p>
    <w:p w14:paraId="466C1EBD" w14:textId="7835FEBF" w:rsidR="00716F23" w:rsidRPr="00D37F50" w:rsidRDefault="00716F23" w:rsidP="00EA042A">
      <w:pPr>
        <w:tabs>
          <w:tab w:val="left" w:pos="426"/>
          <w:tab w:val="left" w:pos="5475"/>
        </w:tabs>
        <w:spacing w:after="0" w:line="240" w:lineRule="auto"/>
        <w:rPr>
          <w:rFonts w:eastAsia="Times New Roman"/>
          <w:sz w:val="16"/>
          <w:szCs w:val="16"/>
        </w:rPr>
      </w:pPr>
      <w:r w:rsidRPr="00D37F50">
        <w:rPr>
          <w:rFonts w:hint="cs"/>
          <w:noProof/>
        </w:rPr>
        <mc:AlternateContent>
          <mc:Choice Requires="wps">
            <w:drawing>
              <wp:anchor distT="4294967293" distB="4294967293" distL="114300" distR="114300" simplePos="0" relativeHeight="251658246" behindDoc="0" locked="0" layoutInCell="1" allowOverlap="1" wp14:anchorId="366D3E8D" wp14:editId="30423D4A">
                <wp:simplePos x="0" y="0"/>
                <wp:positionH relativeFrom="column">
                  <wp:posOffset>2342515</wp:posOffset>
                </wp:positionH>
                <wp:positionV relativeFrom="paragraph">
                  <wp:posOffset>12064</wp:posOffset>
                </wp:positionV>
                <wp:extent cx="1180465" cy="0"/>
                <wp:effectExtent l="0" t="0" r="0" b="0"/>
                <wp:wrapNone/>
                <wp:docPr id="2092647779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04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w16cei="http://schemas.microsoft.com/office/word/2026/wordml/cei">
            <w:pict>
              <v:shape w14:anchorId="58A2069D" id="Straight Arrow Connector 3" o:spid="_x0000_s1026" type="#_x0000_t32" style="position:absolute;margin-left:184.45pt;margin-top:.95pt;width:92.95pt;height:0;z-index:25166950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"/>
            </w:pict>
          </mc:Fallback>
        </mc:AlternateContent>
      </w:r>
    </w:p>
    <w:p w14:paraId="3CE42006" w14:textId="523E4C8C" w:rsidR="00716F23" w:rsidRPr="00D37F50" w:rsidRDefault="00716F23" w:rsidP="00574DB6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  <w:cs/>
        </w:rPr>
      </w:pPr>
      <w:r w:rsidRPr="003D276C">
        <w:rPr>
          <w:rFonts w:eastAsia="Cordia New" w:hint="cs"/>
          <w:cs/>
        </w:rPr>
        <w:t>ข้อ</w:t>
      </w:r>
      <w:r w:rsidRPr="003D276C">
        <w:rPr>
          <w:rFonts w:eastAsia="Cordia New" w:hint="cs"/>
          <w:cs/>
        </w:rPr>
        <w:tab/>
        <w:t>๓๐</w:t>
      </w:r>
      <w:r w:rsidRPr="003D276C">
        <w:rPr>
          <w:rFonts w:eastAsia="Cordia New" w:hint="cs"/>
          <w:cs/>
        </w:rPr>
        <w:tab/>
        <w:t>ผู้ประกอบธุรกิจสินทรัพย์ดิจิทัลต้องตรวจสอบตัวกลางของผู้ประกอบธุรกิจ</w:t>
      </w:r>
      <w:r w:rsidR="003D276C">
        <w:rPr>
          <w:rFonts w:eastAsia="Cordia New"/>
          <w:cs/>
        </w:rPr>
        <w:br/>
      </w:r>
      <w:r w:rsidRPr="003D276C">
        <w:rPr>
          <w:rFonts w:eastAsia="Cordia New" w:hint="cs"/>
          <w:cs/>
        </w:rPr>
        <w:t>สินทรัพย์ดิจิทัล</w:t>
      </w:r>
      <w:r w:rsidRPr="00D37F50">
        <w:rPr>
          <w:rFonts w:eastAsia="Cordia New" w:hint="cs"/>
          <w:cs/>
        </w:rPr>
        <w:t xml:space="preserve">ก่อนใช้บริการ  เพื่อให้มั่นใจว่าตัวกลางของผู้ประกอบธุรกิจสินทรัพย์ดิจิทัลนั้น  </w:t>
      </w:r>
      <w:r w:rsidR="0062699C">
        <w:rPr>
          <w:rFonts w:eastAsia="Cordia New"/>
          <w:cs/>
        </w:rPr>
        <w:br/>
      </w:r>
      <w:r w:rsidRPr="00D37F50">
        <w:rPr>
          <w:rFonts w:eastAsia="Cordia New" w:hint="cs"/>
          <w:cs/>
        </w:rPr>
        <w:t>มีลักษณะตามหลักเกณฑ์ที่กำหนดในข้อ  ๑</w:t>
      </w:r>
      <w:r w:rsidR="00A22434" w:rsidRPr="00D37F50">
        <w:rPr>
          <w:rFonts w:eastAsia="Cordia New" w:hint="cs"/>
          <w:cs/>
        </w:rPr>
        <w:t>๖</w:t>
      </w:r>
    </w:p>
    <w:p w14:paraId="4B6AFB4E" w14:textId="0E787171" w:rsidR="0062699C" w:rsidRDefault="00716F23" w:rsidP="00FE0D8C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B051C2">
        <w:rPr>
          <w:rFonts w:eastAsia="Cordia New" w:hint="cs"/>
          <w:cs/>
        </w:rPr>
        <w:t>ข้อ</w:t>
      </w:r>
      <w:r w:rsidRPr="00B051C2">
        <w:rPr>
          <w:rFonts w:eastAsia="Cordia New" w:hint="cs"/>
          <w:cs/>
        </w:rPr>
        <w:tab/>
        <w:t>๓๑</w:t>
      </w:r>
      <w:r w:rsidRPr="00B051C2">
        <w:rPr>
          <w:rFonts w:eastAsia="Cordia New" w:hint="cs"/>
          <w:cs/>
        </w:rPr>
        <w:tab/>
        <w:t>ผู้ประกอบธุรกิจสินทรัพย์ดิจิทัลต้องตรวจสอบเลขที่กระเป๋าสินทรัพย์ดิจิทัลที่ตัวกลางของ</w:t>
      </w:r>
      <w:r w:rsidRPr="00D37F50">
        <w:rPr>
          <w:rFonts w:eastAsia="Cordia New" w:hint="cs"/>
          <w:cs/>
        </w:rPr>
        <w:t>ผู้ประกอบธุรกิจสินทรัพย์ดิจิทัลจะใช้ในการ</w:t>
      </w:r>
      <w:r w:rsidRPr="00A6608A">
        <w:rPr>
          <w:rFonts w:eastAsia="Cordia New" w:hint="cs"/>
          <w:cs/>
        </w:rPr>
        <w:t>โอน</w:t>
      </w:r>
      <w:r w:rsidR="001332D1" w:rsidRPr="00A6608A">
        <w:rPr>
          <w:rFonts w:eastAsia="Cordia New" w:hint="cs"/>
          <w:cs/>
        </w:rPr>
        <w:t>และ</w:t>
      </w:r>
      <w:r w:rsidRPr="00A6608A">
        <w:rPr>
          <w:rFonts w:eastAsia="Cordia New" w:hint="cs"/>
          <w:cs/>
        </w:rPr>
        <w:t>รับโอน</w:t>
      </w:r>
      <w:r w:rsidRPr="00D37F50">
        <w:rPr>
          <w:rFonts w:eastAsia="Cordia New" w:hint="cs"/>
          <w:cs/>
        </w:rPr>
        <w:t>สินทรัพย์ดิจิทัลสำหรับทุกธุรกรรม</w:t>
      </w:r>
      <w:r w:rsidRPr="00D37F50">
        <w:rPr>
          <w:rFonts w:eastAsia="Cordia New" w:hint="cs"/>
        </w:rPr>
        <w:t xml:space="preserve">  </w:t>
      </w:r>
      <w:r w:rsidRPr="00D37F50">
        <w:rPr>
          <w:rFonts w:eastAsia="Cordia New" w:hint="cs"/>
          <w:cs/>
        </w:rPr>
        <w:t>เพื่อให้มั่นใจว่าจะไม่มีการใช้เลขที่กระเป๋าสินทรัพย์ดิจิทัลตามบัญชีรายชื่อที่กำหนดในข้อ  ๑</w:t>
      </w:r>
      <w:r w:rsidR="00A93C58" w:rsidRPr="00D37F50">
        <w:rPr>
          <w:rFonts w:eastAsia="Cordia New" w:hint="cs"/>
          <w:cs/>
        </w:rPr>
        <w:t>๔</w:t>
      </w:r>
      <w:r w:rsidRPr="00D37F50">
        <w:rPr>
          <w:rFonts w:eastAsia="Cordia New" w:hint="cs"/>
          <w:cs/>
        </w:rPr>
        <w:t xml:space="preserve">  (๑)</w:t>
      </w:r>
    </w:p>
    <w:p w14:paraId="14B3CCB5" w14:textId="04FD4B69" w:rsidR="00716F23" w:rsidRPr="00D37F50" w:rsidRDefault="00716F23" w:rsidP="00D37F50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D37F50">
        <w:rPr>
          <w:rFonts w:eastAsia="Cordia New" w:hint="cs"/>
          <w:cs/>
        </w:rPr>
        <w:t>ในกรณีที่พบว่าตัวกลางของผู้ประกอบธุรกิจสินทรัพย์ดิจิทัลใช้เลขที่กระเป๋าสินทรัพย์ดิจิทัล</w:t>
      </w:r>
      <w:r w:rsidR="008A525E">
        <w:rPr>
          <w:rFonts w:eastAsia="Cordia New"/>
          <w:cs/>
        </w:rPr>
        <w:br/>
      </w:r>
      <w:r w:rsidRPr="008A525E">
        <w:rPr>
          <w:rFonts w:eastAsia="Cordia New" w:hint="cs"/>
          <w:spacing w:val="-6"/>
          <w:cs/>
        </w:rPr>
        <w:t>ตามบัญชีรายชื่อที่กำหนดในข้อ  ๑</w:t>
      </w:r>
      <w:r w:rsidR="00A93C58" w:rsidRPr="008A525E">
        <w:rPr>
          <w:rFonts w:eastAsia="Cordia New" w:hint="cs"/>
          <w:spacing w:val="-6"/>
          <w:cs/>
        </w:rPr>
        <w:t>๔</w:t>
      </w:r>
      <w:r w:rsidRPr="008A525E">
        <w:rPr>
          <w:rFonts w:eastAsia="Cordia New" w:hint="cs"/>
          <w:spacing w:val="-6"/>
          <w:cs/>
        </w:rPr>
        <w:t xml:space="preserve">  (๑)  ผู้ประกอบธุรกิจสินทรัพย์ดิจิทัลต้องไม่ส่งคำสั่งโอนสินทรัพย์ดิจิทัล</w:t>
      </w:r>
      <w:r w:rsidRPr="008A525E">
        <w:rPr>
          <w:rFonts w:eastAsia="Cordia New" w:hint="cs"/>
          <w:spacing w:val="-4"/>
          <w:cs/>
        </w:rPr>
        <w:t>ผ่านเลขที่กระเป๋าสินทรัพย์ดิจิทัลดังกล่าว  หรือต้องไม่ยินยอมให้ผู้รับโอนนำสินทรัพย์ดิจิทัลไปใช้ประโยชน์</w:t>
      </w:r>
      <w:r w:rsidRPr="00D37F50">
        <w:rPr>
          <w:rFonts w:eastAsia="Cordia New" w:hint="cs"/>
          <w:cs/>
        </w:rPr>
        <w:t xml:space="preserve">  หรือเข้าถึงสินทรัพย์ดิจิทัลที่รับโอนผ่านตัวกลางของผู้ประกอบธุรกิจสินทรัพย์ดิจิทัลนั้น  แล้วแต่กรณี</w:t>
      </w:r>
    </w:p>
    <w:p w14:paraId="6C3593A4" w14:textId="33842FF8" w:rsidR="00325252" w:rsidRPr="00D37F50" w:rsidRDefault="00121C54" w:rsidP="00D37F50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  <w:cs/>
        </w:rPr>
      </w:pPr>
      <w:r w:rsidRPr="00D37F50">
        <w:rPr>
          <w:rFonts w:eastAsia="Cordia New" w:hint="cs"/>
          <w:cs/>
        </w:rPr>
        <w:t>ให้นำความในข้อ  ๒๙  มาใช้บังคับกับการจัดการสินทรัพย์ดิจิทัลของผู้รับโอนซึ่งไม่สามารถนำไปใช้ประโยชน์หรือเข้าถึงสินทรัพย์ดิจิทัลตามวรรคสองได้  โดยอนุโลม</w:t>
      </w:r>
    </w:p>
    <w:p w14:paraId="50C0EFC1" w14:textId="7A89F931" w:rsidR="00716F23" w:rsidRPr="00D37F50" w:rsidRDefault="00716F23" w:rsidP="00574DB6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</w:rPr>
      </w:pPr>
      <w:r w:rsidRPr="00D37F50">
        <w:rPr>
          <w:rFonts w:eastAsia="Cordia New" w:hint="cs"/>
          <w:cs/>
        </w:rPr>
        <w:t>ข้อ</w:t>
      </w:r>
      <w:r w:rsidRPr="00D37F50">
        <w:rPr>
          <w:rFonts w:eastAsia="Cordia New" w:hint="cs"/>
          <w:cs/>
        </w:rPr>
        <w:tab/>
        <w:t>๓๒</w:t>
      </w:r>
      <w:r w:rsidRPr="00D37F50">
        <w:rPr>
          <w:rFonts w:eastAsia="Cordia New" w:hint="cs"/>
          <w:cs/>
        </w:rPr>
        <w:tab/>
        <w:t>ผู้ประกอบธุรกิจสินทรัพย์ดิจิทัลต้องส่งข้อมูลตามที่กำหนดในข้อ  ๑</w:t>
      </w:r>
      <w:r w:rsidR="00A93C58" w:rsidRPr="00D37F50">
        <w:rPr>
          <w:rFonts w:eastAsia="Cordia New" w:hint="cs"/>
          <w:cs/>
        </w:rPr>
        <w:t>๑</w:t>
      </w:r>
      <w:r w:rsidRPr="00D37F50">
        <w:rPr>
          <w:rFonts w:eastAsia="Cordia New" w:hint="cs"/>
          <w:cs/>
        </w:rPr>
        <w:t xml:space="preserve">  หรือข้อ  ๑</w:t>
      </w:r>
      <w:r w:rsidR="00A93C58" w:rsidRPr="00D37F50">
        <w:rPr>
          <w:rFonts w:eastAsia="Cordia New" w:hint="cs"/>
          <w:cs/>
        </w:rPr>
        <w:t>๒</w:t>
      </w:r>
      <w:r w:rsidRPr="00D37F50">
        <w:rPr>
          <w:rFonts w:eastAsia="Cordia New" w:hint="cs"/>
          <w:cs/>
        </w:rPr>
        <w:t xml:space="preserve">  แล้วแต่กรณี  ซึ่งมีการตรวจสอบความถูกต้องตามที่กำหนดในข้อ  ๑</w:t>
      </w:r>
      <w:r w:rsidR="00A93C58" w:rsidRPr="00D37F50">
        <w:rPr>
          <w:rFonts w:eastAsia="Cordia New" w:hint="cs"/>
          <w:cs/>
        </w:rPr>
        <w:t>๓</w:t>
      </w:r>
      <w:r w:rsidRPr="00D37F50">
        <w:rPr>
          <w:rFonts w:eastAsia="Cordia New" w:hint="cs"/>
          <w:cs/>
        </w:rPr>
        <w:t xml:space="preserve">  แล้ว  ไปยังผู้รับโอนที่ใช้กระเป๋า</w:t>
      </w:r>
      <w:r w:rsidRPr="00EF3A68">
        <w:rPr>
          <w:rFonts w:eastAsia="Cordia New" w:hint="cs"/>
          <w:cs/>
        </w:rPr>
        <w:t>สินทรัพย์ดิจิทัลแบบมีผู้ดูแล  (</w:t>
      </w:r>
      <w:r w:rsidRPr="00EF3A68">
        <w:rPr>
          <w:rFonts w:eastAsia="Cordia New" w:hint="cs"/>
        </w:rPr>
        <w:t>hosted  wallet</w:t>
      </w:r>
      <w:r w:rsidRPr="00EF3A68">
        <w:rPr>
          <w:rFonts w:eastAsia="Cordia New" w:hint="cs"/>
          <w:cs/>
        </w:rPr>
        <w:t>)  ให้แล้วเสร็จก่อนหรือพร้อมกับการส่งคำสั่งโอน</w:t>
      </w:r>
      <w:r w:rsidR="00EF3A68">
        <w:rPr>
          <w:rFonts w:eastAsia="Cordia New"/>
          <w:cs/>
        </w:rPr>
        <w:br/>
      </w:r>
      <w:r w:rsidRPr="00EF3A68">
        <w:rPr>
          <w:rFonts w:eastAsia="Cordia New" w:hint="cs"/>
          <w:cs/>
        </w:rPr>
        <w:t>สินทรัพย์ดิจิทัล</w:t>
      </w:r>
      <w:r w:rsidRPr="00D37F50">
        <w:rPr>
          <w:rFonts w:eastAsia="Cordia New" w:hint="cs"/>
          <w:cs/>
        </w:rPr>
        <w:t>ผ่านตัวกลางของผู้ประกอบธุรกิจสินทรัพย์ดิจิทัล</w:t>
      </w:r>
    </w:p>
    <w:p w14:paraId="2FF5E123" w14:textId="77777777" w:rsidR="00693D5A" w:rsidRDefault="00693D5A">
      <w:pPr>
        <w:rPr>
          <w:rFonts w:eastAsia="Cordia New"/>
          <w:cs/>
        </w:rPr>
      </w:pPr>
      <w:r>
        <w:rPr>
          <w:rFonts w:eastAsia="Cordia New"/>
          <w:cs/>
        </w:rPr>
        <w:br w:type="page"/>
      </w:r>
    </w:p>
    <w:p w14:paraId="14BA9B34" w14:textId="21A0C6C3" w:rsidR="00716F23" w:rsidRPr="00D37F50" w:rsidRDefault="00716F23" w:rsidP="00D94D60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before="240" w:after="0" w:line="240" w:lineRule="auto"/>
        <w:jc w:val="center"/>
        <w:rPr>
          <w:rFonts w:eastAsia="Cordia New"/>
        </w:rPr>
      </w:pPr>
      <w:r w:rsidRPr="00D37F50">
        <w:rPr>
          <w:rFonts w:eastAsia="Cordia New" w:hint="cs"/>
          <w:cs/>
        </w:rPr>
        <w:lastRenderedPageBreak/>
        <w:t>หมวด  ๖</w:t>
      </w:r>
    </w:p>
    <w:p w14:paraId="55E0D66F" w14:textId="77777777" w:rsidR="00716F23" w:rsidRPr="00D37F50" w:rsidRDefault="00716F23" w:rsidP="00D37F50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jc w:val="center"/>
        <w:rPr>
          <w:rFonts w:eastAsia="Cordia New"/>
        </w:rPr>
      </w:pPr>
      <w:r w:rsidRPr="00D37F50">
        <w:rPr>
          <w:rFonts w:eastAsia="Cordia New" w:hint="cs"/>
          <w:cs/>
        </w:rPr>
        <w:t>การจัดการและจัดเก็บข้อมูลเกี่ยวกับการโอน</w:t>
      </w:r>
    </w:p>
    <w:p w14:paraId="2D8F312C" w14:textId="089FA532" w:rsidR="00716F23" w:rsidRPr="00D37F50" w:rsidRDefault="00703020" w:rsidP="00D37F50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jc w:val="center"/>
        <w:rPr>
          <w:rFonts w:eastAsia="Cordia New"/>
        </w:rPr>
      </w:pPr>
      <w:r>
        <w:rPr>
          <w:rFonts w:eastAsia="Cordia New" w:hint="cs"/>
          <w:cs/>
        </w:rPr>
        <w:t>และ</w:t>
      </w:r>
      <w:r w:rsidR="00716F23" w:rsidRPr="00D37F50">
        <w:rPr>
          <w:rFonts w:eastAsia="Cordia New" w:hint="cs"/>
          <w:cs/>
        </w:rPr>
        <w:t>รับโอนสินทรัพย์ดิจิทัล</w:t>
      </w:r>
    </w:p>
    <w:p w14:paraId="695E3E72" w14:textId="77777777" w:rsidR="00716F23" w:rsidRPr="00D37F50" w:rsidRDefault="00716F23" w:rsidP="00EA042A">
      <w:pPr>
        <w:tabs>
          <w:tab w:val="left" w:pos="426"/>
          <w:tab w:val="left" w:pos="5475"/>
        </w:tabs>
        <w:spacing w:after="0" w:line="240" w:lineRule="auto"/>
        <w:rPr>
          <w:rFonts w:eastAsia="Times New Roman"/>
          <w:sz w:val="16"/>
          <w:szCs w:val="16"/>
        </w:rPr>
      </w:pPr>
    </w:p>
    <w:p w14:paraId="5F8E96F8" w14:textId="7C4A5D0E" w:rsidR="00716F23" w:rsidRPr="00D37F50" w:rsidRDefault="00716F23" w:rsidP="00EA042A">
      <w:pPr>
        <w:tabs>
          <w:tab w:val="left" w:pos="426"/>
          <w:tab w:val="left" w:pos="5475"/>
        </w:tabs>
        <w:spacing w:after="0" w:line="240" w:lineRule="auto"/>
        <w:rPr>
          <w:rFonts w:eastAsia="Times New Roman"/>
          <w:sz w:val="16"/>
          <w:szCs w:val="16"/>
        </w:rPr>
      </w:pPr>
      <w:r w:rsidRPr="00D37F50">
        <w:rPr>
          <w:rFonts w:hint="cs"/>
          <w:noProof/>
        </w:rPr>
        <mc:AlternateContent>
          <mc:Choice Requires="wps">
            <w:drawing>
              <wp:anchor distT="4294967293" distB="4294967293" distL="114300" distR="114300" simplePos="0" relativeHeight="251658242" behindDoc="0" locked="0" layoutInCell="1" allowOverlap="1" wp14:anchorId="6AAC644A" wp14:editId="2646918C">
                <wp:simplePos x="0" y="0"/>
                <wp:positionH relativeFrom="column">
                  <wp:posOffset>2342515</wp:posOffset>
                </wp:positionH>
                <wp:positionV relativeFrom="paragraph">
                  <wp:posOffset>12064</wp:posOffset>
                </wp:positionV>
                <wp:extent cx="1180465" cy="0"/>
                <wp:effectExtent l="0" t="0" r="0" b="0"/>
                <wp:wrapNone/>
                <wp:docPr id="1782721859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04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w16cei="http://schemas.microsoft.com/office/word/2026/wordml/cei">
            <w:pict>
              <v:shape w14:anchorId="07C72347" id="Straight Arrow Connector 1" o:spid="_x0000_s1026" type="#_x0000_t32" style="position:absolute;margin-left:184.45pt;margin-top:.95pt;width:92.95pt;height:0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"/>
            </w:pict>
          </mc:Fallback>
        </mc:AlternateContent>
      </w:r>
    </w:p>
    <w:p w14:paraId="7C429616" w14:textId="780955A0" w:rsidR="00716F23" w:rsidRPr="008A525E" w:rsidRDefault="00716F23" w:rsidP="00574DB6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eastAsia="Cordia New"/>
          <w:spacing w:val="-4"/>
        </w:rPr>
      </w:pPr>
      <w:r w:rsidRPr="008A525E">
        <w:rPr>
          <w:rFonts w:eastAsia="Cordia New" w:hint="cs"/>
          <w:spacing w:val="-4"/>
          <w:cs/>
        </w:rPr>
        <w:t>ข้อ</w:t>
      </w:r>
      <w:r w:rsidRPr="008A525E">
        <w:rPr>
          <w:rFonts w:eastAsia="Cordia New" w:hint="cs"/>
          <w:spacing w:val="-4"/>
          <w:cs/>
        </w:rPr>
        <w:tab/>
        <w:t>๓๓</w:t>
      </w:r>
      <w:r w:rsidRPr="008A525E">
        <w:rPr>
          <w:rFonts w:eastAsia="Cordia New" w:hint="cs"/>
          <w:spacing w:val="-4"/>
          <w:cs/>
        </w:rPr>
        <w:tab/>
        <w:t>ผู้ประกอบธุรกิจสินทรัพย์ดิจิทัลต้องจัดเก็บข้อมูล  เอกสาร  หรือหลักฐาน  ที่เกี่ยวข้อง</w:t>
      </w:r>
      <w:r w:rsidRPr="008A525E">
        <w:rPr>
          <w:rFonts w:eastAsia="Cordia New" w:hint="cs"/>
          <w:cs/>
        </w:rPr>
        <w:t>กับการ</w:t>
      </w:r>
      <w:r w:rsidRPr="00A6608A">
        <w:rPr>
          <w:rFonts w:eastAsia="Cordia New" w:hint="cs"/>
          <w:cs/>
        </w:rPr>
        <w:t xml:space="preserve">โอนและรับโอนสินทรัพย์ดิจิทัลตามประกาศนี้  </w:t>
      </w:r>
      <w:bookmarkEnd w:id="1"/>
      <w:r w:rsidRPr="00A6608A">
        <w:rPr>
          <w:rFonts w:eastAsia="Cordia New" w:hint="cs"/>
          <w:cs/>
        </w:rPr>
        <w:t>ไว้อย่างน้อยเป็นระยะเวลา  ๕  ปีนับแต่วันที่</w:t>
      </w:r>
      <w:r w:rsidR="003902A5" w:rsidRPr="00A6608A">
        <w:rPr>
          <w:rFonts w:eastAsia="Cordia New"/>
          <w:cs/>
        </w:rPr>
        <w:br/>
      </w:r>
      <w:r w:rsidRPr="00A6608A">
        <w:rPr>
          <w:rFonts w:eastAsia="Cordia New" w:hint="cs"/>
          <w:spacing w:val="-4"/>
          <w:cs/>
        </w:rPr>
        <w:t>มีการโอนและรับโอนสินทรัพย์</w:t>
      </w:r>
      <w:r w:rsidRPr="008A525E">
        <w:rPr>
          <w:rFonts w:eastAsia="Cordia New" w:hint="cs"/>
          <w:spacing w:val="-4"/>
          <w:cs/>
        </w:rPr>
        <w:t>ดิจิทัล  ในลักษณะที่พร้อมให้สำนักงาน  ก.ล.ต.  เรียกดูหรือตรวจสอบได้ทันที</w:t>
      </w:r>
    </w:p>
    <w:p w14:paraId="2184BCB6" w14:textId="1080DD54" w:rsidR="00716F23" w:rsidRPr="00D37F50" w:rsidRDefault="00716F23" w:rsidP="00D37F50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1886"/>
      </w:pPr>
      <w:r w:rsidRPr="00D37F50">
        <w:rPr>
          <w:rFonts w:hint="cs"/>
          <w:cs/>
        </w:rPr>
        <w:t xml:space="preserve">ประกาศ  ณ  วันที่  </w:t>
      </w:r>
      <w:r w:rsidR="00194BE0">
        <w:rPr>
          <w:rFonts w:hint="cs"/>
          <w:cs/>
        </w:rPr>
        <w:t>๒๕  สิงหาคม  พ.ศ.  ๒๕๖๙</w:t>
      </w:r>
    </w:p>
    <w:p w14:paraId="7C484930" w14:textId="77777777" w:rsidR="00716F23" w:rsidRPr="007B248D" w:rsidRDefault="00716F23" w:rsidP="00EA042A">
      <w:pPr>
        <w:spacing w:after="0" w:line="240" w:lineRule="auto"/>
      </w:pPr>
    </w:p>
    <w:p w14:paraId="7C2CA3AE" w14:textId="77777777" w:rsidR="00716F23" w:rsidRPr="007B248D" w:rsidRDefault="00716F23" w:rsidP="00EA042A">
      <w:pPr>
        <w:spacing w:after="0" w:line="240" w:lineRule="auto"/>
      </w:pPr>
    </w:p>
    <w:p w14:paraId="5790441E" w14:textId="77777777" w:rsidR="00716F23" w:rsidRPr="007B248D" w:rsidRDefault="00716F23" w:rsidP="00EA042A">
      <w:pPr>
        <w:spacing w:after="0" w:line="240" w:lineRule="auto"/>
      </w:pPr>
    </w:p>
    <w:p w14:paraId="5492211E" w14:textId="77777777" w:rsidR="00716F23" w:rsidRPr="007B248D" w:rsidRDefault="00716F23" w:rsidP="00EA042A">
      <w:pPr>
        <w:tabs>
          <w:tab w:val="center" w:pos="5580"/>
          <w:tab w:val="left" w:pos="7230"/>
        </w:tabs>
        <w:spacing w:after="0" w:line="240" w:lineRule="auto"/>
      </w:pPr>
      <w:r w:rsidRPr="007B248D">
        <w:rPr>
          <w:rFonts w:hint="cs"/>
        </w:rPr>
        <w:tab/>
      </w:r>
      <w:r w:rsidRPr="007B248D">
        <w:rPr>
          <w:rFonts w:hint="cs"/>
          <w:cs/>
        </w:rPr>
        <w:t>(นางพรอนงค์  บุษราตระกูล)</w:t>
      </w:r>
    </w:p>
    <w:p w14:paraId="050D5D29" w14:textId="77777777" w:rsidR="00716F23" w:rsidRPr="007B248D" w:rsidRDefault="00716F23" w:rsidP="00EA042A">
      <w:pPr>
        <w:tabs>
          <w:tab w:val="center" w:pos="5580"/>
          <w:tab w:val="left" w:pos="7230"/>
        </w:tabs>
        <w:spacing w:after="0" w:line="240" w:lineRule="auto"/>
      </w:pPr>
      <w:r w:rsidRPr="007B248D">
        <w:rPr>
          <w:rFonts w:hint="cs"/>
        </w:rPr>
        <w:tab/>
      </w:r>
      <w:r w:rsidRPr="007B248D">
        <w:rPr>
          <w:rFonts w:hint="cs"/>
          <w:cs/>
        </w:rPr>
        <w:t>เลขาธิการ</w:t>
      </w:r>
    </w:p>
    <w:p w14:paraId="6DFFF3B4" w14:textId="3D278A09" w:rsidR="0031688D" w:rsidRPr="007B248D" w:rsidRDefault="00716F23" w:rsidP="00EA042A">
      <w:pPr>
        <w:tabs>
          <w:tab w:val="center" w:pos="5580"/>
          <w:tab w:val="left" w:pos="7230"/>
        </w:tabs>
        <w:spacing w:after="0" w:line="240" w:lineRule="auto"/>
        <w:rPr>
          <w:cs/>
        </w:rPr>
      </w:pPr>
      <w:r w:rsidRPr="007B248D">
        <w:rPr>
          <w:rFonts w:hint="cs"/>
        </w:rPr>
        <w:tab/>
      </w:r>
      <w:r w:rsidRPr="007B248D">
        <w:rPr>
          <w:rFonts w:hint="cs"/>
          <w:cs/>
        </w:rPr>
        <w:t>สำนักงานคณะกรรมการกำกับหลักทรัพย์และตลาดหลักทรัพย์</w:t>
      </w:r>
    </w:p>
    <w:sectPr w:rsidR="0031688D" w:rsidRPr="007B248D" w:rsidSect="00D74D58">
      <w:headerReference w:type="even" r:id="rId11"/>
      <w:headerReference w:type="default" r:id="rId12"/>
      <w:headerReference w:type="first" r:id="rId13"/>
      <w:pgSz w:w="11909" w:h="16834"/>
      <w:pgMar w:top="2160" w:right="1382" w:bottom="2102" w:left="1382" w:header="720" w:footer="720" w:gutter="0"/>
      <w:pgNumType w:fmt="thaiNumbers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E3892" w14:textId="77777777" w:rsidR="00AE30D7" w:rsidRDefault="00AE30D7" w:rsidP="00716F23">
      <w:pPr>
        <w:spacing w:after="0" w:line="240" w:lineRule="auto"/>
      </w:pPr>
      <w:r>
        <w:separator/>
      </w:r>
    </w:p>
  </w:endnote>
  <w:endnote w:type="continuationSeparator" w:id="0">
    <w:p w14:paraId="70703052" w14:textId="77777777" w:rsidR="00AE30D7" w:rsidRDefault="00AE30D7" w:rsidP="00716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" w:fontKey="{0AE595F1-AFD5-43DB-821D-DA4AAD38B61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21055A2-B00E-4B06-BDB1-B56C66135FB9}"/>
    <w:embedBold r:id="rId3" w:fontKey="{9458C56D-F4F2-4B94-B682-61DA1DDCE50E}"/>
    <w:embedItalic r:id="rId4" w:fontKey="{0F47EF6C-A4F7-4AFE-B755-3F69326EC10F}"/>
    <w:embedBoldItalic r:id="rId5" w:fontKey="{6B7119AE-F07F-4C6C-9116-BB2453AC5DB0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6" w:fontKey="{3658ADD6-9BF3-44DF-B70E-59E15F40881F}"/>
    <w:embedBold r:id="rId7" w:fontKey="{6E6A601B-6F9F-4DBB-BCFB-DF80A1C107AA}"/>
    <w:embedItalic r:id="rId8" w:fontKey="{1A409F1B-9BDA-423F-9953-E1FF518AB8C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A52E6817-A723-4A4B-8A46-5932E596DE5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10" w:fontKey="{4EC9D58F-3A15-40D8-8464-3A3F4E092003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1" w:fontKey="{901A057E-50EE-44BF-9313-72B1B3E01907}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2" w:fontKey="{1FE1AD16-023D-4DE3-AABA-6E6D44FE4E74}"/>
    <w:embedBold r:id="rId13" w:fontKey="{3CD7235E-D56E-4CC6-86C7-7B4A801D454D}"/>
    <w:embedItalic r:id="rId14" w:fontKey="{949E429C-DB3B-4EDF-BEED-D666DAF6A158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5" w:fontKey="{8B8CBDDA-500C-4BBC-9208-6FED81B73736}"/>
    <w:embedBold r:id="rId16" w:fontKey="{E10F7BA9-EA0C-450F-BC99-96C61336FE2F}"/>
    <w:embedItalic r:id="rId17" w:fontKey="{E63AE8DC-6D57-4FD5-8785-26665A1BB72D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8" w:fontKey="{EA113CE7-B805-439C-A8F7-8EF3BB267CC8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19" w:fontKey="{BDAEA763-CB3E-4756-BC8B-3C21EF146766}"/>
    <w:embedBold r:id="rId20" w:fontKey="{ED246C0B-060C-4E07-BC09-7B877D32C332}"/>
    <w:embedItalic r:id="rId21" w:fontKey="{654381DD-5B2E-40F9-9273-BCFFA58CD959}"/>
    <w:embedBoldItalic r:id="rId22" w:fontKey="{4441939E-EAF8-496F-B04E-5B68BD86F033}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23" w:fontKey="{16317C50-91BE-4D5D-A1BD-0CE15745585C}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  <w:embedRegular r:id="rId24" w:fontKey="{6AD17029-1988-4ACB-8CAA-6BB0AA30B006}"/>
    <w:embedBold r:id="rId25" w:fontKey="{6A4C1168-ECCB-45A5-9D1A-28553AEE99B0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26" w:fontKey="{50C19177-A346-45FE-BEB4-8EC7B92BC5BB}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27" w:fontKey="{DDE69A38-21F1-4CC8-8A7F-8ADE262B07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78765" w14:textId="77777777" w:rsidR="00AE30D7" w:rsidRDefault="00AE30D7" w:rsidP="00716F23">
      <w:pPr>
        <w:spacing w:after="0" w:line="240" w:lineRule="auto"/>
      </w:pPr>
      <w:r>
        <w:separator/>
      </w:r>
    </w:p>
  </w:footnote>
  <w:footnote w:type="continuationSeparator" w:id="0">
    <w:p w14:paraId="0E8BA130" w14:textId="77777777" w:rsidR="00AE30D7" w:rsidRDefault="00AE30D7" w:rsidP="00716F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01115" w14:textId="77777777" w:rsidR="00716F23" w:rsidRDefault="00716F2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F7C4EF0" w14:textId="77777777" w:rsidR="00716F23" w:rsidRDefault="00716F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934AA" w14:textId="77777777" w:rsidR="00716F23" w:rsidRPr="00615E7B" w:rsidRDefault="00716F23">
    <w:pPr>
      <w:pStyle w:val="Header"/>
      <w:jc w:val="center"/>
      <w:rPr>
        <w:rFonts w:cs="TH SarabunPSK"/>
        <w:sz w:val="34"/>
      </w:rPr>
    </w:pPr>
    <w:r w:rsidRPr="00615E7B">
      <w:rPr>
        <w:rFonts w:cs="TH SarabunPSK"/>
        <w:sz w:val="34"/>
      </w:rPr>
      <w:fldChar w:fldCharType="begin"/>
    </w:r>
    <w:r w:rsidRPr="00615E7B">
      <w:rPr>
        <w:rFonts w:cs="TH SarabunPSK"/>
        <w:sz w:val="34"/>
      </w:rPr>
      <w:instrText xml:space="preserve"> PAGE   \* MERGEFORMAT </w:instrText>
    </w:r>
    <w:r w:rsidRPr="00615E7B">
      <w:rPr>
        <w:rFonts w:cs="TH SarabunPSK"/>
        <w:sz w:val="34"/>
      </w:rPr>
      <w:fldChar w:fldCharType="separate"/>
    </w:r>
    <w:r w:rsidRPr="00615E7B">
      <w:rPr>
        <w:rFonts w:cs="TH SarabunPSK"/>
        <w:noProof/>
        <w:sz w:val="34"/>
      </w:rPr>
      <w:t>2</w:t>
    </w:r>
    <w:r w:rsidRPr="00615E7B">
      <w:rPr>
        <w:rFonts w:cs="TH SarabunPSK"/>
        <w:sz w:val="3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832AE" w14:textId="09AD51F0" w:rsidR="00716F23" w:rsidRPr="000C315F" w:rsidRDefault="00846C9C">
    <w:pPr>
      <w:pStyle w:val="Header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92D1BC8" wp14:editId="60E406ED">
          <wp:simplePos x="0" y="0"/>
          <wp:positionH relativeFrom="page">
            <wp:posOffset>-62230</wp:posOffset>
          </wp:positionH>
          <wp:positionV relativeFrom="paragraph">
            <wp:posOffset>-444500</wp:posOffset>
          </wp:positionV>
          <wp:extent cx="7562215" cy="1319530"/>
          <wp:effectExtent l="0" t="0" r="635" b="0"/>
          <wp:wrapNone/>
          <wp:docPr id="1309244561" name="Picture 13092445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est 3.wmf"/>
                  <pic:cNvPicPr/>
                </pic:nvPicPr>
                <pic:blipFill>
                  <a:blip r:embed="rId1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215" cy="131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958902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B24F3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C401FF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1E2452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B3E548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  <w:cs w:val="0"/>
        <w:lang w:bidi="th-TH"/>
      </w:rPr>
    </w:lvl>
  </w:abstractNum>
  <w:abstractNum w:abstractNumId="5" w15:restartNumberingAfterBreak="0">
    <w:nsid w:val="FFFFFF81"/>
    <w:multiLevelType w:val="singleLevel"/>
    <w:tmpl w:val="61B2410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  <w:cs w:val="0"/>
        <w:lang w:bidi="th-TH"/>
      </w:rPr>
    </w:lvl>
  </w:abstractNum>
  <w:abstractNum w:abstractNumId="6" w15:restartNumberingAfterBreak="0">
    <w:nsid w:val="FFFFFF82"/>
    <w:multiLevelType w:val="singleLevel"/>
    <w:tmpl w:val="285495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  <w:cs w:val="0"/>
        <w:lang w:bidi="th-TH"/>
      </w:rPr>
    </w:lvl>
  </w:abstractNum>
  <w:abstractNum w:abstractNumId="7" w15:restartNumberingAfterBreak="0">
    <w:nsid w:val="FFFFFF83"/>
    <w:multiLevelType w:val="singleLevel"/>
    <w:tmpl w:val="7FE2969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  <w:cs w:val="0"/>
        <w:lang w:bidi="th-TH"/>
      </w:rPr>
    </w:lvl>
  </w:abstractNum>
  <w:abstractNum w:abstractNumId="8" w15:restartNumberingAfterBreak="0">
    <w:nsid w:val="FFFFFF88"/>
    <w:multiLevelType w:val="singleLevel"/>
    <w:tmpl w:val="34FE6B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70C746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s w:val="0"/>
        <w:lang w:bidi="th-TH"/>
      </w:rPr>
    </w:lvl>
  </w:abstractNum>
  <w:abstractNum w:abstractNumId="10" w15:restartNumberingAfterBreak="0">
    <w:nsid w:val="03580407"/>
    <w:multiLevelType w:val="hybridMultilevel"/>
    <w:tmpl w:val="669CF3D8"/>
    <w:lvl w:ilvl="0" w:tplc="5B7E5B8A">
      <w:start w:val="1"/>
      <w:numFmt w:val="decimal"/>
      <w:lvlText w:val="%1."/>
      <w:lvlJc w:val="left"/>
      <w:pPr>
        <w:ind w:left="1020" w:hanging="360"/>
      </w:pPr>
    </w:lvl>
    <w:lvl w:ilvl="1" w:tplc="5B3ECFF6">
      <w:start w:val="1"/>
      <w:numFmt w:val="decimal"/>
      <w:lvlText w:val="%2."/>
      <w:lvlJc w:val="left"/>
      <w:pPr>
        <w:ind w:left="1020" w:hanging="360"/>
      </w:pPr>
    </w:lvl>
    <w:lvl w:ilvl="2" w:tplc="9BFEFE46">
      <w:start w:val="1"/>
      <w:numFmt w:val="decimal"/>
      <w:lvlText w:val="%3."/>
      <w:lvlJc w:val="left"/>
      <w:pPr>
        <w:ind w:left="1020" w:hanging="360"/>
      </w:pPr>
    </w:lvl>
    <w:lvl w:ilvl="3" w:tplc="78ACD300">
      <w:start w:val="1"/>
      <w:numFmt w:val="decimal"/>
      <w:lvlText w:val="%4."/>
      <w:lvlJc w:val="left"/>
      <w:pPr>
        <w:ind w:left="1020" w:hanging="360"/>
      </w:pPr>
    </w:lvl>
    <w:lvl w:ilvl="4" w:tplc="28CA24C0">
      <w:start w:val="1"/>
      <w:numFmt w:val="decimal"/>
      <w:lvlText w:val="%5."/>
      <w:lvlJc w:val="left"/>
      <w:pPr>
        <w:ind w:left="1020" w:hanging="360"/>
      </w:pPr>
    </w:lvl>
    <w:lvl w:ilvl="5" w:tplc="39CEFA56">
      <w:start w:val="1"/>
      <w:numFmt w:val="decimal"/>
      <w:lvlText w:val="%6."/>
      <w:lvlJc w:val="left"/>
      <w:pPr>
        <w:ind w:left="1020" w:hanging="360"/>
      </w:pPr>
    </w:lvl>
    <w:lvl w:ilvl="6" w:tplc="75C0C65E">
      <w:start w:val="1"/>
      <w:numFmt w:val="decimal"/>
      <w:lvlText w:val="%7."/>
      <w:lvlJc w:val="left"/>
      <w:pPr>
        <w:ind w:left="1020" w:hanging="360"/>
      </w:pPr>
    </w:lvl>
    <w:lvl w:ilvl="7" w:tplc="7B9461AC">
      <w:start w:val="1"/>
      <w:numFmt w:val="decimal"/>
      <w:lvlText w:val="%8."/>
      <w:lvlJc w:val="left"/>
      <w:pPr>
        <w:ind w:left="1020" w:hanging="360"/>
      </w:pPr>
    </w:lvl>
    <w:lvl w:ilvl="8" w:tplc="950C5870">
      <w:start w:val="1"/>
      <w:numFmt w:val="decimal"/>
      <w:lvlText w:val="%9."/>
      <w:lvlJc w:val="left"/>
      <w:pPr>
        <w:ind w:left="1020" w:hanging="360"/>
      </w:pPr>
    </w:lvl>
  </w:abstractNum>
  <w:abstractNum w:abstractNumId="11" w15:restartNumberingAfterBreak="0">
    <w:nsid w:val="0F1727D0"/>
    <w:multiLevelType w:val="hybridMultilevel"/>
    <w:tmpl w:val="A3B25A90"/>
    <w:lvl w:ilvl="0" w:tplc="EFF8958C">
      <w:start w:val="2"/>
      <w:numFmt w:val="bullet"/>
      <w:lvlText w:val="-"/>
      <w:lvlJc w:val="left"/>
      <w:pPr>
        <w:ind w:left="720" w:hanging="360"/>
      </w:pPr>
      <w:rPr>
        <w:rFonts w:ascii="Angsana New" w:eastAsia="Calibr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C76821"/>
    <w:multiLevelType w:val="hybridMultilevel"/>
    <w:tmpl w:val="4936FC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17FCE"/>
    <w:multiLevelType w:val="hybridMultilevel"/>
    <w:tmpl w:val="C34E3076"/>
    <w:lvl w:ilvl="0" w:tplc="B27CD9D0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3360AEB"/>
    <w:multiLevelType w:val="hybridMultilevel"/>
    <w:tmpl w:val="33688D70"/>
    <w:lvl w:ilvl="0" w:tplc="AC7ED91E">
      <w:start w:val="1"/>
      <w:numFmt w:val="decimal"/>
      <w:lvlText w:val="%1)"/>
      <w:lvlJc w:val="left"/>
      <w:pPr>
        <w:ind w:left="1020" w:hanging="360"/>
      </w:pPr>
    </w:lvl>
    <w:lvl w:ilvl="1" w:tplc="D7A44DC2">
      <w:start w:val="1"/>
      <w:numFmt w:val="decimal"/>
      <w:lvlText w:val="%2)"/>
      <w:lvlJc w:val="left"/>
      <w:pPr>
        <w:ind w:left="1020" w:hanging="360"/>
      </w:pPr>
    </w:lvl>
    <w:lvl w:ilvl="2" w:tplc="892A88C6">
      <w:start w:val="1"/>
      <w:numFmt w:val="decimal"/>
      <w:lvlText w:val="%3)"/>
      <w:lvlJc w:val="left"/>
      <w:pPr>
        <w:ind w:left="1020" w:hanging="360"/>
      </w:pPr>
    </w:lvl>
    <w:lvl w:ilvl="3" w:tplc="8938B624">
      <w:start w:val="1"/>
      <w:numFmt w:val="decimal"/>
      <w:lvlText w:val="%4)"/>
      <w:lvlJc w:val="left"/>
      <w:pPr>
        <w:ind w:left="1020" w:hanging="360"/>
      </w:pPr>
    </w:lvl>
    <w:lvl w:ilvl="4" w:tplc="310AC96C">
      <w:start w:val="1"/>
      <w:numFmt w:val="decimal"/>
      <w:lvlText w:val="%5)"/>
      <w:lvlJc w:val="left"/>
      <w:pPr>
        <w:ind w:left="1020" w:hanging="360"/>
      </w:pPr>
    </w:lvl>
    <w:lvl w:ilvl="5" w:tplc="CE402496">
      <w:start w:val="1"/>
      <w:numFmt w:val="decimal"/>
      <w:lvlText w:val="%6)"/>
      <w:lvlJc w:val="left"/>
      <w:pPr>
        <w:ind w:left="1020" w:hanging="360"/>
      </w:pPr>
    </w:lvl>
    <w:lvl w:ilvl="6" w:tplc="D40C8AD8">
      <w:start w:val="1"/>
      <w:numFmt w:val="decimal"/>
      <w:lvlText w:val="%7)"/>
      <w:lvlJc w:val="left"/>
      <w:pPr>
        <w:ind w:left="1020" w:hanging="360"/>
      </w:pPr>
    </w:lvl>
    <w:lvl w:ilvl="7" w:tplc="E5D486F4">
      <w:start w:val="1"/>
      <w:numFmt w:val="decimal"/>
      <w:lvlText w:val="%8)"/>
      <w:lvlJc w:val="left"/>
      <w:pPr>
        <w:ind w:left="1020" w:hanging="360"/>
      </w:pPr>
    </w:lvl>
    <w:lvl w:ilvl="8" w:tplc="B0183248">
      <w:start w:val="1"/>
      <w:numFmt w:val="decimal"/>
      <w:lvlText w:val="%9)"/>
      <w:lvlJc w:val="left"/>
      <w:pPr>
        <w:ind w:left="1020" w:hanging="360"/>
      </w:pPr>
    </w:lvl>
  </w:abstractNum>
  <w:abstractNum w:abstractNumId="15" w15:restartNumberingAfterBreak="0">
    <w:nsid w:val="2B865E61"/>
    <w:multiLevelType w:val="hybridMultilevel"/>
    <w:tmpl w:val="60D43FF8"/>
    <w:lvl w:ilvl="0" w:tplc="D44C068A">
      <w:start w:val="1"/>
      <w:numFmt w:val="thaiNumbers"/>
      <w:lvlText w:val="(%1)"/>
      <w:lvlJc w:val="left"/>
      <w:pPr>
        <w:ind w:left="11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6" w:hanging="360"/>
      </w:pPr>
    </w:lvl>
    <w:lvl w:ilvl="2" w:tplc="0409001B" w:tentative="1">
      <w:start w:val="1"/>
      <w:numFmt w:val="lowerRoman"/>
      <w:lvlText w:val="%3."/>
      <w:lvlJc w:val="right"/>
      <w:pPr>
        <w:ind w:left="2606" w:hanging="180"/>
      </w:pPr>
    </w:lvl>
    <w:lvl w:ilvl="3" w:tplc="0409000F" w:tentative="1">
      <w:start w:val="1"/>
      <w:numFmt w:val="decimal"/>
      <w:lvlText w:val="%4."/>
      <w:lvlJc w:val="left"/>
      <w:pPr>
        <w:ind w:left="3326" w:hanging="360"/>
      </w:pPr>
    </w:lvl>
    <w:lvl w:ilvl="4" w:tplc="04090019" w:tentative="1">
      <w:start w:val="1"/>
      <w:numFmt w:val="lowerLetter"/>
      <w:lvlText w:val="%5."/>
      <w:lvlJc w:val="left"/>
      <w:pPr>
        <w:ind w:left="4046" w:hanging="360"/>
      </w:pPr>
    </w:lvl>
    <w:lvl w:ilvl="5" w:tplc="0409001B" w:tentative="1">
      <w:start w:val="1"/>
      <w:numFmt w:val="lowerRoman"/>
      <w:lvlText w:val="%6."/>
      <w:lvlJc w:val="right"/>
      <w:pPr>
        <w:ind w:left="4766" w:hanging="180"/>
      </w:pPr>
    </w:lvl>
    <w:lvl w:ilvl="6" w:tplc="0409000F" w:tentative="1">
      <w:start w:val="1"/>
      <w:numFmt w:val="decimal"/>
      <w:lvlText w:val="%7."/>
      <w:lvlJc w:val="left"/>
      <w:pPr>
        <w:ind w:left="5486" w:hanging="360"/>
      </w:pPr>
    </w:lvl>
    <w:lvl w:ilvl="7" w:tplc="04090019" w:tentative="1">
      <w:start w:val="1"/>
      <w:numFmt w:val="lowerLetter"/>
      <w:lvlText w:val="%8."/>
      <w:lvlJc w:val="left"/>
      <w:pPr>
        <w:ind w:left="6206" w:hanging="360"/>
      </w:pPr>
    </w:lvl>
    <w:lvl w:ilvl="8" w:tplc="0409001B" w:tentative="1">
      <w:start w:val="1"/>
      <w:numFmt w:val="lowerRoman"/>
      <w:lvlText w:val="%9."/>
      <w:lvlJc w:val="right"/>
      <w:pPr>
        <w:ind w:left="6926" w:hanging="180"/>
      </w:pPr>
    </w:lvl>
  </w:abstractNum>
  <w:abstractNum w:abstractNumId="16" w15:restartNumberingAfterBreak="0">
    <w:nsid w:val="2F336F8F"/>
    <w:multiLevelType w:val="hybridMultilevel"/>
    <w:tmpl w:val="5DDC5BC6"/>
    <w:lvl w:ilvl="0" w:tplc="2C400796">
      <w:start w:val="1"/>
      <w:numFmt w:val="thaiNumbers"/>
      <w:lvlText w:val="(%1)"/>
      <w:lvlJc w:val="left"/>
      <w:pPr>
        <w:ind w:left="1276" w:hanging="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6" w:hanging="360"/>
      </w:pPr>
    </w:lvl>
    <w:lvl w:ilvl="2" w:tplc="0409001B" w:tentative="1">
      <w:start w:val="1"/>
      <w:numFmt w:val="lowerRoman"/>
      <w:lvlText w:val="%3."/>
      <w:lvlJc w:val="right"/>
      <w:pPr>
        <w:ind w:left="2606" w:hanging="180"/>
      </w:pPr>
    </w:lvl>
    <w:lvl w:ilvl="3" w:tplc="0409000F" w:tentative="1">
      <w:start w:val="1"/>
      <w:numFmt w:val="decimal"/>
      <w:lvlText w:val="%4."/>
      <w:lvlJc w:val="left"/>
      <w:pPr>
        <w:ind w:left="3326" w:hanging="360"/>
      </w:pPr>
    </w:lvl>
    <w:lvl w:ilvl="4" w:tplc="04090019" w:tentative="1">
      <w:start w:val="1"/>
      <w:numFmt w:val="lowerLetter"/>
      <w:lvlText w:val="%5."/>
      <w:lvlJc w:val="left"/>
      <w:pPr>
        <w:ind w:left="4046" w:hanging="360"/>
      </w:pPr>
    </w:lvl>
    <w:lvl w:ilvl="5" w:tplc="0409001B" w:tentative="1">
      <w:start w:val="1"/>
      <w:numFmt w:val="lowerRoman"/>
      <w:lvlText w:val="%6."/>
      <w:lvlJc w:val="right"/>
      <w:pPr>
        <w:ind w:left="4766" w:hanging="180"/>
      </w:pPr>
    </w:lvl>
    <w:lvl w:ilvl="6" w:tplc="0409000F" w:tentative="1">
      <w:start w:val="1"/>
      <w:numFmt w:val="decimal"/>
      <w:lvlText w:val="%7."/>
      <w:lvlJc w:val="left"/>
      <w:pPr>
        <w:ind w:left="5486" w:hanging="360"/>
      </w:pPr>
    </w:lvl>
    <w:lvl w:ilvl="7" w:tplc="04090019" w:tentative="1">
      <w:start w:val="1"/>
      <w:numFmt w:val="lowerLetter"/>
      <w:lvlText w:val="%8."/>
      <w:lvlJc w:val="left"/>
      <w:pPr>
        <w:ind w:left="6206" w:hanging="360"/>
      </w:pPr>
    </w:lvl>
    <w:lvl w:ilvl="8" w:tplc="0409001B" w:tentative="1">
      <w:start w:val="1"/>
      <w:numFmt w:val="lowerRoman"/>
      <w:lvlText w:val="%9."/>
      <w:lvlJc w:val="right"/>
      <w:pPr>
        <w:ind w:left="6926" w:hanging="180"/>
      </w:pPr>
    </w:lvl>
  </w:abstractNum>
  <w:abstractNum w:abstractNumId="17" w15:restartNumberingAfterBreak="0">
    <w:nsid w:val="366D3251"/>
    <w:multiLevelType w:val="hybridMultilevel"/>
    <w:tmpl w:val="23E2D952"/>
    <w:lvl w:ilvl="0" w:tplc="A0101F82">
      <w:start w:val="1"/>
      <w:numFmt w:val="decimal"/>
      <w:lvlText w:val="%1)"/>
      <w:lvlJc w:val="left"/>
      <w:pPr>
        <w:ind w:left="1020" w:hanging="360"/>
      </w:pPr>
    </w:lvl>
    <w:lvl w:ilvl="1" w:tplc="2B9A064A">
      <w:start w:val="1"/>
      <w:numFmt w:val="decimal"/>
      <w:lvlText w:val="%2)"/>
      <w:lvlJc w:val="left"/>
      <w:pPr>
        <w:ind w:left="1020" w:hanging="360"/>
      </w:pPr>
    </w:lvl>
    <w:lvl w:ilvl="2" w:tplc="8780A3D4">
      <w:start w:val="1"/>
      <w:numFmt w:val="decimal"/>
      <w:lvlText w:val="%3)"/>
      <w:lvlJc w:val="left"/>
      <w:pPr>
        <w:ind w:left="1020" w:hanging="360"/>
      </w:pPr>
    </w:lvl>
    <w:lvl w:ilvl="3" w:tplc="6D12AF80">
      <w:start w:val="1"/>
      <w:numFmt w:val="decimal"/>
      <w:lvlText w:val="%4)"/>
      <w:lvlJc w:val="left"/>
      <w:pPr>
        <w:ind w:left="1020" w:hanging="360"/>
      </w:pPr>
    </w:lvl>
    <w:lvl w:ilvl="4" w:tplc="420E8074">
      <w:start w:val="1"/>
      <w:numFmt w:val="decimal"/>
      <w:lvlText w:val="%5)"/>
      <w:lvlJc w:val="left"/>
      <w:pPr>
        <w:ind w:left="1020" w:hanging="360"/>
      </w:pPr>
    </w:lvl>
    <w:lvl w:ilvl="5" w:tplc="6F4073F2">
      <w:start w:val="1"/>
      <w:numFmt w:val="decimal"/>
      <w:lvlText w:val="%6)"/>
      <w:lvlJc w:val="left"/>
      <w:pPr>
        <w:ind w:left="1020" w:hanging="360"/>
      </w:pPr>
    </w:lvl>
    <w:lvl w:ilvl="6" w:tplc="6CEE8420">
      <w:start w:val="1"/>
      <w:numFmt w:val="decimal"/>
      <w:lvlText w:val="%7)"/>
      <w:lvlJc w:val="left"/>
      <w:pPr>
        <w:ind w:left="1020" w:hanging="360"/>
      </w:pPr>
    </w:lvl>
    <w:lvl w:ilvl="7" w:tplc="65FE3DD4">
      <w:start w:val="1"/>
      <w:numFmt w:val="decimal"/>
      <w:lvlText w:val="%8)"/>
      <w:lvlJc w:val="left"/>
      <w:pPr>
        <w:ind w:left="1020" w:hanging="360"/>
      </w:pPr>
    </w:lvl>
    <w:lvl w:ilvl="8" w:tplc="821CE34C">
      <w:start w:val="1"/>
      <w:numFmt w:val="decimal"/>
      <w:lvlText w:val="%9)"/>
      <w:lvlJc w:val="left"/>
      <w:pPr>
        <w:ind w:left="1020" w:hanging="360"/>
      </w:pPr>
    </w:lvl>
  </w:abstractNum>
  <w:abstractNum w:abstractNumId="18" w15:restartNumberingAfterBreak="0">
    <w:nsid w:val="3A4D6183"/>
    <w:multiLevelType w:val="hybridMultilevel"/>
    <w:tmpl w:val="6EB6CD22"/>
    <w:lvl w:ilvl="0" w:tplc="22F218D8">
      <w:start w:val="1"/>
      <w:numFmt w:val="decimal"/>
      <w:lvlText w:val="%1)"/>
      <w:lvlJc w:val="left"/>
      <w:pPr>
        <w:ind w:left="1020" w:hanging="360"/>
      </w:pPr>
    </w:lvl>
    <w:lvl w:ilvl="1" w:tplc="643A6648">
      <w:start w:val="1"/>
      <w:numFmt w:val="decimal"/>
      <w:lvlText w:val="%2)"/>
      <w:lvlJc w:val="left"/>
      <w:pPr>
        <w:ind w:left="1020" w:hanging="360"/>
      </w:pPr>
    </w:lvl>
    <w:lvl w:ilvl="2" w:tplc="311A3816">
      <w:start w:val="1"/>
      <w:numFmt w:val="decimal"/>
      <w:lvlText w:val="%3)"/>
      <w:lvlJc w:val="left"/>
      <w:pPr>
        <w:ind w:left="1020" w:hanging="360"/>
      </w:pPr>
    </w:lvl>
    <w:lvl w:ilvl="3" w:tplc="145A3F36">
      <w:start w:val="1"/>
      <w:numFmt w:val="decimal"/>
      <w:lvlText w:val="%4)"/>
      <w:lvlJc w:val="left"/>
      <w:pPr>
        <w:ind w:left="1020" w:hanging="360"/>
      </w:pPr>
    </w:lvl>
    <w:lvl w:ilvl="4" w:tplc="72D49510">
      <w:start w:val="1"/>
      <w:numFmt w:val="decimal"/>
      <w:lvlText w:val="%5)"/>
      <w:lvlJc w:val="left"/>
      <w:pPr>
        <w:ind w:left="1020" w:hanging="360"/>
      </w:pPr>
    </w:lvl>
    <w:lvl w:ilvl="5" w:tplc="32D0DA7A">
      <w:start w:val="1"/>
      <w:numFmt w:val="decimal"/>
      <w:lvlText w:val="%6)"/>
      <w:lvlJc w:val="left"/>
      <w:pPr>
        <w:ind w:left="1020" w:hanging="360"/>
      </w:pPr>
    </w:lvl>
    <w:lvl w:ilvl="6" w:tplc="FACC01B2">
      <w:start w:val="1"/>
      <w:numFmt w:val="decimal"/>
      <w:lvlText w:val="%7)"/>
      <w:lvlJc w:val="left"/>
      <w:pPr>
        <w:ind w:left="1020" w:hanging="360"/>
      </w:pPr>
    </w:lvl>
    <w:lvl w:ilvl="7" w:tplc="74461C6C">
      <w:start w:val="1"/>
      <w:numFmt w:val="decimal"/>
      <w:lvlText w:val="%8)"/>
      <w:lvlJc w:val="left"/>
      <w:pPr>
        <w:ind w:left="1020" w:hanging="360"/>
      </w:pPr>
    </w:lvl>
    <w:lvl w:ilvl="8" w:tplc="9CBC4410">
      <w:start w:val="1"/>
      <w:numFmt w:val="decimal"/>
      <w:lvlText w:val="%9)"/>
      <w:lvlJc w:val="left"/>
      <w:pPr>
        <w:ind w:left="1020" w:hanging="360"/>
      </w:pPr>
    </w:lvl>
  </w:abstractNum>
  <w:abstractNum w:abstractNumId="19" w15:restartNumberingAfterBreak="0">
    <w:nsid w:val="46322C1D"/>
    <w:multiLevelType w:val="hybridMultilevel"/>
    <w:tmpl w:val="02164B7C"/>
    <w:lvl w:ilvl="0" w:tplc="5A34D784">
      <w:start w:val="1"/>
      <w:numFmt w:val="decimal"/>
      <w:lvlText w:val="%1)"/>
      <w:lvlJc w:val="left"/>
      <w:pPr>
        <w:ind w:left="1020" w:hanging="360"/>
      </w:pPr>
    </w:lvl>
    <w:lvl w:ilvl="1" w:tplc="90E4F054">
      <w:start w:val="1"/>
      <w:numFmt w:val="decimal"/>
      <w:lvlText w:val="%2)"/>
      <w:lvlJc w:val="left"/>
      <w:pPr>
        <w:ind w:left="1020" w:hanging="360"/>
      </w:pPr>
    </w:lvl>
    <w:lvl w:ilvl="2" w:tplc="4610574A">
      <w:start w:val="1"/>
      <w:numFmt w:val="decimal"/>
      <w:lvlText w:val="%3)"/>
      <w:lvlJc w:val="left"/>
      <w:pPr>
        <w:ind w:left="1020" w:hanging="360"/>
      </w:pPr>
    </w:lvl>
    <w:lvl w:ilvl="3" w:tplc="2E3E720E">
      <w:start w:val="1"/>
      <w:numFmt w:val="decimal"/>
      <w:lvlText w:val="%4)"/>
      <w:lvlJc w:val="left"/>
      <w:pPr>
        <w:ind w:left="1020" w:hanging="360"/>
      </w:pPr>
    </w:lvl>
    <w:lvl w:ilvl="4" w:tplc="07D28214">
      <w:start w:val="1"/>
      <w:numFmt w:val="decimal"/>
      <w:lvlText w:val="%5)"/>
      <w:lvlJc w:val="left"/>
      <w:pPr>
        <w:ind w:left="1020" w:hanging="360"/>
      </w:pPr>
    </w:lvl>
    <w:lvl w:ilvl="5" w:tplc="CC2C52C6">
      <w:start w:val="1"/>
      <w:numFmt w:val="decimal"/>
      <w:lvlText w:val="%6)"/>
      <w:lvlJc w:val="left"/>
      <w:pPr>
        <w:ind w:left="1020" w:hanging="360"/>
      </w:pPr>
    </w:lvl>
    <w:lvl w:ilvl="6" w:tplc="0E9244D6">
      <w:start w:val="1"/>
      <w:numFmt w:val="decimal"/>
      <w:lvlText w:val="%7)"/>
      <w:lvlJc w:val="left"/>
      <w:pPr>
        <w:ind w:left="1020" w:hanging="360"/>
      </w:pPr>
    </w:lvl>
    <w:lvl w:ilvl="7" w:tplc="46B4E90E">
      <w:start w:val="1"/>
      <w:numFmt w:val="decimal"/>
      <w:lvlText w:val="%8)"/>
      <w:lvlJc w:val="left"/>
      <w:pPr>
        <w:ind w:left="1020" w:hanging="360"/>
      </w:pPr>
    </w:lvl>
    <w:lvl w:ilvl="8" w:tplc="44CE0060">
      <w:start w:val="1"/>
      <w:numFmt w:val="decimal"/>
      <w:lvlText w:val="%9)"/>
      <w:lvlJc w:val="left"/>
      <w:pPr>
        <w:ind w:left="1020" w:hanging="360"/>
      </w:pPr>
    </w:lvl>
  </w:abstractNum>
  <w:abstractNum w:abstractNumId="20" w15:restartNumberingAfterBreak="0">
    <w:nsid w:val="5C2B30F0"/>
    <w:multiLevelType w:val="hybridMultilevel"/>
    <w:tmpl w:val="4A4CA656"/>
    <w:lvl w:ilvl="0" w:tplc="A564581A">
      <w:start w:val="1"/>
      <w:numFmt w:val="decimal"/>
      <w:lvlText w:val="%1)"/>
      <w:lvlJc w:val="left"/>
      <w:pPr>
        <w:ind w:left="1020" w:hanging="360"/>
      </w:pPr>
    </w:lvl>
    <w:lvl w:ilvl="1" w:tplc="491AED14">
      <w:start w:val="1"/>
      <w:numFmt w:val="decimal"/>
      <w:lvlText w:val="%2)"/>
      <w:lvlJc w:val="left"/>
      <w:pPr>
        <w:ind w:left="1020" w:hanging="360"/>
      </w:pPr>
    </w:lvl>
    <w:lvl w:ilvl="2" w:tplc="A052E666">
      <w:start w:val="1"/>
      <w:numFmt w:val="decimal"/>
      <w:lvlText w:val="%3)"/>
      <w:lvlJc w:val="left"/>
      <w:pPr>
        <w:ind w:left="1020" w:hanging="360"/>
      </w:pPr>
    </w:lvl>
    <w:lvl w:ilvl="3" w:tplc="56EA9FA4">
      <w:start w:val="1"/>
      <w:numFmt w:val="decimal"/>
      <w:lvlText w:val="%4)"/>
      <w:lvlJc w:val="left"/>
      <w:pPr>
        <w:ind w:left="1020" w:hanging="360"/>
      </w:pPr>
    </w:lvl>
    <w:lvl w:ilvl="4" w:tplc="DAE895B4">
      <w:start w:val="1"/>
      <w:numFmt w:val="decimal"/>
      <w:lvlText w:val="%5)"/>
      <w:lvlJc w:val="left"/>
      <w:pPr>
        <w:ind w:left="1020" w:hanging="360"/>
      </w:pPr>
    </w:lvl>
    <w:lvl w:ilvl="5" w:tplc="C1D49848">
      <w:start w:val="1"/>
      <w:numFmt w:val="decimal"/>
      <w:lvlText w:val="%6)"/>
      <w:lvlJc w:val="left"/>
      <w:pPr>
        <w:ind w:left="1020" w:hanging="360"/>
      </w:pPr>
    </w:lvl>
    <w:lvl w:ilvl="6" w:tplc="825695F2">
      <w:start w:val="1"/>
      <w:numFmt w:val="decimal"/>
      <w:lvlText w:val="%7)"/>
      <w:lvlJc w:val="left"/>
      <w:pPr>
        <w:ind w:left="1020" w:hanging="360"/>
      </w:pPr>
    </w:lvl>
    <w:lvl w:ilvl="7" w:tplc="F9245DB0">
      <w:start w:val="1"/>
      <w:numFmt w:val="decimal"/>
      <w:lvlText w:val="%8)"/>
      <w:lvlJc w:val="left"/>
      <w:pPr>
        <w:ind w:left="1020" w:hanging="360"/>
      </w:pPr>
    </w:lvl>
    <w:lvl w:ilvl="8" w:tplc="9E884728">
      <w:start w:val="1"/>
      <w:numFmt w:val="decimal"/>
      <w:lvlText w:val="%9)"/>
      <w:lvlJc w:val="left"/>
      <w:pPr>
        <w:ind w:left="1020" w:hanging="360"/>
      </w:pPr>
    </w:lvl>
  </w:abstractNum>
  <w:abstractNum w:abstractNumId="21" w15:restartNumberingAfterBreak="0">
    <w:nsid w:val="7F606C6B"/>
    <w:multiLevelType w:val="hybridMultilevel"/>
    <w:tmpl w:val="04743B00"/>
    <w:lvl w:ilvl="0" w:tplc="E7DEDB08">
      <w:start w:val="1"/>
      <w:numFmt w:val="decimal"/>
      <w:lvlText w:val="%1)"/>
      <w:lvlJc w:val="left"/>
      <w:pPr>
        <w:ind w:left="1020" w:hanging="360"/>
      </w:pPr>
    </w:lvl>
    <w:lvl w:ilvl="1" w:tplc="84A88B76">
      <w:start w:val="1"/>
      <w:numFmt w:val="decimal"/>
      <w:lvlText w:val="%2)"/>
      <w:lvlJc w:val="left"/>
      <w:pPr>
        <w:ind w:left="1020" w:hanging="360"/>
      </w:pPr>
    </w:lvl>
    <w:lvl w:ilvl="2" w:tplc="CAF0E220">
      <w:start w:val="1"/>
      <w:numFmt w:val="decimal"/>
      <w:lvlText w:val="%3)"/>
      <w:lvlJc w:val="left"/>
      <w:pPr>
        <w:ind w:left="1020" w:hanging="360"/>
      </w:pPr>
    </w:lvl>
    <w:lvl w:ilvl="3" w:tplc="7C16D842">
      <w:start w:val="1"/>
      <w:numFmt w:val="decimal"/>
      <w:lvlText w:val="%4)"/>
      <w:lvlJc w:val="left"/>
      <w:pPr>
        <w:ind w:left="1020" w:hanging="360"/>
      </w:pPr>
    </w:lvl>
    <w:lvl w:ilvl="4" w:tplc="FCF4B928">
      <w:start w:val="1"/>
      <w:numFmt w:val="decimal"/>
      <w:lvlText w:val="%5)"/>
      <w:lvlJc w:val="left"/>
      <w:pPr>
        <w:ind w:left="1020" w:hanging="360"/>
      </w:pPr>
    </w:lvl>
    <w:lvl w:ilvl="5" w:tplc="CEC88C2A">
      <w:start w:val="1"/>
      <w:numFmt w:val="decimal"/>
      <w:lvlText w:val="%6)"/>
      <w:lvlJc w:val="left"/>
      <w:pPr>
        <w:ind w:left="1020" w:hanging="360"/>
      </w:pPr>
    </w:lvl>
    <w:lvl w:ilvl="6" w:tplc="B2284874">
      <w:start w:val="1"/>
      <w:numFmt w:val="decimal"/>
      <w:lvlText w:val="%7)"/>
      <w:lvlJc w:val="left"/>
      <w:pPr>
        <w:ind w:left="1020" w:hanging="360"/>
      </w:pPr>
    </w:lvl>
    <w:lvl w:ilvl="7" w:tplc="0F3255B0">
      <w:start w:val="1"/>
      <w:numFmt w:val="decimal"/>
      <w:lvlText w:val="%8)"/>
      <w:lvlJc w:val="left"/>
      <w:pPr>
        <w:ind w:left="1020" w:hanging="360"/>
      </w:pPr>
    </w:lvl>
    <w:lvl w:ilvl="8" w:tplc="D004A274">
      <w:start w:val="1"/>
      <w:numFmt w:val="decimal"/>
      <w:lvlText w:val="%9)"/>
      <w:lvlJc w:val="left"/>
      <w:pPr>
        <w:ind w:left="1020" w:hanging="360"/>
      </w:pPr>
    </w:lvl>
  </w:abstractNum>
  <w:num w:numId="1" w16cid:durableId="1614554912">
    <w:abstractNumId w:val="9"/>
  </w:num>
  <w:num w:numId="2" w16cid:durableId="851342117">
    <w:abstractNumId w:val="7"/>
  </w:num>
  <w:num w:numId="3" w16cid:durableId="284623541">
    <w:abstractNumId w:val="6"/>
  </w:num>
  <w:num w:numId="4" w16cid:durableId="425544846">
    <w:abstractNumId w:val="5"/>
  </w:num>
  <w:num w:numId="5" w16cid:durableId="707993652">
    <w:abstractNumId w:val="4"/>
  </w:num>
  <w:num w:numId="6" w16cid:durableId="379784525">
    <w:abstractNumId w:val="8"/>
  </w:num>
  <w:num w:numId="7" w16cid:durableId="1990749568">
    <w:abstractNumId w:val="3"/>
  </w:num>
  <w:num w:numId="8" w16cid:durableId="325284267">
    <w:abstractNumId w:val="2"/>
  </w:num>
  <w:num w:numId="9" w16cid:durableId="70853954">
    <w:abstractNumId w:val="1"/>
  </w:num>
  <w:num w:numId="10" w16cid:durableId="372316601">
    <w:abstractNumId w:val="0"/>
  </w:num>
  <w:num w:numId="11" w16cid:durableId="213582799">
    <w:abstractNumId w:val="11"/>
  </w:num>
  <w:num w:numId="12" w16cid:durableId="1195532346">
    <w:abstractNumId w:val="13"/>
  </w:num>
  <w:num w:numId="13" w16cid:durableId="1454641257">
    <w:abstractNumId w:val="12"/>
  </w:num>
  <w:num w:numId="14" w16cid:durableId="1381438547">
    <w:abstractNumId w:val="20"/>
  </w:num>
  <w:num w:numId="15" w16cid:durableId="1602181692">
    <w:abstractNumId w:val="21"/>
  </w:num>
  <w:num w:numId="16" w16cid:durableId="1911889905">
    <w:abstractNumId w:val="14"/>
  </w:num>
  <w:num w:numId="17" w16cid:durableId="346715316">
    <w:abstractNumId w:val="17"/>
  </w:num>
  <w:num w:numId="18" w16cid:durableId="1990593891">
    <w:abstractNumId w:val="19"/>
  </w:num>
  <w:num w:numId="19" w16cid:durableId="1217594175">
    <w:abstractNumId w:val="18"/>
  </w:num>
  <w:num w:numId="20" w16cid:durableId="969898543">
    <w:abstractNumId w:val="10"/>
  </w:num>
  <w:num w:numId="21" w16cid:durableId="510492580">
    <w:abstractNumId w:val="15"/>
  </w:num>
  <w:num w:numId="22" w16cid:durableId="19145507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embedSystemFonts/>
  <w:defaultTabStop w:val="720"/>
  <w:drawingGridHorizontalSpacing w:val="160"/>
  <w:drawingGridVerticalSpacing w:val="435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F23"/>
    <w:rsid w:val="00003140"/>
    <w:rsid w:val="000200B1"/>
    <w:rsid w:val="0002573E"/>
    <w:rsid w:val="00027226"/>
    <w:rsid w:val="00037686"/>
    <w:rsid w:val="00062F36"/>
    <w:rsid w:val="00070389"/>
    <w:rsid w:val="00074161"/>
    <w:rsid w:val="0008114E"/>
    <w:rsid w:val="00083100"/>
    <w:rsid w:val="00083BB4"/>
    <w:rsid w:val="000869BD"/>
    <w:rsid w:val="000933ED"/>
    <w:rsid w:val="000C3FBE"/>
    <w:rsid w:val="000E4A27"/>
    <w:rsid w:val="000E778D"/>
    <w:rsid w:val="000F37B5"/>
    <w:rsid w:val="00101237"/>
    <w:rsid w:val="001039EB"/>
    <w:rsid w:val="00112491"/>
    <w:rsid w:val="00113C5B"/>
    <w:rsid w:val="00121C54"/>
    <w:rsid w:val="001332D1"/>
    <w:rsid w:val="0015372C"/>
    <w:rsid w:val="00162DEB"/>
    <w:rsid w:val="00166CD5"/>
    <w:rsid w:val="001675B1"/>
    <w:rsid w:val="00173283"/>
    <w:rsid w:val="001867C3"/>
    <w:rsid w:val="00194BE0"/>
    <w:rsid w:val="001A27F6"/>
    <w:rsid w:val="001A3E7E"/>
    <w:rsid w:val="001A44A3"/>
    <w:rsid w:val="001A7259"/>
    <w:rsid w:val="001B247D"/>
    <w:rsid w:val="001B5C42"/>
    <w:rsid w:val="001D089C"/>
    <w:rsid w:val="001E268C"/>
    <w:rsid w:val="001E320D"/>
    <w:rsid w:val="001E5CD7"/>
    <w:rsid w:val="001F6BD1"/>
    <w:rsid w:val="00202151"/>
    <w:rsid w:val="00212B43"/>
    <w:rsid w:val="00214897"/>
    <w:rsid w:val="00222782"/>
    <w:rsid w:val="002373D0"/>
    <w:rsid w:val="00237E20"/>
    <w:rsid w:val="00245AAC"/>
    <w:rsid w:val="002468EF"/>
    <w:rsid w:val="00266A90"/>
    <w:rsid w:val="002A1AE4"/>
    <w:rsid w:val="002A7170"/>
    <w:rsid w:val="002B062F"/>
    <w:rsid w:val="002C365B"/>
    <w:rsid w:val="002C4470"/>
    <w:rsid w:val="002D5337"/>
    <w:rsid w:val="002E3969"/>
    <w:rsid w:val="00312DAD"/>
    <w:rsid w:val="00315B71"/>
    <w:rsid w:val="0031688D"/>
    <w:rsid w:val="00320355"/>
    <w:rsid w:val="00321CBB"/>
    <w:rsid w:val="00325252"/>
    <w:rsid w:val="00332000"/>
    <w:rsid w:val="003402AB"/>
    <w:rsid w:val="0035081A"/>
    <w:rsid w:val="003554AF"/>
    <w:rsid w:val="00364E81"/>
    <w:rsid w:val="00366F88"/>
    <w:rsid w:val="00373310"/>
    <w:rsid w:val="003902A5"/>
    <w:rsid w:val="00396F87"/>
    <w:rsid w:val="003A222D"/>
    <w:rsid w:val="003A7865"/>
    <w:rsid w:val="003D276C"/>
    <w:rsid w:val="003D5334"/>
    <w:rsid w:val="003D56BB"/>
    <w:rsid w:val="003D7152"/>
    <w:rsid w:val="003E1B70"/>
    <w:rsid w:val="003F122B"/>
    <w:rsid w:val="003F43C5"/>
    <w:rsid w:val="003F720D"/>
    <w:rsid w:val="0040101B"/>
    <w:rsid w:val="004154D8"/>
    <w:rsid w:val="00433A75"/>
    <w:rsid w:val="00434EAC"/>
    <w:rsid w:val="004418B0"/>
    <w:rsid w:val="00441DBA"/>
    <w:rsid w:val="00442133"/>
    <w:rsid w:val="00465DB8"/>
    <w:rsid w:val="00481750"/>
    <w:rsid w:val="00483C38"/>
    <w:rsid w:val="004856F0"/>
    <w:rsid w:val="004904C7"/>
    <w:rsid w:val="004A260F"/>
    <w:rsid w:val="004B4F4F"/>
    <w:rsid w:val="004B7905"/>
    <w:rsid w:val="004C62E0"/>
    <w:rsid w:val="00512627"/>
    <w:rsid w:val="0053163C"/>
    <w:rsid w:val="005351E9"/>
    <w:rsid w:val="0054002D"/>
    <w:rsid w:val="00540700"/>
    <w:rsid w:val="005437E7"/>
    <w:rsid w:val="005453CA"/>
    <w:rsid w:val="00574DB6"/>
    <w:rsid w:val="005A3263"/>
    <w:rsid w:val="005B727D"/>
    <w:rsid w:val="005C760A"/>
    <w:rsid w:val="005E1F16"/>
    <w:rsid w:val="005E244A"/>
    <w:rsid w:val="005F3936"/>
    <w:rsid w:val="00611453"/>
    <w:rsid w:val="00617C27"/>
    <w:rsid w:val="0062699C"/>
    <w:rsid w:val="00632A29"/>
    <w:rsid w:val="00634867"/>
    <w:rsid w:val="00685DFE"/>
    <w:rsid w:val="00693D5A"/>
    <w:rsid w:val="006B1FEB"/>
    <w:rsid w:val="006B21B2"/>
    <w:rsid w:val="006B2DE0"/>
    <w:rsid w:val="006B55C2"/>
    <w:rsid w:val="006B7BDF"/>
    <w:rsid w:val="006C1704"/>
    <w:rsid w:val="006E08BB"/>
    <w:rsid w:val="00703020"/>
    <w:rsid w:val="00714305"/>
    <w:rsid w:val="00716F23"/>
    <w:rsid w:val="00723D45"/>
    <w:rsid w:val="007302F8"/>
    <w:rsid w:val="00741042"/>
    <w:rsid w:val="00744D3D"/>
    <w:rsid w:val="0075161B"/>
    <w:rsid w:val="00755F0D"/>
    <w:rsid w:val="00764514"/>
    <w:rsid w:val="00782CFB"/>
    <w:rsid w:val="00784F7F"/>
    <w:rsid w:val="00791EE4"/>
    <w:rsid w:val="007A688C"/>
    <w:rsid w:val="007A6B05"/>
    <w:rsid w:val="007B248D"/>
    <w:rsid w:val="007D6749"/>
    <w:rsid w:val="007E6A98"/>
    <w:rsid w:val="00801CF4"/>
    <w:rsid w:val="00830B93"/>
    <w:rsid w:val="0083265A"/>
    <w:rsid w:val="00844769"/>
    <w:rsid w:val="00846C9C"/>
    <w:rsid w:val="008628A6"/>
    <w:rsid w:val="0086455F"/>
    <w:rsid w:val="008700F6"/>
    <w:rsid w:val="00874D5E"/>
    <w:rsid w:val="0088134B"/>
    <w:rsid w:val="00882466"/>
    <w:rsid w:val="00886E66"/>
    <w:rsid w:val="00892A38"/>
    <w:rsid w:val="00894419"/>
    <w:rsid w:val="008965FF"/>
    <w:rsid w:val="008A525E"/>
    <w:rsid w:val="008C1992"/>
    <w:rsid w:val="008D353B"/>
    <w:rsid w:val="008E02FF"/>
    <w:rsid w:val="008E2F12"/>
    <w:rsid w:val="008F1AD9"/>
    <w:rsid w:val="008F48BB"/>
    <w:rsid w:val="009142D4"/>
    <w:rsid w:val="00920147"/>
    <w:rsid w:val="00922129"/>
    <w:rsid w:val="00925E2A"/>
    <w:rsid w:val="009367C8"/>
    <w:rsid w:val="009434E5"/>
    <w:rsid w:val="00944EEE"/>
    <w:rsid w:val="00946D9B"/>
    <w:rsid w:val="00954DDB"/>
    <w:rsid w:val="00955690"/>
    <w:rsid w:val="00955AC9"/>
    <w:rsid w:val="00966156"/>
    <w:rsid w:val="00972315"/>
    <w:rsid w:val="009729DF"/>
    <w:rsid w:val="00987778"/>
    <w:rsid w:val="00990CE8"/>
    <w:rsid w:val="0099166A"/>
    <w:rsid w:val="009A05DD"/>
    <w:rsid w:val="009A4D12"/>
    <w:rsid w:val="009B2FAC"/>
    <w:rsid w:val="009B3F9A"/>
    <w:rsid w:val="009D3E97"/>
    <w:rsid w:val="00A057F0"/>
    <w:rsid w:val="00A104AC"/>
    <w:rsid w:val="00A138F1"/>
    <w:rsid w:val="00A22434"/>
    <w:rsid w:val="00A3373D"/>
    <w:rsid w:val="00A337D0"/>
    <w:rsid w:val="00A353A3"/>
    <w:rsid w:val="00A51B2E"/>
    <w:rsid w:val="00A6608A"/>
    <w:rsid w:val="00A712C7"/>
    <w:rsid w:val="00A82433"/>
    <w:rsid w:val="00A93A86"/>
    <w:rsid w:val="00A93C58"/>
    <w:rsid w:val="00AB0E26"/>
    <w:rsid w:val="00AB2BAA"/>
    <w:rsid w:val="00AE238D"/>
    <w:rsid w:val="00AE30D7"/>
    <w:rsid w:val="00AF4845"/>
    <w:rsid w:val="00B01746"/>
    <w:rsid w:val="00B026A6"/>
    <w:rsid w:val="00B051C2"/>
    <w:rsid w:val="00B10308"/>
    <w:rsid w:val="00B1446C"/>
    <w:rsid w:val="00B160CF"/>
    <w:rsid w:val="00B20FCC"/>
    <w:rsid w:val="00B25874"/>
    <w:rsid w:val="00B44F99"/>
    <w:rsid w:val="00B57387"/>
    <w:rsid w:val="00B61ECC"/>
    <w:rsid w:val="00B65829"/>
    <w:rsid w:val="00B66A5A"/>
    <w:rsid w:val="00B719E6"/>
    <w:rsid w:val="00B81257"/>
    <w:rsid w:val="00BA02F4"/>
    <w:rsid w:val="00BA1A2D"/>
    <w:rsid w:val="00BB7351"/>
    <w:rsid w:val="00BC6FF0"/>
    <w:rsid w:val="00BD284D"/>
    <w:rsid w:val="00BE1807"/>
    <w:rsid w:val="00BE790A"/>
    <w:rsid w:val="00C02540"/>
    <w:rsid w:val="00C26AC3"/>
    <w:rsid w:val="00C3416B"/>
    <w:rsid w:val="00C408F3"/>
    <w:rsid w:val="00C42E71"/>
    <w:rsid w:val="00C55684"/>
    <w:rsid w:val="00C63D3D"/>
    <w:rsid w:val="00C82F77"/>
    <w:rsid w:val="00C86AFE"/>
    <w:rsid w:val="00C93E5A"/>
    <w:rsid w:val="00CA3002"/>
    <w:rsid w:val="00D078EC"/>
    <w:rsid w:val="00D11808"/>
    <w:rsid w:val="00D13487"/>
    <w:rsid w:val="00D13829"/>
    <w:rsid w:val="00D179E3"/>
    <w:rsid w:val="00D217CF"/>
    <w:rsid w:val="00D226A8"/>
    <w:rsid w:val="00D33D37"/>
    <w:rsid w:val="00D37F50"/>
    <w:rsid w:val="00D51B8A"/>
    <w:rsid w:val="00D527A2"/>
    <w:rsid w:val="00D74D58"/>
    <w:rsid w:val="00D94D60"/>
    <w:rsid w:val="00DA2E8A"/>
    <w:rsid w:val="00DA45FA"/>
    <w:rsid w:val="00DC44AD"/>
    <w:rsid w:val="00DC6B89"/>
    <w:rsid w:val="00DD77C4"/>
    <w:rsid w:val="00DE5FC7"/>
    <w:rsid w:val="00E01EC4"/>
    <w:rsid w:val="00E130E4"/>
    <w:rsid w:val="00E25FA3"/>
    <w:rsid w:val="00E265F3"/>
    <w:rsid w:val="00E30F23"/>
    <w:rsid w:val="00E33404"/>
    <w:rsid w:val="00E33497"/>
    <w:rsid w:val="00E34179"/>
    <w:rsid w:val="00E36CAA"/>
    <w:rsid w:val="00E425CC"/>
    <w:rsid w:val="00E45224"/>
    <w:rsid w:val="00E52497"/>
    <w:rsid w:val="00E56E32"/>
    <w:rsid w:val="00E72819"/>
    <w:rsid w:val="00E87921"/>
    <w:rsid w:val="00E90713"/>
    <w:rsid w:val="00E94B53"/>
    <w:rsid w:val="00EA00B3"/>
    <w:rsid w:val="00EA042A"/>
    <w:rsid w:val="00EA18DE"/>
    <w:rsid w:val="00EA1B8A"/>
    <w:rsid w:val="00EB583A"/>
    <w:rsid w:val="00EC08EF"/>
    <w:rsid w:val="00ED3B05"/>
    <w:rsid w:val="00EF3A68"/>
    <w:rsid w:val="00F108AE"/>
    <w:rsid w:val="00F242D7"/>
    <w:rsid w:val="00F32547"/>
    <w:rsid w:val="00F367B8"/>
    <w:rsid w:val="00F432D3"/>
    <w:rsid w:val="00F57B2A"/>
    <w:rsid w:val="00F64C8D"/>
    <w:rsid w:val="00F66B83"/>
    <w:rsid w:val="00F71677"/>
    <w:rsid w:val="00F7304A"/>
    <w:rsid w:val="00F806A1"/>
    <w:rsid w:val="00F81DBE"/>
    <w:rsid w:val="00F94804"/>
    <w:rsid w:val="00FA02E9"/>
    <w:rsid w:val="00FA3B5F"/>
    <w:rsid w:val="00FB3AB7"/>
    <w:rsid w:val="00FB4762"/>
    <w:rsid w:val="00FD42AE"/>
    <w:rsid w:val="00FE0D8C"/>
    <w:rsid w:val="00FF6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9443F6"/>
  <w15:chartTrackingRefBased/>
  <w15:docId w15:val="{00A5EB18-006F-43CA-AF59-154A2DD72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Theme="minorHAnsi" w:hAnsi="TH SarabunPSK" w:cs="TH SarabunPSK"/>
        <w:sz w:val="34"/>
        <w:szCs w:val="34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iPriority="0" w:unhideWhenUsed="1"/>
    <w:lsdException w:name="List Continue 5" w:semiHidden="1" w:uiPriority="0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1C54"/>
  </w:style>
  <w:style w:type="paragraph" w:styleId="Heading1">
    <w:name w:val="heading 1"/>
    <w:aliases w:val="หัวข้อ 1,หัวข้อ 11,หัวข้อ 12,หัวข้อ 13,หัวข้อ 14"/>
    <w:basedOn w:val="Normal"/>
    <w:next w:val="Normal"/>
    <w:link w:val="Heading1Char"/>
    <w:qFormat/>
    <w:rsid w:val="00716F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aliases w:val="หัวข้อ 2,หัวข้อ 21,หัวข้อ 22,หัวข้อ 23,หัวข้อ 24"/>
    <w:basedOn w:val="Normal"/>
    <w:next w:val="Normal"/>
    <w:link w:val="Heading2Char"/>
    <w:unhideWhenUsed/>
    <w:qFormat/>
    <w:rsid w:val="00716F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aliases w:val="หัวข้อ 3,หัวข้อ 31,หัวข้อ 32,หัวข้อ 33,หัวข้อ 34"/>
    <w:basedOn w:val="Normal"/>
    <w:next w:val="Normal"/>
    <w:link w:val="Heading3Char"/>
    <w:unhideWhenUsed/>
    <w:qFormat/>
    <w:rsid w:val="00716F2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35"/>
    </w:rPr>
  </w:style>
  <w:style w:type="paragraph" w:styleId="Heading4">
    <w:name w:val="heading 4"/>
    <w:aliases w:val="หัวข้อ 4,หัวข้อ 41,หัวข้อ 42,หัวข้อ 43,หัวข้อ 44"/>
    <w:basedOn w:val="Normal"/>
    <w:next w:val="Normal"/>
    <w:link w:val="Heading4Char"/>
    <w:unhideWhenUsed/>
    <w:qFormat/>
    <w:rsid w:val="00716F2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Cs w:val="43"/>
    </w:rPr>
  </w:style>
  <w:style w:type="paragraph" w:styleId="Heading5">
    <w:name w:val="heading 5"/>
    <w:aliases w:val="หัวข้อ 5,หัวข้อ 51,หัวข้อ 52,หัวข้อ 53,หัวข้อ 54"/>
    <w:basedOn w:val="Normal"/>
    <w:next w:val="Normal"/>
    <w:link w:val="Heading5Char"/>
    <w:unhideWhenUsed/>
    <w:qFormat/>
    <w:rsid w:val="00716F2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szCs w:val="43"/>
    </w:rPr>
  </w:style>
  <w:style w:type="paragraph" w:styleId="Heading6">
    <w:name w:val="heading 6"/>
    <w:aliases w:val="หัวข้อ 6,หัวข้อ 61,หัวข้อ 62,หัวข้อ 63,หัวข้อ 64"/>
    <w:basedOn w:val="Normal"/>
    <w:next w:val="Normal"/>
    <w:link w:val="Heading6Char"/>
    <w:unhideWhenUsed/>
    <w:qFormat/>
    <w:rsid w:val="00716F2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43"/>
    </w:rPr>
  </w:style>
  <w:style w:type="paragraph" w:styleId="Heading7">
    <w:name w:val="heading 7"/>
    <w:aliases w:val="หัวข้อ 7,หัวข้อ 71,หัวข้อ 72,หัวข้อ 73,หัวข้อ 74"/>
    <w:basedOn w:val="Normal"/>
    <w:next w:val="Normal"/>
    <w:link w:val="Heading7Char"/>
    <w:unhideWhenUsed/>
    <w:qFormat/>
    <w:rsid w:val="00716F2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szCs w:val="43"/>
    </w:rPr>
  </w:style>
  <w:style w:type="paragraph" w:styleId="Heading8">
    <w:name w:val="heading 8"/>
    <w:aliases w:val="หัวข้อ 8,หัวข้อ 81,หัวข้อ 82,หัวข้อ 83,หัวข้อ 84"/>
    <w:basedOn w:val="Normal"/>
    <w:next w:val="Normal"/>
    <w:link w:val="Heading8Char"/>
    <w:unhideWhenUsed/>
    <w:qFormat/>
    <w:rsid w:val="00716F2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43"/>
    </w:rPr>
  </w:style>
  <w:style w:type="paragraph" w:styleId="Heading9">
    <w:name w:val="heading 9"/>
    <w:aliases w:val="หัวข้อ 9,หัวข้อ 91,หัวข้อ 92,หัวข้อ 93,หัวข้อ 94"/>
    <w:basedOn w:val="Normal"/>
    <w:next w:val="Normal"/>
    <w:link w:val="Heading9Char"/>
    <w:unhideWhenUsed/>
    <w:qFormat/>
    <w:rsid w:val="00716F2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szCs w:val="4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หัวข้อ 1 Char,หัวข้อ 11 Char,หัวข้อ 12 Char,หัวข้อ 13 Char,หัวข้อ 14 Char"/>
    <w:basedOn w:val="DefaultParagraphFont"/>
    <w:link w:val="Heading1"/>
    <w:rsid w:val="00716F23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aliases w:val="หัวข้อ 2 Char,หัวข้อ 21 Char,หัวข้อ 22 Char,หัวข้อ 23 Char,หัวข้อ 24 Char"/>
    <w:basedOn w:val="DefaultParagraphFont"/>
    <w:link w:val="Heading2"/>
    <w:rsid w:val="00716F23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aliases w:val="หัวข้อ 3 Char,หัวข้อ 31 Char,หัวข้อ 32 Char,หัวข้อ 33 Char,หัวข้อ 34 Char"/>
    <w:basedOn w:val="DefaultParagraphFont"/>
    <w:link w:val="Heading3"/>
    <w:rsid w:val="00716F23"/>
    <w:rPr>
      <w:rFonts w:asciiTheme="minorHAnsi" w:eastAsiaTheme="majorEastAsia" w:hAnsiTheme="minorHAnsi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aliases w:val="หัวข้อ 4 Char,หัวข้อ 41 Char,หัวข้อ 42 Char,หัวข้อ 43 Char,หัวข้อ 44 Char"/>
    <w:basedOn w:val="DefaultParagraphFont"/>
    <w:link w:val="Heading4"/>
    <w:rsid w:val="00716F23"/>
    <w:rPr>
      <w:rFonts w:asciiTheme="minorHAnsi" w:eastAsiaTheme="majorEastAsia" w:hAnsiTheme="minorHAnsi" w:cstheme="majorBidi"/>
      <w:i/>
      <w:iCs/>
      <w:color w:val="0F4761" w:themeColor="accent1" w:themeShade="BF"/>
      <w:szCs w:val="43"/>
    </w:rPr>
  </w:style>
  <w:style w:type="character" w:customStyle="1" w:styleId="Heading5Char">
    <w:name w:val="Heading 5 Char"/>
    <w:aliases w:val="หัวข้อ 5 Char,หัวข้อ 51 Char,หัวข้อ 52 Char,หัวข้อ 53 Char,หัวข้อ 54 Char"/>
    <w:basedOn w:val="DefaultParagraphFont"/>
    <w:link w:val="Heading5"/>
    <w:rsid w:val="00716F23"/>
    <w:rPr>
      <w:rFonts w:asciiTheme="minorHAnsi" w:eastAsiaTheme="majorEastAsia" w:hAnsiTheme="minorHAnsi" w:cstheme="majorBidi"/>
      <w:color w:val="0F4761" w:themeColor="accent1" w:themeShade="BF"/>
      <w:szCs w:val="43"/>
    </w:rPr>
  </w:style>
  <w:style w:type="character" w:customStyle="1" w:styleId="Heading6Char">
    <w:name w:val="Heading 6 Char"/>
    <w:aliases w:val="หัวข้อ 6 Char,หัวข้อ 61 Char,หัวข้อ 62 Char,หัวข้อ 63 Char,หัวข้อ 64 Char"/>
    <w:basedOn w:val="DefaultParagraphFont"/>
    <w:link w:val="Heading6"/>
    <w:rsid w:val="00716F23"/>
    <w:rPr>
      <w:rFonts w:asciiTheme="minorHAnsi" w:eastAsiaTheme="majorEastAsia" w:hAnsiTheme="minorHAnsi" w:cstheme="majorBidi"/>
      <w:i/>
      <w:iCs/>
      <w:color w:val="595959" w:themeColor="text1" w:themeTint="A6"/>
      <w:szCs w:val="43"/>
    </w:rPr>
  </w:style>
  <w:style w:type="character" w:customStyle="1" w:styleId="Heading7Char">
    <w:name w:val="Heading 7 Char"/>
    <w:aliases w:val="หัวข้อ 7 Char,หัวข้อ 71 Char,หัวข้อ 72 Char,หัวข้อ 73 Char,หัวข้อ 74 Char"/>
    <w:basedOn w:val="DefaultParagraphFont"/>
    <w:link w:val="Heading7"/>
    <w:rsid w:val="00716F23"/>
    <w:rPr>
      <w:rFonts w:asciiTheme="minorHAnsi" w:eastAsiaTheme="majorEastAsia" w:hAnsiTheme="minorHAnsi" w:cstheme="majorBidi"/>
      <w:color w:val="595959" w:themeColor="text1" w:themeTint="A6"/>
      <w:szCs w:val="43"/>
    </w:rPr>
  </w:style>
  <w:style w:type="character" w:customStyle="1" w:styleId="Heading8Char">
    <w:name w:val="Heading 8 Char"/>
    <w:aliases w:val="หัวข้อ 8 Char,หัวข้อ 81 Char,หัวข้อ 82 Char,หัวข้อ 83 Char,หัวข้อ 84 Char"/>
    <w:basedOn w:val="DefaultParagraphFont"/>
    <w:link w:val="Heading8"/>
    <w:rsid w:val="00716F23"/>
    <w:rPr>
      <w:rFonts w:asciiTheme="minorHAnsi" w:eastAsiaTheme="majorEastAsia" w:hAnsiTheme="minorHAnsi" w:cstheme="majorBidi"/>
      <w:i/>
      <w:iCs/>
      <w:color w:val="272727" w:themeColor="text1" w:themeTint="D8"/>
      <w:szCs w:val="43"/>
    </w:rPr>
  </w:style>
  <w:style w:type="character" w:customStyle="1" w:styleId="Heading9Char">
    <w:name w:val="Heading 9 Char"/>
    <w:aliases w:val="หัวข้อ 9 Char,หัวข้อ 91 Char,หัวข้อ 92 Char,หัวข้อ 93 Char,หัวข้อ 94 Char"/>
    <w:basedOn w:val="DefaultParagraphFont"/>
    <w:link w:val="Heading9"/>
    <w:rsid w:val="00716F23"/>
    <w:rPr>
      <w:rFonts w:asciiTheme="minorHAnsi" w:eastAsiaTheme="majorEastAsia" w:hAnsiTheme="minorHAnsi" w:cstheme="majorBidi"/>
      <w:color w:val="272727" w:themeColor="text1" w:themeTint="D8"/>
      <w:szCs w:val="43"/>
    </w:rPr>
  </w:style>
  <w:style w:type="paragraph" w:styleId="Title">
    <w:name w:val="Title"/>
    <w:aliases w:val="หัวเรื่อง,หัวเรื่อง1,หัวเรื่อง2,หัวเรื่อง3,หัวเรื่อง4,หัวเรื่อง5"/>
    <w:basedOn w:val="Normal"/>
    <w:next w:val="Normal"/>
    <w:link w:val="TitleChar"/>
    <w:qFormat/>
    <w:rsid w:val="00716F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aliases w:val="หัวเรื่อง Char,หัวเรื่อง1 Char,หัวเรื่อง2 Char,หัวเรื่อง3 Char,หัวเรื่อง4 Char,หัวเรื่อง5 Char"/>
    <w:basedOn w:val="DefaultParagraphFont"/>
    <w:link w:val="Title"/>
    <w:rsid w:val="00716F2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aliases w:val="หัวรอง,หัวรอง1,หัวรอง2,หัวรอง3,หัวรอง4"/>
    <w:basedOn w:val="Normal"/>
    <w:next w:val="Normal"/>
    <w:link w:val="SubtitleChar"/>
    <w:qFormat/>
    <w:rsid w:val="00716F2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aliases w:val="หัวรอง Char,หัวรอง1 Char,หัวรอง2 Char,หัวรอง3 Char,หัวรอง4 Char"/>
    <w:basedOn w:val="DefaultParagraphFont"/>
    <w:link w:val="Subtitle"/>
    <w:rsid w:val="00716F2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16F23"/>
    <w:pPr>
      <w:spacing w:before="160"/>
      <w:jc w:val="center"/>
    </w:pPr>
    <w:rPr>
      <w:rFonts w:cs="Angsana New"/>
      <w:i/>
      <w:iCs/>
      <w:color w:val="404040" w:themeColor="text1" w:themeTint="BF"/>
      <w:szCs w:val="43"/>
    </w:rPr>
  </w:style>
  <w:style w:type="character" w:customStyle="1" w:styleId="QuoteChar">
    <w:name w:val="Quote Char"/>
    <w:basedOn w:val="DefaultParagraphFont"/>
    <w:link w:val="Quote"/>
    <w:uiPriority w:val="29"/>
    <w:rsid w:val="00716F23"/>
    <w:rPr>
      <w:rFonts w:cs="Angsana New"/>
      <w:i/>
      <w:iCs/>
      <w:color w:val="404040" w:themeColor="text1" w:themeTint="BF"/>
      <w:szCs w:val="43"/>
    </w:rPr>
  </w:style>
  <w:style w:type="paragraph" w:styleId="ListParagraph">
    <w:name w:val="List Paragraph"/>
    <w:basedOn w:val="Normal"/>
    <w:uiPriority w:val="34"/>
    <w:qFormat/>
    <w:rsid w:val="00716F23"/>
    <w:pPr>
      <w:ind w:left="720"/>
      <w:contextualSpacing/>
    </w:pPr>
    <w:rPr>
      <w:rFonts w:cs="Angsana New"/>
      <w:szCs w:val="43"/>
    </w:rPr>
  </w:style>
  <w:style w:type="character" w:styleId="IntenseEmphasis">
    <w:name w:val="Intense Emphasis"/>
    <w:basedOn w:val="DefaultParagraphFont"/>
    <w:uiPriority w:val="21"/>
    <w:qFormat/>
    <w:rsid w:val="00716F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6F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cs="Angsana New"/>
      <w:i/>
      <w:iCs/>
      <w:color w:val="0F4761" w:themeColor="accent1" w:themeShade="BF"/>
      <w:szCs w:val="43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6F23"/>
    <w:rPr>
      <w:rFonts w:cs="Angsana New"/>
      <w:i/>
      <w:iCs/>
      <w:color w:val="0F4761" w:themeColor="accent1" w:themeShade="BF"/>
      <w:szCs w:val="43"/>
    </w:rPr>
  </w:style>
  <w:style w:type="character" w:styleId="IntenseReference">
    <w:name w:val="Intense Reference"/>
    <w:basedOn w:val="DefaultParagraphFont"/>
    <w:uiPriority w:val="32"/>
    <w:qFormat/>
    <w:rsid w:val="00716F23"/>
    <w:rPr>
      <w:b/>
      <w:bCs/>
      <w:smallCaps/>
      <w:color w:val="0F4761" w:themeColor="accent1" w:themeShade="BF"/>
      <w:spacing w:val="5"/>
    </w:rPr>
  </w:style>
  <w:style w:type="paragraph" w:styleId="MacroText">
    <w:name w:val="macro"/>
    <w:link w:val="MacroTextChar"/>
    <w:semiHidden/>
    <w:rsid w:val="00716F23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eastAsia="Cordia New" w:cs="EucrosiaUPC"/>
      <w:snapToGrid w:val="0"/>
      <w:sz w:val="28"/>
      <w:szCs w:val="28"/>
      <w:lang w:eastAsia="th-TH"/>
    </w:rPr>
  </w:style>
  <w:style w:type="character" w:customStyle="1" w:styleId="MacroTextChar">
    <w:name w:val="Macro Text Char"/>
    <w:basedOn w:val="DefaultParagraphFont"/>
    <w:link w:val="MacroText"/>
    <w:semiHidden/>
    <w:rsid w:val="00716F23"/>
    <w:rPr>
      <w:rFonts w:eastAsia="Cordia New" w:cs="EucrosiaUPC"/>
      <w:snapToGrid w:val="0"/>
      <w:sz w:val="28"/>
      <w:szCs w:val="28"/>
      <w:lang w:eastAsia="th-TH"/>
    </w:rPr>
  </w:style>
  <w:style w:type="paragraph" w:customStyle="1" w:styleId="BodyText1">
    <w:name w:val="Body Text1"/>
    <w:basedOn w:val="Normal"/>
    <w:rsid w:val="00716F23"/>
  </w:style>
  <w:style w:type="paragraph" w:customStyle="1" w:styleId="BodytextIndFirst">
    <w:name w:val="Body text Ind First"/>
    <w:basedOn w:val="BodyText1"/>
    <w:rsid w:val="00716F23"/>
    <w:pPr>
      <w:ind w:firstLine="720"/>
    </w:pPr>
  </w:style>
  <w:style w:type="paragraph" w:customStyle="1" w:styleId="ChapterSubTitle">
    <w:name w:val="Chapter SubTitle"/>
    <w:basedOn w:val="Normal"/>
    <w:rsid w:val="00716F23"/>
    <w:pPr>
      <w:jc w:val="center"/>
    </w:pPr>
    <w:rPr>
      <w:rFonts w:cs="Cordia New"/>
      <w:b/>
      <w:bCs/>
    </w:rPr>
  </w:style>
  <w:style w:type="paragraph" w:customStyle="1" w:styleId="ChapterTitle">
    <w:name w:val="Chapter Title"/>
    <w:basedOn w:val="Normal"/>
    <w:rsid w:val="00716F23"/>
    <w:pPr>
      <w:spacing w:before="120" w:after="240"/>
      <w:jc w:val="center"/>
    </w:pPr>
    <w:rPr>
      <w:rFonts w:cs="Cordia New"/>
      <w:b/>
      <w:bCs/>
      <w:sz w:val="36"/>
      <w:szCs w:val="36"/>
      <w:u w:val="single"/>
    </w:rPr>
  </w:style>
  <w:style w:type="paragraph" w:customStyle="1" w:styleId="a">
    <w:name w:val="สารบัญพื้น"/>
    <w:basedOn w:val="Normal"/>
    <w:rsid w:val="00716F23"/>
    <w:pPr>
      <w:tabs>
        <w:tab w:val="right" w:leader="dot" w:pos="8640"/>
      </w:tabs>
    </w:pPr>
    <w:rPr>
      <w:rFonts w:cs="Cordia New"/>
      <w:szCs w:val="24"/>
      <w:lang w:val="th-TH"/>
    </w:rPr>
  </w:style>
  <w:style w:type="paragraph" w:customStyle="1" w:styleId="FormDetail">
    <w:name w:val="Form Detail"/>
    <w:basedOn w:val="Normal"/>
    <w:rsid w:val="00716F23"/>
    <w:rPr>
      <w:rFonts w:cs="Cordia New"/>
      <w:sz w:val="28"/>
    </w:rPr>
  </w:style>
  <w:style w:type="paragraph" w:customStyle="1" w:styleId="FormDetailIndFirst">
    <w:name w:val="Form Detail Ind First"/>
    <w:basedOn w:val="FormDetail"/>
    <w:rsid w:val="00716F23"/>
    <w:pPr>
      <w:ind w:firstLine="720"/>
    </w:pPr>
  </w:style>
  <w:style w:type="paragraph" w:customStyle="1" w:styleId="FormDetailIndent">
    <w:name w:val="Form Detail Indent"/>
    <w:basedOn w:val="FormDetail"/>
    <w:rsid w:val="00716F23"/>
    <w:pPr>
      <w:ind w:left="720"/>
    </w:pPr>
  </w:style>
  <w:style w:type="paragraph" w:customStyle="1" w:styleId="FormHeading">
    <w:name w:val="Form Heading"/>
    <w:basedOn w:val="FormDetail"/>
    <w:rsid w:val="00716F23"/>
    <w:pPr>
      <w:jc w:val="center"/>
    </w:pPr>
    <w:rPr>
      <w:b/>
      <w:bCs/>
    </w:rPr>
  </w:style>
  <w:style w:type="paragraph" w:styleId="NormalIndent">
    <w:name w:val="Normal Indent"/>
    <w:basedOn w:val="Normal"/>
    <w:rsid w:val="00716F23"/>
    <w:pPr>
      <w:ind w:left="720"/>
    </w:pPr>
  </w:style>
  <w:style w:type="paragraph" w:customStyle="1" w:styleId="Section">
    <w:name w:val="Section"/>
    <w:basedOn w:val="ChapterSubTitle"/>
    <w:rsid w:val="00716F23"/>
    <w:pPr>
      <w:spacing w:before="240" w:after="120"/>
      <w:jc w:val="left"/>
    </w:pPr>
  </w:style>
  <w:style w:type="paragraph" w:styleId="TableofAuthorities">
    <w:name w:val="table of authorities"/>
    <w:aliases w:val="สารบัญ Authority,สารบัญ Authority1,สารบัญ Authority2,สารบัญ Authority3,สารบัญ Authority4,สารบัญ Authority5"/>
    <w:basedOn w:val="Normal"/>
    <w:semiHidden/>
    <w:rsid w:val="00716F23"/>
    <w:pPr>
      <w:tabs>
        <w:tab w:val="right" w:leader="dot" w:pos="8640"/>
      </w:tabs>
      <w:ind w:left="360" w:hanging="360"/>
    </w:pPr>
    <w:rPr>
      <w:rFonts w:cs="Cordia New"/>
      <w:szCs w:val="24"/>
      <w:lang w:val="th-TH"/>
    </w:rPr>
  </w:style>
  <w:style w:type="paragraph" w:styleId="TableofFigures">
    <w:name w:val="table of figures"/>
    <w:aliases w:val="สารบัญภาพ,สารบัญภาพ1,สารบัญภาพ2,สารบัญภาพ3,สารบัญภาพ4,สารบัญภาพ5"/>
    <w:basedOn w:val="Normal"/>
    <w:semiHidden/>
    <w:rsid w:val="00716F23"/>
    <w:pPr>
      <w:tabs>
        <w:tab w:val="right" w:leader="dot" w:pos="8640"/>
      </w:tabs>
      <w:ind w:left="720" w:hanging="720"/>
    </w:pPr>
    <w:rPr>
      <w:rFonts w:cs="Cordia New"/>
      <w:szCs w:val="24"/>
      <w:lang w:val="th-TH"/>
    </w:rPr>
  </w:style>
  <w:style w:type="paragraph" w:styleId="TOAHeading">
    <w:name w:val="toa heading"/>
    <w:aliases w:val="หัวข้อ TOA,หัวข้อ TOA1,หัวข้อ TOA2,หัวข้อ TOA3,หัวข้อ TOA4,หัวข้อ TOA5"/>
    <w:basedOn w:val="Normal"/>
    <w:next w:val="TableofAuthorities"/>
    <w:semiHidden/>
    <w:rsid w:val="00716F23"/>
    <w:pPr>
      <w:keepNext/>
      <w:keepLines/>
      <w:spacing w:before="240" w:after="80"/>
    </w:pPr>
    <w:rPr>
      <w:rFonts w:cs="Cordia New"/>
      <w:b/>
      <w:bCs/>
      <w:kern w:val="28"/>
      <w:lang w:val="th-TH"/>
    </w:rPr>
  </w:style>
  <w:style w:type="paragraph" w:styleId="TOC1">
    <w:name w:val="toc 1"/>
    <w:aliases w:val="สารบัญ 1,สารบัญ 11,สารบัญ 12,สารบัญ 13,สารบัญ 14,สารบัญ 15"/>
    <w:basedOn w:val="Normal"/>
    <w:autoRedefine/>
    <w:semiHidden/>
    <w:rsid w:val="00716F23"/>
    <w:pPr>
      <w:tabs>
        <w:tab w:val="right" w:leader="dot" w:pos="8666"/>
      </w:tabs>
      <w:spacing w:before="120" w:after="120"/>
    </w:pPr>
    <w:rPr>
      <w:rFonts w:cs="Cordia New"/>
      <w:b/>
      <w:bCs/>
      <w:caps/>
    </w:rPr>
  </w:style>
  <w:style w:type="paragraph" w:styleId="TOC2">
    <w:name w:val="toc 2"/>
    <w:aliases w:val="สารบัญ 2,สารบัญ 21,สารบัญ 22,สารบัญ 23,สารบัญ 24,สารบัญ 25"/>
    <w:basedOn w:val="TOC1"/>
    <w:autoRedefine/>
    <w:semiHidden/>
    <w:rsid w:val="00716F23"/>
    <w:pPr>
      <w:spacing w:before="0" w:after="0"/>
    </w:pPr>
    <w:rPr>
      <w:caps w:val="0"/>
      <w:smallCaps/>
    </w:rPr>
  </w:style>
  <w:style w:type="paragraph" w:styleId="TOC3">
    <w:name w:val="toc 3"/>
    <w:aliases w:val="สารบัญ 3,สารบัญ 31,สารบัญ 32,สารบัญ 33,สารบัญ 34,สารบัญ 35"/>
    <w:basedOn w:val="TOC2"/>
    <w:autoRedefine/>
    <w:semiHidden/>
    <w:rsid w:val="00716F23"/>
    <w:pPr>
      <w:ind w:left="320"/>
    </w:pPr>
    <w:rPr>
      <w:smallCaps w:val="0"/>
    </w:rPr>
  </w:style>
  <w:style w:type="paragraph" w:styleId="TOC4">
    <w:name w:val="toc 4"/>
    <w:aliases w:val="สารบัญ 4,สารบัญ 41,สารบัญ 42,สารบัญ 43,สารบัญ 44,สารบัญ 45"/>
    <w:basedOn w:val="TOC2"/>
    <w:autoRedefine/>
    <w:semiHidden/>
    <w:rsid w:val="00716F23"/>
    <w:pPr>
      <w:ind w:left="640"/>
    </w:pPr>
    <w:rPr>
      <w:smallCaps w:val="0"/>
    </w:rPr>
  </w:style>
  <w:style w:type="paragraph" w:styleId="TOC5">
    <w:name w:val="toc 5"/>
    <w:aliases w:val="สารบัญ 5,สารบัญ 51,สารบัญ 52,สารบัญ 53,สารบัญ 54,สารบัญ 55"/>
    <w:basedOn w:val="TOC2"/>
    <w:autoRedefine/>
    <w:semiHidden/>
    <w:rsid w:val="00716F23"/>
    <w:pPr>
      <w:ind w:left="960"/>
    </w:pPr>
    <w:rPr>
      <w:smallCaps w:val="0"/>
    </w:rPr>
  </w:style>
  <w:style w:type="paragraph" w:styleId="TOC6">
    <w:name w:val="toc 6"/>
    <w:aliases w:val="สารบัญ 6,สารบัญ 61,สารบัญ 62,สารบัญ 63,สารบัญ 64,สารบัญ 65"/>
    <w:basedOn w:val="TOC2"/>
    <w:autoRedefine/>
    <w:semiHidden/>
    <w:rsid w:val="00716F23"/>
    <w:pPr>
      <w:ind w:left="1280"/>
    </w:pPr>
    <w:rPr>
      <w:smallCaps w:val="0"/>
    </w:rPr>
  </w:style>
  <w:style w:type="paragraph" w:styleId="TOC7">
    <w:name w:val="toc 7"/>
    <w:aliases w:val="สารบัญ 7,สารบัญ 71,สารบัญ 72,สารบัญ 73,สารบัญ 74,สารบัญ 75"/>
    <w:basedOn w:val="TOC2"/>
    <w:autoRedefine/>
    <w:semiHidden/>
    <w:rsid w:val="00716F23"/>
    <w:pPr>
      <w:ind w:left="1600"/>
    </w:pPr>
    <w:rPr>
      <w:smallCaps w:val="0"/>
    </w:rPr>
  </w:style>
  <w:style w:type="paragraph" w:styleId="TOC8">
    <w:name w:val="toc 8"/>
    <w:aliases w:val="สารบัญ 8,สารบัญ 81,สารบัญ 82,สารบัญ 83,สารบัญ 84,สารบัญ 85"/>
    <w:basedOn w:val="TOC2"/>
    <w:autoRedefine/>
    <w:semiHidden/>
    <w:rsid w:val="00716F23"/>
    <w:pPr>
      <w:ind w:left="1920"/>
    </w:pPr>
    <w:rPr>
      <w:smallCaps w:val="0"/>
    </w:rPr>
  </w:style>
  <w:style w:type="paragraph" w:styleId="TOC9">
    <w:name w:val="toc 9"/>
    <w:aliases w:val="สารบัญ 9,สารบัญ 91,สารบัญ 92,สารบัญ 93,สารบัญ 94,สารบัญ 95"/>
    <w:basedOn w:val="TOC2"/>
    <w:autoRedefine/>
    <w:semiHidden/>
    <w:rsid w:val="00716F23"/>
    <w:pPr>
      <w:ind w:left="2240"/>
    </w:pPr>
    <w:rPr>
      <w:smallCaps w:val="0"/>
    </w:rPr>
  </w:style>
  <w:style w:type="character" w:customStyle="1" w:styleId="a0">
    <w:name w:val="ตัวยก"/>
    <w:rsid w:val="00716F23"/>
    <w:rPr>
      <w:rFonts w:cs="Cordia New"/>
      <w:vertAlign w:val="superscript"/>
    </w:rPr>
  </w:style>
  <w:style w:type="paragraph" w:customStyle="1" w:styleId="a1">
    <w:name w:val="เชิงอรรถพื้น"/>
    <w:basedOn w:val="Normal"/>
    <w:rsid w:val="00716F23"/>
    <w:pPr>
      <w:tabs>
        <w:tab w:val="left" w:pos="187"/>
      </w:tabs>
      <w:spacing w:line="220" w:lineRule="exact"/>
      <w:ind w:left="187" w:hanging="187"/>
    </w:pPr>
    <w:rPr>
      <w:rFonts w:cs="Cordia New"/>
      <w:szCs w:val="22"/>
      <w:lang w:val="th-TH"/>
    </w:rPr>
  </w:style>
  <w:style w:type="character" w:customStyle="1" w:styleId="a2">
    <w:name w:val="เน้น"/>
    <w:rsid w:val="00716F23"/>
    <w:rPr>
      <w:rFonts w:cs="Cordia New"/>
      <w:i/>
      <w:iCs/>
    </w:rPr>
  </w:style>
  <w:style w:type="character" w:customStyle="1" w:styleId="a3">
    <w:name w:val="เน้นเด่น"/>
    <w:rsid w:val="00716F23"/>
    <w:rPr>
      <w:rFonts w:cs="Cordia New"/>
      <w:b/>
      <w:bCs/>
      <w:i/>
      <w:iCs/>
    </w:rPr>
  </w:style>
  <w:style w:type="character" w:styleId="CommentReference">
    <w:name w:val="annotation reference"/>
    <w:aliases w:val="อ้างอิงคำอธิบายประกอบ"/>
    <w:uiPriority w:val="99"/>
    <w:rsid w:val="00716F23"/>
    <w:rPr>
      <w:rFonts w:cs="Cordia New"/>
      <w:sz w:val="20"/>
      <w:szCs w:val="20"/>
    </w:rPr>
  </w:style>
  <w:style w:type="paragraph" w:styleId="CommentText">
    <w:name w:val="annotation text"/>
    <w:aliases w:val="ข้อความอธิบายประกอบ,ข้อความอธิบายประกอบ1,ข้อความอธิบายประกอบ2,ข้อความอธิบายประกอบ3,ข้อความอธิบายประกอบ4"/>
    <w:basedOn w:val="Normal"/>
    <w:link w:val="CommentTextChar"/>
    <w:uiPriority w:val="99"/>
    <w:rsid w:val="00716F23"/>
    <w:pPr>
      <w:tabs>
        <w:tab w:val="left" w:pos="187"/>
      </w:tabs>
      <w:spacing w:after="120" w:line="220" w:lineRule="exact"/>
      <w:ind w:left="187" w:hanging="187"/>
    </w:pPr>
    <w:rPr>
      <w:rFonts w:cs="Cordia New"/>
      <w:szCs w:val="24"/>
      <w:lang w:val="th-TH"/>
    </w:rPr>
  </w:style>
  <w:style w:type="character" w:customStyle="1" w:styleId="CommentTextChar">
    <w:name w:val="Comment Text Char"/>
    <w:aliases w:val="ข้อความอธิบายประกอบ Char,ข้อความอธิบายประกอบ1 Char,ข้อความอธิบายประกอบ2 Char,ข้อความอธิบายประกอบ3 Char,ข้อความอธิบายประกอบ4 Char"/>
    <w:basedOn w:val="DefaultParagraphFont"/>
    <w:link w:val="CommentText"/>
    <w:uiPriority w:val="99"/>
    <w:rsid w:val="00716F23"/>
    <w:rPr>
      <w:rFonts w:cs="Cordia New"/>
      <w:szCs w:val="24"/>
      <w:lang w:val="th-TH"/>
    </w:rPr>
  </w:style>
  <w:style w:type="paragraph" w:styleId="BodyText">
    <w:name w:val="Body Text"/>
    <w:basedOn w:val="Normal"/>
    <w:link w:val="BodyTextChar"/>
    <w:rsid w:val="00716F23"/>
    <w:pPr>
      <w:spacing w:after="120"/>
    </w:pPr>
    <w:rPr>
      <w:rFonts w:cs="Cordia New"/>
      <w:lang w:val="th-TH"/>
    </w:rPr>
  </w:style>
  <w:style w:type="character" w:customStyle="1" w:styleId="BodyTextChar">
    <w:name w:val="Body Text Char"/>
    <w:basedOn w:val="DefaultParagraphFont"/>
    <w:link w:val="BodyText"/>
    <w:rsid w:val="00716F23"/>
    <w:rPr>
      <w:rFonts w:cs="Cordia New"/>
      <w:lang w:val="th-TH"/>
    </w:rPr>
  </w:style>
  <w:style w:type="paragraph" w:styleId="BodyTextIndent">
    <w:name w:val="Body Text Indent"/>
    <w:aliases w:val="เนื้อเรื่องเยื้อง,เนื้อเรื่องเยื้อง1,เนื้อเรื่องเยื้อง2,เนื้อเรื่องเยื้อง3,เนื้อเรื่องเยื้อง4"/>
    <w:basedOn w:val="BodyText"/>
    <w:link w:val="BodyTextIndentChar"/>
    <w:rsid w:val="00716F23"/>
    <w:pPr>
      <w:spacing w:after="160"/>
      <w:ind w:left="360"/>
    </w:pPr>
    <w:rPr>
      <w:szCs w:val="24"/>
    </w:rPr>
  </w:style>
  <w:style w:type="character" w:customStyle="1" w:styleId="BodyTextIndentChar">
    <w:name w:val="Body Text Indent Char"/>
    <w:aliases w:val="เนื้อเรื่องเยื้อง Char,เนื้อเรื่องเยื้อง1 Char,เนื้อเรื่องเยื้อง2 Char,เนื้อเรื่องเยื้อง3 Char,เนื้อเรื่องเยื้อง4 Char"/>
    <w:basedOn w:val="DefaultParagraphFont"/>
    <w:link w:val="BodyTextIndent"/>
    <w:rsid w:val="00716F23"/>
    <w:rPr>
      <w:rFonts w:cs="Cordia New"/>
      <w:szCs w:val="24"/>
      <w:lang w:val="th-TH"/>
    </w:rPr>
  </w:style>
  <w:style w:type="paragraph" w:customStyle="1" w:styleId="48BoldCenterPage">
    <w:name w:val="หัวข้อเรื่อง48&quot;BoldCenterPage"/>
    <w:basedOn w:val="Normal"/>
    <w:next w:val="Normal"/>
    <w:rsid w:val="00716F23"/>
    <w:pPr>
      <w:pageBreakBefore/>
      <w:framePr w:hSpace="187" w:wrap="auto" w:vAnchor="page" w:hAnchor="text" w:yAlign="center"/>
      <w:jc w:val="center"/>
    </w:pPr>
    <w:rPr>
      <w:rFonts w:cs="Cordia New"/>
      <w:b/>
      <w:bCs/>
      <w:sz w:val="96"/>
      <w:szCs w:val="96"/>
    </w:rPr>
  </w:style>
  <w:style w:type="character" w:styleId="EndnoteReference">
    <w:name w:val="endnote reference"/>
    <w:aliases w:val="อ้างอิงท้ายเล่ม"/>
    <w:semiHidden/>
    <w:rsid w:val="00716F23"/>
    <w:rPr>
      <w:rFonts w:cs="Cordia New"/>
      <w:vertAlign w:val="superscript"/>
    </w:rPr>
  </w:style>
  <w:style w:type="paragraph" w:styleId="EndnoteText">
    <w:name w:val="endnote text"/>
    <w:aliases w:val="ข้อความอ้างอิงท้ายเล่ม,ข้อความอ้างอิงท้ายเล่ม1,ข้อความอ้างอิงท้ายเล่ม2,ข้อความอ้างอิงท้ายเล่ม3,ข้อความอ้างอิงท้ายเล่ม4"/>
    <w:basedOn w:val="Normal"/>
    <w:link w:val="EndnoteTextChar"/>
    <w:semiHidden/>
    <w:rsid w:val="00716F23"/>
    <w:pPr>
      <w:tabs>
        <w:tab w:val="left" w:pos="187"/>
      </w:tabs>
      <w:spacing w:after="120" w:line="220" w:lineRule="exact"/>
      <w:ind w:left="187" w:hanging="187"/>
    </w:pPr>
    <w:rPr>
      <w:rFonts w:cs="Cordia New"/>
      <w:szCs w:val="22"/>
      <w:lang w:val="th-TH"/>
    </w:rPr>
  </w:style>
  <w:style w:type="character" w:customStyle="1" w:styleId="EndnoteTextChar">
    <w:name w:val="Endnote Text Char"/>
    <w:aliases w:val="ข้อความอ้างอิงท้ายเล่ม Char,ข้อความอ้างอิงท้ายเล่ม1 Char,ข้อความอ้างอิงท้ายเล่ม2 Char,ข้อความอ้างอิงท้ายเล่ม3 Char,ข้อความอ้างอิงท้ายเล่ม4 Char"/>
    <w:basedOn w:val="DefaultParagraphFont"/>
    <w:link w:val="EndnoteText"/>
    <w:semiHidden/>
    <w:rsid w:val="00716F23"/>
    <w:rPr>
      <w:rFonts w:cs="Cordia New"/>
      <w:szCs w:val="22"/>
      <w:lang w:val="th-TH"/>
    </w:rPr>
  </w:style>
  <w:style w:type="paragraph" w:styleId="Footer">
    <w:name w:val="footer"/>
    <w:basedOn w:val="Normal"/>
    <w:link w:val="FooterChar"/>
    <w:rsid w:val="00716F23"/>
    <w:pPr>
      <w:tabs>
        <w:tab w:val="center" w:pos="4320"/>
        <w:tab w:val="right" w:pos="8640"/>
      </w:tabs>
    </w:pPr>
    <w:rPr>
      <w:rFonts w:cs="Cordia New"/>
      <w:sz w:val="28"/>
    </w:rPr>
  </w:style>
  <w:style w:type="character" w:customStyle="1" w:styleId="FooterChar">
    <w:name w:val="Footer Char"/>
    <w:basedOn w:val="DefaultParagraphFont"/>
    <w:link w:val="Footer"/>
    <w:rsid w:val="00716F23"/>
    <w:rPr>
      <w:rFonts w:cs="Cordia New"/>
      <w:sz w:val="28"/>
    </w:rPr>
  </w:style>
  <w:style w:type="character" w:styleId="FootnoteReference">
    <w:name w:val="footnote reference"/>
    <w:aliases w:val="อ้างอิงเชิงอรรถ"/>
    <w:semiHidden/>
    <w:rsid w:val="00716F23"/>
    <w:rPr>
      <w:rFonts w:cs="Cordia New"/>
      <w:vertAlign w:val="superscript"/>
    </w:rPr>
  </w:style>
  <w:style w:type="paragraph" w:styleId="FootnoteText">
    <w:name w:val="footnote text"/>
    <w:aliases w:val="ข้อความเชิงอรรถ,ข้อความเชิงอรรถ1,ข้อความเชิงอรรถ2,ข้อความเชิงอรรถ3,ข้อความเชิงอรรถ4"/>
    <w:basedOn w:val="a1"/>
    <w:link w:val="FootnoteTextChar"/>
    <w:semiHidden/>
    <w:rsid w:val="00716F23"/>
    <w:pPr>
      <w:spacing w:after="120"/>
    </w:pPr>
  </w:style>
  <w:style w:type="character" w:customStyle="1" w:styleId="FootnoteTextChar">
    <w:name w:val="Footnote Text Char"/>
    <w:aliases w:val="ข้อความเชิงอรรถ Char,ข้อความเชิงอรรถ1 Char,ข้อความเชิงอรรถ2 Char,ข้อความเชิงอรรถ3 Char,ข้อความเชิงอรรถ4 Char"/>
    <w:basedOn w:val="DefaultParagraphFont"/>
    <w:link w:val="FootnoteText"/>
    <w:semiHidden/>
    <w:rsid w:val="00716F23"/>
    <w:rPr>
      <w:rFonts w:cs="Cordia New"/>
      <w:szCs w:val="22"/>
      <w:lang w:val="th-TH"/>
    </w:rPr>
  </w:style>
  <w:style w:type="paragraph" w:styleId="Header">
    <w:name w:val="header"/>
    <w:basedOn w:val="Normal"/>
    <w:link w:val="HeaderChar"/>
    <w:uiPriority w:val="99"/>
    <w:rsid w:val="00716F23"/>
    <w:pPr>
      <w:tabs>
        <w:tab w:val="center" w:pos="4320"/>
        <w:tab w:val="right" w:pos="8640"/>
      </w:tabs>
    </w:pPr>
    <w:rPr>
      <w:rFonts w:cs="Cordia New"/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716F23"/>
    <w:rPr>
      <w:rFonts w:cs="Cordia New"/>
      <w:sz w:val="28"/>
    </w:rPr>
  </w:style>
  <w:style w:type="paragraph" w:styleId="Index1">
    <w:name w:val="index 1"/>
    <w:aliases w:val="ดรรชนี 1,ดรรชนี 11,ดรรชนี 12,ดรรชนี 13,ดรรชนี 14"/>
    <w:basedOn w:val="Normal"/>
    <w:autoRedefine/>
    <w:semiHidden/>
    <w:rsid w:val="00716F23"/>
    <w:pPr>
      <w:tabs>
        <w:tab w:val="right" w:leader="dot" w:pos="3960"/>
      </w:tabs>
      <w:ind w:left="720" w:hanging="720"/>
    </w:pPr>
    <w:rPr>
      <w:rFonts w:cs="Cordia New"/>
      <w:szCs w:val="24"/>
      <w:lang w:val="th-TH"/>
    </w:rPr>
  </w:style>
  <w:style w:type="paragraph" w:styleId="Index2">
    <w:name w:val="index 2"/>
    <w:aliases w:val="ดรรชนี 2,ดรรชนี 21,ดรรชนี 22,ดรรชนี 23,ดรรชนี 24"/>
    <w:basedOn w:val="Normal"/>
    <w:autoRedefine/>
    <w:semiHidden/>
    <w:rsid w:val="00716F23"/>
    <w:pPr>
      <w:tabs>
        <w:tab w:val="right" w:leader="dot" w:pos="3960"/>
      </w:tabs>
      <w:ind w:left="1080" w:hanging="720"/>
    </w:pPr>
    <w:rPr>
      <w:rFonts w:cs="Cordia New"/>
      <w:szCs w:val="24"/>
      <w:lang w:val="th-TH"/>
    </w:rPr>
  </w:style>
  <w:style w:type="paragraph" w:styleId="Index3">
    <w:name w:val="index 3"/>
    <w:aliases w:val="ดรรชนี 3,ดรรชนี 31,ดรรชนี 32,ดรรชนี 33,ดรรชนี 34"/>
    <w:basedOn w:val="Normal"/>
    <w:autoRedefine/>
    <w:semiHidden/>
    <w:rsid w:val="00716F23"/>
    <w:pPr>
      <w:tabs>
        <w:tab w:val="right" w:leader="dot" w:pos="3960"/>
      </w:tabs>
      <w:ind w:left="1440" w:hanging="720"/>
    </w:pPr>
    <w:rPr>
      <w:rFonts w:cs="Cordia New"/>
      <w:szCs w:val="24"/>
      <w:lang w:val="th-TH"/>
    </w:rPr>
  </w:style>
  <w:style w:type="paragraph" w:styleId="Index4">
    <w:name w:val="index 4"/>
    <w:aliases w:val="ดรรชนี 4,ดรรชนี 41,ดรรชนี 42,ดรรชนี 43,ดรรชนี 44"/>
    <w:basedOn w:val="Normal"/>
    <w:autoRedefine/>
    <w:semiHidden/>
    <w:rsid w:val="00716F23"/>
    <w:pPr>
      <w:tabs>
        <w:tab w:val="right" w:leader="dot" w:pos="3960"/>
      </w:tabs>
      <w:ind w:left="1800" w:hanging="720"/>
    </w:pPr>
    <w:rPr>
      <w:rFonts w:cs="Cordia New"/>
      <w:szCs w:val="24"/>
      <w:lang w:val="th-TH"/>
    </w:rPr>
  </w:style>
  <w:style w:type="paragraph" w:styleId="Index5">
    <w:name w:val="index 5"/>
    <w:aliases w:val="ดรรชนี 5,ดรรชนี 51,ดรรชนี 52,ดรรชนี 53,ดรรชนี 54"/>
    <w:basedOn w:val="Normal"/>
    <w:autoRedefine/>
    <w:semiHidden/>
    <w:rsid w:val="00716F23"/>
    <w:pPr>
      <w:tabs>
        <w:tab w:val="right" w:leader="dot" w:pos="3960"/>
      </w:tabs>
      <w:ind w:left="2160" w:hanging="720"/>
    </w:pPr>
    <w:rPr>
      <w:rFonts w:cs="Cordia New"/>
      <w:szCs w:val="24"/>
      <w:lang w:val="th-TH"/>
    </w:rPr>
  </w:style>
  <w:style w:type="paragraph" w:styleId="Index6">
    <w:name w:val="index 6"/>
    <w:aliases w:val="ดรรชนี 6,ดรรชนี 61,ดรรชนี 62,ดรรชนี 63,ดรรชนี 64"/>
    <w:basedOn w:val="Normal"/>
    <w:autoRedefine/>
    <w:semiHidden/>
    <w:rsid w:val="00716F23"/>
    <w:pPr>
      <w:tabs>
        <w:tab w:val="right" w:leader="dot" w:pos="3960"/>
      </w:tabs>
      <w:ind w:left="1800" w:hanging="720"/>
    </w:pPr>
    <w:rPr>
      <w:rFonts w:cs="Cordia New"/>
      <w:szCs w:val="24"/>
      <w:lang w:val="th-TH"/>
    </w:rPr>
  </w:style>
  <w:style w:type="paragraph" w:styleId="Index7">
    <w:name w:val="index 7"/>
    <w:aliases w:val="ดรรชนี 7,ดรรชนี 71,ดรรชนี 72,ดรรชนี 73,ดรรชนี 74"/>
    <w:basedOn w:val="Normal"/>
    <w:autoRedefine/>
    <w:semiHidden/>
    <w:rsid w:val="00716F23"/>
    <w:pPr>
      <w:tabs>
        <w:tab w:val="right" w:leader="dot" w:pos="3960"/>
      </w:tabs>
      <w:ind w:left="2160" w:hanging="720"/>
    </w:pPr>
    <w:rPr>
      <w:rFonts w:cs="Cordia New"/>
      <w:szCs w:val="24"/>
      <w:lang w:val="th-TH"/>
    </w:rPr>
  </w:style>
  <w:style w:type="paragraph" w:styleId="Index8">
    <w:name w:val="index 8"/>
    <w:aliases w:val="ดรรชนี 8,ดรรชนี 81,ดรรชนี 82,ดรรชนี 83,ดรรชนี 84"/>
    <w:basedOn w:val="Normal"/>
    <w:autoRedefine/>
    <w:semiHidden/>
    <w:rsid w:val="00716F23"/>
    <w:pPr>
      <w:tabs>
        <w:tab w:val="right" w:leader="dot" w:pos="3960"/>
      </w:tabs>
      <w:ind w:left="2520" w:hanging="720"/>
    </w:pPr>
    <w:rPr>
      <w:rFonts w:cs="Cordia New"/>
      <w:szCs w:val="24"/>
      <w:lang w:val="th-TH"/>
    </w:rPr>
  </w:style>
  <w:style w:type="paragraph" w:styleId="Index9">
    <w:name w:val="index 9"/>
    <w:aliases w:val="ดรรชนี 9,ดรรชนี 91,ดรรชนี 92,ดรรชนี 93,ดรรชนี 94"/>
    <w:basedOn w:val="Normal"/>
    <w:autoRedefine/>
    <w:semiHidden/>
    <w:rsid w:val="00716F23"/>
    <w:pPr>
      <w:tabs>
        <w:tab w:val="right" w:leader="dot" w:pos="3960"/>
      </w:tabs>
      <w:ind w:left="2880" w:hanging="720"/>
    </w:pPr>
    <w:rPr>
      <w:rFonts w:cs="Cordia New"/>
      <w:szCs w:val="24"/>
      <w:lang w:val="th-TH"/>
    </w:rPr>
  </w:style>
  <w:style w:type="paragraph" w:styleId="IndexHeading">
    <w:name w:val="index heading"/>
    <w:aliases w:val="หัวข้อดรรชนี,หัวข้อดรรชนี1,หัวข้อดรรชนี2,หัวข้อดรรชนี3,หัวข้อดรรชนี4"/>
    <w:basedOn w:val="Normal"/>
    <w:next w:val="Index1"/>
    <w:semiHidden/>
    <w:rsid w:val="00716F23"/>
    <w:pPr>
      <w:keepNext/>
      <w:spacing w:before="240"/>
    </w:pPr>
    <w:rPr>
      <w:rFonts w:ascii="Cordia New" w:hAnsi="Cordia New" w:cs="BrowalliaUPC"/>
      <w:b/>
      <w:bCs/>
      <w:kern w:val="28"/>
      <w:sz w:val="28"/>
      <w:lang w:val="th-TH"/>
    </w:rPr>
  </w:style>
  <w:style w:type="character" w:styleId="LineNumber">
    <w:name w:val="line number"/>
    <w:aliases w:val="เลขที่บรรทัด"/>
    <w:rsid w:val="00716F23"/>
    <w:rPr>
      <w:rFonts w:ascii="Cordia New" w:hAnsi="Cordia New" w:cs="BrowalliaUPC"/>
      <w:sz w:val="22"/>
      <w:szCs w:val="22"/>
    </w:rPr>
  </w:style>
  <w:style w:type="paragraph" w:styleId="List">
    <w:name w:val="List"/>
    <w:basedOn w:val="Normal"/>
    <w:rsid w:val="00716F23"/>
    <w:pPr>
      <w:ind w:left="360" w:hanging="360"/>
    </w:pPr>
    <w:rPr>
      <w:rFonts w:cs="Cordia New"/>
      <w:lang w:val="th-TH"/>
    </w:rPr>
  </w:style>
  <w:style w:type="paragraph" w:styleId="List2">
    <w:name w:val="List 2"/>
    <w:aliases w:val="รายการ 2,รายการ 21,รายการ 22,รายการ 23,รายการ 24"/>
    <w:basedOn w:val="List"/>
    <w:rsid w:val="00716F23"/>
    <w:pPr>
      <w:tabs>
        <w:tab w:val="left" w:pos="1080"/>
      </w:tabs>
      <w:spacing w:after="80"/>
      <w:ind w:left="1080"/>
    </w:pPr>
    <w:rPr>
      <w:szCs w:val="24"/>
    </w:rPr>
  </w:style>
  <w:style w:type="paragraph" w:styleId="List3">
    <w:name w:val="List 3"/>
    <w:aliases w:val="รายการ 3,รายการ 31,รายการ 32,รายการ 33,รายการ 34"/>
    <w:basedOn w:val="List"/>
    <w:rsid w:val="00716F23"/>
    <w:pPr>
      <w:tabs>
        <w:tab w:val="left" w:pos="1440"/>
      </w:tabs>
      <w:spacing w:after="80"/>
      <w:ind w:left="1440"/>
    </w:pPr>
    <w:rPr>
      <w:szCs w:val="24"/>
    </w:rPr>
  </w:style>
  <w:style w:type="paragraph" w:styleId="List4">
    <w:name w:val="List 4"/>
    <w:aliases w:val="รายการ 4,รายการ 41,รายการ 42,รายการ 43,รายการ 44"/>
    <w:basedOn w:val="List"/>
    <w:rsid w:val="00716F23"/>
    <w:pPr>
      <w:tabs>
        <w:tab w:val="left" w:pos="1800"/>
      </w:tabs>
      <w:spacing w:after="80"/>
      <w:ind w:left="1800"/>
    </w:pPr>
    <w:rPr>
      <w:szCs w:val="24"/>
    </w:rPr>
  </w:style>
  <w:style w:type="paragraph" w:styleId="List5">
    <w:name w:val="List 5"/>
    <w:aliases w:val="รายการ 5,รายการ 51,รายการ 52,รายการ 53,รายการ 54"/>
    <w:basedOn w:val="List"/>
    <w:rsid w:val="00716F23"/>
    <w:pPr>
      <w:tabs>
        <w:tab w:val="left" w:pos="2160"/>
      </w:tabs>
      <w:spacing w:after="80"/>
      <w:ind w:left="2160"/>
    </w:pPr>
    <w:rPr>
      <w:szCs w:val="24"/>
    </w:rPr>
  </w:style>
  <w:style w:type="paragraph" w:styleId="ListBullet">
    <w:name w:val="List Bullet"/>
    <w:basedOn w:val="Normal"/>
    <w:autoRedefine/>
    <w:rsid w:val="00716F23"/>
    <w:pPr>
      <w:ind w:left="360" w:hanging="360"/>
    </w:pPr>
    <w:rPr>
      <w:rFonts w:cs="Cordia New"/>
      <w:lang w:val="th-TH"/>
    </w:rPr>
  </w:style>
  <w:style w:type="paragraph" w:styleId="ListBullet2">
    <w:name w:val="List Bullet 2"/>
    <w:aliases w:val="รายการเครื่องหมาย 2,รายการเครื่องหมาย 21,รายการเครื่องหมาย 22,รายการเครื่องหมาย 23,รายการเครื่องหมาย 24"/>
    <w:basedOn w:val="ListBullet"/>
    <w:autoRedefine/>
    <w:rsid w:val="00716F23"/>
    <w:pPr>
      <w:ind w:left="1080"/>
    </w:pPr>
    <w:rPr>
      <w:szCs w:val="24"/>
    </w:rPr>
  </w:style>
  <w:style w:type="paragraph" w:styleId="ListBullet3">
    <w:name w:val="List Bullet 3"/>
    <w:aliases w:val="รายการเครื่องหมาย 3,รายการเครื่องหมาย 31,รายการเครื่องหมาย 32,รายการเครื่องหมาย 33,รายการเครื่องหมาย 34"/>
    <w:basedOn w:val="ListBullet"/>
    <w:autoRedefine/>
    <w:rsid w:val="00716F23"/>
    <w:pPr>
      <w:ind w:left="1440"/>
    </w:pPr>
    <w:rPr>
      <w:szCs w:val="24"/>
    </w:rPr>
  </w:style>
  <w:style w:type="paragraph" w:styleId="ListBullet4">
    <w:name w:val="List Bullet 4"/>
    <w:aliases w:val="รายการเครื่องหมาย 4,รายการเครื่องหมาย 41,รายการเครื่องหมาย 42,รายการเครื่องหมาย 43,รายการเครื่องหมาย 44"/>
    <w:basedOn w:val="ListBullet"/>
    <w:autoRedefine/>
    <w:rsid w:val="00716F23"/>
    <w:pPr>
      <w:ind w:left="1800"/>
    </w:pPr>
    <w:rPr>
      <w:szCs w:val="24"/>
    </w:rPr>
  </w:style>
  <w:style w:type="paragraph" w:styleId="ListBullet5">
    <w:name w:val="List Bullet 5"/>
    <w:aliases w:val="รายการเครื่องหมาย 5,รายการเครื่องหมาย 51,รายการเครื่องหมาย 52,รายการเครื่องหมาย 53,รายการเครื่องหมาย 54"/>
    <w:basedOn w:val="ListBullet"/>
    <w:autoRedefine/>
    <w:rsid w:val="00716F23"/>
    <w:pPr>
      <w:ind w:left="2160"/>
    </w:pPr>
    <w:rPr>
      <w:szCs w:val="24"/>
    </w:rPr>
  </w:style>
  <w:style w:type="paragraph" w:styleId="ListContinue">
    <w:name w:val="List Continue"/>
    <w:basedOn w:val="Normal"/>
    <w:rsid w:val="00716F23"/>
    <w:pPr>
      <w:spacing w:after="120"/>
      <w:ind w:left="360"/>
    </w:pPr>
    <w:rPr>
      <w:rFonts w:cs="Cordia New"/>
      <w:lang w:val="th-TH"/>
    </w:rPr>
  </w:style>
  <w:style w:type="paragraph" w:styleId="ListContinue2">
    <w:name w:val="List Continue 2"/>
    <w:aliases w:val="รายการต่อ 2,รายการต่อ 21,รายการต่อ 22,รายการต่อ 23,รายการต่อ 24"/>
    <w:basedOn w:val="ListContinue"/>
    <w:rsid w:val="00716F23"/>
    <w:pPr>
      <w:spacing w:after="160"/>
      <w:ind w:left="1080" w:hanging="360"/>
    </w:pPr>
    <w:rPr>
      <w:szCs w:val="24"/>
    </w:rPr>
  </w:style>
  <w:style w:type="paragraph" w:styleId="ListContinue3">
    <w:name w:val="List Continue 3"/>
    <w:aliases w:val="รายการต่อ 3,รายการต่อ 31,รายการต่อ 32,รายการต่อ 33,รายการต่อ 34"/>
    <w:basedOn w:val="ListContinue"/>
    <w:rsid w:val="00716F23"/>
    <w:pPr>
      <w:spacing w:after="160"/>
      <w:ind w:left="1440" w:hanging="360"/>
    </w:pPr>
    <w:rPr>
      <w:szCs w:val="24"/>
    </w:rPr>
  </w:style>
  <w:style w:type="paragraph" w:styleId="ListContinue4">
    <w:name w:val="List Continue 4"/>
    <w:aliases w:val="รายการต่อ 4,รายการต่อ 41,รายการต่อ 42,รายการต่อ 43,รายการต่อ 44"/>
    <w:basedOn w:val="ListContinue"/>
    <w:rsid w:val="00716F23"/>
    <w:pPr>
      <w:spacing w:after="160"/>
      <w:ind w:left="1800" w:hanging="360"/>
    </w:pPr>
    <w:rPr>
      <w:szCs w:val="24"/>
    </w:rPr>
  </w:style>
  <w:style w:type="paragraph" w:styleId="ListContinue5">
    <w:name w:val="List Continue 5"/>
    <w:aliases w:val="รายการต่อ 5,รายการต่อ 51,รายการต่อ 52,รายการต่อ 53,รายการต่อ 54"/>
    <w:basedOn w:val="ListContinue"/>
    <w:rsid w:val="00716F23"/>
    <w:pPr>
      <w:spacing w:after="160"/>
      <w:ind w:left="2160" w:hanging="360"/>
    </w:pPr>
    <w:rPr>
      <w:szCs w:val="24"/>
    </w:rPr>
  </w:style>
  <w:style w:type="paragraph" w:styleId="ListNumber">
    <w:name w:val="List Number"/>
    <w:basedOn w:val="Normal"/>
    <w:rsid w:val="00716F23"/>
    <w:pPr>
      <w:ind w:left="360" w:hanging="360"/>
    </w:pPr>
    <w:rPr>
      <w:rFonts w:cs="Cordia New"/>
      <w:lang w:val="th-TH"/>
    </w:rPr>
  </w:style>
  <w:style w:type="paragraph" w:styleId="ListNumber2">
    <w:name w:val="List Number 2"/>
    <w:aliases w:val="รายการเลข 2,รายการเลข 21,รายการเลข 22,รายการเลข 23,รายการเลข 24"/>
    <w:basedOn w:val="ListNumber"/>
    <w:rsid w:val="00716F23"/>
    <w:pPr>
      <w:ind w:left="1080"/>
    </w:pPr>
    <w:rPr>
      <w:szCs w:val="24"/>
    </w:rPr>
  </w:style>
  <w:style w:type="paragraph" w:styleId="ListNumber3">
    <w:name w:val="List Number 3"/>
    <w:aliases w:val="รายการเลข 3,รายการเลข 31,รายการเลข 32,รายการเลข 33,รายการเลข 34"/>
    <w:basedOn w:val="ListNumber"/>
    <w:rsid w:val="00716F23"/>
    <w:pPr>
      <w:ind w:left="1440"/>
    </w:pPr>
    <w:rPr>
      <w:szCs w:val="24"/>
    </w:rPr>
  </w:style>
  <w:style w:type="paragraph" w:styleId="ListNumber4">
    <w:name w:val="List Number 4"/>
    <w:aliases w:val="รายการเลข 4,รายการเลข 41,รายการเลข 42,รายการเลข 43,รายการเลข 44"/>
    <w:basedOn w:val="ListNumber"/>
    <w:rsid w:val="00716F23"/>
    <w:pPr>
      <w:ind w:left="1800"/>
    </w:pPr>
    <w:rPr>
      <w:szCs w:val="24"/>
    </w:rPr>
  </w:style>
  <w:style w:type="paragraph" w:styleId="ListNumber5">
    <w:name w:val="List Number 5"/>
    <w:aliases w:val="รายการเลข 5,รายการเลข 51,รายการเลข 52,รายการเลข 53,รายการเลข 54"/>
    <w:basedOn w:val="ListNumber"/>
    <w:rsid w:val="00716F23"/>
    <w:pPr>
      <w:ind w:left="2160"/>
    </w:pPr>
    <w:rPr>
      <w:szCs w:val="24"/>
    </w:rPr>
  </w:style>
  <w:style w:type="paragraph" w:styleId="MessageHeader">
    <w:name w:val="Message Header"/>
    <w:aliases w:val="หัวข้อเรื่อง,หัวข้อเรื่อง1,หัวข้อเรื่อง2,หัวข้อเรื่อง3,หัวข้อเรื่อง4"/>
    <w:basedOn w:val="BodyText"/>
    <w:link w:val="MessageHeaderChar"/>
    <w:rsid w:val="00716F23"/>
    <w:pPr>
      <w:keepLines/>
      <w:tabs>
        <w:tab w:val="left" w:pos="3600"/>
        <w:tab w:val="left" w:pos="4680"/>
      </w:tabs>
      <w:spacing w:after="240"/>
      <w:ind w:left="1080" w:right="2880" w:hanging="1080"/>
    </w:pPr>
    <w:rPr>
      <w:rFonts w:ascii="Cordia New" w:hAnsi="Cordia New" w:cs="BrowalliaUPC"/>
      <w:szCs w:val="24"/>
    </w:rPr>
  </w:style>
  <w:style w:type="character" w:customStyle="1" w:styleId="MessageHeaderChar">
    <w:name w:val="Message Header Char"/>
    <w:aliases w:val="หัวข้อเรื่อง Char,หัวข้อเรื่อง1 Char,หัวข้อเรื่อง2 Char,หัวข้อเรื่อง3 Char,หัวข้อเรื่อง4 Char"/>
    <w:basedOn w:val="DefaultParagraphFont"/>
    <w:link w:val="MessageHeader"/>
    <w:rsid w:val="00716F23"/>
    <w:rPr>
      <w:rFonts w:ascii="Cordia New" w:hAnsi="Cordia New" w:cs="BrowalliaUPC"/>
      <w:szCs w:val="24"/>
      <w:lang w:val="th-TH"/>
    </w:rPr>
  </w:style>
  <w:style w:type="paragraph" w:customStyle="1" w:styleId="Normal14">
    <w:name w:val="Normal14"/>
    <w:basedOn w:val="Normal"/>
    <w:rsid w:val="00716F23"/>
    <w:rPr>
      <w:rFonts w:cs="Cordia New"/>
      <w:lang w:val="th-TH"/>
    </w:rPr>
  </w:style>
  <w:style w:type="character" w:styleId="PageNumber">
    <w:name w:val="page number"/>
    <w:aliases w:val="เลขหน้า"/>
    <w:rsid w:val="00716F23"/>
    <w:rPr>
      <w:rFonts w:cs="Cordia New"/>
      <w:b/>
      <w:bCs/>
    </w:rPr>
  </w:style>
  <w:style w:type="paragraph" w:customStyle="1" w:styleId="Normat14">
    <w:name w:val="Normat14"/>
    <w:basedOn w:val="Normal"/>
    <w:rsid w:val="00716F23"/>
    <w:rPr>
      <w:rFonts w:cs="Cordia New"/>
      <w:sz w:val="28"/>
    </w:rPr>
  </w:style>
  <w:style w:type="paragraph" w:customStyle="1" w:styleId="XX">
    <w:name w:val="เอกสารแบบXX"/>
    <w:basedOn w:val="Normal"/>
    <w:rsid w:val="00716F23"/>
    <w:pPr>
      <w:ind w:left="360" w:hanging="360"/>
    </w:pPr>
  </w:style>
  <w:style w:type="paragraph" w:styleId="BalloonText">
    <w:name w:val="Balloon Text"/>
    <w:basedOn w:val="Normal"/>
    <w:link w:val="BalloonTextChar"/>
    <w:uiPriority w:val="99"/>
    <w:rsid w:val="00716F23"/>
    <w:rPr>
      <w:rFonts w:ascii="Segoe UI" w:hAnsi="Segoe U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16F23"/>
    <w:rPr>
      <w:rFonts w:ascii="Segoe UI" w:hAnsi="Segoe UI"/>
      <w:sz w:val="18"/>
      <w:szCs w:val="22"/>
    </w:rPr>
  </w:style>
  <w:style w:type="paragraph" w:styleId="PlainText">
    <w:name w:val="Plain Text"/>
    <w:basedOn w:val="Normal"/>
    <w:link w:val="PlainTextChar"/>
    <w:uiPriority w:val="99"/>
    <w:rsid w:val="00716F23"/>
    <w:rPr>
      <w:rFonts w:ascii="Cordia New" w:hAnsi="Cordia New" w:cs="Cordia New"/>
      <w:sz w:val="28"/>
    </w:rPr>
  </w:style>
  <w:style w:type="character" w:customStyle="1" w:styleId="PlainTextChar">
    <w:name w:val="Plain Text Char"/>
    <w:basedOn w:val="DefaultParagraphFont"/>
    <w:link w:val="PlainText"/>
    <w:uiPriority w:val="99"/>
    <w:rsid w:val="00716F23"/>
    <w:rPr>
      <w:rFonts w:ascii="Cordia New" w:hAnsi="Cordia New" w:cs="Cordia New"/>
      <w:sz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716F23"/>
    <w:pPr>
      <w:tabs>
        <w:tab w:val="clear" w:pos="187"/>
      </w:tabs>
      <w:spacing w:after="0" w:line="240" w:lineRule="auto"/>
      <w:ind w:left="0" w:firstLine="0"/>
    </w:pPr>
    <w:rPr>
      <w:rFonts w:cs="Angsana New"/>
      <w:b/>
      <w:bCs/>
      <w:sz w:val="20"/>
      <w:szCs w:val="25"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716F23"/>
    <w:rPr>
      <w:rFonts w:cs="Angsana New"/>
      <w:b/>
      <w:bCs/>
      <w:sz w:val="20"/>
      <w:szCs w:val="25"/>
      <w:lang w:val="th-TH"/>
    </w:rPr>
  </w:style>
  <w:style w:type="paragraph" w:styleId="Revision">
    <w:name w:val="Revision"/>
    <w:hidden/>
    <w:uiPriority w:val="99"/>
    <w:semiHidden/>
    <w:rsid w:val="00716F23"/>
    <w:pPr>
      <w:spacing w:after="0" w:line="240" w:lineRule="auto"/>
    </w:pPr>
    <w:rPr>
      <w:rFonts w:ascii="Angsana New" w:eastAsia="Times New Roman" w:hAnsi="Angsana New" w:cs="Angsana New"/>
      <w:sz w:val="32"/>
      <w:szCs w:val="40"/>
    </w:rPr>
  </w:style>
  <w:style w:type="paragraph" w:styleId="NoSpacing">
    <w:name w:val="No Spacing"/>
    <w:uiPriority w:val="1"/>
    <w:qFormat/>
    <w:rsid w:val="00716F23"/>
    <w:pPr>
      <w:spacing w:after="0" w:line="240" w:lineRule="auto"/>
    </w:pPr>
    <w:rPr>
      <w:rFonts w:ascii="AngsanaUPC" w:eastAsia="Cordia New" w:hAnsi="AngsanaUPC" w:cs="Angsana New"/>
      <w:snapToGrid w:val="0"/>
      <w:sz w:val="32"/>
      <w:szCs w:val="40"/>
      <w:lang w:eastAsia="th-TH"/>
    </w:rPr>
  </w:style>
  <w:style w:type="character" w:styleId="Hyperlink">
    <w:name w:val="Hyperlink"/>
    <w:basedOn w:val="DefaultParagraphFont"/>
    <w:rsid w:val="00716F2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6F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26" Type="http://schemas.openxmlformats.org/officeDocument/2006/relationships/font" Target="fonts/font26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Relationship Id="rId27" Type="http://schemas.openxmlformats.org/officeDocument/2006/relationships/font" Target="fonts/font27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43dcc2c-aad8-455f-8ba6-bb7e3a4100f1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A570EBA1E0F34593578CCD1B44371E" ma:contentTypeVersion="14" ma:contentTypeDescription="Create a new document." ma:contentTypeScope="" ma:versionID="e4e2c112762e17668c5b3ddc60033376">
  <xsd:schema xmlns:xsd="http://www.w3.org/2001/XMLSchema" xmlns:xs="http://www.w3.org/2001/XMLSchema" xmlns:p="http://schemas.microsoft.com/office/2006/metadata/properties" xmlns:ns2="943dcc2c-aad8-455f-8ba6-bb7e3a4100f1" targetNamespace="http://schemas.microsoft.com/office/2006/metadata/properties" ma:root="true" ma:fieldsID="2e3b3008a896c58ea64ac4f678402847" ns2:_="">
    <xsd:import namespace="943dcc2c-aad8-455f-8ba6-bb7e3a4100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3dcc2c-aad8-455f-8ba6-bb7e3a4100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29B046-3DCC-4C69-A016-5C70712796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68B577-8BFE-4851-99A9-5D1E0DFD605E}">
  <ds:schemaRefs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infopath/2007/PartnerControls"/>
    <ds:schemaRef ds:uri="943dcc2c-aad8-455f-8ba6-bb7e3a4100f1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0134CEF4-928F-45F5-98C8-92C72198919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488EC84-2324-4401-9642-B30E68D011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3dcc2c-aad8-455f-8ba6-bb7e3a4100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11</Pages>
  <Words>2707</Words>
  <Characters>15434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Nutthatida Thaweecharoun</dc:creator>
  <cp:keywords/>
  <dc:description/>
  <cp:lastModifiedBy>Booranima Arunnimitkul</cp:lastModifiedBy>
  <cp:revision>22</cp:revision>
  <cp:lastPrinted>2026-08-25T07:30:00Z</cp:lastPrinted>
  <dcterms:created xsi:type="dcterms:W3CDTF">2026-08-25T03:01:00Z</dcterms:created>
  <dcterms:modified xsi:type="dcterms:W3CDTF">2026-08-26T01:38:00Z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0x0101001CA570EBA1E0F34593578CCD1B44371E</vt:lpwstr>
  </property>
  <property fmtid="{D5CDD505-2E9C-101B-9397-08002B2CF9AE}" pid="3" name="docLang">
    <vt:lpwstr>th</vt:lpwstr>
  </property>
  <property fmtid="{D5CDD505-2E9C-101B-9397-08002B2CF9AE}" pid="4" name="MediaServiceImageTags">
    <vt:lpwstr/>
  </property>
</Properties>
</file>