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4B26" w14:textId="443A0251" w:rsidR="00AA3F55" w:rsidRPr="00F270F1" w:rsidRDefault="00AA3F55" w:rsidP="005D6772">
      <w:pPr>
        <w:tabs>
          <w:tab w:val="left" w:pos="1440"/>
        </w:tabs>
        <w:jc w:val="center"/>
        <w:rPr>
          <w:rFonts w:ascii="TH SarabunPSK" w:hAnsi="TH SarabunPSK" w:cs="TH SarabunPSK"/>
          <w:color w:val="auto"/>
          <w:sz w:val="34"/>
          <w:szCs w:val="34"/>
        </w:rPr>
      </w:pPr>
    </w:p>
    <w:p w14:paraId="04E2F116" w14:textId="77777777" w:rsidR="009F082D" w:rsidRPr="00F270F1" w:rsidRDefault="009F082D" w:rsidP="005D6772">
      <w:pPr>
        <w:jc w:val="center"/>
        <w:rPr>
          <w:rFonts w:ascii="TH SarabunPSK" w:hAnsi="TH SarabunPSK" w:cs="TH SarabunPSK"/>
          <w:color w:val="FFFFFF"/>
          <w:sz w:val="48"/>
          <w:szCs w:val="48"/>
          <w:cs/>
        </w:rPr>
      </w:pPr>
      <w:r w:rsidRPr="00F270F1">
        <w:rPr>
          <w:rFonts w:ascii="TH SarabunPSK" w:hAnsi="TH SarabunPSK" w:cs="TH SarabunPSK"/>
          <w:color w:val="auto"/>
          <w:sz w:val="48"/>
          <w:szCs w:val="48"/>
          <w:cs/>
        </w:rPr>
        <w:t>ประกาศ</w:t>
      </w:r>
      <w:r w:rsidR="00FF4FE6" w:rsidRPr="00F270F1">
        <w:rPr>
          <w:rFonts w:ascii="TH SarabunPSK" w:hAnsi="TH SarabunPSK" w:cs="TH SarabunPSK"/>
          <w:color w:val="auto"/>
          <w:sz w:val="48"/>
          <w:szCs w:val="48"/>
          <w:cs/>
        </w:rPr>
        <w:t>คณะกรรมการกำกับ</w:t>
      </w:r>
      <w:r w:rsidR="005E36AF" w:rsidRPr="00F270F1">
        <w:rPr>
          <w:rFonts w:ascii="TH SarabunPSK" w:hAnsi="TH SarabunPSK" w:cs="TH SarabunPSK"/>
          <w:color w:val="auto"/>
          <w:sz w:val="48"/>
          <w:szCs w:val="48"/>
          <w:cs/>
        </w:rPr>
        <w:t>ตลาดทุน</w:t>
      </w:r>
    </w:p>
    <w:p w14:paraId="11478B46" w14:textId="3621CC31" w:rsidR="00445D52" w:rsidRPr="00F270F1" w:rsidRDefault="009F082D" w:rsidP="005D6772">
      <w:pPr>
        <w:jc w:val="center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="000D4490" w:rsidRPr="00F270F1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5E36AF" w:rsidRPr="00F270F1">
        <w:rPr>
          <w:rFonts w:ascii="TH SarabunPSK" w:hAnsi="TH SarabunPSK" w:cs="TH SarabunPSK"/>
          <w:color w:val="auto"/>
          <w:sz w:val="34"/>
          <w:szCs w:val="34"/>
          <w:cs/>
        </w:rPr>
        <w:t>ท</w:t>
      </w:r>
      <w:r w:rsidR="00356DDD" w:rsidRPr="00F270F1">
        <w:rPr>
          <w:rFonts w:ascii="TH SarabunPSK" w:hAnsi="TH SarabunPSK" w:cs="TH SarabunPSK"/>
          <w:color w:val="auto"/>
          <w:sz w:val="34"/>
          <w:szCs w:val="34"/>
          <w:cs/>
        </w:rPr>
        <w:t>จ</w:t>
      </w:r>
      <w:r w:rsidR="007A13F1" w:rsidRPr="00F270F1">
        <w:rPr>
          <w:rFonts w:ascii="TH SarabunPSK" w:hAnsi="TH SarabunPSK" w:cs="TH SarabunPSK"/>
          <w:color w:val="auto"/>
          <w:sz w:val="34"/>
          <w:szCs w:val="34"/>
          <w:cs/>
        </w:rPr>
        <w:t>.</w:t>
      </w:r>
      <w:r w:rsidR="00EF38A9" w:rsidRPr="00EF38A9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A30264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="005E72D0" w:rsidRPr="00F270F1">
        <w:rPr>
          <w:rFonts w:ascii="TH SarabunPSK" w:hAnsi="TH SarabunPSK" w:cs="TH SarabunPSK"/>
          <w:color w:val="auto"/>
          <w:sz w:val="34"/>
          <w:szCs w:val="34"/>
          <w:cs/>
        </w:rPr>
        <w:t>/</w:t>
      </w:r>
      <w:r w:rsidR="00F71464" w:rsidRPr="00F270F1">
        <w:rPr>
          <w:rFonts w:ascii="TH SarabunPSK" w:hAnsi="TH SarabunPSK" w:cs="TH SarabunPSK"/>
          <w:sz w:val="34"/>
          <w:szCs w:val="34"/>
          <w:cs/>
        </w:rPr>
        <w:t>๒๕๖</w:t>
      </w:r>
      <w:r w:rsidR="00EF38A9">
        <w:rPr>
          <w:rFonts w:ascii="TH SarabunPSK" w:hAnsi="TH SarabunPSK" w:cs="TH SarabunPSK" w:hint="cs"/>
          <w:sz w:val="34"/>
          <w:szCs w:val="34"/>
          <w:cs/>
        </w:rPr>
        <w:t>๙</w:t>
      </w:r>
    </w:p>
    <w:p w14:paraId="00B6AB57" w14:textId="0FB62191" w:rsidR="000E6BE7" w:rsidRPr="00F270F1" w:rsidRDefault="0022372D" w:rsidP="005D6772">
      <w:pPr>
        <w:jc w:val="center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color w:val="auto"/>
          <w:sz w:val="34"/>
          <w:szCs w:val="34"/>
          <w:cs/>
        </w:rPr>
        <w:t xml:space="preserve">เรื่อง  </w:t>
      </w:r>
      <w:r w:rsidR="000E6BE7" w:rsidRPr="00F270F1">
        <w:rPr>
          <w:rFonts w:ascii="TH SarabunPSK" w:hAnsi="TH SarabunPSK" w:cs="TH SarabunPSK"/>
          <w:sz w:val="34"/>
          <w:szCs w:val="34"/>
          <w:cs/>
        </w:rPr>
        <w:t>การขออนุญาตและการอนุญาตให้เสนอขายตราสารหนี้</w:t>
      </w:r>
      <w:r w:rsidR="00C05E3F">
        <w:rPr>
          <w:rFonts w:ascii="TH SarabunPSK" w:hAnsi="TH SarabunPSK" w:cs="TH SarabunPSK" w:hint="cs"/>
          <w:sz w:val="34"/>
          <w:szCs w:val="34"/>
          <w:cs/>
        </w:rPr>
        <w:t>ที่ออกใหม่</w:t>
      </w:r>
    </w:p>
    <w:p w14:paraId="7AD7D0D7" w14:textId="3248BD45" w:rsidR="006E1528" w:rsidRPr="00F270F1" w:rsidRDefault="00C05E3F" w:rsidP="00596DE9">
      <w:pPr>
        <w:jc w:val="center"/>
        <w:rPr>
          <w:rFonts w:ascii="TH SarabunPSK" w:hAnsi="TH SarabunPSK" w:cs="TH SarabunPSK"/>
          <w:color w:val="auto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ต่อบุคคลในวงจำกัด  และการเสนอขายหุ้นกู้แปลงสภาพ</w:t>
      </w:r>
      <w:r w:rsidR="00392F87">
        <w:rPr>
          <w:rFonts w:ascii="TH SarabunPSK" w:hAnsi="TH SarabunPSK" w:cs="TH SarabunPSK"/>
          <w:sz w:val="34"/>
          <w:szCs w:val="34"/>
          <w:cs/>
        </w:rPr>
        <w:br/>
      </w:r>
      <w:r w:rsidR="00392F87">
        <w:rPr>
          <w:rFonts w:ascii="TH SarabunPSK" w:hAnsi="TH SarabunPSK" w:cs="TH SarabunPSK" w:hint="cs"/>
          <w:sz w:val="34"/>
          <w:szCs w:val="34"/>
          <w:cs/>
        </w:rPr>
        <w:t>ต่อบุคคลที่มีลักษณะเฉพาะ</w:t>
      </w:r>
      <w:r w:rsidR="00392F87">
        <w:rPr>
          <w:rFonts w:ascii="TH SarabunPSK" w:hAnsi="TH SarabunPSK" w:cs="TH SarabunPSK"/>
          <w:sz w:val="34"/>
          <w:szCs w:val="34"/>
          <w:cs/>
        </w:rPr>
        <w:br/>
      </w:r>
      <w:r w:rsidR="0022372D" w:rsidRPr="00F270F1">
        <w:rPr>
          <w:rFonts w:ascii="TH SarabunPSK" w:hAnsi="TH SarabunPSK" w:cs="TH SarabunPSK"/>
          <w:color w:val="auto"/>
          <w:sz w:val="34"/>
          <w:szCs w:val="34"/>
          <w:cs/>
        </w:rPr>
        <w:t>(ฉบับที่</w:t>
      </w:r>
      <w:r w:rsidR="00FD4792" w:rsidRPr="00FD4792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A30264">
        <w:rPr>
          <w:rFonts w:ascii="TH SarabunPSK" w:hAnsi="TH SarabunPSK" w:cs="TH SarabunPSK" w:hint="cs"/>
          <w:color w:val="auto"/>
          <w:sz w:val="34"/>
          <w:szCs w:val="34"/>
          <w:cs/>
        </w:rPr>
        <w:t>๑๔</w:t>
      </w:r>
      <w:r w:rsidR="0022372D" w:rsidRPr="00F270F1">
        <w:rPr>
          <w:rFonts w:ascii="TH SarabunPSK" w:hAnsi="TH SarabunPSK" w:cs="TH SarabunPSK"/>
          <w:color w:val="auto"/>
          <w:sz w:val="34"/>
          <w:szCs w:val="34"/>
          <w:cs/>
        </w:rPr>
        <w:t>)</w:t>
      </w:r>
    </w:p>
    <w:p w14:paraId="4473B6B3" w14:textId="77777777" w:rsidR="006E1528" w:rsidRPr="00F270F1" w:rsidRDefault="006E1528" w:rsidP="00B4734D">
      <w:pPr>
        <w:jc w:val="center"/>
        <w:rPr>
          <w:rFonts w:ascii="TH SarabunPSK" w:hAnsi="TH SarabunPSK" w:cs="TH SarabunPSK"/>
          <w:color w:val="auto"/>
          <w:sz w:val="16"/>
          <w:szCs w:val="16"/>
          <w:cs/>
        </w:rPr>
      </w:pPr>
    </w:p>
    <w:p w14:paraId="2634DA4E" w14:textId="663D8A84" w:rsidR="000D4490" w:rsidRPr="00F270F1" w:rsidRDefault="00FF3A06" w:rsidP="00B4734D">
      <w:pPr>
        <w:jc w:val="center"/>
        <w:rPr>
          <w:rFonts w:ascii="TH SarabunPSK" w:hAnsi="TH SarabunPSK" w:cs="TH SarabunPSK"/>
          <w:spacing w:val="-7"/>
          <w:sz w:val="16"/>
          <w:szCs w:val="16"/>
        </w:rPr>
      </w:pPr>
      <w:r>
        <w:rPr>
          <w:rFonts w:ascii="TH SarabunPSK" w:hAnsi="TH SarabunPSK" w:cs="TH SarabunPSK"/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38527F" wp14:editId="19301FB8">
                <wp:simplePos x="0" y="0"/>
                <wp:positionH relativeFrom="column">
                  <wp:posOffset>1890395</wp:posOffset>
                </wp:positionH>
                <wp:positionV relativeFrom="paragraph">
                  <wp:posOffset>4445</wp:posOffset>
                </wp:positionV>
                <wp:extent cx="2033905" cy="0"/>
                <wp:effectExtent l="5715" t="7620" r="8255" b="11430"/>
                <wp:wrapNone/>
                <wp:docPr id="37809155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390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FB0E02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48.85pt;margin-top:.35pt;width:160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" strokeweight=".5pt"/>
            </w:pict>
          </mc:Fallback>
        </mc:AlternateContent>
      </w:r>
    </w:p>
    <w:p w14:paraId="54A79DAE" w14:textId="4A70AEE5" w:rsidR="00D377CC" w:rsidRDefault="00F22FA3" w:rsidP="005D6772">
      <w:pPr>
        <w:ind w:firstLine="810"/>
        <w:jc w:val="thaiDistribute"/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pacing w:val="-6"/>
          <w:sz w:val="34"/>
          <w:szCs w:val="34"/>
          <w:cs/>
        </w:rPr>
        <w:t>อาศัยอำนาจตามความใน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มาตรา </w:t>
      </w:r>
      <w:r w:rsidR="00CD5D45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๑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>๖</w:t>
      </w:r>
      <w:r w:rsidR="00E419BE" w:rsidRPr="00F270F1">
        <w:rPr>
          <w:rFonts w:ascii="TH SarabunPSK" w:hAnsi="TH SarabunPSK" w:cs="TH SarabunPSK"/>
          <w:spacing w:val="-6"/>
          <w:sz w:val="34"/>
          <w:szCs w:val="34"/>
        </w:rPr>
        <w:t>/</w:t>
      </w:r>
      <w:r w:rsidR="00F71464" w:rsidRPr="00F270F1">
        <w:rPr>
          <w:rFonts w:ascii="TH SarabunPSK" w:hAnsi="TH SarabunPSK" w:cs="TH SarabunPSK"/>
          <w:spacing w:val="-6"/>
          <w:sz w:val="34"/>
          <w:szCs w:val="34"/>
          <w:cs/>
        </w:rPr>
        <w:t>๖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วรรคสอง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(</w:t>
      </w:r>
      <w:r w:rsidR="00CD5D45" w:rsidRPr="00F270F1">
        <w:rPr>
          <w:rFonts w:ascii="TH SarabunPSK" w:hAnsi="TH SarabunPSK" w:cs="TH SarabunPSK"/>
          <w:spacing w:val="-6"/>
          <w:sz w:val="34"/>
          <w:szCs w:val="34"/>
          <w:cs/>
        </w:rPr>
        <w:t>๑</w:t>
      </w:r>
      <w:r w:rsidR="00782F1A" w:rsidRPr="00F270F1">
        <w:rPr>
          <w:rFonts w:ascii="TH SarabunPSK" w:hAnsi="TH SarabunPSK" w:cs="TH SarabunPSK"/>
          <w:spacing w:val="-6"/>
          <w:sz w:val="34"/>
          <w:szCs w:val="34"/>
          <w:cs/>
        </w:rPr>
        <w:t>)</w:t>
      </w:r>
      <w:r w:rsidR="006E1528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</w:t>
      </w:r>
      <w:r w:rsidR="003D061B">
        <w:rPr>
          <w:rFonts w:ascii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AA5C94" w:rsidRPr="00F270F1">
        <w:rPr>
          <w:rFonts w:ascii="TH SarabunPSK" w:hAnsi="TH SarabunPSK" w:cs="TH SarabunPSK"/>
          <w:spacing w:val="-6"/>
          <w:sz w:val="34"/>
          <w:szCs w:val="34"/>
          <w:cs/>
        </w:rPr>
        <w:t>แห่งพระราชบัญญัติหลักทรัพย์</w:t>
      </w:r>
      <w:r w:rsidR="008F1620">
        <w:rPr>
          <w:rFonts w:ascii="TH SarabunPSK" w:hAnsi="TH SarabunPSK" w:cs="TH SarabunPSK"/>
          <w:spacing w:val="-6"/>
          <w:sz w:val="34"/>
          <w:szCs w:val="34"/>
          <w:cs/>
        </w:rPr>
        <w:br/>
      </w:r>
      <w:r w:rsidR="00AA5C94" w:rsidRPr="00C659AA">
        <w:rPr>
          <w:rFonts w:ascii="TH SarabunPSK" w:hAnsi="TH SarabunPSK" w:cs="TH SarabunPSK"/>
          <w:sz w:val="34"/>
          <w:szCs w:val="34"/>
          <w:cs/>
        </w:rPr>
        <w:t>และ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>ตลาดหลักทรัพย์</w:t>
      </w:r>
      <w:r w:rsidR="006E1528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 xml:space="preserve"> พ.ศ. </w:t>
      </w:r>
      <w:r w:rsidR="00F71464" w:rsidRPr="00437CCB">
        <w:rPr>
          <w:rFonts w:ascii="TH SarabunPSK" w:hAnsi="TH SarabunPSK" w:cs="TH SarabunPSK"/>
          <w:sz w:val="34"/>
          <w:szCs w:val="34"/>
          <w:cs/>
        </w:rPr>
        <w:t xml:space="preserve"> ๒๕๓๕</w:t>
      </w:r>
      <w:r w:rsidR="00AA5C94" w:rsidRPr="00437CCB">
        <w:rPr>
          <w:rFonts w:ascii="TH SarabunPSK" w:hAnsi="TH SarabunPSK" w:cs="TH SarabunPSK"/>
          <w:sz w:val="34"/>
          <w:szCs w:val="34"/>
        </w:rPr>
        <w:t xml:space="preserve"> </w:t>
      </w:r>
      <w:r w:rsidR="00AA5C94" w:rsidRPr="00437CCB">
        <w:rPr>
          <w:rFonts w:ascii="TH SarabunPSK" w:hAnsi="TH SarabunPSK" w:cs="TH SarabunPSK"/>
          <w:sz w:val="34"/>
          <w:szCs w:val="34"/>
          <w:cs/>
        </w:rPr>
        <w:t xml:space="preserve"> ซึ่งแก้ไขเพิ่มเติมโดยพระราชบัญญัติหลักทรัพย์และตลาดหลักทรัพย์ </w:t>
      </w:r>
      <w:r w:rsidR="008244EB" w:rsidRPr="00437CCB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(ฉบับที่ </w:t>
      </w:r>
      <w:r w:rsidR="00F71464" w:rsidRPr="001035E7">
        <w:rPr>
          <w:rFonts w:ascii="TH SarabunPSK" w:hAnsi="TH SarabunPSK" w:cs="TH SarabunPSK"/>
          <w:sz w:val="34"/>
          <w:szCs w:val="34"/>
          <w:cs/>
        </w:rPr>
        <w:t xml:space="preserve"> ๔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) </w:t>
      </w:r>
      <w:r w:rsidR="008244EB" w:rsidRPr="001035E7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F71464" w:rsidRPr="001035E7">
        <w:rPr>
          <w:rFonts w:ascii="TH SarabunPSK" w:hAnsi="TH SarabunPSK" w:cs="TH SarabunPSK"/>
          <w:sz w:val="34"/>
          <w:szCs w:val="34"/>
          <w:cs/>
        </w:rPr>
        <w:t xml:space="preserve"> ๒๕๕</w:t>
      </w:r>
      <w:r w:rsidR="00CD5D45" w:rsidRPr="001035E7">
        <w:rPr>
          <w:rFonts w:ascii="TH SarabunPSK" w:hAnsi="TH SarabunPSK" w:cs="TH SarabunPSK"/>
          <w:sz w:val="34"/>
          <w:szCs w:val="34"/>
          <w:cs/>
        </w:rPr>
        <w:t>๑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AA5C94" w:rsidRPr="001035E7">
        <w:rPr>
          <w:rFonts w:ascii="TH SarabunPSK" w:hAnsi="TH SarabunPSK" w:cs="TH SarabunPSK"/>
          <w:sz w:val="34"/>
          <w:szCs w:val="34"/>
        </w:rPr>
        <w:t xml:space="preserve"> </w:t>
      </w:r>
      <w:r w:rsidR="002C73C8">
        <w:rPr>
          <w:rFonts w:ascii="TH SarabunPSK" w:hAnsi="TH SarabunPSK" w:cs="TH SarabunPSK" w:hint="cs"/>
          <w:sz w:val="34"/>
          <w:szCs w:val="34"/>
          <w:cs/>
        </w:rPr>
        <w:t>และ</w:t>
      </w:r>
      <w:r w:rsidR="00AA5C94" w:rsidRPr="001035E7">
        <w:rPr>
          <w:rFonts w:ascii="TH SarabunPSK" w:hAnsi="TH SarabunPSK" w:cs="TH SarabunPSK"/>
          <w:sz w:val="34"/>
          <w:szCs w:val="34"/>
          <w:cs/>
        </w:rPr>
        <w:t xml:space="preserve">มาตรา </w:t>
      </w:r>
      <w:r w:rsidR="00F71464" w:rsidRPr="001035E7">
        <w:rPr>
          <w:rFonts w:ascii="TH SarabunPSK" w:hAnsi="TH SarabunPSK" w:cs="TH SarabunPSK"/>
          <w:sz w:val="34"/>
          <w:szCs w:val="34"/>
          <w:cs/>
        </w:rPr>
        <w:t xml:space="preserve"> ๓๕</w:t>
      </w:r>
      <w:r w:rsidR="00D76B52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AA5C94" w:rsidRPr="007E3EF2">
        <w:rPr>
          <w:rFonts w:ascii="TH SarabunPSK" w:hAnsi="TH SarabunPSK" w:cs="TH SarabunPSK"/>
          <w:sz w:val="34"/>
          <w:szCs w:val="34"/>
          <w:cs/>
        </w:rPr>
        <w:t>แห่ง</w:t>
      </w:r>
      <w:r w:rsidR="00AA5C94" w:rsidRPr="00F270F1">
        <w:rPr>
          <w:rFonts w:ascii="TH SarabunPSK" w:hAnsi="TH SarabunPSK" w:cs="TH SarabunPSK"/>
          <w:sz w:val="34"/>
          <w:szCs w:val="34"/>
          <w:cs/>
        </w:rPr>
        <w:t>พระราชบัญญัติหลักทรัพย์และตลาดหลักทรัพย์</w:t>
      </w:r>
      <w:r w:rsidR="008244EB" w:rsidRPr="00F270F1">
        <w:rPr>
          <w:rFonts w:ascii="TH SarabunPSK" w:hAnsi="TH SarabunPSK" w:cs="TH SarabunPSK"/>
          <w:spacing w:val="-6"/>
          <w:sz w:val="34"/>
          <w:szCs w:val="34"/>
          <w:cs/>
        </w:rPr>
        <w:t xml:space="preserve">  </w:t>
      </w:r>
      <w:r w:rsidR="001035E7">
        <w:rPr>
          <w:rFonts w:ascii="TH SarabunPSK" w:hAnsi="TH SarabunPSK" w:cs="TH SarabunPSK"/>
          <w:spacing w:val="-6"/>
          <w:sz w:val="34"/>
          <w:szCs w:val="34"/>
        </w:rPr>
        <w:br/>
      </w:r>
      <w:r w:rsidR="00AA5C94" w:rsidRPr="004F7332">
        <w:rPr>
          <w:rFonts w:ascii="TH SarabunPSK" w:hAnsi="TH SarabunPSK" w:cs="TH SarabunPSK"/>
          <w:sz w:val="34"/>
          <w:szCs w:val="34"/>
          <w:cs/>
        </w:rPr>
        <w:t xml:space="preserve">พ.ศ. </w:t>
      </w:r>
      <w:r w:rsidR="00F71464" w:rsidRPr="004F7332">
        <w:rPr>
          <w:rFonts w:ascii="TH SarabunPSK" w:hAnsi="TH SarabunPSK" w:cs="TH SarabunPSK"/>
          <w:sz w:val="34"/>
          <w:szCs w:val="34"/>
          <w:cs/>
        </w:rPr>
        <w:t xml:space="preserve"> ๒๕๓๕</w:t>
      </w:r>
      <w:r w:rsidR="008244EB" w:rsidRPr="004F7332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AA5C94" w:rsidRPr="00B4734D">
        <w:rPr>
          <w:rFonts w:ascii="TH SarabunPSK" w:hAnsi="TH SarabunPSK" w:cs="TH SarabunPSK"/>
          <w:sz w:val="34"/>
          <w:szCs w:val="34"/>
          <w:cs/>
        </w:rPr>
        <w:t>คณะกรรมการกำกับตลาดทุ</w:t>
      </w:r>
      <w:r w:rsidR="00236EB1" w:rsidRPr="00B4734D">
        <w:rPr>
          <w:rFonts w:ascii="TH SarabunPSK" w:hAnsi="TH SarabunPSK" w:cs="TH SarabunPSK"/>
          <w:sz w:val="34"/>
          <w:szCs w:val="34"/>
          <w:cs/>
        </w:rPr>
        <w:t>น</w:t>
      </w:r>
      <w:r w:rsidR="00E55B9F" w:rsidRPr="00B4734D">
        <w:rPr>
          <w:rFonts w:ascii="TH SarabunPSK" w:hAnsi="TH SarabunPSK" w:cs="TH SarabunPSK"/>
          <w:sz w:val="34"/>
          <w:szCs w:val="34"/>
          <w:cs/>
        </w:rPr>
        <w:t>ออกประกาศ</w:t>
      </w:r>
      <w:r w:rsidR="005F07B8" w:rsidRPr="00B4734D">
        <w:rPr>
          <w:rFonts w:ascii="TH SarabunPSK" w:hAnsi="TH SarabunPSK" w:cs="TH SarabunPSK"/>
          <w:sz w:val="34"/>
          <w:szCs w:val="34"/>
          <w:cs/>
        </w:rPr>
        <w:t>ไว้</w:t>
      </w:r>
      <w:r w:rsidR="00B56540" w:rsidRPr="00B4734D">
        <w:rPr>
          <w:rFonts w:ascii="TH SarabunPSK" w:hAnsi="TH SarabunPSK" w:cs="TH SarabunPSK"/>
          <w:sz w:val="34"/>
          <w:szCs w:val="34"/>
        </w:rPr>
        <w:t xml:space="preserve">  </w:t>
      </w:r>
      <w:r w:rsidR="005F07B8" w:rsidRPr="00B4734D">
        <w:rPr>
          <w:rFonts w:ascii="TH SarabunPSK" w:hAnsi="TH SarabunPSK" w:cs="TH SarabunPSK"/>
          <w:sz w:val="34"/>
          <w:szCs w:val="34"/>
          <w:cs/>
        </w:rPr>
        <w:t>ดังต่อไปนี้</w:t>
      </w:r>
    </w:p>
    <w:p w14:paraId="0086117B" w14:textId="151951B9" w:rsidR="00F2598B" w:rsidRDefault="00F2598B" w:rsidP="000722BC">
      <w:pPr>
        <w:tabs>
          <w:tab w:val="left" w:pos="1282"/>
          <w:tab w:val="left" w:pos="1710"/>
        </w:tabs>
        <w:spacing w:after="120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ข้อ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6E1153">
        <w:rPr>
          <w:rFonts w:ascii="TH SarabunPSK" w:hAnsi="TH SarabunPSK" w:cs="TH SarabunPSK" w:hint="cs"/>
          <w:sz w:val="34"/>
          <w:szCs w:val="34"/>
          <w:cs/>
        </w:rPr>
        <w:t>๑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Pr="00762475">
        <w:rPr>
          <w:rFonts w:ascii="TH SarabunPSK" w:hAnsi="TH SarabunPSK" w:cs="TH SarabunPSK"/>
          <w:sz w:val="34"/>
          <w:szCs w:val="34"/>
          <w:cs/>
        </w:rPr>
        <w:t>ให้ยกเลิ</w:t>
      </w:r>
      <w:r w:rsidRPr="00762475">
        <w:rPr>
          <w:rFonts w:ascii="TH SarabunPSK" w:hAnsi="TH SarabunPSK" w:cs="TH SarabunPSK" w:hint="cs"/>
          <w:sz w:val="34"/>
          <w:szCs w:val="34"/>
          <w:cs/>
        </w:rPr>
        <w:t>ก</w:t>
      </w:r>
      <w:r w:rsidRPr="00452E2A">
        <w:rPr>
          <w:rFonts w:ascii="TH SarabunPSK" w:hAnsi="TH SarabunPSK" w:cs="TH SarabunPSK" w:hint="cs"/>
          <w:sz w:val="34"/>
          <w:szCs w:val="34"/>
          <w:cs/>
        </w:rPr>
        <w:t>คำศัพท์และ</w:t>
      </w:r>
      <w:r w:rsidRPr="00452E2A">
        <w:rPr>
          <w:rFonts w:ascii="TH SarabunPSK" w:hAnsi="TH SarabunPSK" w:cs="TH SarabunPSK"/>
          <w:sz w:val="34"/>
          <w:szCs w:val="34"/>
          <w:cs/>
        </w:rPr>
        <w:t>คำอธิบายศัพท์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452E2A">
        <w:rPr>
          <w:rFonts w:ascii="TH SarabunPSK" w:hAnsi="TH SarabunPSK" w:cs="TH SarabunPSK"/>
          <w:sz w:val="34"/>
          <w:szCs w:val="34"/>
          <w:cs/>
        </w:rPr>
        <w:t>ในภาคผนวก  ๒</w:t>
      </w:r>
      <w:r w:rsidRPr="00452E2A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452E2A">
        <w:rPr>
          <w:rFonts w:ascii="TH SarabunPSK" w:hAnsi="TH SarabunPSK" w:cs="TH SarabunPSK"/>
          <w:sz w:val="34"/>
          <w:szCs w:val="34"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>หลักเกณฑ์เพิ่มเติม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Pr="00762475">
        <w:rPr>
          <w:rFonts w:ascii="TH SarabunPSK" w:hAnsi="TH SarabunPSK" w:cs="TH SarabunPSK"/>
          <w:sz w:val="34"/>
          <w:szCs w:val="34"/>
          <w:cs/>
        </w:rPr>
        <w:t>ในการอนุญาต</w:t>
      </w:r>
      <w:r w:rsidR="00873198">
        <w:rPr>
          <w:rFonts w:ascii="TH SarabunPSK" w:hAnsi="TH SarabunPSK" w:cs="TH SarabunPSK"/>
          <w:sz w:val="34"/>
          <w:szCs w:val="34"/>
        </w:rPr>
        <w:t xml:space="preserve">  </w:t>
      </w:r>
      <w:r w:rsidRPr="00762475">
        <w:rPr>
          <w:rFonts w:ascii="TH SarabunPSK" w:hAnsi="TH SarabunPSK" w:cs="TH SarabunPSK"/>
          <w:sz w:val="34"/>
          <w:szCs w:val="34"/>
          <w:cs/>
        </w:rPr>
        <w:t>และเงื่อนไขเพิ่มเติมภายหลังการอนุญาต</w:t>
      </w:r>
      <w:r w:rsidRPr="00762475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762475">
        <w:rPr>
          <w:rFonts w:ascii="TH SarabunPSK" w:hAnsi="TH SarabunPSK" w:cs="TH SarabunPSK"/>
          <w:sz w:val="34"/>
          <w:szCs w:val="34"/>
          <w:cs/>
        </w:rPr>
        <w:t xml:space="preserve"> สำหรับการอนุญาตให้เสนอขายตราสารหนี</w:t>
      </w:r>
      <w:r w:rsidRPr="00762475">
        <w:rPr>
          <w:rFonts w:ascii="TH SarabunPSK" w:hAnsi="TH SarabunPSK" w:cs="TH SarabunPSK" w:hint="cs"/>
          <w:sz w:val="34"/>
          <w:szCs w:val="34"/>
          <w:cs/>
        </w:rPr>
        <w:t>้</w:t>
      </w:r>
      <w:r>
        <w:rPr>
          <w:rFonts w:ascii="TH SarabunPSK" w:hAnsi="TH SarabunPSK" w:cs="TH SarabunPSK"/>
          <w:sz w:val="34"/>
          <w:szCs w:val="34"/>
          <w:cs/>
        </w:rPr>
        <w:br/>
      </w:r>
      <w:r w:rsidR="008A30AE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ที่ออกใหม่ต่อบุคคล</w:t>
      </w:r>
      <w:r w:rsidR="000F3E5C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ในวงจำกัด  และการเสนอขายหุ้นกู้แปลงสภาพต่อบุคคลที่มีลักษณะเฉพาะ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1229F3" w:rsidRPr="000C7CAD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ท้ายประกาศคณะกรรมการกำกับตลาดทุน 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ทจ.  ๑</w:t>
      </w:r>
      <w:r w:rsidR="00455613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/๒๕๖๕</w:t>
      </w:r>
      <w:r w:rsidRPr="000C7CAD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เรื่อง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455613" w:rsidRPr="000C7CAD">
        <w:rPr>
          <w:rFonts w:ascii="TH SarabunPSK" w:hAnsi="TH SarabunPSK" w:cs="TH SarabunPSK"/>
          <w:color w:val="auto"/>
          <w:sz w:val="34"/>
          <w:szCs w:val="34"/>
          <w:cs/>
        </w:rPr>
        <w:t>การขออนุญาตและการอนุญาตให้เสนอขายตราสารหนี้ที่ออกใหม่ต่อบุคคลในวงจำกัด  และการเสนอขายหุ้นกู้แปลงสภาพต่อบุคคล</w:t>
      </w:r>
      <w:r w:rsidR="00540022">
        <w:rPr>
          <w:rFonts w:ascii="TH SarabunPSK" w:hAnsi="TH SarabunPSK" w:cs="TH SarabunPSK"/>
          <w:color w:val="auto"/>
          <w:sz w:val="34"/>
          <w:szCs w:val="34"/>
        </w:rPr>
        <w:br/>
      </w:r>
      <w:r w:rsidR="00455613" w:rsidRPr="000C7CAD">
        <w:rPr>
          <w:rFonts w:ascii="TH SarabunPSK" w:hAnsi="TH SarabunPSK" w:cs="TH SarabunPSK"/>
          <w:color w:val="auto"/>
          <w:sz w:val="34"/>
          <w:szCs w:val="34"/>
          <w:cs/>
        </w:rPr>
        <w:t>ที่มีลักษณะเฉพาะ</w:t>
      </w:r>
      <w:r w:rsidR="00455613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ลงวันที่  ๒๓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กันยายน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พ.ศ.  ๒๕๖๕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ซึ่งแก้ไขเพิ่มเติมโดยประกาศ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คณะกรรมการ</w:t>
      </w:r>
      <w:r w:rsidR="00CA26DA" w:rsidRPr="000C7CAD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กำกับตลาดทุน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ที่ 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ทจ.  ๓</w:t>
      </w:r>
      <w:r w:rsidR="008A30AE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๘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/๒๕๖</w:t>
      </w:r>
      <w:r w:rsidR="003B52C7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๘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 เรื่อง 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185488" w:rsidRPr="000C7CAD">
        <w:rPr>
          <w:rFonts w:ascii="TH SarabunPSK" w:hAnsi="TH SarabunPSK" w:cs="TH SarabunPSK"/>
          <w:color w:val="auto"/>
          <w:sz w:val="34"/>
          <w:szCs w:val="34"/>
          <w:cs/>
        </w:rPr>
        <w:t>การขออนุญาตและการอนุญาตให้เสนอขายตราสารหนี้</w:t>
      </w:r>
      <w:r w:rsidR="00FC45A6" w:rsidRPr="000C7CAD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185488" w:rsidRPr="000C7CAD">
        <w:rPr>
          <w:rFonts w:ascii="TH SarabunPSK" w:hAnsi="TH SarabunPSK" w:cs="TH SarabunPSK"/>
          <w:color w:val="auto"/>
          <w:sz w:val="34"/>
          <w:szCs w:val="34"/>
          <w:cs/>
        </w:rPr>
        <w:t>ที่ออกใหม่ต่อบุคคลในวงจำกัด  และการเสนอขายหุ้นกู้แปลงสภาพต่อบุคคลที่มีลักษณะเฉพาะ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bookmarkStart w:id="0" w:name="_Hlk147745447"/>
      <w:r w:rsidR="00FC45A6" w:rsidRPr="000C7CAD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(ฉบับที่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A30AE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๑๒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)  </w:t>
      </w:r>
      <w:bookmarkEnd w:id="0"/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ลงวันที่  </w:t>
      </w:r>
      <w:r w:rsidR="004876C1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๗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8A30AE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พฤศจิกายน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>พ.ศ.  ๒๕๖</w:t>
      </w:r>
      <w:r w:rsidR="008A30AE"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๘</w:t>
      </w:r>
      <w:r w:rsidRPr="000C7CAD">
        <w:rPr>
          <w:rFonts w:ascii="TH SarabunPSK" w:hAnsi="TH SarabunPSK" w:cs="TH SarabunPSK"/>
          <w:color w:val="auto"/>
          <w:sz w:val="34"/>
          <w:szCs w:val="34"/>
          <w:cs/>
        </w:rPr>
        <w:t xml:space="preserve">  และให้ใช</w:t>
      </w:r>
      <w:r w:rsidRPr="000C7CAD">
        <w:rPr>
          <w:rFonts w:ascii="TH SarabunPSK" w:hAnsi="TH SarabunPSK" w:cs="TH SarabunPSK" w:hint="cs"/>
          <w:color w:val="auto"/>
          <w:sz w:val="34"/>
          <w:szCs w:val="34"/>
          <w:cs/>
        </w:rPr>
        <w:t>้คำศัพท์</w:t>
      </w:r>
      <w:r w:rsidRPr="00452E2A">
        <w:rPr>
          <w:rFonts w:ascii="TH SarabunPSK" w:hAnsi="TH SarabunPSK" w:cs="TH SarabunPSK" w:hint="cs"/>
          <w:sz w:val="34"/>
          <w:szCs w:val="34"/>
          <w:cs/>
        </w:rPr>
        <w:t>และคำอธิบายศัพท์</w:t>
      </w:r>
      <w:r w:rsidRPr="00452E2A">
        <w:rPr>
          <w:rFonts w:ascii="TH SarabunPSK" w:hAnsi="TH SarabunPSK" w:cs="TH SarabunPSK"/>
          <w:sz w:val="34"/>
          <w:szCs w:val="34"/>
          <w:cs/>
        </w:rPr>
        <w:t>ต่อไปนี้แทน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4480A" w:rsidRPr="009B55F7" w14:paraId="6408B30A" w14:textId="77777777" w:rsidTr="008054F2">
        <w:trPr>
          <w:trHeight w:val="1340"/>
        </w:trPr>
        <w:tc>
          <w:tcPr>
            <w:tcW w:w="9214" w:type="dxa"/>
          </w:tcPr>
          <w:p w14:paraId="7D856695" w14:textId="3119E0F4" w:rsidR="00F4480A" w:rsidRPr="008F7820" w:rsidRDefault="009E6E74" w:rsidP="008054F2">
            <w:pPr>
              <w:tabs>
                <w:tab w:val="left" w:pos="173"/>
                <w:tab w:val="left" w:pos="4284"/>
              </w:tabs>
              <w:ind w:left="176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2451F9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“</w:t>
            </w:r>
            <w:r w:rsidR="00F4480A" w:rsidRPr="002451F9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t>คำศัพท์</w:t>
            </w:r>
            <w:r w:rsidR="00F4480A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="00F4480A" w:rsidRPr="008F7820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4A5179E1" w14:textId="48DB9546" w:rsidR="0068636E" w:rsidRPr="008054F2" w:rsidRDefault="00295843" w:rsidP="008054F2">
            <w:pPr>
              <w:tabs>
                <w:tab w:val="left" w:pos="457"/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“ประกาศหุ้น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PO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6"/>
                <w:kern w:val="32"/>
                <w:sz w:val="34"/>
                <w:szCs w:val="34"/>
                <w:cs/>
                <w:lang w:eastAsia="x-none"/>
              </w:rPr>
              <w:t>ประกาศคณะกรรมการกำกับตลาดทุนว่าด้วย</w:t>
            </w:r>
            <w:r w:rsidR="00D34B50">
              <w:rPr>
                <w:rFonts w:ascii="TH SarabunPSK" w:eastAsia="TH SarabunPSK" w:hAnsi="TH SarabunPSK" w:cs="TH SarabunPSK"/>
                <w:spacing w:val="-6"/>
                <w:kern w:val="32"/>
                <w:sz w:val="34"/>
                <w:szCs w:val="34"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pacing w:val="-6"/>
                <w:kern w:val="32"/>
                <w:sz w:val="34"/>
                <w:szCs w:val="34"/>
                <w:cs/>
                <w:lang w:eastAsia="x-none"/>
              </w:rPr>
              <w:t>การข</w:t>
            </w:r>
            <w:r w:rsidRPr="008F7820">
              <w:rPr>
                <w:rFonts w:ascii="TH SarabunPSK" w:eastAsia="TH SarabunPSK" w:hAnsi="TH SarabunPSK" w:cs="TH SarabunPSK" w:hint="cs"/>
                <w:spacing w:val="-6"/>
                <w:kern w:val="32"/>
                <w:sz w:val="34"/>
                <w:szCs w:val="34"/>
                <w:cs/>
                <w:lang w:eastAsia="x-none"/>
              </w:rPr>
              <w:t>อ</w:t>
            </w:r>
            <w:r w:rsidRPr="008F7820">
              <w:rPr>
                <w:rFonts w:ascii="TH SarabunPSK" w:eastAsia="TH SarabunPSK" w:hAnsi="TH SarabunPSK" w:cs="TH SarabunPSK"/>
                <w:spacing w:val="-6"/>
                <w:kern w:val="32"/>
                <w:sz w:val="34"/>
                <w:szCs w:val="34"/>
                <w:cs/>
                <w:lang w:eastAsia="x-none"/>
              </w:rPr>
              <w:t>อนุญาต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และการอนุญาตให้เสนอขายหุ้น</w:t>
            </w:r>
            <w:r w:rsidR="00D34B5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ที่ออกใหม่</w:t>
            </w:r>
          </w:p>
          <w:p w14:paraId="405992B8" w14:textId="77777777" w:rsidR="0068636E" w:rsidRPr="008054F2" w:rsidRDefault="0068636E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</w:p>
          <w:p w14:paraId="6933D549" w14:textId="77777777" w:rsidR="00D65843" w:rsidRPr="008054F2" w:rsidRDefault="00D65843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</w:p>
          <w:p w14:paraId="204E044A" w14:textId="77777777" w:rsidR="00D65843" w:rsidRDefault="00D65843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</w:p>
          <w:p w14:paraId="784D20FA" w14:textId="65A3DB47" w:rsidR="00D65843" w:rsidRDefault="00D65843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</w:p>
          <w:p w14:paraId="6FAC487B" w14:textId="54015FE1" w:rsidR="00D65843" w:rsidRPr="008054F2" w:rsidRDefault="00D65843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</w:p>
          <w:p w14:paraId="4EEFC0E9" w14:textId="17A113C7" w:rsidR="00D65843" w:rsidRPr="008054F2" w:rsidRDefault="00D65843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4"/>
                <w:szCs w:val="4"/>
                <w:lang w:eastAsia="x-none"/>
              </w:rPr>
            </w:pPr>
          </w:p>
          <w:p w14:paraId="51B0B2C2" w14:textId="24381C44" w:rsidR="00D65843" w:rsidRDefault="00D65843" w:rsidP="008054F2">
            <w:pPr>
              <w:tabs>
                <w:tab w:val="left" w:pos="4284"/>
              </w:tabs>
              <w:spacing w:line="235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</w:pPr>
          </w:p>
          <w:p w14:paraId="7AB18B61" w14:textId="66074FF4" w:rsidR="00C747D7" w:rsidRDefault="00C747D7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2451F9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1CF0C6F6" w14:textId="3967B44F" w:rsidR="00295843" w:rsidRPr="008F7820" w:rsidRDefault="00295843" w:rsidP="006E73C0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“ประกาศตราสารหนี้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PP”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  <w:lang w:eastAsia="x-none"/>
              </w:rPr>
              <w:t>ประกาศคณะกรรมการกำกับตลาดทุนว่าด้วย</w:t>
            </w:r>
            <w:r w:rsidR="00D34B5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lang w:eastAsia="x-none"/>
              </w:rPr>
              <w:br/>
            </w:r>
            <w:r w:rsidRPr="008F7820">
              <w:rPr>
                <w:rFonts w:ascii="TH SarabunPSK" w:hAnsi="TH SarabunPSK" w:cs="TH SarabunPSK"/>
                <w:spacing w:val="-6"/>
                <w:sz w:val="34"/>
                <w:szCs w:val="34"/>
                <w:cs/>
              </w:rPr>
              <w:t>การขออนุญาต</w:t>
            </w:r>
            <w:r w:rsidRPr="008F7820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>และการอนุญาตให้เสนอขายตราสารหนี้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ที่ออกใหม่ต่อบุคคลในวงจำกัด</w:t>
            </w:r>
            <w:r w:rsidRPr="008F7820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และการเสนอขาย</w:t>
            </w:r>
            <w:r w:rsidR="00D34B50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หุ้นกู้แปลงสภาพต่อบุคคลที่มีลักษณะเฉพาะ</w:t>
            </w:r>
          </w:p>
          <w:p w14:paraId="5C0D8583" w14:textId="385FB317" w:rsidR="00295843" w:rsidRPr="008F7820" w:rsidRDefault="00295843" w:rsidP="006E73C0">
            <w:pPr>
              <w:tabs>
                <w:tab w:val="left" w:pos="176"/>
                <w:tab w:val="left" w:pos="1432"/>
                <w:tab w:val="left" w:pos="4284"/>
              </w:tabs>
              <w:spacing w:line="235" w:lineRule="auto"/>
              <w:ind w:left="176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“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ประกาศรายการในหนังสือ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ประกาศคณะกรรมการกำกับตลาดทุนว่าด้วย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  <w:t>นัดประชุมของบริษัทจดทะเบียน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รายการในหนังสือนัดประชุมผู้ถือหุ้นของบริษัท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จดทะเบียนเพื่อขออนุมัติการออกและเสนอขาย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หลักทรัพย์</w:t>
            </w:r>
          </w:p>
          <w:p w14:paraId="0DC7CAA2" w14:textId="65264312" w:rsidR="00295843" w:rsidRPr="008F7820" w:rsidRDefault="00295843" w:rsidP="00295843">
            <w:pPr>
              <w:tabs>
                <w:tab w:val="left" w:pos="173"/>
                <w:tab w:val="left" w:pos="4284"/>
              </w:tabs>
              <w:spacing w:line="235" w:lineRule="auto"/>
              <w:ind w:left="176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“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perpetual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bond”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หุ้นกู้ที่ครบกำหนดไถ่ถอนเมื่อเลิกบริษัท</w:t>
            </w:r>
          </w:p>
          <w:p w14:paraId="44B56CBD" w14:textId="07E7E75A" w:rsidR="00295843" w:rsidRPr="008F7820" w:rsidRDefault="00295843" w:rsidP="00295843">
            <w:pPr>
              <w:tabs>
                <w:tab w:val="left" w:pos="173"/>
                <w:tab w:val="left" w:pos="4284"/>
              </w:tabs>
              <w:spacing w:line="235" w:lineRule="auto"/>
              <w:ind w:left="173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“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issue 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rating”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อันดับความน่าเชื่อถือของตราสาร</w:t>
            </w:r>
          </w:p>
          <w:p w14:paraId="32D73AB7" w14:textId="77777777" w:rsidR="006E73C0" w:rsidRDefault="00295843" w:rsidP="00CF65F9">
            <w:pPr>
              <w:pStyle w:val="BodyTextIndent"/>
              <w:tabs>
                <w:tab w:val="left" w:pos="173"/>
                <w:tab w:val="left" w:pos="4284"/>
              </w:tabs>
              <w:spacing w:after="0" w:line="235" w:lineRule="auto"/>
              <w:ind w:left="173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“</w:t>
            </w:r>
            <w:r w:rsidRPr="008F7820">
              <w:rPr>
                <w:rFonts w:ascii="TH SarabunPSK" w:hAnsi="TH SarabunPSK" w:cs="TH SarabunPSK"/>
                <w:sz w:val="34"/>
                <w:szCs w:val="34"/>
              </w:rPr>
              <w:t>issuer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val="en-US"/>
              </w:rPr>
              <w:t xml:space="preserve"> 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  <w:lang w:val="en-US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</w:rPr>
              <w:t>rating”</w:t>
            </w:r>
            <w:r w:rsidRPr="008F7820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อันดับความน่าเชื่อถือของผู้ออกตราสาร</w:t>
            </w:r>
          </w:p>
          <w:p w14:paraId="0A4CA4E3" w14:textId="78FAD6E7" w:rsidR="00295843" w:rsidRPr="008F7820" w:rsidRDefault="00295843" w:rsidP="00CF65F9">
            <w:pPr>
              <w:pStyle w:val="BodyTextIndent"/>
              <w:tabs>
                <w:tab w:val="left" w:pos="173"/>
                <w:tab w:val="left" w:pos="4284"/>
              </w:tabs>
              <w:spacing w:after="0" w:line="235" w:lineRule="auto"/>
              <w:ind w:left="173"/>
              <w:jc w:val="thaiDistribute"/>
              <w:rPr>
                <w:rFonts w:ascii="TH SarabunPSK" w:hAnsi="TH SarabunPSK" w:cs="TH SarabunPSK"/>
                <w:sz w:val="34"/>
                <w:szCs w:val="34"/>
                <w:lang w:val="en-US"/>
              </w:rPr>
            </w:pPr>
            <w:r w:rsidRPr="008F7820">
              <w:rPr>
                <w:rFonts w:ascii="TH SarabunPSK" w:hAnsi="TH SarabunPSK" w:cs="TH SarabunPSK"/>
                <w:sz w:val="34"/>
                <w:szCs w:val="34"/>
              </w:rPr>
              <w:t>“guarantor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val="en-US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</w:rPr>
              <w:t>rating”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t>อันดับความน่าเชื่อถือของผู้ค้ำประกัน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val="en-US"/>
              </w:rPr>
              <w:t xml:space="preserve"> 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  <w:lang w:val="en-US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t>ซึ่งเป็น</w:t>
            </w:r>
            <w:r w:rsidR="00D34B50">
              <w:rPr>
                <w:rFonts w:ascii="TH SarabunPSK" w:hAnsi="TH SarabunPSK" w:cs="TH SarabunPSK"/>
                <w:sz w:val="34"/>
                <w:szCs w:val="34"/>
                <w:lang w:val="en-US"/>
              </w:rPr>
              <w:br/>
            </w:r>
            <w:r w:rsidR="00D34B50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t>การค้ำประกันเต็มจำนวนที่มีผลบังคับให้ผู้ค้ำประกัน</w:t>
            </w:r>
            <w:r w:rsidR="00D34B50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t>ต้องรับผิดร่วมกันกับลูกหนี้โดยไม่สามารถเพิกถอนได้</w:t>
            </w:r>
            <w:r w:rsidR="00AF32D2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br/>
            </w:r>
            <w:r w:rsidR="00AF32D2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en-US"/>
              </w:rPr>
              <w:t>ก่อนครบกำหนดอายุของหุ้นกู้</w:t>
            </w:r>
          </w:p>
          <w:p w14:paraId="395E45A6" w14:textId="241E8BD9" w:rsidR="00295843" w:rsidRPr="008F7820" w:rsidRDefault="00295843" w:rsidP="00EE362C">
            <w:pPr>
              <w:tabs>
                <w:tab w:val="left" w:pos="173"/>
                <w:tab w:val="left" w:pos="4284"/>
              </w:tabs>
              <w:spacing w:line="235" w:lineRule="auto"/>
              <w:ind w:left="176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“การปรับสิทธิ”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2"/>
                <w:sz w:val="34"/>
                <w:szCs w:val="34"/>
                <w:cs/>
                <w:lang w:eastAsia="x-none"/>
              </w:rPr>
              <w:t>เงื่อนไขการเปลี่ยนแปลงการใช้สิทธิแปลงสภาพ</w:t>
            </w:r>
            <w:r w:rsidRPr="008F7820">
              <w:rPr>
                <w:rFonts w:ascii="TH SarabunPSK" w:eastAsia="TH SarabunPSK" w:hAnsi="TH SarabunPSK" w:cs="TH SarabunPSK"/>
                <w:spacing w:val="-2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2"/>
                <w:sz w:val="34"/>
                <w:szCs w:val="34"/>
                <w:cs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2"/>
                <w:sz w:val="34"/>
                <w:szCs w:val="34"/>
                <w:cs/>
                <w:lang w:eastAsia="x-none"/>
              </w:rPr>
              <w:t>รวมทั้ง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วิธีการคำนวณการเปลี่ยนแปลงดังกล่าว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 xml:space="preserve">กำหนดไว้ในข้อกำหนดสิทธิ 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เพื่อมิให้ผลประโยชน์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ตอบแทนใด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ๆ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="0005497B"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ที่ผู้ถือหุ้นกู้แปลงสภาพ</w:t>
            </w:r>
            <w:r w:rsidRPr="008F7820">
              <w:rPr>
                <w:rFonts w:ascii="TH SarabunPSK" w:eastAsia="TH SarabunPSK" w:hAnsi="TH SarabunPSK" w:cs="TH SarabunPSK"/>
                <w:spacing w:val="-7"/>
                <w:sz w:val="34"/>
                <w:szCs w:val="34"/>
                <w:cs/>
                <w:lang w:eastAsia="x-none"/>
              </w:rPr>
              <w:t>จะได้รับ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7"/>
                <w:sz w:val="34"/>
                <w:szCs w:val="34"/>
                <w:cs/>
                <w:lang w:eastAsia="x-none"/>
              </w:rPr>
              <w:t>เมื่อมีการใช้สิทธิแปลงสภาพด้อยไปกว่าเดิม</w:t>
            </w:r>
          </w:p>
          <w:p w14:paraId="70A2B915" w14:textId="28A46880" w:rsidR="00295843" w:rsidRPr="008F7820" w:rsidRDefault="00295843" w:rsidP="00EE362C">
            <w:pPr>
              <w:spacing w:line="235" w:lineRule="auto"/>
              <w:ind w:left="4288" w:hanging="4050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bookmarkStart w:id="1" w:name="Detail36"/>
            <w:r w:rsidRPr="008F7820">
              <w:rPr>
                <w:rFonts w:ascii="TH SarabunPSK" w:hAnsi="TH SarabunPSK" w:cs="TH SarabunPSK"/>
                <w:sz w:val="34"/>
                <w:szCs w:val="34"/>
              </w:rPr>
              <w:t>“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การเสนอขายหุ้นกู้แปลงสภาพในราคาต่ำ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การเสนอขายหุ้นกู้แปลงสภาพที่กำหนดราคา</w:t>
            </w:r>
            <w:r w:rsidR="00C12F42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การใช้สิทธิแปลงสภาพในลักษณะเข้าข่ายเป็น</w:t>
            </w:r>
            <w:r w:rsidR="00C12F42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การเสนอขายหุ้นที่ออกใหม่ในราคาต่ำ</w:t>
            </w:r>
            <w:bookmarkEnd w:id="1"/>
          </w:p>
          <w:p w14:paraId="2DA35B48" w14:textId="0F480DA5" w:rsidR="00295843" w:rsidRPr="008F7820" w:rsidRDefault="00295843" w:rsidP="00206BAE">
            <w:pPr>
              <w:spacing w:line="235" w:lineRule="auto"/>
              <w:ind w:left="4288" w:right="32" w:hanging="4050"/>
              <w:jc w:val="thaiDistribute"/>
              <w:rPr>
                <w:rFonts w:ascii="TH SarabunPSK" w:hAnsi="TH SarabunPSK" w:cs="TH SarabunPSK"/>
                <w:sz w:val="34"/>
                <w:szCs w:val="34"/>
              </w:rPr>
            </w:pPr>
            <w:bookmarkStart w:id="2" w:name="Detail38"/>
            <w:r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</w:rPr>
              <w:t>“</w:t>
            </w:r>
            <w:r w:rsidRPr="008F7820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>การเสนอขายใบสำคัญแสดงสิทธิในราคาต่ำ</w:t>
            </w:r>
            <w:r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การเสนอขายใบสำคัญแสดงสิทธิที่จะซื้อหุ้นที่กำหนดราคาเสนอขายใบสำคัญแสดงสิทธิที่จะซื้อหุ้น</w:t>
            </w:r>
            <w:r w:rsidR="00C12F42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เมื่อรวมกับ</w:t>
            </w:r>
            <w:r w:rsidRPr="008F7820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>ราคาใช้สิทธิที่จะซื้อหุ้นมีลักษณะเข้าข่ายเป็นการเสนอขาย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หุ้นที่ออกใหม่ในราคาต่ำ</w:t>
            </w:r>
            <w:bookmarkStart w:id="3" w:name="Detail40"/>
            <w:bookmarkEnd w:id="2"/>
          </w:p>
          <w:p w14:paraId="43426C06" w14:textId="77777777" w:rsidR="00C747D7" w:rsidRDefault="00C747D7" w:rsidP="00C747D7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2451F9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6EF1AE59" w14:textId="598C5815" w:rsidR="00295843" w:rsidRDefault="00295843" w:rsidP="00015816">
            <w:pPr>
              <w:spacing w:line="235" w:lineRule="auto"/>
              <w:ind w:left="4288" w:hanging="4118"/>
              <w:jc w:val="thaiDistribute"/>
              <w:rPr>
                <w:rFonts w:ascii="TH SarabunPSK" w:hAnsi="TH SarabunPSK" w:cs="TH SarabunPSK"/>
                <w:spacing w:val="-2"/>
                <w:sz w:val="34"/>
                <w:szCs w:val="34"/>
              </w:rPr>
            </w:pPr>
            <w:r w:rsidRPr="008F7820">
              <w:rPr>
                <w:rFonts w:ascii="TH SarabunPSK" w:hAnsi="TH SarabunPSK" w:cs="TH SarabunPSK"/>
                <w:noProof/>
                <w:sz w:val="34"/>
                <w:szCs w:val="34"/>
              </w:rPr>
              <w:t>“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การเสนอขายหุ้นที่ออกใหม่ในราคาต่ำ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bookmarkEnd w:id="3"/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การเสนอขายหุ้นที่ออกใหม่โดยกำหนดราคาเสนอขาย</w:t>
            </w:r>
            <w:r w:rsidRPr="008F7820">
              <w:rPr>
                <w:rFonts w:ascii="TH SarabunPSK" w:hAnsi="TH SarabunPSK" w:cs="TH SarabunPSK"/>
                <w:spacing w:val="-8"/>
                <w:sz w:val="34"/>
                <w:szCs w:val="34"/>
                <w:cs/>
              </w:rPr>
              <w:t>ไว้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ต่ำกว่าราคาตลาด  ทั้งนี้</w:t>
            </w:r>
            <w:r w:rsidRPr="008F7820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ราคาเสนอขายและราคาตลาดเป็นไปตามประกาศสำนักงานคณะกรรมการกำกับหลักทรัพย์และ</w:t>
            </w:r>
            <w:r w:rsidRPr="008F7820">
              <w:rPr>
                <w:rFonts w:ascii="TH SarabunPSK" w:hAnsi="TH SarabunPSK" w:cs="TH SarabunPSK"/>
                <w:spacing w:val="-7"/>
                <w:sz w:val="34"/>
                <w:szCs w:val="34"/>
                <w:cs/>
              </w:rPr>
              <w:t>ตลาดหลักทรัพย์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ว่าด้วย</w:t>
            </w:r>
            <w:r w:rsidR="00D70EC4">
              <w:rPr>
                <w:rFonts w:ascii="TH SarabunPSK" w:hAnsi="TH SarabunPSK" w:cs="TH SarabunPSK"/>
                <w:sz w:val="34"/>
                <w:szCs w:val="34"/>
              </w:rPr>
              <w:br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</w:rPr>
              <w:t>การคำนวณราคาเสนอขายหลักทรัพย์และการกำหนดราคาตลาด</w:t>
            </w:r>
            <w:r w:rsidRPr="008F7820">
              <w:rPr>
                <w:rFonts w:ascii="TH SarabunPSK" w:hAnsi="TH SarabunPSK" w:cs="TH SarabunPSK"/>
                <w:spacing w:val="-2"/>
                <w:sz w:val="34"/>
                <w:szCs w:val="34"/>
                <w:cs/>
              </w:rPr>
              <w:t>เพื่อการพิจารณาการเสนอขายหุ้น</w:t>
            </w:r>
            <w:r w:rsidR="00BF6A45">
              <w:rPr>
                <w:rFonts w:ascii="TH SarabunPSK" w:hAnsi="TH SarabunPSK" w:cs="TH SarabunPSK"/>
                <w:spacing w:val="-2"/>
                <w:sz w:val="34"/>
                <w:szCs w:val="34"/>
                <w:cs/>
              </w:rPr>
              <w:br/>
            </w:r>
            <w:r w:rsidRPr="008F7820">
              <w:rPr>
                <w:rFonts w:ascii="TH SarabunPSK" w:hAnsi="TH SarabunPSK" w:cs="TH SarabunPSK"/>
                <w:spacing w:val="-2"/>
                <w:sz w:val="34"/>
                <w:szCs w:val="34"/>
                <w:cs/>
              </w:rPr>
              <w:t>ท</w:t>
            </w:r>
            <w:r w:rsidR="00BF6A45">
              <w:rPr>
                <w:rFonts w:ascii="TH SarabunPSK" w:hAnsi="TH SarabunPSK" w:cs="TH SarabunPSK" w:hint="cs"/>
                <w:spacing w:val="-2"/>
                <w:sz w:val="34"/>
                <w:szCs w:val="34"/>
                <w:cs/>
              </w:rPr>
              <w:t>ี่</w:t>
            </w:r>
            <w:r w:rsidRPr="008F7820">
              <w:rPr>
                <w:rFonts w:ascii="TH SarabunPSK" w:hAnsi="TH SarabunPSK" w:cs="TH SarabunPSK"/>
                <w:spacing w:val="-2"/>
                <w:sz w:val="34"/>
                <w:szCs w:val="34"/>
                <w:cs/>
              </w:rPr>
              <w:t>ออกใหม่ในราคาต่ำ</w:t>
            </w:r>
          </w:p>
          <w:p w14:paraId="046E8603" w14:textId="19401E89" w:rsidR="00295843" w:rsidRPr="004E2FD0" w:rsidRDefault="00295843" w:rsidP="00414143">
            <w:pPr>
              <w:tabs>
                <w:tab w:val="left" w:pos="4259"/>
              </w:tabs>
              <w:spacing w:line="235" w:lineRule="auto"/>
              <w:ind w:left="173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“ตราสารหนี้กลุ่มความยั่งยืน”</w:t>
            </w:r>
            <w:r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ab/>
              <w:t>ตราสารหนี้</w:t>
            </w:r>
            <w:r w:rsidR="0005497B"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GSSB </w:t>
            </w:r>
            <w:r w:rsidR="0005497B"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ตราสารหนี้</w:t>
            </w:r>
            <w:r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  <w:r w:rsidR="0005497B"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SLB</w:t>
            </w:r>
            <w:r w:rsidR="000A7851" w:rsidRPr="004E2FD0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 ตราสารหนี้  </w:t>
            </w:r>
            <w:r w:rsidR="00414143"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ab/>
            </w:r>
            <w:r w:rsidR="000A7851"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 xml:space="preserve">Transition  </w:t>
            </w:r>
            <w:r w:rsidR="000A7851" w:rsidRPr="004E2FD0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และตราสารหนี้  </w:t>
            </w:r>
            <w:r w:rsidR="000A7851" w:rsidRPr="004E2FD0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Thailand  Amber</w:t>
            </w:r>
          </w:p>
          <w:p w14:paraId="1F17E102" w14:textId="52E131FF" w:rsidR="00295843" w:rsidRPr="008F7820" w:rsidRDefault="00295843" w:rsidP="00EE362C">
            <w:pPr>
              <w:tabs>
                <w:tab w:val="left" w:pos="173"/>
                <w:tab w:val="left" w:pos="4284"/>
              </w:tabs>
              <w:spacing w:line="235" w:lineRule="auto"/>
              <w:ind w:left="176"/>
              <w:jc w:val="thaiDistribute"/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</w:pP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“ตราสารหนี้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GSSB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ตราสารหนี้เพื่ออนุรักษ์สิ่งแวดล้อม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(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green 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bond)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br/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ab/>
              <w:t>ตราสารหนี้เพื่อพัฒนาสังคม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(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social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bond)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 xml:space="preserve"> 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หรือ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br/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ab/>
              <w:t>ตราสารหนี้เพื่อความยั่งยืน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 xml:space="preserve"> (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sustainability </w:t>
            </w:r>
            <w:r w:rsidR="0005497B"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bond)</w:t>
            </w:r>
          </w:p>
          <w:p w14:paraId="721FBAE0" w14:textId="17A34C53" w:rsidR="00295843" w:rsidRPr="008F7820" w:rsidRDefault="00295843" w:rsidP="00EE362C">
            <w:pPr>
              <w:tabs>
                <w:tab w:val="left" w:pos="4320"/>
              </w:tabs>
              <w:spacing w:line="226" w:lineRule="auto"/>
              <w:ind w:left="4285" w:hanging="4111"/>
              <w:jc w:val="thaiDistribute"/>
              <w:rPr>
                <w:rFonts w:ascii="TH SarabunPSK" w:hAnsi="TH SarabunPSK" w:cs="TH SarabunPSK"/>
                <w:noProof/>
                <w:sz w:val="34"/>
                <w:szCs w:val="34"/>
                <w:highlight w:val="green"/>
                <w:lang w:val="x-none" w:eastAsia="x-none"/>
              </w:rPr>
            </w:pP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t>“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x-none" w:eastAsia="x-none"/>
              </w:rPr>
              <w:t>ตราสารหนี้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t>SLB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val="x-none" w:eastAsia="x-none"/>
              </w:rPr>
              <w:t>”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val="x-none" w:eastAsia="x-none"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x-none" w:eastAsia="x-none"/>
              </w:rPr>
              <w:t xml:space="preserve">ตราสารหนี้ส่งเสริมความยั่งยืน 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x-none" w:eastAsia="x-none"/>
              </w:rPr>
              <w:t>(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t>sustainability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pacing w:val="-6"/>
                <w:sz w:val="34"/>
                <w:szCs w:val="34"/>
                <w:cs/>
                <w:lang w:eastAsia="x-none"/>
              </w:rPr>
              <w:br/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t>- l</w:t>
            </w:r>
            <w:r w:rsidRPr="008F7820">
              <w:rPr>
                <w:rFonts w:ascii="TH SarabunPSK" w:hAnsi="TH SarabunPSK" w:cs="TH SarabunPSK"/>
                <w:spacing w:val="-6"/>
                <w:sz w:val="34"/>
                <w:szCs w:val="34"/>
                <w:lang w:eastAsia="x-none"/>
              </w:rPr>
              <w:t>inked</w:t>
            </w:r>
            <w:r w:rsidR="0005497B" w:rsidRPr="008F7820">
              <w:rPr>
                <w:rFonts w:ascii="TH SarabunPSK" w:hAnsi="TH SarabunPSK" w:cs="TH SarabunPSK"/>
                <w:spacing w:val="-6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pacing w:val="-6"/>
                <w:sz w:val="34"/>
                <w:szCs w:val="34"/>
                <w:lang w:eastAsia="x-none"/>
              </w:rPr>
              <w:t>bond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>)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x-none" w:eastAsia="x-none"/>
              </w:rPr>
              <w:t>อันได้แก่</w:t>
            </w:r>
            <w:r w:rsidR="0005497B" w:rsidRPr="008F7820">
              <w:rPr>
                <w:rFonts w:ascii="TH SarabunPSK" w:hAnsi="TH SarabunPSK" w:cs="TH SarabunPSK"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cs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หุ้นกู้หรือพันธบัตรที่มีข้อตกลงหรือ</w:t>
            </w:r>
            <w:r w:rsidRPr="008F7820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cs/>
                <w:lang w:val="x-none" w:eastAsia="x-none"/>
              </w:rPr>
              <w:t>เงื่อนไขในเรื่องใดเรื่องหนึ่งหรือหลายเรื่อง</w:t>
            </w:r>
            <w:r w:rsidRPr="008F7820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lang w:val="x-none" w:eastAsia="x-none"/>
              </w:rPr>
              <w:t xml:space="preserve">  </w:t>
            </w:r>
            <w:r w:rsidRPr="008F7820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cs/>
                <w:lang w:val="x-none" w:eastAsia="x-none"/>
              </w:rPr>
              <w:t>ดังต่อไปนี้</w:t>
            </w:r>
            <w:r w:rsidR="0030398E" w:rsidRPr="008F7820">
              <w:rPr>
                <w:rFonts w:ascii="TH SarabunPSK" w:hAnsi="TH SarabunPSK" w:cs="TH SarabunPSK" w:hint="cs"/>
                <w:noProof/>
                <w:spacing w:val="-6"/>
                <w:sz w:val="34"/>
                <w:szCs w:val="34"/>
                <w:cs/>
                <w:lang w:val="x-none" w:eastAsia="x-none"/>
              </w:rPr>
              <w:t xml:space="preserve"> </w:t>
            </w:r>
            <w:r w:rsidR="0005497B" w:rsidRPr="008F7820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cs/>
                <w:lang w:val="x-none" w:eastAsia="x-none"/>
              </w:rPr>
              <w:t>โดยอ้างอิงกับผลความสำเร็จหรือ</w:t>
            </w:r>
            <w:r w:rsidR="00BB2C19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lang w:val="x-none" w:eastAsia="x-none"/>
              </w:rPr>
              <w:br/>
            </w:r>
            <w:r w:rsidRPr="008F7820">
              <w:rPr>
                <w:rFonts w:ascii="TH SarabunPSK" w:hAnsi="TH SarabunPSK" w:cs="TH SarabunPSK"/>
                <w:noProof/>
                <w:spacing w:val="-6"/>
                <w:sz w:val="34"/>
                <w:szCs w:val="34"/>
                <w:cs/>
                <w:lang w:val="x-none" w:eastAsia="x-none"/>
              </w:rPr>
              <w:t>ผลการดำเนินการ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ตามตัวชี้วัดและเป้าหมาย</w:t>
            </w:r>
            <w:r w:rsidR="00BB2C19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br/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ด้านความยั่งยืนของผู้ออกตราสารหรือบริษัทในเครือ</w:t>
            </w:r>
          </w:p>
          <w:p w14:paraId="46512992" w14:textId="77777777" w:rsidR="00295843" w:rsidRPr="008F7820" w:rsidRDefault="00295843" w:rsidP="00295843">
            <w:pPr>
              <w:pStyle w:val="ListParagraph"/>
              <w:numPr>
                <w:ilvl w:val="0"/>
                <w:numId w:val="12"/>
              </w:numPr>
              <w:tabs>
                <w:tab w:val="left" w:pos="1282"/>
              </w:tabs>
              <w:spacing w:line="226" w:lineRule="auto"/>
              <w:jc w:val="thaiDistribute"/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</w:pP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การปรับอัตราดอกเบี้ย</w:t>
            </w:r>
          </w:p>
          <w:p w14:paraId="32B4AC2B" w14:textId="02599759" w:rsidR="00295843" w:rsidRPr="008F7820" w:rsidRDefault="00295843" w:rsidP="00295843">
            <w:pPr>
              <w:numPr>
                <w:ilvl w:val="0"/>
                <w:numId w:val="12"/>
              </w:numPr>
              <w:tabs>
                <w:tab w:val="left" w:pos="1282"/>
              </w:tabs>
              <w:spacing w:line="226" w:lineRule="auto"/>
              <w:ind w:left="4824" w:hanging="504"/>
              <w:contextualSpacing/>
              <w:jc w:val="thaiDistribute"/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</w:pP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 xml:space="preserve">ผลตอบแทนทางการเงิน </w:t>
            </w:r>
            <w:r w:rsidR="0005497B" w:rsidRPr="008F7820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 xml:space="preserve">เช่น </w:t>
            </w:r>
            <w:r w:rsidR="0005497B" w:rsidRPr="008F7820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 xml:space="preserve">การจ่ายผลตอบแทนครั้งเดียว </w:t>
            </w:r>
            <w:r w:rsidR="0005497B" w:rsidRPr="008F7820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(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lang w:eastAsia="x-none"/>
              </w:rPr>
              <w:t>one – time</w:t>
            </w:r>
            <w:r w:rsidR="005C6CCE">
              <w:rPr>
                <w:rFonts w:ascii="TH SarabunPSK" w:hAnsi="TH SarabunPSK" w:cs="TH SarabunPSK"/>
                <w:noProof/>
                <w:sz w:val="34"/>
                <w:szCs w:val="34"/>
                <w:lang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lang w:eastAsia="x-none"/>
              </w:rPr>
              <w:t xml:space="preserve"> payment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)</w:t>
            </w:r>
            <w:r w:rsidR="00D4768B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 xml:space="preserve">เป็นต้น </w:t>
            </w:r>
          </w:p>
          <w:p w14:paraId="57B94106" w14:textId="589828D2" w:rsidR="00B44A84" w:rsidRPr="009B5482" w:rsidRDefault="00295843" w:rsidP="009B5482">
            <w:pPr>
              <w:numPr>
                <w:ilvl w:val="0"/>
                <w:numId w:val="12"/>
              </w:numPr>
              <w:tabs>
                <w:tab w:val="left" w:pos="1282"/>
              </w:tabs>
              <w:spacing w:line="226" w:lineRule="auto"/>
              <w:ind w:left="4824" w:hanging="504"/>
              <w:contextualSpacing/>
              <w:jc w:val="thaiDistribute"/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</w:pPr>
            <w:r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cs/>
                <w:lang w:val="x-none" w:eastAsia="x-none"/>
              </w:rPr>
              <w:t xml:space="preserve">ภาระผูกพันในการดำเนินการใด </w:t>
            </w:r>
            <w:r w:rsidR="0005497B"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cs/>
                <w:lang w:val="x-none" w:eastAsia="x-none"/>
              </w:rPr>
              <w:t>ๆ</w:t>
            </w:r>
            <w:r w:rsidR="0005497B"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lang w:val="x-none" w:eastAsia="x-none"/>
              </w:rPr>
              <w:t xml:space="preserve"> </w:t>
            </w:r>
            <w:r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cs/>
                <w:lang w:val="x-none" w:eastAsia="x-none"/>
              </w:rPr>
              <w:t xml:space="preserve"> ของ</w:t>
            </w:r>
            <w:r w:rsidR="00BB2C19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lang w:val="x-none" w:eastAsia="x-none"/>
              </w:rPr>
              <w:br/>
            </w:r>
            <w:r w:rsidRPr="008F7820">
              <w:rPr>
                <w:rFonts w:ascii="TH SarabunPSK" w:hAnsi="TH SarabunPSK" w:cs="TH SarabunPSK"/>
                <w:noProof/>
                <w:spacing w:val="-4"/>
                <w:sz w:val="34"/>
                <w:szCs w:val="34"/>
                <w:cs/>
                <w:lang w:val="x-none" w:eastAsia="x-none"/>
              </w:rPr>
              <w:t>ผู้ออกตราสาร</w:t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ซึ่งสอดรับกับเป้าหมายหรือ</w:t>
            </w:r>
            <w:r w:rsidR="00BB2C19">
              <w:rPr>
                <w:rFonts w:ascii="TH SarabunPSK" w:hAnsi="TH SarabunPSK" w:cs="TH SarabunPSK"/>
                <w:noProof/>
                <w:sz w:val="34"/>
                <w:szCs w:val="34"/>
                <w:lang w:val="x-none" w:eastAsia="x-none"/>
              </w:rPr>
              <w:br/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>กลยุทธ์ด้านความยั่งยืนของผู้ออกตราสารหรือ</w:t>
            </w:r>
            <w:r w:rsidR="00AF32D2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br/>
            </w:r>
            <w:r w:rsidRPr="008F7820">
              <w:rPr>
                <w:rFonts w:ascii="TH SarabunPSK" w:hAnsi="TH SarabunPSK" w:cs="TH SarabunPSK"/>
                <w:noProof/>
                <w:sz w:val="34"/>
                <w:szCs w:val="34"/>
                <w:cs/>
                <w:lang w:val="x-none" w:eastAsia="x-none"/>
              </w:rPr>
              <w:t xml:space="preserve">บริษัทในเครือ </w:t>
            </w:r>
          </w:p>
          <w:p w14:paraId="68C3294A" w14:textId="2B3FA354" w:rsidR="00C747D7" w:rsidRPr="008054F2" w:rsidRDefault="00787601" w:rsidP="008054F2">
            <w:pPr>
              <w:tabs>
                <w:tab w:val="left" w:pos="4299"/>
              </w:tabs>
              <w:spacing w:line="235" w:lineRule="auto"/>
              <w:ind w:firstLine="174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4E2FD0"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</w:rPr>
              <w:t>“</w:t>
            </w:r>
            <w:r w:rsidRPr="004E2FD0">
              <w:rPr>
                <w:rFonts w:ascii="TH SarabunPSK" w:eastAsia="TH SarabunPSK" w:hAnsi="TH SarabunPSK" w:cs="TH SarabunPSK" w:hint="cs"/>
                <w:color w:val="auto"/>
                <w:spacing w:val="4"/>
                <w:sz w:val="34"/>
                <w:szCs w:val="34"/>
                <w:cs/>
              </w:rPr>
              <w:t xml:space="preserve">ตราสารหนี้  </w:t>
            </w:r>
            <w:r w:rsidRPr="004E2FD0"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</w:rPr>
              <w:t>Transition”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ตราสารหนี้เพื่อการเปลี่ยนผ่าน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 (transition  bond)</w:t>
            </w:r>
          </w:p>
          <w:p w14:paraId="0C9E6165" w14:textId="77777777" w:rsidR="00757631" w:rsidRDefault="00757631" w:rsidP="00C747D7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lang w:eastAsia="x-none"/>
              </w:rPr>
            </w:pPr>
          </w:p>
          <w:p w14:paraId="256051EC" w14:textId="76B4AEAF" w:rsidR="00C747D7" w:rsidRDefault="00C747D7" w:rsidP="00C747D7">
            <w:pPr>
              <w:tabs>
                <w:tab w:val="left" w:pos="4284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2451F9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25E6A625" w14:textId="62A7EEC7" w:rsidR="00590B7C" w:rsidRPr="004E2FD0" w:rsidRDefault="00590B7C" w:rsidP="008054F2">
            <w:pPr>
              <w:tabs>
                <w:tab w:val="left" w:pos="4299"/>
              </w:tabs>
              <w:spacing w:line="235" w:lineRule="auto"/>
              <w:ind w:left="4285" w:hanging="4111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“</w:t>
            </w:r>
            <w:r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ตราสารหนี้ 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Thailand  Amber”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ตราสารหนี้เพื่อกิจกรรมสีเหลืองตามมาตรฐาน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Thailand  Taxonomy</w:t>
            </w:r>
            <w:r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 xml:space="preserve"> 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(Thailand  amber  bond)</w:t>
            </w:r>
          </w:p>
          <w:p w14:paraId="3C0F0C27" w14:textId="23CA9929" w:rsidR="00746461" w:rsidRPr="004E2FD0" w:rsidRDefault="00746461" w:rsidP="00776BDB">
            <w:pPr>
              <w:spacing w:line="235" w:lineRule="auto"/>
              <w:ind w:left="4285" w:hanging="4112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4E2FD0">
              <w:rPr>
                <w:rFonts w:ascii="TH SarabunPSK" w:eastAsia="TH SarabunPSK" w:hAnsi="TH SarabunPSK" w:cs="TH SarabunPSK"/>
                <w:color w:val="auto"/>
                <w:spacing w:val="4"/>
                <w:sz w:val="34"/>
                <w:szCs w:val="34"/>
              </w:rPr>
              <w:t>“Taxonomy”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DF0D1F"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มาตรฐานนิยามและหมวดหมู่โครงการหรือกิจกรรม</w:t>
            </w:r>
            <w:r w:rsidR="00582F57"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br/>
            </w:r>
            <w:r w:rsidR="00DF0D1F"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ที</w:t>
            </w:r>
            <w:r w:rsidR="00250C89"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่</w:t>
            </w:r>
            <w:r w:rsidR="00DF0D1F"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ยั่งยืน</w:t>
            </w:r>
          </w:p>
          <w:p w14:paraId="1EF97713" w14:textId="1EFAE74B" w:rsidR="00DF0D1F" w:rsidRPr="004E2FD0" w:rsidRDefault="00DF0D1F" w:rsidP="00776BDB">
            <w:pPr>
              <w:spacing w:line="235" w:lineRule="auto"/>
              <w:ind w:left="4285" w:hanging="4112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“Thailand </w:t>
            </w:r>
            <w:r w:rsidR="0069778D"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Taxonomy”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="00250C89"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มาตรฐานนิยามและหมวดหมู่โครงการหรือกิจกรรม</w:t>
            </w:r>
            <w:r w:rsidR="00582F57"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br/>
            </w:r>
            <w:r w:rsidR="00250C89"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ที่ยั่งยืนของประเทศไทย</w:t>
            </w:r>
          </w:p>
          <w:p w14:paraId="7FC86B13" w14:textId="65DC2C0C" w:rsidR="00250C89" w:rsidRPr="004E2FD0" w:rsidRDefault="00250C89" w:rsidP="00776BDB">
            <w:pPr>
              <w:spacing w:line="235" w:lineRule="auto"/>
              <w:ind w:left="4285" w:hanging="4112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“ASEAN </w:t>
            </w:r>
            <w:r w:rsidR="0069778D"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>Taxonomy”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</w:t>
            </w:r>
            <w:r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ab/>
            </w:r>
            <w:r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มาตรฐานนิยามและหมวดหมู่โครงการหรือกิจกรรม</w:t>
            </w:r>
            <w:r w:rsidR="00582F57" w:rsidRPr="004E2FD0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br/>
            </w:r>
            <w:r w:rsidRPr="004E2FD0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  <w:lang w:eastAsia="x-none"/>
              </w:rPr>
              <w:t>ที่ยั่งยืนของอาเซียน</w:t>
            </w:r>
          </w:p>
          <w:p w14:paraId="65AD14F3" w14:textId="3A7191F0" w:rsidR="00776BDB" w:rsidRDefault="00295843" w:rsidP="00776BDB">
            <w:pPr>
              <w:tabs>
                <w:tab w:val="left" w:pos="4253"/>
              </w:tabs>
              <w:spacing w:line="235" w:lineRule="auto"/>
              <w:ind w:left="173"/>
              <w:jc w:val="thaiDistribute"/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</w:rPr>
            </w:pPr>
            <w:r w:rsidRPr="008F7820">
              <w:rPr>
                <w:rFonts w:ascii="TH SarabunPSK" w:eastAsia="TH SarabunPSK" w:hAnsi="TH SarabunPSK" w:cs="TH SarabunPSK"/>
                <w:spacing w:val="4"/>
                <w:sz w:val="34"/>
                <w:szCs w:val="34"/>
              </w:rPr>
              <w:t>“</w:t>
            </w:r>
            <w:r w:rsidRPr="008F7820">
              <w:rPr>
                <w:rFonts w:ascii="TH SarabunPSK" w:eastAsia="TH SarabunPSK" w:hAnsi="TH SarabunPSK" w:cs="TH SarabunPSK"/>
                <w:spacing w:val="4"/>
                <w:sz w:val="34"/>
                <w:szCs w:val="34"/>
                <w:cs/>
              </w:rPr>
              <w:t>ตัวชี้วัดและเป้าหมายด้านความยั่งยืน</w:t>
            </w:r>
            <w:r w:rsidRPr="008F7820">
              <w:rPr>
                <w:rFonts w:ascii="TH SarabunPSK" w:eastAsia="TH SarabunPSK" w:hAnsi="TH SarabunPSK" w:cs="TH SarabunPSK"/>
                <w:spacing w:val="4"/>
                <w:sz w:val="34"/>
                <w:szCs w:val="34"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noProof/>
                <w:spacing w:val="4"/>
                <w:sz w:val="34"/>
                <w:szCs w:val="34"/>
                <w:cs/>
              </w:rPr>
              <w:t>ปัจจัยที่วัดผลความสำเร็จ</w:t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  <w:cs/>
              </w:rPr>
              <w:t>หรือผลการดำเนินการ</w:t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  <w:cs/>
              </w:rPr>
              <w:t>ของผู้ออกตราสารหรือบริษัทในเครือ</w:t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</w:rPr>
              <w:t xml:space="preserve"> </w:t>
            </w:r>
            <w:r w:rsidR="0005497B"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  <w:cs/>
              </w:rPr>
              <w:t>ในการจัดการ</w:t>
            </w:r>
            <w:r w:rsidRPr="008F7820">
              <w:rPr>
                <w:rFonts w:ascii="TH SarabunPSK" w:eastAsia="TH SarabunPSK" w:hAnsi="TH SarabunPSK" w:cs="TH SarabunPSK"/>
                <w:noProof/>
                <w:sz w:val="34"/>
                <w:szCs w:val="34"/>
                <w:cs/>
              </w:rPr>
              <w:br/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  <w:cs/>
              </w:rPr>
              <w:tab/>
              <w:t>ด้านความยั่งยืน</w:t>
            </w:r>
            <w:r w:rsidRPr="008F7820"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  <w:cs/>
              </w:rPr>
              <w:t>ในประเด็น</w:t>
            </w:r>
            <w:r w:rsidRPr="008F7820">
              <w:rPr>
                <w:rFonts w:ascii="TH SarabunPSK" w:eastAsia="TH SarabunPSK" w:hAnsi="TH SarabunPSK" w:cs="TH SarabunPSK"/>
                <w:noProof/>
                <w:spacing w:val="4"/>
                <w:sz w:val="34"/>
                <w:szCs w:val="34"/>
                <w:cs/>
              </w:rPr>
              <w:t>ด้านสิ่งแวดล้อมหรือสังคม</w:t>
            </w:r>
            <w:r w:rsidRPr="008F7820">
              <w:rPr>
                <w:rFonts w:ascii="TH SarabunPSK" w:eastAsia="TH SarabunPSK" w:hAnsi="TH SarabunPSK" w:cs="TH SarabunPSK"/>
                <w:noProof/>
                <w:spacing w:val="4"/>
                <w:sz w:val="34"/>
                <w:szCs w:val="34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  <w:cs/>
              </w:rPr>
              <w:t>ซึ่งสอดคล้องกับธุรกิจของผู้ออกตราสารหรือ</w:t>
            </w:r>
            <w:r w:rsidR="003C11A7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  <w:cs/>
              </w:rPr>
              <w:br/>
            </w:r>
            <w:r w:rsidR="003C11A7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  <w:cs/>
              </w:rPr>
              <w:t xml:space="preserve">บริษัทในเครือ  </w:t>
            </w:r>
            <w:r w:rsidRPr="008F7820"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  <w:cs/>
              </w:rPr>
              <w:t>และสามารถวัดผลในเชิงปริมาณได้</w:t>
            </w:r>
          </w:p>
          <w:p w14:paraId="52AA079A" w14:textId="079B237D" w:rsidR="00295843" w:rsidRPr="008F7820" w:rsidRDefault="00295843" w:rsidP="00776BDB">
            <w:pPr>
              <w:tabs>
                <w:tab w:val="left" w:pos="4253"/>
              </w:tabs>
              <w:spacing w:line="235" w:lineRule="auto"/>
              <w:ind w:left="173"/>
              <w:jc w:val="thaiDistribute"/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</w:rPr>
            </w:pP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</w:rPr>
              <w:t>“</w:t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  <w:cs/>
              </w:rPr>
              <w:t>บริษัทในเครือ</w:t>
            </w:r>
            <w:r w:rsidRPr="008F7820">
              <w:rPr>
                <w:rFonts w:ascii="TH SarabunPSK" w:eastAsia="TH SarabunPSK" w:hAnsi="TH SarabunPSK" w:cs="TH SarabunPSK"/>
                <w:noProof/>
                <w:spacing w:val="-6"/>
                <w:sz w:val="34"/>
                <w:szCs w:val="34"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  <w:cs/>
              </w:rPr>
              <w:t>บริษัทใหญ่</w:t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</w:rPr>
              <w:t xml:space="preserve"> </w:t>
            </w:r>
            <w:r w:rsidR="00CF4DE1" w:rsidRPr="008F7820">
              <w:rPr>
                <w:rFonts w:ascii="TH SarabunPSK" w:eastAsia="TH SarabunPSK" w:hAnsi="TH SarabunPSK" w:cs="TH SarabunPSK" w:hint="cs"/>
                <w:noProof/>
                <w:spacing w:val="-7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  <w:cs/>
              </w:rPr>
              <w:t xml:space="preserve">บริษัทย่อย </w:t>
            </w:r>
            <w:r w:rsidR="00CF4DE1" w:rsidRPr="008F7820">
              <w:rPr>
                <w:rFonts w:ascii="TH SarabunPSK" w:eastAsia="TH SarabunPSK" w:hAnsi="TH SarabunPSK" w:cs="TH SarabunPSK" w:hint="cs"/>
                <w:noProof/>
                <w:spacing w:val="-7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  <w:cs/>
              </w:rPr>
              <w:t xml:space="preserve">บริษัทย่อยในลำดับเดียวกัน </w:t>
            </w:r>
            <w:r w:rsidRPr="008F7820">
              <w:rPr>
                <w:rFonts w:ascii="TH SarabunPSK" w:eastAsia="TH SarabunPSK" w:hAnsi="TH SarabunPSK" w:cs="TH SarabunPSK"/>
                <w:noProof/>
                <w:spacing w:val="-7"/>
                <w:sz w:val="34"/>
                <w:szCs w:val="34"/>
                <w:cs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  <w:cs/>
              </w:rPr>
              <w:t>หรือบริษัทร่วม</w:t>
            </w:r>
            <w:r w:rsidR="00CF4DE1" w:rsidRPr="008F7820">
              <w:rPr>
                <w:rFonts w:ascii="TH SarabunPSK" w:eastAsia="TH SarabunPSK" w:hAnsi="TH SarabunPSK" w:cs="TH SarabunPSK" w:hint="cs"/>
                <w:noProof/>
                <w:spacing w:val="2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noProof/>
                <w:spacing w:val="2"/>
                <w:sz w:val="34"/>
                <w:szCs w:val="34"/>
                <w:cs/>
              </w:rPr>
              <w:t>ของผู้ออกตราสาร</w:t>
            </w:r>
          </w:p>
          <w:p w14:paraId="75C854E7" w14:textId="0A73FFA4" w:rsidR="00295843" w:rsidRPr="008F7820" w:rsidRDefault="00295843" w:rsidP="00776BDB">
            <w:pPr>
              <w:tabs>
                <w:tab w:val="left" w:pos="4259"/>
              </w:tabs>
              <w:spacing w:line="235" w:lineRule="auto"/>
              <w:ind w:left="173"/>
              <w:jc w:val="thaiDistribute"/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</w:pP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“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SPV”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นิติบุคคลเฉพาะกิจที่จัดตั้งขึ้นเพื่อดำเนินการ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แปลง</w:t>
            </w:r>
            <w:r w:rsidR="00776BDB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สินทรัพย์เป็นหลักทรัพย์</w:t>
            </w:r>
            <w:r w:rsidR="00CF4DE1" w:rsidRPr="008F7820">
              <w:rPr>
                <w:rFonts w:ascii="TH SarabunPSK" w:eastAsia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 xml:space="preserve"> ไม่ว่าจะได้กระทำ</w:t>
            </w:r>
            <w:r w:rsidR="002D6F4E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br/>
            </w:r>
            <w:r w:rsidR="002D6F4E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ภายใต้</w:t>
            </w:r>
            <w:r w:rsidRPr="008F782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>พระราชกำหนดนิติบุคคลเฉพาะกิจ</w:t>
            </w:r>
            <w:r w:rsidR="002D6F4E">
              <w:rPr>
                <w:rFonts w:ascii="TH SarabunPSK" w:eastAsia="TH SarabunPSK" w:hAnsi="TH SarabunPSK" w:cs="TH SarabunPSK"/>
                <w:spacing w:val="-6"/>
                <w:sz w:val="34"/>
                <w:szCs w:val="34"/>
              </w:rPr>
              <w:br/>
            </w:r>
            <w:r w:rsidR="002D6F4E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>เพื่อการแปลงสินทรัพย์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เป็นหลักทรัพย์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="00CF4DE1" w:rsidRPr="008F7820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พ.ศ.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="00CF4DE1" w:rsidRPr="008F7820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30398E" w:rsidRPr="008F7820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๒๕๔๐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</w:t>
            </w:r>
            <w:r w:rsidR="00CF4DE1" w:rsidRPr="008F7820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2D6F4E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หรือไม่ก็ตาม</w:t>
            </w:r>
          </w:p>
          <w:p w14:paraId="216E10F7" w14:textId="4B2B5270" w:rsidR="00295843" w:rsidRPr="008F7820" w:rsidRDefault="00295843" w:rsidP="00295843">
            <w:pPr>
              <w:tabs>
                <w:tab w:val="left" w:pos="4259"/>
              </w:tabs>
              <w:spacing w:line="235" w:lineRule="auto"/>
              <w:ind w:left="173"/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</w:pP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“โครงการ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 xml:space="preserve"> </w:t>
            </w:r>
            <w:r w:rsidR="00CF4DE1" w:rsidRPr="008F7820">
              <w:rPr>
                <w:rFonts w:ascii="TH SarabunPSK" w:eastAsia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8F7820">
              <w:rPr>
                <w:rFonts w:ascii="TH SarabunPSK" w:hAnsi="TH SarabunPSK" w:cs="TH SarabunPSK"/>
                <w:sz w:val="34"/>
                <w:szCs w:val="34"/>
                <w:lang w:eastAsia="x-none"/>
              </w:rPr>
              <w:t>Securitization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ab/>
              <w:t>โครงการแปลงสินทรัพย์เป็นหลักทรัพย์</w:t>
            </w:r>
          </w:p>
          <w:p w14:paraId="168D8EB4" w14:textId="77777777" w:rsidR="00295843" w:rsidRPr="008F7820" w:rsidRDefault="00295843" w:rsidP="00776BDB">
            <w:pPr>
              <w:tabs>
                <w:tab w:val="left" w:pos="173"/>
                <w:tab w:val="left" w:pos="4284"/>
              </w:tabs>
              <w:spacing w:line="235" w:lineRule="auto"/>
              <w:ind w:left="176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“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Originator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ผู้ที่ประสงค์ให้สินทรัพย์ของตนเป็นสินทรัพย์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br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ในโครงการแปลงสินทรัพย์เป็นหลักทรัพย์</w:t>
            </w:r>
          </w:p>
          <w:p w14:paraId="54E4B23D" w14:textId="77777777" w:rsidR="00C83EE5" w:rsidRDefault="00295843" w:rsidP="00C83EE5">
            <w:pPr>
              <w:tabs>
                <w:tab w:val="left" w:pos="4284"/>
              </w:tabs>
              <w:ind w:left="174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“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Servicer</w:t>
            </w:r>
            <w:r w:rsidRPr="008F7820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”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  <w:t>ตัวแทนเรียกเก็บและรับชำระหนี้ผู้ให้บริการ</w:t>
            </w:r>
            <w:r w:rsidR="00850B42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  <w:r w:rsidR="00850B42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เรียกเก็บและรับชำระหนี้ที่เกิดจากการรับโอน</w:t>
            </w:r>
            <w:r w:rsidR="00850B42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Pr="008F782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  <w:lang w:eastAsia="x-none"/>
              </w:rPr>
              <w:t>สินทรัพย์ที่เป็นสิทธิเรียกร้อง</w:t>
            </w:r>
            <w:r w:rsidRPr="008F782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lang w:eastAsia="x-none"/>
              </w:rPr>
              <w:t xml:space="preserve"> </w:t>
            </w:r>
            <w:r w:rsidR="00CF4DE1" w:rsidRPr="008F7820">
              <w:rPr>
                <w:rFonts w:ascii="TH SarabunPSK" w:eastAsia="TH SarabunPSK" w:hAnsi="TH SarabunPSK" w:cs="TH SarabunPSK" w:hint="cs"/>
                <w:spacing w:val="-6"/>
                <w:sz w:val="34"/>
                <w:szCs w:val="34"/>
                <w:cs/>
                <w:lang w:eastAsia="x-none"/>
              </w:rPr>
              <w:t xml:space="preserve"> </w:t>
            </w:r>
            <w:r w:rsidRPr="008F7820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  <w:lang w:eastAsia="x-none"/>
              </w:rPr>
              <w:t>และดำเนินการอื่นใด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เพื่อ</w:t>
            </w:r>
            <w:r w:rsidR="00C83EE5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br/>
            </w:r>
          </w:p>
          <w:p w14:paraId="104D936E" w14:textId="7132B252" w:rsidR="006E01F9" w:rsidRDefault="006E01F9" w:rsidP="008054F2">
            <w:pPr>
              <w:tabs>
                <w:tab w:val="left" w:pos="4284"/>
              </w:tabs>
              <w:ind w:left="174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2451F9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lastRenderedPageBreak/>
              <w:t>คำศัพท์</w:t>
            </w: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ab/>
            </w:r>
            <w:r w:rsidRPr="008F7820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  <w:cs/>
                <w:lang w:eastAsia="x-none"/>
              </w:rPr>
              <w:t>คำอธิบายศัพท์</w:t>
            </w:r>
          </w:p>
          <w:p w14:paraId="4E1A5A58" w14:textId="154A598B" w:rsidR="00F4480A" w:rsidRPr="0030398E" w:rsidRDefault="006E01F9" w:rsidP="00414143">
            <w:pPr>
              <w:tabs>
                <w:tab w:val="left" w:pos="4295"/>
              </w:tabs>
              <w:ind w:left="174"/>
              <w:jc w:val="thaiDistribute"/>
              <w:rPr>
                <w:rFonts w:ascii="TH SarabunPSK" w:eastAsia="TH SarabunPSK" w:hAnsi="TH SarabunPSK" w:cs="TH SarabunPSK"/>
                <w:lang w:eastAsia="x-none"/>
              </w:rPr>
            </w:pPr>
            <w:r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="00295843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ประโยชน์ตามโครงการแปลงสินทรัพย์เป็น</w:t>
            </w:r>
            <w:r w:rsidR="009E6E74" w:rsidRPr="008F7820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ab/>
            </w:r>
            <w:r w:rsidR="00295843" w:rsidRPr="002451F9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หลักทรัพย์</w:t>
            </w:r>
            <w:r w:rsidR="009E6E74" w:rsidRPr="002451F9"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  <w:t>”</w:t>
            </w:r>
          </w:p>
        </w:tc>
      </w:tr>
    </w:tbl>
    <w:p w14:paraId="001576D0" w14:textId="1F44F970" w:rsidR="00FF2CD4" w:rsidRDefault="00862EED" w:rsidP="000722BC">
      <w:pPr>
        <w:tabs>
          <w:tab w:val="left" w:pos="1282"/>
          <w:tab w:val="left" w:pos="1710"/>
          <w:tab w:val="left" w:pos="1985"/>
        </w:tabs>
        <w:spacing w:before="120"/>
        <w:ind w:firstLine="806"/>
        <w:jc w:val="thaiDistribute"/>
        <w:rPr>
          <w:rFonts w:ascii="TH SarabunPSK" w:hAnsi="TH SarabunPSK" w:cs="TH SarabunPSK"/>
          <w:sz w:val="34"/>
          <w:szCs w:val="34"/>
        </w:rPr>
      </w:pPr>
      <w:r w:rsidRPr="009B3D0F">
        <w:rPr>
          <w:rFonts w:ascii="TH SarabunPSK" w:hAnsi="TH SarabunPSK" w:cs="TH SarabunPSK" w:hint="cs"/>
          <w:sz w:val="34"/>
          <w:szCs w:val="34"/>
          <w:cs/>
        </w:rPr>
        <w:lastRenderedPageBreak/>
        <w:t>ข้อ</w:t>
      </w:r>
      <w:r w:rsidRPr="009B3D0F">
        <w:rPr>
          <w:rFonts w:ascii="TH SarabunPSK" w:hAnsi="TH SarabunPSK" w:cs="TH SarabunPSK"/>
          <w:sz w:val="34"/>
          <w:szCs w:val="34"/>
          <w:cs/>
        </w:rPr>
        <w:tab/>
      </w:r>
      <w:r w:rsidR="00764B27" w:rsidRPr="006E1153">
        <w:rPr>
          <w:rFonts w:ascii="TH SarabunPSK" w:hAnsi="TH SarabunPSK" w:cs="TH SarabunPSK" w:hint="cs"/>
          <w:sz w:val="34"/>
          <w:szCs w:val="34"/>
          <w:cs/>
        </w:rPr>
        <w:t>๒</w:t>
      </w:r>
      <w:r w:rsidRPr="009B3D0F">
        <w:rPr>
          <w:rFonts w:ascii="TH SarabunPSK" w:hAnsi="TH SarabunPSK" w:cs="TH SarabunPSK"/>
          <w:sz w:val="34"/>
          <w:szCs w:val="34"/>
          <w:cs/>
        </w:rPr>
        <w:tab/>
      </w:r>
      <w:bookmarkStart w:id="4" w:name="_Hlk140825285"/>
      <w:r w:rsidR="00FF2CD4">
        <w:rPr>
          <w:rFonts w:ascii="TH SarabunPSK" w:hAnsi="TH SarabunPSK" w:cs="TH SarabunPSK" w:hint="cs"/>
          <w:sz w:val="34"/>
          <w:szCs w:val="34"/>
          <w:cs/>
        </w:rPr>
        <w:t xml:space="preserve">ให้เพิ่มความต่อไปนี้เป็น  </w:t>
      </w:r>
      <w:r w:rsidR="004245E2">
        <w:rPr>
          <w:rFonts w:ascii="TH SarabunPSK" w:hAnsi="TH SarabunPSK" w:cs="TH SarabunPSK"/>
          <w:sz w:val="34"/>
          <w:szCs w:val="34"/>
        </w:rPr>
        <w:t>(</w:t>
      </w:r>
      <w:r w:rsidR="004245E2">
        <w:rPr>
          <w:rFonts w:ascii="TH SarabunPSK" w:hAnsi="TH SarabunPSK" w:cs="TH SarabunPSK" w:hint="cs"/>
          <w:sz w:val="34"/>
          <w:szCs w:val="34"/>
          <w:cs/>
        </w:rPr>
        <w:t>๒</w:t>
      </w:r>
      <w:r w:rsidR="004245E2">
        <w:rPr>
          <w:rFonts w:ascii="TH SarabunPSK" w:hAnsi="TH SarabunPSK" w:cs="TH SarabunPSK"/>
          <w:sz w:val="34"/>
          <w:szCs w:val="34"/>
        </w:rPr>
        <w:t>/</w:t>
      </w:r>
      <w:r w:rsidR="004245E2">
        <w:rPr>
          <w:rFonts w:ascii="TH SarabunPSK" w:hAnsi="TH SarabunPSK" w:cs="TH SarabunPSK" w:hint="cs"/>
          <w:sz w:val="34"/>
          <w:szCs w:val="34"/>
          <w:cs/>
        </w:rPr>
        <w:t>๑</w:t>
      </w:r>
      <w:r w:rsidR="004245E2">
        <w:rPr>
          <w:rFonts w:ascii="TH SarabunPSK" w:hAnsi="TH SarabunPSK" w:cs="TH SarabunPSK"/>
          <w:sz w:val="34"/>
          <w:szCs w:val="34"/>
        </w:rPr>
        <w:t>)</w:t>
      </w:r>
      <w:r w:rsidR="004245E2">
        <w:rPr>
          <w:rFonts w:ascii="TH SarabunPSK" w:hAnsi="TH SarabunPSK" w:cs="TH SarabunPSK" w:hint="cs"/>
          <w:sz w:val="34"/>
          <w:szCs w:val="34"/>
          <w:cs/>
        </w:rPr>
        <w:t xml:space="preserve">  ในข้อ  ๑  ของ  ๔</w:t>
      </w:r>
      <w:r w:rsidR="004245E2">
        <w:rPr>
          <w:rFonts w:ascii="TH SarabunPSK" w:hAnsi="TH SarabunPSK" w:cs="TH SarabunPSK"/>
          <w:sz w:val="34"/>
          <w:szCs w:val="34"/>
        </w:rPr>
        <w:t>.</w:t>
      </w:r>
      <w:r w:rsidR="004245E2">
        <w:rPr>
          <w:rFonts w:ascii="TH SarabunPSK" w:hAnsi="TH SarabunPSK" w:cs="TH SarabunPSK" w:hint="cs"/>
          <w:sz w:val="34"/>
          <w:szCs w:val="34"/>
          <w:cs/>
        </w:rPr>
        <w:t>๑</w:t>
      </w:r>
      <w:r w:rsidR="009F7529">
        <w:rPr>
          <w:rFonts w:ascii="TH SarabunPSK" w:hAnsi="TH SarabunPSK" w:cs="TH SarabunPSK" w:hint="cs"/>
          <w:sz w:val="34"/>
          <w:szCs w:val="34"/>
          <w:cs/>
        </w:rPr>
        <w:t xml:space="preserve">  หลักเกณฑ์การอนุญาตเพิ่มเติม  ในส่วนที่  </w:t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๔  ตราสารหนี้  </w:t>
      </w:r>
      <w:r w:rsidR="009F7529" w:rsidRPr="009F7529">
        <w:rPr>
          <w:rFonts w:ascii="TH SarabunPSK" w:hAnsi="TH SarabunPSK" w:cs="TH SarabunPSK"/>
          <w:sz w:val="34"/>
          <w:szCs w:val="34"/>
        </w:rPr>
        <w:t xml:space="preserve">SLB  </w:t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>ของภาคผนวก  ๒  หลักเกณฑ์เพิ่มเติมในการอนุญาต</w:t>
      </w:r>
      <w:r w:rsidR="00414143">
        <w:rPr>
          <w:rFonts w:ascii="TH SarabunPSK" w:hAnsi="TH SarabunPSK" w:cs="TH SarabunPSK"/>
          <w:sz w:val="34"/>
          <w:szCs w:val="34"/>
        </w:rPr>
        <w:t xml:space="preserve">  </w:t>
      </w:r>
      <w:r w:rsidR="00414143">
        <w:rPr>
          <w:rFonts w:ascii="TH SarabunPSK" w:hAnsi="TH SarabunPSK" w:cs="TH SarabunPSK"/>
          <w:sz w:val="34"/>
          <w:szCs w:val="34"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>และเงื่อนไขเพิ่มเติมภายหลังการอนุญาต  สำหรับการอนุญาตให้เสนอขายตราสารหนี้ที่ออกใหม่ต่อบุคคล</w:t>
      </w:r>
      <w:r w:rsidR="004D6F9E">
        <w:rPr>
          <w:rFonts w:ascii="TH SarabunPSK" w:hAnsi="TH SarabunPSK" w:cs="TH SarabunPSK"/>
          <w:sz w:val="34"/>
          <w:szCs w:val="34"/>
          <w:cs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>ในวงจำกัด  และการเสนอขายหุ้นกู้แปลงสภาพต่อบุคคลที่มีลักษณะเฉพาะ  ท้ายประกาศคณะกรรมการกำกับตลาดทุน  ที่  ทจ.  ๑๖/๒๕๖๕  เรื่อง  การขออนุญาตและการอนุญาตให้เสนอขายตราสารหนี้</w:t>
      </w:r>
      <w:r w:rsidR="004D6F9E">
        <w:rPr>
          <w:rFonts w:ascii="TH SarabunPSK" w:hAnsi="TH SarabunPSK" w:cs="TH SarabunPSK"/>
          <w:sz w:val="34"/>
          <w:szCs w:val="34"/>
          <w:cs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ที่ออกใหม่ต่อบุคคลในวงจำกัด  และการเสนอขายหุ้นกู้แปลงสภาพต่อบุคคลที่มีลักษณะเฉพาะ  </w:t>
      </w:r>
      <w:r w:rsidR="009F7529">
        <w:rPr>
          <w:rFonts w:ascii="TH SarabunPSK" w:hAnsi="TH SarabunPSK" w:cs="TH SarabunPSK"/>
          <w:sz w:val="34"/>
          <w:szCs w:val="34"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ลงวันที่  ๒๓  กันยายน  พ.ศ.  ๒๕๖๕  ซึ่งแก้ไขเพิ่มเติมโดยประกาศคณะกรรมการกำกับตลาดทุน  </w:t>
      </w:r>
      <w:r w:rsidR="009F7529">
        <w:rPr>
          <w:rFonts w:ascii="TH SarabunPSK" w:hAnsi="TH SarabunPSK" w:cs="TH SarabunPSK"/>
          <w:sz w:val="34"/>
          <w:szCs w:val="34"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>ที่  ทจ.  ๓/๒๕๖</w:t>
      </w:r>
      <w:r w:rsidR="00A44FE3">
        <w:rPr>
          <w:rFonts w:ascii="TH SarabunPSK" w:hAnsi="TH SarabunPSK" w:cs="TH SarabunPSK" w:hint="cs"/>
          <w:sz w:val="34"/>
          <w:szCs w:val="34"/>
          <w:cs/>
        </w:rPr>
        <w:t>๗</w:t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  เรื่อง  การขออนุญาตและการอนุญาตให้เสนอขายตราสารหนี้ที่ออกใหม่ต่อบุคคล</w:t>
      </w:r>
      <w:r w:rsidR="009569B5">
        <w:rPr>
          <w:rFonts w:ascii="TH SarabunPSK" w:hAnsi="TH SarabunPSK" w:cs="TH SarabunPSK"/>
          <w:sz w:val="34"/>
          <w:szCs w:val="34"/>
          <w:cs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ในวงจำกัด  และการเสนอขายหุ้นกู้แปลงสภาพต่อบุคคลที่มีลักษณะเฉพาะ  (ฉบับที่  </w:t>
      </w:r>
      <w:r w:rsidR="00A44FE3">
        <w:rPr>
          <w:rFonts w:ascii="TH SarabunPSK" w:hAnsi="TH SarabunPSK" w:cs="TH SarabunPSK" w:hint="cs"/>
          <w:sz w:val="34"/>
          <w:szCs w:val="34"/>
          <w:cs/>
        </w:rPr>
        <w:t>๗</w:t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)  </w:t>
      </w:r>
      <w:r w:rsidR="009F7529">
        <w:rPr>
          <w:rFonts w:ascii="TH SarabunPSK" w:hAnsi="TH SarabunPSK" w:cs="TH SarabunPSK"/>
          <w:sz w:val="34"/>
          <w:szCs w:val="34"/>
        </w:rPr>
        <w:br/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 xml:space="preserve">ลงวันที่  ๗  </w:t>
      </w:r>
      <w:r w:rsidR="00C4741B">
        <w:rPr>
          <w:rFonts w:ascii="TH SarabunPSK" w:hAnsi="TH SarabunPSK" w:cs="TH SarabunPSK" w:hint="cs"/>
          <w:sz w:val="34"/>
          <w:szCs w:val="34"/>
          <w:cs/>
        </w:rPr>
        <w:t>มีนาคม</w:t>
      </w:r>
      <w:r w:rsidR="00C4741B" w:rsidRPr="009F7529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9F7529" w:rsidRPr="009F7529">
        <w:rPr>
          <w:rFonts w:ascii="TH SarabunPSK" w:hAnsi="TH SarabunPSK" w:cs="TH SarabunPSK"/>
          <w:sz w:val="34"/>
          <w:szCs w:val="34"/>
          <w:cs/>
        </w:rPr>
        <w:t>พ.ศ.  ๒๕๖</w:t>
      </w:r>
      <w:r w:rsidR="00C4741B">
        <w:rPr>
          <w:rFonts w:ascii="TH SarabunPSK" w:hAnsi="TH SarabunPSK" w:cs="TH SarabunPSK" w:hint="cs"/>
          <w:sz w:val="34"/>
          <w:szCs w:val="34"/>
          <w:cs/>
        </w:rPr>
        <w:t>๗</w:t>
      </w:r>
    </w:p>
    <w:p w14:paraId="4C43571A" w14:textId="4BE0206C" w:rsidR="00D20F20" w:rsidRPr="00015816" w:rsidRDefault="00D20F20" w:rsidP="000722BC">
      <w:pPr>
        <w:tabs>
          <w:tab w:val="left" w:pos="1349"/>
          <w:tab w:val="left" w:pos="1701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4E2FD0">
        <w:rPr>
          <w:rFonts w:ascii="TH SarabunPSK" w:hAnsi="TH SarabunPSK" w:cs="TH SarabunPSK"/>
          <w:color w:val="auto"/>
          <w:sz w:val="34"/>
          <w:szCs w:val="34"/>
        </w:rPr>
        <w:t>“(</w:t>
      </w:r>
      <w:r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4E2FD0">
        <w:rPr>
          <w:rFonts w:ascii="TH SarabunPSK" w:hAnsi="TH SarabunPSK" w:cs="TH SarabunPSK"/>
          <w:color w:val="auto"/>
          <w:sz w:val="34"/>
          <w:szCs w:val="34"/>
        </w:rPr>
        <w:t>/</w:t>
      </w:r>
      <w:r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4E2FD0">
        <w:rPr>
          <w:rFonts w:ascii="TH SarabunPSK" w:hAnsi="TH SarabunPSK" w:cs="TH SarabunPSK"/>
          <w:color w:val="auto"/>
          <w:sz w:val="34"/>
          <w:szCs w:val="34"/>
        </w:rPr>
        <w:t>)</w:t>
      </w:r>
      <w:r w:rsidR="0030781F" w:rsidRPr="004E2FD0">
        <w:rPr>
          <w:rFonts w:ascii="TH SarabunPSK" w:hAnsi="TH SarabunPSK" w:cs="TH SarabunPSK"/>
          <w:color w:val="auto"/>
          <w:sz w:val="34"/>
          <w:szCs w:val="34"/>
        </w:rPr>
        <w:tab/>
      </w:r>
      <w:r w:rsidR="00626CEF"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>เฉพาะกรณีการเสนอขาย</w:t>
      </w:r>
      <w:r w:rsidR="005D5FB7"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ต่อผู้ลงทุนรายใหญ่พิเศษหรือผู้ลงทุนรายใหญ่  </w:t>
      </w:r>
      <w:r w:rsidR="006516FD"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>ต้อง</w:t>
      </w:r>
      <w:r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>จัดให้มี</w:t>
      </w:r>
      <w:r w:rsidRPr="004E2FD0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กรอบและลักษณะการเสนอขายตราสาร</w:t>
      </w:r>
      <w:r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Pr="004E2FD0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0028E8" w:rsidRPr="004E2FD0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873198" w:rsidRPr="00015816">
        <w:rPr>
          <w:rFonts w:ascii="TH SarabunPSK" w:hAnsi="TH SarabunPSK" w:cs="TH SarabunPSK"/>
          <w:color w:val="auto"/>
          <w:sz w:val="34"/>
          <w:szCs w:val="34"/>
          <w:cs/>
        </w:rPr>
        <w:t>โดย</w:t>
      </w:r>
      <w:r w:rsidR="000028E8" w:rsidRPr="00015816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</w:t>
      </w:r>
      <w:r w:rsidR="005918BE" w:rsidRPr="00015816">
        <w:rPr>
          <w:rFonts w:ascii="TH SarabunPSK" w:hAnsi="TH SarabunPSK" w:cs="TH SarabunPSK"/>
          <w:color w:val="auto"/>
          <w:sz w:val="34"/>
          <w:szCs w:val="34"/>
          <w:cs/>
        </w:rPr>
        <w:t>มาตรฐานที่อ้างอิง</w:t>
      </w:r>
      <w:r w:rsidR="00513A9B" w:rsidRPr="00015816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4D4E0B" w:rsidRPr="00015816">
        <w:rPr>
          <w:rFonts w:ascii="TH SarabunPSK" w:hAnsi="TH SarabunPSK" w:cs="TH SarabunPSK"/>
          <w:color w:val="auto"/>
          <w:sz w:val="34"/>
          <w:szCs w:val="34"/>
          <w:cs/>
        </w:rPr>
        <w:t>ซึ่ง</w:t>
      </w:r>
      <w:r w:rsidR="00AD7BC6" w:rsidRPr="00015816">
        <w:rPr>
          <w:rFonts w:ascii="TH SarabunPSK" w:hAnsi="TH SarabunPSK" w:cs="TH SarabunPSK"/>
          <w:color w:val="auto"/>
          <w:sz w:val="34"/>
          <w:szCs w:val="34"/>
          <w:cs/>
        </w:rPr>
        <w:t>เป็นมาตรฐานที่</w:t>
      </w:r>
      <w:r w:rsidR="004D4E0B" w:rsidRPr="00015816">
        <w:rPr>
          <w:rFonts w:ascii="TH SarabunPSK" w:hAnsi="TH SarabunPSK" w:cs="TH SarabunPSK"/>
          <w:color w:val="auto"/>
          <w:sz w:val="34"/>
          <w:szCs w:val="34"/>
          <w:cs/>
        </w:rPr>
        <w:t>ได้รับการยอมรับในระดับประเทศหรือระดับสากล</w:t>
      </w:r>
      <w:r w:rsidR="0076539C" w:rsidRPr="00015816">
        <w:rPr>
          <w:rFonts w:ascii="TH SarabunPSK" w:hAnsi="TH SarabunPSK" w:cs="TH SarabunPSK"/>
          <w:color w:val="auto"/>
          <w:sz w:val="34"/>
          <w:szCs w:val="34"/>
          <w:cs/>
        </w:rPr>
        <w:t xml:space="preserve">  </w:t>
      </w:r>
      <w:r w:rsidR="005918BE" w:rsidRPr="00015816">
        <w:rPr>
          <w:rFonts w:ascii="TH SarabunPSK" w:hAnsi="TH SarabunPSK" w:cs="TH SarabunPSK"/>
          <w:color w:val="auto"/>
          <w:sz w:val="34"/>
          <w:szCs w:val="34"/>
          <w:cs/>
        </w:rPr>
        <w:t>และข้อมูล</w:t>
      </w:r>
      <w:r w:rsidR="00AD7BC6" w:rsidRPr="00015816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5918BE" w:rsidRPr="00015816">
        <w:rPr>
          <w:rFonts w:ascii="TH SarabunPSK" w:hAnsi="TH SarabunPSK" w:cs="TH SarabunPSK"/>
          <w:color w:val="auto"/>
          <w:sz w:val="34"/>
          <w:szCs w:val="34"/>
          <w:cs/>
        </w:rPr>
        <w:t>องค์ประกอบของมาตรฐาน</w:t>
      </w:r>
      <w:r w:rsidR="004C50C1" w:rsidRPr="00015816">
        <w:rPr>
          <w:rFonts w:ascii="TH SarabunPSK" w:hAnsi="TH SarabunPSK" w:cs="TH SarabunPSK"/>
          <w:color w:val="auto"/>
          <w:sz w:val="34"/>
          <w:szCs w:val="34"/>
          <w:cs/>
        </w:rPr>
        <w:t>ดังกล่าว</w:t>
      </w:r>
      <w:r w:rsidRPr="00015816">
        <w:rPr>
          <w:rFonts w:ascii="TH SarabunPSK" w:hAnsi="TH SarabunPSK" w:cs="TH SarabunPSK"/>
          <w:color w:val="auto"/>
          <w:sz w:val="34"/>
          <w:szCs w:val="34"/>
        </w:rPr>
        <w:t>”</w:t>
      </w:r>
    </w:p>
    <w:p w14:paraId="71D7847B" w14:textId="693CE3DB" w:rsidR="004D6F9E" w:rsidRDefault="004D6F9E" w:rsidP="000722BC">
      <w:pPr>
        <w:tabs>
          <w:tab w:val="left" w:pos="1281"/>
          <w:tab w:val="left" w:pos="1701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ข้อ</w:t>
      </w:r>
      <w:r w:rsidRPr="00A66A04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๓</w:t>
      </w:r>
      <w:r w:rsidRPr="00A66A04">
        <w:rPr>
          <w:rFonts w:ascii="TH SarabunPSK" w:hAnsi="TH SarabunPSK" w:cs="TH SarabunPSK"/>
          <w:color w:val="auto"/>
          <w:sz w:val="34"/>
          <w:szCs w:val="34"/>
        </w:rPr>
        <w:tab/>
      </w:r>
      <w:r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ให้ยกเลิก</w:t>
      </w:r>
      <w:r w:rsidR="00F44D65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ความ</w:t>
      </w:r>
      <w:r w:rsidR="00AD7BC6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ใน</w:t>
      </w:r>
      <w:r w:rsidR="00F44D65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๔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</w:rPr>
        <w:t>.</w:t>
      </w:r>
      <w:r w:rsidR="00F44D65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๒  เงื่อนไขเพิ่มเติมภายหลังการอนุญาต  </w:t>
      </w:r>
      <w:r w:rsidR="00AD7BC6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ของ</w:t>
      </w:r>
      <w:r w:rsidR="00F44D65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ส่วนที่  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  <w:cs/>
        </w:rPr>
        <w:t xml:space="preserve">๔  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ตราสารหนี้  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</w:rPr>
        <w:t xml:space="preserve">SLB  </w:t>
      </w:r>
      <w:r w:rsidR="00AD7BC6" w:rsidRPr="00A66A04">
        <w:rPr>
          <w:rFonts w:ascii="TH SarabunPSK" w:hAnsi="TH SarabunPSK" w:cs="TH SarabunPSK" w:hint="cs"/>
          <w:color w:val="auto"/>
          <w:sz w:val="34"/>
          <w:szCs w:val="34"/>
          <w:cs/>
        </w:rPr>
        <w:t>ใน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  <w:cs/>
        </w:rPr>
        <w:t>ภาคผนวก  ๒  หลักเกณฑ์เพิ่มเติมในการอนุญาต</w:t>
      </w:r>
      <w:r w:rsidR="00171A83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  <w:cs/>
        </w:rPr>
        <w:t>และเงื่อนไขเพิ่มเติมภายหลัง</w:t>
      </w:r>
      <w:r w:rsidR="00F44D65" w:rsidRPr="00A66A04">
        <w:rPr>
          <w:rFonts w:ascii="TH SarabunPSK" w:hAnsi="TH SarabunPSK" w:cs="TH SarabunPSK"/>
          <w:color w:val="auto"/>
          <w:sz w:val="34"/>
          <w:szCs w:val="34"/>
          <w:cs/>
        </w:rPr>
        <w:br/>
        <w:t xml:space="preserve">การอนุญาต  สำหรับการอนุญาตให้เสนอขายตราสารหนี้ที่ออกใหม่ต่อบุคคลในวงจำกัด  </w:t>
      </w:r>
      <w:r w:rsidR="00CA2163" w:rsidRPr="00A66A04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F44D65" w:rsidRPr="00A66A04">
        <w:rPr>
          <w:rFonts w:ascii="TH SarabunPSK" w:hAnsi="TH SarabunPSK" w:cs="TH SarabunPSK"/>
          <w:color w:val="auto"/>
          <w:sz w:val="34"/>
          <w:szCs w:val="34"/>
          <w:cs/>
        </w:rPr>
        <w:t>และการเสนอขายหุ้นกู้แปลงสภาพต่อบุคคลที่มี</w:t>
      </w:r>
      <w:r w:rsidR="00F44D65" w:rsidRPr="009F7529">
        <w:rPr>
          <w:rFonts w:ascii="TH SarabunPSK" w:hAnsi="TH SarabunPSK" w:cs="TH SarabunPSK"/>
          <w:sz w:val="34"/>
          <w:szCs w:val="34"/>
          <w:cs/>
        </w:rPr>
        <w:t>ลักษณะเฉพาะ  ท้ายประกาศคณะกรรมการ</w:t>
      </w:r>
      <w:r w:rsidR="00CA2163">
        <w:rPr>
          <w:rFonts w:ascii="TH SarabunPSK" w:hAnsi="TH SarabunPSK" w:cs="TH SarabunPSK"/>
          <w:sz w:val="34"/>
          <w:szCs w:val="34"/>
          <w:cs/>
        </w:rPr>
        <w:br/>
      </w:r>
      <w:r w:rsidR="00F44D65" w:rsidRPr="009F7529">
        <w:rPr>
          <w:rFonts w:ascii="TH SarabunPSK" w:hAnsi="TH SarabunPSK" w:cs="TH SarabunPSK"/>
          <w:sz w:val="34"/>
          <w:szCs w:val="34"/>
          <w:cs/>
        </w:rPr>
        <w:t>กำกับตลาดทุน  ที่  ทจ.  ๑๖/๒๕๖๕  เรื่อง  การขออนุญาตและการอนุญาตให้เสนอขายตราสารหนี้</w:t>
      </w:r>
      <w:r w:rsidR="00CA2163">
        <w:rPr>
          <w:rFonts w:ascii="TH SarabunPSK" w:hAnsi="TH SarabunPSK" w:cs="TH SarabunPSK"/>
          <w:sz w:val="34"/>
          <w:szCs w:val="34"/>
          <w:cs/>
        </w:rPr>
        <w:br/>
      </w:r>
      <w:r w:rsidR="00F44D65" w:rsidRPr="009F7529">
        <w:rPr>
          <w:rFonts w:ascii="TH SarabunPSK" w:hAnsi="TH SarabunPSK" w:cs="TH SarabunPSK"/>
          <w:sz w:val="34"/>
          <w:szCs w:val="34"/>
          <w:cs/>
        </w:rPr>
        <w:t xml:space="preserve">ที่ออกใหม่ต่อบุคคลในวงจำกัด  และการเสนอขายหุ้นกู้แปลงสภาพต่อบุคคลที่มีลักษณะเฉพาะ  ลงวันที่  </w:t>
      </w:r>
      <w:r w:rsidR="00F44D65">
        <w:rPr>
          <w:rFonts w:ascii="TH SarabunPSK" w:hAnsi="TH SarabunPSK" w:cs="TH SarabunPSK"/>
          <w:sz w:val="34"/>
          <w:szCs w:val="34"/>
          <w:cs/>
        </w:rPr>
        <w:br/>
      </w:r>
      <w:r w:rsidR="00F44D65" w:rsidRPr="009F7529">
        <w:rPr>
          <w:rFonts w:ascii="TH SarabunPSK" w:hAnsi="TH SarabunPSK" w:cs="TH SarabunPSK"/>
          <w:sz w:val="34"/>
          <w:szCs w:val="34"/>
          <w:cs/>
        </w:rPr>
        <w:t xml:space="preserve">๒๓  กันยายน  พ.ศ.  ๒๕๖๕  ซึ่งแก้ไขเพิ่มเติมโดยประกาศคณะกรรมการกำกับตลาดทุน  </w:t>
      </w:r>
      <w:r w:rsidR="00F44D65">
        <w:rPr>
          <w:rFonts w:ascii="TH SarabunPSK" w:hAnsi="TH SarabunPSK" w:cs="TH SarabunPSK"/>
          <w:sz w:val="34"/>
          <w:szCs w:val="34"/>
          <w:cs/>
        </w:rPr>
        <w:br/>
      </w:r>
      <w:r w:rsidR="00F44D65" w:rsidRPr="009F7529">
        <w:rPr>
          <w:rFonts w:ascii="TH SarabunPSK" w:hAnsi="TH SarabunPSK" w:cs="TH SarabunPSK"/>
          <w:sz w:val="34"/>
          <w:szCs w:val="34"/>
          <w:cs/>
        </w:rPr>
        <w:t xml:space="preserve">ที่  ทจ.  ๓๘/๒๕๖๘  เรื่อง  การขออนุญาตและการอนุญาตให้เสนอขายตราสารหนี้ที่ออกใหม่ต่อบุคคลในวงจำกัด  และการเสนอขายหุ้นกู้แปลงสภาพต่อบุคคลที่มีลักษณะเฉพาะ  (ฉบับที่  ๑๒)  </w:t>
      </w:r>
      <w:r w:rsidR="00F44D65">
        <w:rPr>
          <w:rFonts w:ascii="TH SarabunPSK" w:hAnsi="TH SarabunPSK" w:cs="TH SarabunPSK"/>
          <w:sz w:val="34"/>
          <w:szCs w:val="34"/>
          <w:cs/>
        </w:rPr>
        <w:br/>
      </w:r>
      <w:r w:rsidR="00F44D65" w:rsidRPr="009F7529">
        <w:rPr>
          <w:rFonts w:ascii="TH SarabunPSK" w:hAnsi="TH SarabunPSK" w:cs="TH SarabunPSK"/>
          <w:sz w:val="34"/>
          <w:szCs w:val="34"/>
          <w:cs/>
        </w:rPr>
        <w:t>ลงวันที่  ๗  พฤศจิกายน  พ.ศ.  ๒๕๖๘</w:t>
      </w:r>
      <w:r w:rsidR="00F44D65">
        <w:rPr>
          <w:rFonts w:ascii="TH SarabunPSK" w:hAnsi="TH SarabunPSK" w:cs="TH SarabunPSK" w:hint="cs"/>
          <w:sz w:val="34"/>
          <w:szCs w:val="34"/>
          <w:cs/>
        </w:rPr>
        <w:t xml:space="preserve">  และให้ใช้ความต่อไปนี้แทน</w:t>
      </w:r>
    </w:p>
    <w:p w14:paraId="4092A29D" w14:textId="0CFD314E" w:rsidR="005B7749" w:rsidRPr="00C234BC" w:rsidRDefault="002C1C5F" w:rsidP="00E23748">
      <w:pPr>
        <w:tabs>
          <w:tab w:val="left" w:pos="630"/>
        </w:tabs>
        <w:jc w:val="center"/>
        <w:rPr>
          <w:rFonts w:ascii="TH SarabunPSK" w:eastAsia="TH SarabunPSK" w:hAnsi="TH SarabunPSK" w:cs="TH SarabunPSK"/>
          <w:b/>
          <w:bCs/>
          <w:sz w:val="34"/>
          <w:szCs w:val="34"/>
          <w:u w:val="single"/>
          <w:cs/>
          <w:lang w:eastAsia="x-none"/>
        </w:rPr>
      </w:pPr>
      <w:r>
        <w:rPr>
          <w:rFonts w:ascii="TH SarabunPSK" w:eastAsia="TH SarabunPSK" w:hAnsi="TH SarabunPSK" w:cs="TH SarabunPSK"/>
          <w:b/>
          <w:bCs/>
          <w:sz w:val="34"/>
          <w:szCs w:val="34"/>
          <w:u w:val="single"/>
          <w:lang w:eastAsia="x-none"/>
        </w:rPr>
        <w:lastRenderedPageBreak/>
        <w:t>“</w:t>
      </w:r>
      <w:r w:rsidR="00C234BC" w:rsidRPr="00C234BC">
        <w:rPr>
          <w:rFonts w:ascii="TH SarabunPSK" w:eastAsia="TH SarabunPSK" w:hAnsi="TH SarabunPSK" w:cs="TH SarabunPSK" w:hint="cs"/>
          <w:b/>
          <w:bCs/>
          <w:sz w:val="34"/>
          <w:szCs w:val="34"/>
          <w:u w:val="single"/>
          <w:cs/>
          <w:lang w:eastAsia="x-none"/>
        </w:rPr>
        <w:t>๔</w:t>
      </w:r>
      <w:r w:rsidR="005B7749" w:rsidRPr="00C234BC">
        <w:rPr>
          <w:rFonts w:ascii="TH SarabunPSK" w:eastAsia="TH SarabunPSK" w:hAnsi="TH SarabunPSK" w:cs="TH SarabunPSK"/>
          <w:b/>
          <w:bCs/>
          <w:sz w:val="34"/>
          <w:szCs w:val="34"/>
          <w:u w:val="single"/>
          <w:lang w:eastAsia="x-none"/>
        </w:rPr>
        <w:t>.</w:t>
      </w:r>
      <w:r w:rsidR="00C234BC" w:rsidRPr="00C234BC">
        <w:rPr>
          <w:rFonts w:ascii="TH SarabunPSK" w:eastAsia="TH SarabunPSK" w:hAnsi="TH SarabunPSK" w:cs="TH SarabunPSK" w:hint="cs"/>
          <w:b/>
          <w:bCs/>
          <w:sz w:val="34"/>
          <w:szCs w:val="34"/>
          <w:u w:val="single"/>
          <w:cs/>
          <w:lang w:eastAsia="x-none"/>
        </w:rPr>
        <w:t>๒</w:t>
      </w:r>
      <w:r w:rsidR="00100BBC">
        <w:rPr>
          <w:rFonts w:ascii="TH SarabunPSK" w:eastAsia="TH SarabunPSK" w:hAnsi="TH SarabunPSK" w:cs="TH SarabunPSK"/>
          <w:b/>
          <w:bCs/>
          <w:sz w:val="34"/>
          <w:szCs w:val="34"/>
          <w:u w:val="single"/>
          <w:lang w:eastAsia="x-none"/>
        </w:rPr>
        <w:t xml:space="preserve">  </w:t>
      </w:r>
      <w:r w:rsidR="005B7749" w:rsidRPr="00C234BC">
        <w:rPr>
          <w:rFonts w:ascii="TH SarabunPSK" w:eastAsia="TH SarabunPSK" w:hAnsi="TH SarabunPSK" w:cs="TH SarabunPSK"/>
          <w:b/>
          <w:bCs/>
          <w:sz w:val="34"/>
          <w:szCs w:val="34"/>
          <w:u w:val="single"/>
          <w:cs/>
          <w:lang w:eastAsia="x-none"/>
        </w:rPr>
        <w:t>เงื่อนไขเพิ่มเติมภายหลังการอนุญาต</w:t>
      </w:r>
    </w:p>
    <w:p w14:paraId="5F5A1326" w14:textId="6298D3EE" w:rsidR="00B44A84" w:rsidRPr="009B5482" w:rsidRDefault="005B7749" w:rsidP="000722BC">
      <w:pPr>
        <w:tabs>
          <w:tab w:val="left" w:pos="1282"/>
          <w:tab w:val="left" w:pos="1710"/>
          <w:tab w:val="left" w:pos="1985"/>
        </w:tabs>
        <w:ind w:firstLine="806"/>
        <w:jc w:val="thaiDistribute"/>
        <w:rPr>
          <w:rFonts w:ascii="TH SarabunPSK" w:eastAsia="TH SarabunPSK" w:hAnsi="TH SarabunPSK" w:cs="TH SarabunPSK"/>
          <w:color w:val="000000" w:themeColor="text1"/>
          <w:sz w:val="34"/>
          <w:szCs w:val="34"/>
          <w:lang w:eastAsia="x-none"/>
        </w:rPr>
      </w:pPr>
      <w:r w:rsidRPr="005467AF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</w:t>
      </w:r>
      <w:r w:rsidRPr="005467A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5467AF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</w:t>
      </w:r>
      <w:r w:rsidRPr="005467AF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ใน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</w:rPr>
        <w:t>กรณีที่เป็นการเสนอขายตราสารหนี้</w:t>
      </w:r>
      <w:r w:rsidRPr="005467AF">
        <w:rPr>
          <w:rFonts w:ascii="TH SarabunPSK" w:eastAsia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</w:rPr>
        <w:t xml:space="preserve"> SLB  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</w:rPr>
        <w:t>ในลักษณะ</w:t>
      </w:r>
      <w:r w:rsidRPr="005467AF">
        <w:rPr>
          <w:rFonts w:ascii="TH SarabunPSK" w:eastAsia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</w:rPr>
        <w:t>PP</w:t>
      </w:r>
      <w:r w:rsidR="001D00E6" w:rsidRPr="005467AF">
        <w:rPr>
          <w:rFonts w:ascii="TH SarabunPSK" w:eastAsia="TH SarabunPSK" w:hAnsi="TH SarabunPSK" w:cs="TH SarabunPSK" w:hint="cs"/>
          <w:color w:val="000000" w:themeColor="text1"/>
          <w:sz w:val="34"/>
          <w:szCs w:val="34"/>
          <w:cs/>
        </w:rPr>
        <w:t>๑๐</w:t>
      </w:r>
      <w:r w:rsidRPr="005467AF">
        <w:rPr>
          <w:rFonts w:ascii="TH SarabunPSK" w:eastAsia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</w:rPr>
        <w:t xml:space="preserve"> ให้ผู้ได้รับอนุญาต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  <w:lang w:eastAsia="x-none"/>
        </w:rPr>
        <w:t>เปิดเผยข้อมูลก่อนการเสนอขายต่อผู้ลงทุน</w:t>
      </w:r>
      <w:r w:rsidRPr="004E2FD0">
        <w:rPr>
          <w:rFonts w:ascii="TH SarabunPSK" w:eastAsia="TH SarabunPSK" w:hAnsi="TH SarabunPSK" w:cs="TH SarabunPSK"/>
          <w:color w:val="auto"/>
          <w:sz w:val="34"/>
          <w:szCs w:val="34"/>
          <w:cs/>
          <w:lang w:eastAsia="x-none"/>
        </w:rPr>
        <w:t>ตาม</w:t>
      </w:r>
      <w:r w:rsidRPr="004E2FD0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  <w:lang w:eastAsia="x-none"/>
        </w:rPr>
        <w:t xml:space="preserve">ภาคผนวก </w:t>
      </w:r>
      <w:r w:rsidRPr="004E2FD0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  <w:lang w:eastAsia="x-none"/>
        </w:rPr>
        <w:t xml:space="preserve"> </w:t>
      </w:r>
      <w:r w:rsidR="005E1A9D" w:rsidRPr="004E2FD0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  <w:lang w:eastAsia="x-none"/>
        </w:rPr>
        <w:t>๗</w:t>
      </w:r>
      <w:r w:rsidRPr="004E2FD0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  <w:lang w:eastAsia="x-none"/>
        </w:rPr>
        <w:t xml:space="preserve"> </w:t>
      </w:r>
      <w:r w:rsidRPr="004E2FD0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>การเปิดเผยข้อมูลเพิ่มเติมกรณีเสนอขาย</w:t>
      </w:r>
      <w:r w:rsidR="00520F5A"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br/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ตราสารหนี้ </w:t>
      </w:r>
      <w:r w:rsidR="00C234BC" w:rsidRPr="005467AF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lang w:eastAsia="x-none"/>
        </w:rPr>
        <w:t>SLB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="00C234BC" w:rsidRPr="005467AF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ของแบบ </w:t>
      </w:r>
      <w:r w:rsidR="00C234BC" w:rsidRPr="005467AF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  <w:lang w:eastAsia="x-none"/>
        </w:rPr>
        <w:t xml:space="preserve"> ๖๙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lang w:eastAsia="x-none"/>
        </w:rPr>
        <w:t>–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lang w:eastAsia="x-none"/>
        </w:rPr>
        <w:t>PP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="00C234BC"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lang w:eastAsia="x-none"/>
        </w:rPr>
        <w:t>–</w:t>
      </w:r>
      <w:r w:rsidRPr="005467AF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  <w:lang w:eastAsia="x-none"/>
        </w:rPr>
        <w:t xml:space="preserve"> รายครั้ง</w:t>
      </w:r>
      <w:r w:rsidR="00C234BC" w:rsidRPr="005467AF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  <w:lang w:eastAsia="x-none"/>
        </w:rPr>
        <w:t xml:space="preserve"> ท้ายประกาศคณะกรรมการกำกับ</w:t>
      </w:r>
      <w:r w:rsidRPr="005467AF">
        <w:rPr>
          <w:rFonts w:ascii="TH SarabunPSK" w:eastAsia="TH SarabunPSK" w:hAnsi="TH SarabunPSK" w:cs="TH SarabunPSK"/>
          <w:color w:val="000000" w:themeColor="text1"/>
          <w:spacing w:val="-4"/>
          <w:sz w:val="34"/>
          <w:szCs w:val="34"/>
          <w:cs/>
          <w:lang w:eastAsia="x-none"/>
        </w:rPr>
        <w:t>ตลาดทุนว่าด้วย</w:t>
      </w:r>
      <w:r w:rsidR="00520F5A" w:rsidRPr="005467AF">
        <w:rPr>
          <w:rFonts w:ascii="TH SarabunPSK" w:eastAsia="TH SarabunPSK" w:hAnsi="TH SarabunPSK" w:cs="TH SarabunPSK"/>
          <w:color w:val="000000" w:themeColor="text1"/>
          <w:spacing w:val="-4"/>
          <w:sz w:val="34"/>
          <w:szCs w:val="34"/>
          <w:cs/>
          <w:lang w:eastAsia="x-none"/>
        </w:rPr>
        <w:br/>
      </w:r>
      <w:r w:rsidRPr="005467AF">
        <w:rPr>
          <w:rFonts w:ascii="TH SarabunPSK" w:eastAsia="TH SarabunPSK" w:hAnsi="TH SarabunPSK" w:cs="TH SarabunPSK"/>
          <w:color w:val="000000" w:themeColor="text1"/>
          <w:spacing w:val="-4"/>
          <w:sz w:val="34"/>
          <w:szCs w:val="34"/>
          <w:cs/>
          <w:lang w:eastAsia="x-none"/>
        </w:rPr>
        <w:t>การยื่นแบบแสดงรายการข้อมูลการเสนอขายตราสารหนี้</w:t>
      </w:r>
      <w:r w:rsidR="00C234BC" w:rsidRPr="005467AF">
        <w:rPr>
          <w:rFonts w:ascii="TH SarabunPSK" w:eastAsia="TH SarabunPSK" w:hAnsi="TH SarabunPSK" w:cs="TH SarabunPSK" w:hint="cs"/>
          <w:color w:val="000000" w:themeColor="text1"/>
          <w:spacing w:val="-4"/>
          <w:sz w:val="34"/>
          <w:szCs w:val="34"/>
          <w:cs/>
          <w:lang w:eastAsia="x-none"/>
        </w:rPr>
        <w:t xml:space="preserve"> </w:t>
      </w:r>
      <w:r w:rsidRPr="005467AF">
        <w:rPr>
          <w:rFonts w:ascii="TH SarabunPSK" w:eastAsia="TH SarabunPSK" w:hAnsi="TH SarabunPSK" w:cs="TH SarabunPSK"/>
          <w:color w:val="000000" w:themeColor="text1"/>
          <w:spacing w:val="-4"/>
          <w:sz w:val="34"/>
          <w:szCs w:val="34"/>
          <w:cs/>
          <w:lang w:eastAsia="x-none"/>
        </w:rPr>
        <w:t xml:space="preserve"> และให้นำส่งข้อมูลดังกล่าว</w:t>
      </w:r>
      <w:r w:rsidRPr="005467AF">
        <w:rPr>
          <w:rFonts w:ascii="TH SarabunPSK" w:eastAsia="TH SarabunPSK" w:hAnsi="TH SarabunPSK" w:cs="TH SarabunPSK"/>
          <w:color w:val="000000" w:themeColor="text1"/>
          <w:sz w:val="34"/>
          <w:szCs w:val="34"/>
          <w:cs/>
          <w:lang w:eastAsia="x-none"/>
        </w:rPr>
        <w:t>ต่อสำนักงานพร้อมกับการรายงานผลการขายด้วย</w:t>
      </w:r>
    </w:p>
    <w:p w14:paraId="2E77CB09" w14:textId="224FE622" w:rsidR="005B7749" w:rsidRDefault="005B7749" w:rsidP="000722BC">
      <w:pPr>
        <w:tabs>
          <w:tab w:val="left" w:pos="1282"/>
          <w:tab w:val="left" w:pos="1701"/>
          <w:tab w:val="left" w:pos="1985"/>
        </w:tabs>
        <w:ind w:firstLine="806"/>
        <w:jc w:val="thaiDistribute"/>
        <w:rPr>
          <w:rFonts w:ascii="TH SarabunPSK" w:eastAsia="TH SarabunPSK" w:hAnsi="TH SarabunPSK" w:cs="TH SarabunPSK"/>
          <w:spacing w:val="-6"/>
          <w:sz w:val="34"/>
          <w:szCs w:val="34"/>
        </w:rPr>
      </w:pPr>
      <w:r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ข้อ</w:t>
      </w:r>
      <w:r w:rsidR="00C234BC"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ab/>
      </w:r>
      <w:r w:rsidR="00C234BC" w:rsidRPr="001137AF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๔</w:t>
      </w:r>
      <w:r w:rsidR="00C234BC"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ab/>
      </w:r>
      <w:r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ผู้ได้รับอนุญาตให้เสนอขายตราสารหนี้</w:t>
      </w:r>
      <w:r w:rsidR="00C234BC" w:rsidRPr="001137AF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 </w:t>
      </w:r>
      <w:r w:rsidRPr="001137AF"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SLB </w:t>
      </w:r>
      <w:r w:rsidR="00C234BC" w:rsidRPr="001137AF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</w:t>
      </w:r>
      <w:r w:rsidR="002951C3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ต้อง</w:t>
      </w:r>
      <w:r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รายงานข้อมูลตามรายการและหลักเกณฑ์  ดังต่อไปนี้ </w:t>
      </w:r>
      <w:r w:rsidR="006D3EDF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</w:t>
      </w:r>
      <w:r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ทั้งนี้  </w:t>
      </w:r>
      <w:r w:rsidR="000028E8" w:rsidRPr="004E2FD0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การรายงานให้ปฏิบัติ</w:t>
      </w:r>
      <w:r w:rsidRPr="004E2FD0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ตามหลักเกณฑ์</w:t>
      </w:r>
      <w:r w:rsidRPr="001137AF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และวิธีการที่กำหนดไว้บนเว็บไซต์ของสำนักงาน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662"/>
      </w:tblGrid>
      <w:tr w:rsidR="005B7749" w:rsidRPr="001137AF" w14:paraId="68691F81" w14:textId="77777777" w:rsidTr="0067095B">
        <w:tc>
          <w:tcPr>
            <w:tcW w:w="9067" w:type="dxa"/>
            <w:gridSpan w:val="2"/>
          </w:tcPr>
          <w:p w14:paraId="44B4D556" w14:textId="196BB86B" w:rsidR="005B7749" w:rsidRPr="001137AF" w:rsidRDefault="005B7749" w:rsidP="00413906">
            <w:pPr>
              <w:tabs>
                <w:tab w:val="left" w:pos="630"/>
              </w:tabs>
              <w:spacing w:line="230" w:lineRule="auto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1137AF">
              <w:rPr>
                <w:rFonts w:ascii="TH SarabunPSK" w:eastAsia="TH SarabunPSK" w:hAnsi="TH SarabunPSK" w:cs="TH SarabunPSK"/>
                <w:sz w:val="34"/>
                <w:szCs w:val="34"/>
              </w:rPr>
              <w:br w:type="page"/>
            </w:r>
            <w:r w:rsidR="001D00E6" w:rsidRPr="001137AF">
              <w:rPr>
                <w:rFonts w:ascii="TH SarabunPSK" w:eastAsia="TH SarabunPSK" w:hAnsi="TH SarabunPSK" w:cs="TH SarabunPSK" w:hint="cs"/>
                <w:b/>
                <w:bCs/>
                <w:sz w:val="34"/>
                <w:szCs w:val="34"/>
                <w:cs/>
              </w:rPr>
              <w:t>๔</w:t>
            </w:r>
            <w:r w:rsidRPr="001137AF">
              <w:rPr>
                <w:rFonts w:ascii="TH SarabunPSK" w:eastAsia="TH SarabunPSK" w:hAnsi="TH SarabunPSK" w:cs="TH SarabunPSK"/>
                <w:b/>
                <w:bCs/>
                <w:sz w:val="34"/>
                <w:szCs w:val="34"/>
              </w:rPr>
              <w:t>.</w:t>
            </w:r>
            <w:r w:rsidR="001D00E6" w:rsidRPr="001137AF">
              <w:rPr>
                <w:rFonts w:ascii="TH SarabunPSK" w:eastAsia="TH SarabunPSK" w:hAnsi="TH SarabunPSK" w:cs="TH SarabunPSK" w:hint="cs"/>
                <w:b/>
                <w:bCs/>
                <w:sz w:val="34"/>
                <w:szCs w:val="34"/>
                <w:cs/>
              </w:rPr>
              <w:t>๑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 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กรณีเสนอขายต่อผู้ลงทุนสถาบัน</w:t>
            </w:r>
            <w:r w:rsidR="001D00E6" w:rsidRPr="001137A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ผู้ลงทุนรายใหญ่พิเศษ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</w:t>
            </w:r>
            <w:r w:rsidR="001D00E6" w:rsidRPr="001137A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หรือผู้ลงทุนรายใหญ่</w:t>
            </w:r>
          </w:p>
        </w:tc>
      </w:tr>
      <w:tr w:rsidR="005B7749" w:rsidRPr="001137AF" w14:paraId="05B42DDE" w14:textId="77777777" w:rsidTr="0067095B">
        <w:tc>
          <w:tcPr>
            <w:tcW w:w="4405" w:type="dxa"/>
          </w:tcPr>
          <w:p w14:paraId="23EA7AD8" w14:textId="77777777" w:rsidR="005B7749" w:rsidRPr="001137AF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62" w:type="dxa"/>
          </w:tcPr>
          <w:p w14:paraId="75778848" w14:textId="77777777" w:rsidR="005B7749" w:rsidRPr="001137AF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5B7749" w:rsidRPr="001137AF" w14:paraId="57D4059C" w14:textId="77777777" w:rsidTr="0067095B">
        <w:trPr>
          <w:trHeight w:val="908"/>
        </w:trPr>
        <w:tc>
          <w:tcPr>
            <w:tcW w:w="4405" w:type="dxa"/>
          </w:tcPr>
          <w:p w14:paraId="6C504CED" w14:textId="1B07A4E0" w:rsidR="005B7749" w:rsidRPr="00A66A04" w:rsidRDefault="005B7749" w:rsidP="00413906">
            <w:pPr>
              <w:tabs>
                <w:tab w:val="left" w:pos="540"/>
              </w:tabs>
              <w:spacing w:line="230" w:lineRule="auto"/>
              <w:jc w:val="thaiDistribute"/>
              <w:rPr>
                <w:rFonts w:ascii="TH SarabunPSK" w:hAnsi="TH SarabunPSK" w:cs="TH SarabunPSK"/>
                <w:strike/>
                <w:color w:val="auto"/>
                <w:sz w:val="34"/>
                <w:szCs w:val="34"/>
                <w:cs/>
              </w:rPr>
            </w:pP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="001D00E6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ผลความคืบหน้าหรือผลความสำเร็จ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br/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ตามตัวชี้วัดและเป้าหมายด้านความยั่งยืน</w:t>
            </w:r>
          </w:p>
        </w:tc>
        <w:tc>
          <w:tcPr>
            <w:tcW w:w="4662" w:type="dxa"/>
            <w:vMerge w:val="restart"/>
          </w:tcPr>
          <w:p w14:paraId="5FA4118A" w14:textId="1F8EB0ED" w:rsidR="005B7749" w:rsidRPr="00A66A04" w:rsidRDefault="005B7749" w:rsidP="00413906">
            <w:pPr>
              <w:tabs>
                <w:tab w:val="left" w:pos="547"/>
              </w:tabs>
              <w:spacing w:line="230" w:lineRule="auto"/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รายงานต่อผู้ลงทุน </w:t>
            </w:r>
            <w:r w:rsidR="001D00E6"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ณ </w:t>
            </w:r>
            <w:r w:rsidR="001D00E6"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</w:t>
            </w:r>
            <w:r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รอบปีประเมินผล</w:t>
            </w:r>
            <w:r w:rsidR="001D00E6"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</w:t>
            </w:r>
            <w:r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 xml:space="preserve"> จนกว่าจะครบอายุของตราสาร </w:t>
            </w:r>
            <w:r w:rsidR="001D00E6"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ตามวิธีการและระยะเวลาที่ผู้ได้รับอนุญาตเปิดเผยไว้ในแบบแสดงรายการข้อมูลการเสนอขายตราสารหนี้</w:t>
            </w:r>
          </w:p>
          <w:p w14:paraId="3441B546" w14:textId="2A1BF0A5" w:rsidR="005B7749" w:rsidRPr="00A66A04" w:rsidRDefault="005B7749" w:rsidP="004D089A">
            <w:pPr>
              <w:tabs>
                <w:tab w:val="left" w:pos="547"/>
              </w:tabs>
              <w:spacing w:line="230" w:lineRule="auto"/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รายงานต่อสำนักงานและผู้แทนผู้ถือหุ้นกู้ </w:t>
            </w:r>
            <w:r w:rsidR="001D00E6"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="004D089A"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A66A0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(ถ้ามี)</w:t>
            </w:r>
            <w:r w:rsidR="004D089A" w:rsidRPr="00A66A04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ภายใน</w:t>
            </w:r>
            <w:r w:rsidR="001D00E6"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="001D00E6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๑๕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วันนับแต่วันที่ผู้ได้รับอนุญาตได้มีการเปิดเผยรายงานตาม</w:t>
            </w:r>
            <w:r w:rsidR="001D00E6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 (ก)</w:t>
            </w:r>
            <w:r w:rsidR="001D00E6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 ต่อผู้ลงทุน</w:t>
            </w:r>
          </w:p>
        </w:tc>
      </w:tr>
      <w:tr w:rsidR="005B7749" w:rsidRPr="001137AF" w14:paraId="47EC9A75" w14:textId="77777777" w:rsidTr="0067095B">
        <w:trPr>
          <w:trHeight w:val="1417"/>
        </w:trPr>
        <w:tc>
          <w:tcPr>
            <w:tcW w:w="4405" w:type="dxa"/>
          </w:tcPr>
          <w:p w14:paraId="7BE820F0" w14:textId="1EF446C2" w:rsidR="005B7749" w:rsidRPr="00A66A04" w:rsidRDefault="005B7749" w:rsidP="00413906">
            <w:pPr>
              <w:tabs>
                <w:tab w:val="left" w:pos="549"/>
              </w:tabs>
              <w:spacing w:line="230" w:lineRule="auto"/>
              <w:jc w:val="thaiDistribute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>(</w:t>
            </w:r>
            <w:r w:rsidR="001D00E6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๒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>)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ความเห็นหรือการรับรองเกี่ยวกับ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br/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ผลความคืบหน้าหรือผลความสำเร็จตามตัวชี้วัดและเป้าหมายด้านความยั่งยืน</w:t>
            </w:r>
            <w:r w:rsidR="00E00D6F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ซึ่ง</w:t>
            </w:r>
            <w:r w:rsidR="005B7582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ผู้ประเมินภายนอกที่เป็นอิสระ</w:t>
            </w:r>
            <w:r w:rsidR="00690A71" w:rsidRPr="00A66A04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ได้จัดทำขึ้น 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เฉพาะกรณีเสนอขายต่อผู้ลงทุนรายใหญ่พิเศษ</w:t>
            </w:r>
            <w:r w:rsidR="001D00E6"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หรือผู้ลงทุนรายใหญ่</w:t>
            </w:r>
          </w:p>
        </w:tc>
        <w:tc>
          <w:tcPr>
            <w:tcW w:w="4662" w:type="dxa"/>
            <w:vMerge/>
          </w:tcPr>
          <w:p w14:paraId="13448D47" w14:textId="77777777" w:rsidR="005B7749" w:rsidRPr="00A66A04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</w:p>
        </w:tc>
      </w:tr>
      <w:tr w:rsidR="005B7749" w:rsidRPr="001137AF" w14:paraId="73EB9085" w14:textId="77777777" w:rsidTr="0067095B">
        <w:trPr>
          <w:trHeight w:val="1268"/>
        </w:trPr>
        <w:tc>
          <w:tcPr>
            <w:tcW w:w="4405" w:type="dxa"/>
          </w:tcPr>
          <w:p w14:paraId="687D74F1" w14:textId="0A20526F" w:rsidR="00F23CC4" w:rsidRPr="00A66A04" w:rsidRDefault="005B7749" w:rsidP="00F23CC4">
            <w:pPr>
              <w:tabs>
                <w:tab w:val="left" w:pos="540"/>
              </w:tabs>
              <w:spacing w:line="223" w:lineRule="auto"/>
              <w:jc w:val="thaiDistribute"/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lang w:eastAsia="x-none"/>
              </w:rPr>
            </w:pPr>
            <w:r w:rsidRPr="00A66A04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</w:rPr>
              <w:t>(</w:t>
            </w:r>
            <w:r w:rsidR="001D00E6" w:rsidRPr="00A66A04">
              <w:rPr>
                <w:rFonts w:ascii="TH SarabunPSK" w:hAnsi="TH SarabunPSK" w:cs="TH SarabunPSK" w:hint="cs"/>
                <w:color w:val="auto"/>
                <w:spacing w:val="-7"/>
                <w:sz w:val="34"/>
                <w:szCs w:val="34"/>
                <w:cs/>
              </w:rPr>
              <w:t>๓</w:t>
            </w:r>
            <w:r w:rsidRPr="00A66A04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</w:rPr>
              <w:t>)</w:t>
            </w:r>
            <w:r w:rsidRPr="00A66A04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</w:rPr>
              <w:tab/>
            </w:r>
            <w:r w:rsidRPr="00A66A04">
              <w:rPr>
                <w:rFonts w:ascii="TH SarabunPSK" w:hAnsi="TH SarabunPSK" w:cs="TH SarabunPSK"/>
                <w:color w:val="auto"/>
                <w:spacing w:val="-7"/>
                <w:sz w:val="34"/>
                <w:szCs w:val="34"/>
                <w:cs/>
                <w:lang w:eastAsia="x-none"/>
              </w:rPr>
              <w:t>ผลการเปลี่ยนแปลงอัตราดอกเบี้ย</w:t>
            </w:r>
            <w:r w:rsidR="00F23CC4" w:rsidRPr="00A66A04">
              <w:rPr>
                <w:rFonts w:ascii="TH SarabunPSK" w:hAnsi="TH SarabunPSK" w:cs="TH SarabunPSK" w:hint="cs"/>
                <w:color w:val="auto"/>
                <w:spacing w:val="-7"/>
                <w:sz w:val="34"/>
                <w:szCs w:val="34"/>
                <w:cs/>
                <w:lang w:eastAsia="x-none"/>
              </w:rPr>
              <w:t xml:space="preserve">  การจ่าย</w:t>
            </w:r>
          </w:p>
          <w:p w14:paraId="5AEE6726" w14:textId="1CA0270D" w:rsidR="00F045DF" w:rsidRPr="00A66A04" w:rsidRDefault="005B7749" w:rsidP="00F23CC4">
            <w:pPr>
              <w:tabs>
                <w:tab w:val="left" w:pos="540"/>
              </w:tabs>
              <w:spacing w:line="223" w:lineRule="auto"/>
              <w:jc w:val="thaiDistribute"/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lang w:eastAsia="x-none"/>
              </w:rPr>
            </w:pP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val="x-none" w:eastAsia="x-none"/>
              </w:rPr>
              <w:t xml:space="preserve">ผลตอบแทนทางการเงิน </w:t>
            </w:r>
            <w:r w:rsidR="001D00E6" w:rsidRPr="00A66A04">
              <w:rPr>
                <w:rFonts w:ascii="TH SarabunPSK" w:hAnsi="TH SarabunPSK" w:cs="TH SarabunPSK"/>
                <w:color w:val="auto"/>
                <w:sz w:val="34"/>
                <w:szCs w:val="34"/>
                <w:lang w:val="x-none" w:eastAsia="x-none"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หรือแนวทางการ</w:t>
            </w:r>
            <w:r w:rsidRPr="00A66A04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ดำเนินการตามภาระผูกพัน</w:t>
            </w:r>
            <w:r w:rsidR="001D00E6" w:rsidRPr="00A66A04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lang w:eastAsia="x-none"/>
              </w:rPr>
              <w:t xml:space="preserve"> </w:t>
            </w:r>
            <w:r w:rsidRPr="00A66A04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 xml:space="preserve"> แล้วแต่กรณี </w:t>
            </w:r>
            <w:r w:rsidR="001D00E6" w:rsidRPr="00A66A04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lang w:eastAsia="x-none"/>
              </w:rPr>
              <w:t xml:space="preserve"> </w:t>
            </w:r>
            <w:r w:rsidR="006D3EDF" w:rsidRPr="00A66A04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br/>
            </w:r>
            <w:r w:rsidRPr="00A66A04">
              <w:rPr>
                <w:rFonts w:ascii="TH SarabunPSK" w:hAnsi="TH SarabunPSK" w:cs="TH SarabunPSK"/>
                <w:color w:val="auto"/>
                <w:spacing w:val="-6"/>
                <w:sz w:val="34"/>
                <w:szCs w:val="34"/>
                <w:cs/>
                <w:lang w:eastAsia="x-none"/>
              </w:rPr>
              <w:t>ของตราสาร</w:t>
            </w:r>
          </w:p>
        </w:tc>
        <w:tc>
          <w:tcPr>
            <w:tcW w:w="4662" w:type="dxa"/>
            <w:vMerge/>
          </w:tcPr>
          <w:p w14:paraId="06F8052F" w14:textId="77777777" w:rsidR="005B7749" w:rsidRPr="00A66A04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rPr>
                <w:rFonts w:ascii="TH SarabunPSK" w:hAnsi="TH SarabunPSK" w:cs="TH SarabunPSK"/>
                <w:color w:val="auto"/>
                <w:sz w:val="34"/>
                <w:szCs w:val="34"/>
              </w:rPr>
            </w:pPr>
          </w:p>
        </w:tc>
      </w:tr>
      <w:tr w:rsidR="005B7749" w:rsidRPr="001137AF" w14:paraId="3B2F1C87" w14:textId="77777777" w:rsidTr="0067095B">
        <w:tc>
          <w:tcPr>
            <w:tcW w:w="9067" w:type="dxa"/>
            <w:gridSpan w:val="2"/>
          </w:tcPr>
          <w:p w14:paraId="3EF79580" w14:textId="6DFF1793" w:rsidR="005B7749" w:rsidRPr="001137AF" w:rsidRDefault="001D00E6" w:rsidP="001D00E6">
            <w:pPr>
              <w:tabs>
                <w:tab w:val="left" w:pos="580"/>
              </w:tabs>
              <w:spacing w:line="230" w:lineRule="auto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1137A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๔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.</w:t>
            </w:r>
            <w:r w:rsidRPr="001137A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๒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 </w:t>
            </w:r>
            <w:r w:rsidR="005B7749"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กรณีเสนอขายต่อ</w:t>
            </w:r>
            <w:r w:rsidR="005B7749"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</w:t>
            </w: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</w:t>
            </w:r>
            <w:r w:rsidR="005B7749" w:rsidRPr="001137A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PP</w:t>
            </w:r>
            <w:r w:rsidRPr="001137A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๑๐</w:t>
            </w:r>
          </w:p>
        </w:tc>
      </w:tr>
      <w:tr w:rsidR="005B7749" w:rsidRPr="001137AF" w14:paraId="49206FA0" w14:textId="77777777" w:rsidTr="0067095B">
        <w:tc>
          <w:tcPr>
            <w:tcW w:w="4405" w:type="dxa"/>
          </w:tcPr>
          <w:p w14:paraId="19663665" w14:textId="77777777" w:rsidR="005B7749" w:rsidRPr="001137AF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62" w:type="dxa"/>
          </w:tcPr>
          <w:p w14:paraId="014181E2" w14:textId="77777777" w:rsidR="005B7749" w:rsidRPr="001137AF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jc w:val="center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1137AF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5B7749" w:rsidRPr="001137AF" w14:paraId="21AD31F7" w14:textId="77777777" w:rsidTr="0067095B">
        <w:tc>
          <w:tcPr>
            <w:tcW w:w="4405" w:type="dxa"/>
          </w:tcPr>
          <w:p w14:paraId="7C6733A0" w14:textId="6885B761" w:rsidR="005B7749" w:rsidRPr="001137AF" w:rsidRDefault="005B7749" w:rsidP="00413906">
            <w:pPr>
              <w:tabs>
                <w:tab w:val="left" w:pos="0"/>
                <w:tab w:val="center" w:pos="4680"/>
              </w:tabs>
              <w:spacing w:line="230" w:lineRule="auto"/>
              <w:jc w:val="thaiDistribute"/>
              <w:rPr>
                <w:rFonts w:ascii="TH SarabunPSK" w:hAnsi="TH SarabunPSK" w:cs="TH SarabunPSK"/>
                <w:spacing w:val="-4"/>
                <w:sz w:val="34"/>
                <w:szCs w:val="34"/>
              </w:rPr>
            </w:pP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 xml:space="preserve">รายงานข้อมูลเช่นเดียวกับ 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 xml:space="preserve"> ๔</w:t>
            </w:r>
            <w:r w:rsidR="001D00E6" w:rsidRPr="001137AF">
              <w:rPr>
                <w:rFonts w:ascii="TH SarabunPSK" w:hAnsi="TH SarabunPSK" w:cs="TH SarabunPSK"/>
                <w:spacing w:val="-4"/>
                <w:sz w:val="34"/>
                <w:szCs w:val="34"/>
              </w:rPr>
              <w:t>.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>๑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 xml:space="preserve"> 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>(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>๑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 xml:space="preserve">) 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</w:rPr>
              <w:t>(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>๒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</w:rPr>
              <w:t>)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  <w:cs/>
              </w:rPr>
              <w:t xml:space="preserve"> 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>หรือ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</w:rPr>
              <w:t>(</w:t>
            </w:r>
            <w:r w:rsidR="001D00E6" w:rsidRPr="001137AF">
              <w:rPr>
                <w:rFonts w:ascii="TH SarabunPSK" w:hAnsi="TH SarabunPSK" w:cs="TH SarabunPSK" w:hint="cs"/>
                <w:spacing w:val="-4"/>
                <w:sz w:val="34"/>
                <w:szCs w:val="34"/>
                <w:cs/>
              </w:rPr>
              <w:t>๓</w:t>
            </w:r>
            <w:r w:rsidRPr="001137AF">
              <w:rPr>
                <w:rFonts w:ascii="TH SarabunPSK" w:hAnsi="TH SarabunPSK" w:cs="TH SarabunPSK"/>
                <w:spacing w:val="-4"/>
                <w:sz w:val="34"/>
                <w:szCs w:val="34"/>
              </w:rPr>
              <w:t xml:space="preserve">) </w:t>
            </w:r>
          </w:p>
        </w:tc>
        <w:tc>
          <w:tcPr>
            <w:tcW w:w="4662" w:type="dxa"/>
          </w:tcPr>
          <w:p w14:paraId="5E13338B" w14:textId="1BA299AA" w:rsidR="005B7749" w:rsidRPr="001137AF" w:rsidRDefault="005B7749" w:rsidP="001E1DF9">
            <w:pPr>
              <w:tabs>
                <w:tab w:val="left" w:pos="543"/>
              </w:tabs>
              <w:spacing w:line="230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cs/>
              </w:rPr>
            </w:pP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รายงานข้อมูลตาม 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๔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</w:rPr>
              <w:t>.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๑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๑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)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(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๒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)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หรือ 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๓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)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</w:t>
            </w:r>
            <w:r w:rsidR="00595B6B">
              <w:rPr>
                <w:rFonts w:ascii="TH SarabunPSK" w:eastAsia="TH SarabunPSK" w:hAnsi="TH SarabunPSK" w:cs="TH SarabunPSK"/>
                <w:sz w:val="34"/>
                <w:szCs w:val="34"/>
              </w:rPr>
              <w:br/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ต่อผู้ลงทุน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ณ </w:t>
            </w:r>
            <w:r w:rsidR="001D00E6" w:rsidRPr="001137A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1137AF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รอบปีประเมินผล</w:t>
            </w:r>
            <w:r w:rsidR="00337241" w:rsidRPr="001137AF">
              <w:rPr>
                <w:rFonts w:ascii="TH SarabunPSK" w:eastAsia="TH SarabunPSK" w:hAnsi="TH SarabunPSK" w:cs="TH SarabunPSK"/>
                <w:sz w:val="34"/>
                <w:szCs w:val="34"/>
              </w:rPr>
              <w:t>”</w:t>
            </w:r>
          </w:p>
        </w:tc>
      </w:tr>
    </w:tbl>
    <w:p w14:paraId="63F1BFAF" w14:textId="40EFE575" w:rsidR="00B44A84" w:rsidRPr="00B44A84" w:rsidRDefault="00AB00D6" w:rsidP="00015816">
      <w:pPr>
        <w:tabs>
          <w:tab w:val="left" w:pos="1282"/>
          <w:tab w:val="left" w:pos="1701"/>
          <w:tab w:val="left" w:pos="1985"/>
        </w:tabs>
        <w:spacing w:before="120"/>
        <w:ind w:firstLine="811"/>
        <w:jc w:val="thaiDistribute"/>
        <w:rPr>
          <w:rFonts w:ascii="TH SarabunPSK" w:eastAsia="TH SarabunPSK" w:hAnsi="TH SarabunPSK" w:cs="TH SarabunPSK"/>
          <w:spacing w:val="-6"/>
          <w:sz w:val="34"/>
          <w:szCs w:val="34"/>
        </w:rPr>
      </w:pPr>
      <w:r w:rsidRPr="00AB00D6">
        <w:rPr>
          <w:rFonts w:ascii="TH SarabunPSK" w:eastAsia="TH SarabunPSK" w:hAnsi="TH SarabunPSK" w:cs="TH SarabunPSK"/>
          <w:spacing w:val="-6"/>
          <w:sz w:val="34"/>
          <w:szCs w:val="34"/>
          <w:cs/>
        </w:rPr>
        <w:lastRenderedPageBreak/>
        <w:t>ข้อ</w:t>
      </w:r>
      <w:r w:rsidRPr="00AB00D6">
        <w:rPr>
          <w:rFonts w:ascii="TH SarabunPSK" w:eastAsia="TH SarabunPSK" w:hAnsi="TH SarabunPSK" w:cs="TH SarabunPSK"/>
          <w:spacing w:val="-6"/>
          <w:sz w:val="34"/>
          <w:szCs w:val="34"/>
          <w:cs/>
        </w:rPr>
        <w:tab/>
      </w:r>
      <w:r w:rsidR="00C06413" w:rsidRPr="006E1153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๔</w:t>
      </w:r>
      <w:r w:rsidRPr="00AB00D6">
        <w:rPr>
          <w:rFonts w:ascii="TH SarabunPSK" w:eastAsia="TH SarabunPSK" w:hAnsi="TH SarabunPSK" w:cs="TH SarabunPSK"/>
          <w:spacing w:val="-6"/>
          <w:sz w:val="34"/>
          <w:szCs w:val="34"/>
          <w:cs/>
        </w:rPr>
        <w:tab/>
        <w:t>ให้</w:t>
      </w:r>
      <w:r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ยกเลิกความใน</w:t>
      </w:r>
      <w:r w:rsidR="00F001D7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 ๙</w:t>
      </w:r>
      <w:r w:rsidR="00F001D7">
        <w:rPr>
          <w:rFonts w:ascii="TH SarabunPSK" w:eastAsia="TH SarabunPSK" w:hAnsi="TH SarabunPSK" w:cs="TH SarabunPSK"/>
          <w:spacing w:val="-6"/>
          <w:sz w:val="34"/>
          <w:szCs w:val="34"/>
        </w:rPr>
        <w:t>.</w:t>
      </w:r>
      <w:r w:rsidR="00F001D7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๑  เงื่อนไขเพิ่มเติมภายหลังการอนุญาต  ของ</w:t>
      </w:r>
      <w:r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ส่วนที่  ๙  ตราสารหนี้  </w:t>
      </w:r>
      <w:r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GSSB  </w:t>
      </w:r>
      <w:r w:rsidR="00C258ED" w:rsidRPr="001F375C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ใน</w:t>
      </w:r>
      <w:r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ภาคผนวก  ๒</w:t>
      </w:r>
      <w:r w:rsidR="001137AF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2962B2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หลักเกณฑ์เพิ่มเติมในการอนุญาต</w:t>
      </w:r>
      <w:r w:rsidR="00FA48AB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2962B2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และเงื่อนไขเพิ่มเติมภายหลังการอนุญาต  สำหรับการอนุญาตให้เสนอขายตราสารหนี้ที่ออกใหม่ต่อบุคคลในวงจำกัด  และการเสนอขายหุ้นกู้แปลงสภาพต่อบุคคลที่มีลักษณะเฉพาะ  ท้ายประกาศคณะกรรมการกำกับตลาดทุน  ที่  ทจ.  ๑๖/๒๕๖๕  เรื่อง  </w:t>
      </w:r>
      <w:r w:rsidR="00F001D7">
        <w:rPr>
          <w:rFonts w:ascii="TH SarabunPSK" w:eastAsia="TH SarabunPSK" w:hAnsi="TH SarabunPSK" w:cs="TH SarabunPSK"/>
          <w:spacing w:val="-6"/>
          <w:sz w:val="34"/>
          <w:szCs w:val="34"/>
          <w:cs/>
        </w:rPr>
        <w:br/>
      </w:r>
      <w:r w:rsidR="002962B2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การขออนุญาตและการอนุญาตให้เสนอขายตราสารหนี้ที่ออกใหม่ต่อบุคคลในวงจำกัด  และการเสนอขาย</w:t>
      </w:r>
      <w:r w:rsidR="00F001D7">
        <w:rPr>
          <w:rFonts w:ascii="TH SarabunPSK" w:eastAsia="TH SarabunPSK" w:hAnsi="TH SarabunPSK" w:cs="TH SarabunPSK"/>
          <w:spacing w:val="-6"/>
          <w:sz w:val="34"/>
          <w:szCs w:val="34"/>
          <w:cs/>
        </w:rPr>
        <w:br/>
      </w:r>
      <w:r w:rsidR="002962B2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หุ้นกู้แปลงสภาพต่อบุคคลที่มีลักษณะเฉพาะ  ลงวันที่  ๒๓  กันยายน  พ.ศ.  ๒๕๖๕  </w:t>
      </w:r>
      <w:r w:rsidR="002962B2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ซึ่งแก้</w:t>
      </w:r>
      <w:r w:rsidR="00664A30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ไขเพิ่มเติมโดยประกาศคณะกรรมการกำกับตลาดทุน  ที่  ทจ</w:t>
      </w:r>
      <w:r w:rsidR="00664A30"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.  </w:t>
      </w:r>
      <w:r w:rsidR="003B47AA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๔</w:t>
      </w:r>
      <w:r w:rsidR="003B47AA">
        <w:rPr>
          <w:rFonts w:ascii="TH SarabunPSK" w:eastAsia="TH SarabunPSK" w:hAnsi="TH SarabunPSK" w:cs="TH SarabunPSK"/>
          <w:spacing w:val="-6"/>
          <w:sz w:val="34"/>
          <w:szCs w:val="34"/>
        </w:rPr>
        <w:t>/</w:t>
      </w:r>
      <w:r w:rsidR="003B47AA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๒๕๖๘  เรื่อง  </w:t>
      </w:r>
      <w:r w:rsidR="003B47AA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การขออนุญาตและการอนุญาตให้เสนอขายตราสารหนี้ที่ออกใหม่ต่อบุคคลในวงจำกัด  และการเสนอขายหุ้นกู้แปลงสภาพต่อบุคคลที่มีลักษณะเฉพาะ  </w:t>
      </w:r>
      <w:r w:rsidR="003B47AA">
        <w:rPr>
          <w:rFonts w:ascii="TH SarabunPSK" w:eastAsia="TH SarabunPSK" w:hAnsi="TH SarabunPSK" w:cs="TH SarabunPSK"/>
          <w:spacing w:val="-6"/>
          <w:sz w:val="34"/>
          <w:szCs w:val="34"/>
        </w:rPr>
        <w:t>(</w:t>
      </w:r>
      <w:r w:rsidR="003B47AA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ฉบับที่  ๑๑</w:t>
      </w:r>
      <w:r w:rsidR="003B47AA"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)  </w:t>
      </w:r>
      <w:r w:rsidR="003B47AA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ลงวันที่  ๒</w:t>
      </w:r>
      <w:r w:rsidR="003B47AA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๑</w:t>
      </w:r>
      <w:r w:rsidR="003B47AA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  </w:t>
      </w:r>
      <w:r w:rsidR="003B47AA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มกราคม</w:t>
      </w:r>
      <w:r w:rsidR="003B47AA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  พ.ศ.  ๒๕๖</w:t>
      </w:r>
      <w:r w:rsidR="003B47AA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๘</w:t>
      </w:r>
      <w:r w:rsidR="003B47AA"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  </w:t>
      </w:r>
      <w:r w:rsidR="00231AC7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และให้ใช้ความต่อไปนี้แทน</w:t>
      </w:r>
    </w:p>
    <w:p w14:paraId="74AA6D17" w14:textId="6483F8F1" w:rsidR="00100BBC" w:rsidRPr="006E5D11" w:rsidRDefault="00D030C8" w:rsidP="00E429DB">
      <w:pPr>
        <w:tabs>
          <w:tab w:val="left" w:pos="63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</w:pPr>
      <w:r w:rsidRPr="0004119D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  <w:t>“</w:t>
      </w:r>
      <w:r w:rsidR="004D0EB2" w:rsidRPr="006E5D11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๙</w:t>
      </w:r>
      <w:r w:rsidR="00100BBC" w:rsidRPr="006E5D11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  <w:t>.</w:t>
      </w:r>
      <w:r w:rsidR="004D0EB2" w:rsidRPr="006E5D11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๑</w:t>
      </w:r>
      <w:r w:rsidR="00100BBC" w:rsidRPr="006E5D11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  <w:t xml:space="preserve">  </w:t>
      </w:r>
      <w:r w:rsidR="006E5D11" w:rsidRPr="006E5D11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เงื่อนไขเพิ่มเติมภายหลังการอนุญาต</w:t>
      </w:r>
    </w:p>
    <w:p w14:paraId="4F816F75" w14:textId="451A22CD" w:rsidR="00D030C8" w:rsidRPr="00957933" w:rsidRDefault="001562D8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z w:val="34"/>
          <w:szCs w:val="34"/>
          <w:lang w:eastAsia="x-none"/>
        </w:rPr>
      </w:pP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๑</w:t>
      </w: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196BCD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ในกรณีที่เป็นการเสนอขาย</w:t>
      </w:r>
      <w:r w:rsidR="00825D7B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ต่อผู้ลงทุนรายใหญ่พิเศษหรือผู้ลงทุนรายใหญ่</w:t>
      </w:r>
      <w:r w:rsidR="00825D7B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825D7B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="00104321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ผู้ได้รับอนุญาตให้เสนอขาย</w:t>
      </w:r>
      <w:r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ตราสารหนี้  </w:t>
      </w: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GSSB  </w:t>
      </w:r>
      <w:r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</w:t>
      </w:r>
      <w:r w:rsidR="009F28F2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ปฏิบัติ</w:t>
      </w:r>
      <w:r w:rsidR="009C0E48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ตามหลักเกณฑ์</w:t>
      </w:r>
      <w:r w:rsidR="00581B5A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="00381811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ดังต่อไปนี้</w:t>
      </w:r>
    </w:p>
    <w:p w14:paraId="08DB821A" w14:textId="35F2214C" w:rsidR="000028E8" w:rsidRPr="00015816" w:rsidRDefault="00381811" w:rsidP="00015816">
      <w:pPr>
        <w:tabs>
          <w:tab w:val="left" w:pos="1281"/>
        </w:tabs>
        <w:spacing w:line="221" w:lineRule="auto"/>
        <w:ind w:firstLine="81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957933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57933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57933">
        <w:rPr>
          <w:rFonts w:ascii="TH SarabunPSK" w:hAnsi="TH SarabunPSK" w:cs="TH SarabunPSK"/>
          <w:color w:val="auto"/>
          <w:sz w:val="34"/>
          <w:szCs w:val="34"/>
        </w:rPr>
        <w:tab/>
      </w:r>
      <w:r w:rsidR="00804CC8" w:rsidRPr="00957933">
        <w:rPr>
          <w:rFonts w:ascii="TH SarabunPSK" w:hAnsi="TH SarabunPSK" w:cs="TH SarabunPSK"/>
          <w:color w:val="auto"/>
          <w:sz w:val="34"/>
          <w:szCs w:val="34"/>
          <w:cs/>
        </w:rPr>
        <w:t>จัดให้มี</w:t>
      </w:r>
      <w:r w:rsidR="00725B47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กรอบและลักษณะการเสนอขายตราสาร  </w:t>
      </w:r>
      <w:r w:rsidR="00725B47" w:rsidRPr="00957933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0028E8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FA48AB" w:rsidRPr="00015816">
        <w:rPr>
          <w:rFonts w:ascii="TH SarabunPSK" w:hAnsi="TH SarabunPSK" w:cs="TH SarabunPSK"/>
          <w:color w:val="auto"/>
          <w:sz w:val="34"/>
          <w:szCs w:val="34"/>
          <w:cs/>
        </w:rPr>
        <w:t>โดย</w:t>
      </w:r>
      <w:r w:rsidR="00894230" w:rsidRPr="00015816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</w:t>
      </w:r>
      <w:r w:rsidR="00894230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มาตรฐานที่อ้างอิง</w:t>
      </w:r>
      <w:r w:rsidR="00F23CC4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 </w:t>
      </w:r>
      <w:r w:rsidR="00894230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ซึ่ง</w:t>
      </w:r>
      <w:r w:rsidR="00F23CC4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เป็นมาตรฐานที่</w:t>
      </w:r>
      <w:r w:rsidR="00894230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ได้รับการยอมรับในระดับประเทศหรือระดับสากล  และข้อมูล</w:t>
      </w:r>
      <w:r w:rsidR="00F23CC4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ตาม</w:t>
      </w:r>
      <w:r w:rsidR="00894230" w:rsidRPr="00015816">
        <w:rPr>
          <w:rFonts w:ascii="TH SarabunPSK" w:hAnsi="TH SarabunPSK" w:cs="TH SarabunPSK"/>
          <w:color w:val="auto"/>
          <w:sz w:val="34"/>
          <w:szCs w:val="34"/>
          <w:cs/>
        </w:rPr>
        <w:t>องค์ประกอบของมาตรฐานดังกล่าว</w:t>
      </w:r>
    </w:p>
    <w:p w14:paraId="4E569976" w14:textId="4A72586D" w:rsidR="00B013AE" w:rsidRPr="00957933" w:rsidRDefault="006A17CF" w:rsidP="00015816">
      <w:pPr>
        <w:tabs>
          <w:tab w:val="left" w:pos="1281"/>
          <w:tab w:val="left" w:pos="1701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57933">
        <w:rPr>
          <w:rFonts w:ascii="TH SarabunPSK" w:hAnsi="TH SarabunPSK" w:cs="TH SarabunPSK"/>
          <w:color w:val="auto"/>
          <w:sz w:val="34"/>
          <w:szCs w:val="34"/>
        </w:rPr>
        <w:t>(</w:t>
      </w:r>
      <w:r w:rsidR="00633117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957933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57933">
        <w:rPr>
          <w:rFonts w:ascii="TH SarabunPSK" w:hAnsi="TH SarabunPSK" w:cs="TH SarabunPSK"/>
          <w:color w:val="auto"/>
          <w:sz w:val="34"/>
          <w:szCs w:val="34"/>
          <w:cs/>
        </w:rPr>
        <w:tab/>
        <w:t>จัดให้มี</w:t>
      </w:r>
      <w:r w:rsidR="00491542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ผู้ประเมินภายนอกที่เป็นอิสระ</w:t>
      </w:r>
      <w:r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491542" w:rsidRPr="00957933">
        <w:rPr>
          <w:rFonts w:ascii="TH SarabunPSK" w:hAnsi="TH SarabunPSK" w:cs="TH SarabunPSK"/>
          <w:color w:val="auto"/>
          <w:sz w:val="34"/>
          <w:szCs w:val="34"/>
        </w:rPr>
        <w:t>(</w:t>
      </w:r>
      <w:r w:rsidR="00B11C84" w:rsidRPr="00957933">
        <w:rPr>
          <w:rFonts w:ascii="TH SarabunPSK" w:hAnsi="TH SarabunPSK" w:cs="TH SarabunPSK"/>
          <w:color w:val="auto"/>
          <w:sz w:val="34"/>
          <w:szCs w:val="34"/>
        </w:rPr>
        <w:t>external  review  provider</w:t>
      </w:r>
      <w:r w:rsidR="00491542" w:rsidRPr="00957933">
        <w:rPr>
          <w:rFonts w:ascii="TH SarabunPSK" w:hAnsi="TH SarabunPSK" w:cs="TH SarabunPSK"/>
          <w:color w:val="auto"/>
          <w:sz w:val="34"/>
          <w:szCs w:val="34"/>
        </w:rPr>
        <w:t>)</w:t>
      </w:r>
      <w:r w:rsidR="00B11C84" w:rsidRPr="00957933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B11C84" w:rsidRPr="00957933">
        <w:rPr>
          <w:rFonts w:ascii="TH SarabunPSK" w:hAnsi="TH SarabunPSK" w:cs="TH SarabunPSK"/>
          <w:color w:val="auto"/>
          <w:sz w:val="34"/>
          <w:szCs w:val="34"/>
          <w:cs/>
        </w:rPr>
        <w:t>เพื่อทำหน้าที่</w:t>
      </w:r>
      <w:r w:rsidR="00873198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B11C84" w:rsidRPr="00957933">
        <w:rPr>
          <w:rFonts w:ascii="TH SarabunPSK" w:hAnsi="TH SarabunPSK" w:cs="TH SarabunPSK"/>
          <w:color w:val="auto"/>
          <w:sz w:val="34"/>
          <w:szCs w:val="34"/>
          <w:cs/>
        </w:rPr>
        <w:t>ให้ความเห็นหรือรับรองเกี่ยวกั</w:t>
      </w:r>
      <w:r w:rsidR="00491542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บกรอบและลักษณะการเสนอขายตราสาร</w:t>
      </w:r>
      <w:r w:rsidR="00B7221F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B7221F" w:rsidRPr="00957933">
        <w:rPr>
          <w:rFonts w:ascii="TH SarabunPSK" w:hAnsi="TH SarabunPSK" w:cs="TH SarabunPSK"/>
          <w:color w:val="auto"/>
          <w:sz w:val="34"/>
          <w:szCs w:val="34"/>
        </w:rPr>
        <w:t xml:space="preserve">(framework)  </w:t>
      </w:r>
      <w:r w:rsidR="00B11C84" w:rsidRPr="00957933">
        <w:rPr>
          <w:rFonts w:ascii="TH SarabunPSK" w:hAnsi="TH SarabunPSK" w:cs="TH SarabunPSK"/>
          <w:color w:val="auto"/>
          <w:sz w:val="34"/>
          <w:szCs w:val="34"/>
          <w:cs/>
        </w:rPr>
        <w:t>ว่าเป็นไป</w:t>
      </w:r>
      <w:r w:rsidR="00B7221F" w:rsidRPr="00957933">
        <w:rPr>
          <w:rFonts w:ascii="TH SarabunPSK" w:hAnsi="TH SarabunPSK" w:cs="TH SarabunPSK"/>
          <w:color w:val="auto"/>
          <w:sz w:val="34"/>
          <w:szCs w:val="34"/>
        </w:rPr>
        <w:br/>
      </w:r>
      <w:r w:rsidR="00B11C84" w:rsidRPr="00957933">
        <w:rPr>
          <w:rFonts w:ascii="TH SarabunPSK" w:hAnsi="TH SarabunPSK" w:cs="TH SarabunPSK"/>
          <w:color w:val="auto"/>
          <w:sz w:val="34"/>
          <w:szCs w:val="34"/>
          <w:cs/>
        </w:rPr>
        <w:t>ตามมาตรฐานที่อ้างอิง  ซึ่งเป็นมาตรฐานที่</w:t>
      </w:r>
      <w:r w:rsidR="00B11C84" w:rsidRPr="002451F9">
        <w:rPr>
          <w:rFonts w:ascii="TH SarabunPSK" w:hAnsi="TH SarabunPSK" w:cs="TH SarabunPSK"/>
          <w:color w:val="auto"/>
          <w:sz w:val="34"/>
          <w:szCs w:val="34"/>
          <w:cs/>
        </w:rPr>
        <w:t>ได้รับ</w:t>
      </w:r>
      <w:r w:rsidR="009E6E74" w:rsidRPr="002451F9">
        <w:rPr>
          <w:rFonts w:ascii="TH SarabunPSK" w:hAnsi="TH SarabunPSK" w:cs="TH SarabunPSK" w:hint="cs"/>
          <w:color w:val="auto"/>
          <w:sz w:val="34"/>
          <w:szCs w:val="34"/>
          <w:cs/>
        </w:rPr>
        <w:t>การ</w:t>
      </w:r>
      <w:r w:rsidR="00B11C84" w:rsidRPr="002451F9">
        <w:rPr>
          <w:rFonts w:ascii="TH SarabunPSK" w:hAnsi="TH SarabunPSK" w:cs="TH SarabunPSK"/>
          <w:color w:val="auto"/>
          <w:sz w:val="34"/>
          <w:szCs w:val="34"/>
          <w:cs/>
        </w:rPr>
        <w:t>ยอมรับ</w:t>
      </w:r>
      <w:r w:rsidR="00B11C84" w:rsidRPr="00957933">
        <w:rPr>
          <w:rFonts w:ascii="TH SarabunPSK" w:hAnsi="TH SarabunPSK" w:cs="TH SarabunPSK"/>
          <w:color w:val="auto"/>
          <w:sz w:val="34"/>
          <w:szCs w:val="34"/>
          <w:cs/>
        </w:rPr>
        <w:t>ในระดับประเทศหรือระดับสากล</w:t>
      </w:r>
    </w:p>
    <w:p w14:paraId="00FE6648" w14:textId="231BD89E" w:rsidR="003536AC" w:rsidRPr="00957933" w:rsidRDefault="00C3517E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๒</w:t>
      </w:r>
      <w:r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C33079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ผู้ประเมินภายนอกที่เป็นอิสระ</w:t>
      </w:r>
      <w:r w:rsidR="005F6A53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ต้องมีประสบการณ์  ความเชี่ยวชาญ  หรือกลไก</w:t>
      </w:r>
      <w:r w:rsidR="00357707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="005F6A53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ในการดำเนินการอย่างใดอย่างหนึ่ง</w:t>
      </w:r>
      <w:r w:rsidR="00633117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5F6A53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ดังต่อไปนี้</w:t>
      </w:r>
    </w:p>
    <w:p w14:paraId="677C5DB6" w14:textId="77777777" w:rsidR="00FA1D6D" w:rsidRPr="00957933" w:rsidRDefault="00FA1D6D" w:rsidP="00015816">
      <w:pPr>
        <w:pStyle w:val="ListParagraph"/>
        <w:tabs>
          <w:tab w:val="left" w:pos="1281"/>
          <w:tab w:val="left" w:pos="1701"/>
        </w:tabs>
        <w:ind w:left="0"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57933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57933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5793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5F6A53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การประเมินหรื</w:t>
      </w:r>
      <w:r w:rsidR="005C7C53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อให้การรับรองที่เกี่ยวข้องกับตราสารหนี้กลุ่มความยั่งยืน</w:t>
      </w:r>
    </w:p>
    <w:p w14:paraId="1803E557" w14:textId="6063AB9C" w:rsidR="005C7C53" w:rsidRPr="00957933" w:rsidRDefault="00FA1D6D" w:rsidP="00015816">
      <w:pPr>
        <w:pStyle w:val="ListParagraph"/>
        <w:tabs>
          <w:tab w:val="left" w:pos="1281"/>
          <w:tab w:val="left" w:pos="1701"/>
        </w:tabs>
        <w:ind w:left="0"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57933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957933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57933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003D6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การประเมินหรือให้การรับรองในประเด็น</w:t>
      </w:r>
      <w:r w:rsidR="0016604C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ด้าน</w:t>
      </w:r>
      <w:r w:rsidR="00003D6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ความยั่งยืนที่เกี่ยวข้องกับโครงการ</w:t>
      </w:r>
      <w:r w:rsidR="00433322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หรือกิจกรรม</w:t>
      </w:r>
      <w:r w:rsidR="00003D6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ที่จะนำ</w:t>
      </w:r>
      <w:r w:rsidR="00B90FB6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เงิน</w:t>
      </w:r>
      <w:r w:rsidR="00003D6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ไปใช้  เช่น  </w:t>
      </w:r>
      <w:r w:rsidR="00BA034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กิจกรรมตาม  </w:t>
      </w:r>
      <w:r w:rsidR="00BA0345" w:rsidRPr="00957933">
        <w:rPr>
          <w:rFonts w:ascii="TH SarabunPSK" w:hAnsi="TH SarabunPSK" w:cs="TH SarabunPSK"/>
          <w:color w:val="auto"/>
          <w:sz w:val="34"/>
          <w:szCs w:val="34"/>
        </w:rPr>
        <w:t xml:space="preserve">Taxonomy  </w:t>
      </w:r>
      <w:r w:rsidR="00433322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การทวนสอบการลดก๊าซเรือนกระจก  </w:t>
      </w:r>
      <w:r w:rsidR="00C33079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หรือ</w:t>
      </w:r>
      <w:r w:rsidR="00BA034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การตั้งเป้าหมาย</w:t>
      </w:r>
      <w:r w:rsidR="00C33079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การลดก๊าซเรือนกระจก</w:t>
      </w:r>
      <w:r w:rsidR="00BA034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ตามหลักวิทยาศาสตร์  </w:t>
      </w:r>
      <w:r w:rsidR="00D47D65" w:rsidRPr="00957933">
        <w:rPr>
          <w:rFonts w:ascii="TH SarabunPSK" w:hAnsi="TH SarabunPSK" w:cs="TH SarabunPSK" w:hint="cs"/>
          <w:color w:val="auto"/>
          <w:sz w:val="34"/>
          <w:szCs w:val="34"/>
          <w:cs/>
        </w:rPr>
        <w:t>เป็นต้น</w:t>
      </w:r>
    </w:p>
    <w:p w14:paraId="41920BC2" w14:textId="55CD7CEA" w:rsidR="00D47D65" w:rsidRDefault="00D47D65" w:rsidP="00015816">
      <w:pPr>
        <w:tabs>
          <w:tab w:val="left" w:pos="1282"/>
          <w:tab w:val="left" w:pos="1710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CB61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CB61B7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CB61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๓</w:t>
      </w:r>
      <w:r w:rsidRPr="00CB61B7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B71FB7" w:rsidRPr="00CB61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ใน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กรณีที่เป็นการเสนอขายตราสารหนี้ </w:t>
      </w:r>
      <w:r w:rsidR="00B71FB7" w:rsidRPr="00B71F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GSSB 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ในลักษณะ </w:t>
      </w:r>
      <w:r w:rsidR="008B6EE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PP</w:t>
      </w:r>
      <w:r w:rsidR="00B71FB7" w:rsidRPr="00B71F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๑๐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ให้ผู้ได้รับอนุญาตเปิดเผยข้อมูลก่อนการเสนอขายต่อผู้ลงทุนตาม</w:t>
      </w:r>
      <w:r w:rsidR="00B71FB7" w:rsidRPr="002F390A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ภาคผนวก </w:t>
      </w:r>
      <w:r w:rsidR="00B71FB7" w:rsidRPr="002F390A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2F390A" w:rsidRPr="004420B4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</w:rPr>
        <w:t>๖</w:t>
      </w:r>
      <w:r w:rsidR="00B71FB7" w:rsidRPr="004420B4">
        <w:rPr>
          <w:rFonts w:ascii="TH SarabunPSK" w:eastAsia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</w:t>
      </w:r>
      <w:r w:rsidR="00B71FB7" w:rsidRPr="004420B4">
        <w:rPr>
          <w:rFonts w:ascii="TH SarabunPSK" w:eastAsia="TH SarabunPSK" w:hAnsi="TH SarabunPSK" w:cs="TH SarabunPSK"/>
          <w:color w:val="000000" w:themeColor="text1"/>
          <w:spacing w:val="-6"/>
          <w:sz w:val="34"/>
          <w:szCs w:val="34"/>
          <w:cs/>
        </w:rPr>
        <w:t xml:space="preserve"> </w:t>
      </w:r>
      <w:r w:rsidR="002B582C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การเปิดเผยข้อมูลเพิ่มเติมกรณีเสนอขาย</w:t>
      </w:r>
      <w:r w:rsidR="002B582C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  <w:t>ตราสารหนี้กลุ่มความยั่งยืน</w:t>
      </w:r>
      <w:r w:rsidR="002B582C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2B582C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2B582C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use </w:t>
      </w:r>
      <w:r w:rsidR="002B582C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2B582C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of </w:t>
      </w:r>
      <w:r w:rsidR="002B582C" w:rsidRPr="00957933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2B582C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proceeds</w:t>
      </w:r>
      <w:r w:rsidR="00BD75A3" w:rsidRPr="00957933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ตามแบบ</w:t>
      </w:r>
      <w:r w:rsidR="00B71FB7" w:rsidRPr="00B71F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B71FB7" w:rsidRPr="00B71F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๖๙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– PP –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รายครั้ง</w:t>
      </w:r>
      <w:r w:rsidR="00B71FB7" w:rsidRPr="00B71F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ท้ายประกาศคณะกรรมการ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lastRenderedPageBreak/>
        <w:t xml:space="preserve">กำกับตลาดทุนว่าด้วยการยื่นแบบแสดงรายการข้อมูลการเสนอขายตราสารหนี้ </w:t>
      </w:r>
      <w:r w:rsidR="00B71FB7" w:rsidRPr="00B71FB7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B71FB7" w:rsidRPr="00B71FB7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และให้นำส่งข้อมูลดังกล่าวต่อสำนักงานพร้อมกับการรายงานผลการขายด้วย</w:t>
      </w:r>
    </w:p>
    <w:p w14:paraId="78844AF3" w14:textId="3DCD2C87" w:rsidR="00CE2A9E" w:rsidRPr="00997A2C" w:rsidRDefault="00FD3B02" w:rsidP="00015816">
      <w:pPr>
        <w:tabs>
          <w:tab w:val="left" w:pos="1282"/>
          <w:tab w:val="left" w:pos="1710"/>
          <w:tab w:val="left" w:pos="2127"/>
        </w:tabs>
        <w:ind w:firstLine="81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๔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CE2A9E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ผู้ได้รับอนุญาตให้เสนอขายตราสารหนี้  </w:t>
      </w:r>
      <w:r w:rsidR="00CE2A9E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GSSB  </w:t>
      </w:r>
      <w:r w:rsidR="00CE2A9E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ต้องนำเงินที่ได้รับจากการเสนอขายไปใช้ตามวัตถุประสงค์การใช้เงิน</w:t>
      </w:r>
      <w:r w:rsidR="005D16B0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ที่เปิดเผยไว้ต่อผู้ลงทุนตามข้อ  ๓</w:t>
      </w:r>
      <w:r w:rsidR="005D16B0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หรือที่เปิดเผยไว้ในแบบแสดงรายการข้อมูล</w:t>
      </w:r>
      <w:r w:rsidR="004E3196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4E3196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เว้นแต่มีการเปลี่ยนแปลงวัตถุประสงค์การใช้เงินเพื่อนำเงินไปใช้กับ</w:t>
      </w:r>
      <w:r w:rsidR="004E3196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โครงการหรือ</w:t>
      </w:r>
      <w:r w:rsidR="004E3196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กิจกรรมที่ระบุไว้</w:t>
      </w:r>
      <w:r w:rsidR="00ED3660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br/>
      </w:r>
      <w:r w:rsidR="004E3196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ใน</w:t>
      </w:r>
      <w:r w:rsidR="004E3196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</w:t>
      </w:r>
      <w:r w:rsidR="004E3196" w:rsidRPr="00967B5A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สาร</w:t>
      </w:r>
      <w:r w:rsidR="004E3196" w:rsidRPr="00967B5A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551316" w:rsidRPr="00015816">
        <w:rPr>
          <w:rFonts w:ascii="TH SarabunPSK" w:hAnsi="TH SarabunPSK" w:cs="TH SarabunPSK"/>
          <w:color w:val="auto"/>
          <w:sz w:val="34"/>
          <w:szCs w:val="34"/>
        </w:rPr>
        <w:t xml:space="preserve">(framework)  </w:t>
      </w:r>
      <w:r w:rsidR="004E3196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และได้ดำเนินการตามหลักเกณฑ์ที่กำหนดไว้ในข้อกำหนดสิทธิแล้ว</w:t>
      </w:r>
      <w:r w:rsidR="000028E8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ทั้งนี้  </w:t>
      </w:r>
      <w:r w:rsidR="000028E8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หากข้อกำหนดสิทธิมิได้กำหนดหลักเกณฑ์ดังกล่าวไว้  ให้นำหลักเกณฑ์</w:t>
      </w:r>
      <w:r w:rsidR="00551316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br/>
      </w:r>
      <w:r w:rsidR="000028E8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ตามข้อกำหนดสิทธิมาตรฐานที่กำหนดไว้บนเว็บไซต์ของสำนักงานมาใช้บังคับ  โดยอนุโลม</w:t>
      </w:r>
    </w:p>
    <w:p w14:paraId="2FA9B6F9" w14:textId="535A1367" w:rsidR="00592158" w:rsidRPr="00997A2C" w:rsidRDefault="00592158" w:rsidP="00015816">
      <w:pPr>
        <w:spacing w:line="221" w:lineRule="auto"/>
        <w:ind w:firstLine="81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ในกรณีที่ผู้ได้รับอนุญาตเสนอขายตราสารหนี้  </w:t>
      </w:r>
      <w:r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GSSB  </w:t>
      </w:r>
      <w:r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ตามวรรคหนึ่ง</w:t>
      </w:r>
      <w:r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โดย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อ้างอิง 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ASEAN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 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Thailand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Taxonomy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ซึ่งได้รับสิทธิการชำระ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>ค่าธรรมเนียมการยื่นแบบแสดงรายการข้อมูล</w:t>
      </w:r>
      <w:r w:rsidR="003C1581" w:rsidRPr="00997A2C">
        <w:rPr>
          <w:rFonts w:ascii="TH SarabunPSK" w:hAnsi="TH SarabunPSK" w:cs="TH SarabunPSK"/>
          <w:color w:val="auto"/>
          <w:sz w:val="34"/>
          <w:szCs w:val="34"/>
        </w:rPr>
        <w:br/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>การเสนอขายตราสารหนี้</w:t>
      </w:r>
      <w:r w:rsidR="0067095B" w:rsidRPr="00997A2C">
        <w:rPr>
          <w:rFonts w:ascii="TH SarabunPSK" w:hAnsi="TH SarabunPSK" w:cs="TH SarabunPSK"/>
          <w:color w:val="auto"/>
          <w:sz w:val="34"/>
          <w:szCs w:val="34"/>
        </w:rPr>
        <w:t xml:space="preserve">  GSSB 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ในอัตรา  ๐  บาท  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ผู้ได้รับอนุญาตดังกล่าวต้องนำเงิน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>ที่ได้รับ</w:t>
      </w:r>
      <w:r w:rsidR="00BF5C25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>จากการเสนอขายไปใช้กับ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โครงการหรือกิจกรรมที่สอดคล้องกับ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ASEAN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 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Thailand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Taxonomy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>เท่านั้น</w:t>
      </w:r>
    </w:p>
    <w:p w14:paraId="6F334970" w14:textId="40F2ACFB" w:rsidR="00C05E3F" w:rsidRDefault="00C64AC8" w:rsidP="00015816">
      <w:pPr>
        <w:tabs>
          <w:tab w:val="left" w:pos="1282"/>
          <w:tab w:val="left" w:pos="1710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sz w:val="34"/>
          <w:szCs w:val="34"/>
        </w:rPr>
      </w:pPr>
      <w:r w:rsidRPr="0039576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39576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592158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๕</w:t>
      </w:r>
      <w:r w:rsidRPr="0039576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8D12C6" w:rsidRPr="0039576C">
        <w:rPr>
          <w:rFonts w:ascii="TH SarabunPSK" w:eastAsia="TH SarabunPSK" w:hAnsi="TH SarabunPSK" w:cs="TH SarabunPSK"/>
          <w:sz w:val="34"/>
          <w:szCs w:val="34"/>
          <w:cs/>
        </w:rPr>
        <w:t>ผู้ได้รับอนุญาตให้เสนอขายตราสารหนี้</w:t>
      </w:r>
      <w:r w:rsidR="008D12C6" w:rsidRPr="0039576C">
        <w:rPr>
          <w:rFonts w:ascii="TH SarabunPSK" w:eastAsia="TH SarabunPSK" w:hAnsi="TH SarabunPSK" w:cs="TH SarabunPSK"/>
          <w:sz w:val="34"/>
          <w:szCs w:val="34"/>
          <w:lang w:eastAsia="x-none"/>
        </w:rPr>
        <w:t xml:space="preserve"> </w:t>
      </w:r>
      <w:r w:rsidR="00BE6E74" w:rsidRPr="0039576C">
        <w:rPr>
          <w:rFonts w:ascii="TH SarabunPSK" w:eastAsia="TH SarabunPSK" w:hAnsi="TH SarabunPSK" w:cs="TH SarabunPSK"/>
          <w:sz w:val="34"/>
          <w:szCs w:val="34"/>
          <w:lang w:eastAsia="x-none"/>
        </w:rPr>
        <w:t xml:space="preserve"> </w:t>
      </w:r>
      <w:r w:rsidR="008D12C6" w:rsidRPr="0039576C">
        <w:rPr>
          <w:rFonts w:ascii="TH SarabunPSK" w:eastAsia="TH SarabunPSK" w:hAnsi="TH SarabunPSK" w:cs="TH SarabunPSK"/>
          <w:sz w:val="34"/>
          <w:szCs w:val="34"/>
          <w:lang w:eastAsia="x-none"/>
        </w:rPr>
        <w:t xml:space="preserve">GSSB </w:t>
      </w:r>
      <w:r w:rsidR="00BE6E74" w:rsidRPr="0039576C">
        <w:rPr>
          <w:rFonts w:ascii="TH SarabunPSK" w:eastAsia="TH SarabunPSK" w:hAnsi="TH SarabunPSK" w:cs="TH SarabunPSK"/>
          <w:sz w:val="34"/>
          <w:szCs w:val="34"/>
          <w:lang w:eastAsia="x-none"/>
        </w:rPr>
        <w:t xml:space="preserve"> </w:t>
      </w:r>
      <w:r w:rsidR="00131ADD">
        <w:rPr>
          <w:rFonts w:ascii="TH SarabunPSK" w:eastAsia="TH SarabunPSK" w:hAnsi="TH SarabunPSK" w:cs="TH SarabunPSK" w:hint="cs"/>
          <w:sz w:val="34"/>
          <w:szCs w:val="34"/>
          <w:cs/>
          <w:lang w:eastAsia="x-none"/>
        </w:rPr>
        <w:t>ต้อง</w:t>
      </w:r>
      <w:r w:rsidR="008D12C6" w:rsidRPr="0039576C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รายงานข้อมูลตามรายการและหลักเกณฑ์</w:t>
      </w:r>
      <w:r w:rsidR="00424F38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  </w:t>
      </w:r>
      <w:r w:rsidR="008D12C6" w:rsidRPr="00997A2C">
        <w:rPr>
          <w:rFonts w:ascii="TH SarabunPSK" w:eastAsia="TH SarabunPSK" w:hAnsi="TH SarabunPSK" w:cs="TH SarabunPSK"/>
          <w:color w:val="auto"/>
          <w:sz w:val="34"/>
          <w:szCs w:val="34"/>
          <w:cs/>
        </w:rPr>
        <w:t>ดังต่อไปนี้  ทั้งนี้</w:t>
      </w:r>
      <w:r w:rsidR="0039576C" w:rsidRPr="00997A2C">
        <w:rPr>
          <w:rFonts w:ascii="TH SarabunPSK" w:eastAsia="TH SarabunPSK" w:hAnsi="TH SarabunPSK" w:cs="TH SarabunPSK"/>
          <w:color w:val="auto"/>
          <w:sz w:val="34"/>
          <w:szCs w:val="34"/>
        </w:rPr>
        <w:t xml:space="preserve"> </w:t>
      </w:r>
      <w:r w:rsidR="008D12C6" w:rsidRPr="00997A2C">
        <w:rPr>
          <w:rFonts w:ascii="TH SarabunPSK" w:eastAsia="TH SarabunPSK" w:hAnsi="TH SarabunPSK" w:cs="TH SarabunPSK"/>
          <w:color w:val="auto"/>
          <w:sz w:val="34"/>
          <w:szCs w:val="34"/>
        </w:rPr>
        <w:t xml:space="preserve"> </w:t>
      </w:r>
      <w:r w:rsidR="000028E8" w:rsidRPr="00997A2C">
        <w:rPr>
          <w:rFonts w:ascii="TH SarabunPSK" w:eastAsia="TH SarabunPSK" w:hAnsi="TH SarabunPSK" w:cs="TH SarabunPSK" w:hint="cs"/>
          <w:color w:val="auto"/>
          <w:sz w:val="34"/>
          <w:szCs w:val="34"/>
          <w:cs/>
        </w:rPr>
        <w:t>การรายงานให้ปฏิบัติ</w:t>
      </w:r>
      <w:r w:rsidR="008D12C6" w:rsidRPr="0039576C">
        <w:rPr>
          <w:rFonts w:ascii="TH SarabunPSK" w:eastAsia="TH SarabunPSK" w:hAnsi="TH SarabunPSK" w:cs="TH SarabunPSK"/>
          <w:sz w:val="34"/>
          <w:szCs w:val="34"/>
          <w:cs/>
        </w:rPr>
        <w:t>ตามหลักเกณฑ์และวิธีการที่กำหนดไว้บนเว็บไซต์ของสำนักงาน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662"/>
      </w:tblGrid>
      <w:tr w:rsidR="0039576C" w:rsidRPr="003124E1" w14:paraId="62956D5C" w14:textId="77777777" w:rsidTr="00015816">
        <w:trPr>
          <w:tblHeader/>
        </w:trPr>
        <w:tc>
          <w:tcPr>
            <w:tcW w:w="9067" w:type="dxa"/>
            <w:gridSpan w:val="2"/>
          </w:tcPr>
          <w:p w14:paraId="220CDD60" w14:textId="70E74A12" w:rsidR="0039576C" w:rsidRPr="0039576C" w:rsidRDefault="0039576C" w:rsidP="0039576C">
            <w:pPr>
              <w:tabs>
                <w:tab w:val="left" w:pos="630"/>
              </w:tabs>
              <w:spacing w:line="228" w:lineRule="auto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39576C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๕</w:t>
            </w: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.</w:t>
            </w:r>
            <w:r w:rsidRPr="0039576C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๑  ก</w:t>
            </w: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รณีเสนอขายต่อผู้ลงทุนสถาบัน</w:t>
            </w: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 xml:space="preserve"> ผู้ลงทุนรายใหญ่พิเศษ</w:t>
            </w: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หรือผู้ลงทุนรายใหญ่</w:t>
            </w:r>
          </w:p>
        </w:tc>
      </w:tr>
      <w:tr w:rsidR="0039576C" w:rsidRPr="003124E1" w14:paraId="2D82FE47" w14:textId="77777777" w:rsidTr="00015816">
        <w:trPr>
          <w:tblHeader/>
        </w:trPr>
        <w:tc>
          <w:tcPr>
            <w:tcW w:w="4405" w:type="dxa"/>
          </w:tcPr>
          <w:p w14:paraId="19915930" w14:textId="77777777" w:rsidR="0039576C" w:rsidRPr="0039576C" w:rsidRDefault="0039576C" w:rsidP="009E5048">
            <w:pPr>
              <w:spacing w:line="228" w:lineRule="auto"/>
              <w:jc w:val="center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62" w:type="dxa"/>
          </w:tcPr>
          <w:p w14:paraId="78173617" w14:textId="77777777" w:rsidR="0039576C" w:rsidRPr="0039576C" w:rsidRDefault="0039576C" w:rsidP="009E5048">
            <w:pPr>
              <w:spacing w:line="228" w:lineRule="auto"/>
              <w:jc w:val="center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39576C" w:rsidRPr="003124E1" w14:paraId="36F2E681" w14:textId="77777777" w:rsidTr="00015816">
        <w:tc>
          <w:tcPr>
            <w:tcW w:w="4405" w:type="dxa"/>
          </w:tcPr>
          <w:p w14:paraId="1561AF41" w14:textId="0247121F" w:rsidR="0039576C" w:rsidRPr="0039576C" w:rsidRDefault="0039576C" w:rsidP="001F1F56">
            <w:pPr>
              <w:tabs>
                <w:tab w:val="left" w:pos="540"/>
                <w:tab w:val="left" w:pos="1282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highlight w:val="yellow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>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ความคืบหน้าของการใช้เงินและรายละเอียดโครงการ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ซึ่ง</w:t>
            </w:r>
            <w:r w:rsidRPr="0039576C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>มีรายการ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และสาระสำคัญอย่างน้อย</w:t>
            </w:r>
            <w:r w:rsidR="00D276FB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ดังนี้</w:t>
            </w:r>
          </w:p>
          <w:p w14:paraId="5F8D12B3" w14:textId="5C164DD1" w:rsidR="0039576C" w:rsidRPr="0039576C" w:rsidRDefault="0039576C" w:rsidP="009A73C1">
            <w:pPr>
              <w:tabs>
                <w:tab w:val="left" w:pos="990"/>
                <w:tab w:val="left" w:pos="1282"/>
              </w:tabs>
              <w:spacing w:line="228" w:lineRule="auto"/>
              <w:ind w:firstLine="547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๑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>.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รายละเอียดโครงการ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เช่น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="00DE775A">
              <w:rPr>
                <w:rFonts w:ascii="TH SarabunPSK" w:eastAsia="TH SarabunPSK" w:hAnsi="TH SarabunPSK" w:cs="TH SarabunPSK"/>
                <w:sz w:val="34"/>
                <w:szCs w:val="34"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ชื่อโครงการ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สถานที่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และลักษณะโครงการ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เป็นต้น</w:t>
            </w:r>
          </w:p>
          <w:p w14:paraId="42133ECF" w14:textId="79898F8F" w:rsidR="0039576C" w:rsidRPr="0039576C" w:rsidRDefault="0039576C" w:rsidP="009A73C1">
            <w:pPr>
              <w:tabs>
                <w:tab w:val="left" w:pos="990"/>
                <w:tab w:val="left" w:pos="1282"/>
              </w:tabs>
              <w:spacing w:line="228" w:lineRule="auto"/>
              <w:ind w:firstLine="547"/>
              <w:jc w:val="thaiDistribute"/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</w:pPr>
            <w:r>
              <w:rPr>
                <w:rFonts w:ascii="TH SarabunPSK" w:eastAsia="TH SarabunPSK" w:hAnsi="TH SarabunPSK" w:cs="TH SarabunPSK" w:hint="cs"/>
                <w:spacing w:val="-4"/>
                <w:sz w:val="34"/>
                <w:szCs w:val="34"/>
                <w:cs/>
              </w:rPr>
              <w:t>๒</w:t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.</w:t>
            </w:r>
            <w:r w:rsidRPr="0039576C">
              <w:rPr>
                <w:rFonts w:ascii="TH SarabunPSK" w:hAnsi="TH SarabunPSK" w:cs="TH SarabunPSK"/>
                <w:spacing w:val="-4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วัตถุประสงค์และประโยชน์ของโครงการ</w:t>
            </w:r>
          </w:p>
          <w:p w14:paraId="55365F96" w14:textId="1469AF0F" w:rsidR="0039576C" w:rsidRPr="004505BF" w:rsidRDefault="0039576C" w:rsidP="009A73C1">
            <w:pPr>
              <w:tabs>
                <w:tab w:val="left" w:pos="999"/>
                <w:tab w:val="left" w:pos="1282"/>
              </w:tabs>
              <w:spacing w:line="228" w:lineRule="auto"/>
              <w:ind w:firstLine="547"/>
              <w:jc w:val="thaiDistribute"/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</w:pPr>
            <w:r>
              <w:rPr>
                <w:rFonts w:ascii="TH SarabunPSK" w:eastAsia="TH SarabunPSK" w:hAnsi="TH SarabunPSK" w:cs="TH SarabunPSK" w:hint="cs"/>
                <w:spacing w:val="-4"/>
                <w:sz w:val="34"/>
                <w:szCs w:val="34"/>
                <w:cs/>
              </w:rPr>
              <w:t>๓</w:t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.</w:t>
            </w:r>
            <w:r w:rsidRPr="0039576C">
              <w:rPr>
                <w:rFonts w:ascii="TH SarabunPSK" w:hAnsi="TH SarabunPSK" w:cs="TH SarabunPSK"/>
                <w:spacing w:val="-4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จำนวนเงินที่จัดสรรและยอดเงินคงเหลือ</w:t>
            </w:r>
          </w:p>
        </w:tc>
        <w:tc>
          <w:tcPr>
            <w:tcW w:w="4662" w:type="dxa"/>
          </w:tcPr>
          <w:p w14:paraId="21FDF382" w14:textId="4F47FD42" w:rsidR="0039576C" w:rsidRPr="0039576C" w:rsidRDefault="0039576C" w:rsidP="001F1F56">
            <w:pPr>
              <w:tabs>
                <w:tab w:val="left" w:pos="547"/>
                <w:tab w:val="left" w:pos="1282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(ก)</w:t>
            </w:r>
            <w:r w:rsidRPr="0039576C">
              <w:rPr>
                <w:rFonts w:ascii="TH SarabunPSK" w:hAnsi="TH SarabunPSK" w:cs="TH SarabunPSK"/>
                <w:spacing w:val="-4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 xml:space="preserve">รายงานต่อผู้ลงทุน </w:t>
            </w:r>
            <w:r>
              <w:rPr>
                <w:rFonts w:ascii="TH SarabunPSK" w:eastAsia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อย่างน้อยปีละ</w:t>
            </w:r>
            <w:r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</w:t>
            </w:r>
            <w:r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๑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ครั้งจนกว่าจะจัดสรรเงินครบ</w:t>
            </w:r>
            <w:r w:rsidR="004D284E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หรือจนกว่าจะครบอายุของตราสาร  แล้วแต่กรณีใดจะถึงก่อน  ทั้งนี้ </w:t>
            </w:r>
            <w:r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810288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ตามวิธีการและระยะเวลาที่ผู้ได้รับอนุญาตเปิดเผยไว้ในแบบแสดงรายการข้อมูลการเสนอขาย</w:t>
            </w:r>
            <w:r w:rsidR="00810288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ตราสารหนี้</w:t>
            </w:r>
          </w:p>
          <w:p w14:paraId="267378ED" w14:textId="6229D04B" w:rsidR="0039576C" w:rsidRPr="0039576C" w:rsidRDefault="0039576C" w:rsidP="001F1F56">
            <w:pPr>
              <w:tabs>
                <w:tab w:val="left" w:pos="547"/>
                <w:tab w:val="left" w:pos="1282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(ข)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รายงานต่อสำนักงานและผู้แทนผู้ถือหุ้นกู้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(ถ้ามี)</w:t>
            </w:r>
            <w:r w:rsidR="00FE5E06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ภายใน </w:t>
            </w:r>
            <w:r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๑๕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วันนับแต่วันที่ผู้ได้รับอนุญาตได้มีการเปิดเผยรายงานตาม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(ก)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ต่อผู้ลงทุน</w:t>
            </w:r>
          </w:p>
        </w:tc>
      </w:tr>
      <w:tr w:rsidR="0039576C" w:rsidRPr="003124E1" w14:paraId="1E3559A0" w14:textId="77777777" w:rsidTr="00015816">
        <w:tc>
          <w:tcPr>
            <w:tcW w:w="4405" w:type="dxa"/>
          </w:tcPr>
          <w:p w14:paraId="1F81A481" w14:textId="4B250ABC" w:rsidR="0039576C" w:rsidRPr="0039576C" w:rsidRDefault="0039576C" w:rsidP="009A73C1">
            <w:pPr>
              <w:tabs>
                <w:tab w:val="left" w:pos="540"/>
                <w:tab w:val="left" w:pos="1282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lastRenderedPageBreak/>
              <w:t>(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๒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>)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เหตุการณ์ที่ส่งผลกระทบอย่างมีนัยสำคัญ</w:t>
            </w:r>
            <w:r w:rsidRPr="0039576C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>ต่อโครงการ</w:t>
            </w:r>
            <w:r w:rsidRPr="0039576C">
              <w:rPr>
                <w:rFonts w:ascii="TH SarabunPSK" w:eastAsia="TH SarabunPSK" w:hAnsi="TH SarabunPSK" w:cs="TH SarabunPSK"/>
                <w:spacing w:val="-6"/>
                <w:sz w:val="34"/>
                <w:szCs w:val="34"/>
              </w:rPr>
              <w:t xml:space="preserve"> </w:t>
            </w:r>
            <w:r w:rsidR="00A11ADB">
              <w:rPr>
                <w:rFonts w:ascii="TH SarabunPSK" w:eastAsia="TH SarabunPSK" w:hAnsi="TH SarabunPSK" w:cs="TH SarabunPSK" w:hint="cs"/>
                <w:spacing w:val="-6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 xml:space="preserve">เช่น </w:t>
            </w:r>
            <w:r w:rsidR="00A11ADB">
              <w:rPr>
                <w:rFonts w:ascii="TH SarabunPSK" w:eastAsia="TH SarabunPSK" w:hAnsi="TH SarabunPSK" w:cs="TH SarabunPSK" w:hint="cs"/>
                <w:spacing w:val="-6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>มีการเปลี่ยนแปลงผู้รับผิดชอบ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โครงการ</w:t>
            </w:r>
            <w:r w:rsidRPr="0039576C">
              <w:rPr>
                <w:rFonts w:ascii="TH SarabunPSK" w:eastAsia="TH SarabunPSK" w:hAnsi="TH SarabunPSK" w:cs="TH SarabunPSK"/>
                <w:spacing w:val="-6"/>
                <w:sz w:val="34"/>
                <w:szCs w:val="34"/>
                <w:cs/>
              </w:rPr>
              <w:t xml:space="preserve"> </w:t>
            </w:r>
            <w:r w:rsidR="00A11ADB">
              <w:rPr>
                <w:rFonts w:ascii="TH SarabunPSK" w:eastAsia="TH SarabunPSK" w:hAnsi="TH SarabunPSK" w:cs="TH SarabunPSK" w:hint="cs"/>
                <w:spacing w:val="-6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โครงการไม่เป็นไปตามมาตรฐาน </w:t>
            </w:r>
            <w:r w:rsidR="00DB1645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หรือไม่สามารถดำเนินการต่อไปได้</w:t>
            </w:r>
            <w:r w:rsidR="00DB1645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เป็นต้น</w:t>
            </w:r>
          </w:p>
        </w:tc>
        <w:tc>
          <w:tcPr>
            <w:tcW w:w="4662" w:type="dxa"/>
          </w:tcPr>
          <w:p w14:paraId="4B90A0D6" w14:textId="7928B95D" w:rsidR="0039576C" w:rsidRPr="0039576C" w:rsidRDefault="0039576C" w:rsidP="004505BF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lang w:eastAsia="x-none"/>
              </w:rPr>
            </w:pP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(ก)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รายงานต่อผู้ลงทุนเมื่อเกิดเหตุการณ์ตามวิธีการและระยะเวลาที่ผู้ได้รับอนุญาต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>เปิดเผยไว้ในแบบ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  <w:lang w:eastAsia="x-none"/>
              </w:rPr>
              <w:t>แสดงรายการข้อมูลการเสนอขายตราสารหนี้</w:t>
            </w:r>
          </w:p>
          <w:p w14:paraId="718B2061" w14:textId="685F9274" w:rsidR="00EA0839" w:rsidRDefault="0039576C" w:rsidP="004505BF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(ข)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="007C2A6A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>(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ถ้ามี)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ภายใน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๑๕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วันนับแต่วันที่เกิดเหตุการณ์ดังกล่าว  </w:t>
            </w:r>
          </w:p>
          <w:p w14:paraId="0676FF86" w14:textId="44DB0515" w:rsidR="00F646C8" w:rsidRPr="0039576C" w:rsidRDefault="0039576C" w:rsidP="004505BF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  <w:cs/>
              </w:rPr>
            </w:pPr>
            <w:r w:rsidRPr="00EA0839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ทั้งนี้ </w:t>
            </w:r>
            <w:r w:rsidR="00F6108B" w:rsidRPr="00EA0839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A0839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ให้ผู้ได้รับอนุญาตรายงานตาม</w:t>
            </w:r>
            <w:r w:rsidR="004505BF" w:rsidRPr="00EA0839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A0839">
              <w:rPr>
                <w:rFonts w:ascii="TH SarabunPSK" w:eastAsia="TH SarabunPSK" w:hAnsi="TH SarabunPSK" w:cs="TH SarabunPSK"/>
                <w:sz w:val="34"/>
                <w:szCs w:val="34"/>
              </w:rPr>
              <w:t xml:space="preserve"> </w:t>
            </w:r>
            <w:r w:rsidRPr="00EA0839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(ก)</w:t>
            </w:r>
            <w:r w:rsidR="004505BF" w:rsidRPr="00EA0839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7C2A6A" w:rsidRPr="00EA0839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A0839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และ </w:t>
            </w:r>
            <w:r w:rsidR="004505BF" w:rsidRPr="00EA0839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A0839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(ข) </w:t>
            </w:r>
            <w:r w:rsidR="004505BF" w:rsidRPr="00EA0839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EA0839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จนกว่าจะครบอายุของตราสาร</w:t>
            </w:r>
          </w:p>
        </w:tc>
      </w:tr>
      <w:tr w:rsidR="0039576C" w:rsidRPr="003124E1" w14:paraId="6C5D6CDD" w14:textId="77777777" w:rsidTr="00015816">
        <w:tc>
          <w:tcPr>
            <w:tcW w:w="9067" w:type="dxa"/>
            <w:gridSpan w:val="2"/>
          </w:tcPr>
          <w:p w14:paraId="7FBC0D76" w14:textId="2A690ABA" w:rsidR="00B55A2D" w:rsidRPr="00015816" w:rsidRDefault="004505BF" w:rsidP="0039576C">
            <w:pPr>
              <w:tabs>
                <w:tab w:val="left" w:pos="630"/>
              </w:tabs>
              <w:spacing w:line="228" w:lineRule="auto"/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</w:pPr>
            <w:r w:rsidRPr="004505B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๕</w:t>
            </w:r>
            <w:r w:rsidRPr="004505BF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.</w:t>
            </w:r>
            <w:r w:rsidRPr="004505BF"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๒ </w:t>
            </w: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39576C" w:rsidRPr="0039576C">
              <w:rPr>
                <w:rFonts w:ascii="TH SarabunPSK" w:hAnsi="TH SarabunPSK" w:cs="TH SarabunPSK"/>
                <w:b/>
                <w:bCs/>
                <w:sz w:val="34"/>
                <w:szCs w:val="34"/>
                <w:cs/>
              </w:rPr>
              <w:t>กรณีเสนอขายต่อ</w:t>
            </w:r>
            <w:r w:rsidR="0039576C" w:rsidRPr="0039576C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 xml:space="preserve"> </w:t>
            </w:r>
            <w:r w:rsidR="0039576C" w:rsidRPr="0039576C">
              <w:rPr>
                <w:rFonts w:ascii="TH SarabunPSK" w:hAnsi="TH SarabunPSK" w:cs="TH SarabunPSK"/>
                <w:b/>
                <w:bCs/>
                <w:sz w:val="34"/>
                <w:szCs w:val="34"/>
              </w:rPr>
              <w:t>PP</w:t>
            </w:r>
            <w:r>
              <w:rPr>
                <w:rFonts w:ascii="TH SarabunPSK" w:hAnsi="TH SarabunPSK" w:cs="TH SarabunPSK" w:hint="cs"/>
                <w:b/>
                <w:bCs/>
                <w:sz w:val="34"/>
                <w:szCs w:val="34"/>
                <w:cs/>
              </w:rPr>
              <w:t>๑๐</w:t>
            </w:r>
          </w:p>
        </w:tc>
      </w:tr>
      <w:tr w:rsidR="0039576C" w:rsidRPr="003124E1" w14:paraId="4D81AAB1" w14:textId="77777777" w:rsidTr="00015816">
        <w:tc>
          <w:tcPr>
            <w:tcW w:w="4405" w:type="dxa"/>
          </w:tcPr>
          <w:p w14:paraId="57264402" w14:textId="77777777" w:rsidR="0039576C" w:rsidRPr="00015816" w:rsidRDefault="0039576C" w:rsidP="00F23CC4">
            <w:pPr>
              <w:tabs>
                <w:tab w:val="left" w:pos="540"/>
              </w:tabs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015816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62" w:type="dxa"/>
          </w:tcPr>
          <w:p w14:paraId="720BE5F4" w14:textId="77777777" w:rsidR="0039576C" w:rsidRPr="00015816" w:rsidRDefault="0039576C" w:rsidP="00F23CC4">
            <w:pPr>
              <w:tabs>
                <w:tab w:val="left" w:pos="547"/>
              </w:tabs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015816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39576C" w:rsidRPr="003124E1" w14:paraId="09B63A6F" w14:textId="77777777" w:rsidTr="00015816">
        <w:tc>
          <w:tcPr>
            <w:tcW w:w="4405" w:type="dxa"/>
          </w:tcPr>
          <w:p w14:paraId="027E1542" w14:textId="4F63F92F" w:rsidR="0039576C" w:rsidRPr="0039576C" w:rsidRDefault="0039576C" w:rsidP="0039576C">
            <w:pPr>
              <w:tabs>
                <w:tab w:val="left" w:pos="540"/>
              </w:tabs>
              <w:spacing w:line="228" w:lineRule="auto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รายงานข้อมูลเช่นเดียวกับ 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๕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>.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>๑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>(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>๑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>)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หรือ 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>(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>๒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>)</w:t>
            </w:r>
          </w:p>
        </w:tc>
        <w:tc>
          <w:tcPr>
            <w:tcW w:w="4662" w:type="dxa"/>
          </w:tcPr>
          <w:p w14:paraId="3A0226FF" w14:textId="585F3B66" w:rsidR="0039576C" w:rsidRPr="0039576C" w:rsidRDefault="0039576C" w:rsidP="00D276FB">
            <w:pPr>
              <w:tabs>
                <w:tab w:val="left" w:pos="543"/>
                <w:tab w:val="center" w:pos="468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z w:val="34"/>
                <w:szCs w:val="34"/>
              </w:rPr>
            </w:pP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(ก)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รายงานข้อมูลตาม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๕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>.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>๑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 xml:space="preserve"> 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>(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>๑</w:t>
            </w:r>
            <w:r w:rsidRPr="0039576C">
              <w:rPr>
                <w:rFonts w:ascii="TH SarabunPSK" w:hAnsi="TH SarabunPSK" w:cs="TH SarabunPSK"/>
                <w:sz w:val="34"/>
                <w:szCs w:val="34"/>
                <w:cs/>
              </w:rPr>
              <w:t>)</w:t>
            </w:r>
            <w:r w:rsidR="004505BF"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ต่อผู้ลงทุนอย่างน้อยปีละ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๑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ครั้งจนกว่าจะจัดสรร</w:t>
            </w:r>
            <w:r w:rsidR="00D276FB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เงินครบ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หรือจนกว่าจะครบอายุของตราสาร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6A7E13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="00487427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แล้วแต่กรณีใดจะถึงก่อน</w:t>
            </w:r>
          </w:p>
          <w:p w14:paraId="7F9EC9F2" w14:textId="7A98516C" w:rsidR="00B55A2D" w:rsidRPr="00015816" w:rsidRDefault="0039576C" w:rsidP="00FF3CFF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</w:pP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(ข)</w:t>
            </w:r>
            <w:r w:rsidRPr="0039576C">
              <w:rPr>
                <w:rFonts w:ascii="TH SarabunPSK" w:hAnsi="TH SarabunPSK" w:cs="TH SarabunPSK"/>
                <w:sz w:val="34"/>
                <w:szCs w:val="34"/>
              </w:rPr>
              <w:tab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รายงานข้อมูลตาม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๕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.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๑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(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>๒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)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ต่อผู้ลงทุน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br/>
              <w:t>เมื่อเกิดเหตุการณ์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จนกว่าจะครบอายุของตราสาร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ทั้งนี้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ให้ผู้ได้รับอนุญาตรายงานตาม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(ก)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และ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 xml:space="preserve"> (ข) </w:t>
            </w:r>
            <w:r w:rsidR="004505BF">
              <w:rPr>
                <w:rFonts w:ascii="TH SarabunPSK" w:eastAsia="TH SarabunPSK" w:hAnsi="TH SarabunPSK" w:cs="TH SarabunPSK" w:hint="cs"/>
                <w:sz w:val="34"/>
                <w:szCs w:val="34"/>
                <w:cs/>
              </w:rPr>
              <w:t xml:space="preserve"> </w:t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</w:rPr>
              <w:br/>
            </w:r>
            <w:r w:rsidRPr="0039576C">
              <w:rPr>
                <w:rFonts w:ascii="TH SarabunPSK" w:eastAsia="TH SarabunPSK" w:hAnsi="TH SarabunPSK" w:cs="TH SarabunPSK"/>
                <w:sz w:val="34"/>
                <w:szCs w:val="34"/>
                <w:cs/>
              </w:rPr>
              <w:t>ตามวิธีการและระยะเวลา</w:t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t>ที่เปิดเผยไว้ต่อผู้ลงทุน</w:t>
            </w:r>
            <w:r w:rsidRPr="0039576C">
              <w:rPr>
                <w:rFonts w:ascii="TH SarabunPSK" w:eastAsia="TH SarabunPSK" w:hAnsi="TH SarabunPSK" w:cs="TH SarabunPSK"/>
                <w:spacing w:val="-4"/>
                <w:sz w:val="34"/>
                <w:szCs w:val="34"/>
                <w:cs/>
              </w:rPr>
              <w:br/>
              <w:t xml:space="preserve">ตามข้อ </w:t>
            </w:r>
            <w:r w:rsidR="004505BF">
              <w:rPr>
                <w:rFonts w:ascii="TH SarabunPSK" w:eastAsia="TH SarabunPSK" w:hAnsi="TH SarabunPSK" w:cs="TH SarabunPSK" w:hint="cs"/>
                <w:spacing w:val="-4"/>
                <w:sz w:val="34"/>
                <w:szCs w:val="34"/>
                <w:cs/>
              </w:rPr>
              <w:t xml:space="preserve"> </w:t>
            </w:r>
            <w:r w:rsidR="001D37B6" w:rsidRPr="00015816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๓</w:t>
            </w:r>
            <w:r w:rsidR="004505BF">
              <w:rPr>
                <w:rFonts w:ascii="TH SarabunPSK" w:eastAsia="TH SarabunPSK" w:hAnsi="TH SarabunPSK" w:cs="TH SarabunPSK"/>
                <w:spacing w:val="-4"/>
                <w:sz w:val="34"/>
                <w:szCs w:val="34"/>
              </w:rPr>
              <w:t>”</w:t>
            </w:r>
          </w:p>
        </w:tc>
      </w:tr>
    </w:tbl>
    <w:p w14:paraId="53417027" w14:textId="30BAA2EB" w:rsidR="00B44A84" w:rsidRDefault="004505BF" w:rsidP="00015816">
      <w:pPr>
        <w:tabs>
          <w:tab w:val="left" w:pos="1282"/>
          <w:tab w:val="left" w:pos="1710"/>
        </w:tabs>
        <w:spacing w:before="120"/>
        <w:ind w:firstLine="811"/>
        <w:jc w:val="thaiDistribute"/>
        <w:rPr>
          <w:rFonts w:ascii="TH SarabunPSK" w:eastAsia="TH SarabunPSK" w:hAnsi="TH SarabunPSK" w:cs="TH SarabunPSK"/>
          <w:spacing w:val="-6"/>
          <w:sz w:val="34"/>
          <w:szCs w:val="34"/>
        </w:rPr>
      </w:pPr>
      <w:r w:rsidRPr="00AB00D6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ข้อ</w:t>
      </w:r>
      <w:r w:rsidRPr="00AB00D6">
        <w:rPr>
          <w:rFonts w:ascii="TH SarabunPSK" w:eastAsia="TH SarabunPSK" w:hAnsi="TH SarabunPSK" w:cs="TH SarabunPSK"/>
          <w:spacing w:val="-6"/>
          <w:sz w:val="34"/>
          <w:szCs w:val="34"/>
          <w:cs/>
        </w:rPr>
        <w:tab/>
      </w:r>
      <w:r w:rsidR="00D9395E" w:rsidRPr="006E1153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๕</w:t>
      </w:r>
      <w:r w:rsidRPr="00AB00D6">
        <w:rPr>
          <w:rFonts w:ascii="TH SarabunPSK" w:eastAsia="TH SarabunPSK" w:hAnsi="TH SarabunPSK" w:cs="TH SarabunPSK"/>
          <w:spacing w:val="-6"/>
          <w:sz w:val="34"/>
          <w:szCs w:val="34"/>
          <w:cs/>
        </w:rPr>
        <w:tab/>
        <w:t>ให้</w:t>
      </w:r>
      <w:r w:rsidR="00E1131C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เพิ่มความต่อไปนี้เป็นส่วนที่  ๑๑  </w:t>
      </w:r>
      <w:r w:rsidR="00CC10AB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ตราสารหนี้  </w:t>
      </w:r>
      <w:r w:rsidR="00E1131C"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Transition  </w:t>
      </w:r>
      <w:r w:rsidR="00D9395E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และส่วนที่  ๑๒  </w:t>
      </w:r>
      <w:r w:rsidR="00DF510C">
        <w:rPr>
          <w:rFonts w:ascii="TH SarabunPSK" w:eastAsia="TH SarabunPSK" w:hAnsi="TH SarabunPSK" w:cs="TH SarabunPSK"/>
          <w:spacing w:val="-6"/>
          <w:sz w:val="34"/>
          <w:szCs w:val="34"/>
          <w:cs/>
        </w:rPr>
        <w:br/>
      </w:r>
      <w:r w:rsidR="00D9395E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ตราสารหนี้  </w:t>
      </w:r>
      <w:r w:rsidR="00D9395E"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Thailand  </w:t>
      </w:r>
      <w:r w:rsidR="0003767E">
        <w:rPr>
          <w:rFonts w:ascii="TH SarabunPSK" w:eastAsia="TH SarabunPSK" w:hAnsi="TH SarabunPSK" w:cs="TH SarabunPSK"/>
          <w:spacing w:val="-6"/>
          <w:sz w:val="34"/>
          <w:szCs w:val="34"/>
        </w:rPr>
        <w:t>A</w:t>
      </w:r>
      <w:r w:rsidR="00D9395E">
        <w:rPr>
          <w:rFonts w:ascii="TH SarabunPSK" w:eastAsia="TH SarabunPSK" w:hAnsi="TH SarabunPSK" w:cs="TH SarabunPSK"/>
          <w:spacing w:val="-6"/>
          <w:sz w:val="34"/>
          <w:szCs w:val="34"/>
        </w:rPr>
        <w:t xml:space="preserve">mber  </w:t>
      </w:r>
      <w:r w:rsidR="00E1131C"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>ใน</w:t>
      </w:r>
      <w:r>
        <w:rPr>
          <w:rFonts w:ascii="TH SarabunPSK" w:eastAsia="TH SarabunPSK" w:hAnsi="TH SarabunPSK" w:cs="TH SarabunPSK" w:hint="cs"/>
          <w:spacing w:val="-6"/>
          <w:sz w:val="34"/>
          <w:szCs w:val="34"/>
          <w:cs/>
        </w:rPr>
        <w:t xml:space="preserve">ภาคผนวก  ๒  </w:t>
      </w:r>
      <w:r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หลักเกณฑ์เพิ่มเติมในการอนุญาต  และเงื่อนไขเพิ่มเติมภายหลังการอนุญาต  สำหรับการอนุญาตให้เสนอขายตราสารหนี้ที่ออกใหม่ต่อบุคคลในวงจำกัด  </w:t>
      </w:r>
      <w:r w:rsidR="00A33A58">
        <w:rPr>
          <w:rFonts w:ascii="TH SarabunPSK" w:eastAsia="TH SarabunPSK" w:hAnsi="TH SarabunPSK" w:cs="TH SarabunPSK"/>
          <w:spacing w:val="-6"/>
          <w:sz w:val="34"/>
          <w:szCs w:val="34"/>
          <w:cs/>
        </w:rPr>
        <w:br/>
      </w:r>
      <w:r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และการเสนอขายหุ้นกู้แปลงสภาพต่อบุคคลที่มีลักษณะเฉพาะ  ท้ายประกาศคณะกรรมการกำกับตลาดทุน  </w:t>
      </w:r>
      <w:r w:rsidR="00581B5A">
        <w:rPr>
          <w:rFonts w:ascii="TH SarabunPSK" w:eastAsia="TH SarabunPSK" w:hAnsi="TH SarabunPSK" w:cs="TH SarabunPSK"/>
          <w:spacing w:val="-6"/>
          <w:sz w:val="34"/>
          <w:szCs w:val="34"/>
        </w:rPr>
        <w:br/>
      </w:r>
      <w:r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>ที่  ทจ.  ๑๖/๒๕๖๕  เรื่อง  การขออนุญาตและการอนุญาตให้เสนอขายตราสารหนี้ที่ออกใหม่ต่อบุคคล</w:t>
      </w:r>
      <w:r w:rsidR="00581B5A">
        <w:rPr>
          <w:rFonts w:ascii="TH SarabunPSK" w:eastAsia="TH SarabunPSK" w:hAnsi="TH SarabunPSK" w:cs="TH SarabunPSK"/>
          <w:spacing w:val="-6"/>
          <w:sz w:val="34"/>
          <w:szCs w:val="34"/>
        </w:rPr>
        <w:br/>
      </w:r>
      <w:r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ในวงจำกัด  และการเสนอขายหุ้นกู้แปลงสภาพต่อบุคคลที่มีลักษณะเฉพาะ  ลงวันที่  ๒๓  กันยายน  </w:t>
      </w:r>
      <w:r w:rsidR="00581B5A">
        <w:rPr>
          <w:rFonts w:ascii="TH SarabunPSK" w:eastAsia="TH SarabunPSK" w:hAnsi="TH SarabunPSK" w:cs="TH SarabunPSK"/>
          <w:spacing w:val="-6"/>
          <w:sz w:val="34"/>
          <w:szCs w:val="34"/>
        </w:rPr>
        <w:br/>
      </w:r>
      <w:r w:rsidRPr="002962B2">
        <w:rPr>
          <w:rFonts w:ascii="TH SarabunPSK" w:eastAsia="TH SarabunPSK" w:hAnsi="TH SarabunPSK" w:cs="TH SarabunPSK"/>
          <w:spacing w:val="-6"/>
          <w:sz w:val="34"/>
          <w:szCs w:val="34"/>
          <w:cs/>
        </w:rPr>
        <w:t xml:space="preserve">พ.ศ.  ๒๕๖๕  </w:t>
      </w:r>
    </w:p>
    <w:p w14:paraId="68427BA6" w14:textId="71D4DBD3" w:rsidR="00D86074" w:rsidRPr="008054F2" w:rsidRDefault="00D86074" w:rsidP="00D86074">
      <w:pPr>
        <w:tabs>
          <w:tab w:val="left" w:pos="1282"/>
          <w:tab w:val="left" w:pos="171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</w:pPr>
      <w:r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  <w:lastRenderedPageBreak/>
        <w:t>“</w:t>
      </w:r>
      <w:r w:rsidR="00E45552"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cs/>
          <w:lang w:eastAsia="x-none"/>
        </w:rPr>
        <w:t xml:space="preserve">ส่วนที่  ๑๑  </w:t>
      </w:r>
      <w:r w:rsidR="004600A6"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cs/>
          <w:lang w:eastAsia="x-none"/>
        </w:rPr>
        <w:t xml:space="preserve">ตราสารหนี้  </w:t>
      </w:r>
      <w:r w:rsidR="00E45552"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  <w:t xml:space="preserve">Transition  </w:t>
      </w:r>
    </w:p>
    <w:p w14:paraId="39374BF5" w14:textId="136C6F0F" w:rsidR="00E45552" w:rsidRPr="00997A2C" w:rsidRDefault="00D76AC1" w:rsidP="00015816">
      <w:pPr>
        <w:tabs>
          <w:tab w:val="left" w:pos="1282"/>
          <w:tab w:val="left" w:pos="1710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หลักเกณฑ์ในส่วนนี้ให้ใช้บังคับกับการเสนอขาย</w:t>
      </w:r>
      <w:r w:rsidR="004600A6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ตราสารหนี้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Transition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ซึ่งผู้ได้รับอนุญาต</w:t>
      </w:r>
      <w:r w:rsidR="005F6D93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มีการเปิดเผยข้อมูลตามแบบแสดงรายการข้อมูลการเสนอขายตราสารหนี้ประเภทดังกล่าว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ท้ายประกาศคณะกรรมการกำกับตลาดทุนว่าด้วยการยื่นแบบแสดงรายการข้อมูลการเสนอขายตราสารหนี้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และผู้ได้รับอนุญาตให้เสนอขายตราสารหนี้ประเภทดังกล่าวในวงจำกัดที่ได้รับอนุญาตเป็นการทั่วไป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ซึ่งไม่มีหน้าที่</w:t>
      </w:r>
      <w:r w:rsidR="005E4DF8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ต้องยื่นแบบแสดงรายการข้อมูลการเสนอขายตราสารหนี้ด้วย</w:t>
      </w:r>
    </w:p>
    <w:p w14:paraId="0BB92E0A" w14:textId="12B0E5CC" w:rsidR="00D76AC1" w:rsidRPr="00997A2C" w:rsidRDefault="00D76AC1" w:rsidP="00D460FB">
      <w:pPr>
        <w:tabs>
          <w:tab w:val="left" w:pos="1282"/>
          <w:tab w:val="left" w:pos="171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</w:pPr>
      <w:r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๑๑</w:t>
      </w:r>
      <w:r w:rsidRPr="00997A2C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  <w:t>.</w:t>
      </w:r>
      <w:r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 xml:space="preserve">๑  </w:t>
      </w:r>
      <w:r w:rsidR="00A67519"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เงื่อนไขเพิ่มเติมภายหลังการอนุญาต</w:t>
      </w:r>
    </w:p>
    <w:p w14:paraId="69BE54A2" w14:textId="417513C5" w:rsidR="00E45552" w:rsidRPr="00997A2C" w:rsidRDefault="00E45552" w:rsidP="00015816">
      <w:pPr>
        <w:tabs>
          <w:tab w:val="left" w:pos="1282"/>
          <w:tab w:val="left" w:pos="1710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๑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ab/>
      </w:r>
      <w:r w:rsidR="00473479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ในกรณีที่เป็นการเสนอขายต่อผู้ลงทุนรายใหญ่พิเศษหรือผู้ลงทุนรายใหญ่  </w:t>
      </w:r>
      <w:r w:rsidR="003319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br/>
      </w:r>
      <w:r w:rsidR="005F26A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ผู้ได้รับอนุญาตให้เสนอขาย</w:t>
      </w:r>
      <w:r w:rsidR="004600A6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ตราสารหนี้  </w:t>
      </w:r>
      <w:r w:rsidR="000A08E1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Transition  </w:t>
      </w:r>
      <w:r w:rsidR="000A08E1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</w:t>
      </w:r>
      <w:r w:rsidR="005F26A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ปฏิบัติตามหลักเกณฑ์</w:t>
      </w:r>
      <w:r w:rsidR="005D5600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0A08E1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ดังต่อไปนี้</w:t>
      </w:r>
    </w:p>
    <w:p w14:paraId="0E6BA1BD" w14:textId="10C7FA89" w:rsidR="00F172E4" w:rsidRPr="00015816" w:rsidRDefault="00F172E4" w:rsidP="00363D95">
      <w:pPr>
        <w:tabs>
          <w:tab w:val="left" w:pos="1276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F25C2A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จัดให้มี</w:t>
      </w:r>
      <w:r w:rsidR="005D5600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กรอบ</w:t>
      </w:r>
      <w:r w:rsidR="00B03DEE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และลักษณะการเสนอขายตราสาร  </w:t>
      </w:r>
      <w:r w:rsidR="00B03DEE" w:rsidRPr="00997A2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0028E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967B5A" w:rsidRPr="00015816">
        <w:rPr>
          <w:rFonts w:ascii="TH SarabunPSK" w:hAnsi="TH SarabunPSK" w:cs="TH SarabunPSK"/>
          <w:color w:val="auto"/>
          <w:sz w:val="34"/>
          <w:szCs w:val="34"/>
          <w:cs/>
        </w:rPr>
        <w:t>โดย</w:t>
      </w:r>
      <w:r w:rsidR="00C97D9E" w:rsidRPr="00015816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</w:t>
      </w:r>
      <w:r w:rsidR="00C97D9E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มาตรฐานที่อ้างอิง</w:t>
      </w:r>
      <w:r w:rsidR="00B44A84" w:rsidRPr="00015816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  </w:t>
      </w:r>
      <w:r w:rsidR="00C97D9E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ซึ่ง</w:t>
      </w:r>
      <w:r w:rsidR="00F23CC4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เป็นมาตรฐานที่</w:t>
      </w:r>
      <w:r w:rsidR="00C97D9E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ได้รับการยอมรับในระดับประเทศหรือในระดับสากล  และ</w:t>
      </w:r>
      <w:r w:rsidR="00C97D9E" w:rsidRPr="00015816">
        <w:rPr>
          <w:rFonts w:ascii="TH SarabunPSK" w:hAnsi="TH SarabunPSK" w:cs="TH SarabunPSK"/>
          <w:color w:val="auto"/>
          <w:sz w:val="34"/>
          <w:szCs w:val="34"/>
          <w:cs/>
        </w:rPr>
        <w:t>ข้อมูล</w:t>
      </w:r>
      <w:r w:rsidR="00F23CC4" w:rsidRPr="00015816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C97D9E" w:rsidRPr="00015816">
        <w:rPr>
          <w:rFonts w:ascii="TH SarabunPSK" w:hAnsi="TH SarabunPSK" w:cs="TH SarabunPSK"/>
          <w:color w:val="auto"/>
          <w:sz w:val="34"/>
          <w:szCs w:val="34"/>
          <w:cs/>
        </w:rPr>
        <w:t>องค์ประกอบของมาตรฐานดังกล่าว</w:t>
      </w:r>
    </w:p>
    <w:p w14:paraId="6D4B0A3A" w14:textId="35A1C020" w:rsidR="007C4602" w:rsidRPr="00997A2C" w:rsidRDefault="00F172E4" w:rsidP="00015816">
      <w:pPr>
        <w:tabs>
          <w:tab w:val="left" w:pos="1281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9431A7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จัดให้มี</w:t>
      </w:r>
      <w:r w:rsidR="004A578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ผู้ประเมินภายนอกที่เป็นอิสระ  </w:t>
      </w:r>
      <w:r w:rsidR="004A5781" w:rsidRPr="00997A2C">
        <w:rPr>
          <w:rFonts w:ascii="TH SarabunPSK" w:hAnsi="TH SarabunPSK" w:cs="TH SarabunPSK"/>
          <w:color w:val="auto"/>
          <w:sz w:val="34"/>
          <w:szCs w:val="34"/>
        </w:rPr>
        <w:t>(external  review  provider)</w:t>
      </w:r>
      <w:r w:rsidR="005D746F" w:rsidRPr="00997A2C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5D746F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เพื่อทำหน้าที่</w:t>
      </w:r>
      <w:r w:rsidR="000D33CB" w:rsidRPr="00997A2C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5D746F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ให้ความเห็นหรือรับรองเกี่ยวกับ</w:t>
      </w:r>
      <w:r w:rsidR="000017F9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กรอบและลักษณะการเสนอขายตราสาร</w:t>
      </w:r>
      <w:r w:rsidR="00551316" w:rsidRPr="00997A2C">
        <w:rPr>
          <w:rFonts w:ascii="TH SarabunPSK" w:hAnsi="TH SarabunPSK" w:cs="TH SarabunPSK"/>
          <w:color w:val="auto"/>
          <w:sz w:val="34"/>
          <w:szCs w:val="34"/>
        </w:rPr>
        <w:t xml:space="preserve">  (framework)  </w:t>
      </w:r>
      <w:r w:rsidR="006313C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ว่าเป็นไป</w:t>
      </w:r>
      <w:r w:rsidR="00551316" w:rsidRPr="00997A2C">
        <w:rPr>
          <w:rFonts w:ascii="TH SarabunPSK" w:hAnsi="TH SarabunPSK" w:cs="TH SarabunPSK"/>
          <w:color w:val="auto"/>
          <w:sz w:val="34"/>
          <w:szCs w:val="34"/>
        </w:rPr>
        <w:br/>
      </w:r>
      <w:r w:rsidR="006313C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ตามมาตรฐาน</w:t>
      </w:r>
      <w:r w:rsidR="00E15D83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</w:rPr>
        <w:t xml:space="preserve">Climate  Transition  Bond  Guidelines 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โดย 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</w:rPr>
        <w:t xml:space="preserve">International  Capital  Market  Association  (ICMA) 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หรือ 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</w:rPr>
        <w:t xml:space="preserve">Climate  Bonds  Standard 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โดย  </w:t>
      </w:r>
      <w:r w:rsidR="007C4602" w:rsidRPr="00997A2C">
        <w:rPr>
          <w:rFonts w:ascii="TH SarabunPSK" w:hAnsi="TH SarabunPSK" w:cs="TH SarabunPSK"/>
          <w:color w:val="auto"/>
          <w:sz w:val="34"/>
          <w:szCs w:val="34"/>
        </w:rPr>
        <w:t>Climate  Bonds  Initiative  (CBI)</w:t>
      </w:r>
    </w:p>
    <w:p w14:paraId="4025D326" w14:textId="1AAFD8B7" w:rsidR="00720601" w:rsidRPr="00997A2C" w:rsidRDefault="00720601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๒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E706AB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ผู้ประเมินภายนอกที่เป็นอิสระ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ต้องมีประสบการณ์  ความเชี่ยวชาญ  หรือกลไก</w:t>
      </w:r>
      <w:r w:rsidR="00EF402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ในการดำเนินการอย่างใดอย่างหนึ่ง</w:t>
      </w:r>
      <w:r w:rsidR="00E706AB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ดังต่อไปนี้</w:t>
      </w:r>
    </w:p>
    <w:p w14:paraId="71C31282" w14:textId="77777777" w:rsidR="00565017" w:rsidRPr="00997A2C" w:rsidRDefault="00565017" w:rsidP="003D6DF4">
      <w:pPr>
        <w:tabs>
          <w:tab w:val="left" w:pos="1281"/>
          <w:tab w:val="left" w:pos="1701"/>
        </w:tabs>
        <w:ind w:firstLine="806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การประเมินหรือให้การรับรองที่เกี่ยวข้องกับตราสารหนี้กลุ่มความยั่งยืน</w:t>
      </w:r>
    </w:p>
    <w:p w14:paraId="6748C945" w14:textId="3D7ECF10" w:rsidR="00720601" w:rsidRPr="00997A2C" w:rsidRDefault="00565017" w:rsidP="00015816">
      <w:pPr>
        <w:tabs>
          <w:tab w:val="left" w:pos="1281"/>
          <w:tab w:val="left" w:pos="1701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การประเมินหรือให้การรับรองในประเด็น</w:t>
      </w:r>
      <w:r w:rsidR="0016604C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ด้าน</w:t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ความยั่งยืนที่เกี่ยวข้องกับโครงการ</w:t>
      </w:r>
      <w:r w:rsidR="008E1A30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หรือกิจกรรม</w:t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ที่จะนำ</w:t>
      </w:r>
      <w:r w:rsidR="005368C7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เงิน</w:t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ไปใช้  เช่น  กิจกรรมตาม  </w:t>
      </w:r>
      <w:r w:rsidR="00720601" w:rsidRPr="00997A2C">
        <w:rPr>
          <w:rFonts w:ascii="TH SarabunPSK" w:hAnsi="TH SarabunPSK" w:cs="TH SarabunPSK"/>
          <w:color w:val="auto"/>
          <w:sz w:val="34"/>
          <w:szCs w:val="34"/>
        </w:rPr>
        <w:t xml:space="preserve">Taxonomy  </w:t>
      </w:r>
      <w:r w:rsidR="009C51CF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การทวนสอบการลดก๊าซเรือนกระจก  หรือ</w:t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การตั้งเป้าหมาย</w:t>
      </w:r>
      <w:r w:rsidR="009C51CF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การลดก๊าซเรือนกระจก</w:t>
      </w:r>
      <w:r w:rsidR="00720601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ตามหลักวิทยาศาสตร์  เป็นต้น</w:t>
      </w:r>
    </w:p>
    <w:p w14:paraId="672AB3D5" w14:textId="2E8C3B38" w:rsidR="00E02091" w:rsidRPr="00997A2C" w:rsidRDefault="00E02091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๓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ในกรณีที่เป็นการเสนอขาย</w:t>
      </w:r>
      <w:r w:rsidR="00C03E5C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ตราสารหนี้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Transition 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ในลักษณะ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PP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๑๐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ให้ผู้ได้รับอนุญาตเปิดเผยข้อมูลก่อนการเสนอขายต่อผู้ลงทุนตามภาคผนวก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5F39C6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๖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การเปิดเผยข้อมูลเพิ่มเติมกรณี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  <w:t>เสนอขายตราสารหนี้กลุ่มความยั่งยืน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use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of 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proceeds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997A2C">
        <w:rPr>
          <w:rFonts w:ascii="TH SarabunPSK" w:eastAsia="TH SarabunPSK" w:hAnsi="TH SarabunPSK" w:cs="TH SarabunPSK"/>
          <w:color w:val="auto"/>
          <w:spacing w:val="-7"/>
          <w:sz w:val="34"/>
          <w:szCs w:val="34"/>
          <w:cs/>
        </w:rPr>
        <w:t>ตามแบบ</w:t>
      </w:r>
      <w:r w:rsidRPr="00997A2C">
        <w:rPr>
          <w:rFonts w:ascii="TH SarabunPSK" w:eastAsia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7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7"/>
          <w:sz w:val="34"/>
          <w:szCs w:val="34"/>
          <w:cs/>
        </w:rPr>
        <w:t>๖๙</w:t>
      </w:r>
      <w:r w:rsidRPr="00997A2C">
        <w:rPr>
          <w:rFonts w:ascii="TH SarabunPSK" w:eastAsia="TH SarabunPSK" w:hAnsi="TH SarabunPSK" w:cs="TH SarabunPSK"/>
          <w:color w:val="auto"/>
          <w:spacing w:val="-7"/>
          <w:sz w:val="34"/>
          <w:szCs w:val="34"/>
        </w:rPr>
        <w:t xml:space="preserve"> – PP – </w:t>
      </w:r>
      <w:r w:rsidRPr="00997A2C">
        <w:rPr>
          <w:rFonts w:ascii="TH SarabunPSK" w:eastAsia="TH SarabunPSK" w:hAnsi="TH SarabunPSK" w:cs="TH SarabunPSK"/>
          <w:color w:val="auto"/>
          <w:spacing w:val="-7"/>
          <w:sz w:val="34"/>
          <w:szCs w:val="34"/>
          <w:cs/>
        </w:rPr>
        <w:t>รายครั้ง</w:t>
      </w:r>
      <w:r w:rsidRPr="00997A2C">
        <w:rPr>
          <w:rFonts w:ascii="TH SarabunPSK" w:eastAsia="TH SarabunPSK" w:hAnsi="TH SarabunPSK" w:cs="TH SarabunPSK" w:hint="cs"/>
          <w:color w:val="auto"/>
          <w:spacing w:val="-7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7"/>
          <w:sz w:val="34"/>
          <w:szCs w:val="34"/>
          <w:cs/>
        </w:rPr>
        <w:t xml:space="preserve"> ท้ายประกาศคณะกรรมการกำกับตลาดทุน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ว่าด้วยการยื่นแบบแสดงรายการข้อมูลการเสนอขายตราสารหนี้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และให้นำส่งข้อมูลดังกล่าวต่อสำนักงานพร้อมกับการรายงานผลการขายด้วย</w:t>
      </w:r>
    </w:p>
    <w:p w14:paraId="4FEC82E1" w14:textId="5071EDEE" w:rsidR="000B61BC" w:rsidRPr="00997A2C" w:rsidRDefault="001203B4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lastRenderedPageBreak/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๔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E96CF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ผู้ได้รับอนุญาตให้เสนอขายตราสารหนี้  </w:t>
      </w:r>
      <w:r w:rsidR="00E96CF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Transition  </w:t>
      </w:r>
      <w:r w:rsidR="00E96CF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ต้องนำเงินที่ได้รับจากการเสนอขายไปใช้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ตามวัตถุประสงค์การใช้เงิน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ที่เปิดเผยไว้ต่อผู้ลงทุนตามข้อ  ๓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หรือที่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เปิดเผยไว้ในแบบแสดง</w:t>
      </w:r>
      <w:r w:rsidR="00DD0A74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รายการข้อมูล</w:t>
      </w:r>
      <w:r w:rsidR="0098610D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เว้นแต่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มี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การเปลี่ยนแปลงวัตถุประสงค์การใช้เงินเพื่อนำ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เงินไป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ใช้กับ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โครงการหรือ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กิจกรรมตามที่ระบุไว้ใน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กรอบและลักษณะการเสนอขาย</w:t>
      </w:r>
      <w:r w:rsidR="008835E7" w:rsidRPr="00967B5A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ตราสาร  </w:t>
      </w:r>
      <w:r w:rsidR="00551316" w:rsidRPr="00015816">
        <w:rPr>
          <w:rFonts w:ascii="TH SarabunPSK" w:hAnsi="TH SarabunPSK" w:cs="TH SarabunPSK"/>
          <w:color w:val="auto"/>
          <w:sz w:val="34"/>
          <w:szCs w:val="34"/>
        </w:rPr>
        <w:t xml:space="preserve">(framework)  </w:t>
      </w:r>
      <w:r w:rsidR="008835E7" w:rsidRPr="00967B5A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และ</w:t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ได้ดำเนินการตามหลักเกณฑ์</w:t>
      </w:r>
      <w:r w:rsidR="00551316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br/>
      </w:r>
      <w:r w:rsidR="008835E7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ที่กำหนดไว้ในข้อกำหนดสิทธิ</w:t>
      </w:r>
      <w:r w:rsidR="008835E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แล้ว</w:t>
      </w:r>
      <w:r w:rsidR="000028E8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ทั้งนี้  หากข้อกำหนดสิทธิ</w:t>
      </w:r>
      <w:r w:rsidR="000028E8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มิได้กำหนดหลักเกณฑ์ดังกล่าวไว้  </w:t>
      </w:r>
      <w:r w:rsidR="00551316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br/>
      </w:r>
      <w:r w:rsidR="000028E8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ให้นำหลักเกณฑ์ตามข้อกำหนดสิทธิมาตรฐานที่กำหนดไว้บนเว็บไซต์ของสำนักงานมาใช้บังคับ  โดยอนุโลม</w:t>
      </w:r>
    </w:p>
    <w:p w14:paraId="02912336" w14:textId="71E54B63" w:rsidR="002A581C" w:rsidRDefault="002A581C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DD0A74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๕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ผู้ได้รับอนุญาตให้เสนอขาย</w:t>
      </w:r>
      <w:r w:rsidR="00155972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ตราสารหนี้</w:t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DB164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Transition </w:t>
      </w:r>
      <w:r w:rsidR="00DB164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2230DD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</w:t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รายงานข้อมูลตามรายการและหลักเกณฑ์</w:t>
      </w:r>
      <w:r w:rsidR="00242447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ดังต่อไปนี้  ทั้งนี้</w:t>
      </w:r>
      <w:r w:rsidR="00DB164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0028E8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การรายงานให้ปฏิบัติ</w:t>
      </w:r>
      <w:r w:rsidR="00DB164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ตามหลักเกณฑ์และวิธีการที่กำหนดไว้บนเว็บไซต์ของสำนักงาน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662"/>
      </w:tblGrid>
      <w:tr w:rsidR="00DB1645" w:rsidRPr="00997A2C" w14:paraId="055EEC0E" w14:textId="77777777" w:rsidTr="00B67B01">
        <w:tc>
          <w:tcPr>
            <w:tcW w:w="9067" w:type="dxa"/>
            <w:gridSpan w:val="2"/>
          </w:tcPr>
          <w:p w14:paraId="0F9FED4A" w14:textId="7F82EE20" w:rsidR="00DB1645" w:rsidRPr="00997A2C" w:rsidRDefault="00DD0A74" w:rsidP="00413906">
            <w:pPr>
              <w:tabs>
                <w:tab w:val="left" w:pos="630"/>
              </w:tabs>
              <w:spacing w:line="228" w:lineRule="auto"/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</w:pP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๕</w:t>
            </w:r>
            <w:r w:rsidR="00DB1645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>.</w:t>
            </w:r>
            <w:r w:rsidR="00DB1645"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๑  ก</w:t>
            </w:r>
            <w:r w:rsidR="00DB1645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รณีเสนอขายต่อผู้ลงทุนสถาบัน</w:t>
            </w:r>
            <w:r w:rsidR="00DB1645"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 </w:t>
            </w:r>
            <w:r w:rsidR="00DB1645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 xml:space="preserve"> ผู้ลงทุนรายใหญ่พิเศษ</w:t>
            </w:r>
            <w:r w:rsidR="00DB1645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 xml:space="preserve"> </w:t>
            </w:r>
            <w:r w:rsidR="00DB1645"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 </w:t>
            </w:r>
            <w:r w:rsidR="00DB1645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หรือผู้ลงทุนรายใหญ่</w:t>
            </w:r>
          </w:p>
        </w:tc>
      </w:tr>
      <w:tr w:rsidR="00DB1645" w:rsidRPr="00997A2C" w14:paraId="460FE3EB" w14:textId="77777777" w:rsidTr="00B67B01">
        <w:tc>
          <w:tcPr>
            <w:tcW w:w="4405" w:type="dxa"/>
          </w:tcPr>
          <w:p w14:paraId="25928318" w14:textId="77777777" w:rsidR="00DB1645" w:rsidRPr="00997A2C" w:rsidRDefault="00DB1645" w:rsidP="000E0B71">
            <w:pPr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62" w:type="dxa"/>
          </w:tcPr>
          <w:p w14:paraId="00BBF76E" w14:textId="77777777" w:rsidR="00DB1645" w:rsidRPr="00997A2C" w:rsidRDefault="00DB1645" w:rsidP="000E0B71">
            <w:pPr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DB1645" w:rsidRPr="00997A2C" w14:paraId="6F18FD2E" w14:textId="77777777" w:rsidTr="00B67B01">
        <w:tc>
          <w:tcPr>
            <w:tcW w:w="4405" w:type="dxa"/>
          </w:tcPr>
          <w:p w14:paraId="6AA7879C" w14:textId="2722F7FF" w:rsidR="00DB1645" w:rsidRPr="00997A2C" w:rsidRDefault="00DB1645" w:rsidP="006E76D9">
            <w:pPr>
              <w:tabs>
                <w:tab w:val="left" w:pos="54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highlight w:val="yellow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>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ความคืบหน้าของการใช้เงินและรายละเอียดโครงการ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ซึ่งมีรายการ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และสาระสำคัญอย่างน้อย</w:t>
            </w:r>
            <w:r w:rsidR="00D276FB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ดังนี้</w:t>
            </w:r>
          </w:p>
          <w:p w14:paraId="380A5DCA" w14:textId="0D23862D" w:rsidR="00DB1645" w:rsidRPr="00997A2C" w:rsidRDefault="00DB1645" w:rsidP="00413906">
            <w:pPr>
              <w:tabs>
                <w:tab w:val="left" w:pos="990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รายละเอียดโครงการ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เช่น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="00DE775A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ชื่อโครงการ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สถานที่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และลักษณะโครงการ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เป็นต้น</w:t>
            </w:r>
          </w:p>
          <w:p w14:paraId="00BCDA5D" w14:textId="77777777" w:rsidR="00DB1645" w:rsidRPr="00997A2C" w:rsidRDefault="00DB1645" w:rsidP="00413906">
            <w:pPr>
              <w:tabs>
                <w:tab w:val="left" w:pos="990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วัตถุประสงค์และประโยชน์ของโครงการ</w:t>
            </w:r>
          </w:p>
          <w:p w14:paraId="6811DC4D" w14:textId="77777777" w:rsidR="00DB1645" w:rsidRPr="00997A2C" w:rsidRDefault="00DB1645" w:rsidP="00413906">
            <w:pPr>
              <w:tabs>
                <w:tab w:val="left" w:pos="999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>๓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จำนวนเงินที่จัดสรรและยอดเงินคงเหลือ</w:t>
            </w:r>
          </w:p>
        </w:tc>
        <w:tc>
          <w:tcPr>
            <w:tcW w:w="4662" w:type="dxa"/>
          </w:tcPr>
          <w:p w14:paraId="103D70DC" w14:textId="622B7838" w:rsidR="00DB1645" w:rsidRPr="00997A2C" w:rsidRDefault="00DB1645" w:rsidP="00413906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รายงานต่อผู้ลงทุน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อย่างน้อยปีละ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๑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ครั้งจนกว่าจะจัดสรรเงินครบ</w:t>
            </w:r>
            <w:r w:rsidR="00566F7C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หรือจนกว่าจะครบอายุของตราสาร  แล้วแต่กรณีใดจะถึงก่อน  ทั้งนี้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="00810288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ตามวิธีการและระยะเวลาที่ผู้ได้รับอนุญาตเปิดเผยไว้ในแบบแสดงรายการข้อมูลการเสนอขาย</w:t>
            </w:r>
            <w:r w:rsidR="00810288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ตราสารหนี้</w:t>
            </w:r>
          </w:p>
          <w:p w14:paraId="201F62AB" w14:textId="4840818C" w:rsidR="00DB1645" w:rsidRPr="00997A2C" w:rsidRDefault="00DB1645" w:rsidP="005A6E85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รายงานต่อสำนักงานและผู้แทนผู้ถือหุ้นกู้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="005A6E85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(ถ้ามี)</w:t>
            </w:r>
            <w:r w:rsidR="005A6E85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ภายใน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๑๕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วันนับแต่วันที่ผู้ได้รับอนุญาตได้มีการเปิดเผยรายงานตาม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(ก)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ต่อผู้ลงทุน</w:t>
            </w:r>
          </w:p>
        </w:tc>
      </w:tr>
      <w:tr w:rsidR="00DB1645" w:rsidRPr="00997A2C" w14:paraId="7222A823" w14:textId="77777777" w:rsidTr="00B67B01">
        <w:tc>
          <w:tcPr>
            <w:tcW w:w="4405" w:type="dxa"/>
          </w:tcPr>
          <w:p w14:paraId="2CB5BD5B" w14:textId="13B04B63" w:rsidR="00DB1645" w:rsidRPr="00997A2C" w:rsidRDefault="00DB1645" w:rsidP="00DB1645">
            <w:pPr>
              <w:tabs>
                <w:tab w:val="left" w:pos="54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เหตุการณ์ที่ส่งผลกระทบอย่างมีนัยสำคัญ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ต่อโครงการ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เช่น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มีการเปลี่ยนแปลงผู้รับผิดชอบ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โครงการ</w:t>
            </w:r>
            <w:r w:rsidR="00A62C3E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โครงการไม่เป็นไปตามมาตรฐาน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หรือไม่สามารถดำเนินการต่อไปได้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</w:tc>
        <w:tc>
          <w:tcPr>
            <w:tcW w:w="4662" w:type="dxa"/>
          </w:tcPr>
          <w:p w14:paraId="532E1869" w14:textId="5EB724C5" w:rsidR="00DB1645" w:rsidRPr="00997A2C" w:rsidRDefault="00DB1645" w:rsidP="00413906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รายงานต่อผู้ลงทุนเมื่อเกิดเหตุการณ์ตามวิธีการและระยะเวลาที่ผู้ได้รับอนุญาต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เปิดเผยไว้ในแบบ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แสดงรายการข้อมูลการเสนอขายตราสารหนี้</w:t>
            </w:r>
          </w:p>
          <w:p w14:paraId="3E875ED2" w14:textId="77777777" w:rsidR="008861B0" w:rsidRPr="00997A2C" w:rsidRDefault="00DB1645" w:rsidP="00A62C3E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รายงานต่อสำนักงานและผู้แทนผู้ถือหุ้นกู้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="00A62C3E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ถ้ามี)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ภายใน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๑๕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วันนับแต่วันที่เกิดเหตุการณ์ดังกล่าว  </w:t>
            </w:r>
          </w:p>
          <w:p w14:paraId="2A6B5182" w14:textId="6B45685C" w:rsidR="00D12EED" w:rsidRPr="00997A2C" w:rsidRDefault="00DB1645" w:rsidP="00A62C3E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ทั้งนี้ </w:t>
            </w:r>
            <w:r w:rsidR="00B73AAC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ให้ผู้ได้รับอนุญาตรายงานตาม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="00B73AAC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และ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(ข)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จนกว่าจะครบอายุของตราสาร</w:t>
            </w:r>
          </w:p>
        </w:tc>
      </w:tr>
      <w:tr w:rsidR="00382D94" w:rsidRPr="00997A2C" w14:paraId="02A83E84" w14:textId="77777777" w:rsidTr="005A50BB">
        <w:tc>
          <w:tcPr>
            <w:tcW w:w="9067" w:type="dxa"/>
            <w:gridSpan w:val="2"/>
          </w:tcPr>
          <w:p w14:paraId="424F98DD" w14:textId="77777777" w:rsidR="00382D94" w:rsidRPr="00997A2C" w:rsidRDefault="00382D94" w:rsidP="005A50BB">
            <w:pPr>
              <w:tabs>
                <w:tab w:val="left" w:pos="630"/>
              </w:tabs>
              <w:spacing w:line="228" w:lineRule="auto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lastRenderedPageBreak/>
              <w:t>๕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๒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กรณีเสนอขายต่อ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>PP</w:t>
            </w: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๑๐</w:t>
            </w:r>
          </w:p>
        </w:tc>
      </w:tr>
      <w:tr w:rsidR="00382D94" w:rsidRPr="00967B5A" w14:paraId="6CAB6A26" w14:textId="77777777" w:rsidTr="005A50BB">
        <w:tc>
          <w:tcPr>
            <w:tcW w:w="4405" w:type="dxa"/>
          </w:tcPr>
          <w:p w14:paraId="0B72F478" w14:textId="77777777" w:rsidR="00382D94" w:rsidRPr="00967B5A" w:rsidRDefault="00382D94" w:rsidP="005A50BB">
            <w:pPr>
              <w:tabs>
                <w:tab w:val="left" w:pos="540"/>
              </w:tabs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5A50BB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662" w:type="dxa"/>
          </w:tcPr>
          <w:p w14:paraId="54196102" w14:textId="77777777" w:rsidR="00382D94" w:rsidRPr="00967B5A" w:rsidRDefault="00382D94" w:rsidP="005A50BB">
            <w:pPr>
              <w:tabs>
                <w:tab w:val="left" w:pos="547"/>
              </w:tabs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5A50BB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382D94" w:rsidRPr="002451F9" w14:paraId="71B61254" w14:textId="77777777" w:rsidTr="005A50BB">
        <w:tc>
          <w:tcPr>
            <w:tcW w:w="4405" w:type="dxa"/>
          </w:tcPr>
          <w:p w14:paraId="07141BF5" w14:textId="77777777" w:rsidR="00382D94" w:rsidRPr="00997A2C" w:rsidRDefault="00382D94" w:rsidP="005A50BB">
            <w:pPr>
              <w:tabs>
                <w:tab w:val="left" w:pos="540"/>
              </w:tabs>
              <w:spacing w:line="228" w:lineRule="auto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รายงานข้อมูลเช่นเดียวกับ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๕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หรือ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(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)</w:t>
            </w:r>
          </w:p>
        </w:tc>
        <w:tc>
          <w:tcPr>
            <w:tcW w:w="4662" w:type="dxa"/>
          </w:tcPr>
          <w:p w14:paraId="3FCD3A92" w14:textId="54EBFC70" w:rsidR="00382D94" w:rsidRPr="002451F9" w:rsidRDefault="00382D94" w:rsidP="00B00A73">
            <w:pPr>
              <w:tabs>
                <w:tab w:val="left" w:pos="547"/>
                <w:tab w:val="center" w:pos="468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2451F9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รายงานข้อมูลตาม </w:t>
            </w:r>
            <w:r w:rsidRPr="002451F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๕</w:t>
            </w:r>
            <w:r w:rsidRPr="002451F9">
              <w:rPr>
                <w:rFonts w:ascii="TH SarabunPSK" w:hAnsi="TH SarabunPSK" w:cs="TH SarabunPSK"/>
                <w:color w:val="auto"/>
                <w:sz w:val="34"/>
                <w:szCs w:val="34"/>
              </w:rPr>
              <w:t>.</w:t>
            </w:r>
            <w:r w:rsidRPr="002451F9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2451F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2451F9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2451F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Pr="002451F9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2451F9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2451F9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2451F9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ต่อผู้ลงทุนอย่างน้อยปีละ </w:t>
            </w:r>
            <w:r w:rsidRPr="002451F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๑ </w:t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ครั้งจนกว่าจะจัดสรร</w:t>
            </w:r>
            <w:r w:rsidR="001910A6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เงินครบ</w:t>
            </w:r>
            <w:r w:rsidR="00005A7A" w:rsidRPr="002451F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หรือจนกว่าจะครบอายุของตราสาร</w:t>
            </w:r>
            <w:r w:rsidRPr="002451F9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="00FF5729"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แล้วแต่กรณีใดจะถึงก่อน</w:t>
            </w:r>
          </w:p>
          <w:p w14:paraId="2C64A8A8" w14:textId="6F9C173D" w:rsidR="00CF02EB" w:rsidRPr="002451F9" w:rsidRDefault="00B00A73" w:rsidP="00B00A73">
            <w:pPr>
              <w:tabs>
                <w:tab w:val="left" w:pos="547"/>
                <w:tab w:val="center" w:pos="468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ab/>
              <w:t xml:space="preserve">รายงานข้อมูลตาม  ๕.๑  (๒)  ต่อผู้ลงทุนเมื่อเกิดเหตุการณ์  จนกว่าจะครบอายุของตราสาร  </w:t>
            </w:r>
            <w:r w:rsidR="00135101" w:rsidRPr="002451F9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ทั้งนี้  ให้ผู้ได้รับอนุญาตรายงานตาม  (ก)  และ  (ข)  ตามวิธีการและระยะเวลา</w:t>
            </w:r>
            <w:r w:rsidR="00135101" w:rsidRPr="002451F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ที่เปิดเผยไว้ต่อผู้ลงทุน</w:t>
            </w:r>
            <w:r w:rsidR="00135101" w:rsidRPr="002451F9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br/>
              <w:t xml:space="preserve">ตามข้อ </w:t>
            </w:r>
            <w:r w:rsidR="00135101" w:rsidRPr="002451F9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๓</w:t>
            </w:r>
          </w:p>
          <w:p w14:paraId="604FD548" w14:textId="50C33B5A" w:rsidR="00D12EED" w:rsidRPr="002451F9" w:rsidRDefault="00D12EED" w:rsidP="00015816">
            <w:pPr>
              <w:tabs>
                <w:tab w:val="left" w:pos="547"/>
                <w:tab w:val="center" w:pos="468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</w:p>
        </w:tc>
      </w:tr>
    </w:tbl>
    <w:p w14:paraId="30664527" w14:textId="5B8781D9" w:rsidR="00BA79D8" w:rsidRPr="008054F2" w:rsidRDefault="00BA79D8" w:rsidP="00201B53">
      <w:pPr>
        <w:tabs>
          <w:tab w:val="left" w:pos="1282"/>
          <w:tab w:val="left" w:pos="1710"/>
        </w:tabs>
        <w:spacing w:before="120"/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</w:pPr>
      <w:r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cs/>
          <w:lang w:eastAsia="x-none"/>
        </w:rPr>
        <w:t xml:space="preserve">ส่วนที่  ๑๒  </w:t>
      </w:r>
      <w:r w:rsidR="00315524"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cs/>
          <w:lang w:eastAsia="x-none"/>
        </w:rPr>
        <w:t xml:space="preserve">ตราสารหนี้  </w:t>
      </w:r>
      <w:r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  <w:t xml:space="preserve">Thailand  </w:t>
      </w:r>
      <w:r w:rsidR="00C40411"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  <w:t>A</w:t>
      </w:r>
      <w:r w:rsidRPr="008054F2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lang w:eastAsia="x-none"/>
        </w:rPr>
        <w:t xml:space="preserve">mber  </w:t>
      </w:r>
    </w:p>
    <w:p w14:paraId="5E77B658" w14:textId="7893E9F5" w:rsidR="00BA79D8" w:rsidRPr="00997A2C" w:rsidRDefault="00BA79D8" w:rsidP="00015816">
      <w:pPr>
        <w:tabs>
          <w:tab w:val="left" w:pos="1282"/>
          <w:tab w:val="left" w:pos="1710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หลักเกณฑ์ในส่วนนี้ให้ใช้บังคับกับการเสนอขาย</w:t>
      </w:r>
      <w:r w:rsidR="007F4831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ตราสารหนี้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Thailand  </w:t>
      </w:r>
      <w:r w:rsidR="00C40411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A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mber 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ซึ่งผู้ได้รับอนุญาต</w:t>
      </w:r>
      <w:r w:rsidR="00EF3EF2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มีการเปิดเผยข้อมูลตามแบบแสดงรายการข้อมูลการเสนอขายตราสารหนี้ประเภทดังกล่าว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ท้ายประกาศคณะกรรมการกำกับตลาดทุนว่าด้วยการยื่นแบบแสดงรายการข้อมูลการเสนอขายตราสารหนี้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และผู้ได้รับอนุญาตให้เสนอขายตราสารหนี้ประเภทดังกล่าวในวงจำกัดที่ได้รับอนุญาตเป็นการทั่วไป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ซึ่งไม่มีหน้าที่</w:t>
      </w:r>
      <w:r w:rsidR="001B1014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ต้องยื่นแบบแสดงรายการข้อมูลการเสนอขายตราสารหนี้ด้วย</w:t>
      </w:r>
    </w:p>
    <w:p w14:paraId="319B2B41" w14:textId="4AE76AF1" w:rsidR="00BA79D8" w:rsidRPr="00997A2C" w:rsidRDefault="00BA79D8" w:rsidP="00BA79D8">
      <w:pPr>
        <w:tabs>
          <w:tab w:val="left" w:pos="1282"/>
          <w:tab w:val="left" w:pos="1710"/>
        </w:tabs>
        <w:jc w:val="center"/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</w:pPr>
      <w:r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๑</w:t>
      </w:r>
      <w:r w:rsidR="00EF3EF2"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๒</w:t>
      </w:r>
      <w:r w:rsidRPr="00997A2C">
        <w:rPr>
          <w:rFonts w:ascii="TH SarabunPSK" w:eastAsia="TH SarabunPSK" w:hAnsi="TH SarabunPSK" w:cs="TH SarabunPSK"/>
          <w:b/>
          <w:bCs/>
          <w:color w:val="auto"/>
          <w:sz w:val="34"/>
          <w:szCs w:val="34"/>
          <w:u w:val="single"/>
          <w:lang w:eastAsia="x-none"/>
        </w:rPr>
        <w:t>.</w:t>
      </w:r>
      <w:r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 xml:space="preserve">๑  </w:t>
      </w:r>
      <w:r w:rsidR="00E8351A" w:rsidRPr="00997A2C">
        <w:rPr>
          <w:rFonts w:ascii="TH SarabunPSK" w:eastAsia="TH SarabunPSK" w:hAnsi="TH SarabunPSK" w:cs="TH SarabunPSK" w:hint="cs"/>
          <w:b/>
          <w:bCs/>
          <w:color w:val="auto"/>
          <w:sz w:val="34"/>
          <w:szCs w:val="34"/>
          <w:u w:val="single"/>
          <w:cs/>
          <w:lang w:eastAsia="x-none"/>
        </w:rPr>
        <w:t>เงื่อนไขเพิ่มเติมภายหลังการอนุญาต</w:t>
      </w:r>
    </w:p>
    <w:p w14:paraId="28D73BEC" w14:textId="7D15266B" w:rsidR="00BA79D8" w:rsidRPr="00997A2C" w:rsidRDefault="00BA79D8" w:rsidP="00015816">
      <w:pPr>
        <w:tabs>
          <w:tab w:val="left" w:pos="1282"/>
          <w:tab w:val="left" w:pos="1710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๑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ab/>
      </w:r>
      <w:r w:rsidR="00B425DE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ในกรณีที่เป็นการเสนอขายต่อผู้ลงทุนรายใหญ่พิเศษหรือผู้ลงทุนรายใหญ่  </w:t>
      </w:r>
      <w:r w:rsidR="00E83B8B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="005F26A5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ผู้ได้รับอนุญาตให้</w:t>
      </w:r>
      <w:r w:rsidR="00BC1C62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เสนอขาย</w:t>
      </w:r>
      <w:r w:rsidR="000520E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ตราสารหนี้  </w:t>
      </w:r>
      <w:r w:rsidR="00EF3EF2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Thailand  </w:t>
      </w:r>
      <w:r w:rsidR="00DD0A74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A</w:t>
      </w:r>
      <w:r w:rsidR="00EF3EF2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mber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="00BC1C62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ต้องปฏิบัติตามหลักเกณฑ์</w:t>
      </w:r>
      <w:r w:rsidR="004C5842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ดังต่อไปนี้</w:t>
      </w:r>
    </w:p>
    <w:p w14:paraId="5EC2B880" w14:textId="01324C6E" w:rsidR="00EE50AF" w:rsidRDefault="00EF3EF2" w:rsidP="00015816">
      <w:pPr>
        <w:tabs>
          <w:tab w:val="left" w:pos="1276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ab/>
      </w:r>
      <w:r w:rsidR="00CA6BA8" w:rsidRPr="00997A2C">
        <w:rPr>
          <w:rFonts w:ascii="TH SarabunPSK" w:hAnsi="TH SarabunPSK" w:cs="TH SarabunPSK"/>
          <w:color w:val="auto"/>
          <w:sz w:val="34"/>
          <w:szCs w:val="34"/>
          <w:cs/>
        </w:rPr>
        <w:t>จัดให้มี</w:t>
      </w:r>
      <w:r w:rsidR="002A4627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กรอบและลักษณะการเสนอขายตราสาร  </w:t>
      </w:r>
      <w:r w:rsidR="002A4627" w:rsidRPr="00997A2C">
        <w:rPr>
          <w:rFonts w:ascii="TH SarabunPSK" w:hAnsi="TH SarabunPSK" w:cs="TH SarabunPSK"/>
          <w:color w:val="auto"/>
          <w:sz w:val="34"/>
          <w:szCs w:val="34"/>
        </w:rPr>
        <w:t>(framework)</w:t>
      </w:r>
      <w:r w:rsidR="000028E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967B5A" w:rsidRPr="00015816">
        <w:rPr>
          <w:rFonts w:ascii="TH SarabunPSK" w:hAnsi="TH SarabunPSK" w:cs="TH SarabunPSK"/>
          <w:color w:val="auto"/>
          <w:sz w:val="34"/>
          <w:szCs w:val="34"/>
          <w:cs/>
        </w:rPr>
        <w:t>โดย</w:t>
      </w:r>
      <w:r w:rsidR="00C97D9E" w:rsidRPr="00015816">
        <w:rPr>
          <w:rFonts w:ascii="TH SarabunPSK" w:hAnsi="TH SarabunPSK" w:cs="TH SarabunPSK"/>
          <w:color w:val="auto"/>
          <w:sz w:val="34"/>
          <w:szCs w:val="34"/>
          <w:cs/>
        </w:rPr>
        <w:t>อย่างน้อยต้องมีข้อมูล</w:t>
      </w:r>
      <w:r w:rsidR="00C97D9E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มาตรฐานที่อ้างอิง</w:t>
      </w:r>
      <w:r w:rsidR="00B44A84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 xml:space="preserve">  </w:t>
      </w:r>
      <w:r w:rsidR="00C97D9E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ซึ่ง</w:t>
      </w:r>
      <w:r w:rsidR="00B44A84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เป็นมาตรฐานที่</w:t>
      </w:r>
      <w:r w:rsidR="00C97D9E" w:rsidRPr="00015816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ได้รับการยอมรับในระดับประเทศหรือระดับสากล  และ</w:t>
      </w:r>
      <w:r w:rsidR="00C97D9E" w:rsidRPr="00015816">
        <w:rPr>
          <w:rFonts w:ascii="TH SarabunPSK" w:hAnsi="TH SarabunPSK" w:cs="TH SarabunPSK"/>
          <w:color w:val="auto"/>
          <w:sz w:val="34"/>
          <w:szCs w:val="34"/>
          <w:cs/>
        </w:rPr>
        <w:t>ข้อมูล</w:t>
      </w:r>
      <w:r w:rsidR="00CD4F15" w:rsidRPr="00015816">
        <w:rPr>
          <w:rFonts w:ascii="TH SarabunPSK" w:hAnsi="TH SarabunPSK" w:cs="TH SarabunPSK"/>
          <w:color w:val="auto"/>
          <w:sz w:val="34"/>
          <w:szCs w:val="34"/>
          <w:cs/>
        </w:rPr>
        <w:t>ตาม</w:t>
      </w:r>
      <w:r w:rsidR="00C97D9E" w:rsidRPr="00015816">
        <w:rPr>
          <w:rFonts w:ascii="TH SarabunPSK" w:hAnsi="TH SarabunPSK" w:cs="TH SarabunPSK"/>
          <w:color w:val="auto"/>
          <w:sz w:val="34"/>
          <w:szCs w:val="34"/>
          <w:cs/>
        </w:rPr>
        <w:t>องค์ประกอบของมาตรฐานดังกล่าว</w:t>
      </w:r>
    </w:p>
    <w:p w14:paraId="01BCD0EC" w14:textId="77777777" w:rsidR="00C0022B" w:rsidRDefault="00C0022B" w:rsidP="00015816">
      <w:pPr>
        <w:tabs>
          <w:tab w:val="left" w:pos="1276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0EAA9DC4" w14:textId="77777777" w:rsidR="00C0022B" w:rsidRDefault="00C0022B" w:rsidP="00015816">
      <w:pPr>
        <w:tabs>
          <w:tab w:val="left" w:pos="1276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580790B4" w14:textId="77777777" w:rsidR="00C0022B" w:rsidRPr="00015816" w:rsidRDefault="00C0022B" w:rsidP="00015816">
      <w:pPr>
        <w:tabs>
          <w:tab w:val="left" w:pos="1276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</w:p>
    <w:p w14:paraId="1A751825" w14:textId="56C57165" w:rsidR="00EF3EF2" w:rsidRPr="00997A2C" w:rsidRDefault="00EE50AF" w:rsidP="00015816">
      <w:pPr>
        <w:tabs>
          <w:tab w:val="left" w:pos="1276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  <w:cs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lastRenderedPageBreak/>
        <w:t>(</w:t>
      </w:r>
      <w:r w:rsidR="002A4627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  <w:t>จัดให้มี</w:t>
      </w:r>
      <w:r w:rsidR="00AD796E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ผู้ประเมินภายนอกที่เป็นอิสระ</w:t>
      </w:r>
      <w:r w:rsidR="006A17CF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AD796E"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="00CA6BA8" w:rsidRPr="00997A2C">
        <w:rPr>
          <w:rFonts w:ascii="TH SarabunPSK" w:hAnsi="TH SarabunPSK" w:cs="TH SarabunPSK"/>
          <w:color w:val="auto"/>
          <w:sz w:val="34"/>
          <w:szCs w:val="34"/>
        </w:rPr>
        <w:t>external  review  provider</w:t>
      </w:r>
      <w:r w:rsidR="00AD796E"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="00CA6BA8" w:rsidRPr="00997A2C">
        <w:rPr>
          <w:rFonts w:ascii="TH SarabunPSK" w:hAnsi="TH SarabunPSK" w:cs="TH SarabunPSK"/>
          <w:color w:val="auto"/>
          <w:sz w:val="34"/>
          <w:szCs w:val="34"/>
        </w:rPr>
        <w:t xml:space="preserve">  </w:t>
      </w:r>
      <w:r w:rsidR="00CA6BA8" w:rsidRPr="00997A2C">
        <w:rPr>
          <w:rFonts w:ascii="TH SarabunPSK" w:hAnsi="TH SarabunPSK" w:cs="TH SarabunPSK"/>
          <w:color w:val="auto"/>
          <w:sz w:val="34"/>
          <w:szCs w:val="34"/>
          <w:cs/>
        </w:rPr>
        <w:t>เพื่อทำหน้าที่</w:t>
      </w:r>
      <w:r w:rsidR="00C54FC6" w:rsidRPr="00997A2C">
        <w:rPr>
          <w:rFonts w:ascii="TH SarabunPSK" w:hAnsi="TH SarabunPSK" w:cs="TH SarabunPSK"/>
          <w:color w:val="auto"/>
          <w:sz w:val="34"/>
          <w:szCs w:val="34"/>
          <w:cs/>
        </w:rPr>
        <w:br/>
      </w:r>
      <w:r w:rsidR="00CA6BA8" w:rsidRPr="00997A2C">
        <w:rPr>
          <w:rFonts w:ascii="TH SarabunPSK" w:hAnsi="TH SarabunPSK" w:cs="TH SarabunPSK"/>
          <w:color w:val="auto"/>
          <w:sz w:val="34"/>
          <w:szCs w:val="34"/>
          <w:cs/>
        </w:rPr>
        <w:t>ให้ความเห็นหรือรับรองเกี่ยวกับ</w:t>
      </w:r>
      <w:r w:rsidR="00AD796E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กรอบและลักษณะการเสนอขายตราสาร</w:t>
      </w:r>
      <w:r w:rsidR="002C63D1" w:rsidRPr="00997A2C">
        <w:rPr>
          <w:rFonts w:ascii="TH SarabunPSK" w:hAnsi="TH SarabunPSK" w:cs="TH SarabunPSK"/>
          <w:color w:val="auto"/>
          <w:sz w:val="34"/>
          <w:szCs w:val="34"/>
        </w:rPr>
        <w:t xml:space="preserve">  (framework)  </w:t>
      </w:r>
      <w:r w:rsidR="00CA6BA8" w:rsidRPr="00997A2C">
        <w:rPr>
          <w:rFonts w:ascii="TH SarabunPSK" w:hAnsi="TH SarabunPSK" w:cs="TH SarabunPSK"/>
          <w:color w:val="auto"/>
          <w:sz w:val="34"/>
          <w:szCs w:val="34"/>
          <w:cs/>
        </w:rPr>
        <w:t>ว่าเป็นไปตามมาตรฐานที่อ้างอิง  ซึ่งเป็นมาตรฐาน</w:t>
      </w:r>
      <w:r w:rsidR="00CA6BA8" w:rsidRPr="002451F9">
        <w:rPr>
          <w:rFonts w:ascii="TH SarabunPSK" w:hAnsi="TH SarabunPSK" w:cs="TH SarabunPSK"/>
          <w:color w:val="auto"/>
          <w:sz w:val="34"/>
          <w:szCs w:val="34"/>
          <w:cs/>
        </w:rPr>
        <w:t>ที่ได้รับ</w:t>
      </w:r>
      <w:r w:rsidR="009E6E74" w:rsidRPr="002451F9">
        <w:rPr>
          <w:rFonts w:ascii="TH SarabunPSK" w:hAnsi="TH SarabunPSK" w:cs="TH SarabunPSK" w:hint="cs"/>
          <w:color w:val="auto"/>
          <w:sz w:val="34"/>
          <w:szCs w:val="34"/>
          <w:cs/>
        </w:rPr>
        <w:t>การ</w:t>
      </w:r>
      <w:r w:rsidR="00CA6BA8" w:rsidRPr="002451F9">
        <w:rPr>
          <w:rFonts w:ascii="TH SarabunPSK" w:hAnsi="TH SarabunPSK" w:cs="TH SarabunPSK"/>
          <w:color w:val="auto"/>
          <w:sz w:val="34"/>
          <w:szCs w:val="34"/>
          <w:cs/>
        </w:rPr>
        <w:t>ยอมรับใน</w:t>
      </w:r>
      <w:r w:rsidR="00CA6BA8" w:rsidRPr="00997A2C">
        <w:rPr>
          <w:rFonts w:ascii="TH SarabunPSK" w:hAnsi="TH SarabunPSK" w:cs="TH SarabunPSK"/>
          <w:color w:val="auto"/>
          <w:sz w:val="34"/>
          <w:szCs w:val="34"/>
          <w:cs/>
        </w:rPr>
        <w:t>ระดับประเทศหรือระดับสากล</w:t>
      </w:r>
      <w:r w:rsidR="00754010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754010" w:rsidRPr="00997A2C">
        <w:rPr>
          <w:rFonts w:ascii="TH SarabunPSK" w:hAnsi="TH SarabunPSK" w:cs="TH SarabunPSK"/>
          <w:color w:val="auto"/>
          <w:sz w:val="34"/>
          <w:szCs w:val="34"/>
          <w:cs/>
        </w:rPr>
        <w:t>และเป็นกิจกรรม</w:t>
      </w:r>
      <w:r w:rsidR="007D77E2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สีเหลือง</w:t>
      </w:r>
      <w:r w:rsidR="00754010" w:rsidRPr="00997A2C">
        <w:rPr>
          <w:rFonts w:ascii="TH SarabunPSK" w:hAnsi="TH SarabunPSK" w:cs="TH SarabunPSK"/>
          <w:color w:val="auto"/>
          <w:sz w:val="34"/>
          <w:szCs w:val="34"/>
          <w:cs/>
        </w:rPr>
        <w:t>ที่สอดคล้อง</w:t>
      </w:r>
      <w:r w:rsidR="00CC188F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กับ </w:t>
      </w:r>
      <w:r w:rsidR="00CC188F" w:rsidRPr="00997A2C">
        <w:rPr>
          <w:rFonts w:ascii="TH SarabunPSK" w:hAnsi="TH SarabunPSK" w:cs="TH SarabunPSK"/>
          <w:color w:val="auto"/>
          <w:sz w:val="34"/>
          <w:szCs w:val="34"/>
          <w:cs/>
        </w:rPr>
        <w:t xml:space="preserve"> </w:t>
      </w:r>
      <w:r w:rsidR="00754010" w:rsidRPr="00997A2C">
        <w:rPr>
          <w:rFonts w:ascii="TH SarabunPSK" w:hAnsi="TH SarabunPSK" w:cs="TH SarabunPSK"/>
          <w:color w:val="auto"/>
          <w:sz w:val="34"/>
          <w:szCs w:val="34"/>
        </w:rPr>
        <w:t>Thailand</w:t>
      </w:r>
      <w:r w:rsidR="001F1F56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</w:t>
      </w:r>
      <w:r w:rsidR="00754010" w:rsidRPr="00997A2C">
        <w:rPr>
          <w:rFonts w:ascii="TH SarabunPSK" w:hAnsi="TH SarabunPSK" w:cs="TH SarabunPSK"/>
          <w:color w:val="auto"/>
          <w:sz w:val="34"/>
          <w:szCs w:val="34"/>
        </w:rPr>
        <w:t xml:space="preserve"> Taxonomy</w:t>
      </w:r>
    </w:p>
    <w:p w14:paraId="5B4DD956" w14:textId="44685715" w:rsidR="00BA79D8" w:rsidRPr="00997A2C" w:rsidRDefault="00BA79D8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๒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954A2E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ผู้ประเมินภายนอกที่เป็นอิสระ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ต้องมีประสบการณ์  ความเชี่ยวชาญ </w:t>
      </w:r>
      <w:r w:rsidR="000B029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หรือกลไก</w:t>
      </w:r>
      <w:r w:rsidR="00AA44AD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ในการดำเนินการอย่างใดอย่างหนึ่ง</w:t>
      </w:r>
      <w:r w:rsidR="00BC03DB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ดังต่อไปนี้</w:t>
      </w:r>
    </w:p>
    <w:p w14:paraId="607F4246" w14:textId="77777777" w:rsidR="00B44A84" w:rsidRDefault="007065F9" w:rsidP="00015816">
      <w:pPr>
        <w:tabs>
          <w:tab w:val="left" w:pos="1281"/>
          <w:tab w:val="left" w:pos="1701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๑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การประเมินหรือให้การรับรองที่เกี่ยวข้องกับตราสารหนี้กลุ่มความยั่งยืน</w:t>
      </w:r>
    </w:p>
    <w:p w14:paraId="584464D9" w14:textId="39572DA7" w:rsidR="00BA79D8" w:rsidRPr="00997A2C" w:rsidRDefault="007065F9" w:rsidP="00015816">
      <w:pPr>
        <w:tabs>
          <w:tab w:val="left" w:pos="1281"/>
          <w:tab w:val="left" w:pos="1701"/>
        </w:tabs>
        <w:ind w:firstLine="811"/>
        <w:jc w:val="thaiDistribute"/>
        <w:rPr>
          <w:rFonts w:ascii="TH SarabunPSK" w:hAnsi="TH SarabunPSK" w:cs="TH SarabunPSK"/>
          <w:color w:val="auto"/>
          <w:sz w:val="34"/>
          <w:szCs w:val="34"/>
        </w:rPr>
      </w:pPr>
      <w:r w:rsidRPr="00997A2C">
        <w:rPr>
          <w:rFonts w:ascii="TH SarabunPSK" w:hAnsi="TH SarabunPSK" w:cs="TH SarabunPSK"/>
          <w:color w:val="auto"/>
          <w:sz w:val="34"/>
          <w:szCs w:val="34"/>
        </w:rPr>
        <w:t>(</w:t>
      </w:r>
      <w:r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๒</w:t>
      </w:r>
      <w:r w:rsidRPr="00997A2C">
        <w:rPr>
          <w:rFonts w:ascii="TH SarabunPSK" w:hAnsi="TH SarabunPSK" w:cs="TH SarabunPSK"/>
          <w:color w:val="auto"/>
          <w:sz w:val="34"/>
          <w:szCs w:val="34"/>
        </w:rPr>
        <w:t>)</w:t>
      </w:r>
      <w:r w:rsidRPr="00997A2C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การประเมินหรือให้การรับรองในประเด็น</w:t>
      </w:r>
      <w:r w:rsidR="004232A5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ด้าน</w:t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ความยั่งยืนที่เกี่ยวข้องกับโครงการ</w:t>
      </w:r>
      <w:r w:rsidR="005C0CE5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หรือกิจกรรม</w:t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ที่จะนำ</w:t>
      </w:r>
      <w:r w:rsidR="008E4F30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เงิน</w:t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ไปใช้  เช่น  กิจกรรมตาม  </w:t>
      </w:r>
      <w:r w:rsidR="00BA79D8" w:rsidRPr="00997A2C">
        <w:rPr>
          <w:rFonts w:ascii="TH SarabunPSK" w:hAnsi="TH SarabunPSK" w:cs="TH SarabunPSK"/>
          <w:color w:val="auto"/>
          <w:sz w:val="34"/>
          <w:szCs w:val="34"/>
        </w:rPr>
        <w:t xml:space="preserve">Taxonomy  </w:t>
      </w:r>
      <w:r w:rsidR="00E9277D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การทวนสอบการลดก๊าซเรือนกระจก  หรือ</w:t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การตั้งเป้าหมาย</w:t>
      </w:r>
      <w:r w:rsidR="00E9277D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การลดก๊าซเรือนกระจก</w:t>
      </w:r>
      <w:r w:rsidR="00BA79D8" w:rsidRPr="00997A2C">
        <w:rPr>
          <w:rFonts w:ascii="TH SarabunPSK" w:hAnsi="TH SarabunPSK" w:cs="TH SarabunPSK" w:hint="cs"/>
          <w:color w:val="auto"/>
          <w:sz w:val="34"/>
          <w:szCs w:val="34"/>
          <w:cs/>
        </w:rPr>
        <w:t>ตามหลักวิทยาศาสตร์  เป็นต้น</w:t>
      </w:r>
    </w:p>
    <w:p w14:paraId="67CFA0C2" w14:textId="3C30CC9F" w:rsidR="0000660F" w:rsidRPr="00997A2C" w:rsidRDefault="0000660F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๓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ในกรณีที่เป็นการเสนอขาย</w:t>
      </w:r>
      <w:r w:rsidR="001D441E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ตราสารหนี้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="00C8671B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Thailand  </w:t>
      </w:r>
      <w:r w:rsidR="00DF0891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A</w:t>
      </w:r>
      <w:r w:rsidR="00C8671B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mber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ในลักษณะ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PP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๑๐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C54FC6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ให้ผู้ได้รับอนุญาตเปิดเผยข้อมูลก่อนการเสนอขายต่อผู้ลงทุนตามภาคผนวก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5F39C6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๖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การเปิดเผยข้อมูลเพิ่มเติมกรณีเสนอขายตราสารหนี้กลุ่มความยั่งยืน 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use 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of 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DB7CAA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proceeds</w:t>
      </w:r>
      <w:r w:rsidR="00DB7CAA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ตามแบบ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๖๙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– PP –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รายครั้ง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0A0ED5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ท้ายประกาศคณะกรรมการกำกับตลาดทุนว่าด้วยการยื่นแบบแสดงรายการข้อมูลการเสนอขายตราสารหนี้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และให้นำส่งข้อมูลดังกล่าวต่อสำนักงานพร้อมกับการรายงานผลการขายด้วย</w:t>
      </w:r>
    </w:p>
    <w:p w14:paraId="725884D3" w14:textId="536D472A" w:rsidR="002103BD" w:rsidRPr="00B44A84" w:rsidRDefault="00BA79D8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hAnsi="TH SarabunPSK" w:cs="TH SarabunPSK"/>
          <w:color w:val="auto"/>
          <w:spacing w:val="-7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3250A0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๔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5E173E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ผู้ได้รับอนุญาตให้เสนอขาย</w:t>
      </w:r>
      <w:r w:rsidR="00EB6E1A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ตราสารหนี้  </w:t>
      </w:r>
      <w:r w:rsidR="00EB6E1A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Thailand  </w:t>
      </w:r>
      <w:r w:rsidR="00612980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t>A</w:t>
      </w:r>
      <w:r w:rsidR="00EB6E1A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mber  </w:t>
      </w:r>
      <w:r w:rsidR="005E173E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ต้องนำเงินที่ได้รับจาก</w:t>
      </w:r>
      <w:r w:rsidR="005B5DC9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br/>
      </w:r>
      <w:r w:rsidR="005E173E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การเสนอขายไปใช้ตามวัตถุประสงค์การใช้เงิน</w:t>
      </w:r>
      <w:r w:rsidR="00357E23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ที่เปิดเผย</w:t>
      </w:r>
      <w:r w:rsidR="00357E23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ไว้ต่อผู้ลงทุนตามข้อ  ๓</w:t>
      </w:r>
      <w:r w:rsidR="00357E23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หรือที่</w:t>
      </w:r>
      <w:r w:rsidR="00357E23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เปิดเผยไว้ในแบบแสดงรายการข้อมูล  เว้นแต่</w:t>
      </w:r>
      <w:r w:rsidR="00357E23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มี</w:t>
      </w:r>
      <w:r w:rsidR="00357E23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การเปลี่ยนแปลงวัตถุประสงค์การใช้เงิน  </w:t>
      </w:r>
      <w:r w:rsidR="00357E23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โดยยังคงเป็นการ</w:t>
      </w:r>
      <w:r w:rsidR="00357E23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นำเงินไปใช้</w:t>
      </w:r>
      <w:r w:rsidR="00357E23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กับโครงการหรือกิจกรรมที่สอดคล้องกับ  </w:t>
      </w:r>
      <w:r w:rsidR="00357E23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t xml:space="preserve">Thailand  Taxonomy  </w:t>
      </w:r>
      <w:r w:rsidR="00357E23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ในส่วนของ</w:t>
      </w:r>
      <w:r w:rsidR="003C3EE1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กิจกรรมสีเหลือง</w:t>
      </w:r>
      <w:r w:rsidR="00357E23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ซึ่ง</w:t>
      </w:r>
      <w:r w:rsidR="00357E23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ระบุไว้ใน</w:t>
      </w:r>
      <w:r w:rsidR="00357E23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>กรอบและลักษณะการเสนอขายตรา</w:t>
      </w:r>
      <w:r w:rsidR="00357E23" w:rsidRPr="00967B5A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สาร  </w:t>
      </w:r>
      <w:r w:rsidR="007C48E7" w:rsidRPr="00015816">
        <w:rPr>
          <w:rFonts w:ascii="TH SarabunPSK" w:hAnsi="TH SarabunPSK" w:cs="TH SarabunPSK"/>
          <w:color w:val="auto"/>
          <w:sz w:val="34"/>
          <w:szCs w:val="34"/>
        </w:rPr>
        <w:t xml:space="preserve">(framework) </w:t>
      </w:r>
      <w:r w:rsidR="007C48E7" w:rsidRPr="00967B5A">
        <w:rPr>
          <w:rFonts w:ascii="TH SarabunPSK" w:hAnsi="TH SarabunPSK" w:cs="TH SarabunPSK"/>
          <w:color w:val="auto"/>
          <w:sz w:val="34"/>
          <w:szCs w:val="34"/>
        </w:rPr>
        <w:t xml:space="preserve"> </w:t>
      </w:r>
      <w:r w:rsidR="00357E23" w:rsidRPr="00967B5A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และได้ดำเนินการ</w:t>
      </w:r>
      <w:r w:rsidR="00357E23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ตามหลักเกณฑ์ที่กำหนดไว้ใน</w:t>
      </w:r>
      <w:r w:rsidR="007C48E7" w:rsidRPr="00997A2C">
        <w:rPr>
          <w:rFonts w:ascii="TH SarabunPSK" w:hAnsi="TH SarabunPSK" w:cs="TH SarabunPSK"/>
          <w:color w:val="auto"/>
          <w:spacing w:val="-7"/>
          <w:sz w:val="34"/>
          <w:szCs w:val="34"/>
        </w:rPr>
        <w:br/>
      </w:r>
      <w:r w:rsidR="00357E23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ข้อกำหนดสิทธิแล้ว</w:t>
      </w:r>
      <w:r w:rsidR="000028E8" w:rsidRPr="00997A2C">
        <w:rPr>
          <w:rFonts w:ascii="TH SarabunPSK" w:hAnsi="TH SarabunPSK" w:cs="TH SarabunPSK" w:hint="cs"/>
          <w:color w:val="auto"/>
          <w:spacing w:val="-7"/>
          <w:sz w:val="34"/>
          <w:szCs w:val="34"/>
          <w:cs/>
        </w:rPr>
        <w:t xml:space="preserve">  ทั้งนี้  </w:t>
      </w:r>
      <w:r w:rsidR="000028E8" w:rsidRPr="00997A2C">
        <w:rPr>
          <w:rFonts w:ascii="TH SarabunPSK" w:hAnsi="TH SarabunPSK" w:cs="TH SarabunPSK"/>
          <w:color w:val="auto"/>
          <w:spacing w:val="-7"/>
          <w:sz w:val="34"/>
          <w:szCs w:val="34"/>
          <w:cs/>
        </w:rPr>
        <w:t>หากข้อกำหนดสิทธิมิได้กำหนดหลักเกณฑ์ดังกล่าวไว้  ให้นำหลักเกณฑ์ตามข้อกำหนดสิทธิมาตรฐานที่กำหนดไว้บนเว็บไซต์ของสำนักงานมาใช้บังคับ  โดยอนุโลม</w:t>
      </w:r>
    </w:p>
    <w:p w14:paraId="23321A06" w14:textId="568CE131" w:rsidR="00BA79D8" w:rsidRDefault="00BA79D8" w:rsidP="00015816">
      <w:pPr>
        <w:tabs>
          <w:tab w:val="left" w:pos="1281"/>
          <w:tab w:val="left" w:pos="1701"/>
          <w:tab w:val="left" w:pos="2127"/>
        </w:tabs>
        <w:ind w:firstLine="811"/>
        <w:jc w:val="thaiDistribute"/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</w:pP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ข้อ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="003D6CAC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๕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ab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ผู้ได้รับอนุญาตให้เสนอขาย</w:t>
      </w:r>
      <w:r w:rsidR="00C3768D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ตราสารหนี้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7802A3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Thailand  </w:t>
      </w:r>
      <w:r w:rsidR="00612980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A</w:t>
      </w:r>
      <w:r w:rsidR="007802A3"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>mber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</w:rPr>
        <w:t xml:space="preserve"> 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="002230DD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ต้อง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รายงานข้อมูลตามรายการและหลักเกณฑ์</w:t>
      </w:r>
      <w:r w:rsidR="009D5284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ดังต่อไปนี้  ทั้งนี้</w:t>
      </w:r>
      <w:r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 xml:space="preserve"> 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 xml:space="preserve"> </w:t>
      </w:r>
      <w:r w:rsidR="000028E8" w:rsidRPr="00997A2C">
        <w:rPr>
          <w:rFonts w:ascii="TH SarabunPSK" w:eastAsia="TH SarabunPSK" w:hAnsi="TH SarabunPSK" w:cs="TH SarabunPSK" w:hint="cs"/>
          <w:color w:val="auto"/>
          <w:spacing w:val="-6"/>
          <w:sz w:val="34"/>
          <w:szCs w:val="34"/>
          <w:cs/>
        </w:rPr>
        <w:t>การรายงานให้ปฏิบัติ</w:t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ตามหลักเกณฑ์และวิธีการที่กำหนดไว้</w:t>
      </w:r>
      <w:r w:rsidR="00926BC9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br/>
      </w:r>
      <w:r w:rsidRPr="00997A2C">
        <w:rPr>
          <w:rFonts w:ascii="TH SarabunPSK" w:eastAsia="TH SarabunPSK" w:hAnsi="TH SarabunPSK" w:cs="TH SarabunPSK"/>
          <w:color w:val="auto"/>
          <w:spacing w:val="-6"/>
          <w:sz w:val="34"/>
          <w:szCs w:val="34"/>
          <w:cs/>
        </w:rPr>
        <w:t>บนเว็บไซต์ของสำนักงาน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804"/>
      </w:tblGrid>
      <w:tr w:rsidR="00BA79D8" w:rsidRPr="009A706B" w14:paraId="7C0F7E46" w14:textId="77777777" w:rsidTr="00015816">
        <w:trPr>
          <w:tblHeader/>
        </w:trPr>
        <w:tc>
          <w:tcPr>
            <w:tcW w:w="9209" w:type="dxa"/>
            <w:gridSpan w:val="2"/>
          </w:tcPr>
          <w:p w14:paraId="541D1DDD" w14:textId="0707C82D" w:rsidR="00BA79D8" w:rsidRPr="00997A2C" w:rsidRDefault="003D6CAC" w:rsidP="00413906">
            <w:pPr>
              <w:tabs>
                <w:tab w:val="left" w:pos="630"/>
              </w:tabs>
              <w:spacing w:line="228" w:lineRule="auto"/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</w:pP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lastRenderedPageBreak/>
              <w:t>๕</w:t>
            </w:r>
            <w:r w:rsidR="00BA79D8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>.</w:t>
            </w:r>
            <w:r w:rsidR="00BA79D8"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๑  ก</w:t>
            </w:r>
            <w:r w:rsidR="00BA79D8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รณีเสนอขายต่อผู้ลงทุนสถาบัน</w:t>
            </w:r>
            <w:r w:rsidR="00BA79D8"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 </w:t>
            </w:r>
            <w:r w:rsidR="00BA79D8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 xml:space="preserve"> ผู้ลงทุนรายใหญ่พิเศษ</w:t>
            </w:r>
            <w:r w:rsidR="00BA79D8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 xml:space="preserve"> </w:t>
            </w:r>
            <w:r w:rsidR="00BA79D8"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 </w:t>
            </w:r>
            <w:r w:rsidR="00BA79D8"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หรือผู้ลงทุนรายใหญ่</w:t>
            </w:r>
          </w:p>
        </w:tc>
      </w:tr>
      <w:tr w:rsidR="00BA79D8" w:rsidRPr="009A706B" w14:paraId="4F67D998" w14:textId="77777777" w:rsidTr="00015816">
        <w:trPr>
          <w:tblHeader/>
        </w:trPr>
        <w:tc>
          <w:tcPr>
            <w:tcW w:w="4405" w:type="dxa"/>
          </w:tcPr>
          <w:p w14:paraId="796C3F35" w14:textId="77777777" w:rsidR="00BA79D8" w:rsidRPr="00382D94" w:rsidRDefault="00BA79D8" w:rsidP="00B44A84">
            <w:pPr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015816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804" w:type="dxa"/>
          </w:tcPr>
          <w:p w14:paraId="48C1D727" w14:textId="77777777" w:rsidR="00BA79D8" w:rsidRPr="00D57EF9" w:rsidRDefault="00BA79D8" w:rsidP="00B44A84">
            <w:pPr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015816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BA79D8" w:rsidRPr="009A706B" w14:paraId="7B0117B9" w14:textId="77777777" w:rsidTr="00015816">
        <w:tc>
          <w:tcPr>
            <w:tcW w:w="4405" w:type="dxa"/>
          </w:tcPr>
          <w:p w14:paraId="5E1381AC" w14:textId="44E16784" w:rsidR="00BA79D8" w:rsidRPr="00997A2C" w:rsidRDefault="00BA79D8" w:rsidP="001910A6">
            <w:pPr>
              <w:tabs>
                <w:tab w:val="left" w:pos="54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highlight w:val="yellow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>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>ความคืบหน้าของการใช้เงินและรายละเอียดโครงการ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ซึ่งมีรายการ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และสาระสำคัญอย่างน้อย</w:t>
            </w:r>
            <w:r w:rsidR="00D276FB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ดังนี้</w:t>
            </w:r>
          </w:p>
          <w:p w14:paraId="2D627B14" w14:textId="3CEACB73" w:rsidR="00BA79D8" w:rsidRPr="00997A2C" w:rsidRDefault="00BA79D8" w:rsidP="00413906">
            <w:pPr>
              <w:tabs>
                <w:tab w:val="left" w:pos="990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รายละเอียดโครงการ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เช่น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="00DE775A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ชื่อโครงการ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สถานที่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และลักษณะโครงการ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เป็นต้น</w:t>
            </w:r>
          </w:p>
          <w:p w14:paraId="36186EB4" w14:textId="77777777" w:rsidR="00BA79D8" w:rsidRPr="00997A2C" w:rsidRDefault="00BA79D8" w:rsidP="00413906">
            <w:pPr>
              <w:tabs>
                <w:tab w:val="left" w:pos="990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วัตถุประสงค์และประโยชน์ของโครงการ</w:t>
            </w:r>
          </w:p>
          <w:p w14:paraId="6C790B17" w14:textId="77777777" w:rsidR="00BA79D8" w:rsidRDefault="00BA79D8" w:rsidP="00413906">
            <w:pPr>
              <w:tabs>
                <w:tab w:val="left" w:pos="999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>๓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จำนวนเงินที่จัดสรรและยอดเงินคงเหลือ</w:t>
            </w:r>
          </w:p>
          <w:p w14:paraId="625BD152" w14:textId="77777777" w:rsidR="00CA0269" w:rsidRPr="00997A2C" w:rsidRDefault="00CA0269" w:rsidP="00413906">
            <w:pPr>
              <w:tabs>
                <w:tab w:val="left" w:pos="999"/>
              </w:tabs>
              <w:spacing w:line="228" w:lineRule="auto"/>
              <w:ind w:firstLine="540"/>
              <w:jc w:val="thaiDistribute"/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</w:pPr>
          </w:p>
        </w:tc>
        <w:tc>
          <w:tcPr>
            <w:tcW w:w="4804" w:type="dxa"/>
          </w:tcPr>
          <w:p w14:paraId="777A2023" w14:textId="2D980C37" w:rsidR="00BA79D8" w:rsidRPr="00997A2C" w:rsidRDefault="00BA79D8" w:rsidP="00413906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hAnsi="TH SarabunPSK" w:cs="TH SarabunPSK"/>
                <w:color w:val="auto"/>
                <w:spacing w:val="-4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 xml:space="preserve">รายงานต่อผู้ลงทุน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อย่างน้อยปีละ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๑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ครั้งจนกว่าจะจัดสรรเงินครบ </w:t>
            </w:r>
            <w:r w:rsidR="00CB60FA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หรือจนกว่าจะครบอายุของตราสาร  แล้วแต่กรณีใดจะถึงก่อน  ทั้งนี้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="00824E72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ตามวิธีการและระยะเวลาที่ผู้ได้รับอนุญาตเปิดเผยไว้ในแบบแสดงรายการข้อมูลการเสนอขายตราสารหนี้</w:t>
            </w:r>
          </w:p>
          <w:p w14:paraId="232FC764" w14:textId="182F286B" w:rsidR="00BA79D8" w:rsidRPr="00997A2C" w:rsidRDefault="00BA79D8" w:rsidP="00413906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รายงานต่อสำนักงานและผู้แทนผู้ถือหุ้นกู้</w:t>
            </w:r>
            <w:r w:rsidR="00683791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="00683791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(ถ้ามี)</w:t>
            </w:r>
            <w:r w:rsidR="00683791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ภายใน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๑๕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วันนับแต่วันที่ผู้ได้รับอนุญาต</w:t>
            </w:r>
            <w:r w:rsidR="00805142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ได้มีการเปิดเผยรายงานตาม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(ก)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ต่อผู้ลงทุน</w:t>
            </w:r>
          </w:p>
        </w:tc>
      </w:tr>
      <w:tr w:rsidR="00BA79D8" w:rsidRPr="009A706B" w14:paraId="00518F2F" w14:textId="77777777" w:rsidTr="00015816">
        <w:tc>
          <w:tcPr>
            <w:tcW w:w="4405" w:type="dxa"/>
          </w:tcPr>
          <w:p w14:paraId="73F81096" w14:textId="120FE0FA" w:rsidR="00BA79D8" w:rsidRPr="00997A2C" w:rsidRDefault="00BA79D8" w:rsidP="00413906">
            <w:pPr>
              <w:tabs>
                <w:tab w:val="left" w:pos="54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เหตุการณ์ที่ส่งผลกระทบอย่างมีนัยสำคัญ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ต่อโครงการ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เช่น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>มีการเปลี่ยนแปลงผู้รับผิดชอบ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โครงการ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="007A5E7D" w:rsidRPr="00997A2C">
              <w:rPr>
                <w:rFonts w:ascii="TH SarabunPSK" w:eastAsia="TH SarabunPSK" w:hAnsi="TH SarabunPSK" w:cs="TH SarabunPSK" w:hint="cs"/>
                <w:color w:val="auto"/>
                <w:spacing w:val="-6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โครงการไม่เป็นไปตามมาตรฐาน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หรือไม่สามารถดำเนินการต่อไปได้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เป็นต้น</w:t>
            </w:r>
          </w:p>
        </w:tc>
        <w:tc>
          <w:tcPr>
            <w:tcW w:w="4804" w:type="dxa"/>
          </w:tcPr>
          <w:p w14:paraId="0EA1386A" w14:textId="07215BC5" w:rsidR="00BA79D8" w:rsidRPr="00997A2C" w:rsidRDefault="00BA79D8" w:rsidP="00413906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lang w:eastAsia="x-none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รายงานต่อผู้ลงทุนเมื่อเกิดเหตุการณ์ตามวิธีการและระยะเวลาที่ผู้ได้รับอนุญาต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เปิดเผยไว้ในแบบ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  <w:lang w:eastAsia="x-none"/>
              </w:rPr>
              <w:t>แสดงรายการข้อมูลการเสนอขายตราสารหนี้</w:t>
            </w:r>
          </w:p>
          <w:p w14:paraId="670981DB" w14:textId="77777777" w:rsidR="00EA0839" w:rsidRPr="00997A2C" w:rsidRDefault="00BA79D8" w:rsidP="007A5E7D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รายงานต่อสำนักงานและผู้แทนผู้ถือหุ้นกู้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="00683791"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>(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ถ้ามี)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ภายใน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๑๕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วันนับแต่วันที่เกิดเหตุการณ์ดังกล่าว  </w:t>
            </w:r>
          </w:p>
          <w:p w14:paraId="0EA72A4F" w14:textId="77777777" w:rsidR="004600E2" w:rsidRDefault="00BA79D8" w:rsidP="007A5E7D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ทั้งนี้ </w:t>
            </w:r>
            <w:r w:rsidR="00683791"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ให้ผู้ได้รับอนุญาตรายงานตาม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และ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(ข)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จนกว่าจะครบอายุของตราสาร</w:t>
            </w:r>
          </w:p>
          <w:p w14:paraId="59FDFFF7" w14:textId="0B49BC63" w:rsidR="000A4313" w:rsidRPr="00997A2C" w:rsidRDefault="000A4313" w:rsidP="007A5E7D">
            <w:pPr>
              <w:tabs>
                <w:tab w:val="left" w:pos="547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</w:p>
        </w:tc>
      </w:tr>
    </w:tbl>
    <w:p w14:paraId="39B47E3D" w14:textId="77777777" w:rsidR="00555CE4" w:rsidRDefault="00555CE4" w:rsidP="006A18A1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11"/>
        <w:rPr>
          <w:rFonts w:ascii="TH SarabunPSK" w:hAnsi="TH SarabunPSK" w:cs="TH SarabunPSK"/>
          <w:color w:val="auto"/>
          <w:sz w:val="34"/>
          <w:szCs w:val="34"/>
        </w:rPr>
      </w:pPr>
    </w:p>
    <w:p w14:paraId="5DA37BE4" w14:textId="77777777" w:rsidR="00555CE4" w:rsidRDefault="00555CE4" w:rsidP="006A18A1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11"/>
        <w:rPr>
          <w:rFonts w:ascii="TH SarabunPSK" w:hAnsi="TH SarabunPSK" w:cs="TH SarabunPSK"/>
          <w:color w:val="auto"/>
          <w:sz w:val="34"/>
          <w:szCs w:val="34"/>
        </w:rPr>
      </w:pPr>
    </w:p>
    <w:p w14:paraId="64227764" w14:textId="77777777" w:rsidR="00555CE4" w:rsidRDefault="00555CE4" w:rsidP="006A18A1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11"/>
        <w:rPr>
          <w:rFonts w:ascii="TH SarabunPSK" w:hAnsi="TH SarabunPSK" w:cs="TH SarabunPSK"/>
          <w:color w:val="auto"/>
          <w:sz w:val="34"/>
          <w:szCs w:val="34"/>
        </w:rPr>
      </w:pPr>
    </w:p>
    <w:p w14:paraId="2ED73E4C" w14:textId="77777777" w:rsidR="00555CE4" w:rsidRDefault="00555CE4" w:rsidP="006A18A1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11"/>
        <w:rPr>
          <w:rFonts w:ascii="TH SarabunPSK" w:hAnsi="TH SarabunPSK" w:cs="TH SarabunPSK"/>
          <w:color w:val="auto"/>
          <w:sz w:val="34"/>
          <w:szCs w:val="34"/>
        </w:rPr>
      </w:pPr>
    </w:p>
    <w:p w14:paraId="68E5A6FC" w14:textId="77777777" w:rsidR="00555CE4" w:rsidRDefault="00555CE4" w:rsidP="006A18A1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ind w:firstLine="811"/>
        <w:rPr>
          <w:rFonts w:ascii="TH SarabunPSK" w:hAnsi="TH SarabunPSK" w:cs="TH SarabunPSK"/>
          <w:color w:val="auto"/>
          <w:sz w:val="34"/>
          <w:szCs w:val="34"/>
        </w:rPr>
      </w:pPr>
    </w:p>
    <w:p w14:paraId="7DF42EA1" w14:textId="77777777" w:rsidR="000A4313" w:rsidRDefault="000A4313" w:rsidP="00C0022B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 w:line="223" w:lineRule="auto"/>
        <w:rPr>
          <w:rFonts w:ascii="TH SarabunPSK" w:hAnsi="TH SarabunPSK" w:cs="TH SarabunPSK"/>
          <w:color w:val="auto"/>
          <w:sz w:val="34"/>
          <w:szCs w:val="34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5"/>
        <w:gridCol w:w="4804"/>
      </w:tblGrid>
      <w:tr w:rsidR="00555CE4" w:rsidRPr="00997A2C" w14:paraId="12380282" w14:textId="77777777" w:rsidTr="005A50BB">
        <w:tc>
          <w:tcPr>
            <w:tcW w:w="9209" w:type="dxa"/>
            <w:gridSpan w:val="2"/>
          </w:tcPr>
          <w:p w14:paraId="41526D4D" w14:textId="0A8FDE03" w:rsidR="00555CE4" w:rsidRPr="00997A2C" w:rsidRDefault="00555CE4" w:rsidP="005A50BB">
            <w:pPr>
              <w:tabs>
                <w:tab w:val="left" w:pos="630"/>
              </w:tabs>
              <w:spacing w:line="228" w:lineRule="auto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lastRenderedPageBreak/>
              <w:t>๕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๒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กรณีเสนอขายต่อ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</w:rPr>
              <w:t>PP</w:t>
            </w:r>
            <w:r w:rsidRPr="00997A2C">
              <w:rPr>
                <w:rFonts w:ascii="TH SarabunPSK" w:hAnsi="TH SarabunPSK" w:cs="TH SarabunPSK" w:hint="cs"/>
                <w:b/>
                <w:bCs/>
                <w:color w:val="auto"/>
                <w:sz w:val="34"/>
                <w:szCs w:val="34"/>
                <w:cs/>
              </w:rPr>
              <w:t>๑๐</w:t>
            </w:r>
          </w:p>
        </w:tc>
      </w:tr>
      <w:tr w:rsidR="00555CE4" w:rsidRPr="00997A2C" w14:paraId="08DF7B14" w14:textId="77777777" w:rsidTr="005A50BB">
        <w:tc>
          <w:tcPr>
            <w:tcW w:w="4405" w:type="dxa"/>
          </w:tcPr>
          <w:p w14:paraId="09C4FF69" w14:textId="77777777" w:rsidR="00555CE4" w:rsidRPr="00997A2C" w:rsidRDefault="00555CE4" w:rsidP="005A50BB">
            <w:pPr>
              <w:tabs>
                <w:tab w:val="left" w:pos="540"/>
              </w:tabs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ข้อมูลที่ต้องรายงาน</w:t>
            </w:r>
          </w:p>
        </w:tc>
        <w:tc>
          <w:tcPr>
            <w:tcW w:w="4804" w:type="dxa"/>
          </w:tcPr>
          <w:p w14:paraId="65870BE0" w14:textId="77777777" w:rsidR="00555CE4" w:rsidRPr="00997A2C" w:rsidRDefault="00555CE4" w:rsidP="005A50BB">
            <w:pPr>
              <w:tabs>
                <w:tab w:val="left" w:pos="547"/>
              </w:tabs>
              <w:spacing w:line="228" w:lineRule="auto"/>
              <w:jc w:val="center"/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</w:pPr>
            <w:r w:rsidRPr="00997A2C">
              <w:rPr>
                <w:rFonts w:ascii="TH SarabunPSK" w:hAnsi="TH SarabunPSK" w:cs="TH SarabunPSK"/>
                <w:b/>
                <w:bCs/>
                <w:color w:val="auto"/>
                <w:sz w:val="34"/>
                <w:szCs w:val="34"/>
                <w:cs/>
              </w:rPr>
              <w:t>หลักเกณฑ์ในการรายงาน</w:t>
            </w:r>
          </w:p>
        </w:tc>
      </w:tr>
      <w:tr w:rsidR="00555CE4" w:rsidRPr="00997A2C" w14:paraId="20337C3E" w14:textId="77777777" w:rsidTr="005A50BB">
        <w:tc>
          <w:tcPr>
            <w:tcW w:w="4405" w:type="dxa"/>
          </w:tcPr>
          <w:p w14:paraId="0081548F" w14:textId="77777777" w:rsidR="00555CE4" w:rsidRPr="00997A2C" w:rsidRDefault="00555CE4" w:rsidP="005A50BB">
            <w:pPr>
              <w:tabs>
                <w:tab w:val="left" w:pos="540"/>
              </w:tabs>
              <w:spacing w:line="228" w:lineRule="auto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รายงานข้อมูลเช่นเดียวกับ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๕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หรือ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(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)</w:t>
            </w:r>
          </w:p>
        </w:tc>
        <w:tc>
          <w:tcPr>
            <w:tcW w:w="4804" w:type="dxa"/>
          </w:tcPr>
          <w:p w14:paraId="7C959E74" w14:textId="143214B6" w:rsidR="00555CE4" w:rsidRPr="00997A2C" w:rsidRDefault="00555CE4" w:rsidP="005A50BB">
            <w:pPr>
              <w:tabs>
                <w:tab w:val="left" w:pos="543"/>
                <w:tab w:val="center" w:pos="468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(ก)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รายงานข้อมูลตาม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๕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>.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997A2C">
              <w:rPr>
                <w:rFonts w:ascii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ต่อผู้ลงทุน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อย่างน้อยปีละ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๑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ครั้งจนกว่าจะจัดสรร</w:t>
            </w:r>
            <w:r w:rsidR="001910A6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เงินครบ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หรือจนกว่าจะครบอายุของตราสาร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แล้วแต่กรณีใดจะถึงก่อน</w:t>
            </w:r>
          </w:p>
          <w:p w14:paraId="12ECC44D" w14:textId="77777777" w:rsidR="00555CE4" w:rsidRPr="00997A2C" w:rsidRDefault="00555CE4" w:rsidP="005A50BB">
            <w:pPr>
              <w:tabs>
                <w:tab w:val="left" w:pos="547"/>
                <w:tab w:val="center" w:pos="4680"/>
              </w:tabs>
              <w:spacing w:line="228" w:lineRule="auto"/>
              <w:jc w:val="thaiDistribute"/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</w:pP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(ข)</w:t>
            </w:r>
            <w:r w:rsidRPr="00997A2C">
              <w:rPr>
                <w:rFonts w:ascii="TH SarabunPSK" w:hAnsi="TH SarabunPSK" w:cs="TH SarabunPSK"/>
                <w:color w:val="auto"/>
                <w:sz w:val="34"/>
                <w:szCs w:val="34"/>
              </w:rPr>
              <w:tab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รายงานข้อมูลตาม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๕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.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๑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(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>๒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)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ต่อผู้ลงทุน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br/>
              <w:t>เมื่อเกิดเหตุการณ์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จนกว่าจะครบอายุของตราสาร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ทั้งนี้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ให้ผู้ได้รับอนุญาตรายงานตาม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(ก)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และ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(ข)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z w:val="34"/>
                <w:szCs w:val="34"/>
                <w:cs/>
              </w:rPr>
              <w:t xml:space="preserve"> </w:t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</w:rPr>
              <w:br/>
            </w:r>
            <w:r w:rsidRPr="00997A2C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>ตามวิธีการและระยะเวลา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t>ที่เปิดเผยไว้ต่อผู้ลงทุน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  <w:cs/>
              </w:rPr>
              <w:br/>
              <w:t xml:space="preserve">ตามข้อ </w:t>
            </w:r>
            <w:r w:rsidRPr="00997A2C">
              <w:rPr>
                <w:rFonts w:ascii="TH SarabunPSK" w:eastAsia="TH SarabunPSK" w:hAnsi="TH SarabunPSK" w:cs="TH SarabunPSK" w:hint="cs"/>
                <w:color w:val="auto"/>
                <w:spacing w:val="-4"/>
                <w:sz w:val="34"/>
                <w:szCs w:val="34"/>
                <w:cs/>
              </w:rPr>
              <w:t xml:space="preserve"> ๓</w:t>
            </w:r>
            <w:r w:rsidRPr="00997A2C">
              <w:rPr>
                <w:rFonts w:ascii="TH SarabunPSK" w:eastAsia="TH SarabunPSK" w:hAnsi="TH SarabunPSK" w:cs="TH SarabunPSK"/>
                <w:color w:val="auto"/>
                <w:spacing w:val="-4"/>
                <w:sz w:val="34"/>
                <w:szCs w:val="34"/>
              </w:rPr>
              <w:t>”</w:t>
            </w:r>
            <w:r w:rsidRPr="00997A2C" w:rsidDel="00382D94">
              <w:rPr>
                <w:rFonts w:ascii="TH SarabunPSK" w:eastAsia="TH SarabunPSK" w:hAnsi="TH SarabunPSK" w:cs="TH SarabunPSK"/>
                <w:color w:val="auto"/>
                <w:sz w:val="34"/>
                <w:szCs w:val="34"/>
                <w:cs/>
              </w:rPr>
              <w:t xml:space="preserve"> </w:t>
            </w:r>
          </w:p>
        </w:tc>
      </w:tr>
    </w:tbl>
    <w:p w14:paraId="441CD5F9" w14:textId="1C4382E1" w:rsidR="00030709" w:rsidRPr="00513E78" w:rsidRDefault="00DB4430" w:rsidP="008054F2">
      <w:pPr>
        <w:tabs>
          <w:tab w:val="left" w:pos="1282"/>
          <w:tab w:val="left" w:pos="1710"/>
          <w:tab w:val="left" w:pos="5310"/>
          <w:tab w:val="left" w:pos="5760"/>
          <w:tab w:val="left" w:pos="6570"/>
          <w:tab w:val="left" w:pos="6930"/>
        </w:tabs>
        <w:spacing w:before="120"/>
        <w:ind w:firstLine="806"/>
        <w:rPr>
          <w:rFonts w:ascii="TH SarabunPSK" w:hAnsi="TH SarabunPSK" w:cs="TH SarabunPSK"/>
          <w:noProof/>
          <w:color w:val="auto"/>
          <w:spacing w:val="-7"/>
          <w:sz w:val="34"/>
          <w:szCs w:val="34"/>
        </w:rPr>
      </w:pPr>
      <w:r w:rsidRPr="00513E78">
        <w:rPr>
          <w:rFonts w:ascii="TH SarabunPSK" w:hAnsi="TH SarabunPSK" w:cs="TH SarabunPSK"/>
          <w:color w:val="auto"/>
          <w:sz w:val="34"/>
          <w:szCs w:val="34"/>
          <w:cs/>
        </w:rPr>
        <w:t>ข้อ</w:t>
      </w:r>
      <w:r w:rsidRPr="00513E78">
        <w:rPr>
          <w:rFonts w:ascii="TH SarabunPSK" w:hAnsi="TH SarabunPSK" w:cs="TH SarabunPSK"/>
          <w:color w:val="auto"/>
          <w:sz w:val="34"/>
          <w:szCs w:val="34"/>
        </w:rPr>
        <w:tab/>
      </w:r>
      <w:r w:rsidR="00AE2152" w:rsidRPr="006E1153">
        <w:rPr>
          <w:rFonts w:ascii="TH SarabunPSK" w:hAnsi="TH SarabunPSK" w:cs="TH SarabunPSK" w:hint="cs"/>
          <w:color w:val="auto"/>
          <w:sz w:val="34"/>
          <w:szCs w:val="34"/>
          <w:cs/>
        </w:rPr>
        <w:t>๖</w:t>
      </w:r>
      <w:r w:rsidR="008852A2" w:rsidRPr="00513E78">
        <w:rPr>
          <w:rFonts w:ascii="TH SarabunPSK" w:hAnsi="TH SarabunPSK" w:cs="TH SarabunPSK"/>
          <w:color w:val="auto"/>
          <w:sz w:val="34"/>
          <w:szCs w:val="34"/>
          <w:cs/>
        </w:rPr>
        <w:tab/>
      </w:r>
      <w:r w:rsidR="00030709" w:rsidRPr="00513E78">
        <w:rPr>
          <w:rFonts w:ascii="TH SarabunPSK" w:hAnsi="TH SarabunPSK" w:cs="TH SarabunPSK"/>
          <w:color w:val="auto"/>
          <w:sz w:val="34"/>
          <w:szCs w:val="34"/>
          <w:cs/>
        </w:rPr>
        <w:t>ประกาศนี้ให้ใช้บังคับตั้งแต่วันที่</w:t>
      </w:r>
      <w:r w:rsidR="00A30264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๑๖  กันยายน  พ.ศ.  ๒๕๖๙  </w:t>
      </w:r>
      <w:r w:rsidR="00030709" w:rsidRPr="00513E78">
        <w:rPr>
          <w:rFonts w:ascii="TH SarabunPSK" w:hAnsi="TH SarabunPSK" w:cs="TH SarabunPSK"/>
          <w:color w:val="auto"/>
          <w:sz w:val="34"/>
          <w:szCs w:val="34"/>
          <w:cs/>
        </w:rPr>
        <w:t>เป็นต้นไป</w:t>
      </w:r>
    </w:p>
    <w:p w14:paraId="4E5AC6BA" w14:textId="4F209B0A" w:rsidR="00F9019E" w:rsidRPr="00513E78" w:rsidRDefault="00EA4DC1" w:rsidP="00B4734D">
      <w:pPr>
        <w:ind w:firstLine="1980"/>
        <w:rPr>
          <w:rFonts w:ascii="TH SarabunPSK" w:hAnsi="TH SarabunPSK" w:cs="TH SarabunPSK"/>
          <w:noProof/>
          <w:color w:val="auto"/>
          <w:sz w:val="34"/>
          <w:szCs w:val="34"/>
        </w:rPr>
      </w:pPr>
      <w:r w:rsidRPr="00513E78">
        <w:rPr>
          <w:rFonts w:ascii="TH SarabunPSK" w:hAnsi="TH SarabunPSK" w:cs="TH SarabunPSK"/>
          <w:color w:val="auto"/>
          <w:sz w:val="34"/>
          <w:szCs w:val="34"/>
          <w:cs/>
        </w:rPr>
        <w:t>ประกาศ  ณ  วันที่</w:t>
      </w:r>
      <w:r w:rsidR="008E1BA5" w:rsidRPr="00513E78">
        <w:rPr>
          <w:rFonts w:ascii="TH SarabunPSK" w:hAnsi="TH SarabunPSK" w:cs="TH SarabunPSK" w:hint="cs"/>
          <w:color w:val="auto"/>
          <w:sz w:val="34"/>
          <w:szCs w:val="34"/>
          <w:cs/>
        </w:rPr>
        <w:t xml:space="preserve">  </w:t>
      </w:r>
      <w:r w:rsidR="00F22695">
        <w:rPr>
          <w:rFonts w:ascii="TH SarabunPSK" w:hAnsi="TH SarabunPSK" w:cs="TH SarabunPSK" w:hint="cs"/>
          <w:color w:val="auto"/>
          <w:sz w:val="34"/>
          <w:szCs w:val="34"/>
          <w:cs/>
        </w:rPr>
        <w:t>๘  กันยายน  พ.ศ.  ๒๕๖๙</w:t>
      </w:r>
    </w:p>
    <w:p w14:paraId="5BFAFA62" w14:textId="77777777" w:rsidR="00F936C9" w:rsidRDefault="00F936C9" w:rsidP="00B4734D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361E3511" w14:textId="77777777" w:rsidR="002103BD" w:rsidRDefault="002103BD" w:rsidP="00B4734D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155F3558" w14:textId="77777777" w:rsidR="00F936C9" w:rsidRDefault="00F936C9" w:rsidP="00B4734D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</w:p>
    <w:p w14:paraId="0B86B666" w14:textId="008E274C" w:rsidR="00EA4DC1" w:rsidRPr="00F270F1" w:rsidRDefault="00EA4DC1" w:rsidP="00B4734D">
      <w:pPr>
        <w:tabs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(</w:t>
      </w:r>
      <w:r w:rsidR="00583843" w:rsidRPr="00F270F1">
        <w:rPr>
          <w:rFonts w:ascii="TH SarabunPSK" w:hAnsi="TH SarabunPSK" w:cs="TH SarabunPSK"/>
          <w:sz w:val="34"/>
          <w:szCs w:val="34"/>
          <w:cs/>
        </w:rPr>
        <w:t>นางพรอนงค์  บุษราตระกูล</w:t>
      </w:r>
      <w:r w:rsidRPr="00F270F1">
        <w:rPr>
          <w:rFonts w:ascii="TH SarabunPSK" w:hAnsi="TH SarabunPSK" w:cs="TH SarabunPSK"/>
          <w:sz w:val="34"/>
          <w:szCs w:val="34"/>
          <w:cs/>
        </w:rPr>
        <w:t>)</w:t>
      </w:r>
    </w:p>
    <w:p w14:paraId="4A101EF3" w14:textId="77777777" w:rsidR="00A6139F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เลขาธิการ</w:t>
      </w:r>
    </w:p>
    <w:p w14:paraId="67803D72" w14:textId="77777777" w:rsidR="00EA4DC1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สำนักงานคณะกรรมการกำกับหลักทรัพย์และตลาดหลักทรัพย์</w:t>
      </w:r>
    </w:p>
    <w:p w14:paraId="3DC23134" w14:textId="77777777" w:rsidR="00EA4DC1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  <w:cs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ประธานกรรมการ</w:t>
      </w:r>
    </w:p>
    <w:p w14:paraId="5DE67C38" w14:textId="77777777" w:rsidR="002E7E79" w:rsidRPr="00F270F1" w:rsidRDefault="00EA4DC1" w:rsidP="00B4734D">
      <w:pPr>
        <w:tabs>
          <w:tab w:val="left" w:pos="0"/>
          <w:tab w:val="center" w:pos="5580"/>
        </w:tabs>
        <w:rPr>
          <w:rFonts w:ascii="TH SarabunPSK" w:hAnsi="TH SarabunPSK" w:cs="TH SarabunPSK"/>
          <w:sz w:val="34"/>
          <w:szCs w:val="34"/>
        </w:rPr>
      </w:pPr>
      <w:r w:rsidRPr="00F270F1">
        <w:rPr>
          <w:rFonts w:ascii="TH SarabunPSK" w:hAnsi="TH SarabunPSK" w:cs="TH SarabunPSK"/>
          <w:sz w:val="34"/>
          <w:szCs w:val="34"/>
          <w:cs/>
        </w:rPr>
        <w:tab/>
        <w:t>คณะกรรมการกำกับตลาดทุน</w:t>
      </w:r>
      <w:bookmarkEnd w:id="4"/>
    </w:p>
    <w:sectPr w:rsidR="002E7E79" w:rsidRPr="00F270F1" w:rsidSect="00AA0BF9">
      <w:headerReference w:type="default" r:id="rId11"/>
      <w:headerReference w:type="first" r:id="rId12"/>
      <w:pgSz w:w="11907" w:h="16839" w:code="9"/>
      <w:pgMar w:top="2160" w:right="1382" w:bottom="2102" w:left="1382" w:header="539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6128C" w14:textId="77777777" w:rsidR="00BB7068" w:rsidRDefault="00BB7068" w:rsidP="00206256">
      <w:r>
        <w:separator/>
      </w:r>
    </w:p>
  </w:endnote>
  <w:endnote w:type="continuationSeparator" w:id="0">
    <w:p w14:paraId="469F39D1" w14:textId="77777777" w:rsidR="00BB7068" w:rsidRDefault="00BB7068" w:rsidP="00206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3E6A4" w14:textId="77777777" w:rsidR="00BB7068" w:rsidRDefault="00BB7068" w:rsidP="00206256">
      <w:r>
        <w:separator/>
      </w:r>
    </w:p>
  </w:footnote>
  <w:footnote w:type="continuationSeparator" w:id="0">
    <w:p w14:paraId="4B715002" w14:textId="77777777" w:rsidR="00BB7068" w:rsidRDefault="00BB7068" w:rsidP="002062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BB11A" w14:textId="77777777" w:rsidR="00566853" w:rsidRDefault="00566853" w:rsidP="00535500">
    <w:pPr>
      <w:pStyle w:val="Header"/>
      <w:spacing w:before="30" w:after="29"/>
      <w:ind w:left="544" w:right="544"/>
      <w:jc w:val="center"/>
    </w:pPr>
    <w:r w:rsidRPr="007A5AFD">
      <w:rPr>
        <w:rFonts w:ascii="TH SarabunPSK" w:hAnsi="TH SarabunPSK" w:cs="TH SarabunPSK"/>
        <w:sz w:val="34"/>
        <w:szCs w:val="34"/>
      </w:rPr>
      <w:fldChar w:fldCharType="begin"/>
    </w:r>
    <w:r w:rsidRPr="007A5AFD">
      <w:rPr>
        <w:rFonts w:ascii="TH SarabunPSK" w:hAnsi="TH SarabunPSK" w:cs="TH SarabunPSK"/>
        <w:sz w:val="34"/>
        <w:szCs w:val="34"/>
      </w:rPr>
      <w:instrText xml:space="preserve"> PAGE   \</w:instrText>
    </w:r>
    <w:r w:rsidRPr="007A5AFD">
      <w:rPr>
        <w:rFonts w:ascii="TH SarabunPSK" w:hAnsi="TH SarabunPSK" w:cs="TH SarabunPSK"/>
        <w:sz w:val="34"/>
        <w:szCs w:val="34"/>
        <w:cs/>
      </w:rPr>
      <w:instrText xml:space="preserve">* </w:instrText>
    </w:r>
    <w:r w:rsidRPr="007A5AFD">
      <w:rPr>
        <w:rFonts w:ascii="TH SarabunPSK" w:hAnsi="TH SarabunPSK" w:cs="TH SarabunPSK"/>
        <w:sz w:val="34"/>
        <w:szCs w:val="34"/>
      </w:rPr>
      <w:instrText xml:space="preserve">MERGEFORMAT </w:instrText>
    </w:r>
    <w:r w:rsidRPr="007A5AFD">
      <w:rPr>
        <w:rFonts w:ascii="TH SarabunPSK" w:hAnsi="TH SarabunPSK" w:cs="TH SarabunPSK"/>
        <w:sz w:val="34"/>
        <w:szCs w:val="34"/>
      </w:rPr>
      <w:fldChar w:fldCharType="separate"/>
    </w:r>
    <w:r w:rsidR="00F71464">
      <w:rPr>
        <w:rFonts w:ascii="TH SarabunPSK" w:hAnsi="TH SarabunPSK" w:cs="TH SarabunPSK"/>
        <w:noProof/>
        <w:sz w:val="34"/>
        <w:szCs w:val="34"/>
        <w:cs/>
      </w:rPr>
      <w:t xml:space="preserve"> ๒</w:t>
    </w:r>
    <w:r w:rsidRPr="007A5AFD">
      <w:rPr>
        <w:rFonts w:ascii="TH SarabunPSK" w:hAnsi="TH SarabunPSK" w:cs="TH SarabunPSK"/>
        <w:sz w:val="34"/>
        <w:szCs w:val="3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30640" w14:textId="77777777" w:rsidR="00AA0BF9" w:rsidRPr="00F93A8F" w:rsidRDefault="00AA0BF9" w:rsidP="00AA0BF9">
    <w:pPr>
      <w:pStyle w:val="Header"/>
      <w:tabs>
        <w:tab w:val="clear" w:pos="4320"/>
        <w:tab w:val="clear" w:pos="8640"/>
        <w:tab w:val="left" w:pos="4106"/>
        <w:tab w:val="left" w:pos="7170"/>
      </w:tabs>
      <w:spacing w:before="30" w:after="29"/>
      <w:ind w:left="556" w:right="556"/>
      <w:jc w:val="center"/>
      <w:rPr>
        <w:lang w:val="en-US"/>
      </w:rPr>
    </w:pPr>
    <w:r w:rsidRPr="005C219E">
      <w:rPr>
        <w:rFonts w:ascii="TH SarabunPSK" w:hAnsi="TH SarabunPSK" w:cs="TH SarabunPSK"/>
        <w:b/>
        <w:bCs/>
        <w:sz w:val="40"/>
        <w:szCs w:val="48"/>
        <w:cs/>
      </w:rPr>
      <w:t>คณะกรรมการกำกับ</w:t>
    </w:r>
    <w:r w:rsidRPr="005C219E">
      <w:rPr>
        <w:rFonts w:ascii="TH SarabunPSK" w:hAnsi="TH SarabunPSK" w:cs="TH SarabunPSK" w:hint="cs"/>
        <w:b/>
        <w:bCs/>
        <w:sz w:val="40"/>
        <w:szCs w:val="48"/>
        <w:cs/>
      </w:rPr>
      <w:t>ตลาดทุน</w:t>
    </w:r>
  </w:p>
  <w:p w14:paraId="44E1A1D0" w14:textId="0E215CE7" w:rsidR="00566853" w:rsidRDefault="003A4564" w:rsidP="00535500">
    <w:pPr>
      <w:pStyle w:val="Header"/>
      <w:tabs>
        <w:tab w:val="clear" w:pos="4320"/>
        <w:tab w:val="clear" w:pos="8640"/>
        <w:tab w:val="left" w:pos="4106"/>
        <w:tab w:val="left" w:pos="7170"/>
      </w:tabs>
      <w:spacing w:before="30" w:after="29"/>
      <w:ind w:left="556" w:right="556"/>
    </w:pPr>
    <w:r>
      <w:rPr>
        <w:cs/>
      </w:rPr>
      <w:tab/>
    </w:r>
    <w:r w:rsidR="00EA145E">
      <w:rPr>
        <w: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436"/>
    <w:multiLevelType w:val="hybridMultilevel"/>
    <w:tmpl w:val="02BAD22A"/>
    <w:lvl w:ilvl="0" w:tplc="4BDA808E">
      <w:start w:val="1"/>
      <w:numFmt w:val="thaiNumbers"/>
      <w:lvlText w:val="(%1)"/>
      <w:lvlJc w:val="left"/>
      <w:pPr>
        <w:ind w:left="1260" w:hanging="360"/>
      </w:pPr>
      <w:rPr>
        <w:rFonts w:eastAsia="TH SarabunPSK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55672E9"/>
    <w:multiLevelType w:val="hybridMultilevel"/>
    <w:tmpl w:val="69F6680E"/>
    <w:lvl w:ilvl="0" w:tplc="5F2EC0C8">
      <w:start w:val="1"/>
      <w:numFmt w:val="decimal"/>
      <w:lvlText w:val="%1."/>
      <w:lvlJc w:val="left"/>
      <w:pPr>
        <w:ind w:left="1020" w:hanging="360"/>
      </w:pPr>
    </w:lvl>
    <w:lvl w:ilvl="1" w:tplc="34226BC4">
      <w:start w:val="1"/>
      <w:numFmt w:val="decimal"/>
      <w:lvlText w:val="%2."/>
      <w:lvlJc w:val="left"/>
      <w:pPr>
        <w:ind w:left="1020" w:hanging="360"/>
      </w:pPr>
    </w:lvl>
    <w:lvl w:ilvl="2" w:tplc="DCA41E54">
      <w:start w:val="1"/>
      <w:numFmt w:val="decimal"/>
      <w:lvlText w:val="%3."/>
      <w:lvlJc w:val="left"/>
      <w:pPr>
        <w:ind w:left="1020" w:hanging="360"/>
      </w:pPr>
    </w:lvl>
    <w:lvl w:ilvl="3" w:tplc="C3343A66">
      <w:start w:val="1"/>
      <w:numFmt w:val="decimal"/>
      <w:lvlText w:val="%4."/>
      <w:lvlJc w:val="left"/>
      <w:pPr>
        <w:ind w:left="1020" w:hanging="360"/>
      </w:pPr>
    </w:lvl>
    <w:lvl w:ilvl="4" w:tplc="ACDABB7C">
      <w:start w:val="1"/>
      <w:numFmt w:val="decimal"/>
      <w:lvlText w:val="%5."/>
      <w:lvlJc w:val="left"/>
      <w:pPr>
        <w:ind w:left="1020" w:hanging="360"/>
      </w:pPr>
    </w:lvl>
    <w:lvl w:ilvl="5" w:tplc="FAA2AA10">
      <w:start w:val="1"/>
      <w:numFmt w:val="decimal"/>
      <w:lvlText w:val="%6."/>
      <w:lvlJc w:val="left"/>
      <w:pPr>
        <w:ind w:left="1020" w:hanging="360"/>
      </w:pPr>
    </w:lvl>
    <w:lvl w:ilvl="6" w:tplc="A6A207EA">
      <w:start w:val="1"/>
      <w:numFmt w:val="decimal"/>
      <w:lvlText w:val="%7."/>
      <w:lvlJc w:val="left"/>
      <w:pPr>
        <w:ind w:left="1020" w:hanging="360"/>
      </w:pPr>
    </w:lvl>
    <w:lvl w:ilvl="7" w:tplc="DFB00B6A">
      <w:start w:val="1"/>
      <w:numFmt w:val="decimal"/>
      <w:lvlText w:val="%8."/>
      <w:lvlJc w:val="left"/>
      <w:pPr>
        <w:ind w:left="1020" w:hanging="360"/>
      </w:pPr>
    </w:lvl>
    <w:lvl w:ilvl="8" w:tplc="3EBC37E4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07C94ECC"/>
    <w:multiLevelType w:val="hybridMultilevel"/>
    <w:tmpl w:val="9CBC8806"/>
    <w:lvl w:ilvl="0" w:tplc="4EB4BEAE">
      <w:start w:val="1"/>
      <w:numFmt w:val="thaiLetters"/>
      <w:lvlText w:val="(%1)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3" w15:restartNumberingAfterBreak="0">
    <w:nsid w:val="092C0EB6"/>
    <w:multiLevelType w:val="hybridMultilevel"/>
    <w:tmpl w:val="1FA42798"/>
    <w:lvl w:ilvl="0" w:tplc="7EB2D802">
      <w:start w:val="1"/>
      <w:numFmt w:val="decimal"/>
      <w:lvlText w:val="%1."/>
      <w:lvlJc w:val="left"/>
      <w:pPr>
        <w:ind w:left="1020" w:hanging="360"/>
      </w:pPr>
    </w:lvl>
    <w:lvl w:ilvl="1" w:tplc="73560B2C">
      <w:start w:val="1"/>
      <w:numFmt w:val="decimal"/>
      <w:lvlText w:val="%2."/>
      <w:lvlJc w:val="left"/>
      <w:pPr>
        <w:ind w:left="1020" w:hanging="360"/>
      </w:pPr>
    </w:lvl>
    <w:lvl w:ilvl="2" w:tplc="F704EB76">
      <w:start w:val="1"/>
      <w:numFmt w:val="decimal"/>
      <w:lvlText w:val="%3."/>
      <w:lvlJc w:val="left"/>
      <w:pPr>
        <w:ind w:left="1020" w:hanging="360"/>
      </w:pPr>
    </w:lvl>
    <w:lvl w:ilvl="3" w:tplc="9B80E552">
      <w:start w:val="1"/>
      <w:numFmt w:val="decimal"/>
      <w:lvlText w:val="%4."/>
      <w:lvlJc w:val="left"/>
      <w:pPr>
        <w:ind w:left="1020" w:hanging="360"/>
      </w:pPr>
    </w:lvl>
    <w:lvl w:ilvl="4" w:tplc="0C6CED06">
      <w:start w:val="1"/>
      <w:numFmt w:val="decimal"/>
      <w:lvlText w:val="%5."/>
      <w:lvlJc w:val="left"/>
      <w:pPr>
        <w:ind w:left="1020" w:hanging="360"/>
      </w:pPr>
    </w:lvl>
    <w:lvl w:ilvl="5" w:tplc="BB10CB2A">
      <w:start w:val="1"/>
      <w:numFmt w:val="decimal"/>
      <w:lvlText w:val="%6."/>
      <w:lvlJc w:val="left"/>
      <w:pPr>
        <w:ind w:left="1020" w:hanging="360"/>
      </w:pPr>
    </w:lvl>
    <w:lvl w:ilvl="6" w:tplc="8182DFC6">
      <w:start w:val="1"/>
      <w:numFmt w:val="decimal"/>
      <w:lvlText w:val="%7."/>
      <w:lvlJc w:val="left"/>
      <w:pPr>
        <w:ind w:left="1020" w:hanging="360"/>
      </w:pPr>
    </w:lvl>
    <w:lvl w:ilvl="7" w:tplc="71789AF0">
      <w:start w:val="1"/>
      <w:numFmt w:val="decimal"/>
      <w:lvlText w:val="%8."/>
      <w:lvlJc w:val="left"/>
      <w:pPr>
        <w:ind w:left="1020" w:hanging="360"/>
      </w:pPr>
    </w:lvl>
    <w:lvl w:ilvl="8" w:tplc="65F03A1A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0FCB7FE8"/>
    <w:multiLevelType w:val="hybridMultilevel"/>
    <w:tmpl w:val="7396D0A6"/>
    <w:lvl w:ilvl="0" w:tplc="F73AFC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3C0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40CA9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A0C1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634B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CD898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0444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766ED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CA284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10802810"/>
    <w:multiLevelType w:val="hybridMultilevel"/>
    <w:tmpl w:val="1DCEB9AA"/>
    <w:lvl w:ilvl="0" w:tplc="42309E52">
      <w:start w:val="1"/>
      <w:numFmt w:val="thaiNumbers"/>
      <w:lvlText w:val="(%1)"/>
      <w:lvlJc w:val="left"/>
      <w:pPr>
        <w:ind w:left="1640" w:hanging="360"/>
      </w:pPr>
      <w:rPr>
        <w:rFonts w:eastAsia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6" w15:restartNumberingAfterBreak="0">
    <w:nsid w:val="12FD3463"/>
    <w:multiLevelType w:val="hybridMultilevel"/>
    <w:tmpl w:val="EC5295E0"/>
    <w:lvl w:ilvl="0" w:tplc="1EA038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998C6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C9E4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AE881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3E49A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2903F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2BED8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7E47B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E3EF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BB81AA0"/>
    <w:multiLevelType w:val="hybridMultilevel"/>
    <w:tmpl w:val="5E2045DE"/>
    <w:lvl w:ilvl="0" w:tplc="DC08D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33251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61ED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1F2FE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CC6F2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1B86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AB8C2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1E09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8EAE8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1C116D31"/>
    <w:multiLevelType w:val="hybridMultilevel"/>
    <w:tmpl w:val="8CFC36BE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9" w15:restartNumberingAfterBreak="0">
    <w:nsid w:val="1D284362"/>
    <w:multiLevelType w:val="hybridMultilevel"/>
    <w:tmpl w:val="75C68CD4"/>
    <w:lvl w:ilvl="0" w:tplc="0684503C">
      <w:start w:val="1"/>
      <w:numFmt w:val="decimal"/>
      <w:lvlText w:val="%1."/>
      <w:lvlJc w:val="left"/>
      <w:pPr>
        <w:ind w:left="720" w:hanging="360"/>
      </w:pPr>
    </w:lvl>
    <w:lvl w:ilvl="1" w:tplc="8210196E">
      <w:start w:val="1"/>
      <w:numFmt w:val="decimal"/>
      <w:lvlText w:val="%2."/>
      <w:lvlJc w:val="left"/>
      <w:pPr>
        <w:ind w:left="720" w:hanging="360"/>
      </w:pPr>
    </w:lvl>
    <w:lvl w:ilvl="2" w:tplc="0586315A">
      <w:start w:val="1"/>
      <w:numFmt w:val="decimal"/>
      <w:lvlText w:val="%3."/>
      <w:lvlJc w:val="left"/>
      <w:pPr>
        <w:ind w:left="720" w:hanging="360"/>
      </w:pPr>
    </w:lvl>
    <w:lvl w:ilvl="3" w:tplc="CFF6A366">
      <w:start w:val="1"/>
      <w:numFmt w:val="decimal"/>
      <w:lvlText w:val="%4."/>
      <w:lvlJc w:val="left"/>
      <w:pPr>
        <w:ind w:left="720" w:hanging="360"/>
      </w:pPr>
    </w:lvl>
    <w:lvl w:ilvl="4" w:tplc="103E59FC">
      <w:start w:val="1"/>
      <w:numFmt w:val="decimal"/>
      <w:lvlText w:val="%5."/>
      <w:lvlJc w:val="left"/>
      <w:pPr>
        <w:ind w:left="720" w:hanging="360"/>
      </w:pPr>
    </w:lvl>
    <w:lvl w:ilvl="5" w:tplc="8DF46EB2">
      <w:start w:val="1"/>
      <w:numFmt w:val="decimal"/>
      <w:lvlText w:val="%6."/>
      <w:lvlJc w:val="left"/>
      <w:pPr>
        <w:ind w:left="720" w:hanging="360"/>
      </w:pPr>
    </w:lvl>
    <w:lvl w:ilvl="6" w:tplc="259EA4EE">
      <w:start w:val="1"/>
      <w:numFmt w:val="decimal"/>
      <w:lvlText w:val="%7."/>
      <w:lvlJc w:val="left"/>
      <w:pPr>
        <w:ind w:left="720" w:hanging="360"/>
      </w:pPr>
    </w:lvl>
    <w:lvl w:ilvl="7" w:tplc="EC6ED15E">
      <w:start w:val="1"/>
      <w:numFmt w:val="decimal"/>
      <w:lvlText w:val="%8."/>
      <w:lvlJc w:val="left"/>
      <w:pPr>
        <w:ind w:left="720" w:hanging="360"/>
      </w:pPr>
    </w:lvl>
    <w:lvl w:ilvl="8" w:tplc="B0C03C48">
      <w:start w:val="1"/>
      <w:numFmt w:val="decimal"/>
      <w:lvlText w:val="%9."/>
      <w:lvlJc w:val="left"/>
      <w:pPr>
        <w:ind w:left="720" w:hanging="360"/>
      </w:pPr>
    </w:lvl>
  </w:abstractNum>
  <w:abstractNum w:abstractNumId="10" w15:restartNumberingAfterBreak="0">
    <w:nsid w:val="1E3B786B"/>
    <w:multiLevelType w:val="hybridMultilevel"/>
    <w:tmpl w:val="00EA653A"/>
    <w:lvl w:ilvl="0" w:tplc="FF90B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C021E4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4272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1269A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2E64E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4305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BB405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BF82E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3022B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1" w15:restartNumberingAfterBreak="0">
    <w:nsid w:val="1EA66B95"/>
    <w:multiLevelType w:val="hybridMultilevel"/>
    <w:tmpl w:val="7E38CF6A"/>
    <w:lvl w:ilvl="0" w:tplc="8D0CB182">
      <w:start w:val="1"/>
      <w:numFmt w:val="thaiLetters"/>
      <w:lvlText w:val="(%1)"/>
      <w:lvlJc w:val="left"/>
      <w:pPr>
        <w:ind w:left="18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2" w15:restartNumberingAfterBreak="0">
    <w:nsid w:val="21614E53"/>
    <w:multiLevelType w:val="hybridMultilevel"/>
    <w:tmpl w:val="02DC114A"/>
    <w:lvl w:ilvl="0" w:tplc="B1766E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D1CF3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014E5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FC230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AE4E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C294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E2A9F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5964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7D67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3F82B9B"/>
    <w:multiLevelType w:val="hybridMultilevel"/>
    <w:tmpl w:val="67F458B6"/>
    <w:lvl w:ilvl="0" w:tplc="FFFFFFFF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915" w:hanging="360"/>
      </w:pPr>
    </w:lvl>
    <w:lvl w:ilvl="2" w:tplc="FFFFFFFF" w:tentative="1">
      <w:start w:val="1"/>
      <w:numFmt w:val="lowerRoman"/>
      <w:lvlText w:val="%3."/>
      <w:lvlJc w:val="right"/>
      <w:pPr>
        <w:ind w:left="2635" w:hanging="180"/>
      </w:pPr>
    </w:lvl>
    <w:lvl w:ilvl="3" w:tplc="FFFFFFFF" w:tentative="1">
      <w:start w:val="1"/>
      <w:numFmt w:val="decimal"/>
      <w:lvlText w:val="%4."/>
      <w:lvlJc w:val="left"/>
      <w:pPr>
        <w:ind w:left="3355" w:hanging="360"/>
      </w:pPr>
    </w:lvl>
    <w:lvl w:ilvl="4" w:tplc="FFFFFFFF" w:tentative="1">
      <w:start w:val="1"/>
      <w:numFmt w:val="lowerLetter"/>
      <w:lvlText w:val="%5."/>
      <w:lvlJc w:val="left"/>
      <w:pPr>
        <w:ind w:left="4075" w:hanging="360"/>
      </w:pPr>
    </w:lvl>
    <w:lvl w:ilvl="5" w:tplc="FFFFFFFF" w:tentative="1">
      <w:start w:val="1"/>
      <w:numFmt w:val="lowerRoman"/>
      <w:lvlText w:val="%6."/>
      <w:lvlJc w:val="right"/>
      <w:pPr>
        <w:ind w:left="4795" w:hanging="180"/>
      </w:pPr>
    </w:lvl>
    <w:lvl w:ilvl="6" w:tplc="FFFFFFFF" w:tentative="1">
      <w:start w:val="1"/>
      <w:numFmt w:val="decimal"/>
      <w:lvlText w:val="%7."/>
      <w:lvlJc w:val="left"/>
      <w:pPr>
        <w:ind w:left="5515" w:hanging="360"/>
      </w:pPr>
    </w:lvl>
    <w:lvl w:ilvl="7" w:tplc="FFFFFFFF" w:tentative="1">
      <w:start w:val="1"/>
      <w:numFmt w:val="lowerLetter"/>
      <w:lvlText w:val="%8."/>
      <w:lvlJc w:val="left"/>
      <w:pPr>
        <w:ind w:left="6235" w:hanging="360"/>
      </w:pPr>
    </w:lvl>
    <w:lvl w:ilvl="8" w:tplc="FFFFFFFF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4" w15:restartNumberingAfterBreak="0">
    <w:nsid w:val="258A46EB"/>
    <w:multiLevelType w:val="hybridMultilevel"/>
    <w:tmpl w:val="B6E4B88A"/>
    <w:lvl w:ilvl="0" w:tplc="3D8439E0">
      <w:start w:val="1"/>
      <w:numFmt w:val="thaiLetters"/>
      <w:lvlText w:val="(%1)"/>
      <w:lvlJc w:val="left"/>
      <w:pPr>
        <w:ind w:left="1166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5" w15:restartNumberingAfterBreak="0">
    <w:nsid w:val="29CA6E79"/>
    <w:multiLevelType w:val="hybridMultilevel"/>
    <w:tmpl w:val="8466D6D8"/>
    <w:lvl w:ilvl="0" w:tplc="4B04352E">
      <w:start w:val="1"/>
      <w:numFmt w:val="thaiNumbers"/>
      <w:lvlText w:val="(%1)"/>
      <w:lvlJc w:val="left"/>
      <w:pPr>
        <w:ind w:left="4836" w:hanging="510"/>
      </w:pPr>
      <w:rPr>
        <w:rFonts w:ascii="TH SarabunPSK" w:hAnsi="TH SarabunPSK" w:cs="TH SarabunPSK" w:hint="default"/>
        <w:sz w:val="34"/>
        <w:szCs w:val="34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5406" w:hanging="360"/>
      </w:pPr>
    </w:lvl>
    <w:lvl w:ilvl="2" w:tplc="0409001B" w:tentative="1">
      <w:start w:val="1"/>
      <w:numFmt w:val="lowerRoman"/>
      <w:lvlText w:val="%3."/>
      <w:lvlJc w:val="right"/>
      <w:pPr>
        <w:ind w:left="6126" w:hanging="180"/>
      </w:pPr>
    </w:lvl>
    <w:lvl w:ilvl="3" w:tplc="0409000F" w:tentative="1">
      <w:start w:val="1"/>
      <w:numFmt w:val="decimal"/>
      <w:lvlText w:val="%4."/>
      <w:lvlJc w:val="left"/>
      <w:pPr>
        <w:ind w:left="6846" w:hanging="360"/>
      </w:pPr>
    </w:lvl>
    <w:lvl w:ilvl="4" w:tplc="04090019" w:tentative="1">
      <w:start w:val="1"/>
      <w:numFmt w:val="lowerLetter"/>
      <w:lvlText w:val="%5."/>
      <w:lvlJc w:val="left"/>
      <w:pPr>
        <w:ind w:left="7566" w:hanging="360"/>
      </w:pPr>
    </w:lvl>
    <w:lvl w:ilvl="5" w:tplc="0409001B" w:tentative="1">
      <w:start w:val="1"/>
      <w:numFmt w:val="lowerRoman"/>
      <w:lvlText w:val="%6."/>
      <w:lvlJc w:val="right"/>
      <w:pPr>
        <w:ind w:left="8286" w:hanging="180"/>
      </w:pPr>
    </w:lvl>
    <w:lvl w:ilvl="6" w:tplc="0409000F" w:tentative="1">
      <w:start w:val="1"/>
      <w:numFmt w:val="decimal"/>
      <w:lvlText w:val="%7."/>
      <w:lvlJc w:val="left"/>
      <w:pPr>
        <w:ind w:left="9006" w:hanging="360"/>
      </w:pPr>
    </w:lvl>
    <w:lvl w:ilvl="7" w:tplc="04090019" w:tentative="1">
      <w:start w:val="1"/>
      <w:numFmt w:val="lowerLetter"/>
      <w:lvlText w:val="%8."/>
      <w:lvlJc w:val="left"/>
      <w:pPr>
        <w:ind w:left="9726" w:hanging="360"/>
      </w:pPr>
    </w:lvl>
    <w:lvl w:ilvl="8" w:tplc="0409001B" w:tentative="1">
      <w:start w:val="1"/>
      <w:numFmt w:val="lowerRoman"/>
      <w:lvlText w:val="%9."/>
      <w:lvlJc w:val="right"/>
      <w:pPr>
        <w:ind w:left="10446" w:hanging="180"/>
      </w:pPr>
    </w:lvl>
  </w:abstractNum>
  <w:abstractNum w:abstractNumId="16" w15:restartNumberingAfterBreak="0">
    <w:nsid w:val="354B4562"/>
    <w:multiLevelType w:val="hybridMultilevel"/>
    <w:tmpl w:val="E1B8027C"/>
    <w:lvl w:ilvl="0" w:tplc="6D6A13EE">
      <w:start w:val="1"/>
      <w:numFmt w:val="thaiNumbers"/>
      <w:lvlText w:val="(%1)"/>
      <w:lvlJc w:val="left"/>
      <w:pPr>
        <w:ind w:left="11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7" w15:restartNumberingAfterBreak="0">
    <w:nsid w:val="3DF52CB9"/>
    <w:multiLevelType w:val="hybridMultilevel"/>
    <w:tmpl w:val="182A4696"/>
    <w:lvl w:ilvl="0" w:tplc="4B04352E">
      <w:start w:val="1"/>
      <w:numFmt w:val="thaiNumbers"/>
      <w:lvlText w:val="(%1)"/>
      <w:lvlJc w:val="left"/>
      <w:pPr>
        <w:ind w:left="1276" w:hanging="470"/>
      </w:pPr>
      <w:rPr>
        <w:rFonts w:ascii="TH SarabunPSK" w:hAnsi="TH SarabunPSK" w:cs="TH SarabunPSK" w:hint="default"/>
        <w:sz w:val="34"/>
        <w:szCs w:val="34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8" w15:restartNumberingAfterBreak="0">
    <w:nsid w:val="4C04764F"/>
    <w:multiLevelType w:val="hybridMultilevel"/>
    <w:tmpl w:val="E912EF74"/>
    <w:lvl w:ilvl="0" w:tplc="F8682E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82C19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64CB8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1EA74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BEEE32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123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689D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40458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B4D4C3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9" w15:restartNumberingAfterBreak="0">
    <w:nsid w:val="4F63590C"/>
    <w:multiLevelType w:val="hybridMultilevel"/>
    <w:tmpl w:val="F542A0C8"/>
    <w:lvl w:ilvl="0" w:tplc="BE32321E">
      <w:start w:val="1"/>
      <w:numFmt w:val="thaiNumbers"/>
      <w:lvlText w:val="(%1)"/>
      <w:lvlJc w:val="left"/>
      <w:pPr>
        <w:ind w:left="1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20" w15:restartNumberingAfterBreak="0">
    <w:nsid w:val="506A449C"/>
    <w:multiLevelType w:val="hybridMultilevel"/>
    <w:tmpl w:val="A8D6ABB0"/>
    <w:lvl w:ilvl="0" w:tplc="E890A4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AC075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11CE2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60E1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54689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B563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8F411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A8A28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E5A3C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55ED30B0"/>
    <w:multiLevelType w:val="hybridMultilevel"/>
    <w:tmpl w:val="676C3BB0"/>
    <w:lvl w:ilvl="0" w:tplc="42482706">
      <w:start w:val="1"/>
      <w:numFmt w:val="thaiNumbers"/>
      <w:lvlText w:val="(%1)"/>
      <w:lvlJc w:val="left"/>
      <w:pPr>
        <w:ind w:left="1195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915" w:hanging="360"/>
      </w:pPr>
    </w:lvl>
    <w:lvl w:ilvl="2" w:tplc="0409001B" w:tentative="1">
      <w:start w:val="1"/>
      <w:numFmt w:val="lowerRoman"/>
      <w:lvlText w:val="%3."/>
      <w:lvlJc w:val="right"/>
      <w:pPr>
        <w:ind w:left="2635" w:hanging="180"/>
      </w:pPr>
    </w:lvl>
    <w:lvl w:ilvl="3" w:tplc="0409000F" w:tentative="1">
      <w:start w:val="1"/>
      <w:numFmt w:val="decimal"/>
      <w:lvlText w:val="%4."/>
      <w:lvlJc w:val="left"/>
      <w:pPr>
        <w:ind w:left="3355" w:hanging="360"/>
      </w:pPr>
    </w:lvl>
    <w:lvl w:ilvl="4" w:tplc="04090019" w:tentative="1">
      <w:start w:val="1"/>
      <w:numFmt w:val="lowerLetter"/>
      <w:lvlText w:val="%5."/>
      <w:lvlJc w:val="left"/>
      <w:pPr>
        <w:ind w:left="4075" w:hanging="360"/>
      </w:pPr>
    </w:lvl>
    <w:lvl w:ilvl="5" w:tplc="0409001B" w:tentative="1">
      <w:start w:val="1"/>
      <w:numFmt w:val="lowerRoman"/>
      <w:lvlText w:val="%6."/>
      <w:lvlJc w:val="right"/>
      <w:pPr>
        <w:ind w:left="4795" w:hanging="180"/>
      </w:pPr>
    </w:lvl>
    <w:lvl w:ilvl="6" w:tplc="0409000F" w:tentative="1">
      <w:start w:val="1"/>
      <w:numFmt w:val="decimal"/>
      <w:lvlText w:val="%7."/>
      <w:lvlJc w:val="left"/>
      <w:pPr>
        <w:ind w:left="5515" w:hanging="360"/>
      </w:pPr>
    </w:lvl>
    <w:lvl w:ilvl="7" w:tplc="04090019" w:tentative="1">
      <w:start w:val="1"/>
      <w:numFmt w:val="lowerLetter"/>
      <w:lvlText w:val="%8."/>
      <w:lvlJc w:val="left"/>
      <w:pPr>
        <w:ind w:left="6235" w:hanging="360"/>
      </w:pPr>
    </w:lvl>
    <w:lvl w:ilvl="8" w:tplc="0409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22" w15:restartNumberingAfterBreak="0">
    <w:nsid w:val="56AC4452"/>
    <w:multiLevelType w:val="hybridMultilevel"/>
    <w:tmpl w:val="6B7CCFB4"/>
    <w:lvl w:ilvl="0" w:tplc="B9128B64">
      <w:start w:val="1"/>
      <w:numFmt w:val="decimal"/>
      <w:lvlText w:val="%1."/>
      <w:lvlJc w:val="left"/>
      <w:pPr>
        <w:ind w:left="1020" w:hanging="360"/>
      </w:pPr>
    </w:lvl>
    <w:lvl w:ilvl="1" w:tplc="1DE424AC">
      <w:start w:val="1"/>
      <w:numFmt w:val="decimal"/>
      <w:lvlText w:val="%2."/>
      <w:lvlJc w:val="left"/>
      <w:pPr>
        <w:ind w:left="1020" w:hanging="360"/>
      </w:pPr>
    </w:lvl>
    <w:lvl w:ilvl="2" w:tplc="4DD66EF6">
      <w:start w:val="1"/>
      <w:numFmt w:val="decimal"/>
      <w:lvlText w:val="%3."/>
      <w:lvlJc w:val="left"/>
      <w:pPr>
        <w:ind w:left="1020" w:hanging="360"/>
      </w:pPr>
    </w:lvl>
    <w:lvl w:ilvl="3" w:tplc="57E0BC82">
      <w:start w:val="1"/>
      <w:numFmt w:val="decimal"/>
      <w:lvlText w:val="%4."/>
      <w:lvlJc w:val="left"/>
      <w:pPr>
        <w:ind w:left="1020" w:hanging="360"/>
      </w:pPr>
    </w:lvl>
    <w:lvl w:ilvl="4" w:tplc="70481298">
      <w:start w:val="1"/>
      <w:numFmt w:val="decimal"/>
      <w:lvlText w:val="%5."/>
      <w:lvlJc w:val="left"/>
      <w:pPr>
        <w:ind w:left="1020" w:hanging="360"/>
      </w:pPr>
    </w:lvl>
    <w:lvl w:ilvl="5" w:tplc="C8F4DAC6">
      <w:start w:val="1"/>
      <w:numFmt w:val="decimal"/>
      <w:lvlText w:val="%6."/>
      <w:lvlJc w:val="left"/>
      <w:pPr>
        <w:ind w:left="1020" w:hanging="360"/>
      </w:pPr>
    </w:lvl>
    <w:lvl w:ilvl="6" w:tplc="8E76C194">
      <w:start w:val="1"/>
      <w:numFmt w:val="decimal"/>
      <w:lvlText w:val="%7."/>
      <w:lvlJc w:val="left"/>
      <w:pPr>
        <w:ind w:left="1020" w:hanging="360"/>
      </w:pPr>
    </w:lvl>
    <w:lvl w:ilvl="7" w:tplc="DD140412">
      <w:start w:val="1"/>
      <w:numFmt w:val="decimal"/>
      <w:lvlText w:val="%8."/>
      <w:lvlJc w:val="left"/>
      <w:pPr>
        <w:ind w:left="1020" w:hanging="360"/>
      </w:pPr>
    </w:lvl>
    <w:lvl w:ilvl="8" w:tplc="610A58CA">
      <w:start w:val="1"/>
      <w:numFmt w:val="decimal"/>
      <w:lvlText w:val="%9."/>
      <w:lvlJc w:val="left"/>
      <w:pPr>
        <w:ind w:left="1020" w:hanging="360"/>
      </w:pPr>
    </w:lvl>
  </w:abstractNum>
  <w:abstractNum w:abstractNumId="23" w15:restartNumberingAfterBreak="0">
    <w:nsid w:val="5C52086D"/>
    <w:multiLevelType w:val="hybridMultilevel"/>
    <w:tmpl w:val="E4146DA4"/>
    <w:lvl w:ilvl="0" w:tplc="9D2E557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25545BB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32FEA48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ED601CA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3FDC614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8F22A10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B6823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2D5A27C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339A10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24" w15:restartNumberingAfterBreak="0">
    <w:nsid w:val="749430E3"/>
    <w:multiLevelType w:val="hybridMultilevel"/>
    <w:tmpl w:val="5F86FB4A"/>
    <w:lvl w:ilvl="0" w:tplc="C88646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FD438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C180F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91CC0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3DCD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13CD9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718F1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3C050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880D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9824A4F"/>
    <w:multiLevelType w:val="hybridMultilevel"/>
    <w:tmpl w:val="06E259C2"/>
    <w:lvl w:ilvl="0" w:tplc="BCBAE1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E5C3B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8803D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7683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3AEE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15ED8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95E4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0E07F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F70DF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7A351A8D"/>
    <w:multiLevelType w:val="hybridMultilevel"/>
    <w:tmpl w:val="C7664C5E"/>
    <w:lvl w:ilvl="0" w:tplc="1B0A90E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466578">
    <w:abstractNumId w:val="26"/>
  </w:num>
  <w:num w:numId="2" w16cid:durableId="1915695948">
    <w:abstractNumId w:val="21"/>
  </w:num>
  <w:num w:numId="3" w16cid:durableId="1440416991">
    <w:abstractNumId w:val="1"/>
  </w:num>
  <w:num w:numId="4" w16cid:durableId="1343118580">
    <w:abstractNumId w:val="22"/>
  </w:num>
  <w:num w:numId="5" w16cid:durableId="35203953">
    <w:abstractNumId w:val="9"/>
  </w:num>
  <w:num w:numId="6" w16cid:durableId="1023552865">
    <w:abstractNumId w:val="3"/>
  </w:num>
  <w:num w:numId="7" w16cid:durableId="568812746">
    <w:abstractNumId w:val="13"/>
  </w:num>
  <w:num w:numId="8" w16cid:durableId="945769988">
    <w:abstractNumId w:val="8"/>
  </w:num>
  <w:num w:numId="9" w16cid:durableId="1578634295">
    <w:abstractNumId w:val="17"/>
  </w:num>
  <w:num w:numId="10" w16cid:durableId="899751818">
    <w:abstractNumId w:val="16"/>
  </w:num>
  <w:num w:numId="11" w16cid:durableId="146215381">
    <w:abstractNumId w:val="11"/>
  </w:num>
  <w:num w:numId="12" w16cid:durableId="141897642">
    <w:abstractNumId w:val="15"/>
  </w:num>
  <w:num w:numId="13" w16cid:durableId="813378117">
    <w:abstractNumId w:val="19"/>
  </w:num>
  <w:num w:numId="14" w16cid:durableId="651834345">
    <w:abstractNumId w:val="2"/>
  </w:num>
  <w:num w:numId="15" w16cid:durableId="1946574814">
    <w:abstractNumId w:val="14"/>
  </w:num>
  <w:num w:numId="16" w16cid:durableId="1520897795">
    <w:abstractNumId w:val="5"/>
  </w:num>
  <w:num w:numId="17" w16cid:durableId="1635989582">
    <w:abstractNumId w:val="0"/>
  </w:num>
  <w:num w:numId="18" w16cid:durableId="1623917989">
    <w:abstractNumId w:val="10"/>
  </w:num>
  <w:num w:numId="19" w16cid:durableId="2137330584">
    <w:abstractNumId w:val="24"/>
  </w:num>
  <w:num w:numId="20" w16cid:durableId="541668950">
    <w:abstractNumId w:val="6"/>
  </w:num>
  <w:num w:numId="21" w16cid:durableId="1601715752">
    <w:abstractNumId w:val="18"/>
  </w:num>
  <w:num w:numId="22" w16cid:durableId="1468402463">
    <w:abstractNumId w:val="12"/>
  </w:num>
  <w:num w:numId="23" w16cid:durableId="1660108871">
    <w:abstractNumId w:val="4"/>
  </w:num>
  <w:num w:numId="24" w16cid:durableId="727996727">
    <w:abstractNumId w:val="25"/>
  </w:num>
  <w:num w:numId="25" w16cid:durableId="232739236">
    <w:abstractNumId w:val="20"/>
  </w:num>
  <w:num w:numId="26" w16cid:durableId="1238130931">
    <w:abstractNumId w:val="23"/>
  </w:num>
  <w:num w:numId="27" w16cid:durableId="20859482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1281"/>
  <w:drawingGridHorizontalSpacing w:val="16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2D"/>
    <w:rsid w:val="00000064"/>
    <w:rsid w:val="000003BC"/>
    <w:rsid w:val="00000CF7"/>
    <w:rsid w:val="00000E27"/>
    <w:rsid w:val="00001717"/>
    <w:rsid w:val="000017F9"/>
    <w:rsid w:val="00001BCF"/>
    <w:rsid w:val="00001C6F"/>
    <w:rsid w:val="00001D9A"/>
    <w:rsid w:val="00001FCA"/>
    <w:rsid w:val="00001FE3"/>
    <w:rsid w:val="00002027"/>
    <w:rsid w:val="0000210C"/>
    <w:rsid w:val="00002111"/>
    <w:rsid w:val="00002564"/>
    <w:rsid w:val="000028E8"/>
    <w:rsid w:val="0000332B"/>
    <w:rsid w:val="0000353C"/>
    <w:rsid w:val="00003605"/>
    <w:rsid w:val="000038EF"/>
    <w:rsid w:val="00003B3F"/>
    <w:rsid w:val="00003C9F"/>
    <w:rsid w:val="00003D65"/>
    <w:rsid w:val="0000406C"/>
    <w:rsid w:val="00004715"/>
    <w:rsid w:val="00004A59"/>
    <w:rsid w:val="00004C8F"/>
    <w:rsid w:val="0000528E"/>
    <w:rsid w:val="00005343"/>
    <w:rsid w:val="0000547A"/>
    <w:rsid w:val="0000560A"/>
    <w:rsid w:val="000057B9"/>
    <w:rsid w:val="00005A7A"/>
    <w:rsid w:val="00005A8F"/>
    <w:rsid w:val="00005C3C"/>
    <w:rsid w:val="00005CBB"/>
    <w:rsid w:val="00006031"/>
    <w:rsid w:val="00006219"/>
    <w:rsid w:val="000062E3"/>
    <w:rsid w:val="00006491"/>
    <w:rsid w:val="000065D7"/>
    <w:rsid w:val="0000660F"/>
    <w:rsid w:val="00006CAE"/>
    <w:rsid w:val="00007530"/>
    <w:rsid w:val="000077BE"/>
    <w:rsid w:val="00007862"/>
    <w:rsid w:val="00010014"/>
    <w:rsid w:val="00010286"/>
    <w:rsid w:val="00010407"/>
    <w:rsid w:val="00010530"/>
    <w:rsid w:val="00010E09"/>
    <w:rsid w:val="00010F84"/>
    <w:rsid w:val="000116CE"/>
    <w:rsid w:val="0001193B"/>
    <w:rsid w:val="00011FF8"/>
    <w:rsid w:val="0001225C"/>
    <w:rsid w:val="000126C1"/>
    <w:rsid w:val="000132FD"/>
    <w:rsid w:val="000133F3"/>
    <w:rsid w:val="0001357E"/>
    <w:rsid w:val="000138C3"/>
    <w:rsid w:val="00013ABB"/>
    <w:rsid w:val="00013E8F"/>
    <w:rsid w:val="00013FE6"/>
    <w:rsid w:val="0001450C"/>
    <w:rsid w:val="0001450D"/>
    <w:rsid w:val="00014700"/>
    <w:rsid w:val="0001474E"/>
    <w:rsid w:val="00014781"/>
    <w:rsid w:val="000147F7"/>
    <w:rsid w:val="00014862"/>
    <w:rsid w:val="00014FBB"/>
    <w:rsid w:val="000152D2"/>
    <w:rsid w:val="00015349"/>
    <w:rsid w:val="000154F2"/>
    <w:rsid w:val="0001562D"/>
    <w:rsid w:val="00015738"/>
    <w:rsid w:val="00015816"/>
    <w:rsid w:val="00015A54"/>
    <w:rsid w:val="00015C59"/>
    <w:rsid w:val="00016042"/>
    <w:rsid w:val="000164F1"/>
    <w:rsid w:val="00016744"/>
    <w:rsid w:val="00016AA2"/>
    <w:rsid w:val="00016D11"/>
    <w:rsid w:val="0001772C"/>
    <w:rsid w:val="000178C6"/>
    <w:rsid w:val="00017DFE"/>
    <w:rsid w:val="000206EA"/>
    <w:rsid w:val="00020CFD"/>
    <w:rsid w:val="00021406"/>
    <w:rsid w:val="00021A2E"/>
    <w:rsid w:val="00021C57"/>
    <w:rsid w:val="00021CFD"/>
    <w:rsid w:val="00021F1F"/>
    <w:rsid w:val="000222D4"/>
    <w:rsid w:val="0002255C"/>
    <w:rsid w:val="000228FA"/>
    <w:rsid w:val="00022A5B"/>
    <w:rsid w:val="000230D2"/>
    <w:rsid w:val="00023CBA"/>
    <w:rsid w:val="00023CEC"/>
    <w:rsid w:val="00023F11"/>
    <w:rsid w:val="00024178"/>
    <w:rsid w:val="0002431E"/>
    <w:rsid w:val="0002449C"/>
    <w:rsid w:val="00024565"/>
    <w:rsid w:val="00024907"/>
    <w:rsid w:val="00025379"/>
    <w:rsid w:val="0002595D"/>
    <w:rsid w:val="000259E6"/>
    <w:rsid w:val="00025DD7"/>
    <w:rsid w:val="00025DE2"/>
    <w:rsid w:val="00025EC2"/>
    <w:rsid w:val="0002605A"/>
    <w:rsid w:val="00026606"/>
    <w:rsid w:val="00026C4A"/>
    <w:rsid w:val="00026D59"/>
    <w:rsid w:val="00030095"/>
    <w:rsid w:val="00030118"/>
    <w:rsid w:val="000302EF"/>
    <w:rsid w:val="00030314"/>
    <w:rsid w:val="00030443"/>
    <w:rsid w:val="00030709"/>
    <w:rsid w:val="00030954"/>
    <w:rsid w:val="00030F82"/>
    <w:rsid w:val="00031449"/>
    <w:rsid w:val="00031500"/>
    <w:rsid w:val="00031935"/>
    <w:rsid w:val="00031D91"/>
    <w:rsid w:val="00032039"/>
    <w:rsid w:val="00032529"/>
    <w:rsid w:val="00032817"/>
    <w:rsid w:val="000329C8"/>
    <w:rsid w:val="00032F3E"/>
    <w:rsid w:val="0003376D"/>
    <w:rsid w:val="00033892"/>
    <w:rsid w:val="00033AA9"/>
    <w:rsid w:val="00035C1F"/>
    <w:rsid w:val="00036432"/>
    <w:rsid w:val="0003650C"/>
    <w:rsid w:val="00036861"/>
    <w:rsid w:val="00036879"/>
    <w:rsid w:val="00036AD6"/>
    <w:rsid w:val="00036EB7"/>
    <w:rsid w:val="000371A7"/>
    <w:rsid w:val="00037267"/>
    <w:rsid w:val="00037590"/>
    <w:rsid w:val="0003767E"/>
    <w:rsid w:val="00037A9D"/>
    <w:rsid w:val="00037BD7"/>
    <w:rsid w:val="00037D10"/>
    <w:rsid w:val="00037E41"/>
    <w:rsid w:val="00037FC0"/>
    <w:rsid w:val="000400C2"/>
    <w:rsid w:val="0004017F"/>
    <w:rsid w:val="00040803"/>
    <w:rsid w:val="000408A3"/>
    <w:rsid w:val="00040C6D"/>
    <w:rsid w:val="000410A5"/>
    <w:rsid w:val="0004119D"/>
    <w:rsid w:val="00041D7F"/>
    <w:rsid w:val="00042051"/>
    <w:rsid w:val="0004239C"/>
    <w:rsid w:val="00042B17"/>
    <w:rsid w:val="00043016"/>
    <w:rsid w:val="0004323F"/>
    <w:rsid w:val="0004339F"/>
    <w:rsid w:val="000437BC"/>
    <w:rsid w:val="00043E8E"/>
    <w:rsid w:val="000440C6"/>
    <w:rsid w:val="0004453B"/>
    <w:rsid w:val="000445D3"/>
    <w:rsid w:val="000447E9"/>
    <w:rsid w:val="00044F04"/>
    <w:rsid w:val="00045050"/>
    <w:rsid w:val="00045680"/>
    <w:rsid w:val="0004577D"/>
    <w:rsid w:val="00045825"/>
    <w:rsid w:val="00045946"/>
    <w:rsid w:val="00045E23"/>
    <w:rsid w:val="00045F94"/>
    <w:rsid w:val="00046034"/>
    <w:rsid w:val="0004619D"/>
    <w:rsid w:val="0004625B"/>
    <w:rsid w:val="00046416"/>
    <w:rsid w:val="000467AD"/>
    <w:rsid w:val="00046D51"/>
    <w:rsid w:val="000471BF"/>
    <w:rsid w:val="0004762D"/>
    <w:rsid w:val="0004791A"/>
    <w:rsid w:val="00047A09"/>
    <w:rsid w:val="00047B0C"/>
    <w:rsid w:val="00047B47"/>
    <w:rsid w:val="00050099"/>
    <w:rsid w:val="00051EF4"/>
    <w:rsid w:val="00051FD4"/>
    <w:rsid w:val="000520EA"/>
    <w:rsid w:val="0005269B"/>
    <w:rsid w:val="00052705"/>
    <w:rsid w:val="00052A07"/>
    <w:rsid w:val="00053B3E"/>
    <w:rsid w:val="00053DF8"/>
    <w:rsid w:val="00054023"/>
    <w:rsid w:val="00054052"/>
    <w:rsid w:val="0005497B"/>
    <w:rsid w:val="00054B17"/>
    <w:rsid w:val="00054C7D"/>
    <w:rsid w:val="00054D68"/>
    <w:rsid w:val="00054F2C"/>
    <w:rsid w:val="00054F7C"/>
    <w:rsid w:val="00055654"/>
    <w:rsid w:val="00056162"/>
    <w:rsid w:val="000561F3"/>
    <w:rsid w:val="000565AC"/>
    <w:rsid w:val="000565CB"/>
    <w:rsid w:val="000566A8"/>
    <w:rsid w:val="00056B02"/>
    <w:rsid w:val="000570BC"/>
    <w:rsid w:val="000573C0"/>
    <w:rsid w:val="00057493"/>
    <w:rsid w:val="0005751F"/>
    <w:rsid w:val="000575CF"/>
    <w:rsid w:val="0005775C"/>
    <w:rsid w:val="00057BA7"/>
    <w:rsid w:val="00057D9F"/>
    <w:rsid w:val="000602F3"/>
    <w:rsid w:val="000604ED"/>
    <w:rsid w:val="00060AC5"/>
    <w:rsid w:val="00060F34"/>
    <w:rsid w:val="0006118C"/>
    <w:rsid w:val="00061274"/>
    <w:rsid w:val="0006135C"/>
    <w:rsid w:val="000613C0"/>
    <w:rsid w:val="00061EDB"/>
    <w:rsid w:val="00061FF8"/>
    <w:rsid w:val="0006209C"/>
    <w:rsid w:val="000621AD"/>
    <w:rsid w:val="00062981"/>
    <w:rsid w:val="00062CA8"/>
    <w:rsid w:val="00062F4C"/>
    <w:rsid w:val="0006328C"/>
    <w:rsid w:val="00063497"/>
    <w:rsid w:val="00064799"/>
    <w:rsid w:val="0006495F"/>
    <w:rsid w:val="00065552"/>
    <w:rsid w:val="00065554"/>
    <w:rsid w:val="0006555E"/>
    <w:rsid w:val="0006568D"/>
    <w:rsid w:val="00065ACF"/>
    <w:rsid w:val="00065B8A"/>
    <w:rsid w:val="00065EA8"/>
    <w:rsid w:val="0006685E"/>
    <w:rsid w:val="0006699C"/>
    <w:rsid w:val="00066A3B"/>
    <w:rsid w:val="00066B48"/>
    <w:rsid w:val="00066C0E"/>
    <w:rsid w:val="00066FCD"/>
    <w:rsid w:val="00067082"/>
    <w:rsid w:val="000675D7"/>
    <w:rsid w:val="00067772"/>
    <w:rsid w:val="00067AD5"/>
    <w:rsid w:val="00067B69"/>
    <w:rsid w:val="00067D9F"/>
    <w:rsid w:val="00067EDC"/>
    <w:rsid w:val="00070907"/>
    <w:rsid w:val="00070AB6"/>
    <w:rsid w:val="00070B53"/>
    <w:rsid w:val="00071205"/>
    <w:rsid w:val="00071AB6"/>
    <w:rsid w:val="000722BC"/>
    <w:rsid w:val="00072769"/>
    <w:rsid w:val="00072A09"/>
    <w:rsid w:val="00072CA5"/>
    <w:rsid w:val="00073477"/>
    <w:rsid w:val="000734BE"/>
    <w:rsid w:val="00073670"/>
    <w:rsid w:val="00074228"/>
    <w:rsid w:val="00074300"/>
    <w:rsid w:val="000744ED"/>
    <w:rsid w:val="00074F32"/>
    <w:rsid w:val="0007564B"/>
    <w:rsid w:val="000756C6"/>
    <w:rsid w:val="000758B3"/>
    <w:rsid w:val="00075A53"/>
    <w:rsid w:val="0007601F"/>
    <w:rsid w:val="00076B90"/>
    <w:rsid w:val="00077028"/>
    <w:rsid w:val="0007735E"/>
    <w:rsid w:val="000774F8"/>
    <w:rsid w:val="00077560"/>
    <w:rsid w:val="00077FDC"/>
    <w:rsid w:val="000801B0"/>
    <w:rsid w:val="00080D2F"/>
    <w:rsid w:val="00080F09"/>
    <w:rsid w:val="00081A1D"/>
    <w:rsid w:val="00081EAC"/>
    <w:rsid w:val="000820B6"/>
    <w:rsid w:val="00082B4E"/>
    <w:rsid w:val="00082CC9"/>
    <w:rsid w:val="00082DCE"/>
    <w:rsid w:val="00082FAE"/>
    <w:rsid w:val="00083041"/>
    <w:rsid w:val="000831E6"/>
    <w:rsid w:val="0008340C"/>
    <w:rsid w:val="000840A2"/>
    <w:rsid w:val="00084667"/>
    <w:rsid w:val="00084D00"/>
    <w:rsid w:val="00085055"/>
    <w:rsid w:val="000856D5"/>
    <w:rsid w:val="000857D0"/>
    <w:rsid w:val="0008587E"/>
    <w:rsid w:val="00085D9C"/>
    <w:rsid w:val="00085DB0"/>
    <w:rsid w:val="00085EAA"/>
    <w:rsid w:val="000863CE"/>
    <w:rsid w:val="00086A8A"/>
    <w:rsid w:val="00086B97"/>
    <w:rsid w:val="00087041"/>
    <w:rsid w:val="0008731C"/>
    <w:rsid w:val="00087CD8"/>
    <w:rsid w:val="00087F93"/>
    <w:rsid w:val="00090096"/>
    <w:rsid w:val="000901E3"/>
    <w:rsid w:val="00090A31"/>
    <w:rsid w:val="00090CC5"/>
    <w:rsid w:val="00090EB1"/>
    <w:rsid w:val="00090FBC"/>
    <w:rsid w:val="000912C5"/>
    <w:rsid w:val="00091514"/>
    <w:rsid w:val="0009183A"/>
    <w:rsid w:val="0009200A"/>
    <w:rsid w:val="0009227B"/>
    <w:rsid w:val="000922A3"/>
    <w:rsid w:val="00092697"/>
    <w:rsid w:val="00092961"/>
    <w:rsid w:val="000929EA"/>
    <w:rsid w:val="00092C96"/>
    <w:rsid w:val="00092CA3"/>
    <w:rsid w:val="00092D1A"/>
    <w:rsid w:val="0009356E"/>
    <w:rsid w:val="000935C3"/>
    <w:rsid w:val="00093776"/>
    <w:rsid w:val="00093C15"/>
    <w:rsid w:val="00093F6B"/>
    <w:rsid w:val="000950B6"/>
    <w:rsid w:val="000952E8"/>
    <w:rsid w:val="0009555A"/>
    <w:rsid w:val="000956FD"/>
    <w:rsid w:val="00095848"/>
    <w:rsid w:val="00095897"/>
    <w:rsid w:val="00095960"/>
    <w:rsid w:val="00095E85"/>
    <w:rsid w:val="00096098"/>
    <w:rsid w:val="000963CD"/>
    <w:rsid w:val="00096EE6"/>
    <w:rsid w:val="00096F20"/>
    <w:rsid w:val="000971F4"/>
    <w:rsid w:val="0009732F"/>
    <w:rsid w:val="000973D4"/>
    <w:rsid w:val="00097698"/>
    <w:rsid w:val="00097704"/>
    <w:rsid w:val="00097767"/>
    <w:rsid w:val="00097BE2"/>
    <w:rsid w:val="000A020B"/>
    <w:rsid w:val="000A0525"/>
    <w:rsid w:val="000A08A5"/>
    <w:rsid w:val="000A08E1"/>
    <w:rsid w:val="000A08ED"/>
    <w:rsid w:val="000A0A48"/>
    <w:rsid w:val="000A0AE6"/>
    <w:rsid w:val="000A0C50"/>
    <w:rsid w:val="000A0E50"/>
    <w:rsid w:val="000A0ED5"/>
    <w:rsid w:val="000A0F4A"/>
    <w:rsid w:val="000A1200"/>
    <w:rsid w:val="000A17B2"/>
    <w:rsid w:val="000A2246"/>
    <w:rsid w:val="000A22B6"/>
    <w:rsid w:val="000A254A"/>
    <w:rsid w:val="000A285B"/>
    <w:rsid w:val="000A2890"/>
    <w:rsid w:val="000A2E2D"/>
    <w:rsid w:val="000A2E63"/>
    <w:rsid w:val="000A2F60"/>
    <w:rsid w:val="000A314F"/>
    <w:rsid w:val="000A335E"/>
    <w:rsid w:val="000A33CC"/>
    <w:rsid w:val="000A3C90"/>
    <w:rsid w:val="000A3D53"/>
    <w:rsid w:val="000A3FDD"/>
    <w:rsid w:val="000A401C"/>
    <w:rsid w:val="000A4045"/>
    <w:rsid w:val="000A4313"/>
    <w:rsid w:val="000A4590"/>
    <w:rsid w:val="000A4618"/>
    <w:rsid w:val="000A4A87"/>
    <w:rsid w:val="000A4B84"/>
    <w:rsid w:val="000A4FFC"/>
    <w:rsid w:val="000A5512"/>
    <w:rsid w:val="000A686F"/>
    <w:rsid w:val="000A687E"/>
    <w:rsid w:val="000A69D1"/>
    <w:rsid w:val="000A70C6"/>
    <w:rsid w:val="000A728A"/>
    <w:rsid w:val="000A75E7"/>
    <w:rsid w:val="000A7851"/>
    <w:rsid w:val="000A7916"/>
    <w:rsid w:val="000A79E3"/>
    <w:rsid w:val="000A7EB9"/>
    <w:rsid w:val="000B029A"/>
    <w:rsid w:val="000B0495"/>
    <w:rsid w:val="000B087C"/>
    <w:rsid w:val="000B0A02"/>
    <w:rsid w:val="000B0B7D"/>
    <w:rsid w:val="000B0BBE"/>
    <w:rsid w:val="000B0DB6"/>
    <w:rsid w:val="000B10E7"/>
    <w:rsid w:val="000B143C"/>
    <w:rsid w:val="000B183D"/>
    <w:rsid w:val="000B18D9"/>
    <w:rsid w:val="000B1DF3"/>
    <w:rsid w:val="000B2272"/>
    <w:rsid w:val="000B23D6"/>
    <w:rsid w:val="000B2A73"/>
    <w:rsid w:val="000B2E95"/>
    <w:rsid w:val="000B37B1"/>
    <w:rsid w:val="000B39D0"/>
    <w:rsid w:val="000B3C3A"/>
    <w:rsid w:val="000B4732"/>
    <w:rsid w:val="000B4B2A"/>
    <w:rsid w:val="000B4E08"/>
    <w:rsid w:val="000B4EC2"/>
    <w:rsid w:val="000B5303"/>
    <w:rsid w:val="000B532C"/>
    <w:rsid w:val="000B54C4"/>
    <w:rsid w:val="000B54DE"/>
    <w:rsid w:val="000B574A"/>
    <w:rsid w:val="000B5BF4"/>
    <w:rsid w:val="000B6024"/>
    <w:rsid w:val="000B61BC"/>
    <w:rsid w:val="000B65C6"/>
    <w:rsid w:val="000B6AAE"/>
    <w:rsid w:val="000B6C8F"/>
    <w:rsid w:val="000B797E"/>
    <w:rsid w:val="000B7AA3"/>
    <w:rsid w:val="000C0358"/>
    <w:rsid w:val="000C05B0"/>
    <w:rsid w:val="000C0781"/>
    <w:rsid w:val="000C0C16"/>
    <w:rsid w:val="000C1072"/>
    <w:rsid w:val="000C1213"/>
    <w:rsid w:val="000C12EB"/>
    <w:rsid w:val="000C1416"/>
    <w:rsid w:val="000C1798"/>
    <w:rsid w:val="000C1A15"/>
    <w:rsid w:val="000C21FA"/>
    <w:rsid w:val="000C25C3"/>
    <w:rsid w:val="000C28CA"/>
    <w:rsid w:val="000C2A1E"/>
    <w:rsid w:val="000C2A4C"/>
    <w:rsid w:val="000C2EA2"/>
    <w:rsid w:val="000C3709"/>
    <w:rsid w:val="000C373C"/>
    <w:rsid w:val="000C38E1"/>
    <w:rsid w:val="000C3D80"/>
    <w:rsid w:val="000C3FE5"/>
    <w:rsid w:val="000C42E0"/>
    <w:rsid w:val="000C448D"/>
    <w:rsid w:val="000C45C0"/>
    <w:rsid w:val="000C460E"/>
    <w:rsid w:val="000C4B1F"/>
    <w:rsid w:val="000C4DF0"/>
    <w:rsid w:val="000C556D"/>
    <w:rsid w:val="000C592C"/>
    <w:rsid w:val="000C5B7B"/>
    <w:rsid w:val="000C5BC7"/>
    <w:rsid w:val="000C60E1"/>
    <w:rsid w:val="000C65DA"/>
    <w:rsid w:val="000C7CAD"/>
    <w:rsid w:val="000D07E6"/>
    <w:rsid w:val="000D10F7"/>
    <w:rsid w:val="000D16FA"/>
    <w:rsid w:val="000D1A9B"/>
    <w:rsid w:val="000D2644"/>
    <w:rsid w:val="000D3095"/>
    <w:rsid w:val="000D33CB"/>
    <w:rsid w:val="000D3516"/>
    <w:rsid w:val="000D3A67"/>
    <w:rsid w:val="000D3AFC"/>
    <w:rsid w:val="000D3E25"/>
    <w:rsid w:val="000D4179"/>
    <w:rsid w:val="000D4183"/>
    <w:rsid w:val="000D440C"/>
    <w:rsid w:val="000D4490"/>
    <w:rsid w:val="000D5259"/>
    <w:rsid w:val="000D52A4"/>
    <w:rsid w:val="000D52D7"/>
    <w:rsid w:val="000D5FBF"/>
    <w:rsid w:val="000D64BD"/>
    <w:rsid w:val="000D6930"/>
    <w:rsid w:val="000D746B"/>
    <w:rsid w:val="000D7738"/>
    <w:rsid w:val="000D7A01"/>
    <w:rsid w:val="000D7E7B"/>
    <w:rsid w:val="000E0B18"/>
    <w:rsid w:val="000E0B71"/>
    <w:rsid w:val="000E0E8A"/>
    <w:rsid w:val="000E1527"/>
    <w:rsid w:val="000E170E"/>
    <w:rsid w:val="000E1E15"/>
    <w:rsid w:val="000E24BF"/>
    <w:rsid w:val="000E26A6"/>
    <w:rsid w:val="000E284D"/>
    <w:rsid w:val="000E296E"/>
    <w:rsid w:val="000E2A3A"/>
    <w:rsid w:val="000E2AE1"/>
    <w:rsid w:val="000E2B2C"/>
    <w:rsid w:val="000E3131"/>
    <w:rsid w:val="000E3695"/>
    <w:rsid w:val="000E3A1A"/>
    <w:rsid w:val="000E3D77"/>
    <w:rsid w:val="000E3FE0"/>
    <w:rsid w:val="000E4040"/>
    <w:rsid w:val="000E45D7"/>
    <w:rsid w:val="000E48B3"/>
    <w:rsid w:val="000E492C"/>
    <w:rsid w:val="000E4CBB"/>
    <w:rsid w:val="000E4D33"/>
    <w:rsid w:val="000E54E4"/>
    <w:rsid w:val="000E66AC"/>
    <w:rsid w:val="000E6919"/>
    <w:rsid w:val="000E6981"/>
    <w:rsid w:val="000E6BE7"/>
    <w:rsid w:val="000E6FB0"/>
    <w:rsid w:val="000E7124"/>
    <w:rsid w:val="000E7151"/>
    <w:rsid w:val="000F098F"/>
    <w:rsid w:val="000F0B2D"/>
    <w:rsid w:val="000F1342"/>
    <w:rsid w:val="000F1364"/>
    <w:rsid w:val="000F13CD"/>
    <w:rsid w:val="000F14AA"/>
    <w:rsid w:val="000F1658"/>
    <w:rsid w:val="000F1844"/>
    <w:rsid w:val="000F1AD5"/>
    <w:rsid w:val="000F1BFD"/>
    <w:rsid w:val="000F1DA7"/>
    <w:rsid w:val="000F1E84"/>
    <w:rsid w:val="000F2413"/>
    <w:rsid w:val="000F28BB"/>
    <w:rsid w:val="000F297F"/>
    <w:rsid w:val="000F2FDB"/>
    <w:rsid w:val="000F3750"/>
    <w:rsid w:val="000F3B50"/>
    <w:rsid w:val="000F3CF7"/>
    <w:rsid w:val="000F3E5C"/>
    <w:rsid w:val="000F3F51"/>
    <w:rsid w:val="000F4014"/>
    <w:rsid w:val="000F4345"/>
    <w:rsid w:val="000F478E"/>
    <w:rsid w:val="000F49A3"/>
    <w:rsid w:val="000F50DF"/>
    <w:rsid w:val="000F5191"/>
    <w:rsid w:val="000F5263"/>
    <w:rsid w:val="000F5289"/>
    <w:rsid w:val="000F55D1"/>
    <w:rsid w:val="000F5721"/>
    <w:rsid w:val="000F584D"/>
    <w:rsid w:val="000F6383"/>
    <w:rsid w:val="000F66EF"/>
    <w:rsid w:val="000F6C9E"/>
    <w:rsid w:val="000F7567"/>
    <w:rsid w:val="000F760C"/>
    <w:rsid w:val="000F782E"/>
    <w:rsid w:val="000F7A1A"/>
    <w:rsid w:val="00100012"/>
    <w:rsid w:val="00100BBC"/>
    <w:rsid w:val="00100E08"/>
    <w:rsid w:val="00100EF2"/>
    <w:rsid w:val="00101081"/>
    <w:rsid w:val="00101480"/>
    <w:rsid w:val="001015B2"/>
    <w:rsid w:val="00101C00"/>
    <w:rsid w:val="00101D8D"/>
    <w:rsid w:val="00102733"/>
    <w:rsid w:val="001027EC"/>
    <w:rsid w:val="001029AB"/>
    <w:rsid w:val="00102FB7"/>
    <w:rsid w:val="0010341A"/>
    <w:rsid w:val="001035E7"/>
    <w:rsid w:val="001036F7"/>
    <w:rsid w:val="001037CA"/>
    <w:rsid w:val="00103F50"/>
    <w:rsid w:val="00104321"/>
    <w:rsid w:val="00104396"/>
    <w:rsid w:val="00105273"/>
    <w:rsid w:val="0010560B"/>
    <w:rsid w:val="0010587A"/>
    <w:rsid w:val="001059B2"/>
    <w:rsid w:val="00106019"/>
    <w:rsid w:val="00106060"/>
    <w:rsid w:val="001060C9"/>
    <w:rsid w:val="001065A3"/>
    <w:rsid w:val="00106906"/>
    <w:rsid w:val="001069C3"/>
    <w:rsid w:val="0010714D"/>
    <w:rsid w:val="001076C7"/>
    <w:rsid w:val="00107ACA"/>
    <w:rsid w:val="00107CEF"/>
    <w:rsid w:val="001104BD"/>
    <w:rsid w:val="00110AB1"/>
    <w:rsid w:val="00111350"/>
    <w:rsid w:val="00111547"/>
    <w:rsid w:val="00111571"/>
    <w:rsid w:val="001116DE"/>
    <w:rsid w:val="00112270"/>
    <w:rsid w:val="0011239E"/>
    <w:rsid w:val="00112502"/>
    <w:rsid w:val="00112BED"/>
    <w:rsid w:val="001130FF"/>
    <w:rsid w:val="00113140"/>
    <w:rsid w:val="00113465"/>
    <w:rsid w:val="001136BC"/>
    <w:rsid w:val="001137AF"/>
    <w:rsid w:val="00113918"/>
    <w:rsid w:val="00113A28"/>
    <w:rsid w:val="00114181"/>
    <w:rsid w:val="0011438F"/>
    <w:rsid w:val="0011504B"/>
    <w:rsid w:val="001151DF"/>
    <w:rsid w:val="00115594"/>
    <w:rsid w:val="001156F9"/>
    <w:rsid w:val="00115718"/>
    <w:rsid w:val="001158C6"/>
    <w:rsid w:val="00115E98"/>
    <w:rsid w:val="00116099"/>
    <w:rsid w:val="00116A87"/>
    <w:rsid w:val="00116B58"/>
    <w:rsid w:val="0011711D"/>
    <w:rsid w:val="0011742D"/>
    <w:rsid w:val="001174A6"/>
    <w:rsid w:val="001175CD"/>
    <w:rsid w:val="00117EE0"/>
    <w:rsid w:val="00117F4D"/>
    <w:rsid w:val="00117FAA"/>
    <w:rsid w:val="0012011E"/>
    <w:rsid w:val="00120380"/>
    <w:rsid w:val="001203B4"/>
    <w:rsid w:val="0012046E"/>
    <w:rsid w:val="00120613"/>
    <w:rsid w:val="00120732"/>
    <w:rsid w:val="00120D3E"/>
    <w:rsid w:val="00120DDC"/>
    <w:rsid w:val="00120ED0"/>
    <w:rsid w:val="00121333"/>
    <w:rsid w:val="001219DC"/>
    <w:rsid w:val="00121FAE"/>
    <w:rsid w:val="00122058"/>
    <w:rsid w:val="0012216B"/>
    <w:rsid w:val="001223D0"/>
    <w:rsid w:val="00122548"/>
    <w:rsid w:val="001229F3"/>
    <w:rsid w:val="00122A2C"/>
    <w:rsid w:val="00122D11"/>
    <w:rsid w:val="0012307F"/>
    <w:rsid w:val="00123988"/>
    <w:rsid w:val="0012408B"/>
    <w:rsid w:val="001249DC"/>
    <w:rsid w:val="00124DAD"/>
    <w:rsid w:val="0012507E"/>
    <w:rsid w:val="00125487"/>
    <w:rsid w:val="00125ED8"/>
    <w:rsid w:val="00125F9A"/>
    <w:rsid w:val="00126347"/>
    <w:rsid w:val="00126C24"/>
    <w:rsid w:val="00126F59"/>
    <w:rsid w:val="00127A45"/>
    <w:rsid w:val="001303EB"/>
    <w:rsid w:val="0013079A"/>
    <w:rsid w:val="00130F19"/>
    <w:rsid w:val="00131395"/>
    <w:rsid w:val="001317DB"/>
    <w:rsid w:val="00131ADD"/>
    <w:rsid w:val="00131B71"/>
    <w:rsid w:val="00131B7F"/>
    <w:rsid w:val="00131BE3"/>
    <w:rsid w:val="001321AC"/>
    <w:rsid w:val="0013248C"/>
    <w:rsid w:val="0013268A"/>
    <w:rsid w:val="00132EEC"/>
    <w:rsid w:val="00132F7E"/>
    <w:rsid w:val="001333E7"/>
    <w:rsid w:val="001338EF"/>
    <w:rsid w:val="00133C32"/>
    <w:rsid w:val="00133E79"/>
    <w:rsid w:val="00134376"/>
    <w:rsid w:val="001345C0"/>
    <w:rsid w:val="001345CF"/>
    <w:rsid w:val="001348BA"/>
    <w:rsid w:val="00134A2E"/>
    <w:rsid w:val="00134AEA"/>
    <w:rsid w:val="00134EAA"/>
    <w:rsid w:val="00135101"/>
    <w:rsid w:val="00135177"/>
    <w:rsid w:val="001354B0"/>
    <w:rsid w:val="00136250"/>
    <w:rsid w:val="00136D44"/>
    <w:rsid w:val="00136DD1"/>
    <w:rsid w:val="001372E4"/>
    <w:rsid w:val="0013742D"/>
    <w:rsid w:val="00137619"/>
    <w:rsid w:val="00137642"/>
    <w:rsid w:val="00137BC7"/>
    <w:rsid w:val="00137BD5"/>
    <w:rsid w:val="00137FDC"/>
    <w:rsid w:val="00140208"/>
    <w:rsid w:val="001404E2"/>
    <w:rsid w:val="00140D83"/>
    <w:rsid w:val="00141328"/>
    <w:rsid w:val="001414D2"/>
    <w:rsid w:val="001415A4"/>
    <w:rsid w:val="001416C7"/>
    <w:rsid w:val="001416D5"/>
    <w:rsid w:val="001421CC"/>
    <w:rsid w:val="0014266D"/>
    <w:rsid w:val="001427AA"/>
    <w:rsid w:val="0014288A"/>
    <w:rsid w:val="001429D7"/>
    <w:rsid w:val="00142C33"/>
    <w:rsid w:val="001433CD"/>
    <w:rsid w:val="001434F8"/>
    <w:rsid w:val="00143DC5"/>
    <w:rsid w:val="00143F1E"/>
    <w:rsid w:val="00143F83"/>
    <w:rsid w:val="001440C6"/>
    <w:rsid w:val="0014415E"/>
    <w:rsid w:val="0014437F"/>
    <w:rsid w:val="00144654"/>
    <w:rsid w:val="00144B91"/>
    <w:rsid w:val="00144E90"/>
    <w:rsid w:val="00145E27"/>
    <w:rsid w:val="00146046"/>
    <w:rsid w:val="001462D6"/>
    <w:rsid w:val="00146584"/>
    <w:rsid w:val="00146624"/>
    <w:rsid w:val="00146C5B"/>
    <w:rsid w:val="00146CB8"/>
    <w:rsid w:val="00146E18"/>
    <w:rsid w:val="001471D2"/>
    <w:rsid w:val="00147D8A"/>
    <w:rsid w:val="00147EB9"/>
    <w:rsid w:val="00150050"/>
    <w:rsid w:val="001502F3"/>
    <w:rsid w:val="00151112"/>
    <w:rsid w:val="00151423"/>
    <w:rsid w:val="00151460"/>
    <w:rsid w:val="0015158B"/>
    <w:rsid w:val="00151645"/>
    <w:rsid w:val="00151AB3"/>
    <w:rsid w:val="0015232A"/>
    <w:rsid w:val="00152635"/>
    <w:rsid w:val="0015283D"/>
    <w:rsid w:val="00152BBE"/>
    <w:rsid w:val="00153005"/>
    <w:rsid w:val="001531FB"/>
    <w:rsid w:val="001539A2"/>
    <w:rsid w:val="00153BFC"/>
    <w:rsid w:val="00154A7B"/>
    <w:rsid w:val="00154DBC"/>
    <w:rsid w:val="00154E85"/>
    <w:rsid w:val="00155972"/>
    <w:rsid w:val="001559C3"/>
    <w:rsid w:val="00155C4E"/>
    <w:rsid w:val="00156083"/>
    <w:rsid w:val="00156120"/>
    <w:rsid w:val="001562D8"/>
    <w:rsid w:val="00156A84"/>
    <w:rsid w:val="00156F9F"/>
    <w:rsid w:val="0015750D"/>
    <w:rsid w:val="00157661"/>
    <w:rsid w:val="001577A7"/>
    <w:rsid w:val="0016028D"/>
    <w:rsid w:val="00160CE5"/>
    <w:rsid w:val="001611F6"/>
    <w:rsid w:val="00161914"/>
    <w:rsid w:val="00161EFB"/>
    <w:rsid w:val="00162228"/>
    <w:rsid w:val="0016228A"/>
    <w:rsid w:val="0016256F"/>
    <w:rsid w:val="0016277F"/>
    <w:rsid w:val="00162DD2"/>
    <w:rsid w:val="00162F07"/>
    <w:rsid w:val="00163307"/>
    <w:rsid w:val="001634E8"/>
    <w:rsid w:val="00163656"/>
    <w:rsid w:val="00163931"/>
    <w:rsid w:val="00163A14"/>
    <w:rsid w:val="001645FD"/>
    <w:rsid w:val="00164CAC"/>
    <w:rsid w:val="00164D1E"/>
    <w:rsid w:val="00164DD8"/>
    <w:rsid w:val="00165052"/>
    <w:rsid w:val="0016560F"/>
    <w:rsid w:val="0016564A"/>
    <w:rsid w:val="00165E7F"/>
    <w:rsid w:val="0016604C"/>
    <w:rsid w:val="00166804"/>
    <w:rsid w:val="0016689C"/>
    <w:rsid w:val="00166B22"/>
    <w:rsid w:val="00166C58"/>
    <w:rsid w:val="001677A3"/>
    <w:rsid w:val="00167ACF"/>
    <w:rsid w:val="00167FE5"/>
    <w:rsid w:val="001700DC"/>
    <w:rsid w:val="001701E8"/>
    <w:rsid w:val="0017071F"/>
    <w:rsid w:val="00170884"/>
    <w:rsid w:val="00170B99"/>
    <w:rsid w:val="00170EE6"/>
    <w:rsid w:val="001719DE"/>
    <w:rsid w:val="00171A83"/>
    <w:rsid w:val="00171AD3"/>
    <w:rsid w:val="0017232F"/>
    <w:rsid w:val="00172558"/>
    <w:rsid w:val="00172564"/>
    <w:rsid w:val="00172B38"/>
    <w:rsid w:val="00173890"/>
    <w:rsid w:val="00173F21"/>
    <w:rsid w:val="0017518C"/>
    <w:rsid w:val="00175A52"/>
    <w:rsid w:val="00176302"/>
    <w:rsid w:val="001763BA"/>
    <w:rsid w:val="0017667C"/>
    <w:rsid w:val="00176723"/>
    <w:rsid w:val="00176BB6"/>
    <w:rsid w:val="00176D84"/>
    <w:rsid w:val="001770A8"/>
    <w:rsid w:val="00177190"/>
    <w:rsid w:val="0017736D"/>
    <w:rsid w:val="00177642"/>
    <w:rsid w:val="0017772B"/>
    <w:rsid w:val="00177A4F"/>
    <w:rsid w:val="00177DE0"/>
    <w:rsid w:val="00177E98"/>
    <w:rsid w:val="001804FE"/>
    <w:rsid w:val="00180622"/>
    <w:rsid w:val="00180840"/>
    <w:rsid w:val="00180936"/>
    <w:rsid w:val="0018173E"/>
    <w:rsid w:val="001817FE"/>
    <w:rsid w:val="00181A48"/>
    <w:rsid w:val="00181B8E"/>
    <w:rsid w:val="00181D15"/>
    <w:rsid w:val="00181D73"/>
    <w:rsid w:val="00181FFD"/>
    <w:rsid w:val="001823A9"/>
    <w:rsid w:val="00182591"/>
    <w:rsid w:val="001828DC"/>
    <w:rsid w:val="00182BF4"/>
    <w:rsid w:val="00182CE8"/>
    <w:rsid w:val="00182D56"/>
    <w:rsid w:val="00182DA4"/>
    <w:rsid w:val="001835B0"/>
    <w:rsid w:val="00183AD4"/>
    <w:rsid w:val="001840BC"/>
    <w:rsid w:val="001846D9"/>
    <w:rsid w:val="00184706"/>
    <w:rsid w:val="00184721"/>
    <w:rsid w:val="00184A9A"/>
    <w:rsid w:val="00184B95"/>
    <w:rsid w:val="001851DA"/>
    <w:rsid w:val="001851F0"/>
    <w:rsid w:val="0018529A"/>
    <w:rsid w:val="0018540A"/>
    <w:rsid w:val="00185488"/>
    <w:rsid w:val="001857CD"/>
    <w:rsid w:val="00185B29"/>
    <w:rsid w:val="00185FAA"/>
    <w:rsid w:val="001866B6"/>
    <w:rsid w:val="001867A2"/>
    <w:rsid w:val="00186C9A"/>
    <w:rsid w:val="00186CD0"/>
    <w:rsid w:val="0018749B"/>
    <w:rsid w:val="00187E08"/>
    <w:rsid w:val="00187EB0"/>
    <w:rsid w:val="00187ECE"/>
    <w:rsid w:val="00190110"/>
    <w:rsid w:val="001901F4"/>
    <w:rsid w:val="0019025B"/>
    <w:rsid w:val="00190618"/>
    <w:rsid w:val="00190742"/>
    <w:rsid w:val="00190E17"/>
    <w:rsid w:val="00190F8C"/>
    <w:rsid w:val="00190F91"/>
    <w:rsid w:val="001910A6"/>
    <w:rsid w:val="001915B1"/>
    <w:rsid w:val="00191B59"/>
    <w:rsid w:val="00191D2E"/>
    <w:rsid w:val="00191E4E"/>
    <w:rsid w:val="0019205A"/>
    <w:rsid w:val="00192254"/>
    <w:rsid w:val="001922BD"/>
    <w:rsid w:val="00192AED"/>
    <w:rsid w:val="001930B7"/>
    <w:rsid w:val="001935B5"/>
    <w:rsid w:val="00193B27"/>
    <w:rsid w:val="00193C6C"/>
    <w:rsid w:val="00193FFF"/>
    <w:rsid w:val="00194529"/>
    <w:rsid w:val="001947E6"/>
    <w:rsid w:val="00194CB6"/>
    <w:rsid w:val="00194E0A"/>
    <w:rsid w:val="00194E9A"/>
    <w:rsid w:val="00195118"/>
    <w:rsid w:val="0019521E"/>
    <w:rsid w:val="00195F19"/>
    <w:rsid w:val="001960D1"/>
    <w:rsid w:val="001963AF"/>
    <w:rsid w:val="00196469"/>
    <w:rsid w:val="00196511"/>
    <w:rsid w:val="001968B9"/>
    <w:rsid w:val="00196BCD"/>
    <w:rsid w:val="00196C89"/>
    <w:rsid w:val="00196D67"/>
    <w:rsid w:val="00197160"/>
    <w:rsid w:val="00197798"/>
    <w:rsid w:val="00197845"/>
    <w:rsid w:val="001A0126"/>
    <w:rsid w:val="001A01C0"/>
    <w:rsid w:val="001A1383"/>
    <w:rsid w:val="001A1391"/>
    <w:rsid w:val="001A1492"/>
    <w:rsid w:val="001A17C2"/>
    <w:rsid w:val="001A1B6C"/>
    <w:rsid w:val="001A2250"/>
    <w:rsid w:val="001A237E"/>
    <w:rsid w:val="001A2C7B"/>
    <w:rsid w:val="001A2E6C"/>
    <w:rsid w:val="001A3235"/>
    <w:rsid w:val="001A380E"/>
    <w:rsid w:val="001A3BA7"/>
    <w:rsid w:val="001A3E36"/>
    <w:rsid w:val="001A430E"/>
    <w:rsid w:val="001A45BA"/>
    <w:rsid w:val="001A4818"/>
    <w:rsid w:val="001A4A9E"/>
    <w:rsid w:val="001A4ADF"/>
    <w:rsid w:val="001A4C92"/>
    <w:rsid w:val="001A4DEC"/>
    <w:rsid w:val="001A54B0"/>
    <w:rsid w:val="001A57DD"/>
    <w:rsid w:val="001A598E"/>
    <w:rsid w:val="001A640F"/>
    <w:rsid w:val="001A671F"/>
    <w:rsid w:val="001A68AD"/>
    <w:rsid w:val="001A721B"/>
    <w:rsid w:val="001A7221"/>
    <w:rsid w:val="001A7233"/>
    <w:rsid w:val="001A76CC"/>
    <w:rsid w:val="001A7A7A"/>
    <w:rsid w:val="001B00A3"/>
    <w:rsid w:val="001B083C"/>
    <w:rsid w:val="001B0B7D"/>
    <w:rsid w:val="001B0C43"/>
    <w:rsid w:val="001B0E9B"/>
    <w:rsid w:val="001B1014"/>
    <w:rsid w:val="001B13E8"/>
    <w:rsid w:val="001B16E4"/>
    <w:rsid w:val="001B1954"/>
    <w:rsid w:val="001B209D"/>
    <w:rsid w:val="001B240A"/>
    <w:rsid w:val="001B28A0"/>
    <w:rsid w:val="001B2A43"/>
    <w:rsid w:val="001B2A97"/>
    <w:rsid w:val="001B2BC2"/>
    <w:rsid w:val="001B2ED9"/>
    <w:rsid w:val="001B357F"/>
    <w:rsid w:val="001B3950"/>
    <w:rsid w:val="001B4538"/>
    <w:rsid w:val="001B46E8"/>
    <w:rsid w:val="001B5222"/>
    <w:rsid w:val="001B5571"/>
    <w:rsid w:val="001B57C4"/>
    <w:rsid w:val="001B58DE"/>
    <w:rsid w:val="001B645E"/>
    <w:rsid w:val="001B64DD"/>
    <w:rsid w:val="001B67A0"/>
    <w:rsid w:val="001B6969"/>
    <w:rsid w:val="001B7420"/>
    <w:rsid w:val="001C0035"/>
    <w:rsid w:val="001C021D"/>
    <w:rsid w:val="001C1473"/>
    <w:rsid w:val="001C149F"/>
    <w:rsid w:val="001C1932"/>
    <w:rsid w:val="001C19DF"/>
    <w:rsid w:val="001C1C2F"/>
    <w:rsid w:val="001C2587"/>
    <w:rsid w:val="001C2599"/>
    <w:rsid w:val="001C2BE1"/>
    <w:rsid w:val="001C2FC3"/>
    <w:rsid w:val="001C3321"/>
    <w:rsid w:val="001C3A02"/>
    <w:rsid w:val="001C3CD5"/>
    <w:rsid w:val="001C3D3C"/>
    <w:rsid w:val="001C3E94"/>
    <w:rsid w:val="001C4109"/>
    <w:rsid w:val="001C46EB"/>
    <w:rsid w:val="001C4FFB"/>
    <w:rsid w:val="001C5298"/>
    <w:rsid w:val="001C53B0"/>
    <w:rsid w:val="001C5A33"/>
    <w:rsid w:val="001C5EE7"/>
    <w:rsid w:val="001C6549"/>
    <w:rsid w:val="001C7868"/>
    <w:rsid w:val="001C7C0A"/>
    <w:rsid w:val="001C7E21"/>
    <w:rsid w:val="001D00E3"/>
    <w:rsid w:val="001D00E6"/>
    <w:rsid w:val="001D01E7"/>
    <w:rsid w:val="001D049B"/>
    <w:rsid w:val="001D04DF"/>
    <w:rsid w:val="001D0C5D"/>
    <w:rsid w:val="001D0FEB"/>
    <w:rsid w:val="001D10DD"/>
    <w:rsid w:val="001D1124"/>
    <w:rsid w:val="001D1678"/>
    <w:rsid w:val="001D2012"/>
    <w:rsid w:val="001D23EB"/>
    <w:rsid w:val="001D2A6C"/>
    <w:rsid w:val="001D2DC5"/>
    <w:rsid w:val="001D3099"/>
    <w:rsid w:val="001D36EB"/>
    <w:rsid w:val="001D37B6"/>
    <w:rsid w:val="001D3B1E"/>
    <w:rsid w:val="001D3C93"/>
    <w:rsid w:val="001D3FD4"/>
    <w:rsid w:val="001D406F"/>
    <w:rsid w:val="001D4402"/>
    <w:rsid w:val="001D441E"/>
    <w:rsid w:val="001D47DF"/>
    <w:rsid w:val="001D49FA"/>
    <w:rsid w:val="001D4D88"/>
    <w:rsid w:val="001D4FE1"/>
    <w:rsid w:val="001D5268"/>
    <w:rsid w:val="001D5314"/>
    <w:rsid w:val="001D55A4"/>
    <w:rsid w:val="001D57F9"/>
    <w:rsid w:val="001D6967"/>
    <w:rsid w:val="001D6C01"/>
    <w:rsid w:val="001D6CD4"/>
    <w:rsid w:val="001D6D26"/>
    <w:rsid w:val="001D70D0"/>
    <w:rsid w:val="001D7596"/>
    <w:rsid w:val="001D7934"/>
    <w:rsid w:val="001D79CC"/>
    <w:rsid w:val="001D7B3A"/>
    <w:rsid w:val="001D7B78"/>
    <w:rsid w:val="001D7C80"/>
    <w:rsid w:val="001E0170"/>
    <w:rsid w:val="001E0331"/>
    <w:rsid w:val="001E07F9"/>
    <w:rsid w:val="001E0D7B"/>
    <w:rsid w:val="001E1502"/>
    <w:rsid w:val="001E181E"/>
    <w:rsid w:val="001E1CA4"/>
    <w:rsid w:val="001E1DF9"/>
    <w:rsid w:val="001E274D"/>
    <w:rsid w:val="001E281B"/>
    <w:rsid w:val="001E337E"/>
    <w:rsid w:val="001E34DB"/>
    <w:rsid w:val="001E4366"/>
    <w:rsid w:val="001E4435"/>
    <w:rsid w:val="001E4467"/>
    <w:rsid w:val="001E4786"/>
    <w:rsid w:val="001E537C"/>
    <w:rsid w:val="001E53E9"/>
    <w:rsid w:val="001E570A"/>
    <w:rsid w:val="001E580D"/>
    <w:rsid w:val="001E59A7"/>
    <w:rsid w:val="001E5ED3"/>
    <w:rsid w:val="001E5ED5"/>
    <w:rsid w:val="001E6215"/>
    <w:rsid w:val="001E6797"/>
    <w:rsid w:val="001E6AA3"/>
    <w:rsid w:val="001E6AA5"/>
    <w:rsid w:val="001E6C70"/>
    <w:rsid w:val="001E6E34"/>
    <w:rsid w:val="001E7184"/>
    <w:rsid w:val="001E731E"/>
    <w:rsid w:val="001E7452"/>
    <w:rsid w:val="001E7AAA"/>
    <w:rsid w:val="001E7D78"/>
    <w:rsid w:val="001E7F70"/>
    <w:rsid w:val="001F0446"/>
    <w:rsid w:val="001F053D"/>
    <w:rsid w:val="001F0603"/>
    <w:rsid w:val="001F09C7"/>
    <w:rsid w:val="001F0DB0"/>
    <w:rsid w:val="001F1739"/>
    <w:rsid w:val="001F1D09"/>
    <w:rsid w:val="001F1F56"/>
    <w:rsid w:val="001F1F85"/>
    <w:rsid w:val="001F222F"/>
    <w:rsid w:val="001F2B18"/>
    <w:rsid w:val="001F2C62"/>
    <w:rsid w:val="001F2F0E"/>
    <w:rsid w:val="001F35EB"/>
    <w:rsid w:val="001F36F7"/>
    <w:rsid w:val="001F375C"/>
    <w:rsid w:val="001F3A6D"/>
    <w:rsid w:val="001F42E1"/>
    <w:rsid w:val="001F44AC"/>
    <w:rsid w:val="001F474D"/>
    <w:rsid w:val="001F48A5"/>
    <w:rsid w:val="001F4988"/>
    <w:rsid w:val="001F4CDD"/>
    <w:rsid w:val="001F4E32"/>
    <w:rsid w:val="001F5153"/>
    <w:rsid w:val="001F588B"/>
    <w:rsid w:val="001F5FCC"/>
    <w:rsid w:val="001F6663"/>
    <w:rsid w:val="001F6916"/>
    <w:rsid w:val="001F6997"/>
    <w:rsid w:val="001F6CDD"/>
    <w:rsid w:val="001F7067"/>
    <w:rsid w:val="001F7197"/>
    <w:rsid w:val="001F7357"/>
    <w:rsid w:val="001F73BD"/>
    <w:rsid w:val="001F75F7"/>
    <w:rsid w:val="001F7941"/>
    <w:rsid w:val="002000D8"/>
    <w:rsid w:val="002002BF"/>
    <w:rsid w:val="0020039A"/>
    <w:rsid w:val="00200497"/>
    <w:rsid w:val="002005DC"/>
    <w:rsid w:val="002009C7"/>
    <w:rsid w:val="002009F2"/>
    <w:rsid w:val="00201B53"/>
    <w:rsid w:val="00202C25"/>
    <w:rsid w:val="0020342E"/>
    <w:rsid w:val="002034AD"/>
    <w:rsid w:val="0020370D"/>
    <w:rsid w:val="002044EB"/>
    <w:rsid w:val="002048BD"/>
    <w:rsid w:val="002053E3"/>
    <w:rsid w:val="00205910"/>
    <w:rsid w:val="00205A0C"/>
    <w:rsid w:val="00205C99"/>
    <w:rsid w:val="00205CD7"/>
    <w:rsid w:val="00205E78"/>
    <w:rsid w:val="002060E5"/>
    <w:rsid w:val="00206256"/>
    <w:rsid w:val="00206463"/>
    <w:rsid w:val="00206511"/>
    <w:rsid w:val="002067C6"/>
    <w:rsid w:val="002068C5"/>
    <w:rsid w:val="00206BAE"/>
    <w:rsid w:val="00206EA9"/>
    <w:rsid w:val="0020700A"/>
    <w:rsid w:val="002077AB"/>
    <w:rsid w:val="002079EE"/>
    <w:rsid w:val="0021031F"/>
    <w:rsid w:val="002103BD"/>
    <w:rsid w:val="00210809"/>
    <w:rsid w:val="00210F51"/>
    <w:rsid w:val="00211E6B"/>
    <w:rsid w:val="0021212E"/>
    <w:rsid w:val="00212366"/>
    <w:rsid w:val="00213792"/>
    <w:rsid w:val="00213A8B"/>
    <w:rsid w:val="00213C1C"/>
    <w:rsid w:val="00213D49"/>
    <w:rsid w:val="002140C8"/>
    <w:rsid w:val="0021419C"/>
    <w:rsid w:val="002141FA"/>
    <w:rsid w:val="002142AA"/>
    <w:rsid w:val="0021457F"/>
    <w:rsid w:val="00214743"/>
    <w:rsid w:val="00214BE0"/>
    <w:rsid w:val="00214EED"/>
    <w:rsid w:val="00214F99"/>
    <w:rsid w:val="00214FB3"/>
    <w:rsid w:val="002152E9"/>
    <w:rsid w:val="002153B1"/>
    <w:rsid w:val="002155B0"/>
    <w:rsid w:val="002155C6"/>
    <w:rsid w:val="002155CA"/>
    <w:rsid w:val="00215604"/>
    <w:rsid w:val="0021576B"/>
    <w:rsid w:val="00215DE5"/>
    <w:rsid w:val="00215F1A"/>
    <w:rsid w:val="0021643C"/>
    <w:rsid w:val="002166D9"/>
    <w:rsid w:val="0021691C"/>
    <w:rsid w:val="00216A4E"/>
    <w:rsid w:val="00216F51"/>
    <w:rsid w:val="002178D6"/>
    <w:rsid w:val="00217A21"/>
    <w:rsid w:val="00217AB4"/>
    <w:rsid w:val="00217C3F"/>
    <w:rsid w:val="00217EE2"/>
    <w:rsid w:val="00220A8B"/>
    <w:rsid w:val="00221AA2"/>
    <w:rsid w:val="00221D2E"/>
    <w:rsid w:val="0022200C"/>
    <w:rsid w:val="0022261E"/>
    <w:rsid w:val="002230DD"/>
    <w:rsid w:val="0022352A"/>
    <w:rsid w:val="0022372D"/>
    <w:rsid w:val="00223A8F"/>
    <w:rsid w:val="00223B49"/>
    <w:rsid w:val="00223D25"/>
    <w:rsid w:val="00223F9D"/>
    <w:rsid w:val="00224665"/>
    <w:rsid w:val="0022487C"/>
    <w:rsid w:val="0022493F"/>
    <w:rsid w:val="00224C9D"/>
    <w:rsid w:val="00224DAF"/>
    <w:rsid w:val="00226822"/>
    <w:rsid w:val="00226F93"/>
    <w:rsid w:val="0022739E"/>
    <w:rsid w:val="00227487"/>
    <w:rsid w:val="002279D3"/>
    <w:rsid w:val="00227D54"/>
    <w:rsid w:val="002308E8"/>
    <w:rsid w:val="00230D8B"/>
    <w:rsid w:val="00230FDA"/>
    <w:rsid w:val="00231008"/>
    <w:rsid w:val="002313EB"/>
    <w:rsid w:val="00231AC7"/>
    <w:rsid w:val="00231EF3"/>
    <w:rsid w:val="00231F40"/>
    <w:rsid w:val="00231F7B"/>
    <w:rsid w:val="00232457"/>
    <w:rsid w:val="00232D90"/>
    <w:rsid w:val="00232EB1"/>
    <w:rsid w:val="002332B7"/>
    <w:rsid w:val="00233582"/>
    <w:rsid w:val="00233F09"/>
    <w:rsid w:val="00234058"/>
    <w:rsid w:val="0023467A"/>
    <w:rsid w:val="00235597"/>
    <w:rsid w:val="0023591B"/>
    <w:rsid w:val="00235A87"/>
    <w:rsid w:val="00236164"/>
    <w:rsid w:val="0023640C"/>
    <w:rsid w:val="0023695E"/>
    <w:rsid w:val="0023697F"/>
    <w:rsid w:val="002369D0"/>
    <w:rsid w:val="00236A3C"/>
    <w:rsid w:val="00236A42"/>
    <w:rsid w:val="00236E7D"/>
    <w:rsid w:val="00236EB1"/>
    <w:rsid w:val="002379E5"/>
    <w:rsid w:val="00237ACB"/>
    <w:rsid w:val="00237BFF"/>
    <w:rsid w:val="00237CC7"/>
    <w:rsid w:val="00240063"/>
    <w:rsid w:val="002401FA"/>
    <w:rsid w:val="002403E7"/>
    <w:rsid w:val="00240982"/>
    <w:rsid w:val="00240BB1"/>
    <w:rsid w:val="00240E4F"/>
    <w:rsid w:val="00241028"/>
    <w:rsid w:val="0024160A"/>
    <w:rsid w:val="002420DD"/>
    <w:rsid w:val="00242447"/>
    <w:rsid w:val="00242697"/>
    <w:rsid w:val="002429AD"/>
    <w:rsid w:val="00242E10"/>
    <w:rsid w:val="00242FA1"/>
    <w:rsid w:val="0024300C"/>
    <w:rsid w:val="00244033"/>
    <w:rsid w:val="0024487A"/>
    <w:rsid w:val="00244CDF"/>
    <w:rsid w:val="00244FA0"/>
    <w:rsid w:val="002451F9"/>
    <w:rsid w:val="00245282"/>
    <w:rsid w:val="0024546D"/>
    <w:rsid w:val="00245612"/>
    <w:rsid w:val="00245781"/>
    <w:rsid w:val="00245D32"/>
    <w:rsid w:val="0024691C"/>
    <w:rsid w:val="00246AAB"/>
    <w:rsid w:val="00246B14"/>
    <w:rsid w:val="00246F5A"/>
    <w:rsid w:val="00246FF2"/>
    <w:rsid w:val="00247C5B"/>
    <w:rsid w:val="00247E93"/>
    <w:rsid w:val="0025083A"/>
    <w:rsid w:val="00250ADB"/>
    <w:rsid w:val="00250C89"/>
    <w:rsid w:val="00250DE1"/>
    <w:rsid w:val="00251C2A"/>
    <w:rsid w:val="0025208A"/>
    <w:rsid w:val="002528D2"/>
    <w:rsid w:val="00252C60"/>
    <w:rsid w:val="002532DD"/>
    <w:rsid w:val="00253315"/>
    <w:rsid w:val="00253602"/>
    <w:rsid w:val="0025372B"/>
    <w:rsid w:val="0025384C"/>
    <w:rsid w:val="0025385C"/>
    <w:rsid w:val="00253F97"/>
    <w:rsid w:val="00254254"/>
    <w:rsid w:val="00254A15"/>
    <w:rsid w:val="002551F7"/>
    <w:rsid w:val="0025535A"/>
    <w:rsid w:val="00255461"/>
    <w:rsid w:val="0025546F"/>
    <w:rsid w:val="0025554F"/>
    <w:rsid w:val="002559BA"/>
    <w:rsid w:val="00255CC0"/>
    <w:rsid w:val="00255F38"/>
    <w:rsid w:val="00255F5B"/>
    <w:rsid w:val="002562C3"/>
    <w:rsid w:val="002564DB"/>
    <w:rsid w:val="00256764"/>
    <w:rsid w:val="00256F3A"/>
    <w:rsid w:val="002571E1"/>
    <w:rsid w:val="00257D75"/>
    <w:rsid w:val="0026044E"/>
    <w:rsid w:val="002605C8"/>
    <w:rsid w:val="00260789"/>
    <w:rsid w:val="00260AD5"/>
    <w:rsid w:val="00260F9E"/>
    <w:rsid w:val="002610C4"/>
    <w:rsid w:val="0026110D"/>
    <w:rsid w:val="002615B7"/>
    <w:rsid w:val="00261732"/>
    <w:rsid w:val="00261AC6"/>
    <w:rsid w:val="00261BCC"/>
    <w:rsid w:val="00261F4F"/>
    <w:rsid w:val="002623EE"/>
    <w:rsid w:val="00262B49"/>
    <w:rsid w:val="0026312C"/>
    <w:rsid w:val="002638D4"/>
    <w:rsid w:val="00263936"/>
    <w:rsid w:val="00263C31"/>
    <w:rsid w:val="00263CA8"/>
    <w:rsid w:val="002641DA"/>
    <w:rsid w:val="00264557"/>
    <w:rsid w:val="002646F8"/>
    <w:rsid w:val="002648CE"/>
    <w:rsid w:val="00265BBA"/>
    <w:rsid w:val="00265D22"/>
    <w:rsid w:val="00266426"/>
    <w:rsid w:val="00266743"/>
    <w:rsid w:val="002667EB"/>
    <w:rsid w:val="00266F48"/>
    <w:rsid w:val="0026723A"/>
    <w:rsid w:val="002675AA"/>
    <w:rsid w:val="0026783E"/>
    <w:rsid w:val="00267922"/>
    <w:rsid w:val="00267CE1"/>
    <w:rsid w:val="00267E92"/>
    <w:rsid w:val="00270008"/>
    <w:rsid w:val="00270122"/>
    <w:rsid w:val="002701A5"/>
    <w:rsid w:val="0027067D"/>
    <w:rsid w:val="00270861"/>
    <w:rsid w:val="00270D9E"/>
    <w:rsid w:val="0027114D"/>
    <w:rsid w:val="002712DA"/>
    <w:rsid w:val="00271405"/>
    <w:rsid w:val="002717C6"/>
    <w:rsid w:val="002717FD"/>
    <w:rsid w:val="00271A75"/>
    <w:rsid w:val="00271C1A"/>
    <w:rsid w:val="00271DEE"/>
    <w:rsid w:val="00271EB5"/>
    <w:rsid w:val="002722F0"/>
    <w:rsid w:val="00272954"/>
    <w:rsid w:val="00272FED"/>
    <w:rsid w:val="00273779"/>
    <w:rsid w:val="00273797"/>
    <w:rsid w:val="00273D2F"/>
    <w:rsid w:val="0027404B"/>
    <w:rsid w:val="002741E0"/>
    <w:rsid w:val="00274277"/>
    <w:rsid w:val="00274625"/>
    <w:rsid w:val="0027467C"/>
    <w:rsid w:val="00274847"/>
    <w:rsid w:val="00275304"/>
    <w:rsid w:val="002754EB"/>
    <w:rsid w:val="002756F6"/>
    <w:rsid w:val="00275CD1"/>
    <w:rsid w:val="00275CDF"/>
    <w:rsid w:val="00276412"/>
    <w:rsid w:val="0027688E"/>
    <w:rsid w:val="00276E01"/>
    <w:rsid w:val="00277819"/>
    <w:rsid w:val="0027788F"/>
    <w:rsid w:val="00277B85"/>
    <w:rsid w:val="00277DB2"/>
    <w:rsid w:val="0028011D"/>
    <w:rsid w:val="002804A2"/>
    <w:rsid w:val="0028077E"/>
    <w:rsid w:val="002807CB"/>
    <w:rsid w:val="002807FA"/>
    <w:rsid w:val="0028095A"/>
    <w:rsid w:val="00280DAE"/>
    <w:rsid w:val="00280F6D"/>
    <w:rsid w:val="00281006"/>
    <w:rsid w:val="00281111"/>
    <w:rsid w:val="00281144"/>
    <w:rsid w:val="002815DC"/>
    <w:rsid w:val="00281654"/>
    <w:rsid w:val="002818C9"/>
    <w:rsid w:val="00281F97"/>
    <w:rsid w:val="0028203E"/>
    <w:rsid w:val="002820F3"/>
    <w:rsid w:val="0028229F"/>
    <w:rsid w:val="002822FF"/>
    <w:rsid w:val="0028309D"/>
    <w:rsid w:val="0028390D"/>
    <w:rsid w:val="002839D6"/>
    <w:rsid w:val="0028402C"/>
    <w:rsid w:val="00284142"/>
    <w:rsid w:val="00284C3A"/>
    <w:rsid w:val="00284E0E"/>
    <w:rsid w:val="0028526B"/>
    <w:rsid w:val="00285CB6"/>
    <w:rsid w:val="00285E7C"/>
    <w:rsid w:val="00286179"/>
    <w:rsid w:val="002864D7"/>
    <w:rsid w:val="00286724"/>
    <w:rsid w:val="0028697C"/>
    <w:rsid w:val="00286CC6"/>
    <w:rsid w:val="0028751B"/>
    <w:rsid w:val="002902C2"/>
    <w:rsid w:val="00290B22"/>
    <w:rsid w:val="00290DBE"/>
    <w:rsid w:val="0029132F"/>
    <w:rsid w:val="0029137F"/>
    <w:rsid w:val="002914B7"/>
    <w:rsid w:val="00291AC5"/>
    <w:rsid w:val="00291ADA"/>
    <w:rsid w:val="0029245C"/>
    <w:rsid w:val="002928E3"/>
    <w:rsid w:val="00292A67"/>
    <w:rsid w:val="00292D33"/>
    <w:rsid w:val="00292D34"/>
    <w:rsid w:val="0029303A"/>
    <w:rsid w:val="002932F3"/>
    <w:rsid w:val="00293E3D"/>
    <w:rsid w:val="0029419E"/>
    <w:rsid w:val="00294725"/>
    <w:rsid w:val="002951C3"/>
    <w:rsid w:val="00295843"/>
    <w:rsid w:val="00295A80"/>
    <w:rsid w:val="00296101"/>
    <w:rsid w:val="002962B2"/>
    <w:rsid w:val="002964E2"/>
    <w:rsid w:val="00296715"/>
    <w:rsid w:val="00296A8C"/>
    <w:rsid w:val="00296A9A"/>
    <w:rsid w:val="002A0335"/>
    <w:rsid w:val="002A0344"/>
    <w:rsid w:val="002A073E"/>
    <w:rsid w:val="002A121B"/>
    <w:rsid w:val="002A1663"/>
    <w:rsid w:val="002A1801"/>
    <w:rsid w:val="002A1B8E"/>
    <w:rsid w:val="002A1D72"/>
    <w:rsid w:val="002A33C7"/>
    <w:rsid w:val="002A353E"/>
    <w:rsid w:val="002A3971"/>
    <w:rsid w:val="002A39C3"/>
    <w:rsid w:val="002A3DA3"/>
    <w:rsid w:val="002A416F"/>
    <w:rsid w:val="002A4627"/>
    <w:rsid w:val="002A483A"/>
    <w:rsid w:val="002A49F1"/>
    <w:rsid w:val="002A4E87"/>
    <w:rsid w:val="002A4FF5"/>
    <w:rsid w:val="002A5375"/>
    <w:rsid w:val="002A581C"/>
    <w:rsid w:val="002A6642"/>
    <w:rsid w:val="002A75F4"/>
    <w:rsid w:val="002B018E"/>
    <w:rsid w:val="002B0489"/>
    <w:rsid w:val="002B0C74"/>
    <w:rsid w:val="002B167D"/>
    <w:rsid w:val="002B1B45"/>
    <w:rsid w:val="002B1B83"/>
    <w:rsid w:val="002B24BE"/>
    <w:rsid w:val="002B254C"/>
    <w:rsid w:val="002B28FD"/>
    <w:rsid w:val="002B28FE"/>
    <w:rsid w:val="002B2B49"/>
    <w:rsid w:val="002B3481"/>
    <w:rsid w:val="002B3833"/>
    <w:rsid w:val="002B38C8"/>
    <w:rsid w:val="002B3CA7"/>
    <w:rsid w:val="002B3D41"/>
    <w:rsid w:val="002B3EB3"/>
    <w:rsid w:val="002B3F1E"/>
    <w:rsid w:val="002B411A"/>
    <w:rsid w:val="002B43F1"/>
    <w:rsid w:val="002B4AF4"/>
    <w:rsid w:val="002B533D"/>
    <w:rsid w:val="002B5360"/>
    <w:rsid w:val="002B5421"/>
    <w:rsid w:val="002B582C"/>
    <w:rsid w:val="002B58D0"/>
    <w:rsid w:val="002B5A26"/>
    <w:rsid w:val="002B5A86"/>
    <w:rsid w:val="002B5EB4"/>
    <w:rsid w:val="002B6086"/>
    <w:rsid w:val="002B61B9"/>
    <w:rsid w:val="002B61BC"/>
    <w:rsid w:val="002B6235"/>
    <w:rsid w:val="002B6453"/>
    <w:rsid w:val="002B6599"/>
    <w:rsid w:val="002B6897"/>
    <w:rsid w:val="002B6ACF"/>
    <w:rsid w:val="002B6EAC"/>
    <w:rsid w:val="002B6EF9"/>
    <w:rsid w:val="002B7AE9"/>
    <w:rsid w:val="002B7FC6"/>
    <w:rsid w:val="002C00E9"/>
    <w:rsid w:val="002C061E"/>
    <w:rsid w:val="002C0903"/>
    <w:rsid w:val="002C0A97"/>
    <w:rsid w:val="002C0B9E"/>
    <w:rsid w:val="002C0FA1"/>
    <w:rsid w:val="002C130B"/>
    <w:rsid w:val="002C1508"/>
    <w:rsid w:val="002C1A64"/>
    <w:rsid w:val="002C1A9B"/>
    <w:rsid w:val="002C1C5F"/>
    <w:rsid w:val="002C1F1A"/>
    <w:rsid w:val="002C218E"/>
    <w:rsid w:val="002C2A39"/>
    <w:rsid w:val="002C2D19"/>
    <w:rsid w:val="002C32E1"/>
    <w:rsid w:val="002C356A"/>
    <w:rsid w:val="002C394A"/>
    <w:rsid w:val="002C3A22"/>
    <w:rsid w:val="002C3F9A"/>
    <w:rsid w:val="002C4068"/>
    <w:rsid w:val="002C42EB"/>
    <w:rsid w:val="002C4CC3"/>
    <w:rsid w:val="002C4CDC"/>
    <w:rsid w:val="002C4D12"/>
    <w:rsid w:val="002C4DB2"/>
    <w:rsid w:val="002C4F82"/>
    <w:rsid w:val="002C51D5"/>
    <w:rsid w:val="002C6345"/>
    <w:rsid w:val="002C63B7"/>
    <w:rsid w:val="002C63D1"/>
    <w:rsid w:val="002C653E"/>
    <w:rsid w:val="002C70FC"/>
    <w:rsid w:val="002C7139"/>
    <w:rsid w:val="002C72D5"/>
    <w:rsid w:val="002C73C8"/>
    <w:rsid w:val="002C73F5"/>
    <w:rsid w:val="002C7950"/>
    <w:rsid w:val="002C7981"/>
    <w:rsid w:val="002C7E5B"/>
    <w:rsid w:val="002C7F59"/>
    <w:rsid w:val="002D0268"/>
    <w:rsid w:val="002D0805"/>
    <w:rsid w:val="002D0BB6"/>
    <w:rsid w:val="002D0E01"/>
    <w:rsid w:val="002D1130"/>
    <w:rsid w:val="002D1213"/>
    <w:rsid w:val="002D1E62"/>
    <w:rsid w:val="002D2096"/>
    <w:rsid w:val="002D2379"/>
    <w:rsid w:val="002D264C"/>
    <w:rsid w:val="002D2ADB"/>
    <w:rsid w:val="002D2BD3"/>
    <w:rsid w:val="002D3236"/>
    <w:rsid w:val="002D39FB"/>
    <w:rsid w:val="002D3B89"/>
    <w:rsid w:val="002D4896"/>
    <w:rsid w:val="002D4941"/>
    <w:rsid w:val="002D4E6D"/>
    <w:rsid w:val="002D5A1B"/>
    <w:rsid w:val="002D5C83"/>
    <w:rsid w:val="002D5D25"/>
    <w:rsid w:val="002D61E3"/>
    <w:rsid w:val="002D6344"/>
    <w:rsid w:val="002D646C"/>
    <w:rsid w:val="002D66A9"/>
    <w:rsid w:val="002D6F29"/>
    <w:rsid w:val="002D6F4E"/>
    <w:rsid w:val="002D6F5E"/>
    <w:rsid w:val="002D7114"/>
    <w:rsid w:val="002D71F1"/>
    <w:rsid w:val="002D7208"/>
    <w:rsid w:val="002D7564"/>
    <w:rsid w:val="002D7AD4"/>
    <w:rsid w:val="002E01A7"/>
    <w:rsid w:val="002E0743"/>
    <w:rsid w:val="002E07EE"/>
    <w:rsid w:val="002E0BA8"/>
    <w:rsid w:val="002E0C91"/>
    <w:rsid w:val="002E0E44"/>
    <w:rsid w:val="002E1523"/>
    <w:rsid w:val="002E180C"/>
    <w:rsid w:val="002E18AD"/>
    <w:rsid w:val="002E1A1B"/>
    <w:rsid w:val="002E1A41"/>
    <w:rsid w:val="002E1B99"/>
    <w:rsid w:val="002E1C5C"/>
    <w:rsid w:val="002E1F7D"/>
    <w:rsid w:val="002E200B"/>
    <w:rsid w:val="002E28B9"/>
    <w:rsid w:val="002E2915"/>
    <w:rsid w:val="002E294A"/>
    <w:rsid w:val="002E2B0E"/>
    <w:rsid w:val="002E2C5D"/>
    <w:rsid w:val="002E2E33"/>
    <w:rsid w:val="002E2E9D"/>
    <w:rsid w:val="002E32E8"/>
    <w:rsid w:val="002E363E"/>
    <w:rsid w:val="002E38D1"/>
    <w:rsid w:val="002E3966"/>
    <w:rsid w:val="002E3CD7"/>
    <w:rsid w:val="002E4348"/>
    <w:rsid w:val="002E4459"/>
    <w:rsid w:val="002E4596"/>
    <w:rsid w:val="002E4694"/>
    <w:rsid w:val="002E48E7"/>
    <w:rsid w:val="002E5288"/>
    <w:rsid w:val="002E5573"/>
    <w:rsid w:val="002E56D3"/>
    <w:rsid w:val="002E597F"/>
    <w:rsid w:val="002E60EE"/>
    <w:rsid w:val="002E6369"/>
    <w:rsid w:val="002E6582"/>
    <w:rsid w:val="002E663B"/>
    <w:rsid w:val="002E6A5C"/>
    <w:rsid w:val="002E7476"/>
    <w:rsid w:val="002E77D4"/>
    <w:rsid w:val="002E7D23"/>
    <w:rsid w:val="002E7E79"/>
    <w:rsid w:val="002F0317"/>
    <w:rsid w:val="002F08E5"/>
    <w:rsid w:val="002F0CDC"/>
    <w:rsid w:val="002F0D5F"/>
    <w:rsid w:val="002F114E"/>
    <w:rsid w:val="002F14A8"/>
    <w:rsid w:val="002F1B7C"/>
    <w:rsid w:val="002F1CF2"/>
    <w:rsid w:val="002F1EA6"/>
    <w:rsid w:val="002F20B6"/>
    <w:rsid w:val="002F20E1"/>
    <w:rsid w:val="002F24CB"/>
    <w:rsid w:val="002F2608"/>
    <w:rsid w:val="002F2E5B"/>
    <w:rsid w:val="002F2EDC"/>
    <w:rsid w:val="002F31E7"/>
    <w:rsid w:val="002F34F4"/>
    <w:rsid w:val="002F3719"/>
    <w:rsid w:val="002F3760"/>
    <w:rsid w:val="002F390A"/>
    <w:rsid w:val="002F3AF2"/>
    <w:rsid w:val="002F3E06"/>
    <w:rsid w:val="002F3E64"/>
    <w:rsid w:val="002F451F"/>
    <w:rsid w:val="002F45F8"/>
    <w:rsid w:val="002F50D4"/>
    <w:rsid w:val="002F5C19"/>
    <w:rsid w:val="002F6165"/>
    <w:rsid w:val="002F6166"/>
    <w:rsid w:val="002F639E"/>
    <w:rsid w:val="002F6A72"/>
    <w:rsid w:val="002F6F2B"/>
    <w:rsid w:val="002F76B3"/>
    <w:rsid w:val="002F7746"/>
    <w:rsid w:val="002F7755"/>
    <w:rsid w:val="002F775F"/>
    <w:rsid w:val="002F7AEC"/>
    <w:rsid w:val="002F7CC1"/>
    <w:rsid w:val="002F7D03"/>
    <w:rsid w:val="002F7F7E"/>
    <w:rsid w:val="0030027D"/>
    <w:rsid w:val="00300472"/>
    <w:rsid w:val="00300A04"/>
    <w:rsid w:val="00300D1E"/>
    <w:rsid w:val="003010C4"/>
    <w:rsid w:val="003013CE"/>
    <w:rsid w:val="0030148E"/>
    <w:rsid w:val="0030152D"/>
    <w:rsid w:val="003017EA"/>
    <w:rsid w:val="00302145"/>
    <w:rsid w:val="00302488"/>
    <w:rsid w:val="00303007"/>
    <w:rsid w:val="003032CC"/>
    <w:rsid w:val="0030398E"/>
    <w:rsid w:val="00303F1F"/>
    <w:rsid w:val="0030470A"/>
    <w:rsid w:val="00304710"/>
    <w:rsid w:val="00304CAA"/>
    <w:rsid w:val="003053D9"/>
    <w:rsid w:val="00305933"/>
    <w:rsid w:val="00305A94"/>
    <w:rsid w:val="00305C3A"/>
    <w:rsid w:val="00306031"/>
    <w:rsid w:val="0030605C"/>
    <w:rsid w:val="00306991"/>
    <w:rsid w:val="00307057"/>
    <w:rsid w:val="00307371"/>
    <w:rsid w:val="0030745D"/>
    <w:rsid w:val="00307591"/>
    <w:rsid w:val="00307630"/>
    <w:rsid w:val="0030778A"/>
    <w:rsid w:val="0030781F"/>
    <w:rsid w:val="0030782E"/>
    <w:rsid w:val="0030798E"/>
    <w:rsid w:val="00307FDA"/>
    <w:rsid w:val="00310089"/>
    <w:rsid w:val="00310133"/>
    <w:rsid w:val="0031044C"/>
    <w:rsid w:val="003106FE"/>
    <w:rsid w:val="00310C04"/>
    <w:rsid w:val="00310C7F"/>
    <w:rsid w:val="0031176A"/>
    <w:rsid w:val="00311A30"/>
    <w:rsid w:val="00311C7D"/>
    <w:rsid w:val="0031210A"/>
    <w:rsid w:val="00312F80"/>
    <w:rsid w:val="0031300B"/>
    <w:rsid w:val="0031306E"/>
    <w:rsid w:val="0031341F"/>
    <w:rsid w:val="00313776"/>
    <w:rsid w:val="003137CB"/>
    <w:rsid w:val="003138AC"/>
    <w:rsid w:val="00314525"/>
    <w:rsid w:val="00314647"/>
    <w:rsid w:val="00314789"/>
    <w:rsid w:val="003147D1"/>
    <w:rsid w:val="003147E8"/>
    <w:rsid w:val="00314C55"/>
    <w:rsid w:val="00314CDA"/>
    <w:rsid w:val="00315085"/>
    <w:rsid w:val="0031522A"/>
    <w:rsid w:val="00315336"/>
    <w:rsid w:val="00315524"/>
    <w:rsid w:val="003159AA"/>
    <w:rsid w:val="00315A17"/>
    <w:rsid w:val="00315C1A"/>
    <w:rsid w:val="00315F40"/>
    <w:rsid w:val="003162B6"/>
    <w:rsid w:val="00316A7D"/>
    <w:rsid w:val="00316AF5"/>
    <w:rsid w:val="003170F7"/>
    <w:rsid w:val="003175FE"/>
    <w:rsid w:val="003176F6"/>
    <w:rsid w:val="00317A7D"/>
    <w:rsid w:val="00317DBC"/>
    <w:rsid w:val="00320223"/>
    <w:rsid w:val="003202A0"/>
    <w:rsid w:val="00320520"/>
    <w:rsid w:val="003205A2"/>
    <w:rsid w:val="00321224"/>
    <w:rsid w:val="00321525"/>
    <w:rsid w:val="0032185D"/>
    <w:rsid w:val="00322B13"/>
    <w:rsid w:val="00322C87"/>
    <w:rsid w:val="00324CCD"/>
    <w:rsid w:val="003250A0"/>
    <w:rsid w:val="00325B6F"/>
    <w:rsid w:val="00326225"/>
    <w:rsid w:val="00326BE5"/>
    <w:rsid w:val="00326F1D"/>
    <w:rsid w:val="00327267"/>
    <w:rsid w:val="00327D2E"/>
    <w:rsid w:val="00327ED3"/>
    <w:rsid w:val="00330252"/>
    <w:rsid w:val="003302D5"/>
    <w:rsid w:val="00330674"/>
    <w:rsid w:val="00330885"/>
    <w:rsid w:val="00330F9D"/>
    <w:rsid w:val="00330FE6"/>
    <w:rsid w:val="00331072"/>
    <w:rsid w:val="003312D0"/>
    <w:rsid w:val="0033131C"/>
    <w:rsid w:val="003313E6"/>
    <w:rsid w:val="0033156C"/>
    <w:rsid w:val="003319E7"/>
    <w:rsid w:val="00331C62"/>
    <w:rsid w:val="00331F7E"/>
    <w:rsid w:val="00331FED"/>
    <w:rsid w:val="0033276E"/>
    <w:rsid w:val="003327CF"/>
    <w:rsid w:val="003327EC"/>
    <w:rsid w:val="00332E6C"/>
    <w:rsid w:val="00333021"/>
    <w:rsid w:val="00333609"/>
    <w:rsid w:val="00333685"/>
    <w:rsid w:val="003336EB"/>
    <w:rsid w:val="0033379F"/>
    <w:rsid w:val="003337B1"/>
    <w:rsid w:val="00333AC4"/>
    <w:rsid w:val="00333C80"/>
    <w:rsid w:val="00333F07"/>
    <w:rsid w:val="00334156"/>
    <w:rsid w:val="00334231"/>
    <w:rsid w:val="00334240"/>
    <w:rsid w:val="0033522D"/>
    <w:rsid w:val="0033577B"/>
    <w:rsid w:val="003358B5"/>
    <w:rsid w:val="003359BD"/>
    <w:rsid w:val="00335E80"/>
    <w:rsid w:val="003365D0"/>
    <w:rsid w:val="00336AB1"/>
    <w:rsid w:val="00337027"/>
    <w:rsid w:val="00337241"/>
    <w:rsid w:val="0033726A"/>
    <w:rsid w:val="003372F7"/>
    <w:rsid w:val="003377FD"/>
    <w:rsid w:val="0033789C"/>
    <w:rsid w:val="00337B1C"/>
    <w:rsid w:val="00337EBD"/>
    <w:rsid w:val="0034019F"/>
    <w:rsid w:val="00340213"/>
    <w:rsid w:val="003403C1"/>
    <w:rsid w:val="00340F3E"/>
    <w:rsid w:val="00341536"/>
    <w:rsid w:val="00341788"/>
    <w:rsid w:val="00342035"/>
    <w:rsid w:val="00342195"/>
    <w:rsid w:val="00342437"/>
    <w:rsid w:val="00342B67"/>
    <w:rsid w:val="0034316F"/>
    <w:rsid w:val="00343691"/>
    <w:rsid w:val="00343772"/>
    <w:rsid w:val="003437F2"/>
    <w:rsid w:val="0034430D"/>
    <w:rsid w:val="00344754"/>
    <w:rsid w:val="00344A91"/>
    <w:rsid w:val="00345920"/>
    <w:rsid w:val="00345A38"/>
    <w:rsid w:val="00345C15"/>
    <w:rsid w:val="003460F7"/>
    <w:rsid w:val="00346A8D"/>
    <w:rsid w:val="00346C05"/>
    <w:rsid w:val="00346C5B"/>
    <w:rsid w:val="00346E3C"/>
    <w:rsid w:val="00347312"/>
    <w:rsid w:val="0034794B"/>
    <w:rsid w:val="00347AB9"/>
    <w:rsid w:val="00347C3A"/>
    <w:rsid w:val="00347C66"/>
    <w:rsid w:val="00347D76"/>
    <w:rsid w:val="00347FD7"/>
    <w:rsid w:val="003500E0"/>
    <w:rsid w:val="00350131"/>
    <w:rsid w:val="0035037F"/>
    <w:rsid w:val="00350708"/>
    <w:rsid w:val="003507FF"/>
    <w:rsid w:val="00350C00"/>
    <w:rsid w:val="00350F8B"/>
    <w:rsid w:val="0035117D"/>
    <w:rsid w:val="0035137D"/>
    <w:rsid w:val="00351A98"/>
    <w:rsid w:val="00351C78"/>
    <w:rsid w:val="00351F31"/>
    <w:rsid w:val="0035205A"/>
    <w:rsid w:val="00352299"/>
    <w:rsid w:val="0035237B"/>
    <w:rsid w:val="0035244E"/>
    <w:rsid w:val="0035265B"/>
    <w:rsid w:val="003526A1"/>
    <w:rsid w:val="003528D7"/>
    <w:rsid w:val="003531FC"/>
    <w:rsid w:val="003532AB"/>
    <w:rsid w:val="003536AC"/>
    <w:rsid w:val="00353B0F"/>
    <w:rsid w:val="00353C5F"/>
    <w:rsid w:val="00353E7D"/>
    <w:rsid w:val="00354152"/>
    <w:rsid w:val="003541C1"/>
    <w:rsid w:val="00354715"/>
    <w:rsid w:val="003547B1"/>
    <w:rsid w:val="003555AB"/>
    <w:rsid w:val="00356149"/>
    <w:rsid w:val="00356510"/>
    <w:rsid w:val="0035651B"/>
    <w:rsid w:val="003566F7"/>
    <w:rsid w:val="00356A0D"/>
    <w:rsid w:val="00356DDD"/>
    <w:rsid w:val="00356F7C"/>
    <w:rsid w:val="00357358"/>
    <w:rsid w:val="003574F4"/>
    <w:rsid w:val="0035766D"/>
    <w:rsid w:val="003576BD"/>
    <w:rsid w:val="00357707"/>
    <w:rsid w:val="00357E23"/>
    <w:rsid w:val="0036084E"/>
    <w:rsid w:val="00360DBA"/>
    <w:rsid w:val="00360ECD"/>
    <w:rsid w:val="00361140"/>
    <w:rsid w:val="0036151F"/>
    <w:rsid w:val="003615AA"/>
    <w:rsid w:val="0036199B"/>
    <w:rsid w:val="003629B7"/>
    <w:rsid w:val="00362DAC"/>
    <w:rsid w:val="00363A0D"/>
    <w:rsid w:val="00363A22"/>
    <w:rsid w:val="00363D95"/>
    <w:rsid w:val="00363EA9"/>
    <w:rsid w:val="003649A9"/>
    <w:rsid w:val="00364BA6"/>
    <w:rsid w:val="00364CC0"/>
    <w:rsid w:val="00365549"/>
    <w:rsid w:val="00365673"/>
    <w:rsid w:val="00365962"/>
    <w:rsid w:val="00365994"/>
    <w:rsid w:val="00365A25"/>
    <w:rsid w:val="0036619D"/>
    <w:rsid w:val="003665BF"/>
    <w:rsid w:val="0036661F"/>
    <w:rsid w:val="00366996"/>
    <w:rsid w:val="00366BD4"/>
    <w:rsid w:val="00366DB6"/>
    <w:rsid w:val="00366F9A"/>
    <w:rsid w:val="003670A6"/>
    <w:rsid w:val="0036725B"/>
    <w:rsid w:val="00367EB1"/>
    <w:rsid w:val="003701DF"/>
    <w:rsid w:val="003706FC"/>
    <w:rsid w:val="0037074D"/>
    <w:rsid w:val="00370775"/>
    <w:rsid w:val="00371003"/>
    <w:rsid w:val="003712D5"/>
    <w:rsid w:val="003713CF"/>
    <w:rsid w:val="003716DD"/>
    <w:rsid w:val="00371D7F"/>
    <w:rsid w:val="00371E06"/>
    <w:rsid w:val="00371E41"/>
    <w:rsid w:val="00372498"/>
    <w:rsid w:val="00372C39"/>
    <w:rsid w:val="00373206"/>
    <w:rsid w:val="0037364A"/>
    <w:rsid w:val="003738E2"/>
    <w:rsid w:val="00373CE4"/>
    <w:rsid w:val="00373EF0"/>
    <w:rsid w:val="00373F21"/>
    <w:rsid w:val="0037410B"/>
    <w:rsid w:val="00374401"/>
    <w:rsid w:val="003747FB"/>
    <w:rsid w:val="00374A20"/>
    <w:rsid w:val="0037532A"/>
    <w:rsid w:val="00375517"/>
    <w:rsid w:val="003758D0"/>
    <w:rsid w:val="00375D49"/>
    <w:rsid w:val="00375D6F"/>
    <w:rsid w:val="00375F6C"/>
    <w:rsid w:val="0037666A"/>
    <w:rsid w:val="00376858"/>
    <w:rsid w:val="00376960"/>
    <w:rsid w:val="0037714B"/>
    <w:rsid w:val="003771AD"/>
    <w:rsid w:val="003779D1"/>
    <w:rsid w:val="00377C98"/>
    <w:rsid w:val="00380235"/>
    <w:rsid w:val="003802B3"/>
    <w:rsid w:val="00380557"/>
    <w:rsid w:val="00380897"/>
    <w:rsid w:val="00380E5B"/>
    <w:rsid w:val="003811DF"/>
    <w:rsid w:val="00381811"/>
    <w:rsid w:val="00381816"/>
    <w:rsid w:val="00381A56"/>
    <w:rsid w:val="00381BDB"/>
    <w:rsid w:val="00381E9C"/>
    <w:rsid w:val="00382309"/>
    <w:rsid w:val="00382401"/>
    <w:rsid w:val="003826F9"/>
    <w:rsid w:val="003829B8"/>
    <w:rsid w:val="00382CB9"/>
    <w:rsid w:val="00382D94"/>
    <w:rsid w:val="003832E4"/>
    <w:rsid w:val="0038336A"/>
    <w:rsid w:val="0038427B"/>
    <w:rsid w:val="003847ED"/>
    <w:rsid w:val="00384B4B"/>
    <w:rsid w:val="00384B5D"/>
    <w:rsid w:val="00385027"/>
    <w:rsid w:val="00385279"/>
    <w:rsid w:val="003854BB"/>
    <w:rsid w:val="00385648"/>
    <w:rsid w:val="003858E5"/>
    <w:rsid w:val="00385CC1"/>
    <w:rsid w:val="00386571"/>
    <w:rsid w:val="003866F2"/>
    <w:rsid w:val="00386908"/>
    <w:rsid w:val="00386C63"/>
    <w:rsid w:val="00386DE5"/>
    <w:rsid w:val="00386FAC"/>
    <w:rsid w:val="0038734A"/>
    <w:rsid w:val="00387C7C"/>
    <w:rsid w:val="003900F7"/>
    <w:rsid w:val="00390902"/>
    <w:rsid w:val="00390EB4"/>
    <w:rsid w:val="0039144D"/>
    <w:rsid w:val="0039149B"/>
    <w:rsid w:val="00391611"/>
    <w:rsid w:val="003918D8"/>
    <w:rsid w:val="00392516"/>
    <w:rsid w:val="00392AE9"/>
    <w:rsid w:val="00392C3C"/>
    <w:rsid w:val="00392D96"/>
    <w:rsid w:val="00392F30"/>
    <w:rsid w:val="00392F87"/>
    <w:rsid w:val="00393026"/>
    <w:rsid w:val="0039377A"/>
    <w:rsid w:val="00393AC3"/>
    <w:rsid w:val="00393BC0"/>
    <w:rsid w:val="00393D98"/>
    <w:rsid w:val="00393F28"/>
    <w:rsid w:val="00393FAA"/>
    <w:rsid w:val="00393FEC"/>
    <w:rsid w:val="00394033"/>
    <w:rsid w:val="003942A5"/>
    <w:rsid w:val="003945D1"/>
    <w:rsid w:val="003946D1"/>
    <w:rsid w:val="0039475C"/>
    <w:rsid w:val="00394C39"/>
    <w:rsid w:val="00394D2A"/>
    <w:rsid w:val="00394ECF"/>
    <w:rsid w:val="00394EFA"/>
    <w:rsid w:val="00395184"/>
    <w:rsid w:val="0039524E"/>
    <w:rsid w:val="00395427"/>
    <w:rsid w:val="003956A0"/>
    <w:rsid w:val="0039576C"/>
    <w:rsid w:val="00395E9B"/>
    <w:rsid w:val="00396FB2"/>
    <w:rsid w:val="0039710D"/>
    <w:rsid w:val="003972FE"/>
    <w:rsid w:val="00397A4F"/>
    <w:rsid w:val="003A018B"/>
    <w:rsid w:val="003A01A1"/>
    <w:rsid w:val="003A0358"/>
    <w:rsid w:val="003A07E3"/>
    <w:rsid w:val="003A0AE6"/>
    <w:rsid w:val="003A124E"/>
    <w:rsid w:val="003A17BA"/>
    <w:rsid w:val="003A2759"/>
    <w:rsid w:val="003A2985"/>
    <w:rsid w:val="003A2D75"/>
    <w:rsid w:val="003A2E87"/>
    <w:rsid w:val="003A2FE8"/>
    <w:rsid w:val="003A32CB"/>
    <w:rsid w:val="003A3472"/>
    <w:rsid w:val="003A357F"/>
    <w:rsid w:val="003A3E0B"/>
    <w:rsid w:val="003A3E8A"/>
    <w:rsid w:val="003A40C6"/>
    <w:rsid w:val="003A4564"/>
    <w:rsid w:val="003A4605"/>
    <w:rsid w:val="003A4C42"/>
    <w:rsid w:val="003A54E6"/>
    <w:rsid w:val="003A55A1"/>
    <w:rsid w:val="003A572D"/>
    <w:rsid w:val="003A5F33"/>
    <w:rsid w:val="003A61B6"/>
    <w:rsid w:val="003A6A98"/>
    <w:rsid w:val="003A6B9D"/>
    <w:rsid w:val="003A72F3"/>
    <w:rsid w:val="003A79C9"/>
    <w:rsid w:val="003B011C"/>
    <w:rsid w:val="003B072E"/>
    <w:rsid w:val="003B0983"/>
    <w:rsid w:val="003B0A07"/>
    <w:rsid w:val="003B0B8C"/>
    <w:rsid w:val="003B0B90"/>
    <w:rsid w:val="003B1187"/>
    <w:rsid w:val="003B11E0"/>
    <w:rsid w:val="003B14C2"/>
    <w:rsid w:val="003B1B3F"/>
    <w:rsid w:val="003B20AD"/>
    <w:rsid w:val="003B211E"/>
    <w:rsid w:val="003B2415"/>
    <w:rsid w:val="003B25B7"/>
    <w:rsid w:val="003B26D0"/>
    <w:rsid w:val="003B2ED2"/>
    <w:rsid w:val="003B2FBF"/>
    <w:rsid w:val="003B324E"/>
    <w:rsid w:val="003B3ED7"/>
    <w:rsid w:val="003B40DB"/>
    <w:rsid w:val="003B4174"/>
    <w:rsid w:val="003B428B"/>
    <w:rsid w:val="003B43D6"/>
    <w:rsid w:val="003B4596"/>
    <w:rsid w:val="003B47AA"/>
    <w:rsid w:val="003B4822"/>
    <w:rsid w:val="003B4877"/>
    <w:rsid w:val="003B48D2"/>
    <w:rsid w:val="003B492E"/>
    <w:rsid w:val="003B4AC5"/>
    <w:rsid w:val="003B4BFE"/>
    <w:rsid w:val="003B52C7"/>
    <w:rsid w:val="003B57E9"/>
    <w:rsid w:val="003B595F"/>
    <w:rsid w:val="003B5FDB"/>
    <w:rsid w:val="003B6124"/>
    <w:rsid w:val="003B718F"/>
    <w:rsid w:val="003B76E3"/>
    <w:rsid w:val="003B7A6D"/>
    <w:rsid w:val="003C0074"/>
    <w:rsid w:val="003C025E"/>
    <w:rsid w:val="003C0460"/>
    <w:rsid w:val="003C0CBC"/>
    <w:rsid w:val="003C1056"/>
    <w:rsid w:val="003C10E9"/>
    <w:rsid w:val="003C11A7"/>
    <w:rsid w:val="003C11FD"/>
    <w:rsid w:val="003C1410"/>
    <w:rsid w:val="003C142D"/>
    <w:rsid w:val="003C1581"/>
    <w:rsid w:val="003C190B"/>
    <w:rsid w:val="003C1BB7"/>
    <w:rsid w:val="003C1FA1"/>
    <w:rsid w:val="003C2253"/>
    <w:rsid w:val="003C2427"/>
    <w:rsid w:val="003C2442"/>
    <w:rsid w:val="003C2768"/>
    <w:rsid w:val="003C2DC5"/>
    <w:rsid w:val="003C2FDF"/>
    <w:rsid w:val="003C3980"/>
    <w:rsid w:val="003C3CD4"/>
    <w:rsid w:val="003C3EE1"/>
    <w:rsid w:val="003C406E"/>
    <w:rsid w:val="003C42FC"/>
    <w:rsid w:val="003C4394"/>
    <w:rsid w:val="003C50B4"/>
    <w:rsid w:val="003C520C"/>
    <w:rsid w:val="003C5816"/>
    <w:rsid w:val="003C5F1B"/>
    <w:rsid w:val="003C6032"/>
    <w:rsid w:val="003C61B9"/>
    <w:rsid w:val="003C629A"/>
    <w:rsid w:val="003C6349"/>
    <w:rsid w:val="003C64A9"/>
    <w:rsid w:val="003C691E"/>
    <w:rsid w:val="003C6C89"/>
    <w:rsid w:val="003C6D1C"/>
    <w:rsid w:val="003C6D21"/>
    <w:rsid w:val="003C75AD"/>
    <w:rsid w:val="003C7894"/>
    <w:rsid w:val="003C7913"/>
    <w:rsid w:val="003C7E8A"/>
    <w:rsid w:val="003D04D8"/>
    <w:rsid w:val="003D061B"/>
    <w:rsid w:val="003D0C17"/>
    <w:rsid w:val="003D0C77"/>
    <w:rsid w:val="003D0CC0"/>
    <w:rsid w:val="003D0CF9"/>
    <w:rsid w:val="003D21BE"/>
    <w:rsid w:val="003D22AF"/>
    <w:rsid w:val="003D2491"/>
    <w:rsid w:val="003D31EA"/>
    <w:rsid w:val="003D35E3"/>
    <w:rsid w:val="003D36F8"/>
    <w:rsid w:val="003D398C"/>
    <w:rsid w:val="003D43B6"/>
    <w:rsid w:val="003D4D56"/>
    <w:rsid w:val="003D4DFF"/>
    <w:rsid w:val="003D5513"/>
    <w:rsid w:val="003D6152"/>
    <w:rsid w:val="003D6CAC"/>
    <w:rsid w:val="003D6DA0"/>
    <w:rsid w:val="003D6DF4"/>
    <w:rsid w:val="003D6F01"/>
    <w:rsid w:val="003D7654"/>
    <w:rsid w:val="003D7A5B"/>
    <w:rsid w:val="003D7BF1"/>
    <w:rsid w:val="003D7D11"/>
    <w:rsid w:val="003D7E70"/>
    <w:rsid w:val="003D7EA4"/>
    <w:rsid w:val="003E01AC"/>
    <w:rsid w:val="003E0514"/>
    <w:rsid w:val="003E08B1"/>
    <w:rsid w:val="003E08D4"/>
    <w:rsid w:val="003E0B2E"/>
    <w:rsid w:val="003E0E3E"/>
    <w:rsid w:val="003E0FFF"/>
    <w:rsid w:val="003E118A"/>
    <w:rsid w:val="003E144F"/>
    <w:rsid w:val="003E192D"/>
    <w:rsid w:val="003E1975"/>
    <w:rsid w:val="003E1A5C"/>
    <w:rsid w:val="003E1C79"/>
    <w:rsid w:val="003E1CC3"/>
    <w:rsid w:val="003E1D1B"/>
    <w:rsid w:val="003E1E84"/>
    <w:rsid w:val="003E2CA8"/>
    <w:rsid w:val="003E3662"/>
    <w:rsid w:val="003E372D"/>
    <w:rsid w:val="003E397F"/>
    <w:rsid w:val="003E3B2E"/>
    <w:rsid w:val="003E3E84"/>
    <w:rsid w:val="003E3FE9"/>
    <w:rsid w:val="003E41B9"/>
    <w:rsid w:val="003E4B65"/>
    <w:rsid w:val="003E4BAD"/>
    <w:rsid w:val="003E4C3E"/>
    <w:rsid w:val="003E4D1C"/>
    <w:rsid w:val="003E4F6C"/>
    <w:rsid w:val="003E5181"/>
    <w:rsid w:val="003E51C6"/>
    <w:rsid w:val="003E51FE"/>
    <w:rsid w:val="003E555B"/>
    <w:rsid w:val="003E58B2"/>
    <w:rsid w:val="003E58D7"/>
    <w:rsid w:val="003E5A42"/>
    <w:rsid w:val="003E5C9B"/>
    <w:rsid w:val="003E5E80"/>
    <w:rsid w:val="003E5F48"/>
    <w:rsid w:val="003E66C0"/>
    <w:rsid w:val="003E691E"/>
    <w:rsid w:val="003E6936"/>
    <w:rsid w:val="003E6C44"/>
    <w:rsid w:val="003E6EE2"/>
    <w:rsid w:val="003E701E"/>
    <w:rsid w:val="003E721C"/>
    <w:rsid w:val="003E75CE"/>
    <w:rsid w:val="003F0483"/>
    <w:rsid w:val="003F0497"/>
    <w:rsid w:val="003F0B1F"/>
    <w:rsid w:val="003F10AC"/>
    <w:rsid w:val="003F13B9"/>
    <w:rsid w:val="003F1468"/>
    <w:rsid w:val="003F1985"/>
    <w:rsid w:val="003F19DA"/>
    <w:rsid w:val="003F2173"/>
    <w:rsid w:val="003F274A"/>
    <w:rsid w:val="003F275B"/>
    <w:rsid w:val="003F277E"/>
    <w:rsid w:val="003F2944"/>
    <w:rsid w:val="003F2A5D"/>
    <w:rsid w:val="003F38C1"/>
    <w:rsid w:val="003F4061"/>
    <w:rsid w:val="003F40B4"/>
    <w:rsid w:val="003F49F9"/>
    <w:rsid w:val="003F4E51"/>
    <w:rsid w:val="003F4E9A"/>
    <w:rsid w:val="003F5140"/>
    <w:rsid w:val="003F5447"/>
    <w:rsid w:val="003F5C6A"/>
    <w:rsid w:val="003F5D34"/>
    <w:rsid w:val="003F6075"/>
    <w:rsid w:val="003F6238"/>
    <w:rsid w:val="003F6286"/>
    <w:rsid w:val="003F6AF4"/>
    <w:rsid w:val="003F6BEF"/>
    <w:rsid w:val="003F6D26"/>
    <w:rsid w:val="003F73AB"/>
    <w:rsid w:val="003F794A"/>
    <w:rsid w:val="003F7B01"/>
    <w:rsid w:val="003F7D76"/>
    <w:rsid w:val="0040075A"/>
    <w:rsid w:val="00400DD7"/>
    <w:rsid w:val="004010E4"/>
    <w:rsid w:val="0040124F"/>
    <w:rsid w:val="00401350"/>
    <w:rsid w:val="004013C9"/>
    <w:rsid w:val="0040140C"/>
    <w:rsid w:val="00401492"/>
    <w:rsid w:val="004014D9"/>
    <w:rsid w:val="004016C7"/>
    <w:rsid w:val="004018A3"/>
    <w:rsid w:val="00401968"/>
    <w:rsid w:val="00401970"/>
    <w:rsid w:val="0040213E"/>
    <w:rsid w:val="00402440"/>
    <w:rsid w:val="004024AA"/>
    <w:rsid w:val="004029C1"/>
    <w:rsid w:val="00402BC4"/>
    <w:rsid w:val="00402D9A"/>
    <w:rsid w:val="00402DB4"/>
    <w:rsid w:val="00403306"/>
    <w:rsid w:val="004039BB"/>
    <w:rsid w:val="00403A23"/>
    <w:rsid w:val="00403E48"/>
    <w:rsid w:val="00404032"/>
    <w:rsid w:val="0040412E"/>
    <w:rsid w:val="00404469"/>
    <w:rsid w:val="00404CE4"/>
    <w:rsid w:val="00404DB1"/>
    <w:rsid w:val="00404DC0"/>
    <w:rsid w:val="00405136"/>
    <w:rsid w:val="0040564C"/>
    <w:rsid w:val="00405E3D"/>
    <w:rsid w:val="0040605F"/>
    <w:rsid w:val="00406400"/>
    <w:rsid w:val="00406BD9"/>
    <w:rsid w:val="0040708F"/>
    <w:rsid w:val="004073B3"/>
    <w:rsid w:val="00407BB7"/>
    <w:rsid w:val="0041027C"/>
    <w:rsid w:val="004106D3"/>
    <w:rsid w:val="004109FD"/>
    <w:rsid w:val="00410F30"/>
    <w:rsid w:val="00411318"/>
    <w:rsid w:val="004114F8"/>
    <w:rsid w:val="004118DB"/>
    <w:rsid w:val="00411C80"/>
    <w:rsid w:val="004121C8"/>
    <w:rsid w:val="00412A4D"/>
    <w:rsid w:val="00412E5E"/>
    <w:rsid w:val="00412EE6"/>
    <w:rsid w:val="00413068"/>
    <w:rsid w:val="00413209"/>
    <w:rsid w:val="00413380"/>
    <w:rsid w:val="00413523"/>
    <w:rsid w:val="004139C8"/>
    <w:rsid w:val="00413C0E"/>
    <w:rsid w:val="00414143"/>
    <w:rsid w:val="004142C5"/>
    <w:rsid w:val="00414343"/>
    <w:rsid w:val="00414488"/>
    <w:rsid w:val="00414516"/>
    <w:rsid w:val="00415199"/>
    <w:rsid w:val="00415462"/>
    <w:rsid w:val="0041549F"/>
    <w:rsid w:val="004159B4"/>
    <w:rsid w:val="00415D56"/>
    <w:rsid w:val="00416A0A"/>
    <w:rsid w:val="00416DB9"/>
    <w:rsid w:val="00416E01"/>
    <w:rsid w:val="00416F51"/>
    <w:rsid w:val="004179C5"/>
    <w:rsid w:val="004179EB"/>
    <w:rsid w:val="00417A73"/>
    <w:rsid w:val="00417BBF"/>
    <w:rsid w:val="00420A1C"/>
    <w:rsid w:val="00420F41"/>
    <w:rsid w:val="004216ED"/>
    <w:rsid w:val="004218E1"/>
    <w:rsid w:val="004218FF"/>
    <w:rsid w:val="00421958"/>
    <w:rsid w:val="004221FD"/>
    <w:rsid w:val="004222DA"/>
    <w:rsid w:val="00422F64"/>
    <w:rsid w:val="004232A5"/>
    <w:rsid w:val="00423E4D"/>
    <w:rsid w:val="00423FE2"/>
    <w:rsid w:val="00424265"/>
    <w:rsid w:val="004244C8"/>
    <w:rsid w:val="004245E2"/>
    <w:rsid w:val="00424973"/>
    <w:rsid w:val="00424DAD"/>
    <w:rsid w:val="00424F38"/>
    <w:rsid w:val="00425171"/>
    <w:rsid w:val="004252EB"/>
    <w:rsid w:val="004253A0"/>
    <w:rsid w:val="00425425"/>
    <w:rsid w:val="004256C6"/>
    <w:rsid w:val="004258AD"/>
    <w:rsid w:val="004258BE"/>
    <w:rsid w:val="004259B4"/>
    <w:rsid w:val="00425B34"/>
    <w:rsid w:val="00426FFA"/>
    <w:rsid w:val="004270BF"/>
    <w:rsid w:val="0042771C"/>
    <w:rsid w:val="004277D9"/>
    <w:rsid w:val="00427CAC"/>
    <w:rsid w:val="00430120"/>
    <w:rsid w:val="00430132"/>
    <w:rsid w:val="00430152"/>
    <w:rsid w:val="0043038B"/>
    <w:rsid w:val="004305F6"/>
    <w:rsid w:val="004308EE"/>
    <w:rsid w:val="004312B3"/>
    <w:rsid w:val="004314FA"/>
    <w:rsid w:val="004316AC"/>
    <w:rsid w:val="00431704"/>
    <w:rsid w:val="00432157"/>
    <w:rsid w:val="00432650"/>
    <w:rsid w:val="00432778"/>
    <w:rsid w:val="00432A2C"/>
    <w:rsid w:val="00432C78"/>
    <w:rsid w:val="00432D07"/>
    <w:rsid w:val="00432D52"/>
    <w:rsid w:val="00433322"/>
    <w:rsid w:val="004338B8"/>
    <w:rsid w:val="00433DA7"/>
    <w:rsid w:val="00434018"/>
    <w:rsid w:val="004341F8"/>
    <w:rsid w:val="00434529"/>
    <w:rsid w:val="004348C3"/>
    <w:rsid w:val="00434C25"/>
    <w:rsid w:val="00434CB0"/>
    <w:rsid w:val="00434E4E"/>
    <w:rsid w:val="00434E60"/>
    <w:rsid w:val="00435617"/>
    <w:rsid w:val="004358DF"/>
    <w:rsid w:val="00435B6D"/>
    <w:rsid w:val="00436206"/>
    <w:rsid w:val="0043620E"/>
    <w:rsid w:val="00436965"/>
    <w:rsid w:val="00436B38"/>
    <w:rsid w:val="0043704C"/>
    <w:rsid w:val="00437CCB"/>
    <w:rsid w:val="00440009"/>
    <w:rsid w:val="00440016"/>
    <w:rsid w:val="004407EC"/>
    <w:rsid w:val="00440870"/>
    <w:rsid w:val="00440877"/>
    <w:rsid w:val="004418F4"/>
    <w:rsid w:val="00441A99"/>
    <w:rsid w:val="00441B2F"/>
    <w:rsid w:val="004420B4"/>
    <w:rsid w:val="0044246F"/>
    <w:rsid w:val="00442769"/>
    <w:rsid w:val="00442CC7"/>
    <w:rsid w:val="00442F41"/>
    <w:rsid w:val="00443151"/>
    <w:rsid w:val="00443E78"/>
    <w:rsid w:val="00444389"/>
    <w:rsid w:val="0044441B"/>
    <w:rsid w:val="00444897"/>
    <w:rsid w:val="0044495A"/>
    <w:rsid w:val="00444B99"/>
    <w:rsid w:val="00445D52"/>
    <w:rsid w:val="00445FEA"/>
    <w:rsid w:val="00446744"/>
    <w:rsid w:val="00447423"/>
    <w:rsid w:val="0045053A"/>
    <w:rsid w:val="004505BF"/>
    <w:rsid w:val="00450AAA"/>
    <w:rsid w:val="00450DC0"/>
    <w:rsid w:val="00451846"/>
    <w:rsid w:val="00451B16"/>
    <w:rsid w:val="00451E7A"/>
    <w:rsid w:val="004529A5"/>
    <w:rsid w:val="00452E2A"/>
    <w:rsid w:val="00452E3F"/>
    <w:rsid w:val="004533EB"/>
    <w:rsid w:val="004534AD"/>
    <w:rsid w:val="00453553"/>
    <w:rsid w:val="00453C70"/>
    <w:rsid w:val="00454383"/>
    <w:rsid w:val="00454434"/>
    <w:rsid w:val="00454B6F"/>
    <w:rsid w:val="0045519E"/>
    <w:rsid w:val="004551E3"/>
    <w:rsid w:val="00455613"/>
    <w:rsid w:val="00455620"/>
    <w:rsid w:val="00455A4A"/>
    <w:rsid w:val="00455CBE"/>
    <w:rsid w:val="00456459"/>
    <w:rsid w:val="0045659F"/>
    <w:rsid w:val="00456746"/>
    <w:rsid w:val="00456946"/>
    <w:rsid w:val="00456A01"/>
    <w:rsid w:val="00457278"/>
    <w:rsid w:val="004574E5"/>
    <w:rsid w:val="0045756E"/>
    <w:rsid w:val="00457760"/>
    <w:rsid w:val="004578D7"/>
    <w:rsid w:val="00457C63"/>
    <w:rsid w:val="00457D47"/>
    <w:rsid w:val="00457E3C"/>
    <w:rsid w:val="00457EC7"/>
    <w:rsid w:val="004600A6"/>
    <w:rsid w:val="004600E2"/>
    <w:rsid w:val="004604CB"/>
    <w:rsid w:val="00460F1C"/>
    <w:rsid w:val="00460F86"/>
    <w:rsid w:val="00461440"/>
    <w:rsid w:val="00461B0D"/>
    <w:rsid w:val="00462048"/>
    <w:rsid w:val="00462212"/>
    <w:rsid w:val="004625CA"/>
    <w:rsid w:val="004625E3"/>
    <w:rsid w:val="00462795"/>
    <w:rsid w:val="004627C8"/>
    <w:rsid w:val="00462CE1"/>
    <w:rsid w:val="00463207"/>
    <w:rsid w:val="0046329B"/>
    <w:rsid w:val="00463448"/>
    <w:rsid w:val="0046382E"/>
    <w:rsid w:val="00463AAA"/>
    <w:rsid w:val="00463B57"/>
    <w:rsid w:val="00463C70"/>
    <w:rsid w:val="00463D5E"/>
    <w:rsid w:val="00463D80"/>
    <w:rsid w:val="004644C5"/>
    <w:rsid w:val="00464561"/>
    <w:rsid w:val="00464894"/>
    <w:rsid w:val="00464B72"/>
    <w:rsid w:val="00464C81"/>
    <w:rsid w:val="00465071"/>
    <w:rsid w:val="0046557D"/>
    <w:rsid w:val="00465DB6"/>
    <w:rsid w:val="00466242"/>
    <w:rsid w:val="00466C0C"/>
    <w:rsid w:val="00466C79"/>
    <w:rsid w:val="0046738A"/>
    <w:rsid w:val="00467542"/>
    <w:rsid w:val="00467CA8"/>
    <w:rsid w:val="0047050D"/>
    <w:rsid w:val="0047072E"/>
    <w:rsid w:val="00470731"/>
    <w:rsid w:val="004707AB"/>
    <w:rsid w:val="0047085D"/>
    <w:rsid w:val="004708DE"/>
    <w:rsid w:val="004712DE"/>
    <w:rsid w:val="004712F8"/>
    <w:rsid w:val="00471397"/>
    <w:rsid w:val="00471632"/>
    <w:rsid w:val="00471860"/>
    <w:rsid w:val="00471EB7"/>
    <w:rsid w:val="004724AD"/>
    <w:rsid w:val="00472C4F"/>
    <w:rsid w:val="004732E4"/>
    <w:rsid w:val="00473323"/>
    <w:rsid w:val="00473479"/>
    <w:rsid w:val="00473489"/>
    <w:rsid w:val="00473655"/>
    <w:rsid w:val="00473A3D"/>
    <w:rsid w:val="00473BE7"/>
    <w:rsid w:val="00473E09"/>
    <w:rsid w:val="004740B3"/>
    <w:rsid w:val="00474C35"/>
    <w:rsid w:val="00474D41"/>
    <w:rsid w:val="00474F36"/>
    <w:rsid w:val="00475517"/>
    <w:rsid w:val="00475990"/>
    <w:rsid w:val="00475AA8"/>
    <w:rsid w:val="0047615B"/>
    <w:rsid w:val="00476739"/>
    <w:rsid w:val="00476FBC"/>
    <w:rsid w:val="004774DD"/>
    <w:rsid w:val="00477BFF"/>
    <w:rsid w:val="00477F10"/>
    <w:rsid w:val="0048011C"/>
    <w:rsid w:val="00480667"/>
    <w:rsid w:val="00480717"/>
    <w:rsid w:val="00481067"/>
    <w:rsid w:val="004815A4"/>
    <w:rsid w:val="0048174E"/>
    <w:rsid w:val="00481E8D"/>
    <w:rsid w:val="00482055"/>
    <w:rsid w:val="00482900"/>
    <w:rsid w:val="00482C27"/>
    <w:rsid w:val="00482F5C"/>
    <w:rsid w:val="0048304C"/>
    <w:rsid w:val="0048387E"/>
    <w:rsid w:val="00483905"/>
    <w:rsid w:val="0048409B"/>
    <w:rsid w:val="0048471E"/>
    <w:rsid w:val="00484A09"/>
    <w:rsid w:val="00484B06"/>
    <w:rsid w:val="004850EF"/>
    <w:rsid w:val="00485579"/>
    <w:rsid w:val="00485AA4"/>
    <w:rsid w:val="00485E9F"/>
    <w:rsid w:val="00486053"/>
    <w:rsid w:val="00486516"/>
    <w:rsid w:val="004865F5"/>
    <w:rsid w:val="0048693B"/>
    <w:rsid w:val="00486E5A"/>
    <w:rsid w:val="00486F14"/>
    <w:rsid w:val="0048715E"/>
    <w:rsid w:val="0048728C"/>
    <w:rsid w:val="00487427"/>
    <w:rsid w:val="0048742C"/>
    <w:rsid w:val="004876C1"/>
    <w:rsid w:val="004877BA"/>
    <w:rsid w:val="00490466"/>
    <w:rsid w:val="00490624"/>
    <w:rsid w:val="004906C6"/>
    <w:rsid w:val="00490822"/>
    <w:rsid w:val="00490EA8"/>
    <w:rsid w:val="00490F8F"/>
    <w:rsid w:val="0049102C"/>
    <w:rsid w:val="0049134C"/>
    <w:rsid w:val="00491542"/>
    <w:rsid w:val="0049176A"/>
    <w:rsid w:val="004918EE"/>
    <w:rsid w:val="00491D2D"/>
    <w:rsid w:val="00491F0E"/>
    <w:rsid w:val="004922E2"/>
    <w:rsid w:val="00492499"/>
    <w:rsid w:val="004924C7"/>
    <w:rsid w:val="0049253A"/>
    <w:rsid w:val="00492818"/>
    <w:rsid w:val="00492A9D"/>
    <w:rsid w:val="00492DCD"/>
    <w:rsid w:val="00493146"/>
    <w:rsid w:val="004934DD"/>
    <w:rsid w:val="00493978"/>
    <w:rsid w:val="00494541"/>
    <w:rsid w:val="00494707"/>
    <w:rsid w:val="00494C83"/>
    <w:rsid w:val="00494D9E"/>
    <w:rsid w:val="00495272"/>
    <w:rsid w:val="00495E94"/>
    <w:rsid w:val="0049610D"/>
    <w:rsid w:val="0049657B"/>
    <w:rsid w:val="00496823"/>
    <w:rsid w:val="00496877"/>
    <w:rsid w:val="004969E3"/>
    <w:rsid w:val="00496D04"/>
    <w:rsid w:val="00497560"/>
    <w:rsid w:val="00497F5B"/>
    <w:rsid w:val="004A0474"/>
    <w:rsid w:val="004A05C8"/>
    <w:rsid w:val="004A0D60"/>
    <w:rsid w:val="004A0DDD"/>
    <w:rsid w:val="004A15D8"/>
    <w:rsid w:val="004A1DE0"/>
    <w:rsid w:val="004A221B"/>
    <w:rsid w:val="004A22C6"/>
    <w:rsid w:val="004A25A9"/>
    <w:rsid w:val="004A264F"/>
    <w:rsid w:val="004A2941"/>
    <w:rsid w:val="004A2B9B"/>
    <w:rsid w:val="004A2DFF"/>
    <w:rsid w:val="004A3024"/>
    <w:rsid w:val="004A3302"/>
    <w:rsid w:val="004A3460"/>
    <w:rsid w:val="004A3988"/>
    <w:rsid w:val="004A3E94"/>
    <w:rsid w:val="004A425F"/>
    <w:rsid w:val="004A465E"/>
    <w:rsid w:val="004A4676"/>
    <w:rsid w:val="004A491D"/>
    <w:rsid w:val="004A49C2"/>
    <w:rsid w:val="004A4EF0"/>
    <w:rsid w:val="004A4F14"/>
    <w:rsid w:val="004A5047"/>
    <w:rsid w:val="004A5781"/>
    <w:rsid w:val="004A593B"/>
    <w:rsid w:val="004A593F"/>
    <w:rsid w:val="004A617B"/>
    <w:rsid w:val="004A69C2"/>
    <w:rsid w:val="004A7ABE"/>
    <w:rsid w:val="004B02BC"/>
    <w:rsid w:val="004B0DF8"/>
    <w:rsid w:val="004B147B"/>
    <w:rsid w:val="004B1692"/>
    <w:rsid w:val="004B1A2D"/>
    <w:rsid w:val="004B1A83"/>
    <w:rsid w:val="004B1D1C"/>
    <w:rsid w:val="004B2075"/>
    <w:rsid w:val="004B21C3"/>
    <w:rsid w:val="004B29B9"/>
    <w:rsid w:val="004B2DAF"/>
    <w:rsid w:val="004B3044"/>
    <w:rsid w:val="004B30DB"/>
    <w:rsid w:val="004B311D"/>
    <w:rsid w:val="004B350B"/>
    <w:rsid w:val="004B36F3"/>
    <w:rsid w:val="004B375D"/>
    <w:rsid w:val="004B3965"/>
    <w:rsid w:val="004B3ADA"/>
    <w:rsid w:val="004B3BE6"/>
    <w:rsid w:val="004B4027"/>
    <w:rsid w:val="004B4291"/>
    <w:rsid w:val="004B442F"/>
    <w:rsid w:val="004B454F"/>
    <w:rsid w:val="004B477C"/>
    <w:rsid w:val="004B486C"/>
    <w:rsid w:val="004B4B02"/>
    <w:rsid w:val="004B4CEC"/>
    <w:rsid w:val="004B4F6D"/>
    <w:rsid w:val="004B5304"/>
    <w:rsid w:val="004B610D"/>
    <w:rsid w:val="004B67E7"/>
    <w:rsid w:val="004B6B0C"/>
    <w:rsid w:val="004B7163"/>
    <w:rsid w:val="004B719F"/>
    <w:rsid w:val="004B7293"/>
    <w:rsid w:val="004B73B9"/>
    <w:rsid w:val="004B7767"/>
    <w:rsid w:val="004B7A6C"/>
    <w:rsid w:val="004B7BCD"/>
    <w:rsid w:val="004B7CBA"/>
    <w:rsid w:val="004C0253"/>
    <w:rsid w:val="004C0ADC"/>
    <w:rsid w:val="004C0B01"/>
    <w:rsid w:val="004C0BD6"/>
    <w:rsid w:val="004C104A"/>
    <w:rsid w:val="004C166B"/>
    <w:rsid w:val="004C16BB"/>
    <w:rsid w:val="004C1933"/>
    <w:rsid w:val="004C19E5"/>
    <w:rsid w:val="004C2507"/>
    <w:rsid w:val="004C29E5"/>
    <w:rsid w:val="004C32BB"/>
    <w:rsid w:val="004C384F"/>
    <w:rsid w:val="004C3C6E"/>
    <w:rsid w:val="004C3E35"/>
    <w:rsid w:val="004C45D1"/>
    <w:rsid w:val="004C50C1"/>
    <w:rsid w:val="004C5550"/>
    <w:rsid w:val="004C55E7"/>
    <w:rsid w:val="004C56DD"/>
    <w:rsid w:val="004C56F7"/>
    <w:rsid w:val="004C57E5"/>
    <w:rsid w:val="004C5842"/>
    <w:rsid w:val="004C594B"/>
    <w:rsid w:val="004C6121"/>
    <w:rsid w:val="004C701F"/>
    <w:rsid w:val="004C7171"/>
    <w:rsid w:val="004C7403"/>
    <w:rsid w:val="004C75E5"/>
    <w:rsid w:val="004C7826"/>
    <w:rsid w:val="004C7BAE"/>
    <w:rsid w:val="004D01E9"/>
    <w:rsid w:val="004D075B"/>
    <w:rsid w:val="004D081A"/>
    <w:rsid w:val="004D089A"/>
    <w:rsid w:val="004D09A8"/>
    <w:rsid w:val="004D0B19"/>
    <w:rsid w:val="004D0EB2"/>
    <w:rsid w:val="004D1741"/>
    <w:rsid w:val="004D1E4E"/>
    <w:rsid w:val="004D242B"/>
    <w:rsid w:val="004D284E"/>
    <w:rsid w:val="004D2976"/>
    <w:rsid w:val="004D2FEE"/>
    <w:rsid w:val="004D349F"/>
    <w:rsid w:val="004D35F5"/>
    <w:rsid w:val="004D3718"/>
    <w:rsid w:val="004D3791"/>
    <w:rsid w:val="004D3FA6"/>
    <w:rsid w:val="004D40DE"/>
    <w:rsid w:val="004D428F"/>
    <w:rsid w:val="004D4397"/>
    <w:rsid w:val="004D4506"/>
    <w:rsid w:val="004D4E0B"/>
    <w:rsid w:val="004D4E0E"/>
    <w:rsid w:val="004D5278"/>
    <w:rsid w:val="004D572B"/>
    <w:rsid w:val="004D5923"/>
    <w:rsid w:val="004D5A96"/>
    <w:rsid w:val="004D5C1A"/>
    <w:rsid w:val="004D6208"/>
    <w:rsid w:val="004D69A4"/>
    <w:rsid w:val="004D6A38"/>
    <w:rsid w:val="004D6F9E"/>
    <w:rsid w:val="004D73B2"/>
    <w:rsid w:val="004D774A"/>
    <w:rsid w:val="004D782D"/>
    <w:rsid w:val="004D7988"/>
    <w:rsid w:val="004D7A52"/>
    <w:rsid w:val="004D7F0D"/>
    <w:rsid w:val="004D7F4A"/>
    <w:rsid w:val="004E09B2"/>
    <w:rsid w:val="004E09C4"/>
    <w:rsid w:val="004E0E93"/>
    <w:rsid w:val="004E10FF"/>
    <w:rsid w:val="004E13D1"/>
    <w:rsid w:val="004E14C2"/>
    <w:rsid w:val="004E16C5"/>
    <w:rsid w:val="004E1A26"/>
    <w:rsid w:val="004E24B2"/>
    <w:rsid w:val="004E26E1"/>
    <w:rsid w:val="004E270D"/>
    <w:rsid w:val="004E288B"/>
    <w:rsid w:val="004E29E2"/>
    <w:rsid w:val="004E29F4"/>
    <w:rsid w:val="004E2FD0"/>
    <w:rsid w:val="004E3022"/>
    <w:rsid w:val="004E3196"/>
    <w:rsid w:val="004E33B1"/>
    <w:rsid w:val="004E3F57"/>
    <w:rsid w:val="004E3FC7"/>
    <w:rsid w:val="004E4008"/>
    <w:rsid w:val="004E48BE"/>
    <w:rsid w:val="004E4B19"/>
    <w:rsid w:val="004E4F88"/>
    <w:rsid w:val="004E5094"/>
    <w:rsid w:val="004E5377"/>
    <w:rsid w:val="004E5587"/>
    <w:rsid w:val="004E56E5"/>
    <w:rsid w:val="004E5766"/>
    <w:rsid w:val="004E58C3"/>
    <w:rsid w:val="004E65E4"/>
    <w:rsid w:val="004E6769"/>
    <w:rsid w:val="004E67EE"/>
    <w:rsid w:val="004E69D1"/>
    <w:rsid w:val="004E75D7"/>
    <w:rsid w:val="004F070D"/>
    <w:rsid w:val="004F0958"/>
    <w:rsid w:val="004F0B74"/>
    <w:rsid w:val="004F10D6"/>
    <w:rsid w:val="004F1743"/>
    <w:rsid w:val="004F1BEB"/>
    <w:rsid w:val="004F219D"/>
    <w:rsid w:val="004F239B"/>
    <w:rsid w:val="004F24FF"/>
    <w:rsid w:val="004F27E7"/>
    <w:rsid w:val="004F32BE"/>
    <w:rsid w:val="004F36D3"/>
    <w:rsid w:val="004F3C93"/>
    <w:rsid w:val="004F439A"/>
    <w:rsid w:val="004F509A"/>
    <w:rsid w:val="004F515C"/>
    <w:rsid w:val="004F52DD"/>
    <w:rsid w:val="004F5308"/>
    <w:rsid w:val="004F56C1"/>
    <w:rsid w:val="004F571B"/>
    <w:rsid w:val="004F5BE4"/>
    <w:rsid w:val="004F5E5F"/>
    <w:rsid w:val="004F602B"/>
    <w:rsid w:val="004F7332"/>
    <w:rsid w:val="004F74D0"/>
    <w:rsid w:val="004F75E6"/>
    <w:rsid w:val="004F78A0"/>
    <w:rsid w:val="004F7BC6"/>
    <w:rsid w:val="004F7E73"/>
    <w:rsid w:val="00500CD4"/>
    <w:rsid w:val="00500CFC"/>
    <w:rsid w:val="00500D97"/>
    <w:rsid w:val="00500DE2"/>
    <w:rsid w:val="00501444"/>
    <w:rsid w:val="00501CA7"/>
    <w:rsid w:val="00502132"/>
    <w:rsid w:val="005029BC"/>
    <w:rsid w:val="00503661"/>
    <w:rsid w:val="005037F5"/>
    <w:rsid w:val="00503871"/>
    <w:rsid w:val="0050414C"/>
    <w:rsid w:val="0050459D"/>
    <w:rsid w:val="00504BD3"/>
    <w:rsid w:val="00505379"/>
    <w:rsid w:val="005059B9"/>
    <w:rsid w:val="00505F40"/>
    <w:rsid w:val="0050609D"/>
    <w:rsid w:val="0050685B"/>
    <w:rsid w:val="00506948"/>
    <w:rsid w:val="00506DAB"/>
    <w:rsid w:val="00506F92"/>
    <w:rsid w:val="00507496"/>
    <w:rsid w:val="005100E1"/>
    <w:rsid w:val="0051050C"/>
    <w:rsid w:val="00510B03"/>
    <w:rsid w:val="0051112D"/>
    <w:rsid w:val="0051141F"/>
    <w:rsid w:val="0051145E"/>
    <w:rsid w:val="005116CD"/>
    <w:rsid w:val="00511E6A"/>
    <w:rsid w:val="005120DA"/>
    <w:rsid w:val="005121E4"/>
    <w:rsid w:val="0051301D"/>
    <w:rsid w:val="005131A3"/>
    <w:rsid w:val="00513596"/>
    <w:rsid w:val="00513A9B"/>
    <w:rsid w:val="00513B40"/>
    <w:rsid w:val="00513BD2"/>
    <w:rsid w:val="00513D28"/>
    <w:rsid w:val="00513D34"/>
    <w:rsid w:val="00513E5F"/>
    <w:rsid w:val="00513E78"/>
    <w:rsid w:val="00513F73"/>
    <w:rsid w:val="00514003"/>
    <w:rsid w:val="0051429A"/>
    <w:rsid w:val="005142E0"/>
    <w:rsid w:val="00514A3C"/>
    <w:rsid w:val="00514B04"/>
    <w:rsid w:val="00514DEA"/>
    <w:rsid w:val="005151DA"/>
    <w:rsid w:val="0051532E"/>
    <w:rsid w:val="005154A5"/>
    <w:rsid w:val="00515F43"/>
    <w:rsid w:val="00515FD1"/>
    <w:rsid w:val="00516157"/>
    <w:rsid w:val="0051618A"/>
    <w:rsid w:val="00516A77"/>
    <w:rsid w:val="005171EE"/>
    <w:rsid w:val="00517F7A"/>
    <w:rsid w:val="005200DD"/>
    <w:rsid w:val="00520502"/>
    <w:rsid w:val="0052071F"/>
    <w:rsid w:val="00520797"/>
    <w:rsid w:val="00520A80"/>
    <w:rsid w:val="00520B5E"/>
    <w:rsid w:val="00520D3D"/>
    <w:rsid w:val="00520F5A"/>
    <w:rsid w:val="005225D4"/>
    <w:rsid w:val="005226C4"/>
    <w:rsid w:val="00522844"/>
    <w:rsid w:val="00524082"/>
    <w:rsid w:val="0052457B"/>
    <w:rsid w:val="0052506E"/>
    <w:rsid w:val="00525469"/>
    <w:rsid w:val="00525531"/>
    <w:rsid w:val="005257D0"/>
    <w:rsid w:val="00525DB9"/>
    <w:rsid w:val="00525DE3"/>
    <w:rsid w:val="00525E62"/>
    <w:rsid w:val="00525E82"/>
    <w:rsid w:val="005260C1"/>
    <w:rsid w:val="005260CA"/>
    <w:rsid w:val="005269EC"/>
    <w:rsid w:val="00526C72"/>
    <w:rsid w:val="005271A6"/>
    <w:rsid w:val="005272CD"/>
    <w:rsid w:val="005272D1"/>
    <w:rsid w:val="0052797D"/>
    <w:rsid w:val="00527C53"/>
    <w:rsid w:val="00527E23"/>
    <w:rsid w:val="005306EE"/>
    <w:rsid w:val="00530D12"/>
    <w:rsid w:val="00531918"/>
    <w:rsid w:val="00531CDE"/>
    <w:rsid w:val="00531E7A"/>
    <w:rsid w:val="00531FEF"/>
    <w:rsid w:val="00531FF7"/>
    <w:rsid w:val="005323C0"/>
    <w:rsid w:val="00532F54"/>
    <w:rsid w:val="0053325E"/>
    <w:rsid w:val="00533538"/>
    <w:rsid w:val="0053376E"/>
    <w:rsid w:val="0053442B"/>
    <w:rsid w:val="005347D0"/>
    <w:rsid w:val="00534BF7"/>
    <w:rsid w:val="00534DFE"/>
    <w:rsid w:val="00535500"/>
    <w:rsid w:val="0053566D"/>
    <w:rsid w:val="00535889"/>
    <w:rsid w:val="00535B0A"/>
    <w:rsid w:val="00536119"/>
    <w:rsid w:val="0053623D"/>
    <w:rsid w:val="005362D9"/>
    <w:rsid w:val="005363B8"/>
    <w:rsid w:val="005364B1"/>
    <w:rsid w:val="0053658D"/>
    <w:rsid w:val="005368C7"/>
    <w:rsid w:val="00536BA2"/>
    <w:rsid w:val="00537861"/>
    <w:rsid w:val="00540022"/>
    <w:rsid w:val="0054005E"/>
    <w:rsid w:val="00540089"/>
    <w:rsid w:val="0054031A"/>
    <w:rsid w:val="00540B10"/>
    <w:rsid w:val="00540C79"/>
    <w:rsid w:val="00540DD0"/>
    <w:rsid w:val="00541310"/>
    <w:rsid w:val="005413F1"/>
    <w:rsid w:val="0054179B"/>
    <w:rsid w:val="00541967"/>
    <w:rsid w:val="00541A0D"/>
    <w:rsid w:val="00541AD4"/>
    <w:rsid w:val="00541BDC"/>
    <w:rsid w:val="00541E53"/>
    <w:rsid w:val="00541F07"/>
    <w:rsid w:val="00541F13"/>
    <w:rsid w:val="00541F2B"/>
    <w:rsid w:val="00542669"/>
    <w:rsid w:val="00542770"/>
    <w:rsid w:val="00542A62"/>
    <w:rsid w:val="00542E6F"/>
    <w:rsid w:val="00543109"/>
    <w:rsid w:val="005432F1"/>
    <w:rsid w:val="0054374C"/>
    <w:rsid w:val="0054474A"/>
    <w:rsid w:val="00544779"/>
    <w:rsid w:val="005447DE"/>
    <w:rsid w:val="00544808"/>
    <w:rsid w:val="00544AD3"/>
    <w:rsid w:val="00544D5C"/>
    <w:rsid w:val="00545224"/>
    <w:rsid w:val="005452B9"/>
    <w:rsid w:val="00545444"/>
    <w:rsid w:val="00545831"/>
    <w:rsid w:val="00545975"/>
    <w:rsid w:val="00545ECE"/>
    <w:rsid w:val="00545ED3"/>
    <w:rsid w:val="005467AF"/>
    <w:rsid w:val="005468E2"/>
    <w:rsid w:val="005479CA"/>
    <w:rsid w:val="00547D8F"/>
    <w:rsid w:val="005508C8"/>
    <w:rsid w:val="0055090C"/>
    <w:rsid w:val="00550AF1"/>
    <w:rsid w:val="00551122"/>
    <w:rsid w:val="00551316"/>
    <w:rsid w:val="00551370"/>
    <w:rsid w:val="005517C0"/>
    <w:rsid w:val="00551833"/>
    <w:rsid w:val="00551A95"/>
    <w:rsid w:val="00552122"/>
    <w:rsid w:val="00552293"/>
    <w:rsid w:val="00552C3A"/>
    <w:rsid w:val="00552C80"/>
    <w:rsid w:val="00553046"/>
    <w:rsid w:val="00553445"/>
    <w:rsid w:val="00553605"/>
    <w:rsid w:val="0055432A"/>
    <w:rsid w:val="005544EE"/>
    <w:rsid w:val="0055453B"/>
    <w:rsid w:val="00554820"/>
    <w:rsid w:val="00554A88"/>
    <w:rsid w:val="00554D80"/>
    <w:rsid w:val="00555162"/>
    <w:rsid w:val="00555BB8"/>
    <w:rsid w:val="00555C57"/>
    <w:rsid w:val="00555CE4"/>
    <w:rsid w:val="00555F59"/>
    <w:rsid w:val="00556690"/>
    <w:rsid w:val="00556CAD"/>
    <w:rsid w:val="00557504"/>
    <w:rsid w:val="0055761F"/>
    <w:rsid w:val="0055786E"/>
    <w:rsid w:val="00557A51"/>
    <w:rsid w:val="005602AB"/>
    <w:rsid w:val="0056052C"/>
    <w:rsid w:val="005615ED"/>
    <w:rsid w:val="005615F5"/>
    <w:rsid w:val="00561933"/>
    <w:rsid w:val="00561FB7"/>
    <w:rsid w:val="0056203D"/>
    <w:rsid w:val="00562063"/>
    <w:rsid w:val="00562D16"/>
    <w:rsid w:val="00562FE5"/>
    <w:rsid w:val="00563089"/>
    <w:rsid w:val="005631A2"/>
    <w:rsid w:val="0056363A"/>
    <w:rsid w:val="005637E0"/>
    <w:rsid w:val="00564927"/>
    <w:rsid w:val="00564996"/>
    <w:rsid w:val="00565017"/>
    <w:rsid w:val="00565194"/>
    <w:rsid w:val="00565342"/>
    <w:rsid w:val="00565F2F"/>
    <w:rsid w:val="005664F0"/>
    <w:rsid w:val="00566727"/>
    <w:rsid w:val="00566853"/>
    <w:rsid w:val="00566923"/>
    <w:rsid w:val="00566A89"/>
    <w:rsid w:val="00566F6B"/>
    <w:rsid w:val="00566F7C"/>
    <w:rsid w:val="00567046"/>
    <w:rsid w:val="00567553"/>
    <w:rsid w:val="0056761C"/>
    <w:rsid w:val="005677D4"/>
    <w:rsid w:val="0056788C"/>
    <w:rsid w:val="00567A52"/>
    <w:rsid w:val="005706D0"/>
    <w:rsid w:val="005713A0"/>
    <w:rsid w:val="00571D7F"/>
    <w:rsid w:val="00572A22"/>
    <w:rsid w:val="00572CDA"/>
    <w:rsid w:val="005730CD"/>
    <w:rsid w:val="005734A4"/>
    <w:rsid w:val="005738CD"/>
    <w:rsid w:val="00573E4C"/>
    <w:rsid w:val="00574BE8"/>
    <w:rsid w:val="005750FE"/>
    <w:rsid w:val="00575F04"/>
    <w:rsid w:val="00575F96"/>
    <w:rsid w:val="005760D6"/>
    <w:rsid w:val="00576C1F"/>
    <w:rsid w:val="0057713A"/>
    <w:rsid w:val="0057722E"/>
    <w:rsid w:val="00577363"/>
    <w:rsid w:val="005776E0"/>
    <w:rsid w:val="00577791"/>
    <w:rsid w:val="005800D5"/>
    <w:rsid w:val="005803B5"/>
    <w:rsid w:val="00580404"/>
    <w:rsid w:val="005809BE"/>
    <w:rsid w:val="00580BEB"/>
    <w:rsid w:val="00580DDE"/>
    <w:rsid w:val="00580FE8"/>
    <w:rsid w:val="00581A78"/>
    <w:rsid w:val="00581B5A"/>
    <w:rsid w:val="00581F4F"/>
    <w:rsid w:val="005823F1"/>
    <w:rsid w:val="00582439"/>
    <w:rsid w:val="005824DE"/>
    <w:rsid w:val="00582A3E"/>
    <w:rsid w:val="00582B28"/>
    <w:rsid w:val="00582D84"/>
    <w:rsid w:val="00582F57"/>
    <w:rsid w:val="005831CA"/>
    <w:rsid w:val="005835DD"/>
    <w:rsid w:val="00583843"/>
    <w:rsid w:val="00583849"/>
    <w:rsid w:val="00583A88"/>
    <w:rsid w:val="00583B1C"/>
    <w:rsid w:val="00583CB2"/>
    <w:rsid w:val="00583DA3"/>
    <w:rsid w:val="00583DF0"/>
    <w:rsid w:val="00583E67"/>
    <w:rsid w:val="00583F1E"/>
    <w:rsid w:val="00584024"/>
    <w:rsid w:val="005842C0"/>
    <w:rsid w:val="005844DD"/>
    <w:rsid w:val="00584712"/>
    <w:rsid w:val="0058479A"/>
    <w:rsid w:val="00584827"/>
    <w:rsid w:val="00585075"/>
    <w:rsid w:val="0058550D"/>
    <w:rsid w:val="00585663"/>
    <w:rsid w:val="00585C43"/>
    <w:rsid w:val="005860BE"/>
    <w:rsid w:val="0058655A"/>
    <w:rsid w:val="00586565"/>
    <w:rsid w:val="0058672C"/>
    <w:rsid w:val="00586923"/>
    <w:rsid w:val="00586EBD"/>
    <w:rsid w:val="005870FC"/>
    <w:rsid w:val="00587EFB"/>
    <w:rsid w:val="005901D2"/>
    <w:rsid w:val="00590B7C"/>
    <w:rsid w:val="00590BD9"/>
    <w:rsid w:val="00591192"/>
    <w:rsid w:val="005918BE"/>
    <w:rsid w:val="005919B6"/>
    <w:rsid w:val="00591A33"/>
    <w:rsid w:val="00591AAD"/>
    <w:rsid w:val="00592042"/>
    <w:rsid w:val="00592140"/>
    <w:rsid w:val="00592158"/>
    <w:rsid w:val="005928AD"/>
    <w:rsid w:val="00592C5E"/>
    <w:rsid w:val="00592E82"/>
    <w:rsid w:val="00593702"/>
    <w:rsid w:val="0059374B"/>
    <w:rsid w:val="00593984"/>
    <w:rsid w:val="00593A3E"/>
    <w:rsid w:val="00594106"/>
    <w:rsid w:val="00594193"/>
    <w:rsid w:val="005942F2"/>
    <w:rsid w:val="0059484D"/>
    <w:rsid w:val="00595435"/>
    <w:rsid w:val="00595B6B"/>
    <w:rsid w:val="00595DB6"/>
    <w:rsid w:val="00595E28"/>
    <w:rsid w:val="00596306"/>
    <w:rsid w:val="00596D5A"/>
    <w:rsid w:val="00596DE9"/>
    <w:rsid w:val="005975BD"/>
    <w:rsid w:val="005977F3"/>
    <w:rsid w:val="00597941"/>
    <w:rsid w:val="00597A27"/>
    <w:rsid w:val="00597A30"/>
    <w:rsid w:val="00597FEC"/>
    <w:rsid w:val="005A02F5"/>
    <w:rsid w:val="005A1114"/>
    <w:rsid w:val="005A1783"/>
    <w:rsid w:val="005A19FF"/>
    <w:rsid w:val="005A1BC9"/>
    <w:rsid w:val="005A2149"/>
    <w:rsid w:val="005A2321"/>
    <w:rsid w:val="005A29FF"/>
    <w:rsid w:val="005A2F93"/>
    <w:rsid w:val="005A306B"/>
    <w:rsid w:val="005A327F"/>
    <w:rsid w:val="005A32B2"/>
    <w:rsid w:val="005A39F7"/>
    <w:rsid w:val="005A3C4A"/>
    <w:rsid w:val="005A41A3"/>
    <w:rsid w:val="005A4900"/>
    <w:rsid w:val="005A49A0"/>
    <w:rsid w:val="005A4A79"/>
    <w:rsid w:val="005A4B8E"/>
    <w:rsid w:val="005A4BD2"/>
    <w:rsid w:val="005A5137"/>
    <w:rsid w:val="005A553F"/>
    <w:rsid w:val="005A5793"/>
    <w:rsid w:val="005A5DB3"/>
    <w:rsid w:val="005A5F40"/>
    <w:rsid w:val="005A6189"/>
    <w:rsid w:val="005A6235"/>
    <w:rsid w:val="005A62BC"/>
    <w:rsid w:val="005A651E"/>
    <w:rsid w:val="005A6896"/>
    <w:rsid w:val="005A691B"/>
    <w:rsid w:val="005A6C2F"/>
    <w:rsid w:val="005A6E85"/>
    <w:rsid w:val="005A7131"/>
    <w:rsid w:val="005B0E88"/>
    <w:rsid w:val="005B103A"/>
    <w:rsid w:val="005B17F7"/>
    <w:rsid w:val="005B1BC6"/>
    <w:rsid w:val="005B1E95"/>
    <w:rsid w:val="005B2E47"/>
    <w:rsid w:val="005B31B2"/>
    <w:rsid w:val="005B4096"/>
    <w:rsid w:val="005B4188"/>
    <w:rsid w:val="005B423E"/>
    <w:rsid w:val="005B4412"/>
    <w:rsid w:val="005B452D"/>
    <w:rsid w:val="005B470F"/>
    <w:rsid w:val="005B4B6E"/>
    <w:rsid w:val="005B4D85"/>
    <w:rsid w:val="005B511E"/>
    <w:rsid w:val="005B5296"/>
    <w:rsid w:val="005B53B5"/>
    <w:rsid w:val="005B53EA"/>
    <w:rsid w:val="005B5DC9"/>
    <w:rsid w:val="005B5DCD"/>
    <w:rsid w:val="005B6605"/>
    <w:rsid w:val="005B6AD6"/>
    <w:rsid w:val="005B6AFE"/>
    <w:rsid w:val="005B6C5E"/>
    <w:rsid w:val="005B718D"/>
    <w:rsid w:val="005B729A"/>
    <w:rsid w:val="005B7582"/>
    <w:rsid w:val="005B7749"/>
    <w:rsid w:val="005B7A58"/>
    <w:rsid w:val="005B7B31"/>
    <w:rsid w:val="005B7BFC"/>
    <w:rsid w:val="005C056F"/>
    <w:rsid w:val="005C07CA"/>
    <w:rsid w:val="005C0CE5"/>
    <w:rsid w:val="005C0D6E"/>
    <w:rsid w:val="005C12A1"/>
    <w:rsid w:val="005C13CA"/>
    <w:rsid w:val="005C1410"/>
    <w:rsid w:val="005C1869"/>
    <w:rsid w:val="005C30D6"/>
    <w:rsid w:val="005C315D"/>
    <w:rsid w:val="005C3245"/>
    <w:rsid w:val="005C3367"/>
    <w:rsid w:val="005C337B"/>
    <w:rsid w:val="005C33FF"/>
    <w:rsid w:val="005C3550"/>
    <w:rsid w:val="005C381D"/>
    <w:rsid w:val="005C3820"/>
    <w:rsid w:val="005C393B"/>
    <w:rsid w:val="005C3D1B"/>
    <w:rsid w:val="005C3E9F"/>
    <w:rsid w:val="005C4181"/>
    <w:rsid w:val="005C448C"/>
    <w:rsid w:val="005C44AD"/>
    <w:rsid w:val="005C4782"/>
    <w:rsid w:val="005C4956"/>
    <w:rsid w:val="005C4987"/>
    <w:rsid w:val="005C4F0B"/>
    <w:rsid w:val="005C5300"/>
    <w:rsid w:val="005C56AB"/>
    <w:rsid w:val="005C57B6"/>
    <w:rsid w:val="005C5E61"/>
    <w:rsid w:val="005C5E8E"/>
    <w:rsid w:val="005C6190"/>
    <w:rsid w:val="005C6311"/>
    <w:rsid w:val="005C6625"/>
    <w:rsid w:val="005C6A68"/>
    <w:rsid w:val="005C6CCE"/>
    <w:rsid w:val="005C6DFB"/>
    <w:rsid w:val="005C72DA"/>
    <w:rsid w:val="005C7447"/>
    <w:rsid w:val="005C7B52"/>
    <w:rsid w:val="005C7BBF"/>
    <w:rsid w:val="005C7C53"/>
    <w:rsid w:val="005C7ECB"/>
    <w:rsid w:val="005C7EEC"/>
    <w:rsid w:val="005D034C"/>
    <w:rsid w:val="005D036A"/>
    <w:rsid w:val="005D03A0"/>
    <w:rsid w:val="005D0496"/>
    <w:rsid w:val="005D0C7A"/>
    <w:rsid w:val="005D16B0"/>
    <w:rsid w:val="005D2216"/>
    <w:rsid w:val="005D25B3"/>
    <w:rsid w:val="005D27AC"/>
    <w:rsid w:val="005D2860"/>
    <w:rsid w:val="005D2985"/>
    <w:rsid w:val="005D29BB"/>
    <w:rsid w:val="005D2C6A"/>
    <w:rsid w:val="005D2F7F"/>
    <w:rsid w:val="005D337D"/>
    <w:rsid w:val="005D44B2"/>
    <w:rsid w:val="005D5600"/>
    <w:rsid w:val="005D57D7"/>
    <w:rsid w:val="005D5891"/>
    <w:rsid w:val="005D5C3C"/>
    <w:rsid w:val="005D5FB7"/>
    <w:rsid w:val="005D6411"/>
    <w:rsid w:val="005D6772"/>
    <w:rsid w:val="005D67A4"/>
    <w:rsid w:val="005D691F"/>
    <w:rsid w:val="005D6A34"/>
    <w:rsid w:val="005D6AB5"/>
    <w:rsid w:val="005D6F75"/>
    <w:rsid w:val="005D712E"/>
    <w:rsid w:val="005D746F"/>
    <w:rsid w:val="005D74BE"/>
    <w:rsid w:val="005D76F5"/>
    <w:rsid w:val="005D77BF"/>
    <w:rsid w:val="005D79A9"/>
    <w:rsid w:val="005E028B"/>
    <w:rsid w:val="005E034F"/>
    <w:rsid w:val="005E08D8"/>
    <w:rsid w:val="005E09AA"/>
    <w:rsid w:val="005E09D8"/>
    <w:rsid w:val="005E0DEF"/>
    <w:rsid w:val="005E173E"/>
    <w:rsid w:val="005E195F"/>
    <w:rsid w:val="005E1A9D"/>
    <w:rsid w:val="005E1F5C"/>
    <w:rsid w:val="005E21CB"/>
    <w:rsid w:val="005E25C4"/>
    <w:rsid w:val="005E275C"/>
    <w:rsid w:val="005E2DA7"/>
    <w:rsid w:val="005E2E41"/>
    <w:rsid w:val="005E3004"/>
    <w:rsid w:val="005E30FD"/>
    <w:rsid w:val="005E36AF"/>
    <w:rsid w:val="005E3C45"/>
    <w:rsid w:val="005E44DF"/>
    <w:rsid w:val="005E4587"/>
    <w:rsid w:val="005E4DF8"/>
    <w:rsid w:val="005E547F"/>
    <w:rsid w:val="005E54BC"/>
    <w:rsid w:val="005E54EB"/>
    <w:rsid w:val="005E55CF"/>
    <w:rsid w:val="005E5A65"/>
    <w:rsid w:val="005E5C9E"/>
    <w:rsid w:val="005E5CAA"/>
    <w:rsid w:val="005E5D1C"/>
    <w:rsid w:val="005E5D56"/>
    <w:rsid w:val="005E5DD7"/>
    <w:rsid w:val="005E637F"/>
    <w:rsid w:val="005E657E"/>
    <w:rsid w:val="005E6930"/>
    <w:rsid w:val="005E69D0"/>
    <w:rsid w:val="005E6A64"/>
    <w:rsid w:val="005E6C06"/>
    <w:rsid w:val="005E705D"/>
    <w:rsid w:val="005E72D0"/>
    <w:rsid w:val="005E7A7C"/>
    <w:rsid w:val="005F0657"/>
    <w:rsid w:val="005F0738"/>
    <w:rsid w:val="005F07B8"/>
    <w:rsid w:val="005F0868"/>
    <w:rsid w:val="005F0EC3"/>
    <w:rsid w:val="005F11D7"/>
    <w:rsid w:val="005F1616"/>
    <w:rsid w:val="005F22D8"/>
    <w:rsid w:val="005F26A5"/>
    <w:rsid w:val="005F26D8"/>
    <w:rsid w:val="005F3417"/>
    <w:rsid w:val="005F3469"/>
    <w:rsid w:val="005F39C6"/>
    <w:rsid w:val="005F46EB"/>
    <w:rsid w:val="005F4B93"/>
    <w:rsid w:val="005F4D38"/>
    <w:rsid w:val="005F5201"/>
    <w:rsid w:val="005F60C6"/>
    <w:rsid w:val="005F6A53"/>
    <w:rsid w:val="005F6C25"/>
    <w:rsid w:val="005F6D93"/>
    <w:rsid w:val="005F6E02"/>
    <w:rsid w:val="005F78D0"/>
    <w:rsid w:val="006003D5"/>
    <w:rsid w:val="00600440"/>
    <w:rsid w:val="006005D1"/>
    <w:rsid w:val="00600CA5"/>
    <w:rsid w:val="00600D92"/>
    <w:rsid w:val="00600DDC"/>
    <w:rsid w:val="00600F2C"/>
    <w:rsid w:val="0060125F"/>
    <w:rsid w:val="006014BC"/>
    <w:rsid w:val="00601BD7"/>
    <w:rsid w:val="00601D04"/>
    <w:rsid w:val="0060242F"/>
    <w:rsid w:val="00602441"/>
    <w:rsid w:val="006025FB"/>
    <w:rsid w:val="00602698"/>
    <w:rsid w:val="00602738"/>
    <w:rsid w:val="006028D4"/>
    <w:rsid w:val="00602F9E"/>
    <w:rsid w:val="006030FD"/>
    <w:rsid w:val="006035A2"/>
    <w:rsid w:val="00603D42"/>
    <w:rsid w:val="00603F42"/>
    <w:rsid w:val="00604035"/>
    <w:rsid w:val="0060479E"/>
    <w:rsid w:val="006052DC"/>
    <w:rsid w:val="00605794"/>
    <w:rsid w:val="00605963"/>
    <w:rsid w:val="00606527"/>
    <w:rsid w:val="0060666B"/>
    <w:rsid w:val="0060668A"/>
    <w:rsid w:val="006067F1"/>
    <w:rsid w:val="00606A25"/>
    <w:rsid w:val="00606B0A"/>
    <w:rsid w:val="00606BA2"/>
    <w:rsid w:val="0060740A"/>
    <w:rsid w:val="006074DD"/>
    <w:rsid w:val="006075FD"/>
    <w:rsid w:val="006078DB"/>
    <w:rsid w:val="00607B72"/>
    <w:rsid w:val="006100AB"/>
    <w:rsid w:val="00610640"/>
    <w:rsid w:val="00610B29"/>
    <w:rsid w:val="006114BA"/>
    <w:rsid w:val="0061181D"/>
    <w:rsid w:val="00611AD8"/>
    <w:rsid w:val="00611C0D"/>
    <w:rsid w:val="00611D0F"/>
    <w:rsid w:val="00611FAF"/>
    <w:rsid w:val="00612092"/>
    <w:rsid w:val="00612980"/>
    <w:rsid w:val="00612A38"/>
    <w:rsid w:val="00612B06"/>
    <w:rsid w:val="00612CFF"/>
    <w:rsid w:val="006131A8"/>
    <w:rsid w:val="006137CE"/>
    <w:rsid w:val="006143EA"/>
    <w:rsid w:val="0061452E"/>
    <w:rsid w:val="00614F4A"/>
    <w:rsid w:val="00615148"/>
    <w:rsid w:val="00615313"/>
    <w:rsid w:val="00615C37"/>
    <w:rsid w:val="006162EE"/>
    <w:rsid w:val="0061637C"/>
    <w:rsid w:val="00616CD1"/>
    <w:rsid w:val="00617235"/>
    <w:rsid w:val="006174BE"/>
    <w:rsid w:val="00617768"/>
    <w:rsid w:val="00617902"/>
    <w:rsid w:val="006179E6"/>
    <w:rsid w:val="00617C9F"/>
    <w:rsid w:val="00620326"/>
    <w:rsid w:val="00620BAF"/>
    <w:rsid w:val="00620D2F"/>
    <w:rsid w:val="00620EFD"/>
    <w:rsid w:val="0062100C"/>
    <w:rsid w:val="0062126A"/>
    <w:rsid w:val="006217CA"/>
    <w:rsid w:val="00622000"/>
    <w:rsid w:val="0062287E"/>
    <w:rsid w:val="00622977"/>
    <w:rsid w:val="00622B22"/>
    <w:rsid w:val="00622F45"/>
    <w:rsid w:val="00623864"/>
    <w:rsid w:val="00623CAE"/>
    <w:rsid w:val="00623CC4"/>
    <w:rsid w:val="00623CD3"/>
    <w:rsid w:val="006240A3"/>
    <w:rsid w:val="00624477"/>
    <w:rsid w:val="006248DE"/>
    <w:rsid w:val="0062597A"/>
    <w:rsid w:val="00625CC5"/>
    <w:rsid w:val="0062646E"/>
    <w:rsid w:val="006267DF"/>
    <w:rsid w:val="00626A8B"/>
    <w:rsid w:val="00626CEF"/>
    <w:rsid w:val="00626DB6"/>
    <w:rsid w:val="00626EDE"/>
    <w:rsid w:val="006279DD"/>
    <w:rsid w:val="00627A03"/>
    <w:rsid w:val="00627DDD"/>
    <w:rsid w:val="00627FF1"/>
    <w:rsid w:val="0063033C"/>
    <w:rsid w:val="00630A84"/>
    <w:rsid w:val="00630C83"/>
    <w:rsid w:val="00630CD0"/>
    <w:rsid w:val="006313C8"/>
    <w:rsid w:val="00631576"/>
    <w:rsid w:val="006325F4"/>
    <w:rsid w:val="00632765"/>
    <w:rsid w:val="00632CA6"/>
    <w:rsid w:val="0063309D"/>
    <w:rsid w:val="00633117"/>
    <w:rsid w:val="00633382"/>
    <w:rsid w:val="00633507"/>
    <w:rsid w:val="00633623"/>
    <w:rsid w:val="0063384F"/>
    <w:rsid w:val="0063388B"/>
    <w:rsid w:val="00633A0E"/>
    <w:rsid w:val="00633C18"/>
    <w:rsid w:val="00633C63"/>
    <w:rsid w:val="0063470D"/>
    <w:rsid w:val="00634795"/>
    <w:rsid w:val="006349A6"/>
    <w:rsid w:val="00634E02"/>
    <w:rsid w:val="006351C8"/>
    <w:rsid w:val="00635251"/>
    <w:rsid w:val="00635A72"/>
    <w:rsid w:val="00635BF7"/>
    <w:rsid w:val="00635D3C"/>
    <w:rsid w:val="00635ED0"/>
    <w:rsid w:val="00635F7E"/>
    <w:rsid w:val="00635FB9"/>
    <w:rsid w:val="0063673A"/>
    <w:rsid w:val="00636924"/>
    <w:rsid w:val="00636991"/>
    <w:rsid w:val="00636B44"/>
    <w:rsid w:val="00636D08"/>
    <w:rsid w:val="00637676"/>
    <w:rsid w:val="00637EFA"/>
    <w:rsid w:val="00640AF8"/>
    <w:rsid w:val="00640BFF"/>
    <w:rsid w:val="00641C96"/>
    <w:rsid w:val="00641D83"/>
    <w:rsid w:val="00641DB3"/>
    <w:rsid w:val="006420ED"/>
    <w:rsid w:val="00642C21"/>
    <w:rsid w:val="00642FA9"/>
    <w:rsid w:val="006430CD"/>
    <w:rsid w:val="006430EC"/>
    <w:rsid w:val="00643379"/>
    <w:rsid w:val="00643C31"/>
    <w:rsid w:val="00643CA2"/>
    <w:rsid w:val="00643E16"/>
    <w:rsid w:val="00643F94"/>
    <w:rsid w:val="00644339"/>
    <w:rsid w:val="00644740"/>
    <w:rsid w:val="00645D48"/>
    <w:rsid w:val="00646322"/>
    <w:rsid w:val="00646421"/>
    <w:rsid w:val="00646423"/>
    <w:rsid w:val="006468AA"/>
    <w:rsid w:val="00646C2E"/>
    <w:rsid w:val="00646F50"/>
    <w:rsid w:val="006471EA"/>
    <w:rsid w:val="006475CA"/>
    <w:rsid w:val="00647D56"/>
    <w:rsid w:val="00647E05"/>
    <w:rsid w:val="00647F33"/>
    <w:rsid w:val="00647FDF"/>
    <w:rsid w:val="0065075F"/>
    <w:rsid w:val="00650AE7"/>
    <w:rsid w:val="00650C0A"/>
    <w:rsid w:val="00650C5E"/>
    <w:rsid w:val="00650FB3"/>
    <w:rsid w:val="00651039"/>
    <w:rsid w:val="006510D2"/>
    <w:rsid w:val="00651143"/>
    <w:rsid w:val="00651209"/>
    <w:rsid w:val="006516FD"/>
    <w:rsid w:val="00651B8A"/>
    <w:rsid w:val="00653EAD"/>
    <w:rsid w:val="006542C2"/>
    <w:rsid w:val="00654753"/>
    <w:rsid w:val="006548BE"/>
    <w:rsid w:val="00654A25"/>
    <w:rsid w:val="00654B7F"/>
    <w:rsid w:val="00654C4F"/>
    <w:rsid w:val="00654ED2"/>
    <w:rsid w:val="0065574D"/>
    <w:rsid w:val="0065698B"/>
    <w:rsid w:val="00657177"/>
    <w:rsid w:val="006571A4"/>
    <w:rsid w:val="0065724A"/>
    <w:rsid w:val="006578EC"/>
    <w:rsid w:val="006609FC"/>
    <w:rsid w:val="00660FA2"/>
    <w:rsid w:val="006613C1"/>
    <w:rsid w:val="00661ABD"/>
    <w:rsid w:val="00661E58"/>
    <w:rsid w:val="006624DF"/>
    <w:rsid w:val="006624F4"/>
    <w:rsid w:val="006625AB"/>
    <w:rsid w:val="0066284C"/>
    <w:rsid w:val="00662873"/>
    <w:rsid w:val="0066316F"/>
    <w:rsid w:val="0066450A"/>
    <w:rsid w:val="00664A30"/>
    <w:rsid w:val="00664FAB"/>
    <w:rsid w:val="00664FD9"/>
    <w:rsid w:val="006650F3"/>
    <w:rsid w:val="00665129"/>
    <w:rsid w:val="00665922"/>
    <w:rsid w:val="00665AEA"/>
    <w:rsid w:val="00665C22"/>
    <w:rsid w:val="00665DED"/>
    <w:rsid w:val="006663B4"/>
    <w:rsid w:val="00666BCF"/>
    <w:rsid w:val="0066707C"/>
    <w:rsid w:val="0066715A"/>
    <w:rsid w:val="00667C14"/>
    <w:rsid w:val="00667F97"/>
    <w:rsid w:val="00670590"/>
    <w:rsid w:val="0067095B"/>
    <w:rsid w:val="00670FBC"/>
    <w:rsid w:val="006717D9"/>
    <w:rsid w:val="006717FC"/>
    <w:rsid w:val="00671AA0"/>
    <w:rsid w:val="00671BC0"/>
    <w:rsid w:val="00671ECC"/>
    <w:rsid w:val="00671F58"/>
    <w:rsid w:val="00672118"/>
    <w:rsid w:val="00672149"/>
    <w:rsid w:val="00672D3A"/>
    <w:rsid w:val="00672D93"/>
    <w:rsid w:val="00672ECC"/>
    <w:rsid w:val="00673089"/>
    <w:rsid w:val="00673207"/>
    <w:rsid w:val="006732BD"/>
    <w:rsid w:val="006733CB"/>
    <w:rsid w:val="00673498"/>
    <w:rsid w:val="00673A30"/>
    <w:rsid w:val="00673C1A"/>
    <w:rsid w:val="006743BE"/>
    <w:rsid w:val="00674BE0"/>
    <w:rsid w:val="00674D1B"/>
    <w:rsid w:val="00675577"/>
    <w:rsid w:val="00675951"/>
    <w:rsid w:val="00675BB1"/>
    <w:rsid w:val="00675D99"/>
    <w:rsid w:val="00675E30"/>
    <w:rsid w:val="00676212"/>
    <w:rsid w:val="00676333"/>
    <w:rsid w:val="006769FE"/>
    <w:rsid w:val="00676A27"/>
    <w:rsid w:val="006776AB"/>
    <w:rsid w:val="00677C79"/>
    <w:rsid w:val="006803DF"/>
    <w:rsid w:val="00680539"/>
    <w:rsid w:val="00680E7D"/>
    <w:rsid w:val="00680FC2"/>
    <w:rsid w:val="00681201"/>
    <w:rsid w:val="006814F7"/>
    <w:rsid w:val="00681D2D"/>
    <w:rsid w:val="006821F1"/>
    <w:rsid w:val="006825A2"/>
    <w:rsid w:val="00682711"/>
    <w:rsid w:val="00682BD5"/>
    <w:rsid w:val="00682F23"/>
    <w:rsid w:val="006836EA"/>
    <w:rsid w:val="00683791"/>
    <w:rsid w:val="00683810"/>
    <w:rsid w:val="006838E2"/>
    <w:rsid w:val="0068461C"/>
    <w:rsid w:val="006849BD"/>
    <w:rsid w:val="00684D3F"/>
    <w:rsid w:val="006852DF"/>
    <w:rsid w:val="006855B1"/>
    <w:rsid w:val="0068569B"/>
    <w:rsid w:val="0068636E"/>
    <w:rsid w:val="006863F5"/>
    <w:rsid w:val="0068646E"/>
    <w:rsid w:val="0068651E"/>
    <w:rsid w:val="0068664C"/>
    <w:rsid w:val="00686D14"/>
    <w:rsid w:val="00686F95"/>
    <w:rsid w:val="006873D5"/>
    <w:rsid w:val="006875BE"/>
    <w:rsid w:val="006876C3"/>
    <w:rsid w:val="0068794C"/>
    <w:rsid w:val="00687E45"/>
    <w:rsid w:val="00690387"/>
    <w:rsid w:val="00690A3E"/>
    <w:rsid w:val="00690A71"/>
    <w:rsid w:val="00690FA2"/>
    <w:rsid w:val="006910AC"/>
    <w:rsid w:val="00691488"/>
    <w:rsid w:val="006915CA"/>
    <w:rsid w:val="006915EB"/>
    <w:rsid w:val="00691A37"/>
    <w:rsid w:val="00691B56"/>
    <w:rsid w:val="00691BF4"/>
    <w:rsid w:val="00691C13"/>
    <w:rsid w:val="0069207B"/>
    <w:rsid w:val="00692206"/>
    <w:rsid w:val="0069267D"/>
    <w:rsid w:val="006929C8"/>
    <w:rsid w:val="00692E40"/>
    <w:rsid w:val="00693010"/>
    <w:rsid w:val="00693311"/>
    <w:rsid w:val="0069366D"/>
    <w:rsid w:val="006936CD"/>
    <w:rsid w:val="006937ED"/>
    <w:rsid w:val="006938E2"/>
    <w:rsid w:val="00694397"/>
    <w:rsid w:val="006946B5"/>
    <w:rsid w:val="00694EC1"/>
    <w:rsid w:val="00695153"/>
    <w:rsid w:val="0069561F"/>
    <w:rsid w:val="00695E99"/>
    <w:rsid w:val="00696283"/>
    <w:rsid w:val="0069653E"/>
    <w:rsid w:val="00696737"/>
    <w:rsid w:val="00697024"/>
    <w:rsid w:val="0069747D"/>
    <w:rsid w:val="0069778D"/>
    <w:rsid w:val="00697A11"/>
    <w:rsid w:val="00697C93"/>
    <w:rsid w:val="00697D1C"/>
    <w:rsid w:val="00697D83"/>
    <w:rsid w:val="00697E8A"/>
    <w:rsid w:val="00697EA1"/>
    <w:rsid w:val="006A006E"/>
    <w:rsid w:val="006A00F8"/>
    <w:rsid w:val="006A0165"/>
    <w:rsid w:val="006A0849"/>
    <w:rsid w:val="006A0943"/>
    <w:rsid w:val="006A0BFF"/>
    <w:rsid w:val="006A11A4"/>
    <w:rsid w:val="006A17CF"/>
    <w:rsid w:val="006A18A1"/>
    <w:rsid w:val="006A1DF9"/>
    <w:rsid w:val="006A219A"/>
    <w:rsid w:val="006A23DA"/>
    <w:rsid w:val="006A248B"/>
    <w:rsid w:val="006A2A70"/>
    <w:rsid w:val="006A2F26"/>
    <w:rsid w:val="006A30B7"/>
    <w:rsid w:val="006A3638"/>
    <w:rsid w:val="006A44E9"/>
    <w:rsid w:val="006A44EF"/>
    <w:rsid w:val="006A553D"/>
    <w:rsid w:val="006A5708"/>
    <w:rsid w:val="006A595B"/>
    <w:rsid w:val="006A6444"/>
    <w:rsid w:val="006A6711"/>
    <w:rsid w:val="006A6869"/>
    <w:rsid w:val="006A6955"/>
    <w:rsid w:val="006A6EA3"/>
    <w:rsid w:val="006A71B9"/>
    <w:rsid w:val="006A7236"/>
    <w:rsid w:val="006A726B"/>
    <w:rsid w:val="006A7434"/>
    <w:rsid w:val="006A7682"/>
    <w:rsid w:val="006A77F9"/>
    <w:rsid w:val="006A7A65"/>
    <w:rsid w:val="006A7E13"/>
    <w:rsid w:val="006B0053"/>
    <w:rsid w:val="006B00F2"/>
    <w:rsid w:val="006B0361"/>
    <w:rsid w:val="006B0578"/>
    <w:rsid w:val="006B05CC"/>
    <w:rsid w:val="006B0690"/>
    <w:rsid w:val="006B1066"/>
    <w:rsid w:val="006B144F"/>
    <w:rsid w:val="006B176F"/>
    <w:rsid w:val="006B1822"/>
    <w:rsid w:val="006B1850"/>
    <w:rsid w:val="006B1B9B"/>
    <w:rsid w:val="006B1BE0"/>
    <w:rsid w:val="006B1CB4"/>
    <w:rsid w:val="006B1D46"/>
    <w:rsid w:val="006B211D"/>
    <w:rsid w:val="006B24C4"/>
    <w:rsid w:val="006B268A"/>
    <w:rsid w:val="006B2CC8"/>
    <w:rsid w:val="006B2EF7"/>
    <w:rsid w:val="006B378E"/>
    <w:rsid w:val="006B38B0"/>
    <w:rsid w:val="006B401D"/>
    <w:rsid w:val="006B4058"/>
    <w:rsid w:val="006B41E3"/>
    <w:rsid w:val="006B48CE"/>
    <w:rsid w:val="006B4909"/>
    <w:rsid w:val="006B4B32"/>
    <w:rsid w:val="006B4D7E"/>
    <w:rsid w:val="006B50BD"/>
    <w:rsid w:val="006B5B99"/>
    <w:rsid w:val="006B5DC9"/>
    <w:rsid w:val="006B6635"/>
    <w:rsid w:val="006B6A2E"/>
    <w:rsid w:val="006B6A63"/>
    <w:rsid w:val="006B6AEA"/>
    <w:rsid w:val="006B6C5C"/>
    <w:rsid w:val="006B6CF3"/>
    <w:rsid w:val="006B7298"/>
    <w:rsid w:val="006B739B"/>
    <w:rsid w:val="006B7E7E"/>
    <w:rsid w:val="006C009C"/>
    <w:rsid w:val="006C0C20"/>
    <w:rsid w:val="006C0E4C"/>
    <w:rsid w:val="006C11D5"/>
    <w:rsid w:val="006C16C7"/>
    <w:rsid w:val="006C171B"/>
    <w:rsid w:val="006C172F"/>
    <w:rsid w:val="006C1984"/>
    <w:rsid w:val="006C1A8D"/>
    <w:rsid w:val="006C1C55"/>
    <w:rsid w:val="006C1D20"/>
    <w:rsid w:val="006C2D50"/>
    <w:rsid w:val="006C3479"/>
    <w:rsid w:val="006C3561"/>
    <w:rsid w:val="006C383D"/>
    <w:rsid w:val="006C3C10"/>
    <w:rsid w:val="006C3E04"/>
    <w:rsid w:val="006C3E1C"/>
    <w:rsid w:val="006C3F1D"/>
    <w:rsid w:val="006C4613"/>
    <w:rsid w:val="006C464A"/>
    <w:rsid w:val="006C533F"/>
    <w:rsid w:val="006C5486"/>
    <w:rsid w:val="006C5D31"/>
    <w:rsid w:val="006C6746"/>
    <w:rsid w:val="006C69D4"/>
    <w:rsid w:val="006C6C2B"/>
    <w:rsid w:val="006C6FE8"/>
    <w:rsid w:val="006C702A"/>
    <w:rsid w:val="006C727F"/>
    <w:rsid w:val="006C7CA2"/>
    <w:rsid w:val="006D00F1"/>
    <w:rsid w:val="006D02C8"/>
    <w:rsid w:val="006D0556"/>
    <w:rsid w:val="006D07E6"/>
    <w:rsid w:val="006D0EF0"/>
    <w:rsid w:val="006D1000"/>
    <w:rsid w:val="006D12AA"/>
    <w:rsid w:val="006D1937"/>
    <w:rsid w:val="006D1E55"/>
    <w:rsid w:val="006D2E03"/>
    <w:rsid w:val="006D3347"/>
    <w:rsid w:val="006D342F"/>
    <w:rsid w:val="006D38D3"/>
    <w:rsid w:val="006D3EDF"/>
    <w:rsid w:val="006D3F7B"/>
    <w:rsid w:val="006D4475"/>
    <w:rsid w:val="006D4A7C"/>
    <w:rsid w:val="006D4E45"/>
    <w:rsid w:val="006D4F03"/>
    <w:rsid w:val="006D5025"/>
    <w:rsid w:val="006D50A0"/>
    <w:rsid w:val="006D588A"/>
    <w:rsid w:val="006D58D7"/>
    <w:rsid w:val="006D597B"/>
    <w:rsid w:val="006D5BF0"/>
    <w:rsid w:val="006D5DA0"/>
    <w:rsid w:val="006D5E91"/>
    <w:rsid w:val="006D613F"/>
    <w:rsid w:val="006D6201"/>
    <w:rsid w:val="006D6505"/>
    <w:rsid w:val="006D65F6"/>
    <w:rsid w:val="006D686A"/>
    <w:rsid w:val="006D6A81"/>
    <w:rsid w:val="006D7634"/>
    <w:rsid w:val="006D7660"/>
    <w:rsid w:val="006D7BB9"/>
    <w:rsid w:val="006E01F9"/>
    <w:rsid w:val="006E04CD"/>
    <w:rsid w:val="006E0887"/>
    <w:rsid w:val="006E0B9D"/>
    <w:rsid w:val="006E1153"/>
    <w:rsid w:val="006E12B9"/>
    <w:rsid w:val="006E1528"/>
    <w:rsid w:val="006E1553"/>
    <w:rsid w:val="006E16CF"/>
    <w:rsid w:val="006E1991"/>
    <w:rsid w:val="006E2039"/>
    <w:rsid w:val="006E2306"/>
    <w:rsid w:val="006E23DC"/>
    <w:rsid w:val="006E2A21"/>
    <w:rsid w:val="006E2AA5"/>
    <w:rsid w:val="006E3384"/>
    <w:rsid w:val="006E3712"/>
    <w:rsid w:val="006E3E1A"/>
    <w:rsid w:val="006E4024"/>
    <w:rsid w:val="006E47C5"/>
    <w:rsid w:val="006E4929"/>
    <w:rsid w:val="006E4EE6"/>
    <w:rsid w:val="006E533B"/>
    <w:rsid w:val="006E5D11"/>
    <w:rsid w:val="006E5E4E"/>
    <w:rsid w:val="006E5F59"/>
    <w:rsid w:val="006E6295"/>
    <w:rsid w:val="006E6397"/>
    <w:rsid w:val="006E64E2"/>
    <w:rsid w:val="006E67D5"/>
    <w:rsid w:val="006E69B8"/>
    <w:rsid w:val="006E6B2B"/>
    <w:rsid w:val="006E725B"/>
    <w:rsid w:val="006E7282"/>
    <w:rsid w:val="006E73C0"/>
    <w:rsid w:val="006E769E"/>
    <w:rsid w:val="006E76D9"/>
    <w:rsid w:val="006E7849"/>
    <w:rsid w:val="006E7861"/>
    <w:rsid w:val="006F0275"/>
    <w:rsid w:val="006F0526"/>
    <w:rsid w:val="006F0AAD"/>
    <w:rsid w:val="006F10E7"/>
    <w:rsid w:val="006F1856"/>
    <w:rsid w:val="006F19C5"/>
    <w:rsid w:val="006F1A34"/>
    <w:rsid w:val="006F1B5A"/>
    <w:rsid w:val="006F1E4E"/>
    <w:rsid w:val="006F1FE5"/>
    <w:rsid w:val="006F22AD"/>
    <w:rsid w:val="006F22E7"/>
    <w:rsid w:val="006F2A88"/>
    <w:rsid w:val="006F2E6B"/>
    <w:rsid w:val="006F329C"/>
    <w:rsid w:val="006F348E"/>
    <w:rsid w:val="006F3523"/>
    <w:rsid w:val="006F3D56"/>
    <w:rsid w:val="006F3DF3"/>
    <w:rsid w:val="006F3FA3"/>
    <w:rsid w:val="006F41D9"/>
    <w:rsid w:val="006F4393"/>
    <w:rsid w:val="006F497A"/>
    <w:rsid w:val="006F4F5E"/>
    <w:rsid w:val="006F544F"/>
    <w:rsid w:val="006F556E"/>
    <w:rsid w:val="006F6109"/>
    <w:rsid w:val="006F635C"/>
    <w:rsid w:val="006F63EA"/>
    <w:rsid w:val="006F6E76"/>
    <w:rsid w:val="006F6FD8"/>
    <w:rsid w:val="006F744F"/>
    <w:rsid w:val="006F79B7"/>
    <w:rsid w:val="006F79E4"/>
    <w:rsid w:val="006F7A87"/>
    <w:rsid w:val="006F7BDC"/>
    <w:rsid w:val="006F7CDB"/>
    <w:rsid w:val="006F7E62"/>
    <w:rsid w:val="006F7EC7"/>
    <w:rsid w:val="006F7FC9"/>
    <w:rsid w:val="0070022D"/>
    <w:rsid w:val="00700242"/>
    <w:rsid w:val="0070031E"/>
    <w:rsid w:val="007003ED"/>
    <w:rsid w:val="00700593"/>
    <w:rsid w:val="0070064A"/>
    <w:rsid w:val="00701150"/>
    <w:rsid w:val="0070133D"/>
    <w:rsid w:val="007016E0"/>
    <w:rsid w:val="007019E5"/>
    <w:rsid w:val="00701F66"/>
    <w:rsid w:val="007024A4"/>
    <w:rsid w:val="00702C60"/>
    <w:rsid w:val="0070308A"/>
    <w:rsid w:val="0070319C"/>
    <w:rsid w:val="00703290"/>
    <w:rsid w:val="007034E4"/>
    <w:rsid w:val="0070365A"/>
    <w:rsid w:val="0070374E"/>
    <w:rsid w:val="0070399E"/>
    <w:rsid w:val="00703BD9"/>
    <w:rsid w:val="00703BE1"/>
    <w:rsid w:val="00703CE5"/>
    <w:rsid w:val="00703DBE"/>
    <w:rsid w:val="00704393"/>
    <w:rsid w:val="00705091"/>
    <w:rsid w:val="0070576D"/>
    <w:rsid w:val="007057C8"/>
    <w:rsid w:val="00706465"/>
    <w:rsid w:val="007065F9"/>
    <w:rsid w:val="00706980"/>
    <w:rsid w:val="007069F1"/>
    <w:rsid w:val="00706A44"/>
    <w:rsid w:val="00706E38"/>
    <w:rsid w:val="00707073"/>
    <w:rsid w:val="007070E4"/>
    <w:rsid w:val="007070EF"/>
    <w:rsid w:val="00707598"/>
    <w:rsid w:val="007075E5"/>
    <w:rsid w:val="00707DBF"/>
    <w:rsid w:val="00710ABB"/>
    <w:rsid w:val="00710D2C"/>
    <w:rsid w:val="00711962"/>
    <w:rsid w:val="00711B06"/>
    <w:rsid w:val="00712415"/>
    <w:rsid w:val="00712749"/>
    <w:rsid w:val="00712756"/>
    <w:rsid w:val="007132E1"/>
    <w:rsid w:val="007135EF"/>
    <w:rsid w:val="007139DF"/>
    <w:rsid w:val="00713CB3"/>
    <w:rsid w:val="00713EF3"/>
    <w:rsid w:val="00713F72"/>
    <w:rsid w:val="007148B9"/>
    <w:rsid w:val="00714941"/>
    <w:rsid w:val="007151D6"/>
    <w:rsid w:val="00715321"/>
    <w:rsid w:val="0071546A"/>
    <w:rsid w:val="00715555"/>
    <w:rsid w:val="00715728"/>
    <w:rsid w:val="007157B9"/>
    <w:rsid w:val="007157F1"/>
    <w:rsid w:val="007161F0"/>
    <w:rsid w:val="00716214"/>
    <w:rsid w:val="007164C8"/>
    <w:rsid w:val="007167FB"/>
    <w:rsid w:val="007168E3"/>
    <w:rsid w:val="007169AE"/>
    <w:rsid w:val="00716AD8"/>
    <w:rsid w:val="00716C76"/>
    <w:rsid w:val="007174FE"/>
    <w:rsid w:val="0071776E"/>
    <w:rsid w:val="00717909"/>
    <w:rsid w:val="00717D5F"/>
    <w:rsid w:val="00717D7B"/>
    <w:rsid w:val="00720079"/>
    <w:rsid w:val="007202D6"/>
    <w:rsid w:val="00720306"/>
    <w:rsid w:val="00720601"/>
    <w:rsid w:val="007206C6"/>
    <w:rsid w:val="00720712"/>
    <w:rsid w:val="00720724"/>
    <w:rsid w:val="00720931"/>
    <w:rsid w:val="00720AAA"/>
    <w:rsid w:val="00720B4E"/>
    <w:rsid w:val="00720B60"/>
    <w:rsid w:val="00721379"/>
    <w:rsid w:val="00721B09"/>
    <w:rsid w:val="00721D08"/>
    <w:rsid w:val="00721D47"/>
    <w:rsid w:val="00722281"/>
    <w:rsid w:val="007222EF"/>
    <w:rsid w:val="00722895"/>
    <w:rsid w:val="007228F9"/>
    <w:rsid w:val="00722C2C"/>
    <w:rsid w:val="00722CA8"/>
    <w:rsid w:val="00722E04"/>
    <w:rsid w:val="007230BA"/>
    <w:rsid w:val="00723494"/>
    <w:rsid w:val="007234CF"/>
    <w:rsid w:val="007236ED"/>
    <w:rsid w:val="00723777"/>
    <w:rsid w:val="00723908"/>
    <w:rsid w:val="00723AAE"/>
    <w:rsid w:val="00723DF9"/>
    <w:rsid w:val="00723F9C"/>
    <w:rsid w:val="00724072"/>
    <w:rsid w:val="0072458B"/>
    <w:rsid w:val="0072475E"/>
    <w:rsid w:val="0072491C"/>
    <w:rsid w:val="00724AF3"/>
    <w:rsid w:val="00724D24"/>
    <w:rsid w:val="00724E50"/>
    <w:rsid w:val="00724FEC"/>
    <w:rsid w:val="00725496"/>
    <w:rsid w:val="0072588C"/>
    <w:rsid w:val="00725B47"/>
    <w:rsid w:val="00725E28"/>
    <w:rsid w:val="00726629"/>
    <w:rsid w:val="0072673E"/>
    <w:rsid w:val="00726A3F"/>
    <w:rsid w:val="00726CAB"/>
    <w:rsid w:val="00726EBE"/>
    <w:rsid w:val="00730057"/>
    <w:rsid w:val="00730389"/>
    <w:rsid w:val="007304B5"/>
    <w:rsid w:val="00730521"/>
    <w:rsid w:val="00730AE1"/>
    <w:rsid w:val="00730D59"/>
    <w:rsid w:val="00730DDB"/>
    <w:rsid w:val="00730EAD"/>
    <w:rsid w:val="0073115E"/>
    <w:rsid w:val="00731734"/>
    <w:rsid w:val="00731B5A"/>
    <w:rsid w:val="00732131"/>
    <w:rsid w:val="00732501"/>
    <w:rsid w:val="00732DCB"/>
    <w:rsid w:val="00732F29"/>
    <w:rsid w:val="00733401"/>
    <w:rsid w:val="00733A20"/>
    <w:rsid w:val="00733BA1"/>
    <w:rsid w:val="00733BED"/>
    <w:rsid w:val="00733C87"/>
    <w:rsid w:val="00734123"/>
    <w:rsid w:val="007343A6"/>
    <w:rsid w:val="00734537"/>
    <w:rsid w:val="007351AF"/>
    <w:rsid w:val="00735CEB"/>
    <w:rsid w:val="0073672E"/>
    <w:rsid w:val="00736B39"/>
    <w:rsid w:val="00736E6C"/>
    <w:rsid w:val="00736F9D"/>
    <w:rsid w:val="007370F1"/>
    <w:rsid w:val="00737C61"/>
    <w:rsid w:val="00737E30"/>
    <w:rsid w:val="00737F2D"/>
    <w:rsid w:val="00737F43"/>
    <w:rsid w:val="00740F92"/>
    <w:rsid w:val="00741428"/>
    <w:rsid w:val="0074196E"/>
    <w:rsid w:val="00741B16"/>
    <w:rsid w:val="007428C4"/>
    <w:rsid w:val="00743285"/>
    <w:rsid w:val="0074348C"/>
    <w:rsid w:val="007437D8"/>
    <w:rsid w:val="0074398F"/>
    <w:rsid w:val="00743AAA"/>
    <w:rsid w:val="00743E30"/>
    <w:rsid w:val="0074497C"/>
    <w:rsid w:val="00744AC1"/>
    <w:rsid w:val="00744D0E"/>
    <w:rsid w:val="00744ED6"/>
    <w:rsid w:val="0074551B"/>
    <w:rsid w:val="007456C4"/>
    <w:rsid w:val="007457E0"/>
    <w:rsid w:val="00745E35"/>
    <w:rsid w:val="00746461"/>
    <w:rsid w:val="0074661C"/>
    <w:rsid w:val="0074672C"/>
    <w:rsid w:val="00746747"/>
    <w:rsid w:val="007467EB"/>
    <w:rsid w:val="00747022"/>
    <w:rsid w:val="00747144"/>
    <w:rsid w:val="007473C9"/>
    <w:rsid w:val="0074758B"/>
    <w:rsid w:val="00747C77"/>
    <w:rsid w:val="00747DB9"/>
    <w:rsid w:val="0075032C"/>
    <w:rsid w:val="00750366"/>
    <w:rsid w:val="00751003"/>
    <w:rsid w:val="0075195F"/>
    <w:rsid w:val="007519A9"/>
    <w:rsid w:val="00751B56"/>
    <w:rsid w:val="00751BD1"/>
    <w:rsid w:val="007521F4"/>
    <w:rsid w:val="0075257D"/>
    <w:rsid w:val="00752ABB"/>
    <w:rsid w:val="00752D65"/>
    <w:rsid w:val="0075356B"/>
    <w:rsid w:val="0075399B"/>
    <w:rsid w:val="00754010"/>
    <w:rsid w:val="00754327"/>
    <w:rsid w:val="0075436C"/>
    <w:rsid w:val="007544A4"/>
    <w:rsid w:val="007544F5"/>
    <w:rsid w:val="0075476C"/>
    <w:rsid w:val="007548D2"/>
    <w:rsid w:val="00754E7D"/>
    <w:rsid w:val="00754FA8"/>
    <w:rsid w:val="007559C8"/>
    <w:rsid w:val="00755A54"/>
    <w:rsid w:val="00755D6A"/>
    <w:rsid w:val="00755F5F"/>
    <w:rsid w:val="007561B8"/>
    <w:rsid w:val="007561FE"/>
    <w:rsid w:val="00756397"/>
    <w:rsid w:val="00756444"/>
    <w:rsid w:val="00756694"/>
    <w:rsid w:val="007569E8"/>
    <w:rsid w:val="00756A27"/>
    <w:rsid w:val="00756AD6"/>
    <w:rsid w:val="00756D56"/>
    <w:rsid w:val="00756DFA"/>
    <w:rsid w:val="00757164"/>
    <w:rsid w:val="0075722F"/>
    <w:rsid w:val="00757631"/>
    <w:rsid w:val="00757A6E"/>
    <w:rsid w:val="00757B51"/>
    <w:rsid w:val="00757DAE"/>
    <w:rsid w:val="007606B2"/>
    <w:rsid w:val="007607C0"/>
    <w:rsid w:val="00760D5C"/>
    <w:rsid w:val="00760D90"/>
    <w:rsid w:val="00760FBD"/>
    <w:rsid w:val="00761191"/>
    <w:rsid w:val="007613AC"/>
    <w:rsid w:val="00761758"/>
    <w:rsid w:val="007618E1"/>
    <w:rsid w:val="00762475"/>
    <w:rsid w:val="00762693"/>
    <w:rsid w:val="007626A9"/>
    <w:rsid w:val="007626BF"/>
    <w:rsid w:val="00762746"/>
    <w:rsid w:val="00763106"/>
    <w:rsid w:val="00764242"/>
    <w:rsid w:val="007644FF"/>
    <w:rsid w:val="007645B1"/>
    <w:rsid w:val="0076470D"/>
    <w:rsid w:val="00764B27"/>
    <w:rsid w:val="00764D57"/>
    <w:rsid w:val="00764E40"/>
    <w:rsid w:val="00764EAF"/>
    <w:rsid w:val="00765077"/>
    <w:rsid w:val="0076539C"/>
    <w:rsid w:val="0076547C"/>
    <w:rsid w:val="007654A1"/>
    <w:rsid w:val="007655DF"/>
    <w:rsid w:val="007656CD"/>
    <w:rsid w:val="00765E05"/>
    <w:rsid w:val="00765E8F"/>
    <w:rsid w:val="007662B0"/>
    <w:rsid w:val="00766AA6"/>
    <w:rsid w:val="00766B3B"/>
    <w:rsid w:val="007674E6"/>
    <w:rsid w:val="00767C3A"/>
    <w:rsid w:val="00767CB4"/>
    <w:rsid w:val="00770614"/>
    <w:rsid w:val="00770D96"/>
    <w:rsid w:val="0077164A"/>
    <w:rsid w:val="00771681"/>
    <w:rsid w:val="00771911"/>
    <w:rsid w:val="00771DEF"/>
    <w:rsid w:val="00772415"/>
    <w:rsid w:val="00772847"/>
    <w:rsid w:val="007728B6"/>
    <w:rsid w:val="007734F0"/>
    <w:rsid w:val="00773A52"/>
    <w:rsid w:val="00773D39"/>
    <w:rsid w:val="00773ECB"/>
    <w:rsid w:val="0077444F"/>
    <w:rsid w:val="0077453E"/>
    <w:rsid w:val="007746C6"/>
    <w:rsid w:val="007747D5"/>
    <w:rsid w:val="00774BB3"/>
    <w:rsid w:val="00775128"/>
    <w:rsid w:val="007751E8"/>
    <w:rsid w:val="00775668"/>
    <w:rsid w:val="00775ACD"/>
    <w:rsid w:val="0077699D"/>
    <w:rsid w:val="00776BDB"/>
    <w:rsid w:val="00776EB3"/>
    <w:rsid w:val="00777487"/>
    <w:rsid w:val="00777563"/>
    <w:rsid w:val="00777790"/>
    <w:rsid w:val="00777DAE"/>
    <w:rsid w:val="00777F60"/>
    <w:rsid w:val="007802A3"/>
    <w:rsid w:val="00780456"/>
    <w:rsid w:val="007804F2"/>
    <w:rsid w:val="0078062A"/>
    <w:rsid w:val="007813DD"/>
    <w:rsid w:val="00781C91"/>
    <w:rsid w:val="00781E9E"/>
    <w:rsid w:val="00781EAE"/>
    <w:rsid w:val="00782E9D"/>
    <w:rsid w:val="00782F1A"/>
    <w:rsid w:val="00782F50"/>
    <w:rsid w:val="00783094"/>
    <w:rsid w:val="007831C1"/>
    <w:rsid w:val="00783854"/>
    <w:rsid w:val="00784177"/>
    <w:rsid w:val="007842EC"/>
    <w:rsid w:val="007843AD"/>
    <w:rsid w:val="00784B7D"/>
    <w:rsid w:val="00784CED"/>
    <w:rsid w:val="0078543F"/>
    <w:rsid w:val="00785519"/>
    <w:rsid w:val="00785887"/>
    <w:rsid w:val="00785B33"/>
    <w:rsid w:val="00785CB6"/>
    <w:rsid w:val="00785EFF"/>
    <w:rsid w:val="007860E0"/>
    <w:rsid w:val="007866A7"/>
    <w:rsid w:val="00786711"/>
    <w:rsid w:val="00786CEB"/>
    <w:rsid w:val="007875F4"/>
    <w:rsid w:val="00787601"/>
    <w:rsid w:val="00787849"/>
    <w:rsid w:val="007878ED"/>
    <w:rsid w:val="0079043F"/>
    <w:rsid w:val="00790A13"/>
    <w:rsid w:val="00790BCD"/>
    <w:rsid w:val="00790BF1"/>
    <w:rsid w:val="00790D48"/>
    <w:rsid w:val="00790EC9"/>
    <w:rsid w:val="00791349"/>
    <w:rsid w:val="007913D9"/>
    <w:rsid w:val="007914E5"/>
    <w:rsid w:val="00791C73"/>
    <w:rsid w:val="00791D6E"/>
    <w:rsid w:val="00791EB2"/>
    <w:rsid w:val="007926FD"/>
    <w:rsid w:val="007928BF"/>
    <w:rsid w:val="007929C3"/>
    <w:rsid w:val="00792AEF"/>
    <w:rsid w:val="00792B7C"/>
    <w:rsid w:val="0079339C"/>
    <w:rsid w:val="007933D4"/>
    <w:rsid w:val="00793427"/>
    <w:rsid w:val="007937BF"/>
    <w:rsid w:val="0079385E"/>
    <w:rsid w:val="0079402A"/>
    <w:rsid w:val="00794158"/>
    <w:rsid w:val="00794405"/>
    <w:rsid w:val="00794BB1"/>
    <w:rsid w:val="00794EEA"/>
    <w:rsid w:val="007951CC"/>
    <w:rsid w:val="00795388"/>
    <w:rsid w:val="00795AAD"/>
    <w:rsid w:val="007961D2"/>
    <w:rsid w:val="00796333"/>
    <w:rsid w:val="0079642F"/>
    <w:rsid w:val="00796476"/>
    <w:rsid w:val="0079670F"/>
    <w:rsid w:val="00796DC1"/>
    <w:rsid w:val="00797D8D"/>
    <w:rsid w:val="00797ED1"/>
    <w:rsid w:val="007A0037"/>
    <w:rsid w:val="007A0545"/>
    <w:rsid w:val="007A0CBD"/>
    <w:rsid w:val="007A0D2E"/>
    <w:rsid w:val="007A13F1"/>
    <w:rsid w:val="007A142E"/>
    <w:rsid w:val="007A19E9"/>
    <w:rsid w:val="007A1F58"/>
    <w:rsid w:val="007A23D5"/>
    <w:rsid w:val="007A396D"/>
    <w:rsid w:val="007A3C97"/>
    <w:rsid w:val="007A3FDF"/>
    <w:rsid w:val="007A4355"/>
    <w:rsid w:val="007A4817"/>
    <w:rsid w:val="007A4BE9"/>
    <w:rsid w:val="007A4E1F"/>
    <w:rsid w:val="007A526F"/>
    <w:rsid w:val="007A5380"/>
    <w:rsid w:val="007A5407"/>
    <w:rsid w:val="007A584D"/>
    <w:rsid w:val="007A5AFD"/>
    <w:rsid w:val="007A5C05"/>
    <w:rsid w:val="007A5E7D"/>
    <w:rsid w:val="007A5F03"/>
    <w:rsid w:val="007A62C4"/>
    <w:rsid w:val="007A6D02"/>
    <w:rsid w:val="007A6F5B"/>
    <w:rsid w:val="007A749E"/>
    <w:rsid w:val="007A7603"/>
    <w:rsid w:val="007A77AB"/>
    <w:rsid w:val="007A7A33"/>
    <w:rsid w:val="007B05C5"/>
    <w:rsid w:val="007B085C"/>
    <w:rsid w:val="007B0933"/>
    <w:rsid w:val="007B1022"/>
    <w:rsid w:val="007B11E8"/>
    <w:rsid w:val="007B1461"/>
    <w:rsid w:val="007B1463"/>
    <w:rsid w:val="007B161D"/>
    <w:rsid w:val="007B1FA8"/>
    <w:rsid w:val="007B2948"/>
    <w:rsid w:val="007B299B"/>
    <w:rsid w:val="007B2CF2"/>
    <w:rsid w:val="007B321F"/>
    <w:rsid w:val="007B3691"/>
    <w:rsid w:val="007B382D"/>
    <w:rsid w:val="007B4208"/>
    <w:rsid w:val="007B4439"/>
    <w:rsid w:val="007B4C67"/>
    <w:rsid w:val="007B5362"/>
    <w:rsid w:val="007B573C"/>
    <w:rsid w:val="007B5BBE"/>
    <w:rsid w:val="007B6618"/>
    <w:rsid w:val="007B6808"/>
    <w:rsid w:val="007B68D2"/>
    <w:rsid w:val="007B6A40"/>
    <w:rsid w:val="007B6A8B"/>
    <w:rsid w:val="007B6EEC"/>
    <w:rsid w:val="007B72CB"/>
    <w:rsid w:val="007B7451"/>
    <w:rsid w:val="007B792C"/>
    <w:rsid w:val="007B7C49"/>
    <w:rsid w:val="007B7D99"/>
    <w:rsid w:val="007C0156"/>
    <w:rsid w:val="007C0184"/>
    <w:rsid w:val="007C02B0"/>
    <w:rsid w:val="007C04DF"/>
    <w:rsid w:val="007C04E2"/>
    <w:rsid w:val="007C07D4"/>
    <w:rsid w:val="007C09DC"/>
    <w:rsid w:val="007C0B6A"/>
    <w:rsid w:val="007C0F36"/>
    <w:rsid w:val="007C102F"/>
    <w:rsid w:val="007C198E"/>
    <w:rsid w:val="007C1E1F"/>
    <w:rsid w:val="007C228C"/>
    <w:rsid w:val="007C283D"/>
    <w:rsid w:val="007C29DA"/>
    <w:rsid w:val="007C2A6A"/>
    <w:rsid w:val="007C2ABC"/>
    <w:rsid w:val="007C3556"/>
    <w:rsid w:val="007C36D9"/>
    <w:rsid w:val="007C4602"/>
    <w:rsid w:val="007C48E7"/>
    <w:rsid w:val="007C511E"/>
    <w:rsid w:val="007C52B9"/>
    <w:rsid w:val="007C53B3"/>
    <w:rsid w:val="007C53F1"/>
    <w:rsid w:val="007C5534"/>
    <w:rsid w:val="007C556D"/>
    <w:rsid w:val="007C5828"/>
    <w:rsid w:val="007C5995"/>
    <w:rsid w:val="007C5ADE"/>
    <w:rsid w:val="007C5D35"/>
    <w:rsid w:val="007C5E53"/>
    <w:rsid w:val="007C5FF0"/>
    <w:rsid w:val="007C609E"/>
    <w:rsid w:val="007C638B"/>
    <w:rsid w:val="007C6530"/>
    <w:rsid w:val="007C6A75"/>
    <w:rsid w:val="007C718D"/>
    <w:rsid w:val="007C74B1"/>
    <w:rsid w:val="007C7699"/>
    <w:rsid w:val="007C79BA"/>
    <w:rsid w:val="007C7B13"/>
    <w:rsid w:val="007D0709"/>
    <w:rsid w:val="007D08CC"/>
    <w:rsid w:val="007D1471"/>
    <w:rsid w:val="007D192A"/>
    <w:rsid w:val="007D1A72"/>
    <w:rsid w:val="007D1E26"/>
    <w:rsid w:val="007D21F7"/>
    <w:rsid w:val="007D2486"/>
    <w:rsid w:val="007D2E65"/>
    <w:rsid w:val="007D2F1C"/>
    <w:rsid w:val="007D2FEC"/>
    <w:rsid w:val="007D3169"/>
    <w:rsid w:val="007D3698"/>
    <w:rsid w:val="007D380C"/>
    <w:rsid w:val="007D3A8F"/>
    <w:rsid w:val="007D3F16"/>
    <w:rsid w:val="007D401C"/>
    <w:rsid w:val="007D40C8"/>
    <w:rsid w:val="007D4680"/>
    <w:rsid w:val="007D4BF9"/>
    <w:rsid w:val="007D4E7C"/>
    <w:rsid w:val="007D5055"/>
    <w:rsid w:val="007D5ADF"/>
    <w:rsid w:val="007D601B"/>
    <w:rsid w:val="007D60ED"/>
    <w:rsid w:val="007D6A44"/>
    <w:rsid w:val="007D6DA4"/>
    <w:rsid w:val="007D6FE4"/>
    <w:rsid w:val="007D727C"/>
    <w:rsid w:val="007D72F5"/>
    <w:rsid w:val="007D75DD"/>
    <w:rsid w:val="007D778A"/>
    <w:rsid w:val="007D77E2"/>
    <w:rsid w:val="007D7C19"/>
    <w:rsid w:val="007D7D14"/>
    <w:rsid w:val="007D7E20"/>
    <w:rsid w:val="007D7E58"/>
    <w:rsid w:val="007E03AF"/>
    <w:rsid w:val="007E03EA"/>
    <w:rsid w:val="007E0500"/>
    <w:rsid w:val="007E0B08"/>
    <w:rsid w:val="007E11B6"/>
    <w:rsid w:val="007E1934"/>
    <w:rsid w:val="007E1BFE"/>
    <w:rsid w:val="007E1C1F"/>
    <w:rsid w:val="007E1E85"/>
    <w:rsid w:val="007E229A"/>
    <w:rsid w:val="007E2352"/>
    <w:rsid w:val="007E24D4"/>
    <w:rsid w:val="007E27F9"/>
    <w:rsid w:val="007E2874"/>
    <w:rsid w:val="007E28E9"/>
    <w:rsid w:val="007E294E"/>
    <w:rsid w:val="007E297A"/>
    <w:rsid w:val="007E2D20"/>
    <w:rsid w:val="007E2E1E"/>
    <w:rsid w:val="007E35A6"/>
    <w:rsid w:val="007E35E8"/>
    <w:rsid w:val="007E377B"/>
    <w:rsid w:val="007E3DE2"/>
    <w:rsid w:val="007E3EB0"/>
    <w:rsid w:val="007E3EF2"/>
    <w:rsid w:val="007E401F"/>
    <w:rsid w:val="007E44DA"/>
    <w:rsid w:val="007E45E8"/>
    <w:rsid w:val="007E4888"/>
    <w:rsid w:val="007E4CAE"/>
    <w:rsid w:val="007E4D50"/>
    <w:rsid w:val="007E58D2"/>
    <w:rsid w:val="007E5B9B"/>
    <w:rsid w:val="007E5C77"/>
    <w:rsid w:val="007E5FFB"/>
    <w:rsid w:val="007E617B"/>
    <w:rsid w:val="007E627D"/>
    <w:rsid w:val="007E629A"/>
    <w:rsid w:val="007E6328"/>
    <w:rsid w:val="007E66AD"/>
    <w:rsid w:val="007E6EBD"/>
    <w:rsid w:val="007E7675"/>
    <w:rsid w:val="007E7B79"/>
    <w:rsid w:val="007E7E36"/>
    <w:rsid w:val="007F0381"/>
    <w:rsid w:val="007F0A4B"/>
    <w:rsid w:val="007F0CF3"/>
    <w:rsid w:val="007F0F59"/>
    <w:rsid w:val="007F1015"/>
    <w:rsid w:val="007F108E"/>
    <w:rsid w:val="007F1333"/>
    <w:rsid w:val="007F15EE"/>
    <w:rsid w:val="007F1AA6"/>
    <w:rsid w:val="007F1DA8"/>
    <w:rsid w:val="007F22FF"/>
    <w:rsid w:val="007F24C8"/>
    <w:rsid w:val="007F27E1"/>
    <w:rsid w:val="007F28A8"/>
    <w:rsid w:val="007F2AB5"/>
    <w:rsid w:val="007F31AF"/>
    <w:rsid w:val="007F323B"/>
    <w:rsid w:val="007F37A8"/>
    <w:rsid w:val="007F3876"/>
    <w:rsid w:val="007F3B0F"/>
    <w:rsid w:val="007F3FAE"/>
    <w:rsid w:val="007F4831"/>
    <w:rsid w:val="007F4D4D"/>
    <w:rsid w:val="007F4DDD"/>
    <w:rsid w:val="007F4E1F"/>
    <w:rsid w:val="007F52BB"/>
    <w:rsid w:val="007F53DF"/>
    <w:rsid w:val="007F58C3"/>
    <w:rsid w:val="007F6460"/>
    <w:rsid w:val="007F66DB"/>
    <w:rsid w:val="007F69C7"/>
    <w:rsid w:val="007F6CDA"/>
    <w:rsid w:val="007F6DB0"/>
    <w:rsid w:val="007F6EA1"/>
    <w:rsid w:val="007F739A"/>
    <w:rsid w:val="007F73CD"/>
    <w:rsid w:val="007F76CC"/>
    <w:rsid w:val="007F7AE6"/>
    <w:rsid w:val="007F7B43"/>
    <w:rsid w:val="007F7B5C"/>
    <w:rsid w:val="007F7E56"/>
    <w:rsid w:val="007F7FE0"/>
    <w:rsid w:val="00800982"/>
    <w:rsid w:val="00800B19"/>
    <w:rsid w:val="00800E3A"/>
    <w:rsid w:val="0080101A"/>
    <w:rsid w:val="008011B8"/>
    <w:rsid w:val="00801790"/>
    <w:rsid w:val="0080263C"/>
    <w:rsid w:val="008027F0"/>
    <w:rsid w:val="00802922"/>
    <w:rsid w:val="00802B96"/>
    <w:rsid w:val="0080334E"/>
    <w:rsid w:val="0080364A"/>
    <w:rsid w:val="00803A20"/>
    <w:rsid w:val="00803DDC"/>
    <w:rsid w:val="00803E29"/>
    <w:rsid w:val="0080474D"/>
    <w:rsid w:val="00804A84"/>
    <w:rsid w:val="00804B62"/>
    <w:rsid w:val="00804CC8"/>
    <w:rsid w:val="00804FB8"/>
    <w:rsid w:val="00805142"/>
    <w:rsid w:val="0080521A"/>
    <w:rsid w:val="00805295"/>
    <w:rsid w:val="0080529C"/>
    <w:rsid w:val="008054F2"/>
    <w:rsid w:val="008055A3"/>
    <w:rsid w:val="008058D7"/>
    <w:rsid w:val="00805D05"/>
    <w:rsid w:val="0080635A"/>
    <w:rsid w:val="00806647"/>
    <w:rsid w:val="0080668E"/>
    <w:rsid w:val="00806868"/>
    <w:rsid w:val="00806E8E"/>
    <w:rsid w:val="00806F28"/>
    <w:rsid w:val="00807245"/>
    <w:rsid w:val="00807262"/>
    <w:rsid w:val="008079E8"/>
    <w:rsid w:val="00807B1F"/>
    <w:rsid w:val="00807C79"/>
    <w:rsid w:val="00807DAB"/>
    <w:rsid w:val="00810288"/>
    <w:rsid w:val="008105B2"/>
    <w:rsid w:val="008105CF"/>
    <w:rsid w:val="00810604"/>
    <w:rsid w:val="00810996"/>
    <w:rsid w:val="00810AE2"/>
    <w:rsid w:val="008119D8"/>
    <w:rsid w:val="00811AC0"/>
    <w:rsid w:val="00811BB6"/>
    <w:rsid w:val="008125AB"/>
    <w:rsid w:val="008129C5"/>
    <w:rsid w:val="00812DA1"/>
    <w:rsid w:val="0081328F"/>
    <w:rsid w:val="00813390"/>
    <w:rsid w:val="00813985"/>
    <w:rsid w:val="00813A3D"/>
    <w:rsid w:val="00813F87"/>
    <w:rsid w:val="00814658"/>
    <w:rsid w:val="008146C7"/>
    <w:rsid w:val="00814822"/>
    <w:rsid w:val="00814BE1"/>
    <w:rsid w:val="008156B8"/>
    <w:rsid w:val="00815C42"/>
    <w:rsid w:val="00815D46"/>
    <w:rsid w:val="0081601F"/>
    <w:rsid w:val="008162DB"/>
    <w:rsid w:val="0081661B"/>
    <w:rsid w:val="00816BF2"/>
    <w:rsid w:val="00816E50"/>
    <w:rsid w:val="0081725E"/>
    <w:rsid w:val="008173D9"/>
    <w:rsid w:val="00817580"/>
    <w:rsid w:val="00817CC6"/>
    <w:rsid w:val="00820324"/>
    <w:rsid w:val="00820BAC"/>
    <w:rsid w:val="00820D6F"/>
    <w:rsid w:val="00820E7B"/>
    <w:rsid w:val="0082143F"/>
    <w:rsid w:val="00821EDE"/>
    <w:rsid w:val="008222D6"/>
    <w:rsid w:val="0082245D"/>
    <w:rsid w:val="00822C55"/>
    <w:rsid w:val="00822CB0"/>
    <w:rsid w:val="00823068"/>
    <w:rsid w:val="00823228"/>
    <w:rsid w:val="00823460"/>
    <w:rsid w:val="00823AD6"/>
    <w:rsid w:val="00823B9E"/>
    <w:rsid w:val="00823D19"/>
    <w:rsid w:val="00823D20"/>
    <w:rsid w:val="008244EB"/>
    <w:rsid w:val="0082486F"/>
    <w:rsid w:val="00824D3E"/>
    <w:rsid w:val="00824E72"/>
    <w:rsid w:val="00825488"/>
    <w:rsid w:val="00825624"/>
    <w:rsid w:val="008259F8"/>
    <w:rsid w:val="00825D7B"/>
    <w:rsid w:val="00825DBC"/>
    <w:rsid w:val="00826200"/>
    <w:rsid w:val="008262F7"/>
    <w:rsid w:val="0082640C"/>
    <w:rsid w:val="00826684"/>
    <w:rsid w:val="00826A3C"/>
    <w:rsid w:val="00826B45"/>
    <w:rsid w:val="00826C80"/>
    <w:rsid w:val="00826C85"/>
    <w:rsid w:val="00826D91"/>
    <w:rsid w:val="00826ED5"/>
    <w:rsid w:val="00827912"/>
    <w:rsid w:val="008279BC"/>
    <w:rsid w:val="00827F20"/>
    <w:rsid w:val="00827F22"/>
    <w:rsid w:val="00830027"/>
    <w:rsid w:val="00830396"/>
    <w:rsid w:val="008305DC"/>
    <w:rsid w:val="0083061E"/>
    <w:rsid w:val="008309E6"/>
    <w:rsid w:val="00830B5E"/>
    <w:rsid w:val="00830BCB"/>
    <w:rsid w:val="00831040"/>
    <w:rsid w:val="008311CD"/>
    <w:rsid w:val="008318AF"/>
    <w:rsid w:val="00831E15"/>
    <w:rsid w:val="0083261E"/>
    <w:rsid w:val="0083270E"/>
    <w:rsid w:val="0083286A"/>
    <w:rsid w:val="00833489"/>
    <w:rsid w:val="008337DB"/>
    <w:rsid w:val="0083382C"/>
    <w:rsid w:val="0083432E"/>
    <w:rsid w:val="00834825"/>
    <w:rsid w:val="00834C2C"/>
    <w:rsid w:val="00835108"/>
    <w:rsid w:val="0083525D"/>
    <w:rsid w:val="008353B8"/>
    <w:rsid w:val="00835725"/>
    <w:rsid w:val="00835B9F"/>
    <w:rsid w:val="008360A3"/>
    <w:rsid w:val="00836C4C"/>
    <w:rsid w:val="00836CB6"/>
    <w:rsid w:val="00836FC8"/>
    <w:rsid w:val="008377E7"/>
    <w:rsid w:val="008377ED"/>
    <w:rsid w:val="00837A64"/>
    <w:rsid w:val="00837A6D"/>
    <w:rsid w:val="00837BBA"/>
    <w:rsid w:val="00837D73"/>
    <w:rsid w:val="008401C3"/>
    <w:rsid w:val="00840414"/>
    <w:rsid w:val="00840E43"/>
    <w:rsid w:val="00841317"/>
    <w:rsid w:val="0084176D"/>
    <w:rsid w:val="00841BF2"/>
    <w:rsid w:val="00841C77"/>
    <w:rsid w:val="00842286"/>
    <w:rsid w:val="008428DF"/>
    <w:rsid w:val="008429A8"/>
    <w:rsid w:val="00842A58"/>
    <w:rsid w:val="00842EA4"/>
    <w:rsid w:val="008435C2"/>
    <w:rsid w:val="00843B13"/>
    <w:rsid w:val="00843B76"/>
    <w:rsid w:val="00843D03"/>
    <w:rsid w:val="00843DB0"/>
    <w:rsid w:val="00843E13"/>
    <w:rsid w:val="008441DC"/>
    <w:rsid w:val="00844D17"/>
    <w:rsid w:val="00844E41"/>
    <w:rsid w:val="00845009"/>
    <w:rsid w:val="00845015"/>
    <w:rsid w:val="00845E6E"/>
    <w:rsid w:val="008461DF"/>
    <w:rsid w:val="0084634B"/>
    <w:rsid w:val="00846E02"/>
    <w:rsid w:val="008474EF"/>
    <w:rsid w:val="00847BD7"/>
    <w:rsid w:val="00847C39"/>
    <w:rsid w:val="00847F60"/>
    <w:rsid w:val="008501BE"/>
    <w:rsid w:val="00850407"/>
    <w:rsid w:val="0085048D"/>
    <w:rsid w:val="00850812"/>
    <w:rsid w:val="008509AA"/>
    <w:rsid w:val="00850B42"/>
    <w:rsid w:val="00850E35"/>
    <w:rsid w:val="0085187F"/>
    <w:rsid w:val="00851BC8"/>
    <w:rsid w:val="008522EE"/>
    <w:rsid w:val="0085268E"/>
    <w:rsid w:val="00852762"/>
    <w:rsid w:val="00852DF9"/>
    <w:rsid w:val="00852F73"/>
    <w:rsid w:val="008530F7"/>
    <w:rsid w:val="00853397"/>
    <w:rsid w:val="00853980"/>
    <w:rsid w:val="00853A17"/>
    <w:rsid w:val="00853CC1"/>
    <w:rsid w:val="00853D6B"/>
    <w:rsid w:val="00853DCE"/>
    <w:rsid w:val="0085422D"/>
    <w:rsid w:val="0085469E"/>
    <w:rsid w:val="008549A1"/>
    <w:rsid w:val="00854B8B"/>
    <w:rsid w:val="00855591"/>
    <w:rsid w:val="00855F1D"/>
    <w:rsid w:val="00855FE5"/>
    <w:rsid w:val="008564E4"/>
    <w:rsid w:val="00856681"/>
    <w:rsid w:val="008569F1"/>
    <w:rsid w:val="0085760D"/>
    <w:rsid w:val="00860098"/>
    <w:rsid w:val="008606ED"/>
    <w:rsid w:val="0086087F"/>
    <w:rsid w:val="00860A25"/>
    <w:rsid w:val="00860E3D"/>
    <w:rsid w:val="00861CCF"/>
    <w:rsid w:val="00862003"/>
    <w:rsid w:val="00862153"/>
    <w:rsid w:val="00862271"/>
    <w:rsid w:val="00862506"/>
    <w:rsid w:val="0086269A"/>
    <w:rsid w:val="00862839"/>
    <w:rsid w:val="00862E08"/>
    <w:rsid w:val="00862EED"/>
    <w:rsid w:val="00863073"/>
    <w:rsid w:val="00863568"/>
    <w:rsid w:val="00863ADD"/>
    <w:rsid w:val="00863C68"/>
    <w:rsid w:val="00863F51"/>
    <w:rsid w:val="00864239"/>
    <w:rsid w:val="00864544"/>
    <w:rsid w:val="0086539A"/>
    <w:rsid w:val="00865424"/>
    <w:rsid w:val="00865667"/>
    <w:rsid w:val="008658A3"/>
    <w:rsid w:val="00865932"/>
    <w:rsid w:val="00865FEF"/>
    <w:rsid w:val="00866418"/>
    <w:rsid w:val="00866655"/>
    <w:rsid w:val="00866782"/>
    <w:rsid w:val="00866BA5"/>
    <w:rsid w:val="00866D66"/>
    <w:rsid w:val="0086708A"/>
    <w:rsid w:val="00867570"/>
    <w:rsid w:val="008677C8"/>
    <w:rsid w:val="0086793B"/>
    <w:rsid w:val="00867983"/>
    <w:rsid w:val="008701FD"/>
    <w:rsid w:val="0087032F"/>
    <w:rsid w:val="0087058B"/>
    <w:rsid w:val="0087058C"/>
    <w:rsid w:val="0087088E"/>
    <w:rsid w:val="00870F74"/>
    <w:rsid w:val="0087101C"/>
    <w:rsid w:val="0087131D"/>
    <w:rsid w:val="0087148F"/>
    <w:rsid w:val="00871B1B"/>
    <w:rsid w:val="00871CE2"/>
    <w:rsid w:val="00871CE4"/>
    <w:rsid w:val="00871D4A"/>
    <w:rsid w:val="00871D76"/>
    <w:rsid w:val="00871F0C"/>
    <w:rsid w:val="00872603"/>
    <w:rsid w:val="0087279E"/>
    <w:rsid w:val="00872D7F"/>
    <w:rsid w:val="008730B9"/>
    <w:rsid w:val="00873198"/>
    <w:rsid w:val="008734EE"/>
    <w:rsid w:val="00873505"/>
    <w:rsid w:val="008735E5"/>
    <w:rsid w:val="008747B8"/>
    <w:rsid w:val="00874C89"/>
    <w:rsid w:val="00875004"/>
    <w:rsid w:val="00875013"/>
    <w:rsid w:val="008750E7"/>
    <w:rsid w:val="0087559D"/>
    <w:rsid w:val="00875697"/>
    <w:rsid w:val="00875698"/>
    <w:rsid w:val="0087579A"/>
    <w:rsid w:val="00875948"/>
    <w:rsid w:val="00875ED4"/>
    <w:rsid w:val="008760B8"/>
    <w:rsid w:val="00876455"/>
    <w:rsid w:val="008767E0"/>
    <w:rsid w:val="0087688D"/>
    <w:rsid w:val="00876A0F"/>
    <w:rsid w:val="00876B2E"/>
    <w:rsid w:val="00876D2F"/>
    <w:rsid w:val="00876EDF"/>
    <w:rsid w:val="00876F9A"/>
    <w:rsid w:val="008770E5"/>
    <w:rsid w:val="008770F8"/>
    <w:rsid w:val="00877285"/>
    <w:rsid w:val="00877803"/>
    <w:rsid w:val="00877BFA"/>
    <w:rsid w:val="008801EB"/>
    <w:rsid w:val="008803AA"/>
    <w:rsid w:val="00881821"/>
    <w:rsid w:val="008824AC"/>
    <w:rsid w:val="00882938"/>
    <w:rsid w:val="008835E7"/>
    <w:rsid w:val="008835EA"/>
    <w:rsid w:val="00883E7B"/>
    <w:rsid w:val="00883E8C"/>
    <w:rsid w:val="008842F4"/>
    <w:rsid w:val="0088486C"/>
    <w:rsid w:val="00884ABA"/>
    <w:rsid w:val="00884F46"/>
    <w:rsid w:val="008852A2"/>
    <w:rsid w:val="008857B4"/>
    <w:rsid w:val="00885D9B"/>
    <w:rsid w:val="008861B0"/>
    <w:rsid w:val="00886620"/>
    <w:rsid w:val="00886D09"/>
    <w:rsid w:val="00886D2D"/>
    <w:rsid w:val="008871D5"/>
    <w:rsid w:val="0088769C"/>
    <w:rsid w:val="00887AD6"/>
    <w:rsid w:val="00887AD7"/>
    <w:rsid w:val="00887C66"/>
    <w:rsid w:val="00887F07"/>
    <w:rsid w:val="00890521"/>
    <w:rsid w:val="00890B63"/>
    <w:rsid w:val="00890E35"/>
    <w:rsid w:val="00890FCB"/>
    <w:rsid w:val="008912D6"/>
    <w:rsid w:val="00891597"/>
    <w:rsid w:val="0089180F"/>
    <w:rsid w:val="00892243"/>
    <w:rsid w:val="00892504"/>
    <w:rsid w:val="00892659"/>
    <w:rsid w:val="008926BD"/>
    <w:rsid w:val="00892D8D"/>
    <w:rsid w:val="00892E23"/>
    <w:rsid w:val="00893128"/>
    <w:rsid w:val="00893CFC"/>
    <w:rsid w:val="00893DA6"/>
    <w:rsid w:val="00893E84"/>
    <w:rsid w:val="00893F05"/>
    <w:rsid w:val="00894230"/>
    <w:rsid w:val="00894308"/>
    <w:rsid w:val="008944E5"/>
    <w:rsid w:val="0089455D"/>
    <w:rsid w:val="008945EB"/>
    <w:rsid w:val="00894A85"/>
    <w:rsid w:val="00895066"/>
    <w:rsid w:val="008950BE"/>
    <w:rsid w:val="008954D9"/>
    <w:rsid w:val="00896476"/>
    <w:rsid w:val="008968F4"/>
    <w:rsid w:val="00896A84"/>
    <w:rsid w:val="00896B7D"/>
    <w:rsid w:val="00896FED"/>
    <w:rsid w:val="0089755E"/>
    <w:rsid w:val="00897598"/>
    <w:rsid w:val="008978B3"/>
    <w:rsid w:val="00897A52"/>
    <w:rsid w:val="00897C2E"/>
    <w:rsid w:val="00897CC4"/>
    <w:rsid w:val="00897D26"/>
    <w:rsid w:val="00897E35"/>
    <w:rsid w:val="008A00AF"/>
    <w:rsid w:val="008A0165"/>
    <w:rsid w:val="008A029D"/>
    <w:rsid w:val="008A03AA"/>
    <w:rsid w:val="008A07BF"/>
    <w:rsid w:val="008A0B64"/>
    <w:rsid w:val="008A0F7D"/>
    <w:rsid w:val="008A121E"/>
    <w:rsid w:val="008A1386"/>
    <w:rsid w:val="008A169C"/>
    <w:rsid w:val="008A19B1"/>
    <w:rsid w:val="008A1AF6"/>
    <w:rsid w:val="008A1B73"/>
    <w:rsid w:val="008A1C3B"/>
    <w:rsid w:val="008A1C91"/>
    <w:rsid w:val="008A1DB0"/>
    <w:rsid w:val="008A1EBF"/>
    <w:rsid w:val="008A1F81"/>
    <w:rsid w:val="008A2138"/>
    <w:rsid w:val="008A2214"/>
    <w:rsid w:val="008A2270"/>
    <w:rsid w:val="008A252D"/>
    <w:rsid w:val="008A2831"/>
    <w:rsid w:val="008A29E9"/>
    <w:rsid w:val="008A2C79"/>
    <w:rsid w:val="008A3067"/>
    <w:rsid w:val="008A30AE"/>
    <w:rsid w:val="008A33F9"/>
    <w:rsid w:val="008A3605"/>
    <w:rsid w:val="008A381D"/>
    <w:rsid w:val="008A3988"/>
    <w:rsid w:val="008A3C1D"/>
    <w:rsid w:val="008A3D03"/>
    <w:rsid w:val="008A3D20"/>
    <w:rsid w:val="008A3EE7"/>
    <w:rsid w:val="008A3F5F"/>
    <w:rsid w:val="008A4033"/>
    <w:rsid w:val="008A46BC"/>
    <w:rsid w:val="008A4BB2"/>
    <w:rsid w:val="008A4CE9"/>
    <w:rsid w:val="008A5285"/>
    <w:rsid w:val="008A593A"/>
    <w:rsid w:val="008A59B2"/>
    <w:rsid w:val="008A5E0A"/>
    <w:rsid w:val="008A5F60"/>
    <w:rsid w:val="008A5F67"/>
    <w:rsid w:val="008A6656"/>
    <w:rsid w:val="008A6689"/>
    <w:rsid w:val="008A6753"/>
    <w:rsid w:val="008A6BF0"/>
    <w:rsid w:val="008A6D32"/>
    <w:rsid w:val="008A6DBB"/>
    <w:rsid w:val="008A6F1A"/>
    <w:rsid w:val="008A6FF6"/>
    <w:rsid w:val="008A7313"/>
    <w:rsid w:val="008B149F"/>
    <w:rsid w:val="008B15AE"/>
    <w:rsid w:val="008B19A6"/>
    <w:rsid w:val="008B1B35"/>
    <w:rsid w:val="008B1F88"/>
    <w:rsid w:val="008B263A"/>
    <w:rsid w:val="008B27CD"/>
    <w:rsid w:val="008B2BAC"/>
    <w:rsid w:val="008B2F2C"/>
    <w:rsid w:val="008B3980"/>
    <w:rsid w:val="008B3A55"/>
    <w:rsid w:val="008B3B47"/>
    <w:rsid w:val="008B3BA0"/>
    <w:rsid w:val="008B3EE5"/>
    <w:rsid w:val="008B3FEF"/>
    <w:rsid w:val="008B400A"/>
    <w:rsid w:val="008B48D4"/>
    <w:rsid w:val="008B4B72"/>
    <w:rsid w:val="008B4D3E"/>
    <w:rsid w:val="008B5517"/>
    <w:rsid w:val="008B58EC"/>
    <w:rsid w:val="008B6201"/>
    <w:rsid w:val="008B6EE3"/>
    <w:rsid w:val="008B703B"/>
    <w:rsid w:val="008B7786"/>
    <w:rsid w:val="008B778E"/>
    <w:rsid w:val="008B78FB"/>
    <w:rsid w:val="008C04AF"/>
    <w:rsid w:val="008C09C9"/>
    <w:rsid w:val="008C0D97"/>
    <w:rsid w:val="008C10A3"/>
    <w:rsid w:val="008C1916"/>
    <w:rsid w:val="008C1B08"/>
    <w:rsid w:val="008C1C51"/>
    <w:rsid w:val="008C1C53"/>
    <w:rsid w:val="008C230F"/>
    <w:rsid w:val="008C2914"/>
    <w:rsid w:val="008C293B"/>
    <w:rsid w:val="008C2D4A"/>
    <w:rsid w:val="008C34D5"/>
    <w:rsid w:val="008C3D97"/>
    <w:rsid w:val="008C4093"/>
    <w:rsid w:val="008C4636"/>
    <w:rsid w:val="008C4874"/>
    <w:rsid w:val="008C4916"/>
    <w:rsid w:val="008C4C49"/>
    <w:rsid w:val="008C53F8"/>
    <w:rsid w:val="008C571B"/>
    <w:rsid w:val="008C57B0"/>
    <w:rsid w:val="008C5937"/>
    <w:rsid w:val="008C61D0"/>
    <w:rsid w:val="008C62F9"/>
    <w:rsid w:val="008C6708"/>
    <w:rsid w:val="008C682A"/>
    <w:rsid w:val="008C683D"/>
    <w:rsid w:val="008C71CF"/>
    <w:rsid w:val="008C79E7"/>
    <w:rsid w:val="008C7C3F"/>
    <w:rsid w:val="008D03FC"/>
    <w:rsid w:val="008D0591"/>
    <w:rsid w:val="008D05C9"/>
    <w:rsid w:val="008D068E"/>
    <w:rsid w:val="008D06C7"/>
    <w:rsid w:val="008D07A5"/>
    <w:rsid w:val="008D0D2D"/>
    <w:rsid w:val="008D1050"/>
    <w:rsid w:val="008D12C6"/>
    <w:rsid w:val="008D12EB"/>
    <w:rsid w:val="008D1327"/>
    <w:rsid w:val="008D16CC"/>
    <w:rsid w:val="008D1CD6"/>
    <w:rsid w:val="008D212C"/>
    <w:rsid w:val="008D21CF"/>
    <w:rsid w:val="008D280B"/>
    <w:rsid w:val="008D2A73"/>
    <w:rsid w:val="008D2D57"/>
    <w:rsid w:val="008D319C"/>
    <w:rsid w:val="008D39F9"/>
    <w:rsid w:val="008D3F73"/>
    <w:rsid w:val="008D4139"/>
    <w:rsid w:val="008D422F"/>
    <w:rsid w:val="008D4E3C"/>
    <w:rsid w:val="008D516F"/>
    <w:rsid w:val="008D55CA"/>
    <w:rsid w:val="008D58E5"/>
    <w:rsid w:val="008D5A33"/>
    <w:rsid w:val="008D5BE2"/>
    <w:rsid w:val="008D5C12"/>
    <w:rsid w:val="008D6E0F"/>
    <w:rsid w:val="008D7390"/>
    <w:rsid w:val="008D79E6"/>
    <w:rsid w:val="008D7D0A"/>
    <w:rsid w:val="008D7DCF"/>
    <w:rsid w:val="008E002A"/>
    <w:rsid w:val="008E03AF"/>
    <w:rsid w:val="008E0C58"/>
    <w:rsid w:val="008E0E51"/>
    <w:rsid w:val="008E0F88"/>
    <w:rsid w:val="008E123F"/>
    <w:rsid w:val="008E168F"/>
    <w:rsid w:val="008E1A30"/>
    <w:rsid w:val="008E1BA5"/>
    <w:rsid w:val="008E1C1D"/>
    <w:rsid w:val="008E1FF2"/>
    <w:rsid w:val="008E203A"/>
    <w:rsid w:val="008E2046"/>
    <w:rsid w:val="008E246F"/>
    <w:rsid w:val="008E2569"/>
    <w:rsid w:val="008E2C22"/>
    <w:rsid w:val="008E2C86"/>
    <w:rsid w:val="008E3144"/>
    <w:rsid w:val="008E32FE"/>
    <w:rsid w:val="008E3469"/>
    <w:rsid w:val="008E37BD"/>
    <w:rsid w:val="008E37DD"/>
    <w:rsid w:val="008E3AB4"/>
    <w:rsid w:val="008E3CE3"/>
    <w:rsid w:val="008E4281"/>
    <w:rsid w:val="008E4510"/>
    <w:rsid w:val="008E47C7"/>
    <w:rsid w:val="008E4C6B"/>
    <w:rsid w:val="008E4D8C"/>
    <w:rsid w:val="008E4DA5"/>
    <w:rsid w:val="008E4F07"/>
    <w:rsid w:val="008E4F30"/>
    <w:rsid w:val="008E597C"/>
    <w:rsid w:val="008E5FC2"/>
    <w:rsid w:val="008E66A6"/>
    <w:rsid w:val="008E6B1C"/>
    <w:rsid w:val="008E6EB3"/>
    <w:rsid w:val="008E7415"/>
    <w:rsid w:val="008E7709"/>
    <w:rsid w:val="008E770B"/>
    <w:rsid w:val="008F0925"/>
    <w:rsid w:val="008F0BA5"/>
    <w:rsid w:val="008F11EF"/>
    <w:rsid w:val="008F1620"/>
    <w:rsid w:val="008F19D0"/>
    <w:rsid w:val="008F1A1E"/>
    <w:rsid w:val="008F23B6"/>
    <w:rsid w:val="008F24B8"/>
    <w:rsid w:val="008F257C"/>
    <w:rsid w:val="008F29A4"/>
    <w:rsid w:val="008F2CD7"/>
    <w:rsid w:val="008F2FFE"/>
    <w:rsid w:val="008F3067"/>
    <w:rsid w:val="008F306F"/>
    <w:rsid w:val="008F370A"/>
    <w:rsid w:val="008F4232"/>
    <w:rsid w:val="008F4361"/>
    <w:rsid w:val="008F47D4"/>
    <w:rsid w:val="008F48CE"/>
    <w:rsid w:val="008F4964"/>
    <w:rsid w:val="008F4DC7"/>
    <w:rsid w:val="008F6279"/>
    <w:rsid w:val="008F6403"/>
    <w:rsid w:val="008F65C7"/>
    <w:rsid w:val="008F6C61"/>
    <w:rsid w:val="008F6CE2"/>
    <w:rsid w:val="008F6E0C"/>
    <w:rsid w:val="008F6F27"/>
    <w:rsid w:val="008F7820"/>
    <w:rsid w:val="008F7B26"/>
    <w:rsid w:val="008F7BEA"/>
    <w:rsid w:val="009002DC"/>
    <w:rsid w:val="009003E9"/>
    <w:rsid w:val="009008AC"/>
    <w:rsid w:val="00900B3F"/>
    <w:rsid w:val="00900BD6"/>
    <w:rsid w:val="00900CA0"/>
    <w:rsid w:val="00900F46"/>
    <w:rsid w:val="009018F5"/>
    <w:rsid w:val="009019AE"/>
    <w:rsid w:val="00901E45"/>
    <w:rsid w:val="00901FC4"/>
    <w:rsid w:val="0090263F"/>
    <w:rsid w:val="00902D1D"/>
    <w:rsid w:val="0090360F"/>
    <w:rsid w:val="009036A0"/>
    <w:rsid w:val="0090370B"/>
    <w:rsid w:val="00903E38"/>
    <w:rsid w:val="00903E5B"/>
    <w:rsid w:val="00903F31"/>
    <w:rsid w:val="009044AB"/>
    <w:rsid w:val="009046F2"/>
    <w:rsid w:val="009048E1"/>
    <w:rsid w:val="00905527"/>
    <w:rsid w:val="0090599A"/>
    <w:rsid w:val="00905C4D"/>
    <w:rsid w:val="00906322"/>
    <w:rsid w:val="00906666"/>
    <w:rsid w:val="00906969"/>
    <w:rsid w:val="00906CE8"/>
    <w:rsid w:val="00906D2B"/>
    <w:rsid w:val="009071AE"/>
    <w:rsid w:val="009077F8"/>
    <w:rsid w:val="00907DAB"/>
    <w:rsid w:val="009108FA"/>
    <w:rsid w:val="00910A9D"/>
    <w:rsid w:val="009111A5"/>
    <w:rsid w:val="00911315"/>
    <w:rsid w:val="00911658"/>
    <w:rsid w:val="00911E5B"/>
    <w:rsid w:val="00912567"/>
    <w:rsid w:val="009126D5"/>
    <w:rsid w:val="0091295C"/>
    <w:rsid w:val="00912A67"/>
    <w:rsid w:val="00912C72"/>
    <w:rsid w:val="00912D45"/>
    <w:rsid w:val="00912F8C"/>
    <w:rsid w:val="00913052"/>
    <w:rsid w:val="00913601"/>
    <w:rsid w:val="00913EE4"/>
    <w:rsid w:val="00914C1B"/>
    <w:rsid w:val="009151BA"/>
    <w:rsid w:val="0091589B"/>
    <w:rsid w:val="00915E52"/>
    <w:rsid w:val="0091653D"/>
    <w:rsid w:val="009167AE"/>
    <w:rsid w:val="00917724"/>
    <w:rsid w:val="00917D0E"/>
    <w:rsid w:val="00917DB4"/>
    <w:rsid w:val="009205CC"/>
    <w:rsid w:val="00920914"/>
    <w:rsid w:val="0092135D"/>
    <w:rsid w:val="00921365"/>
    <w:rsid w:val="009214A9"/>
    <w:rsid w:val="009220FD"/>
    <w:rsid w:val="0092252C"/>
    <w:rsid w:val="009225E1"/>
    <w:rsid w:val="00922FB7"/>
    <w:rsid w:val="00923156"/>
    <w:rsid w:val="00923911"/>
    <w:rsid w:val="0092398E"/>
    <w:rsid w:val="0092409C"/>
    <w:rsid w:val="00924168"/>
    <w:rsid w:val="009242C7"/>
    <w:rsid w:val="009246BC"/>
    <w:rsid w:val="009246D9"/>
    <w:rsid w:val="00924B28"/>
    <w:rsid w:val="00924B5A"/>
    <w:rsid w:val="00925259"/>
    <w:rsid w:val="0092532F"/>
    <w:rsid w:val="009257E7"/>
    <w:rsid w:val="00926BC9"/>
    <w:rsid w:val="00926F87"/>
    <w:rsid w:val="0092763C"/>
    <w:rsid w:val="00927A68"/>
    <w:rsid w:val="00927BC8"/>
    <w:rsid w:val="00927BD5"/>
    <w:rsid w:val="00927DCC"/>
    <w:rsid w:val="00927DD7"/>
    <w:rsid w:val="009301DA"/>
    <w:rsid w:val="009307D6"/>
    <w:rsid w:val="00930832"/>
    <w:rsid w:val="00930A65"/>
    <w:rsid w:val="00930CCC"/>
    <w:rsid w:val="0093130D"/>
    <w:rsid w:val="0093133D"/>
    <w:rsid w:val="0093138B"/>
    <w:rsid w:val="009315C5"/>
    <w:rsid w:val="00931A4A"/>
    <w:rsid w:val="00931BA9"/>
    <w:rsid w:val="009320B3"/>
    <w:rsid w:val="00932650"/>
    <w:rsid w:val="009329F3"/>
    <w:rsid w:val="00932A82"/>
    <w:rsid w:val="00932AF9"/>
    <w:rsid w:val="00932B3A"/>
    <w:rsid w:val="00932D55"/>
    <w:rsid w:val="00933A26"/>
    <w:rsid w:val="009345D5"/>
    <w:rsid w:val="00934882"/>
    <w:rsid w:val="009350BC"/>
    <w:rsid w:val="00935360"/>
    <w:rsid w:val="009355E2"/>
    <w:rsid w:val="00935A17"/>
    <w:rsid w:val="00935A8F"/>
    <w:rsid w:val="00935AEC"/>
    <w:rsid w:val="00935C79"/>
    <w:rsid w:val="009361EA"/>
    <w:rsid w:val="009366A8"/>
    <w:rsid w:val="00936C14"/>
    <w:rsid w:val="00936FA4"/>
    <w:rsid w:val="009375D0"/>
    <w:rsid w:val="009375F8"/>
    <w:rsid w:val="009376EE"/>
    <w:rsid w:val="00937D3B"/>
    <w:rsid w:val="00937FFC"/>
    <w:rsid w:val="0094074B"/>
    <w:rsid w:val="009408DC"/>
    <w:rsid w:val="00940A7A"/>
    <w:rsid w:val="00940DBA"/>
    <w:rsid w:val="00940FCD"/>
    <w:rsid w:val="0094113F"/>
    <w:rsid w:val="009415B8"/>
    <w:rsid w:val="00941FDB"/>
    <w:rsid w:val="0094242F"/>
    <w:rsid w:val="00942B11"/>
    <w:rsid w:val="00942C6D"/>
    <w:rsid w:val="00942DF5"/>
    <w:rsid w:val="00942E6E"/>
    <w:rsid w:val="00942F9F"/>
    <w:rsid w:val="009431A7"/>
    <w:rsid w:val="0094348D"/>
    <w:rsid w:val="00943961"/>
    <w:rsid w:val="00943D40"/>
    <w:rsid w:val="0094403A"/>
    <w:rsid w:val="00944A04"/>
    <w:rsid w:val="00944C17"/>
    <w:rsid w:val="00944C68"/>
    <w:rsid w:val="00944E2C"/>
    <w:rsid w:val="009453A4"/>
    <w:rsid w:val="009453B0"/>
    <w:rsid w:val="009453F4"/>
    <w:rsid w:val="00945B32"/>
    <w:rsid w:val="00945BAA"/>
    <w:rsid w:val="00945BEF"/>
    <w:rsid w:val="00946104"/>
    <w:rsid w:val="009467C8"/>
    <w:rsid w:val="009468FC"/>
    <w:rsid w:val="009469E0"/>
    <w:rsid w:val="00946E71"/>
    <w:rsid w:val="009470DB"/>
    <w:rsid w:val="00947DD0"/>
    <w:rsid w:val="00947E78"/>
    <w:rsid w:val="0095033F"/>
    <w:rsid w:val="00951213"/>
    <w:rsid w:val="00951571"/>
    <w:rsid w:val="009515ED"/>
    <w:rsid w:val="009518FD"/>
    <w:rsid w:val="00951CCE"/>
    <w:rsid w:val="00952133"/>
    <w:rsid w:val="009523C7"/>
    <w:rsid w:val="009524A1"/>
    <w:rsid w:val="0095283E"/>
    <w:rsid w:val="00952859"/>
    <w:rsid w:val="00952F7D"/>
    <w:rsid w:val="00953192"/>
    <w:rsid w:val="00954678"/>
    <w:rsid w:val="00954698"/>
    <w:rsid w:val="00954957"/>
    <w:rsid w:val="00954A0F"/>
    <w:rsid w:val="00954A2E"/>
    <w:rsid w:val="00955218"/>
    <w:rsid w:val="009553E5"/>
    <w:rsid w:val="009555D7"/>
    <w:rsid w:val="009556F0"/>
    <w:rsid w:val="009557E9"/>
    <w:rsid w:val="00955963"/>
    <w:rsid w:val="0095597D"/>
    <w:rsid w:val="009559C0"/>
    <w:rsid w:val="00956570"/>
    <w:rsid w:val="009567FF"/>
    <w:rsid w:val="009569B5"/>
    <w:rsid w:val="009576E3"/>
    <w:rsid w:val="00957933"/>
    <w:rsid w:val="00960A00"/>
    <w:rsid w:val="00960A16"/>
    <w:rsid w:val="00960C81"/>
    <w:rsid w:val="00960CFA"/>
    <w:rsid w:val="00960DB9"/>
    <w:rsid w:val="00960DE4"/>
    <w:rsid w:val="0096106D"/>
    <w:rsid w:val="009613C2"/>
    <w:rsid w:val="009616FF"/>
    <w:rsid w:val="0096181C"/>
    <w:rsid w:val="00961855"/>
    <w:rsid w:val="00961965"/>
    <w:rsid w:val="00961968"/>
    <w:rsid w:val="0096234E"/>
    <w:rsid w:val="009624AD"/>
    <w:rsid w:val="00962652"/>
    <w:rsid w:val="0096265C"/>
    <w:rsid w:val="00962D16"/>
    <w:rsid w:val="00962E0E"/>
    <w:rsid w:val="00962F0B"/>
    <w:rsid w:val="00963338"/>
    <w:rsid w:val="0096344F"/>
    <w:rsid w:val="0096363A"/>
    <w:rsid w:val="009638AA"/>
    <w:rsid w:val="00963AB7"/>
    <w:rsid w:val="00963BDD"/>
    <w:rsid w:val="00964369"/>
    <w:rsid w:val="00964466"/>
    <w:rsid w:val="00964A71"/>
    <w:rsid w:val="00964D55"/>
    <w:rsid w:val="00964D9C"/>
    <w:rsid w:val="0096509E"/>
    <w:rsid w:val="00965520"/>
    <w:rsid w:val="00965D0A"/>
    <w:rsid w:val="009661C5"/>
    <w:rsid w:val="009662F3"/>
    <w:rsid w:val="00966423"/>
    <w:rsid w:val="00966615"/>
    <w:rsid w:val="0096674E"/>
    <w:rsid w:val="009667DE"/>
    <w:rsid w:val="009668A0"/>
    <w:rsid w:val="00966A3C"/>
    <w:rsid w:val="00966FC9"/>
    <w:rsid w:val="009673C1"/>
    <w:rsid w:val="00967631"/>
    <w:rsid w:val="009676D3"/>
    <w:rsid w:val="00967706"/>
    <w:rsid w:val="00967AF5"/>
    <w:rsid w:val="00967B5A"/>
    <w:rsid w:val="00970183"/>
    <w:rsid w:val="0097049B"/>
    <w:rsid w:val="0097051E"/>
    <w:rsid w:val="0097098D"/>
    <w:rsid w:val="00970B49"/>
    <w:rsid w:val="00970CD2"/>
    <w:rsid w:val="00970DB6"/>
    <w:rsid w:val="00971552"/>
    <w:rsid w:val="00971556"/>
    <w:rsid w:val="0097180C"/>
    <w:rsid w:val="00971B42"/>
    <w:rsid w:val="00972017"/>
    <w:rsid w:val="00972042"/>
    <w:rsid w:val="0097204E"/>
    <w:rsid w:val="00972353"/>
    <w:rsid w:val="00972AA6"/>
    <w:rsid w:val="00972D8B"/>
    <w:rsid w:val="00972FCD"/>
    <w:rsid w:val="009736BD"/>
    <w:rsid w:val="00973D9F"/>
    <w:rsid w:val="0097419F"/>
    <w:rsid w:val="00974574"/>
    <w:rsid w:val="00974960"/>
    <w:rsid w:val="00974BB9"/>
    <w:rsid w:val="00974BCB"/>
    <w:rsid w:val="00975255"/>
    <w:rsid w:val="00975959"/>
    <w:rsid w:val="00975CFA"/>
    <w:rsid w:val="00975ED2"/>
    <w:rsid w:val="00975F8D"/>
    <w:rsid w:val="0097642F"/>
    <w:rsid w:val="00976607"/>
    <w:rsid w:val="009767E5"/>
    <w:rsid w:val="00976E69"/>
    <w:rsid w:val="009771FD"/>
    <w:rsid w:val="0097727C"/>
    <w:rsid w:val="009776E2"/>
    <w:rsid w:val="00977D34"/>
    <w:rsid w:val="00977F30"/>
    <w:rsid w:val="0098090A"/>
    <w:rsid w:val="00980958"/>
    <w:rsid w:val="009809D0"/>
    <w:rsid w:val="00980B45"/>
    <w:rsid w:val="00980D5C"/>
    <w:rsid w:val="00980F4A"/>
    <w:rsid w:val="0098123F"/>
    <w:rsid w:val="00981CCC"/>
    <w:rsid w:val="009824B0"/>
    <w:rsid w:val="009825D1"/>
    <w:rsid w:val="009828B4"/>
    <w:rsid w:val="00982A47"/>
    <w:rsid w:val="00983933"/>
    <w:rsid w:val="00983B2E"/>
    <w:rsid w:val="00983D86"/>
    <w:rsid w:val="00983DE0"/>
    <w:rsid w:val="0098538F"/>
    <w:rsid w:val="009853AA"/>
    <w:rsid w:val="00985772"/>
    <w:rsid w:val="009857BF"/>
    <w:rsid w:val="00985A8B"/>
    <w:rsid w:val="00985CCA"/>
    <w:rsid w:val="0098610D"/>
    <w:rsid w:val="009861C6"/>
    <w:rsid w:val="00986443"/>
    <w:rsid w:val="00986E27"/>
    <w:rsid w:val="00986E44"/>
    <w:rsid w:val="00986F2B"/>
    <w:rsid w:val="0098712C"/>
    <w:rsid w:val="00987286"/>
    <w:rsid w:val="00987392"/>
    <w:rsid w:val="0098739D"/>
    <w:rsid w:val="00987793"/>
    <w:rsid w:val="00987DD2"/>
    <w:rsid w:val="00987E2F"/>
    <w:rsid w:val="00987F3D"/>
    <w:rsid w:val="00990DE8"/>
    <w:rsid w:val="009918D5"/>
    <w:rsid w:val="00991A29"/>
    <w:rsid w:val="00991D55"/>
    <w:rsid w:val="00991EBC"/>
    <w:rsid w:val="00991F05"/>
    <w:rsid w:val="0099272E"/>
    <w:rsid w:val="0099282B"/>
    <w:rsid w:val="00992B46"/>
    <w:rsid w:val="00992E21"/>
    <w:rsid w:val="00992E4C"/>
    <w:rsid w:val="00992EDF"/>
    <w:rsid w:val="00993065"/>
    <w:rsid w:val="00993572"/>
    <w:rsid w:val="00993684"/>
    <w:rsid w:val="00993BA7"/>
    <w:rsid w:val="00993CA0"/>
    <w:rsid w:val="00994055"/>
    <w:rsid w:val="0099474B"/>
    <w:rsid w:val="00994840"/>
    <w:rsid w:val="00994A91"/>
    <w:rsid w:val="00995293"/>
    <w:rsid w:val="009952C2"/>
    <w:rsid w:val="009952EB"/>
    <w:rsid w:val="009955F7"/>
    <w:rsid w:val="00995B5A"/>
    <w:rsid w:val="00995CB5"/>
    <w:rsid w:val="00995F38"/>
    <w:rsid w:val="009960AB"/>
    <w:rsid w:val="009964F3"/>
    <w:rsid w:val="00997071"/>
    <w:rsid w:val="00997296"/>
    <w:rsid w:val="00997814"/>
    <w:rsid w:val="00997A2C"/>
    <w:rsid w:val="00997B14"/>
    <w:rsid w:val="009A000F"/>
    <w:rsid w:val="009A0EF5"/>
    <w:rsid w:val="009A1111"/>
    <w:rsid w:val="009A1588"/>
    <w:rsid w:val="009A1699"/>
    <w:rsid w:val="009A1BA5"/>
    <w:rsid w:val="009A1DD3"/>
    <w:rsid w:val="009A21AD"/>
    <w:rsid w:val="009A2490"/>
    <w:rsid w:val="009A2676"/>
    <w:rsid w:val="009A3B35"/>
    <w:rsid w:val="009A3EE0"/>
    <w:rsid w:val="009A4055"/>
    <w:rsid w:val="009A437B"/>
    <w:rsid w:val="009A461A"/>
    <w:rsid w:val="009A4BB7"/>
    <w:rsid w:val="009A4E59"/>
    <w:rsid w:val="009A4F97"/>
    <w:rsid w:val="009A50C5"/>
    <w:rsid w:val="009A5340"/>
    <w:rsid w:val="009A5456"/>
    <w:rsid w:val="009A5DC9"/>
    <w:rsid w:val="009A62A4"/>
    <w:rsid w:val="009A6A5A"/>
    <w:rsid w:val="009A6C2F"/>
    <w:rsid w:val="009A6EB6"/>
    <w:rsid w:val="009A706B"/>
    <w:rsid w:val="009A73C1"/>
    <w:rsid w:val="009A7908"/>
    <w:rsid w:val="009A7913"/>
    <w:rsid w:val="009A7B1A"/>
    <w:rsid w:val="009B041E"/>
    <w:rsid w:val="009B0C78"/>
    <w:rsid w:val="009B0FE5"/>
    <w:rsid w:val="009B1318"/>
    <w:rsid w:val="009B134C"/>
    <w:rsid w:val="009B1810"/>
    <w:rsid w:val="009B1A26"/>
    <w:rsid w:val="009B1B82"/>
    <w:rsid w:val="009B21DC"/>
    <w:rsid w:val="009B225E"/>
    <w:rsid w:val="009B23D0"/>
    <w:rsid w:val="009B2AAC"/>
    <w:rsid w:val="009B2CF5"/>
    <w:rsid w:val="009B2FB6"/>
    <w:rsid w:val="009B3005"/>
    <w:rsid w:val="009B30F0"/>
    <w:rsid w:val="009B32C7"/>
    <w:rsid w:val="009B3587"/>
    <w:rsid w:val="009B361F"/>
    <w:rsid w:val="009B3718"/>
    <w:rsid w:val="009B3843"/>
    <w:rsid w:val="009B388D"/>
    <w:rsid w:val="009B3D0F"/>
    <w:rsid w:val="009B41F3"/>
    <w:rsid w:val="009B428A"/>
    <w:rsid w:val="009B4389"/>
    <w:rsid w:val="009B4682"/>
    <w:rsid w:val="009B487B"/>
    <w:rsid w:val="009B4885"/>
    <w:rsid w:val="009B4A97"/>
    <w:rsid w:val="009B5482"/>
    <w:rsid w:val="009B55F7"/>
    <w:rsid w:val="009B57C3"/>
    <w:rsid w:val="009B5B43"/>
    <w:rsid w:val="009B5B7F"/>
    <w:rsid w:val="009B5C4B"/>
    <w:rsid w:val="009B648E"/>
    <w:rsid w:val="009B66B7"/>
    <w:rsid w:val="009B6908"/>
    <w:rsid w:val="009B6DD1"/>
    <w:rsid w:val="009B6F07"/>
    <w:rsid w:val="009B71AA"/>
    <w:rsid w:val="009B729F"/>
    <w:rsid w:val="009B746F"/>
    <w:rsid w:val="009B7C12"/>
    <w:rsid w:val="009C0915"/>
    <w:rsid w:val="009C09BB"/>
    <w:rsid w:val="009C0E48"/>
    <w:rsid w:val="009C0ECA"/>
    <w:rsid w:val="009C104C"/>
    <w:rsid w:val="009C14B2"/>
    <w:rsid w:val="009C1928"/>
    <w:rsid w:val="009C1C9F"/>
    <w:rsid w:val="009C1CA1"/>
    <w:rsid w:val="009C1E26"/>
    <w:rsid w:val="009C1F3D"/>
    <w:rsid w:val="009C1F77"/>
    <w:rsid w:val="009C2206"/>
    <w:rsid w:val="009C247D"/>
    <w:rsid w:val="009C2A83"/>
    <w:rsid w:val="009C3265"/>
    <w:rsid w:val="009C3409"/>
    <w:rsid w:val="009C3BBA"/>
    <w:rsid w:val="009C3C41"/>
    <w:rsid w:val="009C3DF7"/>
    <w:rsid w:val="009C5082"/>
    <w:rsid w:val="009C51CF"/>
    <w:rsid w:val="009C526E"/>
    <w:rsid w:val="009C52C0"/>
    <w:rsid w:val="009C52F2"/>
    <w:rsid w:val="009C5793"/>
    <w:rsid w:val="009C5ADC"/>
    <w:rsid w:val="009C5D0B"/>
    <w:rsid w:val="009C60C7"/>
    <w:rsid w:val="009C6267"/>
    <w:rsid w:val="009C668C"/>
    <w:rsid w:val="009C6846"/>
    <w:rsid w:val="009C6D29"/>
    <w:rsid w:val="009C6D75"/>
    <w:rsid w:val="009C74D4"/>
    <w:rsid w:val="009C79C8"/>
    <w:rsid w:val="009C7BBC"/>
    <w:rsid w:val="009C7C88"/>
    <w:rsid w:val="009C7E08"/>
    <w:rsid w:val="009D00B0"/>
    <w:rsid w:val="009D027E"/>
    <w:rsid w:val="009D06A9"/>
    <w:rsid w:val="009D08DB"/>
    <w:rsid w:val="009D11CB"/>
    <w:rsid w:val="009D1380"/>
    <w:rsid w:val="009D2078"/>
    <w:rsid w:val="009D26A2"/>
    <w:rsid w:val="009D2B10"/>
    <w:rsid w:val="009D2D6F"/>
    <w:rsid w:val="009D2FE1"/>
    <w:rsid w:val="009D3195"/>
    <w:rsid w:val="009D3244"/>
    <w:rsid w:val="009D36AB"/>
    <w:rsid w:val="009D3979"/>
    <w:rsid w:val="009D3A4B"/>
    <w:rsid w:val="009D3E84"/>
    <w:rsid w:val="009D3ECB"/>
    <w:rsid w:val="009D3ED4"/>
    <w:rsid w:val="009D4437"/>
    <w:rsid w:val="009D45BA"/>
    <w:rsid w:val="009D5284"/>
    <w:rsid w:val="009D535E"/>
    <w:rsid w:val="009D5AD7"/>
    <w:rsid w:val="009D61E0"/>
    <w:rsid w:val="009D6670"/>
    <w:rsid w:val="009D6F19"/>
    <w:rsid w:val="009D6FDF"/>
    <w:rsid w:val="009D7215"/>
    <w:rsid w:val="009D746A"/>
    <w:rsid w:val="009D7A09"/>
    <w:rsid w:val="009D7A3F"/>
    <w:rsid w:val="009E09EA"/>
    <w:rsid w:val="009E0D44"/>
    <w:rsid w:val="009E166F"/>
    <w:rsid w:val="009E1E9E"/>
    <w:rsid w:val="009E1EDB"/>
    <w:rsid w:val="009E23F6"/>
    <w:rsid w:val="009E39D6"/>
    <w:rsid w:val="009E3C1E"/>
    <w:rsid w:val="009E3F32"/>
    <w:rsid w:val="009E4401"/>
    <w:rsid w:val="009E5048"/>
    <w:rsid w:val="009E574E"/>
    <w:rsid w:val="009E5B6E"/>
    <w:rsid w:val="009E5DFF"/>
    <w:rsid w:val="009E61B2"/>
    <w:rsid w:val="009E62E1"/>
    <w:rsid w:val="009E65CA"/>
    <w:rsid w:val="009E6E57"/>
    <w:rsid w:val="009E6E74"/>
    <w:rsid w:val="009E6FB6"/>
    <w:rsid w:val="009E7190"/>
    <w:rsid w:val="009E768F"/>
    <w:rsid w:val="009E7ACB"/>
    <w:rsid w:val="009F034F"/>
    <w:rsid w:val="009F082D"/>
    <w:rsid w:val="009F08A8"/>
    <w:rsid w:val="009F0EA4"/>
    <w:rsid w:val="009F14B5"/>
    <w:rsid w:val="009F1C49"/>
    <w:rsid w:val="009F1C5E"/>
    <w:rsid w:val="009F2156"/>
    <w:rsid w:val="009F21D2"/>
    <w:rsid w:val="009F277F"/>
    <w:rsid w:val="009F28F2"/>
    <w:rsid w:val="009F2B2C"/>
    <w:rsid w:val="009F2F69"/>
    <w:rsid w:val="009F311F"/>
    <w:rsid w:val="009F31A8"/>
    <w:rsid w:val="009F3557"/>
    <w:rsid w:val="009F3AF5"/>
    <w:rsid w:val="009F42F1"/>
    <w:rsid w:val="009F43B4"/>
    <w:rsid w:val="009F4541"/>
    <w:rsid w:val="009F4FCF"/>
    <w:rsid w:val="009F5737"/>
    <w:rsid w:val="009F57D7"/>
    <w:rsid w:val="009F5A7E"/>
    <w:rsid w:val="009F5AA1"/>
    <w:rsid w:val="009F620A"/>
    <w:rsid w:val="009F64CB"/>
    <w:rsid w:val="009F6FA1"/>
    <w:rsid w:val="009F6FEC"/>
    <w:rsid w:val="009F7173"/>
    <w:rsid w:val="009F72E1"/>
    <w:rsid w:val="009F7529"/>
    <w:rsid w:val="009F796F"/>
    <w:rsid w:val="009F7CBB"/>
    <w:rsid w:val="00A001A4"/>
    <w:rsid w:val="00A003F1"/>
    <w:rsid w:val="00A01285"/>
    <w:rsid w:val="00A01AE5"/>
    <w:rsid w:val="00A01AFE"/>
    <w:rsid w:val="00A02338"/>
    <w:rsid w:val="00A02421"/>
    <w:rsid w:val="00A024C9"/>
    <w:rsid w:val="00A025F3"/>
    <w:rsid w:val="00A02DD1"/>
    <w:rsid w:val="00A02F0B"/>
    <w:rsid w:val="00A03FD1"/>
    <w:rsid w:val="00A042F5"/>
    <w:rsid w:val="00A04739"/>
    <w:rsid w:val="00A04CF6"/>
    <w:rsid w:val="00A05362"/>
    <w:rsid w:val="00A05569"/>
    <w:rsid w:val="00A05C08"/>
    <w:rsid w:val="00A05DD5"/>
    <w:rsid w:val="00A06082"/>
    <w:rsid w:val="00A061B8"/>
    <w:rsid w:val="00A062C1"/>
    <w:rsid w:val="00A06311"/>
    <w:rsid w:val="00A06B00"/>
    <w:rsid w:val="00A06DFC"/>
    <w:rsid w:val="00A070A3"/>
    <w:rsid w:val="00A07DE4"/>
    <w:rsid w:val="00A107DA"/>
    <w:rsid w:val="00A10C9A"/>
    <w:rsid w:val="00A10EA2"/>
    <w:rsid w:val="00A10FE4"/>
    <w:rsid w:val="00A1137E"/>
    <w:rsid w:val="00A11ADB"/>
    <w:rsid w:val="00A11B97"/>
    <w:rsid w:val="00A11CE2"/>
    <w:rsid w:val="00A1224B"/>
    <w:rsid w:val="00A1266D"/>
    <w:rsid w:val="00A1272D"/>
    <w:rsid w:val="00A12931"/>
    <w:rsid w:val="00A129A9"/>
    <w:rsid w:val="00A12D88"/>
    <w:rsid w:val="00A12DA4"/>
    <w:rsid w:val="00A1330D"/>
    <w:rsid w:val="00A13D1A"/>
    <w:rsid w:val="00A1422A"/>
    <w:rsid w:val="00A145E9"/>
    <w:rsid w:val="00A14770"/>
    <w:rsid w:val="00A14998"/>
    <w:rsid w:val="00A14E8E"/>
    <w:rsid w:val="00A14FED"/>
    <w:rsid w:val="00A157C1"/>
    <w:rsid w:val="00A158D9"/>
    <w:rsid w:val="00A15A2D"/>
    <w:rsid w:val="00A161E3"/>
    <w:rsid w:val="00A163FC"/>
    <w:rsid w:val="00A1682C"/>
    <w:rsid w:val="00A1697A"/>
    <w:rsid w:val="00A17061"/>
    <w:rsid w:val="00A17CE7"/>
    <w:rsid w:val="00A20648"/>
    <w:rsid w:val="00A20B49"/>
    <w:rsid w:val="00A20F7C"/>
    <w:rsid w:val="00A210AF"/>
    <w:rsid w:val="00A21333"/>
    <w:rsid w:val="00A21483"/>
    <w:rsid w:val="00A21600"/>
    <w:rsid w:val="00A216E6"/>
    <w:rsid w:val="00A21D2D"/>
    <w:rsid w:val="00A21EB1"/>
    <w:rsid w:val="00A21FE0"/>
    <w:rsid w:val="00A22191"/>
    <w:rsid w:val="00A22CA9"/>
    <w:rsid w:val="00A231B7"/>
    <w:rsid w:val="00A23373"/>
    <w:rsid w:val="00A235CB"/>
    <w:rsid w:val="00A235EF"/>
    <w:rsid w:val="00A23BD4"/>
    <w:rsid w:val="00A23EE7"/>
    <w:rsid w:val="00A245DD"/>
    <w:rsid w:val="00A24C00"/>
    <w:rsid w:val="00A250EE"/>
    <w:rsid w:val="00A251AA"/>
    <w:rsid w:val="00A25277"/>
    <w:rsid w:val="00A254C7"/>
    <w:rsid w:val="00A25A74"/>
    <w:rsid w:val="00A26554"/>
    <w:rsid w:val="00A26729"/>
    <w:rsid w:val="00A26B57"/>
    <w:rsid w:val="00A26DBE"/>
    <w:rsid w:val="00A26E63"/>
    <w:rsid w:val="00A271D4"/>
    <w:rsid w:val="00A27A28"/>
    <w:rsid w:val="00A27B95"/>
    <w:rsid w:val="00A27EC2"/>
    <w:rsid w:val="00A27F75"/>
    <w:rsid w:val="00A3019B"/>
    <w:rsid w:val="00A30264"/>
    <w:rsid w:val="00A302FC"/>
    <w:rsid w:val="00A3039F"/>
    <w:rsid w:val="00A305AF"/>
    <w:rsid w:val="00A306EF"/>
    <w:rsid w:val="00A31206"/>
    <w:rsid w:val="00A317CF"/>
    <w:rsid w:val="00A31EE1"/>
    <w:rsid w:val="00A32214"/>
    <w:rsid w:val="00A323F5"/>
    <w:rsid w:val="00A32E15"/>
    <w:rsid w:val="00A33043"/>
    <w:rsid w:val="00A331EF"/>
    <w:rsid w:val="00A33A58"/>
    <w:rsid w:val="00A33D32"/>
    <w:rsid w:val="00A33DB0"/>
    <w:rsid w:val="00A3409A"/>
    <w:rsid w:val="00A345D1"/>
    <w:rsid w:val="00A34D5B"/>
    <w:rsid w:val="00A34D62"/>
    <w:rsid w:val="00A34EAB"/>
    <w:rsid w:val="00A35107"/>
    <w:rsid w:val="00A35253"/>
    <w:rsid w:val="00A354D5"/>
    <w:rsid w:val="00A354E3"/>
    <w:rsid w:val="00A36517"/>
    <w:rsid w:val="00A36F6B"/>
    <w:rsid w:val="00A373E9"/>
    <w:rsid w:val="00A37A93"/>
    <w:rsid w:val="00A37DD0"/>
    <w:rsid w:val="00A40272"/>
    <w:rsid w:val="00A4044E"/>
    <w:rsid w:val="00A404CB"/>
    <w:rsid w:val="00A405B3"/>
    <w:rsid w:val="00A4070E"/>
    <w:rsid w:val="00A4078A"/>
    <w:rsid w:val="00A40CE6"/>
    <w:rsid w:val="00A40E0F"/>
    <w:rsid w:val="00A4105C"/>
    <w:rsid w:val="00A415AD"/>
    <w:rsid w:val="00A41711"/>
    <w:rsid w:val="00A41D14"/>
    <w:rsid w:val="00A41F79"/>
    <w:rsid w:val="00A42192"/>
    <w:rsid w:val="00A42680"/>
    <w:rsid w:val="00A42D3C"/>
    <w:rsid w:val="00A4305B"/>
    <w:rsid w:val="00A430AB"/>
    <w:rsid w:val="00A43452"/>
    <w:rsid w:val="00A43698"/>
    <w:rsid w:val="00A43732"/>
    <w:rsid w:val="00A43B36"/>
    <w:rsid w:val="00A43D33"/>
    <w:rsid w:val="00A440CE"/>
    <w:rsid w:val="00A442A5"/>
    <w:rsid w:val="00A4466A"/>
    <w:rsid w:val="00A447CA"/>
    <w:rsid w:val="00A448B8"/>
    <w:rsid w:val="00A448FD"/>
    <w:rsid w:val="00A4495D"/>
    <w:rsid w:val="00A44A64"/>
    <w:rsid w:val="00A44FE3"/>
    <w:rsid w:val="00A45A49"/>
    <w:rsid w:val="00A4665D"/>
    <w:rsid w:val="00A46773"/>
    <w:rsid w:val="00A46927"/>
    <w:rsid w:val="00A46B02"/>
    <w:rsid w:val="00A470A3"/>
    <w:rsid w:val="00A47303"/>
    <w:rsid w:val="00A47357"/>
    <w:rsid w:val="00A4751E"/>
    <w:rsid w:val="00A47520"/>
    <w:rsid w:val="00A47A3E"/>
    <w:rsid w:val="00A47BDB"/>
    <w:rsid w:val="00A50097"/>
    <w:rsid w:val="00A50C7F"/>
    <w:rsid w:val="00A50C8C"/>
    <w:rsid w:val="00A51953"/>
    <w:rsid w:val="00A51D1A"/>
    <w:rsid w:val="00A51F8C"/>
    <w:rsid w:val="00A51FD6"/>
    <w:rsid w:val="00A520D2"/>
    <w:rsid w:val="00A5212C"/>
    <w:rsid w:val="00A5268E"/>
    <w:rsid w:val="00A5281B"/>
    <w:rsid w:val="00A52B18"/>
    <w:rsid w:val="00A52CBC"/>
    <w:rsid w:val="00A52F5C"/>
    <w:rsid w:val="00A52FDE"/>
    <w:rsid w:val="00A532A2"/>
    <w:rsid w:val="00A5348E"/>
    <w:rsid w:val="00A5392A"/>
    <w:rsid w:val="00A53B2C"/>
    <w:rsid w:val="00A54096"/>
    <w:rsid w:val="00A545AF"/>
    <w:rsid w:val="00A547DF"/>
    <w:rsid w:val="00A549FB"/>
    <w:rsid w:val="00A54C1B"/>
    <w:rsid w:val="00A5527F"/>
    <w:rsid w:val="00A55385"/>
    <w:rsid w:val="00A5594B"/>
    <w:rsid w:val="00A5643F"/>
    <w:rsid w:val="00A56C2C"/>
    <w:rsid w:val="00A56E44"/>
    <w:rsid w:val="00A5712D"/>
    <w:rsid w:val="00A5725F"/>
    <w:rsid w:val="00A577B8"/>
    <w:rsid w:val="00A57D6D"/>
    <w:rsid w:val="00A57D91"/>
    <w:rsid w:val="00A601B3"/>
    <w:rsid w:val="00A605A2"/>
    <w:rsid w:val="00A60BE1"/>
    <w:rsid w:val="00A60E6A"/>
    <w:rsid w:val="00A61171"/>
    <w:rsid w:val="00A6139F"/>
    <w:rsid w:val="00A615FE"/>
    <w:rsid w:val="00A617D4"/>
    <w:rsid w:val="00A61B7D"/>
    <w:rsid w:val="00A61E90"/>
    <w:rsid w:val="00A6280A"/>
    <w:rsid w:val="00A62B5B"/>
    <w:rsid w:val="00A62B61"/>
    <w:rsid w:val="00A62C3E"/>
    <w:rsid w:val="00A62EE2"/>
    <w:rsid w:val="00A6301F"/>
    <w:rsid w:val="00A6320C"/>
    <w:rsid w:val="00A63A80"/>
    <w:rsid w:val="00A63FB4"/>
    <w:rsid w:val="00A64342"/>
    <w:rsid w:val="00A644D7"/>
    <w:rsid w:val="00A64FA2"/>
    <w:rsid w:val="00A64FF6"/>
    <w:rsid w:val="00A6506C"/>
    <w:rsid w:val="00A65726"/>
    <w:rsid w:val="00A65A35"/>
    <w:rsid w:val="00A65B69"/>
    <w:rsid w:val="00A6636E"/>
    <w:rsid w:val="00A66394"/>
    <w:rsid w:val="00A6644A"/>
    <w:rsid w:val="00A66658"/>
    <w:rsid w:val="00A66A04"/>
    <w:rsid w:val="00A66CE0"/>
    <w:rsid w:val="00A66DD1"/>
    <w:rsid w:val="00A67519"/>
    <w:rsid w:val="00A67869"/>
    <w:rsid w:val="00A679EB"/>
    <w:rsid w:val="00A67BB6"/>
    <w:rsid w:val="00A70370"/>
    <w:rsid w:val="00A7076E"/>
    <w:rsid w:val="00A708BF"/>
    <w:rsid w:val="00A7108F"/>
    <w:rsid w:val="00A71213"/>
    <w:rsid w:val="00A7200A"/>
    <w:rsid w:val="00A722A5"/>
    <w:rsid w:val="00A725A5"/>
    <w:rsid w:val="00A72F82"/>
    <w:rsid w:val="00A73268"/>
    <w:rsid w:val="00A73500"/>
    <w:rsid w:val="00A7382D"/>
    <w:rsid w:val="00A73843"/>
    <w:rsid w:val="00A73998"/>
    <w:rsid w:val="00A73CBE"/>
    <w:rsid w:val="00A73DBC"/>
    <w:rsid w:val="00A73E3E"/>
    <w:rsid w:val="00A73FCF"/>
    <w:rsid w:val="00A74147"/>
    <w:rsid w:val="00A74191"/>
    <w:rsid w:val="00A741C0"/>
    <w:rsid w:val="00A748F3"/>
    <w:rsid w:val="00A75387"/>
    <w:rsid w:val="00A75568"/>
    <w:rsid w:val="00A75BDB"/>
    <w:rsid w:val="00A75BF4"/>
    <w:rsid w:val="00A760D7"/>
    <w:rsid w:val="00A76353"/>
    <w:rsid w:val="00A7676F"/>
    <w:rsid w:val="00A76B50"/>
    <w:rsid w:val="00A76F16"/>
    <w:rsid w:val="00A778CE"/>
    <w:rsid w:val="00A77A35"/>
    <w:rsid w:val="00A77D7D"/>
    <w:rsid w:val="00A77D7E"/>
    <w:rsid w:val="00A77D90"/>
    <w:rsid w:val="00A77F1F"/>
    <w:rsid w:val="00A77FDC"/>
    <w:rsid w:val="00A8057F"/>
    <w:rsid w:val="00A805C8"/>
    <w:rsid w:val="00A811C2"/>
    <w:rsid w:val="00A81985"/>
    <w:rsid w:val="00A82302"/>
    <w:rsid w:val="00A827A4"/>
    <w:rsid w:val="00A83326"/>
    <w:rsid w:val="00A83364"/>
    <w:rsid w:val="00A83577"/>
    <w:rsid w:val="00A8362C"/>
    <w:rsid w:val="00A837B3"/>
    <w:rsid w:val="00A837E6"/>
    <w:rsid w:val="00A83E93"/>
    <w:rsid w:val="00A83F5F"/>
    <w:rsid w:val="00A8400B"/>
    <w:rsid w:val="00A844BC"/>
    <w:rsid w:val="00A84B4D"/>
    <w:rsid w:val="00A84E81"/>
    <w:rsid w:val="00A84F0E"/>
    <w:rsid w:val="00A850BB"/>
    <w:rsid w:val="00A85350"/>
    <w:rsid w:val="00A85AC6"/>
    <w:rsid w:val="00A85B79"/>
    <w:rsid w:val="00A85D77"/>
    <w:rsid w:val="00A8613C"/>
    <w:rsid w:val="00A867EF"/>
    <w:rsid w:val="00A86AFC"/>
    <w:rsid w:val="00A86F42"/>
    <w:rsid w:val="00A87672"/>
    <w:rsid w:val="00A87980"/>
    <w:rsid w:val="00A87D78"/>
    <w:rsid w:val="00A9015A"/>
    <w:rsid w:val="00A90482"/>
    <w:rsid w:val="00A90505"/>
    <w:rsid w:val="00A9082C"/>
    <w:rsid w:val="00A915F1"/>
    <w:rsid w:val="00A91990"/>
    <w:rsid w:val="00A91CB8"/>
    <w:rsid w:val="00A91DCD"/>
    <w:rsid w:val="00A9215A"/>
    <w:rsid w:val="00A921F4"/>
    <w:rsid w:val="00A927F9"/>
    <w:rsid w:val="00A92B7F"/>
    <w:rsid w:val="00A92CBF"/>
    <w:rsid w:val="00A92EEA"/>
    <w:rsid w:val="00A9307F"/>
    <w:rsid w:val="00A935EC"/>
    <w:rsid w:val="00A936B8"/>
    <w:rsid w:val="00A93AC2"/>
    <w:rsid w:val="00A940B7"/>
    <w:rsid w:val="00A942B7"/>
    <w:rsid w:val="00A9432B"/>
    <w:rsid w:val="00A94A37"/>
    <w:rsid w:val="00A94B53"/>
    <w:rsid w:val="00A94CCD"/>
    <w:rsid w:val="00A94DC6"/>
    <w:rsid w:val="00A94EB3"/>
    <w:rsid w:val="00A95250"/>
    <w:rsid w:val="00A95517"/>
    <w:rsid w:val="00A956A4"/>
    <w:rsid w:val="00A956F0"/>
    <w:rsid w:val="00A95B37"/>
    <w:rsid w:val="00A95C7A"/>
    <w:rsid w:val="00A95E26"/>
    <w:rsid w:val="00A966B8"/>
    <w:rsid w:val="00A9676E"/>
    <w:rsid w:val="00A96981"/>
    <w:rsid w:val="00A96DA2"/>
    <w:rsid w:val="00A9704F"/>
    <w:rsid w:val="00A975C4"/>
    <w:rsid w:val="00A97983"/>
    <w:rsid w:val="00A97E55"/>
    <w:rsid w:val="00A97EC2"/>
    <w:rsid w:val="00AA0781"/>
    <w:rsid w:val="00AA0BF9"/>
    <w:rsid w:val="00AA0CEC"/>
    <w:rsid w:val="00AA0D3D"/>
    <w:rsid w:val="00AA11D2"/>
    <w:rsid w:val="00AA12E5"/>
    <w:rsid w:val="00AA1AC5"/>
    <w:rsid w:val="00AA1C11"/>
    <w:rsid w:val="00AA2266"/>
    <w:rsid w:val="00AA2656"/>
    <w:rsid w:val="00AA29AC"/>
    <w:rsid w:val="00AA2B85"/>
    <w:rsid w:val="00AA2B8F"/>
    <w:rsid w:val="00AA2E4A"/>
    <w:rsid w:val="00AA3060"/>
    <w:rsid w:val="00AA30B2"/>
    <w:rsid w:val="00AA32F3"/>
    <w:rsid w:val="00AA344D"/>
    <w:rsid w:val="00AA3928"/>
    <w:rsid w:val="00AA392D"/>
    <w:rsid w:val="00AA39A2"/>
    <w:rsid w:val="00AA3EE1"/>
    <w:rsid w:val="00AA3F55"/>
    <w:rsid w:val="00AA3FAB"/>
    <w:rsid w:val="00AA4256"/>
    <w:rsid w:val="00AA44AD"/>
    <w:rsid w:val="00AA47F0"/>
    <w:rsid w:val="00AA4E2A"/>
    <w:rsid w:val="00AA509C"/>
    <w:rsid w:val="00AA529A"/>
    <w:rsid w:val="00AA550A"/>
    <w:rsid w:val="00AA5C94"/>
    <w:rsid w:val="00AA5DAC"/>
    <w:rsid w:val="00AA5E2F"/>
    <w:rsid w:val="00AA5EED"/>
    <w:rsid w:val="00AA64EB"/>
    <w:rsid w:val="00AA65F3"/>
    <w:rsid w:val="00AA6B2D"/>
    <w:rsid w:val="00AA6D93"/>
    <w:rsid w:val="00AA792A"/>
    <w:rsid w:val="00AA7A09"/>
    <w:rsid w:val="00AA7A42"/>
    <w:rsid w:val="00AA7E35"/>
    <w:rsid w:val="00AB00D6"/>
    <w:rsid w:val="00AB03DC"/>
    <w:rsid w:val="00AB0D9E"/>
    <w:rsid w:val="00AB16B1"/>
    <w:rsid w:val="00AB1887"/>
    <w:rsid w:val="00AB1EDA"/>
    <w:rsid w:val="00AB210C"/>
    <w:rsid w:val="00AB2538"/>
    <w:rsid w:val="00AB26FA"/>
    <w:rsid w:val="00AB29BC"/>
    <w:rsid w:val="00AB29C8"/>
    <w:rsid w:val="00AB37E0"/>
    <w:rsid w:val="00AB3C04"/>
    <w:rsid w:val="00AB3C83"/>
    <w:rsid w:val="00AB3C90"/>
    <w:rsid w:val="00AB40E0"/>
    <w:rsid w:val="00AB4CC5"/>
    <w:rsid w:val="00AB4CEF"/>
    <w:rsid w:val="00AB593F"/>
    <w:rsid w:val="00AB5F0C"/>
    <w:rsid w:val="00AB6E08"/>
    <w:rsid w:val="00AB71BC"/>
    <w:rsid w:val="00AB75FC"/>
    <w:rsid w:val="00AB790C"/>
    <w:rsid w:val="00AB7D1A"/>
    <w:rsid w:val="00AC0084"/>
    <w:rsid w:val="00AC02C0"/>
    <w:rsid w:val="00AC03F5"/>
    <w:rsid w:val="00AC05CB"/>
    <w:rsid w:val="00AC0768"/>
    <w:rsid w:val="00AC086B"/>
    <w:rsid w:val="00AC0ABA"/>
    <w:rsid w:val="00AC0BF7"/>
    <w:rsid w:val="00AC0CEE"/>
    <w:rsid w:val="00AC1BB0"/>
    <w:rsid w:val="00AC1C97"/>
    <w:rsid w:val="00AC2039"/>
    <w:rsid w:val="00AC221E"/>
    <w:rsid w:val="00AC22A7"/>
    <w:rsid w:val="00AC2950"/>
    <w:rsid w:val="00AC297F"/>
    <w:rsid w:val="00AC2E14"/>
    <w:rsid w:val="00AC34B4"/>
    <w:rsid w:val="00AC35F4"/>
    <w:rsid w:val="00AC406E"/>
    <w:rsid w:val="00AC451C"/>
    <w:rsid w:val="00AC4524"/>
    <w:rsid w:val="00AC45A3"/>
    <w:rsid w:val="00AC4637"/>
    <w:rsid w:val="00AC46BB"/>
    <w:rsid w:val="00AC4719"/>
    <w:rsid w:val="00AC47A3"/>
    <w:rsid w:val="00AC4C3D"/>
    <w:rsid w:val="00AC4C9B"/>
    <w:rsid w:val="00AC5235"/>
    <w:rsid w:val="00AC532A"/>
    <w:rsid w:val="00AC5A9B"/>
    <w:rsid w:val="00AC5B9B"/>
    <w:rsid w:val="00AC6E46"/>
    <w:rsid w:val="00AC6EC7"/>
    <w:rsid w:val="00AC70DF"/>
    <w:rsid w:val="00AC715F"/>
    <w:rsid w:val="00AC7474"/>
    <w:rsid w:val="00AC7B85"/>
    <w:rsid w:val="00AC7D44"/>
    <w:rsid w:val="00AC7D8B"/>
    <w:rsid w:val="00AC7F5E"/>
    <w:rsid w:val="00AD0855"/>
    <w:rsid w:val="00AD0E8B"/>
    <w:rsid w:val="00AD0F7A"/>
    <w:rsid w:val="00AD14DD"/>
    <w:rsid w:val="00AD1620"/>
    <w:rsid w:val="00AD1A3E"/>
    <w:rsid w:val="00AD1F0A"/>
    <w:rsid w:val="00AD22C2"/>
    <w:rsid w:val="00AD27DA"/>
    <w:rsid w:val="00AD28C3"/>
    <w:rsid w:val="00AD2C37"/>
    <w:rsid w:val="00AD2E3A"/>
    <w:rsid w:val="00AD3378"/>
    <w:rsid w:val="00AD34DF"/>
    <w:rsid w:val="00AD3694"/>
    <w:rsid w:val="00AD390F"/>
    <w:rsid w:val="00AD39DF"/>
    <w:rsid w:val="00AD405F"/>
    <w:rsid w:val="00AD4BFF"/>
    <w:rsid w:val="00AD4DD7"/>
    <w:rsid w:val="00AD4EF4"/>
    <w:rsid w:val="00AD564C"/>
    <w:rsid w:val="00AD5917"/>
    <w:rsid w:val="00AD5A10"/>
    <w:rsid w:val="00AD5AA7"/>
    <w:rsid w:val="00AD5C0B"/>
    <w:rsid w:val="00AD5FDA"/>
    <w:rsid w:val="00AD5FDC"/>
    <w:rsid w:val="00AD62C5"/>
    <w:rsid w:val="00AD6786"/>
    <w:rsid w:val="00AD6B6C"/>
    <w:rsid w:val="00AD6D94"/>
    <w:rsid w:val="00AD6DB6"/>
    <w:rsid w:val="00AD7327"/>
    <w:rsid w:val="00AD75F1"/>
    <w:rsid w:val="00AD792D"/>
    <w:rsid w:val="00AD796D"/>
    <w:rsid w:val="00AD796E"/>
    <w:rsid w:val="00AD7BC6"/>
    <w:rsid w:val="00AD7DE1"/>
    <w:rsid w:val="00AE0D5A"/>
    <w:rsid w:val="00AE0F81"/>
    <w:rsid w:val="00AE12A5"/>
    <w:rsid w:val="00AE1946"/>
    <w:rsid w:val="00AE2152"/>
    <w:rsid w:val="00AE2543"/>
    <w:rsid w:val="00AE25F9"/>
    <w:rsid w:val="00AE2682"/>
    <w:rsid w:val="00AE2BE0"/>
    <w:rsid w:val="00AE2C9C"/>
    <w:rsid w:val="00AE2DCA"/>
    <w:rsid w:val="00AE2E8E"/>
    <w:rsid w:val="00AE2E9D"/>
    <w:rsid w:val="00AE301F"/>
    <w:rsid w:val="00AE44A8"/>
    <w:rsid w:val="00AE4625"/>
    <w:rsid w:val="00AE463D"/>
    <w:rsid w:val="00AE46FA"/>
    <w:rsid w:val="00AE4704"/>
    <w:rsid w:val="00AE47C4"/>
    <w:rsid w:val="00AE565E"/>
    <w:rsid w:val="00AE5689"/>
    <w:rsid w:val="00AE5C61"/>
    <w:rsid w:val="00AE5D0B"/>
    <w:rsid w:val="00AE5DD8"/>
    <w:rsid w:val="00AE6D3D"/>
    <w:rsid w:val="00AE7562"/>
    <w:rsid w:val="00AF0778"/>
    <w:rsid w:val="00AF1477"/>
    <w:rsid w:val="00AF1CFA"/>
    <w:rsid w:val="00AF1D8E"/>
    <w:rsid w:val="00AF1EC9"/>
    <w:rsid w:val="00AF1F66"/>
    <w:rsid w:val="00AF22A7"/>
    <w:rsid w:val="00AF2899"/>
    <w:rsid w:val="00AF2E99"/>
    <w:rsid w:val="00AF32D2"/>
    <w:rsid w:val="00AF330B"/>
    <w:rsid w:val="00AF331D"/>
    <w:rsid w:val="00AF3934"/>
    <w:rsid w:val="00AF3FD4"/>
    <w:rsid w:val="00AF3FDB"/>
    <w:rsid w:val="00AF4230"/>
    <w:rsid w:val="00AF4482"/>
    <w:rsid w:val="00AF47B6"/>
    <w:rsid w:val="00AF49DB"/>
    <w:rsid w:val="00AF49EC"/>
    <w:rsid w:val="00AF4CA2"/>
    <w:rsid w:val="00AF4DC8"/>
    <w:rsid w:val="00AF4DEC"/>
    <w:rsid w:val="00AF566F"/>
    <w:rsid w:val="00AF59C4"/>
    <w:rsid w:val="00AF5F0A"/>
    <w:rsid w:val="00AF6330"/>
    <w:rsid w:val="00AF6523"/>
    <w:rsid w:val="00AF66CE"/>
    <w:rsid w:val="00AF6722"/>
    <w:rsid w:val="00AF69CC"/>
    <w:rsid w:val="00AF6AD4"/>
    <w:rsid w:val="00AF6D33"/>
    <w:rsid w:val="00AF6EEA"/>
    <w:rsid w:val="00AF6F00"/>
    <w:rsid w:val="00AF72A9"/>
    <w:rsid w:val="00AF73B2"/>
    <w:rsid w:val="00AF7B09"/>
    <w:rsid w:val="00AF7E01"/>
    <w:rsid w:val="00B003B5"/>
    <w:rsid w:val="00B007A0"/>
    <w:rsid w:val="00B00855"/>
    <w:rsid w:val="00B00A73"/>
    <w:rsid w:val="00B00C87"/>
    <w:rsid w:val="00B013AE"/>
    <w:rsid w:val="00B01D54"/>
    <w:rsid w:val="00B023E6"/>
    <w:rsid w:val="00B02C07"/>
    <w:rsid w:val="00B02E77"/>
    <w:rsid w:val="00B035C3"/>
    <w:rsid w:val="00B03C07"/>
    <w:rsid w:val="00B03DEE"/>
    <w:rsid w:val="00B04466"/>
    <w:rsid w:val="00B04963"/>
    <w:rsid w:val="00B04CCC"/>
    <w:rsid w:val="00B04F96"/>
    <w:rsid w:val="00B0510C"/>
    <w:rsid w:val="00B0533B"/>
    <w:rsid w:val="00B0559D"/>
    <w:rsid w:val="00B05982"/>
    <w:rsid w:val="00B06479"/>
    <w:rsid w:val="00B06830"/>
    <w:rsid w:val="00B068C5"/>
    <w:rsid w:val="00B06F33"/>
    <w:rsid w:val="00B06FF6"/>
    <w:rsid w:val="00B07080"/>
    <w:rsid w:val="00B07254"/>
    <w:rsid w:val="00B073D6"/>
    <w:rsid w:val="00B07816"/>
    <w:rsid w:val="00B07AAD"/>
    <w:rsid w:val="00B07D25"/>
    <w:rsid w:val="00B07DD4"/>
    <w:rsid w:val="00B10152"/>
    <w:rsid w:val="00B101AE"/>
    <w:rsid w:val="00B1020C"/>
    <w:rsid w:val="00B105ED"/>
    <w:rsid w:val="00B109BF"/>
    <w:rsid w:val="00B10C1C"/>
    <w:rsid w:val="00B10EA3"/>
    <w:rsid w:val="00B10EB1"/>
    <w:rsid w:val="00B11406"/>
    <w:rsid w:val="00B11470"/>
    <w:rsid w:val="00B11ADB"/>
    <w:rsid w:val="00B11C84"/>
    <w:rsid w:val="00B11DA3"/>
    <w:rsid w:val="00B11E3B"/>
    <w:rsid w:val="00B1260B"/>
    <w:rsid w:val="00B12752"/>
    <w:rsid w:val="00B12787"/>
    <w:rsid w:val="00B12A6F"/>
    <w:rsid w:val="00B13530"/>
    <w:rsid w:val="00B1385D"/>
    <w:rsid w:val="00B13B3C"/>
    <w:rsid w:val="00B13B95"/>
    <w:rsid w:val="00B13E62"/>
    <w:rsid w:val="00B14621"/>
    <w:rsid w:val="00B14633"/>
    <w:rsid w:val="00B1488F"/>
    <w:rsid w:val="00B14B26"/>
    <w:rsid w:val="00B152DD"/>
    <w:rsid w:val="00B15531"/>
    <w:rsid w:val="00B15764"/>
    <w:rsid w:val="00B15A6D"/>
    <w:rsid w:val="00B16247"/>
    <w:rsid w:val="00B163C7"/>
    <w:rsid w:val="00B173F4"/>
    <w:rsid w:val="00B174E1"/>
    <w:rsid w:val="00B17683"/>
    <w:rsid w:val="00B17993"/>
    <w:rsid w:val="00B17EA0"/>
    <w:rsid w:val="00B206AD"/>
    <w:rsid w:val="00B20DB8"/>
    <w:rsid w:val="00B20F70"/>
    <w:rsid w:val="00B21859"/>
    <w:rsid w:val="00B21D6B"/>
    <w:rsid w:val="00B220BD"/>
    <w:rsid w:val="00B221FF"/>
    <w:rsid w:val="00B2261F"/>
    <w:rsid w:val="00B22E34"/>
    <w:rsid w:val="00B2327E"/>
    <w:rsid w:val="00B23292"/>
    <w:rsid w:val="00B23DEC"/>
    <w:rsid w:val="00B23F4E"/>
    <w:rsid w:val="00B23FB3"/>
    <w:rsid w:val="00B24555"/>
    <w:rsid w:val="00B2471A"/>
    <w:rsid w:val="00B24BB0"/>
    <w:rsid w:val="00B24DC2"/>
    <w:rsid w:val="00B2504C"/>
    <w:rsid w:val="00B2529A"/>
    <w:rsid w:val="00B2630C"/>
    <w:rsid w:val="00B2654F"/>
    <w:rsid w:val="00B267F5"/>
    <w:rsid w:val="00B26E0C"/>
    <w:rsid w:val="00B26FD4"/>
    <w:rsid w:val="00B27753"/>
    <w:rsid w:val="00B305EA"/>
    <w:rsid w:val="00B30776"/>
    <w:rsid w:val="00B30FE8"/>
    <w:rsid w:val="00B31763"/>
    <w:rsid w:val="00B31AAC"/>
    <w:rsid w:val="00B31C3F"/>
    <w:rsid w:val="00B3236D"/>
    <w:rsid w:val="00B3295B"/>
    <w:rsid w:val="00B32CB7"/>
    <w:rsid w:val="00B32FEA"/>
    <w:rsid w:val="00B3340E"/>
    <w:rsid w:val="00B33504"/>
    <w:rsid w:val="00B33E17"/>
    <w:rsid w:val="00B341FB"/>
    <w:rsid w:val="00B34319"/>
    <w:rsid w:val="00B344DF"/>
    <w:rsid w:val="00B346B4"/>
    <w:rsid w:val="00B349A4"/>
    <w:rsid w:val="00B349D0"/>
    <w:rsid w:val="00B34F95"/>
    <w:rsid w:val="00B35044"/>
    <w:rsid w:val="00B3549A"/>
    <w:rsid w:val="00B355AC"/>
    <w:rsid w:val="00B35BCC"/>
    <w:rsid w:val="00B35EDD"/>
    <w:rsid w:val="00B3611D"/>
    <w:rsid w:val="00B368B8"/>
    <w:rsid w:val="00B36C6A"/>
    <w:rsid w:val="00B36C81"/>
    <w:rsid w:val="00B36EB5"/>
    <w:rsid w:val="00B36F35"/>
    <w:rsid w:val="00B37258"/>
    <w:rsid w:val="00B3792B"/>
    <w:rsid w:val="00B37B30"/>
    <w:rsid w:val="00B37E79"/>
    <w:rsid w:val="00B401FD"/>
    <w:rsid w:val="00B4083E"/>
    <w:rsid w:val="00B40B10"/>
    <w:rsid w:val="00B40E37"/>
    <w:rsid w:val="00B40EFA"/>
    <w:rsid w:val="00B41DD6"/>
    <w:rsid w:val="00B4217A"/>
    <w:rsid w:val="00B42368"/>
    <w:rsid w:val="00B425DE"/>
    <w:rsid w:val="00B42887"/>
    <w:rsid w:val="00B428D9"/>
    <w:rsid w:val="00B42A10"/>
    <w:rsid w:val="00B42A19"/>
    <w:rsid w:val="00B42E9A"/>
    <w:rsid w:val="00B42EBD"/>
    <w:rsid w:val="00B43105"/>
    <w:rsid w:val="00B43200"/>
    <w:rsid w:val="00B4324F"/>
    <w:rsid w:val="00B43325"/>
    <w:rsid w:val="00B43591"/>
    <w:rsid w:val="00B4399E"/>
    <w:rsid w:val="00B43CEC"/>
    <w:rsid w:val="00B44029"/>
    <w:rsid w:val="00B44149"/>
    <w:rsid w:val="00B44682"/>
    <w:rsid w:val="00B4483C"/>
    <w:rsid w:val="00B44A84"/>
    <w:rsid w:val="00B44A87"/>
    <w:rsid w:val="00B44B5E"/>
    <w:rsid w:val="00B45078"/>
    <w:rsid w:val="00B45C51"/>
    <w:rsid w:val="00B45C93"/>
    <w:rsid w:val="00B463D0"/>
    <w:rsid w:val="00B46834"/>
    <w:rsid w:val="00B4687C"/>
    <w:rsid w:val="00B4691A"/>
    <w:rsid w:val="00B46CE9"/>
    <w:rsid w:val="00B4721B"/>
    <w:rsid w:val="00B4734D"/>
    <w:rsid w:val="00B473D3"/>
    <w:rsid w:val="00B4783D"/>
    <w:rsid w:val="00B47A14"/>
    <w:rsid w:val="00B47DF4"/>
    <w:rsid w:val="00B47F2D"/>
    <w:rsid w:val="00B502BE"/>
    <w:rsid w:val="00B506A3"/>
    <w:rsid w:val="00B50744"/>
    <w:rsid w:val="00B50866"/>
    <w:rsid w:val="00B50893"/>
    <w:rsid w:val="00B508FC"/>
    <w:rsid w:val="00B50FFD"/>
    <w:rsid w:val="00B51078"/>
    <w:rsid w:val="00B510A9"/>
    <w:rsid w:val="00B51B38"/>
    <w:rsid w:val="00B51DB5"/>
    <w:rsid w:val="00B521C8"/>
    <w:rsid w:val="00B52297"/>
    <w:rsid w:val="00B525A3"/>
    <w:rsid w:val="00B52820"/>
    <w:rsid w:val="00B528BC"/>
    <w:rsid w:val="00B52D4D"/>
    <w:rsid w:val="00B53018"/>
    <w:rsid w:val="00B5313F"/>
    <w:rsid w:val="00B535D2"/>
    <w:rsid w:val="00B53BDD"/>
    <w:rsid w:val="00B53DCA"/>
    <w:rsid w:val="00B54105"/>
    <w:rsid w:val="00B543B4"/>
    <w:rsid w:val="00B5440B"/>
    <w:rsid w:val="00B54738"/>
    <w:rsid w:val="00B548EC"/>
    <w:rsid w:val="00B54A28"/>
    <w:rsid w:val="00B54B5A"/>
    <w:rsid w:val="00B54CB3"/>
    <w:rsid w:val="00B54FB5"/>
    <w:rsid w:val="00B55388"/>
    <w:rsid w:val="00B55A2D"/>
    <w:rsid w:val="00B55AB3"/>
    <w:rsid w:val="00B5630C"/>
    <w:rsid w:val="00B56540"/>
    <w:rsid w:val="00B565EC"/>
    <w:rsid w:val="00B566BA"/>
    <w:rsid w:val="00B566DC"/>
    <w:rsid w:val="00B5683C"/>
    <w:rsid w:val="00B56C36"/>
    <w:rsid w:val="00B56CA9"/>
    <w:rsid w:val="00B57444"/>
    <w:rsid w:val="00B5749D"/>
    <w:rsid w:val="00B575C3"/>
    <w:rsid w:val="00B576E4"/>
    <w:rsid w:val="00B5787F"/>
    <w:rsid w:val="00B579A1"/>
    <w:rsid w:val="00B57EA2"/>
    <w:rsid w:val="00B57EED"/>
    <w:rsid w:val="00B57FD0"/>
    <w:rsid w:val="00B601E1"/>
    <w:rsid w:val="00B605A9"/>
    <w:rsid w:val="00B60801"/>
    <w:rsid w:val="00B608E0"/>
    <w:rsid w:val="00B60B73"/>
    <w:rsid w:val="00B61784"/>
    <w:rsid w:val="00B61D39"/>
    <w:rsid w:val="00B61E78"/>
    <w:rsid w:val="00B61ECE"/>
    <w:rsid w:val="00B6206F"/>
    <w:rsid w:val="00B62204"/>
    <w:rsid w:val="00B6240D"/>
    <w:rsid w:val="00B63117"/>
    <w:rsid w:val="00B63526"/>
    <w:rsid w:val="00B63882"/>
    <w:rsid w:val="00B63C48"/>
    <w:rsid w:val="00B63EAD"/>
    <w:rsid w:val="00B6408C"/>
    <w:rsid w:val="00B646A1"/>
    <w:rsid w:val="00B64882"/>
    <w:rsid w:val="00B648EC"/>
    <w:rsid w:val="00B64A2E"/>
    <w:rsid w:val="00B64D37"/>
    <w:rsid w:val="00B65C8C"/>
    <w:rsid w:val="00B66213"/>
    <w:rsid w:val="00B66E4A"/>
    <w:rsid w:val="00B6717C"/>
    <w:rsid w:val="00B67380"/>
    <w:rsid w:val="00B675B4"/>
    <w:rsid w:val="00B6790B"/>
    <w:rsid w:val="00B67AC8"/>
    <w:rsid w:val="00B67B01"/>
    <w:rsid w:val="00B705A5"/>
    <w:rsid w:val="00B7077C"/>
    <w:rsid w:val="00B70BAA"/>
    <w:rsid w:val="00B70E69"/>
    <w:rsid w:val="00B713F0"/>
    <w:rsid w:val="00B7145E"/>
    <w:rsid w:val="00B715DA"/>
    <w:rsid w:val="00B71914"/>
    <w:rsid w:val="00B71E16"/>
    <w:rsid w:val="00B71FB7"/>
    <w:rsid w:val="00B7221F"/>
    <w:rsid w:val="00B7261F"/>
    <w:rsid w:val="00B72CC1"/>
    <w:rsid w:val="00B731AF"/>
    <w:rsid w:val="00B736B7"/>
    <w:rsid w:val="00B737AA"/>
    <w:rsid w:val="00B73A4F"/>
    <w:rsid w:val="00B73AAC"/>
    <w:rsid w:val="00B73D32"/>
    <w:rsid w:val="00B745CA"/>
    <w:rsid w:val="00B746E6"/>
    <w:rsid w:val="00B74A3E"/>
    <w:rsid w:val="00B74E38"/>
    <w:rsid w:val="00B757BD"/>
    <w:rsid w:val="00B75ABE"/>
    <w:rsid w:val="00B75FCE"/>
    <w:rsid w:val="00B760AC"/>
    <w:rsid w:val="00B7616C"/>
    <w:rsid w:val="00B76202"/>
    <w:rsid w:val="00B76617"/>
    <w:rsid w:val="00B77228"/>
    <w:rsid w:val="00B773F1"/>
    <w:rsid w:val="00B777A4"/>
    <w:rsid w:val="00B77BBA"/>
    <w:rsid w:val="00B77E1C"/>
    <w:rsid w:val="00B8020F"/>
    <w:rsid w:val="00B80679"/>
    <w:rsid w:val="00B80B25"/>
    <w:rsid w:val="00B80BF5"/>
    <w:rsid w:val="00B811BA"/>
    <w:rsid w:val="00B8135D"/>
    <w:rsid w:val="00B8175A"/>
    <w:rsid w:val="00B81BEB"/>
    <w:rsid w:val="00B8214C"/>
    <w:rsid w:val="00B8363E"/>
    <w:rsid w:val="00B839B2"/>
    <w:rsid w:val="00B839C5"/>
    <w:rsid w:val="00B84440"/>
    <w:rsid w:val="00B8491C"/>
    <w:rsid w:val="00B849DB"/>
    <w:rsid w:val="00B84A3F"/>
    <w:rsid w:val="00B85015"/>
    <w:rsid w:val="00B850D8"/>
    <w:rsid w:val="00B85170"/>
    <w:rsid w:val="00B851D9"/>
    <w:rsid w:val="00B852A8"/>
    <w:rsid w:val="00B85302"/>
    <w:rsid w:val="00B85362"/>
    <w:rsid w:val="00B85570"/>
    <w:rsid w:val="00B85C3F"/>
    <w:rsid w:val="00B868E9"/>
    <w:rsid w:val="00B86931"/>
    <w:rsid w:val="00B86B48"/>
    <w:rsid w:val="00B877D0"/>
    <w:rsid w:val="00B8791A"/>
    <w:rsid w:val="00B87D49"/>
    <w:rsid w:val="00B90097"/>
    <w:rsid w:val="00B90292"/>
    <w:rsid w:val="00B90565"/>
    <w:rsid w:val="00B908ED"/>
    <w:rsid w:val="00B909C3"/>
    <w:rsid w:val="00B90FB6"/>
    <w:rsid w:val="00B912F2"/>
    <w:rsid w:val="00B9148C"/>
    <w:rsid w:val="00B91B61"/>
    <w:rsid w:val="00B92BC5"/>
    <w:rsid w:val="00B92D20"/>
    <w:rsid w:val="00B9362F"/>
    <w:rsid w:val="00B93B88"/>
    <w:rsid w:val="00B93DD2"/>
    <w:rsid w:val="00B94682"/>
    <w:rsid w:val="00B94817"/>
    <w:rsid w:val="00B94C30"/>
    <w:rsid w:val="00B95047"/>
    <w:rsid w:val="00B952DE"/>
    <w:rsid w:val="00B956B8"/>
    <w:rsid w:val="00B958D3"/>
    <w:rsid w:val="00B95ECC"/>
    <w:rsid w:val="00B960FB"/>
    <w:rsid w:val="00B96464"/>
    <w:rsid w:val="00B96F68"/>
    <w:rsid w:val="00B97445"/>
    <w:rsid w:val="00B976EA"/>
    <w:rsid w:val="00B97DE3"/>
    <w:rsid w:val="00BA0345"/>
    <w:rsid w:val="00BA0661"/>
    <w:rsid w:val="00BA07E4"/>
    <w:rsid w:val="00BA0888"/>
    <w:rsid w:val="00BA09D7"/>
    <w:rsid w:val="00BA0A30"/>
    <w:rsid w:val="00BA0D0A"/>
    <w:rsid w:val="00BA107C"/>
    <w:rsid w:val="00BA138C"/>
    <w:rsid w:val="00BA14FE"/>
    <w:rsid w:val="00BA1AC4"/>
    <w:rsid w:val="00BA1E11"/>
    <w:rsid w:val="00BA1FC4"/>
    <w:rsid w:val="00BA20C5"/>
    <w:rsid w:val="00BA20E5"/>
    <w:rsid w:val="00BA20E9"/>
    <w:rsid w:val="00BA2105"/>
    <w:rsid w:val="00BA2502"/>
    <w:rsid w:val="00BA26DC"/>
    <w:rsid w:val="00BA2916"/>
    <w:rsid w:val="00BA3184"/>
    <w:rsid w:val="00BA3201"/>
    <w:rsid w:val="00BA357C"/>
    <w:rsid w:val="00BA3F3A"/>
    <w:rsid w:val="00BA4038"/>
    <w:rsid w:val="00BA421E"/>
    <w:rsid w:val="00BA4906"/>
    <w:rsid w:val="00BA49AA"/>
    <w:rsid w:val="00BA4F2D"/>
    <w:rsid w:val="00BA5001"/>
    <w:rsid w:val="00BA5128"/>
    <w:rsid w:val="00BA597D"/>
    <w:rsid w:val="00BA5DD0"/>
    <w:rsid w:val="00BA5E18"/>
    <w:rsid w:val="00BA5E9E"/>
    <w:rsid w:val="00BA641E"/>
    <w:rsid w:val="00BA6DAD"/>
    <w:rsid w:val="00BA73BE"/>
    <w:rsid w:val="00BA7701"/>
    <w:rsid w:val="00BA7858"/>
    <w:rsid w:val="00BA79AA"/>
    <w:rsid w:val="00BA79D8"/>
    <w:rsid w:val="00BA7FA4"/>
    <w:rsid w:val="00BB00EF"/>
    <w:rsid w:val="00BB06B0"/>
    <w:rsid w:val="00BB086F"/>
    <w:rsid w:val="00BB096B"/>
    <w:rsid w:val="00BB0D50"/>
    <w:rsid w:val="00BB0D7B"/>
    <w:rsid w:val="00BB0E3F"/>
    <w:rsid w:val="00BB12BC"/>
    <w:rsid w:val="00BB199E"/>
    <w:rsid w:val="00BB1A44"/>
    <w:rsid w:val="00BB232C"/>
    <w:rsid w:val="00BB28F3"/>
    <w:rsid w:val="00BB2C19"/>
    <w:rsid w:val="00BB3104"/>
    <w:rsid w:val="00BB3146"/>
    <w:rsid w:val="00BB3226"/>
    <w:rsid w:val="00BB3544"/>
    <w:rsid w:val="00BB35A6"/>
    <w:rsid w:val="00BB3DFF"/>
    <w:rsid w:val="00BB3E0E"/>
    <w:rsid w:val="00BB3F03"/>
    <w:rsid w:val="00BB4063"/>
    <w:rsid w:val="00BB4304"/>
    <w:rsid w:val="00BB4B1A"/>
    <w:rsid w:val="00BB4B6A"/>
    <w:rsid w:val="00BB4C35"/>
    <w:rsid w:val="00BB51DA"/>
    <w:rsid w:val="00BB5436"/>
    <w:rsid w:val="00BB54CC"/>
    <w:rsid w:val="00BB55A0"/>
    <w:rsid w:val="00BB56EA"/>
    <w:rsid w:val="00BB5987"/>
    <w:rsid w:val="00BB5F6A"/>
    <w:rsid w:val="00BB6054"/>
    <w:rsid w:val="00BB6B6A"/>
    <w:rsid w:val="00BB704B"/>
    <w:rsid w:val="00BB7068"/>
    <w:rsid w:val="00BB7769"/>
    <w:rsid w:val="00BB7D18"/>
    <w:rsid w:val="00BC01D4"/>
    <w:rsid w:val="00BC03DB"/>
    <w:rsid w:val="00BC076E"/>
    <w:rsid w:val="00BC07DD"/>
    <w:rsid w:val="00BC09A3"/>
    <w:rsid w:val="00BC0AA2"/>
    <w:rsid w:val="00BC0BCF"/>
    <w:rsid w:val="00BC1672"/>
    <w:rsid w:val="00BC197A"/>
    <w:rsid w:val="00BC1C62"/>
    <w:rsid w:val="00BC1D45"/>
    <w:rsid w:val="00BC22FC"/>
    <w:rsid w:val="00BC2AF6"/>
    <w:rsid w:val="00BC2C35"/>
    <w:rsid w:val="00BC38C5"/>
    <w:rsid w:val="00BC4744"/>
    <w:rsid w:val="00BC485C"/>
    <w:rsid w:val="00BC4954"/>
    <w:rsid w:val="00BC4B9D"/>
    <w:rsid w:val="00BC4FC8"/>
    <w:rsid w:val="00BC52C7"/>
    <w:rsid w:val="00BC54CC"/>
    <w:rsid w:val="00BC557D"/>
    <w:rsid w:val="00BC6034"/>
    <w:rsid w:val="00BC603A"/>
    <w:rsid w:val="00BC6482"/>
    <w:rsid w:val="00BC6553"/>
    <w:rsid w:val="00BC664C"/>
    <w:rsid w:val="00BD0294"/>
    <w:rsid w:val="00BD05D9"/>
    <w:rsid w:val="00BD07D4"/>
    <w:rsid w:val="00BD07EB"/>
    <w:rsid w:val="00BD09F6"/>
    <w:rsid w:val="00BD0D1A"/>
    <w:rsid w:val="00BD0EDF"/>
    <w:rsid w:val="00BD12B4"/>
    <w:rsid w:val="00BD1625"/>
    <w:rsid w:val="00BD19D6"/>
    <w:rsid w:val="00BD1C13"/>
    <w:rsid w:val="00BD22A3"/>
    <w:rsid w:val="00BD2306"/>
    <w:rsid w:val="00BD2705"/>
    <w:rsid w:val="00BD27A6"/>
    <w:rsid w:val="00BD2855"/>
    <w:rsid w:val="00BD2BE0"/>
    <w:rsid w:val="00BD2CA7"/>
    <w:rsid w:val="00BD2FA7"/>
    <w:rsid w:val="00BD3297"/>
    <w:rsid w:val="00BD3487"/>
    <w:rsid w:val="00BD358D"/>
    <w:rsid w:val="00BD3852"/>
    <w:rsid w:val="00BD44B6"/>
    <w:rsid w:val="00BD4734"/>
    <w:rsid w:val="00BD4C93"/>
    <w:rsid w:val="00BD50B8"/>
    <w:rsid w:val="00BD53C3"/>
    <w:rsid w:val="00BD53CD"/>
    <w:rsid w:val="00BD5421"/>
    <w:rsid w:val="00BD5513"/>
    <w:rsid w:val="00BD5E03"/>
    <w:rsid w:val="00BD5EE7"/>
    <w:rsid w:val="00BD612D"/>
    <w:rsid w:val="00BD6712"/>
    <w:rsid w:val="00BD683E"/>
    <w:rsid w:val="00BD6E72"/>
    <w:rsid w:val="00BD729D"/>
    <w:rsid w:val="00BD75A3"/>
    <w:rsid w:val="00BD7F77"/>
    <w:rsid w:val="00BE096D"/>
    <w:rsid w:val="00BE09EB"/>
    <w:rsid w:val="00BE0D47"/>
    <w:rsid w:val="00BE0DE6"/>
    <w:rsid w:val="00BE1263"/>
    <w:rsid w:val="00BE1739"/>
    <w:rsid w:val="00BE1AB8"/>
    <w:rsid w:val="00BE1E8F"/>
    <w:rsid w:val="00BE21ED"/>
    <w:rsid w:val="00BE23BC"/>
    <w:rsid w:val="00BE253A"/>
    <w:rsid w:val="00BE27F4"/>
    <w:rsid w:val="00BE2A5D"/>
    <w:rsid w:val="00BE2D7B"/>
    <w:rsid w:val="00BE3322"/>
    <w:rsid w:val="00BE3A4A"/>
    <w:rsid w:val="00BE3BEA"/>
    <w:rsid w:val="00BE3F4B"/>
    <w:rsid w:val="00BE406C"/>
    <w:rsid w:val="00BE40AC"/>
    <w:rsid w:val="00BE4176"/>
    <w:rsid w:val="00BE519A"/>
    <w:rsid w:val="00BE5423"/>
    <w:rsid w:val="00BE56C9"/>
    <w:rsid w:val="00BE5A37"/>
    <w:rsid w:val="00BE5D4F"/>
    <w:rsid w:val="00BE5F7F"/>
    <w:rsid w:val="00BE62E2"/>
    <w:rsid w:val="00BE6711"/>
    <w:rsid w:val="00BE6BA7"/>
    <w:rsid w:val="00BE6C59"/>
    <w:rsid w:val="00BE6DB6"/>
    <w:rsid w:val="00BE6E74"/>
    <w:rsid w:val="00BE70CA"/>
    <w:rsid w:val="00BE746A"/>
    <w:rsid w:val="00BE7864"/>
    <w:rsid w:val="00BE7924"/>
    <w:rsid w:val="00BE79E5"/>
    <w:rsid w:val="00BE7F31"/>
    <w:rsid w:val="00BF0407"/>
    <w:rsid w:val="00BF045A"/>
    <w:rsid w:val="00BF049D"/>
    <w:rsid w:val="00BF1359"/>
    <w:rsid w:val="00BF1A73"/>
    <w:rsid w:val="00BF1ACC"/>
    <w:rsid w:val="00BF245F"/>
    <w:rsid w:val="00BF2C6D"/>
    <w:rsid w:val="00BF3095"/>
    <w:rsid w:val="00BF327E"/>
    <w:rsid w:val="00BF4823"/>
    <w:rsid w:val="00BF5340"/>
    <w:rsid w:val="00BF5A51"/>
    <w:rsid w:val="00BF5C25"/>
    <w:rsid w:val="00BF5D27"/>
    <w:rsid w:val="00BF5FD1"/>
    <w:rsid w:val="00BF62B8"/>
    <w:rsid w:val="00BF6366"/>
    <w:rsid w:val="00BF6A3A"/>
    <w:rsid w:val="00BF6A45"/>
    <w:rsid w:val="00BF6CBD"/>
    <w:rsid w:val="00BF6EF5"/>
    <w:rsid w:val="00C001BD"/>
    <w:rsid w:val="00C0022B"/>
    <w:rsid w:val="00C00378"/>
    <w:rsid w:val="00C00AA5"/>
    <w:rsid w:val="00C00BFD"/>
    <w:rsid w:val="00C00C35"/>
    <w:rsid w:val="00C018E8"/>
    <w:rsid w:val="00C01C81"/>
    <w:rsid w:val="00C01F99"/>
    <w:rsid w:val="00C0247C"/>
    <w:rsid w:val="00C031F2"/>
    <w:rsid w:val="00C0399E"/>
    <w:rsid w:val="00C03A1D"/>
    <w:rsid w:val="00C03DA1"/>
    <w:rsid w:val="00C03E47"/>
    <w:rsid w:val="00C03E5C"/>
    <w:rsid w:val="00C04540"/>
    <w:rsid w:val="00C047DF"/>
    <w:rsid w:val="00C04AB0"/>
    <w:rsid w:val="00C04D89"/>
    <w:rsid w:val="00C04EDA"/>
    <w:rsid w:val="00C057A7"/>
    <w:rsid w:val="00C05E3F"/>
    <w:rsid w:val="00C06413"/>
    <w:rsid w:val="00C06A64"/>
    <w:rsid w:val="00C06A84"/>
    <w:rsid w:val="00C06EEE"/>
    <w:rsid w:val="00C0738F"/>
    <w:rsid w:val="00C07C94"/>
    <w:rsid w:val="00C101A9"/>
    <w:rsid w:val="00C109EA"/>
    <w:rsid w:val="00C10ACD"/>
    <w:rsid w:val="00C10C16"/>
    <w:rsid w:val="00C11043"/>
    <w:rsid w:val="00C1126D"/>
    <w:rsid w:val="00C11751"/>
    <w:rsid w:val="00C11754"/>
    <w:rsid w:val="00C11ED0"/>
    <w:rsid w:val="00C11ED7"/>
    <w:rsid w:val="00C1245B"/>
    <w:rsid w:val="00C1253E"/>
    <w:rsid w:val="00C128C9"/>
    <w:rsid w:val="00C12F42"/>
    <w:rsid w:val="00C13D4E"/>
    <w:rsid w:val="00C146C2"/>
    <w:rsid w:val="00C14BB4"/>
    <w:rsid w:val="00C14BDF"/>
    <w:rsid w:val="00C14CAF"/>
    <w:rsid w:val="00C14DA2"/>
    <w:rsid w:val="00C14FBA"/>
    <w:rsid w:val="00C1501D"/>
    <w:rsid w:val="00C1598B"/>
    <w:rsid w:val="00C1632B"/>
    <w:rsid w:val="00C174EB"/>
    <w:rsid w:val="00C17707"/>
    <w:rsid w:val="00C20280"/>
    <w:rsid w:val="00C204FF"/>
    <w:rsid w:val="00C20555"/>
    <w:rsid w:val="00C20562"/>
    <w:rsid w:val="00C209FC"/>
    <w:rsid w:val="00C20C97"/>
    <w:rsid w:val="00C20CED"/>
    <w:rsid w:val="00C20DBC"/>
    <w:rsid w:val="00C20E14"/>
    <w:rsid w:val="00C218B5"/>
    <w:rsid w:val="00C21A5B"/>
    <w:rsid w:val="00C21C0A"/>
    <w:rsid w:val="00C22013"/>
    <w:rsid w:val="00C22215"/>
    <w:rsid w:val="00C22516"/>
    <w:rsid w:val="00C22D02"/>
    <w:rsid w:val="00C2310F"/>
    <w:rsid w:val="00C231ED"/>
    <w:rsid w:val="00C234BC"/>
    <w:rsid w:val="00C2370B"/>
    <w:rsid w:val="00C2390D"/>
    <w:rsid w:val="00C23B05"/>
    <w:rsid w:val="00C242A5"/>
    <w:rsid w:val="00C242C1"/>
    <w:rsid w:val="00C244D1"/>
    <w:rsid w:val="00C245C8"/>
    <w:rsid w:val="00C245D4"/>
    <w:rsid w:val="00C24D42"/>
    <w:rsid w:val="00C24D50"/>
    <w:rsid w:val="00C25170"/>
    <w:rsid w:val="00C25830"/>
    <w:rsid w:val="00C258ED"/>
    <w:rsid w:val="00C26100"/>
    <w:rsid w:val="00C26282"/>
    <w:rsid w:val="00C2657C"/>
    <w:rsid w:val="00C2669B"/>
    <w:rsid w:val="00C2682B"/>
    <w:rsid w:val="00C2682E"/>
    <w:rsid w:val="00C2696E"/>
    <w:rsid w:val="00C27299"/>
    <w:rsid w:val="00C273A6"/>
    <w:rsid w:val="00C27574"/>
    <w:rsid w:val="00C2770E"/>
    <w:rsid w:val="00C277B4"/>
    <w:rsid w:val="00C279E4"/>
    <w:rsid w:val="00C27AAD"/>
    <w:rsid w:val="00C27E4C"/>
    <w:rsid w:val="00C27F01"/>
    <w:rsid w:val="00C30F49"/>
    <w:rsid w:val="00C313C7"/>
    <w:rsid w:val="00C316E5"/>
    <w:rsid w:val="00C32052"/>
    <w:rsid w:val="00C320D4"/>
    <w:rsid w:val="00C32315"/>
    <w:rsid w:val="00C324FE"/>
    <w:rsid w:val="00C327B8"/>
    <w:rsid w:val="00C3297D"/>
    <w:rsid w:val="00C33079"/>
    <w:rsid w:val="00C33314"/>
    <w:rsid w:val="00C3353C"/>
    <w:rsid w:val="00C33585"/>
    <w:rsid w:val="00C3370D"/>
    <w:rsid w:val="00C33740"/>
    <w:rsid w:val="00C338A7"/>
    <w:rsid w:val="00C33B0D"/>
    <w:rsid w:val="00C33C76"/>
    <w:rsid w:val="00C3428E"/>
    <w:rsid w:val="00C34413"/>
    <w:rsid w:val="00C34530"/>
    <w:rsid w:val="00C346C7"/>
    <w:rsid w:val="00C34DD7"/>
    <w:rsid w:val="00C34E05"/>
    <w:rsid w:val="00C34E94"/>
    <w:rsid w:val="00C3502B"/>
    <w:rsid w:val="00C3517E"/>
    <w:rsid w:val="00C3572B"/>
    <w:rsid w:val="00C35C22"/>
    <w:rsid w:val="00C35C47"/>
    <w:rsid w:val="00C35EA7"/>
    <w:rsid w:val="00C36168"/>
    <w:rsid w:val="00C3624C"/>
    <w:rsid w:val="00C362B7"/>
    <w:rsid w:val="00C36EBC"/>
    <w:rsid w:val="00C370F9"/>
    <w:rsid w:val="00C37442"/>
    <w:rsid w:val="00C3768D"/>
    <w:rsid w:val="00C3776A"/>
    <w:rsid w:val="00C37F4E"/>
    <w:rsid w:val="00C4006D"/>
    <w:rsid w:val="00C40120"/>
    <w:rsid w:val="00C40411"/>
    <w:rsid w:val="00C40850"/>
    <w:rsid w:val="00C40AE4"/>
    <w:rsid w:val="00C40B5B"/>
    <w:rsid w:val="00C417AD"/>
    <w:rsid w:val="00C41B99"/>
    <w:rsid w:val="00C41F23"/>
    <w:rsid w:val="00C41F31"/>
    <w:rsid w:val="00C424D2"/>
    <w:rsid w:val="00C42762"/>
    <w:rsid w:val="00C42AAF"/>
    <w:rsid w:val="00C42EC5"/>
    <w:rsid w:val="00C430EA"/>
    <w:rsid w:val="00C431AC"/>
    <w:rsid w:val="00C436C7"/>
    <w:rsid w:val="00C439AD"/>
    <w:rsid w:val="00C43A0C"/>
    <w:rsid w:val="00C43B52"/>
    <w:rsid w:val="00C4460C"/>
    <w:rsid w:val="00C448E8"/>
    <w:rsid w:val="00C44C2D"/>
    <w:rsid w:val="00C44F63"/>
    <w:rsid w:val="00C4577E"/>
    <w:rsid w:val="00C45789"/>
    <w:rsid w:val="00C457C8"/>
    <w:rsid w:val="00C458C3"/>
    <w:rsid w:val="00C45B29"/>
    <w:rsid w:val="00C45C2B"/>
    <w:rsid w:val="00C45D56"/>
    <w:rsid w:val="00C45EA1"/>
    <w:rsid w:val="00C4621A"/>
    <w:rsid w:val="00C4627F"/>
    <w:rsid w:val="00C46900"/>
    <w:rsid w:val="00C46AF4"/>
    <w:rsid w:val="00C473F6"/>
    <w:rsid w:val="00C4741B"/>
    <w:rsid w:val="00C4752D"/>
    <w:rsid w:val="00C475A4"/>
    <w:rsid w:val="00C478A4"/>
    <w:rsid w:val="00C47B41"/>
    <w:rsid w:val="00C47D32"/>
    <w:rsid w:val="00C50661"/>
    <w:rsid w:val="00C50B33"/>
    <w:rsid w:val="00C50D07"/>
    <w:rsid w:val="00C50DD5"/>
    <w:rsid w:val="00C51007"/>
    <w:rsid w:val="00C51010"/>
    <w:rsid w:val="00C51476"/>
    <w:rsid w:val="00C515F1"/>
    <w:rsid w:val="00C516D5"/>
    <w:rsid w:val="00C51896"/>
    <w:rsid w:val="00C518AF"/>
    <w:rsid w:val="00C51AFA"/>
    <w:rsid w:val="00C51BA9"/>
    <w:rsid w:val="00C51D3A"/>
    <w:rsid w:val="00C51F6F"/>
    <w:rsid w:val="00C5211B"/>
    <w:rsid w:val="00C5239B"/>
    <w:rsid w:val="00C526D1"/>
    <w:rsid w:val="00C5272F"/>
    <w:rsid w:val="00C5298E"/>
    <w:rsid w:val="00C52AE7"/>
    <w:rsid w:val="00C52BD3"/>
    <w:rsid w:val="00C52D19"/>
    <w:rsid w:val="00C52FBC"/>
    <w:rsid w:val="00C532A8"/>
    <w:rsid w:val="00C5352A"/>
    <w:rsid w:val="00C535AA"/>
    <w:rsid w:val="00C5419D"/>
    <w:rsid w:val="00C546C8"/>
    <w:rsid w:val="00C547FD"/>
    <w:rsid w:val="00C54E92"/>
    <w:rsid w:val="00C54FC6"/>
    <w:rsid w:val="00C55233"/>
    <w:rsid w:val="00C55237"/>
    <w:rsid w:val="00C55B47"/>
    <w:rsid w:val="00C55E38"/>
    <w:rsid w:val="00C56292"/>
    <w:rsid w:val="00C57650"/>
    <w:rsid w:val="00C577B6"/>
    <w:rsid w:val="00C57978"/>
    <w:rsid w:val="00C57B11"/>
    <w:rsid w:val="00C57CF9"/>
    <w:rsid w:val="00C57D28"/>
    <w:rsid w:val="00C60246"/>
    <w:rsid w:val="00C6047D"/>
    <w:rsid w:val="00C60821"/>
    <w:rsid w:val="00C6086F"/>
    <w:rsid w:val="00C60AF3"/>
    <w:rsid w:val="00C60E8A"/>
    <w:rsid w:val="00C60F99"/>
    <w:rsid w:val="00C61351"/>
    <w:rsid w:val="00C6168A"/>
    <w:rsid w:val="00C6196A"/>
    <w:rsid w:val="00C61A31"/>
    <w:rsid w:val="00C61E97"/>
    <w:rsid w:val="00C61EA6"/>
    <w:rsid w:val="00C61EB1"/>
    <w:rsid w:val="00C623A0"/>
    <w:rsid w:val="00C63636"/>
    <w:rsid w:val="00C63968"/>
    <w:rsid w:val="00C646B6"/>
    <w:rsid w:val="00C64940"/>
    <w:rsid w:val="00C64AC8"/>
    <w:rsid w:val="00C64BB2"/>
    <w:rsid w:val="00C64CD3"/>
    <w:rsid w:val="00C64E4D"/>
    <w:rsid w:val="00C656A7"/>
    <w:rsid w:val="00C65740"/>
    <w:rsid w:val="00C659AA"/>
    <w:rsid w:val="00C65C77"/>
    <w:rsid w:val="00C65DF4"/>
    <w:rsid w:val="00C664E5"/>
    <w:rsid w:val="00C66693"/>
    <w:rsid w:val="00C6753E"/>
    <w:rsid w:val="00C679B4"/>
    <w:rsid w:val="00C67BE5"/>
    <w:rsid w:val="00C67CCC"/>
    <w:rsid w:val="00C704F1"/>
    <w:rsid w:val="00C70740"/>
    <w:rsid w:val="00C70C11"/>
    <w:rsid w:val="00C70CBB"/>
    <w:rsid w:val="00C70E1B"/>
    <w:rsid w:val="00C71467"/>
    <w:rsid w:val="00C721E1"/>
    <w:rsid w:val="00C72284"/>
    <w:rsid w:val="00C725A0"/>
    <w:rsid w:val="00C729AE"/>
    <w:rsid w:val="00C72ECA"/>
    <w:rsid w:val="00C73623"/>
    <w:rsid w:val="00C7419D"/>
    <w:rsid w:val="00C747D7"/>
    <w:rsid w:val="00C74A7F"/>
    <w:rsid w:val="00C74CD5"/>
    <w:rsid w:val="00C74EC9"/>
    <w:rsid w:val="00C7530B"/>
    <w:rsid w:val="00C753BA"/>
    <w:rsid w:val="00C75A47"/>
    <w:rsid w:val="00C75CBB"/>
    <w:rsid w:val="00C75D18"/>
    <w:rsid w:val="00C75DA1"/>
    <w:rsid w:val="00C7650D"/>
    <w:rsid w:val="00C765D6"/>
    <w:rsid w:val="00C766B1"/>
    <w:rsid w:val="00C76789"/>
    <w:rsid w:val="00C76C9F"/>
    <w:rsid w:val="00C76E6C"/>
    <w:rsid w:val="00C76E96"/>
    <w:rsid w:val="00C7707F"/>
    <w:rsid w:val="00C771A7"/>
    <w:rsid w:val="00C776AD"/>
    <w:rsid w:val="00C776F2"/>
    <w:rsid w:val="00C777C9"/>
    <w:rsid w:val="00C778F7"/>
    <w:rsid w:val="00C779DC"/>
    <w:rsid w:val="00C77CC7"/>
    <w:rsid w:val="00C805AB"/>
    <w:rsid w:val="00C80734"/>
    <w:rsid w:val="00C809A4"/>
    <w:rsid w:val="00C80A42"/>
    <w:rsid w:val="00C80F4E"/>
    <w:rsid w:val="00C8140C"/>
    <w:rsid w:val="00C82116"/>
    <w:rsid w:val="00C8219D"/>
    <w:rsid w:val="00C8264B"/>
    <w:rsid w:val="00C8285A"/>
    <w:rsid w:val="00C82B0F"/>
    <w:rsid w:val="00C83326"/>
    <w:rsid w:val="00C838A8"/>
    <w:rsid w:val="00C839BD"/>
    <w:rsid w:val="00C83C07"/>
    <w:rsid w:val="00C83D16"/>
    <w:rsid w:val="00C83EE5"/>
    <w:rsid w:val="00C845CC"/>
    <w:rsid w:val="00C84B5A"/>
    <w:rsid w:val="00C856E0"/>
    <w:rsid w:val="00C857B5"/>
    <w:rsid w:val="00C857D2"/>
    <w:rsid w:val="00C85997"/>
    <w:rsid w:val="00C85F81"/>
    <w:rsid w:val="00C86370"/>
    <w:rsid w:val="00C86630"/>
    <w:rsid w:val="00C8671B"/>
    <w:rsid w:val="00C8695F"/>
    <w:rsid w:val="00C876EE"/>
    <w:rsid w:val="00C879EC"/>
    <w:rsid w:val="00C87AE8"/>
    <w:rsid w:val="00C87D76"/>
    <w:rsid w:val="00C87FBE"/>
    <w:rsid w:val="00C9023D"/>
    <w:rsid w:val="00C9037E"/>
    <w:rsid w:val="00C907C6"/>
    <w:rsid w:val="00C907DA"/>
    <w:rsid w:val="00C90830"/>
    <w:rsid w:val="00C90EC8"/>
    <w:rsid w:val="00C9114D"/>
    <w:rsid w:val="00C9138F"/>
    <w:rsid w:val="00C91463"/>
    <w:rsid w:val="00C915AB"/>
    <w:rsid w:val="00C92141"/>
    <w:rsid w:val="00C92AA4"/>
    <w:rsid w:val="00C92E65"/>
    <w:rsid w:val="00C93605"/>
    <w:rsid w:val="00C93BC8"/>
    <w:rsid w:val="00C94402"/>
    <w:rsid w:val="00C94735"/>
    <w:rsid w:val="00C94D87"/>
    <w:rsid w:val="00C952B6"/>
    <w:rsid w:val="00C9530F"/>
    <w:rsid w:val="00C95812"/>
    <w:rsid w:val="00C960A6"/>
    <w:rsid w:val="00C96393"/>
    <w:rsid w:val="00C97858"/>
    <w:rsid w:val="00C97D9E"/>
    <w:rsid w:val="00CA0269"/>
    <w:rsid w:val="00CA04EB"/>
    <w:rsid w:val="00CA0E67"/>
    <w:rsid w:val="00CA1274"/>
    <w:rsid w:val="00CA1853"/>
    <w:rsid w:val="00CA1A58"/>
    <w:rsid w:val="00CA1E5D"/>
    <w:rsid w:val="00CA1F5B"/>
    <w:rsid w:val="00CA2049"/>
    <w:rsid w:val="00CA2163"/>
    <w:rsid w:val="00CA2230"/>
    <w:rsid w:val="00CA2521"/>
    <w:rsid w:val="00CA25C5"/>
    <w:rsid w:val="00CA26A8"/>
    <w:rsid w:val="00CA26DA"/>
    <w:rsid w:val="00CA2CB0"/>
    <w:rsid w:val="00CA2E9B"/>
    <w:rsid w:val="00CA2EB5"/>
    <w:rsid w:val="00CA333A"/>
    <w:rsid w:val="00CA3AFB"/>
    <w:rsid w:val="00CA4EE3"/>
    <w:rsid w:val="00CA51B2"/>
    <w:rsid w:val="00CA57B3"/>
    <w:rsid w:val="00CA58E4"/>
    <w:rsid w:val="00CA5C1D"/>
    <w:rsid w:val="00CA5E4C"/>
    <w:rsid w:val="00CA618F"/>
    <w:rsid w:val="00CA62A3"/>
    <w:rsid w:val="00CA6432"/>
    <w:rsid w:val="00CA65F5"/>
    <w:rsid w:val="00CA6BA8"/>
    <w:rsid w:val="00CA6EB6"/>
    <w:rsid w:val="00CA7517"/>
    <w:rsid w:val="00CA7686"/>
    <w:rsid w:val="00CA7784"/>
    <w:rsid w:val="00CA7A6E"/>
    <w:rsid w:val="00CA7B84"/>
    <w:rsid w:val="00CB0162"/>
    <w:rsid w:val="00CB0251"/>
    <w:rsid w:val="00CB034F"/>
    <w:rsid w:val="00CB0C50"/>
    <w:rsid w:val="00CB1010"/>
    <w:rsid w:val="00CB1150"/>
    <w:rsid w:val="00CB137A"/>
    <w:rsid w:val="00CB14F8"/>
    <w:rsid w:val="00CB15A5"/>
    <w:rsid w:val="00CB18B7"/>
    <w:rsid w:val="00CB1B6C"/>
    <w:rsid w:val="00CB1E2C"/>
    <w:rsid w:val="00CB1F71"/>
    <w:rsid w:val="00CB267D"/>
    <w:rsid w:val="00CB276E"/>
    <w:rsid w:val="00CB2B18"/>
    <w:rsid w:val="00CB34FB"/>
    <w:rsid w:val="00CB351B"/>
    <w:rsid w:val="00CB379E"/>
    <w:rsid w:val="00CB38C0"/>
    <w:rsid w:val="00CB3E84"/>
    <w:rsid w:val="00CB3EDD"/>
    <w:rsid w:val="00CB3FF8"/>
    <w:rsid w:val="00CB45A7"/>
    <w:rsid w:val="00CB52A1"/>
    <w:rsid w:val="00CB54AC"/>
    <w:rsid w:val="00CB5539"/>
    <w:rsid w:val="00CB5E61"/>
    <w:rsid w:val="00CB6005"/>
    <w:rsid w:val="00CB60FA"/>
    <w:rsid w:val="00CB61B7"/>
    <w:rsid w:val="00CB650C"/>
    <w:rsid w:val="00CB68FD"/>
    <w:rsid w:val="00CB6E6D"/>
    <w:rsid w:val="00CB70C9"/>
    <w:rsid w:val="00CB7544"/>
    <w:rsid w:val="00CB75C7"/>
    <w:rsid w:val="00CB76AC"/>
    <w:rsid w:val="00CB7897"/>
    <w:rsid w:val="00CB7CA4"/>
    <w:rsid w:val="00CC00AC"/>
    <w:rsid w:val="00CC0391"/>
    <w:rsid w:val="00CC050A"/>
    <w:rsid w:val="00CC0C25"/>
    <w:rsid w:val="00CC0C48"/>
    <w:rsid w:val="00CC1028"/>
    <w:rsid w:val="00CC10AB"/>
    <w:rsid w:val="00CC12EE"/>
    <w:rsid w:val="00CC14D7"/>
    <w:rsid w:val="00CC188F"/>
    <w:rsid w:val="00CC1DF3"/>
    <w:rsid w:val="00CC2017"/>
    <w:rsid w:val="00CC251F"/>
    <w:rsid w:val="00CC28C2"/>
    <w:rsid w:val="00CC2915"/>
    <w:rsid w:val="00CC2E17"/>
    <w:rsid w:val="00CC365A"/>
    <w:rsid w:val="00CC3B1B"/>
    <w:rsid w:val="00CC3CDD"/>
    <w:rsid w:val="00CC3F68"/>
    <w:rsid w:val="00CC45C0"/>
    <w:rsid w:val="00CC4846"/>
    <w:rsid w:val="00CC48B4"/>
    <w:rsid w:val="00CC4B01"/>
    <w:rsid w:val="00CC4D42"/>
    <w:rsid w:val="00CC5F2B"/>
    <w:rsid w:val="00CC633F"/>
    <w:rsid w:val="00CC66BB"/>
    <w:rsid w:val="00CC6920"/>
    <w:rsid w:val="00CC69FA"/>
    <w:rsid w:val="00CC6A0D"/>
    <w:rsid w:val="00CC6CB3"/>
    <w:rsid w:val="00CC71FE"/>
    <w:rsid w:val="00CC7578"/>
    <w:rsid w:val="00CC792E"/>
    <w:rsid w:val="00CD00FF"/>
    <w:rsid w:val="00CD02D3"/>
    <w:rsid w:val="00CD086D"/>
    <w:rsid w:val="00CD08B6"/>
    <w:rsid w:val="00CD0C2B"/>
    <w:rsid w:val="00CD0E57"/>
    <w:rsid w:val="00CD134B"/>
    <w:rsid w:val="00CD1361"/>
    <w:rsid w:val="00CD1AFA"/>
    <w:rsid w:val="00CD26B7"/>
    <w:rsid w:val="00CD2CEB"/>
    <w:rsid w:val="00CD2D64"/>
    <w:rsid w:val="00CD310D"/>
    <w:rsid w:val="00CD3C1C"/>
    <w:rsid w:val="00CD3E4C"/>
    <w:rsid w:val="00CD423A"/>
    <w:rsid w:val="00CD4361"/>
    <w:rsid w:val="00CD461F"/>
    <w:rsid w:val="00CD48F3"/>
    <w:rsid w:val="00CD4978"/>
    <w:rsid w:val="00CD4F15"/>
    <w:rsid w:val="00CD5026"/>
    <w:rsid w:val="00CD5096"/>
    <w:rsid w:val="00CD54B3"/>
    <w:rsid w:val="00CD5D45"/>
    <w:rsid w:val="00CD5F9E"/>
    <w:rsid w:val="00CD6159"/>
    <w:rsid w:val="00CD618D"/>
    <w:rsid w:val="00CD726C"/>
    <w:rsid w:val="00CD73A1"/>
    <w:rsid w:val="00CD7454"/>
    <w:rsid w:val="00CD787C"/>
    <w:rsid w:val="00CD7890"/>
    <w:rsid w:val="00CD7C87"/>
    <w:rsid w:val="00CD7E2D"/>
    <w:rsid w:val="00CD7FC7"/>
    <w:rsid w:val="00CE0D6E"/>
    <w:rsid w:val="00CE0EB4"/>
    <w:rsid w:val="00CE17B2"/>
    <w:rsid w:val="00CE1E29"/>
    <w:rsid w:val="00CE1FDD"/>
    <w:rsid w:val="00CE218A"/>
    <w:rsid w:val="00CE29DD"/>
    <w:rsid w:val="00CE2A9E"/>
    <w:rsid w:val="00CE36B9"/>
    <w:rsid w:val="00CE3755"/>
    <w:rsid w:val="00CE38F3"/>
    <w:rsid w:val="00CE3ADC"/>
    <w:rsid w:val="00CE3B59"/>
    <w:rsid w:val="00CE3BFC"/>
    <w:rsid w:val="00CE3FA2"/>
    <w:rsid w:val="00CE406A"/>
    <w:rsid w:val="00CE4DBE"/>
    <w:rsid w:val="00CE56F2"/>
    <w:rsid w:val="00CE583D"/>
    <w:rsid w:val="00CE5928"/>
    <w:rsid w:val="00CE6182"/>
    <w:rsid w:val="00CE635D"/>
    <w:rsid w:val="00CE656E"/>
    <w:rsid w:val="00CE65C3"/>
    <w:rsid w:val="00CE6C4F"/>
    <w:rsid w:val="00CE6F8A"/>
    <w:rsid w:val="00CE75D1"/>
    <w:rsid w:val="00CE784C"/>
    <w:rsid w:val="00CE79E2"/>
    <w:rsid w:val="00CE7C59"/>
    <w:rsid w:val="00CF02D5"/>
    <w:rsid w:val="00CF02EB"/>
    <w:rsid w:val="00CF04BD"/>
    <w:rsid w:val="00CF0C92"/>
    <w:rsid w:val="00CF1010"/>
    <w:rsid w:val="00CF1279"/>
    <w:rsid w:val="00CF1373"/>
    <w:rsid w:val="00CF1586"/>
    <w:rsid w:val="00CF1661"/>
    <w:rsid w:val="00CF2CDD"/>
    <w:rsid w:val="00CF2E14"/>
    <w:rsid w:val="00CF2E47"/>
    <w:rsid w:val="00CF2FAE"/>
    <w:rsid w:val="00CF3281"/>
    <w:rsid w:val="00CF36D9"/>
    <w:rsid w:val="00CF4040"/>
    <w:rsid w:val="00CF42C5"/>
    <w:rsid w:val="00CF4348"/>
    <w:rsid w:val="00CF4593"/>
    <w:rsid w:val="00CF4D53"/>
    <w:rsid w:val="00CF4DE1"/>
    <w:rsid w:val="00CF5272"/>
    <w:rsid w:val="00CF59D5"/>
    <w:rsid w:val="00CF59EA"/>
    <w:rsid w:val="00CF6023"/>
    <w:rsid w:val="00CF65F9"/>
    <w:rsid w:val="00CF67DC"/>
    <w:rsid w:val="00CF6ABE"/>
    <w:rsid w:val="00CF6AF5"/>
    <w:rsid w:val="00CF7287"/>
    <w:rsid w:val="00CF73FF"/>
    <w:rsid w:val="00CF7481"/>
    <w:rsid w:val="00CF76CB"/>
    <w:rsid w:val="00CF7B4B"/>
    <w:rsid w:val="00D00332"/>
    <w:rsid w:val="00D004C5"/>
    <w:rsid w:val="00D006D4"/>
    <w:rsid w:val="00D00808"/>
    <w:rsid w:val="00D009F7"/>
    <w:rsid w:val="00D00D96"/>
    <w:rsid w:val="00D01071"/>
    <w:rsid w:val="00D01134"/>
    <w:rsid w:val="00D01417"/>
    <w:rsid w:val="00D0170D"/>
    <w:rsid w:val="00D020D6"/>
    <w:rsid w:val="00D028D5"/>
    <w:rsid w:val="00D02D1D"/>
    <w:rsid w:val="00D02D2C"/>
    <w:rsid w:val="00D02E93"/>
    <w:rsid w:val="00D030C8"/>
    <w:rsid w:val="00D03248"/>
    <w:rsid w:val="00D032B6"/>
    <w:rsid w:val="00D0369E"/>
    <w:rsid w:val="00D03BC8"/>
    <w:rsid w:val="00D04173"/>
    <w:rsid w:val="00D042A5"/>
    <w:rsid w:val="00D04836"/>
    <w:rsid w:val="00D04894"/>
    <w:rsid w:val="00D04D66"/>
    <w:rsid w:val="00D0519A"/>
    <w:rsid w:val="00D05376"/>
    <w:rsid w:val="00D053A3"/>
    <w:rsid w:val="00D056C4"/>
    <w:rsid w:val="00D05916"/>
    <w:rsid w:val="00D05B80"/>
    <w:rsid w:val="00D061AC"/>
    <w:rsid w:val="00D066D9"/>
    <w:rsid w:val="00D0760D"/>
    <w:rsid w:val="00D07793"/>
    <w:rsid w:val="00D07796"/>
    <w:rsid w:val="00D078D6"/>
    <w:rsid w:val="00D0795B"/>
    <w:rsid w:val="00D07A38"/>
    <w:rsid w:val="00D07B50"/>
    <w:rsid w:val="00D07F64"/>
    <w:rsid w:val="00D103A0"/>
    <w:rsid w:val="00D1040E"/>
    <w:rsid w:val="00D10427"/>
    <w:rsid w:val="00D10AD4"/>
    <w:rsid w:val="00D10B5F"/>
    <w:rsid w:val="00D10CE5"/>
    <w:rsid w:val="00D112FB"/>
    <w:rsid w:val="00D11698"/>
    <w:rsid w:val="00D11D8F"/>
    <w:rsid w:val="00D11E28"/>
    <w:rsid w:val="00D1242D"/>
    <w:rsid w:val="00D12B60"/>
    <w:rsid w:val="00D12B64"/>
    <w:rsid w:val="00D12EED"/>
    <w:rsid w:val="00D13054"/>
    <w:rsid w:val="00D132C6"/>
    <w:rsid w:val="00D1372F"/>
    <w:rsid w:val="00D13BE0"/>
    <w:rsid w:val="00D14520"/>
    <w:rsid w:val="00D14923"/>
    <w:rsid w:val="00D1496D"/>
    <w:rsid w:val="00D15486"/>
    <w:rsid w:val="00D156A2"/>
    <w:rsid w:val="00D15755"/>
    <w:rsid w:val="00D15C51"/>
    <w:rsid w:val="00D16125"/>
    <w:rsid w:val="00D162E0"/>
    <w:rsid w:val="00D16E46"/>
    <w:rsid w:val="00D17085"/>
    <w:rsid w:val="00D172FD"/>
    <w:rsid w:val="00D20AE6"/>
    <w:rsid w:val="00D20F20"/>
    <w:rsid w:val="00D2108E"/>
    <w:rsid w:val="00D21200"/>
    <w:rsid w:val="00D214A9"/>
    <w:rsid w:val="00D214AB"/>
    <w:rsid w:val="00D2150F"/>
    <w:rsid w:val="00D2160C"/>
    <w:rsid w:val="00D21650"/>
    <w:rsid w:val="00D2178C"/>
    <w:rsid w:val="00D21AA9"/>
    <w:rsid w:val="00D226A1"/>
    <w:rsid w:val="00D22E8E"/>
    <w:rsid w:val="00D2336E"/>
    <w:rsid w:val="00D233B6"/>
    <w:rsid w:val="00D23828"/>
    <w:rsid w:val="00D23C5E"/>
    <w:rsid w:val="00D23EA3"/>
    <w:rsid w:val="00D246EC"/>
    <w:rsid w:val="00D247E2"/>
    <w:rsid w:val="00D24B57"/>
    <w:rsid w:val="00D24F1A"/>
    <w:rsid w:val="00D2516F"/>
    <w:rsid w:val="00D2557B"/>
    <w:rsid w:val="00D25689"/>
    <w:rsid w:val="00D26092"/>
    <w:rsid w:val="00D26A78"/>
    <w:rsid w:val="00D26A9E"/>
    <w:rsid w:val="00D26F04"/>
    <w:rsid w:val="00D270F9"/>
    <w:rsid w:val="00D2718A"/>
    <w:rsid w:val="00D2743B"/>
    <w:rsid w:val="00D276FB"/>
    <w:rsid w:val="00D302B2"/>
    <w:rsid w:val="00D30453"/>
    <w:rsid w:val="00D30616"/>
    <w:rsid w:val="00D3148C"/>
    <w:rsid w:val="00D31890"/>
    <w:rsid w:val="00D32011"/>
    <w:rsid w:val="00D323F8"/>
    <w:rsid w:val="00D3246A"/>
    <w:rsid w:val="00D324F0"/>
    <w:rsid w:val="00D32A75"/>
    <w:rsid w:val="00D32A9C"/>
    <w:rsid w:val="00D32AB5"/>
    <w:rsid w:val="00D32AF8"/>
    <w:rsid w:val="00D32D20"/>
    <w:rsid w:val="00D33096"/>
    <w:rsid w:val="00D334C2"/>
    <w:rsid w:val="00D3388E"/>
    <w:rsid w:val="00D33902"/>
    <w:rsid w:val="00D33C77"/>
    <w:rsid w:val="00D34187"/>
    <w:rsid w:val="00D341B1"/>
    <w:rsid w:val="00D342D2"/>
    <w:rsid w:val="00D34B50"/>
    <w:rsid w:val="00D34BE1"/>
    <w:rsid w:val="00D34CA6"/>
    <w:rsid w:val="00D34F11"/>
    <w:rsid w:val="00D35407"/>
    <w:rsid w:val="00D3594B"/>
    <w:rsid w:val="00D3666F"/>
    <w:rsid w:val="00D36895"/>
    <w:rsid w:val="00D36C97"/>
    <w:rsid w:val="00D36DAB"/>
    <w:rsid w:val="00D37745"/>
    <w:rsid w:val="00D377CC"/>
    <w:rsid w:val="00D37E06"/>
    <w:rsid w:val="00D4054C"/>
    <w:rsid w:val="00D40583"/>
    <w:rsid w:val="00D41506"/>
    <w:rsid w:val="00D416F3"/>
    <w:rsid w:val="00D41AA5"/>
    <w:rsid w:val="00D41CED"/>
    <w:rsid w:val="00D41F85"/>
    <w:rsid w:val="00D421CA"/>
    <w:rsid w:val="00D42213"/>
    <w:rsid w:val="00D42589"/>
    <w:rsid w:val="00D42699"/>
    <w:rsid w:val="00D426AB"/>
    <w:rsid w:val="00D42904"/>
    <w:rsid w:val="00D42A74"/>
    <w:rsid w:val="00D42AE0"/>
    <w:rsid w:val="00D42C2D"/>
    <w:rsid w:val="00D42D2D"/>
    <w:rsid w:val="00D43567"/>
    <w:rsid w:val="00D43811"/>
    <w:rsid w:val="00D43ED9"/>
    <w:rsid w:val="00D440B1"/>
    <w:rsid w:val="00D44130"/>
    <w:rsid w:val="00D44392"/>
    <w:rsid w:val="00D44BB1"/>
    <w:rsid w:val="00D4525D"/>
    <w:rsid w:val="00D4581C"/>
    <w:rsid w:val="00D45F41"/>
    <w:rsid w:val="00D460FB"/>
    <w:rsid w:val="00D4628C"/>
    <w:rsid w:val="00D469F2"/>
    <w:rsid w:val="00D46D4D"/>
    <w:rsid w:val="00D47158"/>
    <w:rsid w:val="00D4735A"/>
    <w:rsid w:val="00D4768B"/>
    <w:rsid w:val="00D47BDA"/>
    <w:rsid w:val="00D47D65"/>
    <w:rsid w:val="00D5037E"/>
    <w:rsid w:val="00D50758"/>
    <w:rsid w:val="00D50D74"/>
    <w:rsid w:val="00D5109D"/>
    <w:rsid w:val="00D5142E"/>
    <w:rsid w:val="00D51665"/>
    <w:rsid w:val="00D517D8"/>
    <w:rsid w:val="00D51908"/>
    <w:rsid w:val="00D51AF5"/>
    <w:rsid w:val="00D51D12"/>
    <w:rsid w:val="00D51DEA"/>
    <w:rsid w:val="00D51F33"/>
    <w:rsid w:val="00D520A7"/>
    <w:rsid w:val="00D5225C"/>
    <w:rsid w:val="00D52327"/>
    <w:rsid w:val="00D527AF"/>
    <w:rsid w:val="00D528CE"/>
    <w:rsid w:val="00D52C3A"/>
    <w:rsid w:val="00D52D86"/>
    <w:rsid w:val="00D52DD0"/>
    <w:rsid w:val="00D535C4"/>
    <w:rsid w:val="00D53DD9"/>
    <w:rsid w:val="00D53F45"/>
    <w:rsid w:val="00D54380"/>
    <w:rsid w:val="00D546E9"/>
    <w:rsid w:val="00D54A4A"/>
    <w:rsid w:val="00D55500"/>
    <w:rsid w:val="00D555A2"/>
    <w:rsid w:val="00D55E90"/>
    <w:rsid w:val="00D56BCD"/>
    <w:rsid w:val="00D56BE2"/>
    <w:rsid w:val="00D56C39"/>
    <w:rsid w:val="00D56DC5"/>
    <w:rsid w:val="00D56E70"/>
    <w:rsid w:val="00D56E78"/>
    <w:rsid w:val="00D57489"/>
    <w:rsid w:val="00D57590"/>
    <w:rsid w:val="00D575C8"/>
    <w:rsid w:val="00D57B3A"/>
    <w:rsid w:val="00D57DA0"/>
    <w:rsid w:val="00D57EF9"/>
    <w:rsid w:val="00D602D0"/>
    <w:rsid w:val="00D6082C"/>
    <w:rsid w:val="00D608A4"/>
    <w:rsid w:val="00D60A50"/>
    <w:rsid w:val="00D60D21"/>
    <w:rsid w:val="00D60ED8"/>
    <w:rsid w:val="00D61076"/>
    <w:rsid w:val="00D61441"/>
    <w:rsid w:val="00D61562"/>
    <w:rsid w:val="00D6187A"/>
    <w:rsid w:val="00D619E8"/>
    <w:rsid w:val="00D61B75"/>
    <w:rsid w:val="00D61CDA"/>
    <w:rsid w:val="00D61D0A"/>
    <w:rsid w:val="00D622A4"/>
    <w:rsid w:val="00D6287B"/>
    <w:rsid w:val="00D62C29"/>
    <w:rsid w:val="00D62DAD"/>
    <w:rsid w:val="00D62EFA"/>
    <w:rsid w:val="00D632C8"/>
    <w:rsid w:val="00D634F6"/>
    <w:rsid w:val="00D63AF6"/>
    <w:rsid w:val="00D63BC6"/>
    <w:rsid w:val="00D63F42"/>
    <w:rsid w:val="00D646C6"/>
    <w:rsid w:val="00D651D8"/>
    <w:rsid w:val="00D65296"/>
    <w:rsid w:val="00D652BE"/>
    <w:rsid w:val="00D65843"/>
    <w:rsid w:val="00D65BF8"/>
    <w:rsid w:val="00D66313"/>
    <w:rsid w:val="00D6637F"/>
    <w:rsid w:val="00D6691C"/>
    <w:rsid w:val="00D66B98"/>
    <w:rsid w:val="00D66F6B"/>
    <w:rsid w:val="00D6712C"/>
    <w:rsid w:val="00D67725"/>
    <w:rsid w:val="00D67B32"/>
    <w:rsid w:val="00D67D09"/>
    <w:rsid w:val="00D70AC1"/>
    <w:rsid w:val="00D70BE6"/>
    <w:rsid w:val="00D70EC4"/>
    <w:rsid w:val="00D70F40"/>
    <w:rsid w:val="00D7112E"/>
    <w:rsid w:val="00D714AE"/>
    <w:rsid w:val="00D71886"/>
    <w:rsid w:val="00D71B6E"/>
    <w:rsid w:val="00D71E89"/>
    <w:rsid w:val="00D71FFE"/>
    <w:rsid w:val="00D7200E"/>
    <w:rsid w:val="00D723DF"/>
    <w:rsid w:val="00D72740"/>
    <w:rsid w:val="00D728D5"/>
    <w:rsid w:val="00D72AC4"/>
    <w:rsid w:val="00D72B24"/>
    <w:rsid w:val="00D72CA0"/>
    <w:rsid w:val="00D72E8B"/>
    <w:rsid w:val="00D7319D"/>
    <w:rsid w:val="00D73206"/>
    <w:rsid w:val="00D736B6"/>
    <w:rsid w:val="00D73BB6"/>
    <w:rsid w:val="00D7496C"/>
    <w:rsid w:val="00D74ABA"/>
    <w:rsid w:val="00D75821"/>
    <w:rsid w:val="00D76AC1"/>
    <w:rsid w:val="00D76B52"/>
    <w:rsid w:val="00D774D9"/>
    <w:rsid w:val="00D775C0"/>
    <w:rsid w:val="00D775C5"/>
    <w:rsid w:val="00D77B10"/>
    <w:rsid w:val="00D806C5"/>
    <w:rsid w:val="00D80AD8"/>
    <w:rsid w:val="00D80D4C"/>
    <w:rsid w:val="00D817E1"/>
    <w:rsid w:val="00D81B06"/>
    <w:rsid w:val="00D81EAA"/>
    <w:rsid w:val="00D82116"/>
    <w:rsid w:val="00D82364"/>
    <w:rsid w:val="00D823A8"/>
    <w:rsid w:val="00D8273F"/>
    <w:rsid w:val="00D82951"/>
    <w:rsid w:val="00D82961"/>
    <w:rsid w:val="00D82BFA"/>
    <w:rsid w:val="00D830DB"/>
    <w:rsid w:val="00D83438"/>
    <w:rsid w:val="00D83756"/>
    <w:rsid w:val="00D83D3D"/>
    <w:rsid w:val="00D84480"/>
    <w:rsid w:val="00D8468D"/>
    <w:rsid w:val="00D849C1"/>
    <w:rsid w:val="00D84B82"/>
    <w:rsid w:val="00D85214"/>
    <w:rsid w:val="00D85391"/>
    <w:rsid w:val="00D854F3"/>
    <w:rsid w:val="00D85B70"/>
    <w:rsid w:val="00D85D7B"/>
    <w:rsid w:val="00D86074"/>
    <w:rsid w:val="00D86467"/>
    <w:rsid w:val="00D8646D"/>
    <w:rsid w:val="00D8683E"/>
    <w:rsid w:val="00D86ECA"/>
    <w:rsid w:val="00D8702B"/>
    <w:rsid w:val="00D87313"/>
    <w:rsid w:val="00D878A4"/>
    <w:rsid w:val="00D87927"/>
    <w:rsid w:val="00D87E7A"/>
    <w:rsid w:val="00D90256"/>
    <w:rsid w:val="00D905A6"/>
    <w:rsid w:val="00D907B3"/>
    <w:rsid w:val="00D90DC0"/>
    <w:rsid w:val="00D9111C"/>
    <w:rsid w:val="00D91258"/>
    <w:rsid w:val="00D91339"/>
    <w:rsid w:val="00D9151B"/>
    <w:rsid w:val="00D916DA"/>
    <w:rsid w:val="00D9187F"/>
    <w:rsid w:val="00D91AFF"/>
    <w:rsid w:val="00D927F6"/>
    <w:rsid w:val="00D9291E"/>
    <w:rsid w:val="00D92A1A"/>
    <w:rsid w:val="00D92EBD"/>
    <w:rsid w:val="00D9395E"/>
    <w:rsid w:val="00D93DA7"/>
    <w:rsid w:val="00D94927"/>
    <w:rsid w:val="00D9511B"/>
    <w:rsid w:val="00D9515D"/>
    <w:rsid w:val="00D9519F"/>
    <w:rsid w:val="00D95B3A"/>
    <w:rsid w:val="00D95DE4"/>
    <w:rsid w:val="00D96317"/>
    <w:rsid w:val="00D96C1D"/>
    <w:rsid w:val="00D96D80"/>
    <w:rsid w:val="00D96EBE"/>
    <w:rsid w:val="00D97234"/>
    <w:rsid w:val="00D97511"/>
    <w:rsid w:val="00D975FA"/>
    <w:rsid w:val="00D97F9F"/>
    <w:rsid w:val="00DA0053"/>
    <w:rsid w:val="00DA079A"/>
    <w:rsid w:val="00DA08E6"/>
    <w:rsid w:val="00DA0D1F"/>
    <w:rsid w:val="00DA1099"/>
    <w:rsid w:val="00DA12E6"/>
    <w:rsid w:val="00DA158C"/>
    <w:rsid w:val="00DA1661"/>
    <w:rsid w:val="00DA1F2D"/>
    <w:rsid w:val="00DA200D"/>
    <w:rsid w:val="00DA22B9"/>
    <w:rsid w:val="00DA2387"/>
    <w:rsid w:val="00DA2686"/>
    <w:rsid w:val="00DA278C"/>
    <w:rsid w:val="00DA2EF9"/>
    <w:rsid w:val="00DA32C8"/>
    <w:rsid w:val="00DA3375"/>
    <w:rsid w:val="00DA3587"/>
    <w:rsid w:val="00DA36BA"/>
    <w:rsid w:val="00DA3896"/>
    <w:rsid w:val="00DA3AB7"/>
    <w:rsid w:val="00DA3C15"/>
    <w:rsid w:val="00DA4291"/>
    <w:rsid w:val="00DA454E"/>
    <w:rsid w:val="00DA4805"/>
    <w:rsid w:val="00DA4B57"/>
    <w:rsid w:val="00DA4D9A"/>
    <w:rsid w:val="00DA5571"/>
    <w:rsid w:val="00DA5638"/>
    <w:rsid w:val="00DA5E2E"/>
    <w:rsid w:val="00DA5F09"/>
    <w:rsid w:val="00DA6289"/>
    <w:rsid w:val="00DA6BBC"/>
    <w:rsid w:val="00DA6EAE"/>
    <w:rsid w:val="00DA71EB"/>
    <w:rsid w:val="00DA76FC"/>
    <w:rsid w:val="00DA7707"/>
    <w:rsid w:val="00DA7C3E"/>
    <w:rsid w:val="00DA7E60"/>
    <w:rsid w:val="00DB00AF"/>
    <w:rsid w:val="00DB103C"/>
    <w:rsid w:val="00DB114D"/>
    <w:rsid w:val="00DB1645"/>
    <w:rsid w:val="00DB1CFE"/>
    <w:rsid w:val="00DB2473"/>
    <w:rsid w:val="00DB27E3"/>
    <w:rsid w:val="00DB280E"/>
    <w:rsid w:val="00DB2C04"/>
    <w:rsid w:val="00DB2C52"/>
    <w:rsid w:val="00DB2D68"/>
    <w:rsid w:val="00DB3125"/>
    <w:rsid w:val="00DB316F"/>
    <w:rsid w:val="00DB3764"/>
    <w:rsid w:val="00DB3DB3"/>
    <w:rsid w:val="00DB3FC3"/>
    <w:rsid w:val="00DB4247"/>
    <w:rsid w:val="00DB4430"/>
    <w:rsid w:val="00DB4534"/>
    <w:rsid w:val="00DB46F2"/>
    <w:rsid w:val="00DB489B"/>
    <w:rsid w:val="00DB5493"/>
    <w:rsid w:val="00DB54D0"/>
    <w:rsid w:val="00DB58B2"/>
    <w:rsid w:val="00DB594F"/>
    <w:rsid w:val="00DB59C2"/>
    <w:rsid w:val="00DB5A36"/>
    <w:rsid w:val="00DB5C3F"/>
    <w:rsid w:val="00DB6355"/>
    <w:rsid w:val="00DB6B38"/>
    <w:rsid w:val="00DB6B44"/>
    <w:rsid w:val="00DB702A"/>
    <w:rsid w:val="00DB7352"/>
    <w:rsid w:val="00DB765B"/>
    <w:rsid w:val="00DB783F"/>
    <w:rsid w:val="00DB785E"/>
    <w:rsid w:val="00DB7CAA"/>
    <w:rsid w:val="00DC01F1"/>
    <w:rsid w:val="00DC038A"/>
    <w:rsid w:val="00DC0A94"/>
    <w:rsid w:val="00DC0D89"/>
    <w:rsid w:val="00DC1177"/>
    <w:rsid w:val="00DC2086"/>
    <w:rsid w:val="00DC22BE"/>
    <w:rsid w:val="00DC26D2"/>
    <w:rsid w:val="00DC2979"/>
    <w:rsid w:val="00DC2E02"/>
    <w:rsid w:val="00DC2F12"/>
    <w:rsid w:val="00DC32D7"/>
    <w:rsid w:val="00DC3578"/>
    <w:rsid w:val="00DC471B"/>
    <w:rsid w:val="00DC47AD"/>
    <w:rsid w:val="00DC4EE7"/>
    <w:rsid w:val="00DC50B4"/>
    <w:rsid w:val="00DC55CF"/>
    <w:rsid w:val="00DC58CE"/>
    <w:rsid w:val="00DC5BF6"/>
    <w:rsid w:val="00DC62A4"/>
    <w:rsid w:val="00DC6475"/>
    <w:rsid w:val="00DC65AE"/>
    <w:rsid w:val="00DC65E2"/>
    <w:rsid w:val="00DC68AB"/>
    <w:rsid w:val="00DC6E55"/>
    <w:rsid w:val="00DC6ECA"/>
    <w:rsid w:val="00DC6EF6"/>
    <w:rsid w:val="00DC7804"/>
    <w:rsid w:val="00DC7D0E"/>
    <w:rsid w:val="00DD05A3"/>
    <w:rsid w:val="00DD0680"/>
    <w:rsid w:val="00DD0884"/>
    <w:rsid w:val="00DD08EB"/>
    <w:rsid w:val="00DD0A74"/>
    <w:rsid w:val="00DD0BCD"/>
    <w:rsid w:val="00DD1263"/>
    <w:rsid w:val="00DD1A02"/>
    <w:rsid w:val="00DD1B4F"/>
    <w:rsid w:val="00DD1B68"/>
    <w:rsid w:val="00DD1F0C"/>
    <w:rsid w:val="00DD20F2"/>
    <w:rsid w:val="00DD23F7"/>
    <w:rsid w:val="00DD2E3E"/>
    <w:rsid w:val="00DD3229"/>
    <w:rsid w:val="00DD3406"/>
    <w:rsid w:val="00DD34EA"/>
    <w:rsid w:val="00DD3C9D"/>
    <w:rsid w:val="00DD4267"/>
    <w:rsid w:val="00DD42E7"/>
    <w:rsid w:val="00DD4901"/>
    <w:rsid w:val="00DD4C58"/>
    <w:rsid w:val="00DD4E0B"/>
    <w:rsid w:val="00DD4F1E"/>
    <w:rsid w:val="00DD5025"/>
    <w:rsid w:val="00DD59DD"/>
    <w:rsid w:val="00DD5B57"/>
    <w:rsid w:val="00DD5D58"/>
    <w:rsid w:val="00DD6DCA"/>
    <w:rsid w:val="00DD6DDD"/>
    <w:rsid w:val="00DD6E4C"/>
    <w:rsid w:val="00DD7B38"/>
    <w:rsid w:val="00DE0854"/>
    <w:rsid w:val="00DE08D2"/>
    <w:rsid w:val="00DE0C33"/>
    <w:rsid w:val="00DE0E1E"/>
    <w:rsid w:val="00DE0E6E"/>
    <w:rsid w:val="00DE0EE0"/>
    <w:rsid w:val="00DE1780"/>
    <w:rsid w:val="00DE1A6F"/>
    <w:rsid w:val="00DE2475"/>
    <w:rsid w:val="00DE282A"/>
    <w:rsid w:val="00DE2EFC"/>
    <w:rsid w:val="00DE3948"/>
    <w:rsid w:val="00DE3B49"/>
    <w:rsid w:val="00DE3EC1"/>
    <w:rsid w:val="00DE47A3"/>
    <w:rsid w:val="00DE4969"/>
    <w:rsid w:val="00DE4AF0"/>
    <w:rsid w:val="00DE503A"/>
    <w:rsid w:val="00DE6DE5"/>
    <w:rsid w:val="00DE719A"/>
    <w:rsid w:val="00DE7515"/>
    <w:rsid w:val="00DE763A"/>
    <w:rsid w:val="00DE7699"/>
    <w:rsid w:val="00DE775A"/>
    <w:rsid w:val="00DE77E8"/>
    <w:rsid w:val="00DE7960"/>
    <w:rsid w:val="00DE7D9E"/>
    <w:rsid w:val="00DE7E3A"/>
    <w:rsid w:val="00DF0891"/>
    <w:rsid w:val="00DF0D1F"/>
    <w:rsid w:val="00DF0D63"/>
    <w:rsid w:val="00DF112D"/>
    <w:rsid w:val="00DF1154"/>
    <w:rsid w:val="00DF1293"/>
    <w:rsid w:val="00DF12B8"/>
    <w:rsid w:val="00DF1320"/>
    <w:rsid w:val="00DF147C"/>
    <w:rsid w:val="00DF15D2"/>
    <w:rsid w:val="00DF2887"/>
    <w:rsid w:val="00DF2C4D"/>
    <w:rsid w:val="00DF30D3"/>
    <w:rsid w:val="00DF408B"/>
    <w:rsid w:val="00DF4208"/>
    <w:rsid w:val="00DF4212"/>
    <w:rsid w:val="00DF4412"/>
    <w:rsid w:val="00DF45A5"/>
    <w:rsid w:val="00DF4B94"/>
    <w:rsid w:val="00DF4CFF"/>
    <w:rsid w:val="00DF510C"/>
    <w:rsid w:val="00DF520B"/>
    <w:rsid w:val="00DF544B"/>
    <w:rsid w:val="00DF5714"/>
    <w:rsid w:val="00DF5E2B"/>
    <w:rsid w:val="00DF5E5D"/>
    <w:rsid w:val="00DF6859"/>
    <w:rsid w:val="00DF6990"/>
    <w:rsid w:val="00DF724A"/>
    <w:rsid w:val="00DF72E2"/>
    <w:rsid w:val="00DF7696"/>
    <w:rsid w:val="00DF7DC2"/>
    <w:rsid w:val="00E0012E"/>
    <w:rsid w:val="00E00213"/>
    <w:rsid w:val="00E002BE"/>
    <w:rsid w:val="00E0030C"/>
    <w:rsid w:val="00E004DD"/>
    <w:rsid w:val="00E00617"/>
    <w:rsid w:val="00E0061F"/>
    <w:rsid w:val="00E00962"/>
    <w:rsid w:val="00E00D6F"/>
    <w:rsid w:val="00E00DBF"/>
    <w:rsid w:val="00E00F7E"/>
    <w:rsid w:val="00E01432"/>
    <w:rsid w:val="00E01D5E"/>
    <w:rsid w:val="00E01DF6"/>
    <w:rsid w:val="00E02011"/>
    <w:rsid w:val="00E02091"/>
    <w:rsid w:val="00E028A1"/>
    <w:rsid w:val="00E02B1B"/>
    <w:rsid w:val="00E02CB7"/>
    <w:rsid w:val="00E02EA2"/>
    <w:rsid w:val="00E033E8"/>
    <w:rsid w:val="00E035F4"/>
    <w:rsid w:val="00E03877"/>
    <w:rsid w:val="00E03A4E"/>
    <w:rsid w:val="00E03DB4"/>
    <w:rsid w:val="00E03F5E"/>
    <w:rsid w:val="00E047F8"/>
    <w:rsid w:val="00E048E0"/>
    <w:rsid w:val="00E04907"/>
    <w:rsid w:val="00E04D61"/>
    <w:rsid w:val="00E04E02"/>
    <w:rsid w:val="00E04E11"/>
    <w:rsid w:val="00E052C8"/>
    <w:rsid w:val="00E054C9"/>
    <w:rsid w:val="00E05701"/>
    <w:rsid w:val="00E059F9"/>
    <w:rsid w:val="00E05B71"/>
    <w:rsid w:val="00E05C1E"/>
    <w:rsid w:val="00E05D03"/>
    <w:rsid w:val="00E060A1"/>
    <w:rsid w:val="00E062E7"/>
    <w:rsid w:val="00E06443"/>
    <w:rsid w:val="00E06447"/>
    <w:rsid w:val="00E064E9"/>
    <w:rsid w:val="00E065B4"/>
    <w:rsid w:val="00E07079"/>
    <w:rsid w:val="00E07246"/>
    <w:rsid w:val="00E07534"/>
    <w:rsid w:val="00E07B05"/>
    <w:rsid w:val="00E1021A"/>
    <w:rsid w:val="00E1050C"/>
    <w:rsid w:val="00E1074B"/>
    <w:rsid w:val="00E1093B"/>
    <w:rsid w:val="00E1131C"/>
    <w:rsid w:val="00E11F86"/>
    <w:rsid w:val="00E1233D"/>
    <w:rsid w:val="00E127D4"/>
    <w:rsid w:val="00E128C7"/>
    <w:rsid w:val="00E12998"/>
    <w:rsid w:val="00E1309F"/>
    <w:rsid w:val="00E1314F"/>
    <w:rsid w:val="00E13A88"/>
    <w:rsid w:val="00E13AFD"/>
    <w:rsid w:val="00E13B04"/>
    <w:rsid w:val="00E13E17"/>
    <w:rsid w:val="00E144CB"/>
    <w:rsid w:val="00E145D7"/>
    <w:rsid w:val="00E14630"/>
    <w:rsid w:val="00E1507C"/>
    <w:rsid w:val="00E151AC"/>
    <w:rsid w:val="00E153DB"/>
    <w:rsid w:val="00E1552C"/>
    <w:rsid w:val="00E15585"/>
    <w:rsid w:val="00E158C1"/>
    <w:rsid w:val="00E15968"/>
    <w:rsid w:val="00E15D83"/>
    <w:rsid w:val="00E16155"/>
    <w:rsid w:val="00E161B4"/>
    <w:rsid w:val="00E164E8"/>
    <w:rsid w:val="00E16D6E"/>
    <w:rsid w:val="00E16D7F"/>
    <w:rsid w:val="00E17D39"/>
    <w:rsid w:val="00E204B7"/>
    <w:rsid w:val="00E207BD"/>
    <w:rsid w:val="00E20EFB"/>
    <w:rsid w:val="00E218DD"/>
    <w:rsid w:val="00E2201B"/>
    <w:rsid w:val="00E2218B"/>
    <w:rsid w:val="00E223AC"/>
    <w:rsid w:val="00E223DE"/>
    <w:rsid w:val="00E22FCD"/>
    <w:rsid w:val="00E23301"/>
    <w:rsid w:val="00E23748"/>
    <w:rsid w:val="00E23922"/>
    <w:rsid w:val="00E240A6"/>
    <w:rsid w:val="00E248E6"/>
    <w:rsid w:val="00E24FC1"/>
    <w:rsid w:val="00E253FC"/>
    <w:rsid w:val="00E25A4D"/>
    <w:rsid w:val="00E25BD7"/>
    <w:rsid w:val="00E2622B"/>
    <w:rsid w:val="00E264E1"/>
    <w:rsid w:val="00E264FB"/>
    <w:rsid w:val="00E272B1"/>
    <w:rsid w:val="00E277BA"/>
    <w:rsid w:val="00E27C7A"/>
    <w:rsid w:val="00E3041E"/>
    <w:rsid w:val="00E30468"/>
    <w:rsid w:val="00E30900"/>
    <w:rsid w:val="00E30BC5"/>
    <w:rsid w:val="00E30C71"/>
    <w:rsid w:val="00E30F09"/>
    <w:rsid w:val="00E31038"/>
    <w:rsid w:val="00E31382"/>
    <w:rsid w:val="00E31770"/>
    <w:rsid w:val="00E31DFE"/>
    <w:rsid w:val="00E324AA"/>
    <w:rsid w:val="00E32C7F"/>
    <w:rsid w:val="00E330EF"/>
    <w:rsid w:val="00E335FA"/>
    <w:rsid w:val="00E33A41"/>
    <w:rsid w:val="00E34277"/>
    <w:rsid w:val="00E343A8"/>
    <w:rsid w:val="00E344FB"/>
    <w:rsid w:val="00E34966"/>
    <w:rsid w:val="00E352BD"/>
    <w:rsid w:val="00E354C3"/>
    <w:rsid w:val="00E35B49"/>
    <w:rsid w:val="00E35C9A"/>
    <w:rsid w:val="00E35DE0"/>
    <w:rsid w:val="00E36477"/>
    <w:rsid w:val="00E36901"/>
    <w:rsid w:val="00E36BCA"/>
    <w:rsid w:val="00E36D16"/>
    <w:rsid w:val="00E36EA0"/>
    <w:rsid w:val="00E403D4"/>
    <w:rsid w:val="00E40BFD"/>
    <w:rsid w:val="00E40D97"/>
    <w:rsid w:val="00E40E79"/>
    <w:rsid w:val="00E412B7"/>
    <w:rsid w:val="00E419BE"/>
    <w:rsid w:val="00E41A2F"/>
    <w:rsid w:val="00E41A69"/>
    <w:rsid w:val="00E427DC"/>
    <w:rsid w:val="00E429DB"/>
    <w:rsid w:val="00E42A8A"/>
    <w:rsid w:val="00E43275"/>
    <w:rsid w:val="00E433CD"/>
    <w:rsid w:val="00E4344C"/>
    <w:rsid w:val="00E4368F"/>
    <w:rsid w:val="00E44304"/>
    <w:rsid w:val="00E44478"/>
    <w:rsid w:val="00E4488E"/>
    <w:rsid w:val="00E45552"/>
    <w:rsid w:val="00E4581B"/>
    <w:rsid w:val="00E458FC"/>
    <w:rsid w:val="00E45B8E"/>
    <w:rsid w:val="00E45EA0"/>
    <w:rsid w:val="00E4645E"/>
    <w:rsid w:val="00E46549"/>
    <w:rsid w:val="00E467F8"/>
    <w:rsid w:val="00E46A41"/>
    <w:rsid w:val="00E46D57"/>
    <w:rsid w:val="00E476D5"/>
    <w:rsid w:val="00E47D44"/>
    <w:rsid w:val="00E47DD4"/>
    <w:rsid w:val="00E47FE1"/>
    <w:rsid w:val="00E47FE3"/>
    <w:rsid w:val="00E504C9"/>
    <w:rsid w:val="00E50754"/>
    <w:rsid w:val="00E507A8"/>
    <w:rsid w:val="00E5096F"/>
    <w:rsid w:val="00E50B71"/>
    <w:rsid w:val="00E50C39"/>
    <w:rsid w:val="00E50F19"/>
    <w:rsid w:val="00E510BA"/>
    <w:rsid w:val="00E51192"/>
    <w:rsid w:val="00E51231"/>
    <w:rsid w:val="00E51BA4"/>
    <w:rsid w:val="00E51BEE"/>
    <w:rsid w:val="00E52405"/>
    <w:rsid w:val="00E52658"/>
    <w:rsid w:val="00E53195"/>
    <w:rsid w:val="00E53396"/>
    <w:rsid w:val="00E53890"/>
    <w:rsid w:val="00E5394F"/>
    <w:rsid w:val="00E53A18"/>
    <w:rsid w:val="00E53B3B"/>
    <w:rsid w:val="00E53BC4"/>
    <w:rsid w:val="00E53DC7"/>
    <w:rsid w:val="00E54108"/>
    <w:rsid w:val="00E5421F"/>
    <w:rsid w:val="00E5489A"/>
    <w:rsid w:val="00E54DAE"/>
    <w:rsid w:val="00E5557C"/>
    <w:rsid w:val="00E55736"/>
    <w:rsid w:val="00E557A4"/>
    <w:rsid w:val="00E557DD"/>
    <w:rsid w:val="00E55B9F"/>
    <w:rsid w:val="00E565CD"/>
    <w:rsid w:val="00E56D2D"/>
    <w:rsid w:val="00E56D65"/>
    <w:rsid w:val="00E5783B"/>
    <w:rsid w:val="00E57E93"/>
    <w:rsid w:val="00E60377"/>
    <w:rsid w:val="00E605DA"/>
    <w:rsid w:val="00E608FA"/>
    <w:rsid w:val="00E60A8F"/>
    <w:rsid w:val="00E617F6"/>
    <w:rsid w:val="00E61885"/>
    <w:rsid w:val="00E619F6"/>
    <w:rsid w:val="00E61A6E"/>
    <w:rsid w:val="00E62271"/>
    <w:rsid w:val="00E625AC"/>
    <w:rsid w:val="00E629B8"/>
    <w:rsid w:val="00E62B41"/>
    <w:rsid w:val="00E62FC7"/>
    <w:rsid w:val="00E63220"/>
    <w:rsid w:val="00E63757"/>
    <w:rsid w:val="00E638E6"/>
    <w:rsid w:val="00E63EFC"/>
    <w:rsid w:val="00E643A1"/>
    <w:rsid w:val="00E64DB6"/>
    <w:rsid w:val="00E65367"/>
    <w:rsid w:val="00E65413"/>
    <w:rsid w:val="00E65F25"/>
    <w:rsid w:val="00E65F51"/>
    <w:rsid w:val="00E65F9D"/>
    <w:rsid w:val="00E66383"/>
    <w:rsid w:val="00E66396"/>
    <w:rsid w:val="00E6663D"/>
    <w:rsid w:val="00E66A1B"/>
    <w:rsid w:val="00E66A82"/>
    <w:rsid w:val="00E6787A"/>
    <w:rsid w:val="00E679B2"/>
    <w:rsid w:val="00E67FA2"/>
    <w:rsid w:val="00E7017C"/>
    <w:rsid w:val="00E706AB"/>
    <w:rsid w:val="00E7107D"/>
    <w:rsid w:val="00E71507"/>
    <w:rsid w:val="00E716A0"/>
    <w:rsid w:val="00E718EC"/>
    <w:rsid w:val="00E71F36"/>
    <w:rsid w:val="00E721BB"/>
    <w:rsid w:val="00E7257B"/>
    <w:rsid w:val="00E72598"/>
    <w:rsid w:val="00E72774"/>
    <w:rsid w:val="00E72B1E"/>
    <w:rsid w:val="00E72DC2"/>
    <w:rsid w:val="00E73194"/>
    <w:rsid w:val="00E731FA"/>
    <w:rsid w:val="00E734EF"/>
    <w:rsid w:val="00E738A6"/>
    <w:rsid w:val="00E73F7F"/>
    <w:rsid w:val="00E743DA"/>
    <w:rsid w:val="00E74C8D"/>
    <w:rsid w:val="00E74F18"/>
    <w:rsid w:val="00E755F8"/>
    <w:rsid w:val="00E75611"/>
    <w:rsid w:val="00E75989"/>
    <w:rsid w:val="00E75DB5"/>
    <w:rsid w:val="00E762B8"/>
    <w:rsid w:val="00E7657F"/>
    <w:rsid w:val="00E769EE"/>
    <w:rsid w:val="00E769F0"/>
    <w:rsid w:val="00E76C9F"/>
    <w:rsid w:val="00E76CD8"/>
    <w:rsid w:val="00E77060"/>
    <w:rsid w:val="00E80265"/>
    <w:rsid w:val="00E8078B"/>
    <w:rsid w:val="00E8104E"/>
    <w:rsid w:val="00E8166B"/>
    <w:rsid w:val="00E817CC"/>
    <w:rsid w:val="00E81A14"/>
    <w:rsid w:val="00E81B2A"/>
    <w:rsid w:val="00E82024"/>
    <w:rsid w:val="00E82380"/>
    <w:rsid w:val="00E8269B"/>
    <w:rsid w:val="00E82D74"/>
    <w:rsid w:val="00E82D99"/>
    <w:rsid w:val="00E82DB8"/>
    <w:rsid w:val="00E831AC"/>
    <w:rsid w:val="00E8351A"/>
    <w:rsid w:val="00E837D3"/>
    <w:rsid w:val="00E83B8B"/>
    <w:rsid w:val="00E83CA3"/>
    <w:rsid w:val="00E843AE"/>
    <w:rsid w:val="00E844B6"/>
    <w:rsid w:val="00E845A8"/>
    <w:rsid w:val="00E845C1"/>
    <w:rsid w:val="00E84837"/>
    <w:rsid w:val="00E84F94"/>
    <w:rsid w:val="00E8575F"/>
    <w:rsid w:val="00E859DC"/>
    <w:rsid w:val="00E85B52"/>
    <w:rsid w:val="00E85D16"/>
    <w:rsid w:val="00E85DD9"/>
    <w:rsid w:val="00E85F30"/>
    <w:rsid w:val="00E85F5A"/>
    <w:rsid w:val="00E8601E"/>
    <w:rsid w:val="00E860ED"/>
    <w:rsid w:val="00E86103"/>
    <w:rsid w:val="00E8673F"/>
    <w:rsid w:val="00E867B2"/>
    <w:rsid w:val="00E87054"/>
    <w:rsid w:val="00E87ABF"/>
    <w:rsid w:val="00E87B8E"/>
    <w:rsid w:val="00E87CF0"/>
    <w:rsid w:val="00E87CF1"/>
    <w:rsid w:val="00E87D9C"/>
    <w:rsid w:val="00E9003A"/>
    <w:rsid w:val="00E902CE"/>
    <w:rsid w:val="00E905DC"/>
    <w:rsid w:val="00E907B6"/>
    <w:rsid w:val="00E907B7"/>
    <w:rsid w:val="00E90BC6"/>
    <w:rsid w:val="00E90BDD"/>
    <w:rsid w:val="00E90CD5"/>
    <w:rsid w:val="00E9100F"/>
    <w:rsid w:val="00E911DB"/>
    <w:rsid w:val="00E91815"/>
    <w:rsid w:val="00E91B79"/>
    <w:rsid w:val="00E91EA7"/>
    <w:rsid w:val="00E91F6B"/>
    <w:rsid w:val="00E92131"/>
    <w:rsid w:val="00E92349"/>
    <w:rsid w:val="00E9277D"/>
    <w:rsid w:val="00E92946"/>
    <w:rsid w:val="00E929D3"/>
    <w:rsid w:val="00E93315"/>
    <w:rsid w:val="00E940C2"/>
    <w:rsid w:val="00E944E9"/>
    <w:rsid w:val="00E9480A"/>
    <w:rsid w:val="00E94CD7"/>
    <w:rsid w:val="00E94D07"/>
    <w:rsid w:val="00E94EF7"/>
    <w:rsid w:val="00E950A7"/>
    <w:rsid w:val="00E95276"/>
    <w:rsid w:val="00E955B1"/>
    <w:rsid w:val="00E957EB"/>
    <w:rsid w:val="00E95A9B"/>
    <w:rsid w:val="00E95B44"/>
    <w:rsid w:val="00E96771"/>
    <w:rsid w:val="00E96A5E"/>
    <w:rsid w:val="00E96CF5"/>
    <w:rsid w:val="00E96E60"/>
    <w:rsid w:val="00E9758F"/>
    <w:rsid w:val="00E976F7"/>
    <w:rsid w:val="00E9779D"/>
    <w:rsid w:val="00E97A5E"/>
    <w:rsid w:val="00E97BBF"/>
    <w:rsid w:val="00E97F6F"/>
    <w:rsid w:val="00EA0839"/>
    <w:rsid w:val="00EA08F8"/>
    <w:rsid w:val="00EA0900"/>
    <w:rsid w:val="00EA145E"/>
    <w:rsid w:val="00EA1845"/>
    <w:rsid w:val="00EA1BBE"/>
    <w:rsid w:val="00EA1D71"/>
    <w:rsid w:val="00EA1E79"/>
    <w:rsid w:val="00EA28B5"/>
    <w:rsid w:val="00EA29D1"/>
    <w:rsid w:val="00EA2AEE"/>
    <w:rsid w:val="00EA2E80"/>
    <w:rsid w:val="00EA2F20"/>
    <w:rsid w:val="00EA38A2"/>
    <w:rsid w:val="00EA3FD3"/>
    <w:rsid w:val="00EA4384"/>
    <w:rsid w:val="00EA48E5"/>
    <w:rsid w:val="00EA49BE"/>
    <w:rsid w:val="00EA4AFB"/>
    <w:rsid w:val="00EA4D0C"/>
    <w:rsid w:val="00EA4DC1"/>
    <w:rsid w:val="00EA5582"/>
    <w:rsid w:val="00EA57EB"/>
    <w:rsid w:val="00EA59D8"/>
    <w:rsid w:val="00EA5F2A"/>
    <w:rsid w:val="00EA61CE"/>
    <w:rsid w:val="00EA63B5"/>
    <w:rsid w:val="00EA6A68"/>
    <w:rsid w:val="00EA6CCF"/>
    <w:rsid w:val="00EA7773"/>
    <w:rsid w:val="00EA7C4A"/>
    <w:rsid w:val="00EB0585"/>
    <w:rsid w:val="00EB0895"/>
    <w:rsid w:val="00EB0944"/>
    <w:rsid w:val="00EB0F1E"/>
    <w:rsid w:val="00EB0F81"/>
    <w:rsid w:val="00EB0F87"/>
    <w:rsid w:val="00EB1578"/>
    <w:rsid w:val="00EB1A8B"/>
    <w:rsid w:val="00EB1DED"/>
    <w:rsid w:val="00EB1F98"/>
    <w:rsid w:val="00EB20AB"/>
    <w:rsid w:val="00EB23AE"/>
    <w:rsid w:val="00EB2596"/>
    <w:rsid w:val="00EB2805"/>
    <w:rsid w:val="00EB309F"/>
    <w:rsid w:val="00EB3443"/>
    <w:rsid w:val="00EB3655"/>
    <w:rsid w:val="00EB3E1A"/>
    <w:rsid w:val="00EB4466"/>
    <w:rsid w:val="00EB4660"/>
    <w:rsid w:val="00EB49D6"/>
    <w:rsid w:val="00EB4BAA"/>
    <w:rsid w:val="00EB4C7C"/>
    <w:rsid w:val="00EB4E55"/>
    <w:rsid w:val="00EB51BD"/>
    <w:rsid w:val="00EB5349"/>
    <w:rsid w:val="00EB586D"/>
    <w:rsid w:val="00EB5A81"/>
    <w:rsid w:val="00EB5B9A"/>
    <w:rsid w:val="00EB69BA"/>
    <w:rsid w:val="00EB6CDE"/>
    <w:rsid w:val="00EB6E1A"/>
    <w:rsid w:val="00EB6E35"/>
    <w:rsid w:val="00EB7214"/>
    <w:rsid w:val="00EB7228"/>
    <w:rsid w:val="00EB72B7"/>
    <w:rsid w:val="00EB7335"/>
    <w:rsid w:val="00EB77C5"/>
    <w:rsid w:val="00EB7B12"/>
    <w:rsid w:val="00EB7B63"/>
    <w:rsid w:val="00EC01CC"/>
    <w:rsid w:val="00EC081D"/>
    <w:rsid w:val="00EC0EF5"/>
    <w:rsid w:val="00EC0F05"/>
    <w:rsid w:val="00EC13E6"/>
    <w:rsid w:val="00EC1627"/>
    <w:rsid w:val="00EC162C"/>
    <w:rsid w:val="00EC19F2"/>
    <w:rsid w:val="00EC1C06"/>
    <w:rsid w:val="00EC287F"/>
    <w:rsid w:val="00EC2C03"/>
    <w:rsid w:val="00EC2DBB"/>
    <w:rsid w:val="00EC2FE7"/>
    <w:rsid w:val="00EC33CC"/>
    <w:rsid w:val="00EC36D8"/>
    <w:rsid w:val="00EC38E8"/>
    <w:rsid w:val="00EC3F5E"/>
    <w:rsid w:val="00EC4084"/>
    <w:rsid w:val="00EC4150"/>
    <w:rsid w:val="00EC41EC"/>
    <w:rsid w:val="00EC42B4"/>
    <w:rsid w:val="00EC47A1"/>
    <w:rsid w:val="00EC4B5C"/>
    <w:rsid w:val="00EC4CD5"/>
    <w:rsid w:val="00EC4D5A"/>
    <w:rsid w:val="00EC4D6C"/>
    <w:rsid w:val="00EC53B1"/>
    <w:rsid w:val="00EC56F0"/>
    <w:rsid w:val="00EC5762"/>
    <w:rsid w:val="00EC5C72"/>
    <w:rsid w:val="00EC63D9"/>
    <w:rsid w:val="00EC682E"/>
    <w:rsid w:val="00EC6FEE"/>
    <w:rsid w:val="00EC70FC"/>
    <w:rsid w:val="00EC74E2"/>
    <w:rsid w:val="00EC7A09"/>
    <w:rsid w:val="00EC7AD3"/>
    <w:rsid w:val="00ED05B9"/>
    <w:rsid w:val="00ED0D4E"/>
    <w:rsid w:val="00ED13BE"/>
    <w:rsid w:val="00ED1419"/>
    <w:rsid w:val="00ED14A2"/>
    <w:rsid w:val="00ED17E4"/>
    <w:rsid w:val="00ED1CF9"/>
    <w:rsid w:val="00ED1CFA"/>
    <w:rsid w:val="00ED25BF"/>
    <w:rsid w:val="00ED3660"/>
    <w:rsid w:val="00ED3846"/>
    <w:rsid w:val="00ED3CCC"/>
    <w:rsid w:val="00ED40EF"/>
    <w:rsid w:val="00ED431D"/>
    <w:rsid w:val="00ED4437"/>
    <w:rsid w:val="00ED46D1"/>
    <w:rsid w:val="00ED4700"/>
    <w:rsid w:val="00ED492D"/>
    <w:rsid w:val="00ED4EA3"/>
    <w:rsid w:val="00ED55D5"/>
    <w:rsid w:val="00ED5D4A"/>
    <w:rsid w:val="00ED5D55"/>
    <w:rsid w:val="00ED5E8C"/>
    <w:rsid w:val="00ED63C9"/>
    <w:rsid w:val="00ED64E4"/>
    <w:rsid w:val="00ED64E9"/>
    <w:rsid w:val="00ED6C5D"/>
    <w:rsid w:val="00ED766E"/>
    <w:rsid w:val="00ED7771"/>
    <w:rsid w:val="00ED7D3F"/>
    <w:rsid w:val="00ED7F97"/>
    <w:rsid w:val="00EE009C"/>
    <w:rsid w:val="00EE041E"/>
    <w:rsid w:val="00EE0CAA"/>
    <w:rsid w:val="00EE0D82"/>
    <w:rsid w:val="00EE0E76"/>
    <w:rsid w:val="00EE133B"/>
    <w:rsid w:val="00EE14A1"/>
    <w:rsid w:val="00EE1561"/>
    <w:rsid w:val="00EE1A89"/>
    <w:rsid w:val="00EE1E86"/>
    <w:rsid w:val="00EE1EF4"/>
    <w:rsid w:val="00EE1FF0"/>
    <w:rsid w:val="00EE2160"/>
    <w:rsid w:val="00EE21E6"/>
    <w:rsid w:val="00EE2430"/>
    <w:rsid w:val="00EE2BE2"/>
    <w:rsid w:val="00EE2F92"/>
    <w:rsid w:val="00EE362C"/>
    <w:rsid w:val="00EE3DF7"/>
    <w:rsid w:val="00EE411A"/>
    <w:rsid w:val="00EE417D"/>
    <w:rsid w:val="00EE459C"/>
    <w:rsid w:val="00EE4676"/>
    <w:rsid w:val="00EE46F5"/>
    <w:rsid w:val="00EE4E6C"/>
    <w:rsid w:val="00EE4FF9"/>
    <w:rsid w:val="00EE50AF"/>
    <w:rsid w:val="00EE547C"/>
    <w:rsid w:val="00EE5940"/>
    <w:rsid w:val="00EE633D"/>
    <w:rsid w:val="00EE6660"/>
    <w:rsid w:val="00EE6CC8"/>
    <w:rsid w:val="00EE6D11"/>
    <w:rsid w:val="00EE6EE9"/>
    <w:rsid w:val="00EE6EFC"/>
    <w:rsid w:val="00EE7074"/>
    <w:rsid w:val="00EE7CF4"/>
    <w:rsid w:val="00EE7D25"/>
    <w:rsid w:val="00EE7E36"/>
    <w:rsid w:val="00EE7FC1"/>
    <w:rsid w:val="00EF006F"/>
    <w:rsid w:val="00EF026C"/>
    <w:rsid w:val="00EF05D9"/>
    <w:rsid w:val="00EF081B"/>
    <w:rsid w:val="00EF0D7A"/>
    <w:rsid w:val="00EF1241"/>
    <w:rsid w:val="00EF125A"/>
    <w:rsid w:val="00EF26A8"/>
    <w:rsid w:val="00EF2892"/>
    <w:rsid w:val="00EF2898"/>
    <w:rsid w:val="00EF30B9"/>
    <w:rsid w:val="00EF32DA"/>
    <w:rsid w:val="00EF339F"/>
    <w:rsid w:val="00EF3657"/>
    <w:rsid w:val="00EF38A9"/>
    <w:rsid w:val="00EF3A17"/>
    <w:rsid w:val="00EF3BA9"/>
    <w:rsid w:val="00EF3EF2"/>
    <w:rsid w:val="00EF4018"/>
    <w:rsid w:val="00EF4025"/>
    <w:rsid w:val="00EF4187"/>
    <w:rsid w:val="00EF43FB"/>
    <w:rsid w:val="00EF44EA"/>
    <w:rsid w:val="00EF44F0"/>
    <w:rsid w:val="00EF47F8"/>
    <w:rsid w:val="00EF4B02"/>
    <w:rsid w:val="00EF5125"/>
    <w:rsid w:val="00EF5645"/>
    <w:rsid w:val="00EF57B3"/>
    <w:rsid w:val="00EF5DA3"/>
    <w:rsid w:val="00EF621D"/>
    <w:rsid w:val="00EF62BA"/>
    <w:rsid w:val="00EF647D"/>
    <w:rsid w:val="00EF690A"/>
    <w:rsid w:val="00EF6BED"/>
    <w:rsid w:val="00EF6CE8"/>
    <w:rsid w:val="00EF6D94"/>
    <w:rsid w:val="00EF6EEF"/>
    <w:rsid w:val="00EF724F"/>
    <w:rsid w:val="00EF7D33"/>
    <w:rsid w:val="00EF7D83"/>
    <w:rsid w:val="00F001D7"/>
    <w:rsid w:val="00F00CA0"/>
    <w:rsid w:val="00F00EA5"/>
    <w:rsid w:val="00F01225"/>
    <w:rsid w:val="00F015AD"/>
    <w:rsid w:val="00F019B3"/>
    <w:rsid w:val="00F01D93"/>
    <w:rsid w:val="00F022DD"/>
    <w:rsid w:val="00F02533"/>
    <w:rsid w:val="00F0291E"/>
    <w:rsid w:val="00F02AC2"/>
    <w:rsid w:val="00F02E4D"/>
    <w:rsid w:val="00F03298"/>
    <w:rsid w:val="00F03682"/>
    <w:rsid w:val="00F03B08"/>
    <w:rsid w:val="00F03E31"/>
    <w:rsid w:val="00F04379"/>
    <w:rsid w:val="00F04436"/>
    <w:rsid w:val="00F04506"/>
    <w:rsid w:val="00F045DF"/>
    <w:rsid w:val="00F0495C"/>
    <w:rsid w:val="00F04AF0"/>
    <w:rsid w:val="00F04F04"/>
    <w:rsid w:val="00F05C87"/>
    <w:rsid w:val="00F063A2"/>
    <w:rsid w:val="00F0653C"/>
    <w:rsid w:val="00F0679D"/>
    <w:rsid w:val="00F068CA"/>
    <w:rsid w:val="00F068DF"/>
    <w:rsid w:val="00F06A13"/>
    <w:rsid w:val="00F070DC"/>
    <w:rsid w:val="00F0744E"/>
    <w:rsid w:val="00F079C6"/>
    <w:rsid w:val="00F07B73"/>
    <w:rsid w:val="00F07D4A"/>
    <w:rsid w:val="00F07F54"/>
    <w:rsid w:val="00F1026B"/>
    <w:rsid w:val="00F1031D"/>
    <w:rsid w:val="00F103B7"/>
    <w:rsid w:val="00F1041E"/>
    <w:rsid w:val="00F10CD4"/>
    <w:rsid w:val="00F117B8"/>
    <w:rsid w:val="00F11817"/>
    <w:rsid w:val="00F1196A"/>
    <w:rsid w:val="00F11CC5"/>
    <w:rsid w:val="00F11D35"/>
    <w:rsid w:val="00F11D55"/>
    <w:rsid w:val="00F11D69"/>
    <w:rsid w:val="00F11F49"/>
    <w:rsid w:val="00F123B6"/>
    <w:rsid w:val="00F1251A"/>
    <w:rsid w:val="00F1256B"/>
    <w:rsid w:val="00F126B5"/>
    <w:rsid w:val="00F1278E"/>
    <w:rsid w:val="00F127EA"/>
    <w:rsid w:val="00F12BD4"/>
    <w:rsid w:val="00F12ED4"/>
    <w:rsid w:val="00F13233"/>
    <w:rsid w:val="00F13658"/>
    <w:rsid w:val="00F13C71"/>
    <w:rsid w:val="00F13DD5"/>
    <w:rsid w:val="00F13E4F"/>
    <w:rsid w:val="00F13F33"/>
    <w:rsid w:val="00F13FDF"/>
    <w:rsid w:val="00F145DF"/>
    <w:rsid w:val="00F14BF5"/>
    <w:rsid w:val="00F14D20"/>
    <w:rsid w:val="00F14E35"/>
    <w:rsid w:val="00F150F9"/>
    <w:rsid w:val="00F15433"/>
    <w:rsid w:val="00F156A2"/>
    <w:rsid w:val="00F15873"/>
    <w:rsid w:val="00F15BD2"/>
    <w:rsid w:val="00F15F8C"/>
    <w:rsid w:val="00F166C9"/>
    <w:rsid w:val="00F16899"/>
    <w:rsid w:val="00F169F4"/>
    <w:rsid w:val="00F16B5F"/>
    <w:rsid w:val="00F16C23"/>
    <w:rsid w:val="00F16DFB"/>
    <w:rsid w:val="00F171AA"/>
    <w:rsid w:val="00F172A6"/>
    <w:rsid w:val="00F172E4"/>
    <w:rsid w:val="00F179AF"/>
    <w:rsid w:val="00F201DF"/>
    <w:rsid w:val="00F20498"/>
    <w:rsid w:val="00F20593"/>
    <w:rsid w:val="00F20AF6"/>
    <w:rsid w:val="00F21A1F"/>
    <w:rsid w:val="00F22041"/>
    <w:rsid w:val="00F2205D"/>
    <w:rsid w:val="00F2216E"/>
    <w:rsid w:val="00F2238B"/>
    <w:rsid w:val="00F22695"/>
    <w:rsid w:val="00F22AA9"/>
    <w:rsid w:val="00F22FA3"/>
    <w:rsid w:val="00F22FBE"/>
    <w:rsid w:val="00F23A9F"/>
    <w:rsid w:val="00F23BD6"/>
    <w:rsid w:val="00F23CC4"/>
    <w:rsid w:val="00F23D6B"/>
    <w:rsid w:val="00F23DAA"/>
    <w:rsid w:val="00F24838"/>
    <w:rsid w:val="00F24FA1"/>
    <w:rsid w:val="00F258D4"/>
    <w:rsid w:val="00F2598B"/>
    <w:rsid w:val="00F25C2A"/>
    <w:rsid w:val="00F25C93"/>
    <w:rsid w:val="00F25E60"/>
    <w:rsid w:val="00F26644"/>
    <w:rsid w:val="00F268F4"/>
    <w:rsid w:val="00F26A44"/>
    <w:rsid w:val="00F26B6F"/>
    <w:rsid w:val="00F26C15"/>
    <w:rsid w:val="00F26DD1"/>
    <w:rsid w:val="00F270F1"/>
    <w:rsid w:val="00F27294"/>
    <w:rsid w:val="00F27DC5"/>
    <w:rsid w:val="00F27EBB"/>
    <w:rsid w:val="00F27ED3"/>
    <w:rsid w:val="00F3034E"/>
    <w:rsid w:val="00F306EF"/>
    <w:rsid w:val="00F3080A"/>
    <w:rsid w:val="00F30CFB"/>
    <w:rsid w:val="00F30F14"/>
    <w:rsid w:val="00F3122C"/>
    <w:rsid w:val="00F313DF"/>
    <w:rsid w:val="00F317D8"/>
    <w:rsid w:val="00F3213B"/>
    <w:rsid w:val="00F321E7"/>
    <w:rsid w:val="00F32336"/>
    <w:rsid w:val="00F323D5"/>
    <w:rsid w:val="00F32734"/>
    <w:rsid w:val="00F329EC"/>
    <w:rsid w:val="00F330B8"/>
    <w:rsid w:val="00F33142"/>
    <w:rsid w:val="00F3362C"/>
    <w:rsid w:val="00F33B7C"/>
    <w:rsid w:val="00F33BF3"/>
    <w:rsid w:val="00F33C07"/>
    <w:rsid w:val="00F33E79"/>
    <w:rsid w:val="00F341A3"/>
    <w:rsid w:val="00F344A8"/>
    <w:rsid w:val="00F34CB6"/>
    <w:rsid w:val="00F355A4"/>
    <w:rsid w:val="00F355D4"/>
    <w:rsid w:val="00F355D6"/>
    <w:rsid w:val="00F35A8D"/>
    <w:rsid w:val="00F35CA1"/>
    <w:rsid w:val="00F36105"/>
    <w:rsid w:val="00F362E9"/>
    <w:rsid w:val="00F36433"/>
    <w:rsid w:val="00F36503"/>
    <w:rsid w:val="00F3662E"/>
    <w:rsid w:val="00F36B64"/>
    <w:rsid w:val="00F36D62"/>
    <w:rsid w:val="00F374CF"/>
    <w:rsid w:val="00F37A31"/>
    <w:rsid w:val="00F37B0F"/>
    <w:rsid w:val="00F37C26"/>
    <w:rsid w:val="00F37DD5"/>
    <w:rsid w:val="00F4022B"/>
    <w:rsid w:val="00F4039A"/>
    <w:rsid w:val="00F40482"/>
    <w:rsid w:val="00F40C03"/>
    <w:rsid w:val="00F40D05"/>
    <w:rsid w:val="00F40FA5"/>
    <w:rsid w:val="00F41A73"/>
    <w:rsid w:val="00F41E1B"/>
    <w:rsid w:val="00F41F26"/>
    <w:rsid w:val="00F42026"/>
    <w:rsid w:val="00F42168"/>
    <w:rsid w:val="00F42664"/>
    <w:rsid w:val="00F429B8"/>
    <w:rsid w:val="00F42A63"/>
    <w:rsid w:val="00F4311A"/>
    <w:rsid w:val="00F43230"/>
    <w:rsid w:val="00F43393"/>
    <w:rsid w:val="00F4339A"/>
    <w:rsid w:val="00F43B2B"/>
    <w:rsid w:val="00F43BC5"/>
    <w:rsid w:val="00F44012"/>
    <w:rsid w:val="00F4416F"/>
    <w:rsid w:val="00F4468D"/>
    <w:rsid w:val="00F4480A"/>
    <w:rsid w:val="00F44D65"/>
    <w:rsid w:val="00F44DC5"/>
    <w:rsid w:val="00F4521D"/>
    <w:rsid w:val="00F45429"/>
    <w:rsid w:val="00F45761"/>
    <w:rsid w:val="00F45CB8"/>
    <w:rsid w:val="00F4606F"/>
    <w:rsid w:val="00F4617B"/>
    <w:rsid w:val="00F46257"/>
    <w:rsid w:val="00F463CC"/>
    <w:rsid w:val="00F471B4"/>
    <w:rsid w:val="00F47693"/>
    <w:rsid w:val="00F478F5"/>
    <w:rsid w:val="00F47D1E"/>
    <w:rsid w:val="00F50045"/>
    <w:rsid w:val="00F50359"/>
    <w:rsid w:val="00F5042C"/>
    <w:rsid w:val="00F50599"/>
    <w:rsid w:val="00F5083F"/>
    <w:rsid w:val="00F50B1F"/>
    <w:rsid w:val="00F51048"/>
    <w:rsid w:val="00F51638"/>
    <w:rsid w:val="00F516DE"/>
    <w:rsid w:val="00F51A79"/>
    <w:rsid w:val="00F51AFE"/>
    <w:rsid w:val="00F51BAB"/>
    <w:rsid w:val="00F52093"/>
    <w:rsid w:val="00F5294A"/>
    <w:rsid w:val="00F5324E"/>
    <w:rsid w:val="00F53488"/>
    <w:rsid w:val="00F53878"/>
    <w:rsid w:val="00F53BB4"/>
    <w:rsid w:val="00F53EE0"/>
    <w:rsid w:val="00F53EEA"/>
    <w:rsid w:val="00F53FE9"/>
    <w:rsid w:val="00F54082"/>
    <w:rsid w:val="00F54328"/>
    <w:rsid w:val="00F549B7"/>
    <w:rsid w:val="00F54F96"/>
    <w:rsid w:val="00F551AD"/>
    <w:rsid w:val="00F55573"/>
    <w:rsid w:val="00F555C2"/>
    <w:rsid w:val="00F55780"/>
    <w:rsid w:val="00F5588E"/>
    <w:rsid w:val="00F55B32"/>
    <w:rsid w:val="00F55BC7"/>
    <w:rsid w:val="00F55D16"/>
    <w:rsid w:val="00F55E19"/>
    <w:rsid w:val="00F5653F"/>
    <w:rsid w:val="00F56C5A"/>
    <w:rsid w:val="00F56E2B"/>
    <w:rsid w:val="00F570BF"/>
    <w:rsid w:val="00F57258"/>
    <w:rsid w:val="00F577B8"/>
    <w:rsid w:val="00F57A33"/>
    <w:rsid w:val="00F57B63"/>
    <w:rsid w:val="00F608BC"/>
    <w:rsid w:val="00F60A8E"/>
    <w:rsid w:val="00F6108B"/>
    <w:rsid w:val="00F613D3"/>
    <w:rsid w:val="00F618A9"/>
    <w:rsid w:val="00F61F08"/>
    <w:rsid w:val="00F620B2"/>
    <w:rsid w:val="00F620B5"/>
    <w:rsid w:val="00F62232"/>
    <w:rsid w:val="00F6235D"/>
    <w:rsid w:val="00F62B2C"/>
    <w:rsid w:val="00F62FD3"/>
    <w:rsid w:val="00F6305C"/>
    <w:rsid w:val="00F63211"/>
    <w:rsid w:val="00F63A65"/>
    <w:rsid w:val="00F63BB9"/>
    <w:rsid w:val="00F63CB9"/>
    <w:rsid w:val="00F63E59"/>
    <w:rsid w:val="00F6404E"/>
    <w:rsid w:val="00F6405F"/>
    <w:rsid w:val="00F6425F"/>
    <w:rsid w:val="00F646C8"/>
    <w:rsid w:val="00F64809"/>
    <w:rsid w:val="00F64B52"/>
    <w:rsid w:val="00F64D1E"/>
    <w:rsid w:val="00F64E0E"/>
    <w:rsid w:val="00F64EBA"/>
    <w:rsid w:val="00F6554A"/>
    <w:rsid w:val="00F65A76"/>
    <w:rsid w:val="00F65B27"/>
    <w:rsid w:val="00F65F24"/>
    <w:rsid w:val="00F6622F"/>
    <w:rsid w:val="00F6633D"/>
    <w:rsid w:val="00F66578"/>
    <w:rsid w:val="00F66592"/>
    <w:rsid w:val="00F666EF"/>
    <w:rsid w:val="00F66C11"/>
    <w:rsid w:val="00F67BA7"/>
    <w:rsid w:val="00F67D80"/>
    <w:rsid w:val="00F707A7"/>
    <w:rsid w:val="00F7083C"/>
    <w:rsid w:val="00F70878"/>
    <w:rsid w:val="00F70AAB"/>
    <w:rsid w:val="00F71169"/>
    <w:rsid w:val="00F71464"/>
    <w:rsid w:val="00F715F3"/>
    <w:rsid w:val="00F71633"/>
    <w:rsid w:val="00F71926"/>
    <w:rsid w:val="00F71AF7"/>
    <w:rsid w:val="00F71F44"/>
    <w:rsid w:val="00F72D89"/>
    <w:rsid w:val="00F73236"/>
    <w:rsid w:val="00F735AD"/>
    <w:rsid w:val="00F73D31"/>
    <w:rsid w:val="00F73EA1"/>
    <w:rsid w:val="00F743A3"/>
    <w:rsid w:val="00F743AB"/>
    <w:rsid w:val="00F7474D"/>
    <w:rsid w:val="00F74FE3"/>
    <w:rsid w:val="00F75126"/>
    <w:rsid w:val="00F7516A"/>
    <w:rsid w:val="00F7521B"/>
    <w:rsid w:val="00F75772"/>
    <w:rsid w:val="00F75DF5"/>
    <w:rsid w:val="00F75F34"/>
    <w:rsid w:val="00F76516"/>
    <w:rsid w:val="00F76729"/>
    <w:rsid w:val="00F767C8"/>
    <w:rsid w:val="00F7688E"/>
    <w:rsid w:val="00F76AAE"/>
    <w:rsid w:val="00F77282"/>
    <w:rsid w:val="00F77635"/>
    <w:rsid w:val="00F77823"/>
    <w:rsid w:val="00F77B7D"/>
    <w:rsid w:val="00F77F63"/>
    <w:rsid w:val="00F802B3"/>
    <w:rsid w:val="00F807C3"/>
    <w:rsid w:val="00F80B77"/>
    <w:rsid w:val="00F80BAC"/>
    <w:rsid w:val="00F80BB8"/>
    <w:rsid w:val="00F80CCB"/>
    <w:rsid w:val="00F81316"/>
    <w:rsid w:val="00F81685"/>
    <w:rsid w:val="00F81750"/>
    <w:rsid w:val="00F8197E"/>
    <w:rsid w:val="00F823A9"/>
    <w:rsid w:val="00F825D6"/>
    <w:rsid w:val="00F82C32"/>
    <w:rsid w:val="00F82D04"/>
    <w:rsid w:val="00F82DDA"/>
    <w:rsid w:val="00F830B1"/>
    <w:rsid w:val="00F834CC"/>
    <w:rsid w:val="00F83A5C"/>
    <w:rsid w:val="00F846A8"/>
    <w:rsid w:val="00F84833"/>
    <w:rsid w:val="00F84BB1"/>
    <w:rsid w:val="00F85940"/>
    <w:rsid w:val="00F85B11"/>
    <w:rsid w:val="00F85B7E"/>
    <w:rsid w:val="00F862F6"/>
    <w:rsid w:val="00F86914"/>
    <w:rsid w:val="00F86A94"/>
    <w:rsid w:val="00F86B56"/>
    <w:rsid w:val="00F86D02"/>
    <w:rsid w:val="00F86F06"/>
    <w:rsid w:val="00F87093"/>
    <w:rsid w:val="00F87379"/>
    <w:rsid w:val="00F87B3C"/>
    <w:rsid w:val="00F87B52"/>
    <w:rsid w:val="00F90135"/>
    <w:rsid w:val="00F9019E"/>
    <w:rsid w:val="00F90ADD"/>
    <w:rsid w:val="00F90BF5"/>
    <w:rsid w:val="00F91072"/>
    <w:rsid w:val="00F91184"/>
    <w:rsid w:val="00F914D2"/>
    <w:rsid w:val="00F91620"/>
    <w:rsid w:val="00F9162E"/>
    <w:rsid w:val="00F91637"/>
    <w:rsid w:val="00F91889"/>
    <w:rsid w:val="00F919F8"/>
    <w:rsid w:val="00F91C1B"/>
    <w:rsid w:val="00F9259F"/>
    <w:rsid w:val="00F92B64"/>
    <w:rsid w:val="00F92D6B"/>
    <w:rsid w:val="00F936C9"/>
    <w:rsid w:val="00F93A0D"/>
    <w:rsid w:val="00F93B3B"/>
    <w:rsid w:val="00F943C0"/>
    <w:rsid w:val="00F9463C"/>
    <w:rsid w:val="00F946E2"/>
    <w:rsid w:val="00F94A8C"/>
    <w:rsid w:val="00F94E78"/>
    <w:rsid w:val="00F95452"/>
    <w:rsid w:val="00F95561"/>
    <w:rsid w:val="00F95B51"/>
    <w:rsid w:val="00F962BE"/>
    <w:rsid w:val="00F96912"/>
    <w:rsid w:val="00F96ECD"/>
    <w:rsid w:val="00F97885"/>
    <w:rsid w:val="00F97AED"/>
    <w:rsid w:val="00F97BBB"/>
    <w:rsid w:val="00F97D7E"/>
    <w:rsid w:val="00F97E8B"/>
    <w:rsid w:val="00FA007D"/>
    <w:rsid w:val="00FA016A"/>
    <w:rsid w:val="00FA034F"/>
    <w:rsid w:val="00FA07BE"/>
    <w:rsid w:val="00FA07FD"/>
    <w:rsid w:val="00FA0E61"/>
    <w:rsid w:val="00FA0EF4"/>
    <w:rsid w:val="00FA183A"/>
    <w:rsid w:val="00FA1886"/>
    <w:rsid w:val="00FA1AA5"/>
    <w:rsid w:val="00FA1D6D"/>
    <w:rsid w:val="00FA1F34"/>
    <w:rsid w:val="00FA26FB"/>
    <w:rsid w:val="00FA27F6"/>
    <w:rsid w:val="00FA2889"/>
    <w:rsid w:val="00FA3076"/>
    <w:rsid w:val="00FA3535"/>
    <w:rsid w:val="00FA3B19"/>
    <w:rsid w:val="00FA3E6C"/>
    <w:rsid w:val="00FA4228"/>
    <w:rsid w:val="00FA43B1"/>
    <w:rsid w:val="00FA46DB"/>
    <w:rsid w:val="00FA48AB"/>
    <w:rsid w:val="00FA4B9C"/>
    <w:rsid w:val="00FA505E"/>
    <w:rsid w:val="00FA5412"/>
    <w:rsid w:val="00FA55C7"/>
    <w:rsid w:val="00FA56F2"/>
    <w:rsid w:val="00FA570B"/>
    <w:rsid w:val="00FA58E3"/>
    <w:rsid w:val="00FA5DD0"/>
    <w:rsid w:val="00FA5E14"/>
    <w:rsid w:val="00FA5EC3"/>
    <w:rsid w:val="00FA5F7C"/>
    <w:rsid w:val="00FA6310"/>
    <w:rsid w:val="00FA645F"/>
    <w:rsid w:val="00FA69F1"/>
    <w:rsid w:val="00FA6CC9"/>
    <w:rsid w:val="00FA6CD7"/>
    <w:rsid w:val="00FA6E16"/>
    <w:rsid w:val="00FA7173"/>
    <w:rsid w:val="00FA730F"/>
    <w:rsid w:val="00FA75D5"/>
    <w:rsid w:val="00FA77CD"/>
    <w:rsid w:val="00FA7A84"/>
    <w:rsid w:val="00FB06C7"/>
    <w:rsid w:val="00FB0746"/>
    <w:rsid w:val="00FB0E45"/>
    <w:rsid w:val="00FB154D"/>
    <w:rsid w:val="00FB17B4"/>
    <w:rsid w:val="00FB193B"/>
    <w:rsid w:val="00FB1C38"/>
    <w:rsid w:val="00FB1C45"/>
    <w:rsid w:val="00FB1F83"/>
    <w:rsid w:val="00FB24A4"/>
    <w:rsid w:val="00FB274F"/>
    <w:rsid w:val="00FB285C"/>
    <w:rsid w:val="00FB2A7B"/>
    <w:rsid w:val="00FB2DA2"/>
    <w:rsid w:val="00FB2FDE"/>
    <w:rsid w:val="00FB33DD"/>
    <w:rsid w:val="00FB3ED5"/>
    <w:rsid w:val="00FB3F8D"/>
    <w:rsid w:val="00FB4224"/>
    <w:rsid w:val="00FB4546"/>
    <w:rsid w:val="00FB455B"/>
    <w:rsid w:val="00FB45AB"/>
    <w:rsid w:val="00FB4919"/>
    <w:rsid w:val="00FB4B8C"/>
    <w:rsid w:val="00FB5E54"/>
    <w:rsid w:val="00FB5E98"/>
    <w:rsid w:val="00FB5EC0"/>
    <w:rsid w:val="00FB651C"/>
    <w:rsid w:val="00FB6588"/>
    <w:rsid w:val="00FB65C4"/>
    <w:rsid w:val="00FB690F"/>
    <w:rsid w:val="00FB6EAB"/>
    <w:rsid w:val="00FB7024"/>
    <w:rsid w:val="00FB70F7"/>
    <w:rsid w:val="00FB7291"/>
    <w:rsid w:val="00FB729C"/>
    <w:rsid w:val="00FB775A"/>
    <w:rsid w:val="00FB796C"/>
    <w:rsid w:val="00FB7D71"/>
    <w:rsid w:val="00FB7F78"/>
    <w:rsid w:val="00FB7FD7"/>
    <w:rsid w:val="00FC0448"/>
    <w:rsid w:val="00FC0458"/>
    <w:rsid w:val="00FC04DC"/>
    <w:rsid w:val="00FC0728"/>
    <w:rsid w:val="00FC0D36"/>
    <w:rsid w:val="00FC0EBE"/>
    <w:rsid w:val="00FC16CA"/>
    <w:rsid w:val="00FC2510"/>
    <w:rsid w:val="00FC281A"/>
    <w:rsid w:val="00FC2A91"/>
    <w:rsid w:val="00FC318D"/>
    <w:rsid w:val="00FC344C"/>
    <w:rsid w:val="00FC389A"/>
    <w:rsid w:val="00FC45A6"/>
    <w:rsid w:val="00FC4A21"/>
    <w:rsid w:val="00FC4B9D"/>
    <w:rsid w:val="00FC4F6B"/>
    <w:rsid w:val="00FC53F5"/>
    <w:rsid w:val="00FC5868"/>
    <w:rsid w:val="00FC58A8"/>
    <w:rsid w:val="00FC5964"/>
    <w:rsid w:val="00FC5A6B"/>
    <w:rsid w:val="00FC5EE2"/>
    <w:rsid w:val="00FC60CC"/>
    <w:rsid w:val="00FC6778"/>
    <w:rsid w:val="00FC680E"/>
    <w:rsid w:val="00FC6BA2"/>
    <w:rsid w:val="00FC6E2F"/>
    <w:rsid w:val="00FC6E91"/>
    <w:rsid w:val="00FC7352"/>
    <w:rsid w:val="00FC73DA"/>
    <w:rsid w:val="00FC764D"/>
    <w:rsid w:val="00FC7654"/>
    <w:rsid w:val="00FC76BC"/>
    <w:rsid w:val="00FD0B47"/>
    <w:rsid w:val="00FD0B64"/>
    <w:rsid w:val="00FD0D11"/>
    <w:rsid w:val="00FD16B2"/>
    <w:rsid w:val="00FD1B92"/>
    <w:rsid w:val="00FD1F37"/>
    <w:rsid w:val="00FD21A2"/>
    <w:rsid w:val="00FD2225"/>
    <w:rsid w:val="00FD27B3"/>
    <w:rsid w:val="00FD2B68"/>
    <w:rsid w:val="00FD2C7B"/>
    <w:rsid w:val="00FD35CD"/>
    <w:rsid w:val="00FD3696"/>
    <w:rsid w:val="00FD394A"/>
    <w:rsid w:val="00FD3B02"/>
    <w:rsid w:val="00FD4792"/>
    <w:rsid w:val="00FD4877"/>
    <w:rsid w:val="00FD4C32"/>
    <w:rsid w:val="00FD4EE9"/>
    <w:rsid w:val="00FD4F96"/>
    <w:rsid w:val="00FD51F3"/>
    <w:rsid w:val="00FD549C"/>
    <w:rsid w:val="00FD56BF"/>
    <w:rsid w:val="00FD582B"/>
    <w:rsid w:val="00FD58C1"/>
    <w:rsid w:val="00FD59B0"/>
    <w:rsid w:val="00FD5C39"/>
    <w:rsid w:val="00FD5E13"/>
    <w:rsid w:val="00FD659C"/>
    <w:rsid w:val="00FD6989"/>
    <w:rsid w:val="00FD6D3E"/>
    <w:rsid w:val="00FD6EBA"/>
    <w:rsid w:val="00FD7843"/>
    <w:rsid w:val="00FE000B"/>
    <w:rsid w:val="00FE0985"/>
    <w:rsid w:val="00FE0A4C"/>
    <w:rsid w:val="00FE0C85"/>
    <w:rsid w:val="00FE0DE6"/>
    <w:rsid w:val="00FE0E61"/>
    <w:rsid w:val="00FE13BA"/>
    <w:rsid w:val="00FE14C3"/>
    <w:rsid w:val="00FE15AE"/>
    <w:rsid w:val="00FE16A9"/>
    <w:rsid w:val="00FE1AF3"/>
    <w:rsid w:val="00FE1DDE"/>
    <w:rsid w:val="00FE1FC1"/>
    <w:rsid w:val="00FE2122"/>
    <w:rsid w:val="00FE234A"/>
    <w:rsid w:val="00FE2361"/>
    <w:rsid w:val="00FE2363"/>
    <w:rsid w:val="00FE238E"/>
    <w:rsid w:val="00FE25F3"/>
    <w:rsid w:val="00FE281D"/>
    <w:rsid w:val="00FE28B1"/>
    <w:rsid w:val="00FE2976"/>
    <w:rsid w:val="00FE2C44"/>
    <w:rsid w:val="00FE3361"/>
    <w:rsid w:val="00FE3833"/>
    <w:rsid w:val="00FE3B02"/>
    <w:rsid w:val="00FE3F96"/>
    <w:rsid w:val="00FE409E"/>
    <w:rsid w:val="00FE4215"/>
    <w:rsid w:val="00FE469D"/>
    <w:rsid w:val="00FE4BE9"/>
    <w:rsid w:val="00FE4E8B"/>
    <w:rsid w:val="00FE4F1A"/>
    <w:rsid w:val="00FE5352"/>
    <w:rsid w:val="00FE5380"/>
    <w:rsid w:val="00FE53A6"/>
    <w:rsid w:val="00FE5E06"/>
    <w:rsid w:val="00FE65F5"/>
    <w:rsid w:val="00FE6A27"/>
    <w:rsid w:val="00FE6C68"/>
    <w:rsid w:val="00FE6EA9"/>
    <w:rsid w:val="00FE70B1"/>
    <w:rsid w:val="00FE73AC"/>
    <w:rsid w:val="00FE778E"/>
    <w:rsid w:val="00FE7996"/>
    <w:rsid w:val="00FE7F23"/>
    <w:rsid w:val="00FF0163"/>
    <w:rsid w:val="00FF1019"/>
    <w:rsid w:val="00FF17BC"/>
    <w:rsid w:val="00FF1C9B"/>
    <w:rsid w:val="00FF1F36"/>
    <w:rsid w:val="00FF25A9"/>
    <w:rsid w:val="00FF270B"/>
    <w:rsid w:val="00FF2724"/>
    <w:rsid w:val="00FF299F"/>
    <w:rsid w:val="00FF2CCB"/>
    <w:rsid w:val="00FF2CD4"/>
    <w:rsid w:val="00FF2D01"/>
    <w:rsid w:val="00FF2DC7"/>
    <w:rsid w:val="00FF2E76"/>
    <w:rsid w:val="00FF2EF3"/>
    <w:rsid w:val="00FF3A06"/>
    <w:rsid w:val="00FF3B60"/>
    <w:rsid w:val="00FF3CA8"/>
    <w:rsid w:val="00FF3CFF"/>
    <w:rsid w:val="00FF3D2F"/>
    <w:rsid w:val="00FF4596"/>
    <w:rsid w:val="00FF4729"/>
    <w:rsid w:val="00FF48FA"/>
    <w:rsid w:val="00FF491D"/>
    <w:rsid w:val="00FF4A79"/>
    <w:rsid w:val="00FF4CC0"/>
    <w:rsid w:val="00FF4FE6"/>
    <w:rsid w:val="00FF53C8"/>
    <w:rsid w:val="00FF5502"/>
    <w:rsid w:val="00FF5729"/>
    <w:rsid w:val="00FF59F7"/>
    <w:rsid w:val="00FF5BB2"/>
    <w:rsid w:val="00FF65B0"/>
    <w:rsid w:val="00FF6858"/>
    <w:rsid w:val="00FF6949"/>
    <w:rsid w:val="00FF6B13"/>
    <w:rsid w:val="00FF6C6F"/>
    <w:rsid w:val="00FF6E85"/>
    <w:rsid w:val="00FF732B"/>
    <w:rsid w:val="00FF771A"/>
    <w:rsid w:val="00FF7CE1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64F02"/>
  <w15:chartTrackingRefBased/>
  <w15:docId w15:val="{350C664C-A013-4C5B-A44F-9A4B07C1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570B"/>
    <w:rPr>
      <w:rFonts w:ascii="Angsana New" w:eastAsia="Times New Roman" w:hAnsi="Angsana New" w:cs="Angsana New"/>
      <w:color w:val="000000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6C15"/>
    <w:pPr>
      <w:keepNext/>
      <w:spacing w:before="240" w:after="60"/>
      <w:outlineLvl w:val="0"/>
    </w:pPr>
    <w:rPr>
      <w:rFonts w:ascii="Arial" w:hAnsi="Arial"/>
      <w:b/>
      <w:bCs/>
      <w:color w:val="auto"/>
      <w:kern w:val="32"/>
      <w:szCs w:val="37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6C15"/>
    <w:pPr>
      <w:keepNext/>
      <w:spacing w:before="240"/>
      <w:ind w:right="-475"/>
      <w:outlineLvl w:val="1"/>
    </w:pPr>
    <w:rPr>
      <w:color w:val="auto"/>
      <w:lang w:val="th-TH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6C15"/>
    <w:pPr>
      <w:keepNext/>
      <w:tabs>
        <w:tab w:val="center" w:pos="5040"/>
      </w:tabs>
      <w:spacing w:before="240"/>
      <w:ind w:right="-370"/>
      <w:outlineLvl w:val="2"/>
    </w:pPr>
    <w:rPr>
      <w:b/>
      <w:bCs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6C15"/>
    <w:pPr>
      <w:keepNext/>
      <w:ind w:left="1440" w:right="-397"/>
      <w:outlineLvl w:val="4"/>
    </w:pPr>
    <w:rPr>
      <w:lang w:val="x-none" w:eastAsia="th-TH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6C15"/>
    <w:pPr>
      <w:keepNext/>
      <w:outlineLvl w:val="5"/>
    </w:pPr>
    <w:rPr>
      <w:rFonts w:ascii="Cordia New" w:hAnsi="Cordia New"/>
      <w:color w:val="auto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6C15"/>
    <w:pPr>
      <w:keepNext/>
      <w:ind w:firstLine="1440"/>
      <w:outlineLvl w:val="7"/>
    </w:pPr>
    <w:rPr>
      <w:rFonts w:ascii="Cordia New" w:hAnsi="Cordia New"/>
      <w:color w:val="auto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6C15"/>
    <w:pPr>
      <w:keepNext/>
      <w:ind w:left="720" w:firstLine="720"/>
      <w:outlineLvl w:val="8"/>
    </w:pPr>
    <w:rPr>
      <w:rFonts w:ascii="Cordia New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F26C15"/>
    <w:rPr>
      <w:rFonts w:ascii="Arial" w:eastAsia="Times New Roman" w:hAnsi="Arial"/>
      <w:b/>
      <w:bCs/>
      <w:kern w:val="32"/>
      <w:sz w:val="32"/>
      <w:szCs w:val="37"/>
    </w:rPr>
  </w:style>
  <w:style w:type="character" w:customStyle="1" w:styleId="Heading2Char">
    <w:name w:val="Heading 2 Char"/>
    <w:link w:val="Heading2"/>
    <w:uiPriority w:val="99"/>
    <w:rsid w:val="00F26C15"/>
    <w:rPr>
      <w:rFonts w:ascii="Angsana New" w:eastAsia="Times New Roman" w:hAnsi="Angsana New" w:cs="AngsanaUPC"/>
      <w:sz w:val="32"/>
      <w:szCs w:val="32"/>
      <w:lang w:val="th-TH"/>
    </w:rPr>
  </w:style>
  <w:style w:type="character" w:customStyle="1" w:styleId="Heading3Char">
    <w:name w:val="Heading 3 Char"/>
    <w:link w:val="Heading3"/>
    <w:uiPriority w:val="99"/>
    <w:rsid w:val="00F26C15"/>
    <w:rPr>
      <w:rFonts w:ascii="Angsana New" w:eastAsia="Times New Roman" w:hAnsi="Angsana New" w:cs="AngsanaUPC"/>
      <w:b/>
      <w:bCs/>
      <w:color w:val="000000"/>
      <w:sz w:val="32"/>
      <w:szCs w:val="32"/>
    </w:rPr>
  </w:style>
  <w:style w:type="character" w:customStyle="1" w:styleId="Heading5Char">
    <w:name w:val="Heading 5 Char"/>
    <w:link w:val="Heading5"/>
    <w:uiPriority w:val="99"/>
    <w:rsid w:val="00F26C15"/>
    <w:rPr>
      <w:rFonts w:ascii="Angsana New" w:eastAsia="Times New Roman" w:hAnsi="Angsana New" w:cs="AngsanaUPC"/>
      <w:color w:val="000000"/>
      <w:sz w:val="32"/>
      <w:szCs w:val="32"/>
      <w:lang w:eastAsia="th-TH"/>
    </w:rPr>
  </w:style>
  <w:style w:type="character" w:customStyle="1" w:styleId="Heading6Char">
    <w:name w:val="Heading 6 Char"/>
    <w:link w:val="Heading6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8Char">
    <w:name w:val="Heading 8 Char"/>
    <w:link w:val="Heading8"/>
    <w:uiPriority w:val="99"/>
    <w:rsid w:val="00F26C15"/>
    <w:rPr>
      <w:rFonts w:ascii="Cordia New" w:eastAsia="Times New Roman" w:hAnsi="Cordia New" w:cs="AngsanaUPC"/>
      <w:sz w:val="32"/>
      <w:szCs w:val="32"/>
    </w:rPr>
  </w:style>
  <w:style w:type="character" w:customStyle="1" w:styleId="Heading9Char">
    <w:name w:val="Heading 9 Char"/>
    <w:link w:val="Heading9"/>
    <w:uiPriority w:val="99"/>
    <w:rsid w:val="00F26C15"/>
    <w:rPr>
      <w:rFonts w:ascii="Cordia New" w:eastAsia="Times New Roman" w:hAnsi="Angsana New"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643C31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rsid w:val="00C34DD7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ngsanaUPC" w:hAnsi="AngsanaUPC"/>
      <w:color w:val="auto"/>
      <w:sz w:val="28"/>
      <w:szCs w:val="20"/>
      <w:lang w:val="x-none" w:eastAsia="x-none"/>
    </w:rPr>
  </w:style>
  <w:style w:type="character" w:customStyle="1" w:styleId="HeaderChar">
    <w:name w:val="Header Char"/>
    <w:link w:val="Header"/>
    <w:rsid w:val="00C34DD7"/>
    <w:rPr>
      <w:rFonts w:ascii="AngsanaUPC" w:eastAsia="Times New Roman" w:hAnsi="AngsanaUPC" w:cs="AngsanaUPC"/>
      <w:sz w:val="28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nhideWhenUsed/>
    <w:rsid w:val="00206256"/>
    <w:rPr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rsid w:val="00206256"/>
    <w:rPr>
      <w:rFonts w:ascii="Angsana New" w:eastAsia="Times New Roman" w:hAnsi="Angsana New" w:cs="Angsana New"/>
      <w:color w:val="000000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unhideWhenUsed/>
    <w:rsid w:val="00206256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2178D6"/>
    <w:pPr>
      <w:tabs>
        <w:tab w:val="center" w:pos="4513"/>
        <w:tab w:val="right" w:pos="9026"/>
      </w:tabs>
    </w:pPr>
    <w:rPr>
      <w:szCs w:val="40"/>
      <w:lang w:val="x-none" w:eastAsia="x-none"/>
    </w:rPr>
  </w:style>
  <w:style w:type="character" w:customStyle="1" w:styleId="FooterChar">
    <w:name w:val="Footer Char"/>
    <w:link w:val="Footer"/>
    <w:uiPriority w:val="99"/>
    <w:rsid w:val="002178D6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3">
    <w:name w:val="Body Text 3"/>
    <w:basedOn w:val="Normal"/>
    <w:link w:val="BodyText3Char"/>
    <w:uiPriority w:val="99"/>
    <w:rsid w:val="007D7E58"/>
    <w:pPr>
      <w:tabs>
        <w:tab w:val="left" w:pos="1760"/>
      </w:tabs>
      <w:ind w:right="-768"/>
    </w:pPr>
    <w:rPr>
      <w:lang w:val="x-none" w:eastAsia="x-none"/>
    </w:rPr>
  </w:style>
  <w:style w:type="character" w:customStyle="1" w:styleId="BodyText3Char">
    <w:name w:val="Body Text 3 Char"/>
    <w:link w:val="BodyText3"/>
    <w:uiPriority w:val="99"/>
    <w:rsid w:val="007D7E58"/>
    <w:rPr>
      <w:rFonts w:ascii="Angsana New" w:eastAsia="Times New Roman" w:hAnsi="Angsana New" w:cs="Angsana New"/>
      <w:color w:val="000000"/>
      <w:sz w:val="32"/>
      <w:szCs w:val="32"/>
    </w:rPr>
  </w:style>
  <w:style w:type="character" w:styleId="PageNumber">
    <w:name w:val="page number"/>
    <w:rsid w:val="00A210A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81B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081B"/>
    <w:rPr>
      <w:rFonts w:ascii="Tahoma" w:eastAsia="Times New Roman" w:hAnsi="Tahoma" w:cs="Angsana New"/>
      <w:color w:val="000000"/>
      <w:sz w:val="16"/>
    </w:rPr>
  </w:style>
  <w:style w:type="paragraph" w:styleId="BodyTextIndent">
    <w:name w:val="Body Text Indent"/>
    <w:basedOn w:val="Normal"/>
    <w:link w:val="BodyTextIndentChar"/>
    <w:unhideWhenUsed/>
    <w:rsid w:val="00F26C15"/>
    <w:pPr>
      <w:spacing w:after="120"/>
      <w:ind w:left="283"/>
    </w:pPr>
    <w:rPr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F26C15"/>
    <w:pPr>
      <w:spacing w:after="120"/>
    </w:pPr>
    <w:rPr>
      <w:szCs w:val="40"/>
      <w:lang w:val="x-none" w:eastAsia="x-none"/>
    </w:rPr>
  </w:style>
  <w:style w:type="character" w:customStyle="1" w:styleId="BodyTextChar">
    <w:name w:val="Body Text Char"/>
    <w:link w:val="BodyText"/>
    <w:uiPriority w:val="99"/>
    <w:rsid w:val="00F26C15"/>
    <w:rPr>
      <w:rFonts w:ascii="Angsana New" w:eastAsia="Times New Roman" w:hAnsi="Angsana New" w:cs="Angsana New"/>
      <w:color w:val="000000"/>
      <w:sz w:val="32"/>
      <w:szCs w:val="40"/>
    </w:rPr>
  </w:style>
  <w:style w:type="paragraph" w:customStyle="1" w:styleId="a">
    <w:name w:val="อักขระ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paragraph" w:styleId="EnvelopeReturn">
    <w:name w:val="envelope return"/>
    <w:basedOn w:val="Normal"/>
    <w:uiPriority w:val="99"/>
    <w:rsid w:val="00F26C15"/>
    <w:rPr>
      <w:rFonts w:ascii="Cordia New" w:hAnsi="Cordia New" w:cs="Cordia New"/>
      <w:color w:val="auto"/>
      <w:sz w:val="30"/>
      <w:szCs w:val="30"/>
    </w:rPr>
  </w:style>
  <w:style w:type="paragraph" w:styleId="BlockText">
    <w:name w:val="Block Text"/>
    <w:basedOn w:val="Normal"/>
    <w:uiPriority w:val="99"/>
    <w:rsid w:val="00F26C15"/>
    <w:pPr>
      <w:ind w:left="720" w:right="-113" w:firstLine="720"/>
    </w:pPr>
  </w:style>
  <w:style w:type="paragraph" w:styleId="BodyText2">
    <w:name w:val="Body Text 2"/>
    <w:basedOn w:val="Normal"/>
    <w:link w:val="BodyText2Char"/>
    <w:uiPriority w:val="99"/>
    <w:rsid w:val="00F26C15"/>
    <w:pPr>
      <w:ind w:right="-87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2">
    <w:name w:val="Body Text Indent 2"/>
    <w:basedOn w:val="Normal"/>
    <w:link w:val="BodyTextIndent2Char"/>
    <w:uiPriority w:val="99"/>
    <w:rsid w:val="00F26C15"/>
    <w:pPr>
      <w:ind w:firstLine="1695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paragraph" w:styleId="BodyTextIndent3">
    <w:name w:val="Body Text Indent 3"/>
    <w:basedOn w:val="Normal"/>
    <w:link w:val="BodyTextIndent3Char"/>
    <w:uiPriority w:val="99"/>
    <w:rsid w:val="00F26C15"/>
    <w:pPr>
      <w:spacing w:before="240"/>
      <w:ind w:firstLine="1440"/>
    </w:pPr>
    <w:rPr>
      <w:rFonts w:ascii="Cordia New" w:hAnsi="Cordia New"/>
      <w:sz w:val="30"/>
      <w:szCs w:val="30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rsid w:val="00F26C15"/>
    <w:rPr>
      <w:rFonts w:ascii="Cordia New" w:eastAsia="Times New Roman" w:hAnsi="Cordia New"/>
      <w:color w:val="000000"/>
      <w:sz w:val="30"/>
      <w:szCs w:val="30"/>
    </w:rPr>
  </w:style>
  <w:style w:type="character" w:styleId="Hyperlink">
    <w:name w:val="Hyperlink"/>
    <w:uiPriority w:val="99"/>
    <w:rsid w:val="00F26C15"/>
    <w:rPr>
      <w:rFonts w:cs="Times New Roman"/>
      <w:color w:val="0000FF"/>
      <w:u w:val="single"/>
    </w:rPr>
  </w:style>
  <w:style w:type="paragraph" w:styleId="ListBullet">
    <w:name w:val="List Bullet"/>
    <w:basedOn w:val="Normal"/>
    <w:autoRedefine/>
    <w:uiPriority w:val="99"/>
    <w:rsid w:val="00F26C15"/>
    <w:pPr>
      <w:tabs>
        <w:tab w:val="num" w:pos="360"/>
      </w:tabs>
      <w:ind w:left="360" w:hanging="360"/>
    </w:pPr>
    <w:rPr>
      <w:color w:val="auto"/>
      <w:szCs w:val="37"/>
    </w:rPr>
  </w:style>
  <w:style w:type="paragraph" w:styleId="Title">
    <w:name w:val="Title"/>
    <w:basedOn w:val="Normal"/>
    <w:link w:val="TitleChar"/>
    <w:uiPriority w:val="99"/>
    <w:qFormat/>
    <w:rsid w:val="00F26C15"/>
    <w:pPr>
      <w:ind w:right="-199"/>
      <w:jc w:val="center"/>
    </w:pPr>
    <w:rPr>
      <w:rFonts w:hAnsi="Times New Roman"/>
      <w:color w:val="auto"/>
      <w:lang w:val="th-TH" w:eastAsia="x-none"/>
    </w:rPr>
  </w:style>
  <w:style w:type="character" w:customStyle="1" w:styleId="TitleChar">
    <w:name w:val="Title Char"/>
    <w:link w:val="Title"/>
    <w:uiPriority w:val="99"/>
    <w:rsid w:val="00F26C15"/>
    <w:rPr>
      <w:rFonts w:ascii="Angsana New" w:eastAsia="Times New Roman" w:hAnsi="Times New Roman" w:cs="Angsana New"/>
      <w:sz w:val="32"/>
      <w:szCs w:val="32"/>
      <w:lang w:val="th-TH"/>
    </w:rPr>
  </w:style>
  <w:style w:type="character" w:styleId="FollowedHyperlink">
    <w:name w:val="FollowedHyperlink"/>
    <w:uiPriority w:val="99"/>
    <w:rsid w:val="00F26C15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26C15"/>
    <w:rPr>
      <w:rFonts w:cs="Times New Roman"/>
      <w:b/>
      <w:bCs/>
    </w:rPr>
  </w:style>
  <w:style w:type="character" w:customStyle="1" w:styleId="EndnoteTextChar">
    <w:name w:val="Endnote Text Char"/>
    <w:link w:val="EndnoteText"/>
    <w:uiPriority w:val="99"/>
    <w:semiHidden/>
    <w:rsid w:val="00F26C15"/>
    <w:rPr>
      <w:rFonts w:ascii="Angsana New" w:eastAsia="Times New Roman" w:hAnsi="Angsana New" w:cs="Angsana New"/>
      <w:szCs w:val="23"/>
    </w:rPr>
  </w:style>
  <w:style w:type="paragraph" w:styleId="EndnoteText">
    <w:name w:val="endnote text"/>
    <w:basedOn w:val="Normal"/>
    <w:link w:val="EndnoteTextChar"/>
    <w:uiPriority w:val="99"/>
    <w:semiHidden/>
    <w:rsid w:val="00F26C15"/>
    <w:rPr>
      <w:color w:val="auto"/>
      <w:sz w:val="20"/>
      <w:szCs w:val="23"/>
      <w:lang w:val="x-none" w:eastAsia="x-none"/>
    </w:rPr>
  </w:style>
  <w:style w:type="paragraph" w:customStyle="1" w:styleId="Char">
    <w:name w:val="Char"/>
    <w:basedOn w:val="Normal"/>
    <w:uiPriority w:val="99"/>
    <w:rsid w:val="00F26C15"/>
    <w:pPr>
      <w:spacing w:after="160" w:line="240" w:lineRule="exact"/>
    </w:pPr>
    <w:rPr>
      <w:rFonts w:ascii="Verdana" w:hAnsi="Verdana" w:cs="Times New Roman"/>
      <w:color w:val="auto"/>
      <w:sz w:val="20"/>
      <w:szCs w:val="20"/>
      <w:lang w:bidi="ar-SA"/>
    </w:rPr>
  </w:style>
  <w:style w:type="character" w:customStyle="1" w:styleId="h21">
    <w:name w:val="h21"/>
    <w:uiPriority w:val="99"/>
    <w:rsid w:val="00F26C15"/>
    <w:rPr>
      <w:rFonts w:ascii="MS Sans Serif" w:hAnsi="MS Sans Serif" w:cs="Times New Roman"/>
      <w:b/>
      <w:bCs/>
      <w:color w:val="auto"/>
      <w:sz w:val="14"/>
      <w:szCs w:val="14"/>
    </w:rPr>
  </w:style>
  <w:style w:type="character" w:customStyle="1" w:styleId="CommentTextChar">
    <w:name w:val="Comment Text Char"/>
    <w:aliases w:val="ข้อความอธิบายประกอบ Char,ข้อความอธิบายประกอบ1 Char,ข้อความอธิบายประกอบ2 Char,ข้อความอธิบายประกอบ3 Char,ข้อความอธิบายประกอบ4 Char"/>
    <w:link w:val="CommentText"/>
    <w:uiPriority w:val="99"/>
    <w:rsid w:val="00F26C15"/>
    <w:rPr>
      <w:rFonts w:ascii="Angsana New" w:eastAsia="Times New Roman" w:hAnsi="Angsana New" w:cs="Angsana New"/>
      <w:color w:val="000000"/>
      <w:szCs w:val="23"/>
    </w:rPr>
  </w:style>
  <w:style w:type="paragraph" w:styleId="CommentText">
    <w:name w:val="annotation text"/>
    <w:aliases w:val="ข้อความอธิบายประกอบ,ข้อความอธิบายประกอบ1,ข้อความอธิบายประกอบ2,ข้อความอธิบายประกอบ3,ข้อความอธิบายประกอบ4"/>
    <w:basedOn w:val="Normal"/>
    <w:link w:val="CommentTextChar"/>
    <w:uiPriority w:val="99"/>
    <w:rsid w:val="00F26C15"/>
    <w:rPr>
      <w:sz w:val="20"/>
      <w:szCs w:val="23"/>
      <w:lang w:val="x-none" w:eastAsia="x-none"/>
    </w:rPr>
  </w:style>
  <w:style w:type="character" w:customStyle="1" w:styleId="CommentSubjectChar">
    <w:name w:val="Comment Subject Char"/>
    <w:link w:val="CommentSubject"/>
    <w:uiPriority w:val="99"/>
    <w:semiHidden/>
    <w:rsid w:val="00F26C15"/>
    <w:rPr>
      <w:rFonts w:ascii="Angsana New" w:eastAsia="Times New Roman" w:hAnsi="Angsana New" w:cs="Angsana New"/>
      <w:b/>
      <w:bCs/>
      <w:color w:val="000000"/>
      <w:szCs w:val="23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26C15"/>
    <w:rPr>
      <w:b/>
      <w:bCs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102733"/>
    <w:rPr>
      <w:sz w:val="16"/>
      <w:szCs w:val="18"/>
    </w:rPr>
  </w:style>
  <w:style w:type="paragraph" w:styleId="Revision">
    <w:name w:val="Revision"/>
    <w:hidden/>
    <w:uiPriority w:val="99"/>
    <w:semiHidden/>
    <w:rsid w:val="00102733"/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CommentTextChar1">
    <w:name w:val="Comment Text Char1"/>
    <w:uiPriority w:val="99"/>
    <w:semiHidden/>
    <w:rsid w:val="009523C7"/>
    <w:rPr>
      <w:rFonts w:ascii="Angsana New" w:eastAsia="Times New Roman" w:hAnsi="Angsana New" w:cs="Angsana New"/>
      <w:color w:val="000000"/>
      <w:sz w:val="20"/>
      <w:szCs w:val="25"/>
    </w:rPr>
  </w:style>
  <w:style w:type="character" w:customStyle="1" w:styleId="EndnoteTextChar1">
    <w:name w:val="Endnote Text Char1"/>
    <w:uiPriority w:val="99"/>
    <w:semiHidden/>
    <w:rsid w:val="009523C7"/>
    <w:rPr>
      <w:rFonts w:ascii="Angsana New" w:eastAsia="Times New Roman" w:hAnsi="Angsana New" w:cs="Angsana New"/>
      <w:color w:val="000000"/>
      <w:szCs w:val="25"/>
    </w:rPr>
  </w:style>
  <w:style w:type="character" w:customStyle="1" w:styleId="CommentSubjectChar1">
    <w:name w:val="Comment Subject Char1"/>
    <w:uiPriority w:val="99"/>
    <w:semiHidden/>
    <w:rsid w:val="009523C7"/>
    <w:rPr>
      <w:rFonts w:ascii="Angsana New" w:eastAsia="Times New Roman" w:hAnsi="Angsana New" w:cs="Angsana New"/>
      <w:b/>
      <w:bCs/>
      <w:color w:val="000000"/>
      <w:sz w:val="20"/>
      <w:szCs w:val="25"/>
    </w:rPr>
  </w:style>
  <w:style w:type="table" w:styleId="TableGrid">
    <w:name w:val="Table Grid"/>
    <w:basedOn w:val="TableNormal"/>
    <w:uiPriority w:val="39"/>
    <w:rsid w:val="00830BC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173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1" ma:contentTypeDescription="Create a new document." ma:contentTypeScope="" ma:versionID="7941bb8b35df95639dcb0132f2a892bd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7302f047476061e9da6ba2b56363ba53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8330F2-D034-46D5-9E74-868692CF50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583F00-A2AD-46A8-8D6B-10F29775B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12F21A-CEE8-4046-938A-1716F8B388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4.xml><?xml version="1.0" encoding="utf-8"?>
<ds:datastoreItem xmlns:ds="http://schemas.openxmlformats.org/officeDocument/2006/customXml" ds:itemID="{B08CA3EE-4358-4A98-9556-DD71092DD63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3513</Words>
  <Characters>20026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pajaree</dc:creator>
  <cp:keywords/>
  <dc:description/>
  <cp:lastModifiedBy>Booranima Arunnimitkul</cp:lastModifiedBy>
  <cp:revision>9</cp:revision>
  <cp:lastPrinted>2026-03-05T08:21:00Z</cp:lastPrinted>
  <dcterms:created xsi:type="dcterms:W3CDTF">2026-09-03T07:01:00Z</dcterms:created>
  <dcterms:modified xsi:type="dcterms:W3CDTF">2026-09-08T04:02:00Z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iteId">
    <vt:lpwstr>0ad5298e-296d-45ab-a446-c0d364c5b18b</vt:lpwstr>
  </property>
  <property fmtid="{D5CDD505-2E9C-101B-9397-08002B2CF9AE}" pid="5" name="MSIP_Label_93a13704-be5e-4c4e-997b-ac174f3dc22e_SetDate">
    <vt:lpwstr>2020-01-24T03:17:43.3619045Z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ActionId">
    <vt:lpwstr>47a2052b-4e93-4ecb-b97a-50efbc03dd16</vt:lpwstr>
  </property>
  <property fmtid="{D5CDD505-2E9C-101B-9397-08002B2CF9AE}" pid="8" name="MSIP_Label_93a13704-be5e-4c4e-997b-ac174f3dc22e_Extended_MSFT_Method">
    <vt:lpwstr>Manual</vt:lpwstr>
  </property>
  <property fmtid="{D5CDD505-2E9C-101B-9397-08002B2CF9AE}" pid="9" name="Sensitivity">
    <vt:lpwstr>Public</vt:lpwstr>
  </property>
  <property fmtid="{D5CDD505-2E9C-101B-9397-08002B2CF9AE}" pid="10" name="MediaServiceImageTags">
    <vt:lpwstr/>
  </property>
</Properties>
</file>