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E77225" w14:textId="0914BAEB" w:rsidR="007D09D5" w:rsidRPr="00DB466E" w:rsidRDefault="007D09D5" w:rsidP="00405583">
      <w:pPr>
        <w:tabs>
          <w:tab w:val="left" w:pos="0"/>
        </w:tabs>
        <w:spacing w:line="233" w:lineRule="auto"/>
        <w:jc w:val="center"/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</w:pPr>
      <w:r w:rsidRPr="00DB466E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cs/>
          <w:lang w:eastAsia="th-TH"/>
        </w:rPr>
        <w:t>-ร่าง</w:t>
      </w:r>
      <w:r w:rsidRPr="00DB466E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  <w:t>-</w:t>
      </w:r>
    </w:p>
    <w:p w14:paraId="7712A16C" w14:textId="7BA1EBBE" w:rsidR="007D09D5" w:rsidRPr="00730279" w:rsidRDefault="00821EAE" w:rsidP="00405583">
      <w:pPr>
        <w:tabs>
          <w:tab w:val="left" w:pos="0"/>
        </w:tabs>
        <w:spacing w:line="233" w:lineRule="auto"/>
        <w:jc w:val="center"/>
        <w:rPr>
          <w:rFonts w:ascii="TH SarabunPSK" w:hAnsi="TH SarabunPSK" w:cs="TH SarabunPSK"/>
          <w:spacing w:val="0"/>
          <w:sz w:val="48"/>
          <w:szCs w:val="48"/>
          <w:cs/>
        </w:rPr>
      </w:pPr>
      <w:r w:rsidRPr="00821EAE">
        <w:rPr>
          <w:rFonts w:ascii="TH SarabunPSK" w:hAnsi="TH SarabunPSK" w:cs="TH SarabunPSK"/>
          <w:spacing w:val="0"/>
          <w:sz w:val="48"/>
          <w:szCs w:val="48"/>
          <w:cs/>
        </w:rPr>
        <w:t>ประกาศคณะกรรมการกำกับหลักทรัพย์และตลาดหลักทรัพย์</w:t>
      </w:r>
    </w:p>
    <w:p w14:paraId="6C995E2A" w14:textId="6DC47249" w:rsidR="00730279" w:rsidRDefault="007D09D5" w:rsidP="00405583">
      <w:pPr>
        <w:spacing w:line="233" w:lineRule="auto"/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EC7BAA">
        <w:rPr>
          <w:rFonts w:ascii="TH SarabunPSK" w:hAnsi="TH SarabunPSK" w:cs="TH SarabunPSK"/>
          <w:spacing w:val="0"/>
          <w:sz w:val="34"/>
          <w:szCs w:val="34"/>
          <w:cs/>
        </w:rPr>
        <w:t xml:space="preserve">ที่ </w:t>
      </w:r>
      <w:r w:rsidR="002C3474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821EAE">
        <w:rPr>
          <w:rFonts w:ascii="TH SarabunPSK" w:hAnsi="TH SarabunPSK" w:cs="TH SarabunPSK" w:hint="cs"/>
          <w:spacing w:val="0"/>
          <w:sz w:val="34"/>
          <w:szCs w:val="34"/>
          <w:cs/>
        </w:rPr>
        <w:t>ก</w:t>
      </w:r>
      <w:r w:rsidRPr="00EC7BAA">
        <w:rPr>
          <w:rFonts w:ascii="TH SarabunPSK" w:hAnsi="TH SarabunPSK" w:cs="TH SarabunPSK"/>
          <w:spacing w:val="0"/>
          <w:sz w:val="34"/>
          <w:szCs w:val="34"/>
          <w:cs/>
        </w:rPr>
        <w:t>จ</w:t>
      </w:r>
      <w:r w:rsidRPr="00EC7BAA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9404D7">
        <w:rPr>
          <w:rFonts w:ascii="TH SarabunPSK" w:hAnsi="TH SarabunPSK" w:cs="TH SarabunPSK" w:hint="cs"/>
          <w:spacing w:val="0"/>
          <w:sz w:val="34"/>
          <w:szCs w:val="34"/>
          <w:cs/>
        </w:rPr>
        <w:t>๖</w:t>
      </w:r>
      <w:r w:rsidRPr="00EC7BAA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CD15D8">
        <w:rPr>
          <w:rFonts w:ascii="TH SarabunPSK" w:hAnsi="TH SarabunPSK" w:cs="TH SarabunPSK" w:hint="cs"/>
          <w:spacing w:val="0"/>
          <w:sz w:val="34"/>
          <w:szCs w:val="34"/>
          <w:cs/>
        </w:rPr>
        <w:t>๒๕๖</w:t>
      </w:r>
      <w:r w:rsidR="00B442B3">
        <w:rPr>
          <w:rFonts w:ascii="TH SarabunPSK" w:hAnsi="TH SarabunPSK" w:cs="TH SarabunPSK" w:hint="cs"/>
          <w:spacing w:val="0"/>
          <w:sz w:val="34"/>
          <w:szCs w:val="34"/>
          <w:cs/>
        </w:rPr>
        <w:t>๙</w:t>
      </w:r>
      <w:r w:rsidRPr="00EC7BA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4E6C59">
        <w:rPr>
          <w:rFonts w:ascii="TH SarabunPSK" w:hAnsi="TH SarabunPSK" w:cs="TH SarabunPSK"/>
          <w:spacing w:val="0"/>
          <w:sz w:val="34"/>
          <w:szCs w:val="34"/>
          <w:cs/>
        </w:rPr>
        <w:t xml:space="preserve">เรื่อง  </w:t>
      </w:r>
      <w:r w:rsidR="00DA5258" w:rsidRPr="004E6C59">
        <w:rPr>
          <w:rFonts w:ascii="TH SarabunPSK" w:hAnsi="TH SarabunPSK" w:cs="TH SarabunPSK"/>
          <w:spacing w:val="-4"/>
          <w:sz w:val="34"/>
          <w:szCs w:val="34"/>
          <w:cs/>
        </w:rPr>
        <w:t>การยกเว้นการยื่นแบบแสดงรายการข้อมูลการเสนอขายหลักทรัพย์</w:t>
      </w:r>
      <w:r w:rsidR="00531832" w:rsidRPr="004E6C59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531832" w:rsidRPr="00EC7BAA">
        <w:rPr>
          <w:rFonts w:ascii="TH SarabunPSK" w:hAnsi="TH SarabunPSK" w:cs="TH SarabunPSK"/>
          <w:spacing w:val="0"/>
          <w:sz w:val="34"/>
          <w:szCs w:val="34"/>
        </w:rPr>
        <w:t>(</w:t>
      </w:r>
      <w:r w:rsidR="00531832" w:rsidRPr="00EC7BAA">
        <w:rPr>
          <w:rFonts w:ascii="TH SarabunPSK" w:hAnsi="TH SarabunPSK" w:cs="TH SarabunPSK"/>
          <w:spacing w:val="0"/>
          <w:sz w:val="34"/>
          <w:szCs w:val="34"/>
          <w:cs/>
        </w:rPr>
        <w:t xml:space="preserve">ฉบับที่  </w:t>
      </w:r>
      <w:r w:rsidR="009404D7">
        <w:rPr>
          <w:rFonts w:ascii="TH SarabunPSK" w:hAnsi="TH SarabunPSK" w:cs="TH SarabunPSK" w:hint="cs"/>
          <w:spacing w:val="0"/>
          <w:sz w:val="34"/>
          <w:szCs w:val="34"/>
          <w:cs/>
        </w:rPr>
        <w:t>๑๑</w:t>
      </w:r>
      <w:r w:rsidR="00531832" w:rsidRPr="00EC7BAA">
        <w:rPr>
          <w:rFonts w:ascii="TH SarabunPSK" w:hAnsi="TH SarabunPSK" w:cs="TH SarabunPSK"/>
          <w:spacing w:val="0"/>
          <w:sz w:val="34"/>
          <w:szCs w:val="34"/>
        </w:rPr>
        <w:t>)</w:t>
      </w:r>
    </w:p>
    <w:p w14:paraId="251BD9E0" w14:textId="0F77D4B5" w:rsidR="00730279" w:rsidRDefault="00833F54" w:rsidP="00833F54">
      <w:pPr>
        <w:spacing w:line="233" w:lineRule="auto"/>
        <w:jc w:val="center"/>
        <w:rPr>
          <w:rFonts w:ascii="TH SarabunPSK" w:hAnsi="TH SarabunPSK" w:cs="TH SarabunPSK"/>
          <w:spacing w:val="0"/>
          <w:sz w:val="16"/>
          <w:szCs w:val="16"/>
        </w:rPr>
      </w:pPr>
      <w:r>
        <w:rPr>
          <w:rFonts w:ascii="TH SarabunPSK" w:hAnsi="TH SarabunPSK" w:cs="TH SarabunPSK"/>
          <w:noProof/>
          <w:spacing w:val="0"/>
          <w:sz w:val="34"/>
          <w:szCs w:val="34"/>
          <w:lang w:eastAsia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2A84BB" wp14:editId="7BDA9E3F">
                <wp:simplePos x="0" y="0"/>
                <wp:positionH relativeFrom="column">
                  <wp:posOffset>1371600</wp:posOffset>
                </wp:positionH>
                <wp:positionV relativeFrom="paragraph">
                  <wp:posOffset>128270</wp:posOffset>
                </wp:positionV>
                <wp:extent cx="3108960" cy="0"/>
                <wp:effectExtent l="0" t="0" r="0" b="0"/>
                <wp:wrapNone/>
                <wp:docPr id="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89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844B3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8pt,10.1pt" to="352.8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XbazwEAAA4EAAAOAAAAZHJzL2Uyb0RvYy54bWysU01v3CAQvUfqf0Dcu7YTNUqs9eaQKL30&#10;I2rSH0DwsEYCBgFZe/99B7zrjZqqUqtcsBnmvZn3GNY3kzVsByFqdB1vVjVn4CT22m07/vPp/uMV&#10;ZzEJ1wuDDjq+h8hvNh/O1qNv4RwHND0ERiQutqPv+JCSb6sqygGsiCv04OhQYbAi0TZsqz6Ikdit&#10;qc7r+rIaMfQ+oIQYKXo3H/JN4VcKZPquVITETMept1TWUNbnvFabtWi3QfhBy0Mb4j+6sEI7KrpQ&#10;3Ykk2EvQb6islgEjqrSSaCtUSksoGkhNU/+m5nEQHooWMif6xab4frTy2+7WPQSyYfSxjf4hZBWT&#10;CjZ/qT82FbP2i1kwJSYpeNHUV9eX5Kk8nlUnoA8xfQa0LP903GiXdYhW7L7ERMUo9ZiSw8blNaLR&#10;/b02pmzyBMCtCWwn6O7S1BQC82K/Yj/Hrj/V9eEGKUz3PIePUapRxiiTlIqv+Oks16xOostf2huY&#10;+/kBiumeZM5lF6K5hJASXGry9BQmys4wRb0vwLr0+1fgIT9Doczqv4AXRKmMLi1gqx2GP1XPJs4t&#10;qzn/6MCsO1vwjP2+jEOxhoauKDw8kDzVr/cFfnrGm18AAAD//wMAUEsDBBQABgAIAAAAIQBE6KjU&#10;4AAAAAkBAAAPAAAAZHJzL2Rvd25yZXYueG1sTI9BT8MwDIXvSPyHyEhcEEtWaQWVphMgQNoQQgwu&#10;u7mNaQuNUyXZVv49QRzgZvs9PX+vXE52EHvyoXesYT5TIIgbZ3puNby93p9fgggR2eDgmDR8UYBl&#10;dXxUYmHcgV9ov4mtSCEcCtTQxTgWUoamI4th5kbipL07bzGm1bfSeDykcDvITKlcWuw5fehwpNuO&#10;ms/Nzmqwjw+r7cpvn5/OFvnHzZ3HNdVrrU9PpusrEJGm+GeGH/yEDlViqt2OTRCDhmyepy4xDSoD&#10;kQwXapGDqH8Psirl/wbVNwAAAP//AwBQSwECLQAUAAYACAAAACEAtoM4kv4AAADhAQAAEwAAAAAA&#10;AAAAAAAAAAAAAAAAW0NvbnRlbnRfVHlwZXNdLnhtbFBLAQItABQABgAIAAAAIQA4/SH/1gAAAJQB&#10;AAALAAAAAAAAAAAAAAAAAC8BAABfcmVscy8ucmVsc1BLAQItABQABgAIAAAAIQAyRXbazwEAAA4E&#10;AAAOAAAAAAAAAAAAAAAAAC4CAABkcnMvZTJvRG9jLnhtbFBLAQItABQABgAIAAAAIQBE6KjU4AAA&#10;AAkBAAAPAAAAAAAAAAAAAAAAACkEAABkcnMvZG93bnJldi54bWxQSwUGAAAAAAQABADzAAAANgUA&#10;AAAA&#10;" strokecolor="#0d0d0d [3069]" strokeweight=".5pt">
                <v:stroke joinstyle="miter"/>
              </v:line>
            </w:pict>
          </mc:Fallback>
        </mc:AlternateContent>
      </w:r>
    </w:p>
    <w:p w14:paraId="2017D675" w14:textId="52F155DD" w:rsidR="004F6760" w:rsidRPr="00730279" w:rsidRDefault="004F6760" w:rsidP="00833F54">
      <w:pPr>
        <w:spacing w:line="233" w:lineRule="auto"/>
        <w:jc w:val="center"/>
        <w:rPr>
          <w:rFonts w:ascii="TH SarabunPSK" w:hAnsi="TH SarabunPSK" w:cs="TH SarabunPSK"/>
          <w:spacing w:val="0"/>
          <w:sz w:val="16"/>
          <w:szCs w:val="16"/>
        </w:rPr>
      </w:pPr>
    </w:p>
    <w:p w14:paraId="702C0C67" w14:textId="2058F0C3" w:rsidR="004E27A5" w:rsidRDefault="00E22813" w:rsidP="00405583">
      <w:pPr>
        <w:spacing w:line="233" w:lineRule="auto"/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bookmarkStart w:id="0" w:name="_Hlk116303278"/>
      <w:r>
        <w:rPr>
          <w:rFonts w:ascii="TH SarabunPSK" w:hAnsi="TH SarabunPSK" w:cs="TH SarabunPSK" w:hint="cs"/>
          <w:spacing w:val="0"/>
          <w:sz w:val="34"/>
          <w:szCs w:val="34"/>
          <w:cs/>
        </w:rPr>
        <w:t>โดยที่เป็นการสมควร</w:t>
      </w:r>
      <w:r w:rsidR="00791BF6">
        <w:rPr>
          <w:rFonts w:ascii="TH SarabunPSK" w:hAnsi="TH SarabunPSK" w:cs="TH SarabunPSK" w:hint="cs"/>
          <w:spacing w:val="0"/>
          <w:sz w:val="34"/>
          <w:szCs w:val="34"/>
          <w:cs/>
        </w:rPr>
        <w:t>แก้ไขเพิ่มเติม</w:t>
      </w:r>
      <w:r w:rsidR="00695309">
        <w:rPr>
          <w:rFonts w:ascii="TH SarabunPSK" w:hAnsi="TH SarabunPSK" w:cs="TH SarabunPSK" w:hint="cs"/>
          <w:spacing w:val="0"/>
          <w:sz w:val="34"/>
          <w:szCs w:val="34"/>
          <w:cs/>
        </w:rPr>
        <w:t>การ</w:t>
      </w:r>
      <w:r w:rsidR="00695309" w:rsidRPr="00E37A70">
        <w:rPr>
          <w:rFonts w:ascii="TH SarabunPSK" w:hAnsi="TH SarabunPSK" w:cs="TH SarabunPSK"/>
          <w:spacing w:val="0"/>
          <w:sz w:val="34"/>
          <w:szCs w:val="34"/>
          <w:cs/>
        </w:rPr>
        <w:t>ยกเว้นการยื่นแบบแสดงรายการข้อมูลและร่าง</w:t>
      </w:r>
      <w:r w:rsidR="006627D3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695309" w:rsidRPr="00E37A70">
        <w:rPr>
          <w:rFonts w:ascii="TH SarabunPSK" w:hAnsi="TH SarabunPSK" w:cs="TH SarabunPSK"/>
          <w:spacing w:val="0"/>
          <w:sz w:val="34"/>
          <w:szCs w:val="34"/>
          <w:cs/>
        </w:rPr>
        <w:t>หนังสือชี้ชวน</w:t>
      </w:r>
      <w:r w:rsidR="003E75AE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สำหรับ</w:t>
      </w:r>
      <w:r w:rsidR="00761AA8">
        <w:rPr>
          <w:rFonts w:ascii="TH SarabunPSK" w:hAnsi="TH SarabunPSK" w:cs="TH SarabunPSK" w:hint="cs"/>
          <w:spacing w:val="0"/>
          <w:sz w:val="34"/>
          <w:szCs w:val="34"/>
          <w:cs/>
        </w:rPr>
        <w:t>การเสนอขายหุ้นที่ออกใหม่</w:t>
      </w:r>
      <w:r w:rsidR="004E2FEC">
        <w:rPr>
          <w:rFonts w:ascii="TH SarabunPSK" w:hAnsi="TH SarabunPSK" w:cs="TH SarabunPSK" w:hint="cs"/>
          <w:spacing w:val="0"/>
          <w:sz w:val="34"/>
          <w:szCs w:val="34"/>
          <w:cs/>
        </w:rPr>
        <w:t>โดย</w:t>
      </w:r>
      <w:r w:rsidR="00761AA8" w:rsidRPr="00613CD0">
        <w:rPr>
          <w:rFonts w:ascii="TH SarabunPSK" w:hAnsi="TH SarabunPSK" w:cs="TH SarabunPSK"/>
          <w:spacing w:val="-4"/>
          <w:sz w:val="34"/>
          <w:szCs w:val="34"/>
          <w:cs/>
        </w:rPr>
        <w:t>บริษัทในไลฟ์เอ็กซ์เช้นจ์</w:t>
      </w:r>
      <w:r w:rsidR="004E2FEC" w:rsidRPr="006D2D3F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>ในวงจำกัด</w:t>
      </w:r>
    </w:p>
    <w:p w14:paraId="65923C8B" w14:textId="6EA56DEE" w:rsidR="00380AFF" w:rsidRPr="00AA48CA" w:rsidRDefault="00AA48CA" w:rsidP="00405583">
      <w:pPr>
        <w:spacing w:line="233" w:lineRule="auto"/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 xml:space="preserve">อาศัยอำนาจตามความในมาตรา </w:t>
      </w:r>
      <w:r w:rsidR="00EC13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EC13D7">
        <w:rPr>
          <w:rFonts w:ascii="TH SarabunPSK" w:hAnsi="TH SarabunPSK" w:cs="TH SarabunPSK"/>
          <w:noProof/>
          <w:spacing w:val="0"/>
          <w:sz w:val="34"/>
          <w:szCs w:val="34"/>
          <w:cs/>
        </w:rPr>
        <w:t>๑๔</w:t>
      </w:r>
      <w:r w:rsidRPr="00AA48CA">
        <w:rPr>
          <w:rFonts w:ascii="TH SarabunPSK" w:hAnsi="TH SarabunPSK" w:cs="TH SarabunPSK"/>
          <w:noProof/>
          <w:spacing w:val="0"/>
          <w:sz w:val="34"/>
          <w:szCs w:val="34"/>
        </w:rPr>
        <w:t xml:space="preserve"> </w:t>
      </w:r>
      <w:r w:rsidR="00EC13D7">
        <w:rPr>
          <w:rFonts w:ascii="TH SarabunPSK" w:hAnsi="TH SarabunPSK" w:cs="TH SarabunPSK" w:hint="cs"/>
          <w:noProof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noProof/>
          <w:spacing w:val="0"/>
          <w:sz w:val="34"/>
          <w:szCs w:val="34"/>
          <w:cs/>
        </w:rPr>
        <w:t xml:space="preserve">วรรคหนึ่ง </w:t>
      </w:r>
      <w:r w:rsidR="00EC13D7">
        <w:rPr>
          <w:rFonts w:ascii="TH SarabunPSK" w:hAnsi="TH SarabunPSK" w:cs="TH SarabunPSK" w:hint="cs"/>
          <w:noProof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noProof/>
          <w:spacing w:val="0"/>
          <w:sz w:val="34"/>
          <w:szCs w:val="34"/>
          <w:cs/>
        </w:rPr>
        <w:t>(</w:t>
      </w:r>
      <w:r w:rsidR="00EC13D7">
        <w:rPr>
          <w:rFonts w:ascii="TH SarabunPSK" w:hAnsi="TH SarabunPSK" w:cs="TH SarabunPSK"/>
          <w:noProof/>
          <w:spacing w:val="0"/>
          <w:sz w:val="34"/>
          <w:szCs w:val="34"/>
          <w:cs/>
        </w:rPr>
        <w:t>๑</w:t>
      </w:r>
      <w:r w:rsidRPr="00AA48CA">
        <w:rPr>
          <w:rFonts w:ascii="TH SarabunPSK" w:hAnsi="TH SarabunPSK" w:cs="TH SarabunPSK"/>
          <w:noProof/>
          <w:spacing w:val="0"/>
          <w:sz w:val="34"/>
          <w:szCs w:val="34"/>
        </w:rPr>
        <w:t xml:space="preserve">) </w:t>
      </w:r>
      <w:r w:rsidR="00EC13D7">
        <w:rPr>
          <w:rFonts w:ascii="TH SarabunPSK" w:hAnsi="TH SarabunPSK" w:cs="TH SarabunPSK" w:hint="cs"/>
          <w:noProof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>และมาตรา</w:t>
      </w:r>
      <w:r w:rsidR="00EC13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EC13D7">
        <w:rPr>
          <w:rFonts w:ascii="TH SarabunPSK" w:hAnsi="TH SarabunPSK" w:cs="TH SarabunPSK"/>
          <w:spacing w:val="0"/>
          <w:sz w:val="34"/>
          <w:szCs w:val="34"/>
          <w:cs/>
        </w:rPr>
        <w:t>๖๔</w:t>
      </w:r>
      <w:r w:rsidR="00EC13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 xml:space="preserve"> วรรคหนึ่ง</w:t>
      </w:r>
      <w:r w:rsidR="00EC13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4427C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(๒)  </w:t>
      </w:r>
      <w:r w:rsidR="001D33FF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4427C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และ  </w:t>
      </w:r>
      <w:r w:rsidRPr="00AA48CA">
        <w:rPr>
          <w:rFonts w:ascii="TH SarabunPSK" w:hAnsi="TH SarabunPSK" w:cs="TH SarabunPSK"/>
          <w:spacing w:val="0"/>
          <w:sz w:val="34"/>
          <w:szCs w:val="34"/>
        </w:rPr>
        <w:t>(</w:t>
      </w:r>
      <w:r w:rsidR="00EC13D7">
        <w:rPr>
          <w:rFonts w:ascii="TH SarabunPSK" w:hAnsi="TH SarabunPSK" w:cs="TH SarabunPSK"/>
          <w:spacing w:val="0"/>
          <w:sz w:val="34"/>
          <w:szCs w:val="34"/>
          <w:cs/>
        </w:rPr>
        <w:t>๓</w:t>
      </w:r>
      <w:r w:rsidRPr="00AA48CA">
        <w:rPr>
          <w:rFonts w:ascii="TH SarabunPSK" w:hAnsi="TH SarabunPSK" w:cs="TH SarabunPSK"/>
          <w:spacing w:val="0"/>
          <w:sz w:val="34"/>
          <w:szCs w:val="34"/>
        </w:rPr>
        <w:t>)</w:t>
      </w:r>
      <w:r w:rsidR="00EC13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 xml:space="preserve">แห่งพระราชบัญญัติหลักทรัพย์และตลาดหลักทรัพย์ </w:t>
      </w:r>
      <w:r w:rsidR="00EC13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 xml:space="preserve">พ.ศ. </w:t>
      </w:r>
      <w:r w:rsidR="00EC13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EC13D7">
        <w:rPr>
          <w:rFonts w:ascii="TH SarabunPSK" w:hAnsi="TH SarabunPSK" w:cs="TH SarabunPSK"/>
          <w:spacing w:val="0"/>
          <w:sz w:val="34"/>
          <w:szCs w:val="34"/>
          <w:cs/>
        </w:rPr>
        <w:t>๒๕๓๕</w:t>
      </w:r>
      <w:r w:rsidRPr="00AA48CA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>คณะกรรมการ</w:t>
      </w:r>
      <w:r w:rsidRPr="00AA48C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EC13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>ก</w:t>
      </w:r>
      <w:r w:rsidRPr="00AA48CA">
        <w:rPr>
          <w:rFonts w:ascii="TH SarabunPSK" w:hAnsi="TH SarabunPSK" w:cs="TH SarabunPSK"/>
          <w:noProof/>
          <w:spacing w:val="0"/>
          <w:sz w:val="34"/>
          <w:szCs w:val="34"/>
        </w:rPr>
        <w:t>.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>ล</w:t>
      </w:r>
      <w:r w:rsidRPr="00AA48CA">
        <w:rPr>
          <w:rFonts w:ascii="TH SarabunPSK" w:hAnsi="TH SarabunPSK" w:cs="TH SarabunPSK"/>
          <w:noProof/>
          <w:spacing w:val="0"/>
          <w:sz w:val="34"/>
          <w:szCs w:val="34"/>
        </w:rPr>
        <w:t>.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>ต</w:t>
      </w:r>
      <w:r w:rsidRPr="00AA48CA">
        <w:rPr>
          <w:rFonts w:ascii="TH SarabunPSK" w:hAnsi="TH SarabunPSK" w:cs="TH SarabunPSK"/>
          <w:noProof/>
          <w:spacing w:val="0"/>
          <w:sz w:val="34"/>
          <w:szCs w:val="34"/>
        </w:rPr>
        <w:t xml:space="preserve">. </w:t>
      </w:r>
      <w:r w:rsidR="00EC13D7">
        <w:rPr>
          <w:rFonts w:ascii="TH SarabunPSK" w:hAnsi="TH SarabunPSK" w:cs="TH SarabunPSK" w:hint="cs"/>
          <w:noProof/>
          <w:spacing w:val="0"/>
          <w:sz w:val="34"/>
          <w:szCs w:val="34"/>
          <w:cs/>
        </w:rPr>
        <w:t xml:space="preserve">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>ออกประกาศไว้</w:t>
      </w:r>
      <w:r w:rsidR="008D6CB9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Pr="00AA48CA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bookmarkEnd w:id="0"/>
    <w:p w14:paraId="6C8FAD8D" w14:textId="690CE487" w:rsidR="000B795B" w:rsidRPr="00362A1C" w:rsidRDefault="000B795B" w:rsidP="00541C91">
      <w:pPr>
        <w:tabs>
          <w:tab w:val="left" w:pos="1282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362A1C">
        <w:rPr>
          <w:rFonts w:ascii="TH SarabunPSK" w:hAnsi="TH SarabunPSK" w:cs="TH SarabunPSK"/>
          <w:spacing w:val="0"/>
          <w:kern w:val="2"/>
          <w:sz w:val="34"/>
          <w:szCs w:val="34"/>
          <w:cs/>
          <w14:ligatures w14:val="standardContextual"/>
        </w:rPr>
        <w:t>ข้อ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ab/>
      </w:r>
      <w:r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ab/>
      </w:r>
      <w:r w:rsidRPr="00362A1C">
        <w:rPr>
          <w:rFonts w:ascii="TH SarabunPSK" w:hAnsi="TH SarabunPSK" w:cs="TH SarabunPSK" w:hint="cs"/>
          <w:spacing w:val="-2"/>
          <w:sz w:val="34"/>
          <w:szCs w:val="34"/>
          <w:cs/>
        </w:rPr>
        <w:t>ให้</w:t>
      </w:r>
      <w:r w:rsidRPr="00362A1C">
        <w:rPr>
          <w:rFonts w:ascii="TH SarabunPSK" w:hAnsi="TH SarabunPSK" w:cs="TH SarabunPSK"/>
          <w:spacing w:val="-2"/>
          <w:sz w:val="34"/>
          <w:szCs w:val="34"/>
          <w:cs/>
        </w:rPr>
        <w:t>เพิ่ม</w:t>
      </w:r>
      <w:r w:rsidR="002A2732">
        <w:rPr>
          <w:rFonts w:ascii="TH SarabunPSK" w:hAnsi="TH SarabunPSK" w:cs="TH SarabunPSK" w:hint="cs"/>
          <w:spacing w:val="-2"/>
          <w:sz w:val="34"/>
          <w:szCs w:val="34"/>
          <w:cs/>
        </w:rPr>
        <w:t>ความต่อไปนี้เป็น</w:t>
      </w:r>
      <w:r w:rsidRPr="00362A1C">
        <w:rPr>
          <w:rFonts w:ascii="TH SarabunPSK" w:hAnsi="TH SarabunPSK" w:cs="TH SarabunPSK"/>
          <w:spacing w:val="-2"/>
          <w:sz w:val="34"/>
          <w:szCs w:val="34"/>
          <w:cs/>
        </w:rPr>
        <w:t>บทนิยามคำว่า  “บริษัทในไลฟ์เอ็กซ์เช้นจ์”</w:t>
      </w:r>
      <w:r w:rsidR="00362A1C" w:rsidRPr="00362A1C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 </w:t>
      </w:r>
      <w:r w:rsidR="00362A1C" w:rsidRPr="00186F4E">
        <w:rPr>
          <w:rFonts w:ascii="TH SarabunPSK" w:hAnsi="TH SarabunPSK" w:cs="TH SarabunPSK" w:hint="cs"/>
          <w:spacing w:val="-2"/>
          <w:sz w:val="34"/>
          <w:szCs w:val="34"/>
          <w:cs/>
        </w:rPr>
        <w:t>“</w:t>
      </w:r>
      <w:r w:rsidR="00362A1C" w:rsidRPr="00186F4E">
        <w:rPr>
          <w:rFonts w:ascii="TH SarabunPSK" w:eastAsia="Calibri" w:hAnsi="TH SarabunPSK" w:cs="TH SarabunPSK"/>
          <w:spacing w:val="-2"/>
          <w:sz w:val="34"/>
          <w:szCs w:val="34"/>
          <w:cs/>
          <w:lang w:eastAsia="th-TH"/>
        </w:rPr>
        <w:t>ผู้ลงทุนรายใหญ่</w:t>
      </w:r>
      <w:r w:rsidR="00362A1C" w:rsidRPr="00186F4E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พิเศษ</w:t>
      </w:r>
      <w:r w:rsidR="00362A1C" w:rsidRPr="00186F4E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”</w:t>
      </w:r>
      <w:r w:rsidR="00362A1C" w:rsidRPr="00362A1C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 </w:t>
      </w:r>
      <w:r w:rsidR="00362A1C" w:rsidRPr="005A4F77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และ</w:t>
      </w:r>
      <w:r w:rsidR="00FF3A29" w:rsidRPr="005A4F77">
        <w:rPr>
          <w:rFonts w:ascii="TH SarabunPSK" w:eastAsia="Calibri" w:hAnsi="TH SarabunPSK" w:cs="TH SarabunPSK"/>
          <w:spacing w:val="-7"/>
          <w:sz w:val="34"/>
          <w:szCs w:val="34"/>
          <w:lang w:eastAsia="th-TH"/>
        </w:rPr>
        <w:t xml:space="preserve"> </w:t>
      </w:r>
      <w:r w:rsidR="00362A1C" w:rsidRPr="005A4F77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 xml:space="preserve"> “</w:t>
      </w:r>
      <w:r w:rsidR="00362A1C" w:rsidRPr="005A4F77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ผู้ลงทุนรายใหญ่</w:t>
      </w:r>
      <w:r w:rsidR="00362A1C" w:rsidRPr="005A4F77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”</w:t>
      </w:r>
      <w:r w:rsidRPr="005A4F77">
        <w:rPr>
          <w:rFonts w:ascii="TH SarabunPSK" w:hAnsi="TH SarabunPSK" w:cs="TH SarabunPSK"/>
          <w:spacing w:val="-7"/>
          <w:sz w:val="34"/>
          <w:szCs w:val="34"/>
          <w:cs/>
        </w:rPr>
        <w:t xml:space="preserve">  </w:t>
      </w:r>
      <w:r w:rsidR="00B53D7B" w:rsidRPr="005A4F77">
        <w:rPr>
          <w:rFonts w:ascii="TH SarabunPSK" w:hAnsi="TH SarabunPSK" w:cs="TH SarabunPSK" w:hint="cs"/>
          <w:spacing w:val="-7"/>
          <w:sz w:val="34"/>
          <w:szCs w:val="34"/>
          <w:cs/>
        </w:rPr>
        <w:t>ระหว่าง</w:t>
      </w:r>
      <w:r w:rsidRPr="005A4F77">
        <w:rPr>
          <w:rFonts w:ascii="TH SarabunPSK" w:hAnsi="TH SarabunPSK" w:cs="TH SarabunPSK"/>
          <w:spacing w:val="-7"/>
          <w:sz w:val="34"/>
          <w:szCs w:val="34"/>
          <w:cs/>
        </w:rPr>
        <w:t>บทนิยามคำว่า  “</w:t>
      </w:r>
      <w:r w:rsidR="009718B7" w:rsidRPr="005A4F77">
        <w:rPr>
          <w:rFonts w:ascii="TH SarabunPSK" w:hAnsi="TH SarabunPSK" w:cs="TH SarabunPSK"/>
          <w:spacing w:val="-7"/>
          <w:sz w:val="34"/>
          <w:szCs w:val="34"/>
          <w:cs/>
        </w:rPr>
        <w:t>ผู้รับช่วงซื้อหลักทรัพย์</w:t>
      </w:r>
      <w:r w:rsidRPr="005A4F77">
        <w:rPr>
          <w:rFonts w:ascii="TH SarabunPSK" w:hAnsi="TH SarabunPSK" w:cs="TH SarabunPSK"/>
          <w:spacing w:val="-7"/>
          <w:sz w:val="34"/>
          <w:szCs w:val="34"/>
          <w:cs/>
        </w:rPr>
        <w:t>”</w:t>
      </w:r>
      <w:r w:rsidR="009718B7" w:rsidRPr="005A4F77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และ</w:t>
      </w:r>
      <w:r w:rsidR="00076207">
        <w:rPr>
          <w:rFonts w:ascii="TH SarabunPSK" w:hAnsi="TH SarabunPSK" w:cs="TH SarabunPSK" w:hint="cs"/>
          <w:spacing w:val="-7"/>
          <w:sz w:val="34"/>
          <w:szCs w:val="34"/>
          <w:cs/>
        </w:rPr>
        <w:t>คำว่า</w:t>
      </w:r>
      <w:r w:rsidR="003F59AF" w:rsidRPr="005A4F77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“</w:t>
      </w:r>
      <w:r w:rsidR="007D04EE" w:rsidRPr="005A4F77">
        <w:rPr>
          <w:rFonts w:ascii="TH SarabunPSK" w:hAnsi="TH SarabunPSK" w:cs="TH SarabunPSK"/>
          <w:spacing w:val="-7"/>
          <w:sz w:val="34"/>
          <w:szCs w:val="34"/>
          <w:cs/>
        </w:rPr>
        <w:t>ที่ปรึกษาทางการเงิน</w:t>
      </w:r>
      <w:r w:rsidR="003F59AF" w:rsidRPr="005A4F77">
        <w:rPr>
          <w:rFonts w:ascii="TH SarabunPSK" w:hAnsi="TH SarabunPSK" w:cs="TH SarabunPSK" w:hint="cs"/>
          <w:spacing w:val="-7"/>
          <w:sz w:val="34"/>
          <w:szCs w:val="34"/>
          <w:cs/>
        </w:rPr>
        <w:t>”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 ในข้อ  ๓  แห่ง</w:t>
      </w:r>
      <w:r w:rsidR="004E6C59" w:rsidRPr="00362A1C">
        <w:rPr>
          <w:rFonts w:ascii="TH SarabunPSK" w:hAnsi="TH SarabunPSK" w:cs="TH SarabunPSK"/>
          <w:spacing w:val="0"/>
          <w:sz w:val="34"/>
          <w:szCs w:val="34"/>
          <w:cs/>
        </w:rPr>
        <w:t>ประกาศคณะกรรมการกำกับหลักทรัพย์และตลาดหลักทรัพย์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065138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4E6C59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>ก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จ. 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4E6C59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>๑๘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>/๒๕๕</w:t>
      </w:r>
      <w:r w:rsidR="004E6C59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4E6C59" w:rsidRPr="00362A1C">
        <w:rPr>
          <w:rFonts w:ascii="TH SarabunPSK" w:hAnsi="TH SarabunPSK" w:cs="TH SarabunPSK"/>
          <w:spacing w:val="0"/>
          <w:sz w:val="34"/>
          <w:szCs w:val="34"/>
          <w:cs/>
        </w:rPr>
        <w:t>การยกเว้นการยื่นแบบแสดงรายการข้อมูลการเสนอขายหลักทรัพย์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>ลงวันที่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2F1F86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>๑๕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2F1F86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>ธันวาคม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</w:t>
      </w:r>
      <w:r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๒๕๕</w:t>
      </w:r>
      <w:r w:rsidR="002F1F86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>ซึ่ง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>แก้ไขเพิ่มเติมโดยประกาศ</w:t>
      </w:r>
      <w:r w:rsidR="00BA52AC" w:rsidRPr="00362A1C">
        <w:rPr>
          <w:rFonts w:ascii="TH SarabunPSK" w:hAnsi="TH SarabunPSK" w:cs="TH SarabunPSK"/>
          <w:spacing w:val="0"/>
          <w:sz w:val="34"/>
          <w:szCs w:val="34"/>
          <w:cs/>
        </w:rPr>
        <w:t>คณะกรรมการกำกับหลักทรัพย์และ</w:t>
      </w:r>
      <w:r w:rsidR="00065138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BA52AC"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ตลาดหลักทรัพย์ </w:t>
      </w:r>
      <w:r w:rsidR="00BA52AC" w:rsidRPr="00362A1C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กจ. 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2F1F86" w:rsidRPr="00362A1C">
        <w:rPr>
          <w:rFonts w:ascii="TH SarabunPSK" w:hAnsi="TH SarabunPSK" w:cs="TH SarabunPSK"/>
          <w:spacing w:val="0"/>
          <w:sz w:val="34"/>
          <w:szCs w:val="34"/>
          <w:cs/>
        </w:rPr>
        <w:t>๒๒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2F1F86" w:rsidRPr="00362A1C">
        <w:rPr>
          <w:rFonts w:ascii="TH SarabunPSK" w:hAnsi="TH SarabunPSK" w:cs="TH SarabunPSK"/>
          <w:spacing w:val="0"/>
          <w:sz w:val="34"/>
          <w:szCs w:val="34"/>
          <w:cs/>
        </w:rPr>
        <w:t>๒๕๖๒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 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>การยกเว้นการยื่นแบบแสดงรายการข้อมูลการเสนอขายหลักทรัพย์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(ฉบับที่ 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2F1F86" w:rsidRPr="00362A1C">
        <w:rPr>
          <w:rFonts w:ascii="TH SarabunPSK" w:hAnsi="TH SarabunPSK" w:cs="TH SarabunPSK"/>
          <w:spacing w:val="0"/>
          <w:sz w:val="34"/>
          <w:szCs w:val="34"/>
          <w:cs/>
        </w:rPr>
        <w:t>๗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2F1F86" w:rsidRPr="00362A1C">
        <w:rPr>
          <w:rFonts w:ascii="TH SarabunPSK" w:hAnsi="TH SarabunPSK" w:cs="TH SarabunPSK"/>
          <w:spacing w:val="0"/>
          <w:sz w:val="34"/>
          <w:szCs w:val="34"/>
          <w:cs/>
        </w:rPr>
        <w:t>๓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ตุลาคม 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พ.ศ. </w:t>
      </w:r>
      <w:r w:rsidR="00BA52AC" w:rsidRPr="00362A1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2F1F86" w:rsidRPr="00362A1C">
        <w:rPr>
          <w:rFonts w:ascii="TH SarabunPSK" w:hAnsi="TH SarabunPSK" w:cs="TH SarabunPSK"/>
          <w:spacing w:val="0"/>
          <w:sz w:val="34"/>
          <w:szCs w:val="34"/>
          <w:cs/>
        </w:rPr>
        <w:t>๒๕๖๒</w:t>
      </w:r>
      <w:r w:rsidR="00541C91" w:rsidRPr="00362A1C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</w:p>
    <w:p w14:paraId="784D3EF2" w14:textId="77777777" w:rsidR="00337501" w:rsidRPr="00337501" w:rsidRDefault="000B795B" w:rsidP="00337501">
      <w:pPr>
        <w:tabs>
          <w:tab w:val="left" w:pos="1282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spacing w:val="3"/>
          <w:sz w:val="34"/>
          <w:szCs w:val="34"/>
        </w:rPr>
      </w:pPr>
      <w:r w:rsidRPr="003317B9">
        <w:rPr>
          <w:rFonts w:ascii="TH SarabunPSK" w:hAnsi="TH SarabunPSK" w:cs="TH SarabunPSK"/>
          <w:spacing w:val="-4"/>
          <w:sz w:val="34"/>
          <w:szCs w:val="34"/>
          <w:vertAlign w:val="superscript"/>
        </w:rPr>
        <w:t>“</w:t>
      </w:r>
      <w:r w:rsidRPr="003317B9">
        <w:rPr>
          <w:rFonts w:ascii="TH SarabunPSK" w:hAnsi="TH SarabunPSK" w:cs="TH SarabunPSK"/>
          <w:spacing w:val="-4"/>
          <w:sz w:val="34"/>
          <w:szCs w:val="34"/>
          <w:cs/>
        </w:rPr>
        <w:t>“บริษัทในไลฟ์เอ็กซ์เช้นจ์”</w:t>
      </w:r>
      <w:r w:rsidRPr="003317B9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Pr="003317B9">
        <w:rPr>
          <w:rFonts w:ascii="TH SarabunPSK" w:hAnsi="TH SarabunPSK" w:cs="TH SarabunPSK"/>
          <w:spacing w:val="-4"/>
          <w:sz w:val="34"/>
          <w:szCs w:val="34"/>
          <w:cs/>
        </w:rPr>
        <w:t xml:space="preserve"> หมายความว่า  บริษัทมหาชนจำกัดที่มีหุ้นเป็นหลักทรัพย์จดทะเบียน</w:t>
      </w:r>
      <w:r w:rsidRPr="003317B9">
        <w:rPr>
          <w:rFonts w:ascii="TH SarabunPSK" w:hAnsi="TH SarabunPSK" w:cs="TH SarabunPSK"/>
          <w:spacing w:val="3"/>
          <w:sz w:val="34"/>
          <w:szCs w:val="34"/>
          <w:cs/>
        </w:rPr>
        <w:t>ในตลาดหลักทรัพย์</w:t>
      </w:r>
      <w:r w:rsidR="002F1F86" w:rsidRPr="003317B9">
        <w:rPr>
          <w:rFonts w:ascii="TH SarabunPSK" w:hAnsi="TH SarabunPSK" w:cs="TH SarabunPSK" w:hint="cs"/>
          <w:spacing w:val="3"/>
          <w:sz w:val="34"/>
          <w:szCs w:val="34"/>
          <w:cs/>
        </w:rPr>
        <w:t>แห่งประเทศไทย</w:t>
      </w:r>
      <w:r w:rsidRPr="003317B9">
        <w:rPr>
          <w:rFonts w:ascii="TH SarabunPSK" w:hAnsi="TH SarabunPSK" w:cs="TH SarabunPSK"/>
          <w:spacing w:val="3"/>
          <w:sz w:val="34"/>
          <w:szCs w:val="34"/>
          <w:cs/>
        </w:rPr>
        <w:t xml:space="preserve">  </w:t>
      </w:r>
      <w:r w:rsidR="00337501" w:rsidRPr="00337501">
        <w:rPr>
          <w:rFonts w:ascii="TH SarabunPSK" w:hAnsi="TH SarabunPSK" w:cs="TH SarabunPSK"/>
          <w:spacing w:val="3"/>
          <w:sz w:val="34"/>
          <w:szCs w:val="34"/>
          <w:cs/>
        </w:rPr>
        <w:t>ซึ่งตลาดหลักทรัพย์แห่งประเทศไทยกำหนดให้มีการซื้อขายหุ้นของบริษัทในตลาดหลักทรัพย์ไลฟ์เอ็กซ์เช้นจ์</w:t>
      </w:r>
    </w:p>
    <w:p w14:paraId="67E775A5" w14:textId="502E2B0A" w:rsidR="00861358" w:rsidRPr="007D0A9D" w:rsidRDefault="00362A1C" w:rsidP="007D0A9D">
      <w:pPr>
        <w:tabs>
          <w:tab w:val="left" w:pos="1282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spacing w:val="-4"/>
          <w:sz w:val="34"/>
          <w:szCs w:val="34"/>
        </w:rPr>
      </w:pPr>
      <w:r w:rsidRPr="003317B9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="0027012E" w:rsidRPr="003317B9">
        <w:rPr>
          <w:rFonts w:ascii="TH SarabunPSK" w:hAnsi="TH SarabunPSK" w:cs="TH SarabunPSK"/>
          <w:spacing w:val="-4"/>
          <w:sz w:val="34"/>
          <w:szCs w:val="34"/>
          <w:cs/>
        </w:rPr>
        <w:t>ผู้ลงทุนรายใหญ่พิเศษ</w:t>
      </w:r>
      <w:r w:rsidRPr="003317B9">
        <w:rPr>
          <w:rFonts w:ascii="TH SarabunPSK" w:hAnsi="TH SarabunPSK" w:cs="TH SarabunPSK" w:hint="cs"/>
          <w:spacing w:val="-4"/>
          <w:sz w:val="34"/>
          <w:szCs w:val="34"/>
          <w:cs/>
        </w:rPr>
        <w:t>”</w:t>
      </w:r>
      <w:r w:rsidR="0027012E" w:rsidRPr="003317B9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หมายความว่า  </w:t>
      </w:r>
      <w:r w:rsidR="007D0A9D" w:rsidRPr="007D0A9D">
        <w:rPr>
          <w:rFonts w:ascii="TH SarabunPSK" w:hAnsi="TH SarabunPSK" w:cs="TH SarabunPSK"/>
          <w:spacing w:val="-4"/>
          <w:sz w:val="34"/>
          <w:szCs w:val="34"/>
          <w:cs/>
        </w:rPr>
        <w:t xml:space="preserve">ผู้ลงทุนรายใหญ่พิเศษตามประกาศคณะกรรมการกำกับหลักทรัพย์และตลาดหลักทรัพย์ว่าด้วยการกำหนดบทนิยามผู้ลงทุนสถาบัน  ผู้ลงทุนรายใหญ่พิเศษ  </w:t>
      </w:r>
      <w:r w:rsidR="007D0A9D">
        <w:rPr>
          <w:rFonts w:ascii="TH SarabunPSK" w:hAnsi="TH SarabunPSK" w:cs="TH SarabunPSK"/>
          <w:spacing w:val="-4"/>
          <w:sz w:val="34"/>
          <w:szCs w:val="34"/>
        </w:rPr>
        <w:br/>
      </w:r>
      <w:r w:rsidR="007D0A9D" w:rsidRPr="007D0A9D">
        <w:rPr>
          <w:rFonts w:ascii="TH SarabunPSK" w:hAnsi="TH SarabunPSK" w:cs="TH SarabunPSK"/>
          <w:spacing w:val="-4"/>
          <w:sz w:val="34"/>
          <w:szCs w:val="34"/>
          <w:cs/>
        </w:rPr>
        <w:t>และผู้ลงทุนรายใหญ่</w:t>
      </w:r>
    </w:p>
    <w:p w14:paraId="170B8635" w14:textId="221DB460" w:rsidR="006C6C31" w:rsidRPr="005A4F77" w:rsidRDefault="00BB2F28" w:rsidP="005A4F77">
      <w:pPr>
        <w:tabs>
          <w:tab w:val="left" w:pos="1282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  <w:vertAlign w:val="superscript"/>
          <w:cs/>
        </w:rPr>
      </w:pPr>
      <w:r w:rsidRPr="003317B9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="00861358" w:rsidRPr="003317B9">
        <w:rPr>
          <w:rFonts w:ascii="TH SarabunPSK" w:hAnsi="TH SarabunPSK" w:cs="TH SarabunPSK"/>
          <w:spacing w:val="0"/>
          <w:sz w:val="34"/>
          <w:szCs w:val="34"/>
          <w:cs/>
        </w:rPr>
        <w:t>ผู้ลงทุนรายใหญ่</w:t>
      </w:r>
      <w:r w:rsidRPr="003317B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”  </w:t>
      </w:r>
      <w:r w:rsidRPr="003317B9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หมายความว่า  </w:t>
      </w:r>
      <w:r w:rsidRPr="003317B9">
        <w:rPr>
          <w:rFonts w:ascii="TH SarabunPSK" w:hAnsi="TH SarabunPSK" w:cs="TH SarabunPSK"/>
          <w:spacing w:val="-4"/>
          <w:sz w:val="34"/>
          <w:szCs w:val="34"/>
          <w:cs/>
        </w:rPr>
        <w:t>ผู้ลงทุนรายใหญ่ตามประกาศคณะกรรมการกำกับ</w:t>
      </w:r>
      <w:r w:rsidRPr="003317B9">
        <w:rPr>
          <w:rFonts w:ascii="TH SarabunPSK" w:hAnsi="TH SarabunPSK" w:cs="TH SarabunPSK"/>
          <w:spacing w:val="0"/>
          <w:sz w:val="34"/>
          <w:szCs w:val="34"/>
          <w:cs/>
        </w:rPr>
        <w:t>หลักทรัพย์และตลาดหลักทรัพย์ว่าด้วยการกำหนดบทนิยามผู้ลงทุนสถาบัน</w:t>
      </w:r>
      <w:r w:rsidR="003317B9" w:rsidRPr="003317B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3317B9">
        <w:rPr>
          <w:rFonts w:ascii="TH SarabunPSK" w:hAnsi="TH SarabunPSK" w:cs="TH SarabunPSK" w:hint="cs"/>
          <w:spacing w:val="0"/>
          <w:sz w:val="34"/>
          <w:szCs w:val="34"/>
          <w:cs/>
        </w:rPr>
        <w:t>ผู้</w:t>
      </w:r>
      <w:r w:rsidR="003317B9" w:rsidRPr="003317B9">
        <w:rPr>
          <w:rFonts w:ascii="TH SarabunPSK" w:hAnsi="TH SarabunPSK" w:cs="TH SarabunPSK"/>
          <w:spacing w:val="6"/>
          <w:sz w:val="34"/>
          <w:szCs w:val="34"/>
          <w:cs/>
        </w:rPr>
        <w:t>ลงทุนรายใหญ่พิเศษ</w:t>
      </w:r>
      <w:r w:rsidR="0097777E">
        <w:rPr>
          <w:rFonts w:ascii="TH SarabunPSK" w:hAnsi="TH SarabunPSK" w:cs="TH SarabunPSK"/>
          <w:spacing w:val="6"/>
          <w:sz w:val="34"/>
          <w:szCs w:val="34"/>
        </w:rPr>
        <w:t xml:space="preserve"> </w:t>
      </w:r>
      <w:r w:rsidR="003317B9" w:rsidRPr="003317B9">
        <w:rPr>
          <w:rFonts w:ascii="TH SarabunPSK" w:hAnsi="TH SarabunPSK" w:cs="TH SarabunPSK"/>
          <w:spacing w:val="6"/>
          <w:sz w:val="34"/>
          <w:szCs w:val="34"/>
        </w:rPr>
        <w:t xml:space="preserve"> </w:t>
      </w:r>
      <w:r w:rsidR="003317B9" w:rsidRPr="003317B9">
        <w:rPr>
          <w:rFonts w:ascii="TH SarabunPSK" w:hAnsi="TH SarabunPSK" w:cs="TH SarabunPSK"/>
          <w:spacing w:val="6"/>
          <w:sz w:val="34"/>
          <w:szCs w:val="34"/>
          <w:cs/>
        </w:rPr>
        <w:t>และผู้ลงทุนรายใหญ่</w:t>
      </w:r>
      <w:r w:rsidR="000B795B" w:rsidRPr="003317B9">
        <w:rPr>
          <w:rFonts w:ascii="TH SarabunPSK" w:hAnsi="TH SarabunPSK" w:cs="TH SarabunPSK"/>
          <w:spacing w:val="0"/>
          <w:sz w:val="34"/>
          <w:szCs w:val="34"/>
          <w:vertAlign w:val="superscript"/>
          <w:cs/>
        </w:rPr>
        <w:t>”</w:t>
      </w:r>
    </w:p>
    <w:p w14:paraId="54472BE9" w14:textId="4B81D357" w:rsidR="00353E33" w:rsidRDefault="00804D0A" w:rsidP="00223C5A">
      <w:pPr>
        <w:tabs>
          <w:tab w:val="left" w:pos="1282"/>
          <w:tab w:val="left" w:pos="1710"/>
        </w:tabs>
        <w:spacing w:line="233" w:lineRule="auto"/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D906C6">
        <w:rPr>
          <w:rFonts w:ascii="TH SarabunPSK" w:hAnsi="TH SarabunPSK" w:cs="TH SarabunPSK"/>
          <w:spacing w:val="0"/>
          <w:kern w:val="2"/>
          <w:sz w:val="34"/>
          <w:szCs w:val="34"/>
          <w:cs/>
          <w14:ligatures w14:val="standardContextual"/>
        </w:rPr>
        <w:lastRenderedPageBreak/>
        <w:t>ข้อ</w:t>
      </w:r>
      <w:r w:rsidRPr="00D906C6">
        <w:rPr>
          <w:rFonts w:ascii="TH SarabunPSK" w:hAnsi="TH SarabunPSK" w:cs="TH SarabunPSK"/>
          <w:spacing w:val="0"/>
          <w:sz w:val="34"/>
          <w:szCs w:val="34"/>
        </w:rPr>
        <w:tab/>
      </w:r>
      <w:r w:rsidRPr="00D906C6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Pr="00D906C6">
        <w:rPr>
          <w:rFonts w:ascii="TH SarabunPSK" w:hAnsi="TH SarabunPSK" w:cs="TH SarabunPSK"/>
          <w:spacing w:val="0"/>
          <w:sz w:val="34"/>
          <w:szCs w:val="34"/>
        </w:rPr>
        <w:tab/>
      </w:r>
      <w:r w:rsidR="00306BDD" w:rsidRPr="005008FA">
        <w:rPr>
          <w:rFonts w:ascii="TH SarabunPSK" w:hAnsi="TH SarabunPSK" w:cs="TH SarabunPSK" w:hint="cs"/>
          <w:spacing w:val="0"/>
          <w:sz w:val="34"/>
          <w:szCs w:val="34"/>
          <w:cs/>
        </w:rPr>
        <w:t>ให้</w:t>
      </w:r>
      <w:r w:rsidR="00306BDD" w:rsidRPr="00CA0757">
        <w:rPr>
          <w:rFonts w:ascii="TH SarabunPSK" w:hAnsi="TH SarabunPSK" w:cs="TH SarabunPSK"/>
          <w:spacing w:val="0"/>
          <w:sz w:val="34"/>
          <w:szCs w:val="34"/>
          <w:cs/>
        </w:rPr>
        <w:t>เพิ่มความต่อไปนี้เป็น</w:t>
      </w:r>
      <w:r w:rsidR="00306BD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วรรคสองของข้อ  ๙ 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>แห่ง</w:t>
      </w:r>
      <w:r w:rsidR="00306BDD" w:rsidRPr="004E6C59">
        <w:rPr>
          <w:rFonts w:ascii="TH SarabunPSK" w:hAnsi="TH SarabunPSK" w:cs="TH SarabunPSK"/>
          <w:spacing w:val="0"/>
          <w:sz w:val="34"/>
          <w:szCs w:val="34"/>
          <w:cs/>
        </w:rPr>
        <w:t>ประกาศคณะกรรมการกำกับหลักทรัพย์และตลาดหลักทรัพย์</w:t>
      </w:r>
      <w:r w:rsidR="00306BDD" w:rsidRPr="0006582D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06BDD" w:rsidRPr="0006582D">
        <w:rPr>
          <w:rFonts w:ascii="TH SarabunPSK" w:hAnsi="TH SarabunPSK" w:cs="TH SarabunPSK"/>
          <w:sz w:val="34"/>
          <w:szCs w:val="34"/>
        </w:rPr>
        <w:t xml:space="preserve">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306BDD">
        <w:rPr>
          <w:rFonts w:ascii="TH SarabunPSK" w:hAnsi="TH SarabunPSK" w:cs="TH SarabunPSK" w:hint="cs"/>
          <w:spacing w:val="0"/>
          <w:sz w:val="34"/>
          <w:szCs w:val="34"/>
          <w:cs/>
        </w:rPr>
        <w:t>ก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 xml:space="preserve">จ.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06BDD">
        <w:rPr>
          <w:rFonts w:ascii="TH SarabunPSK" w:hAnsi="TH SarabunPSK" w:cs="TH SarabunPSK" w:hint="cs"/>
          <w:spacing w:val="0"/>
          <w:sz w:val="34"/>
          <w:szCs w:val="34"/>
          <w:cs/>
        </w:rPr>
        <w:t>๑๘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>/๒๕๕</w:t>
      </w:r>
      <w:r w:rsidR="00306BDD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306BDD" w:rsidRPr="004E6C59">
        <w:rPr>
          <w:rFonts w:ascii="TH SarabunPSK" w:hAnsi="TH SarabunPSK" w:cs="TH SarabunPSK"/>
          <w:spacing w:val="-4"/>
          <w:sz w:val="34"/>
          <w:szCs w:val="34"/>
          <w:cs/>
        </w:rPr>
        <w:t>การยกเว้นการยื่นแบบแสดงรายการข้อมูลการเสนอขายหลักทรัพย์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>ลงวันที่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306BDD">
        <w:rPr>
          <w:rFonts w:ascii="TH SarabunPSK" w:hAnsi="TH SarabunPSK" w:cs="TH SarabunPSK" w:hint="cs"/>
          <w:spacing w:val="0"/>
          <w:sz w:val="34"/>
          <w:szCs w:val="34"/>
          <w:cs/>
        </w:rPr>
        <w:t>๑๕</w:t>
      </w:r>
      <w:r w:rsidR="00306BDD" w:rsidRPr="0006582D">
        <w:rPr>
          <w:rFonts w:ascii="TH SarabunPSK" w:hAnsi="TH SarabunPSK" w:cs="TH SarabunPSK"/>
          <w:sz w:val="34"/>
          <w:szCs w:val="34"/>
        </w:rPr>
        <w:t xml:space="preserve"> </w:t>
      </w:r>
      <w:r w:rsidR="00306BDD" w:rsidRPr="0006582D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06BDD">
        <w:rPr>
          <w:rFonts w:ascii="TH SarabunPSK" w:hAnsi="TH SarabunPSK" w:cs="TH SarabunPSK" w:hint="cs"/>
          <w:spacing w:val="0"/>
          <w:sz w:val="34"/>
          <w:szCs w:val="34"/>
          <w:cs/>
        </w:rPr>
        <w:t>ธันวาคม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๒๕๕</w:t>
      </w:r>
      <w:r w:rsidR="00306BDD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="00306BDD" w:rsidRPr="005008FA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865AC4">
        <w:rPr>
          <w:rFonts w:ascii="TH SarabunPSK" w:hAnsi="TH SarabunPSK" w:cs="TH SarabunPSK" w:hint="cs"/>
          <w:spacing w:val="0"/>
          <w:sz w:val="34"/>
          <w:szCs w:val="34"/>
          <w:cs/>
        </w:rPr>
        <w:t>ซึ่ง</w:t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>แก้ไขเพิ่มเติมโดยประกาศ</w:t>
      </w:r>
      <w:r w:rsidR="00865AC4" w:rsidRPr="004E6C59">
        <w:rPr>
          <w:rFonts w:ascii="TH SarabunPSK" w:hAnsi="TH SarabunPSK" w:cs="TH SarabunPSK"/>
          <w:spacing w:val="0"/>
          <w:sz w:val="34"/>
          <w:szCs w:val="34"/>
          <w:cs/>
        </w:rPr>
        <w:t>คณะกรรมการกำกับหลักทรัพย์และตลาดหลักทรัพย์</w:t>
      </w:r>
      <w:r w:rsidR="00865AC4" w:rsidRPr="0006582D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865AC4" w:rsidRPr="0006582D">
        <w:rPr>
          <w:rFonts w:ascii="TH SarabunPSK" w:hAnsi="TH SarabunPSK" w:cs="TH SarabunPSK"/>
          <w:sz w:val="34"/>
          <w:szCs w:val="34"/>
        </w:rPr>
        <w:t xml:space="preserve"> </w:t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="00865AC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 xml:space="preserve"> กจ. </w:t>
      </w:r>
      <w:r w:rsidR="00865AC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๑๐</w:t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865AC4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="00C00340">
        <w:rPr>
          <w:rFonts w:ascii="TH SarabunPSK" w:hAnsi="TH SarabunPSK" w:cs="TH SarabunPSK" w:hint="cs"/>
          <w:spacing w:val="0"/>
          <w:sz w:val="34"/>
          <w:szCs w:val="34"/>
          <w:cs/>
        </w:rPr>
        <w:t>๕</w:t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 </w:t>
      </w:r>
      <w:r w:rsidR="00865AC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>การยกเว้นการยื่น</w:t>
      </w:r>
      <w:r w:rsidR="00552D88">
        <w:rPr>
          <w:rFonts w:ascii="TH SarabunPSK" w:hAnsi="TH SarabunPSK" w:cs="TH SarabunPSK"/>
          <w:spacing w:val="0"/>
          <w:sz w:val="34"/>
          <w:szCs w:val="34"/>
        </w:rPr>
        <w:br/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>แบบแสดงรายการข้อมูลการเสนอขายหลักทรัพย์</w:t>
      </w:r>
      <w:r w:rsidR="00865AC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 xml:space="preserve"> (ฉบับที่ </w:t>
      </w:r>
      <w:r w:rsidR="00865AC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C00340">
        <w:rPr>
          <w:rFonts w:ascii="TH SarabunPSK" w:hAnsi="TH SarabunPSK" w:cs="TH SarabunPSK" w:hint="cs"/>
          <w:spacing w:val="0"/>
          <w:sz w:val="34"/>
          <w:szCs w:val="34"/>
          <w:cs/>
        </w:rPr>
        <w:t>๑๐</w:t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865AC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865AC4" w:rsidRPr="00541C91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6F1848" w:rsidRPr="006F1848">
        <w:rPr>
          <w:rFonts w:ascii="TH SarabunPSK" w:hAnsi="TH SarabunPSK" w:cs="TH SarabunPSK"/>
          <w:spacing w:val="0"/>
          <w:sz w:val="34"/>
          <w:szCs w:val="34"/>
          <w:cs/>
        </w:rPr>
        <w:t xml:space="preserve">ลงวันที่ </w:t>
      </w:r>
      <w:r w:rsidR="006F1848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6F1848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="006F1848" w:rsidRPr="006F1848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6F1848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6F1848" w:rsidRPr="006F1848">
        <w:rPr>
          <w:rFonts w:ascii="TH SarabunPSK" w:hAnsi="TH SarabunPSK" w:cs="TH SarabunPSK"/>
          <w:spacing w:val="0"/>
          <w:sz w:val="34"/>
          <w:szCs w:val="34"/>
          <w:cs/>
        </w:rPr>
        <w:t xml:space="preserve">มิถุนายน </w:t>
      </w:r>
      <w:r w:rsidR="006F1848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6F1848" w:rsidRPr="006F1848">
        <w:rPr>
          <w:rFonts w:ascii="TH SarabunPSK" w:hAnsi="TH SarabunPSK" w:cs="TH SarabunPSK"/>
          <w:spacing w:val="0"/>
          <w:sz w:val="34"/>
          <w:szCs w:val="34"/>
          <w:cs/>
        </w:rPr>
        <w:t>พ.ศ</w:t>
      </w:r>
      <w:r w:rsidR="006F1848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6F1848" w:rsidRPr="006F1848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6F1848">
        <w:rPr>
          <w:rFonts w:ascii="TH SarabunPSK" w:hAnsi="TH SarabunPSK" w:cs="TH SarabunPSK"/>
          <w:spacing w:val="0"/>
          <w:sz w:val="34"/>
          <w:szCs w:val="34"/>
          <w:cs/>
        </w:rPr>
        <w:t>๒๕๖๕</w:t>
      </w:r>
      <w:r w:rsidR="006F1848" w:rsidRPr="006F1848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</w:p>
    <w:p w14:paraId="1FFA6CD7" w14:textId="6650784D" w:rsidR="00D14AFF" w:rsidRPr="00506EEC" w:rsidRDefault="00686FC3" w:rsidP="00506EEC">
      <w:pPr>
        <w:tabs>
          <w:tab w:val="left" w:pos="1282"/>
          <w:tab w:val="left" w:pos="171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pacing w:val="2"/>
          <w:sz w:val="34"/>
          <w:szCs w:val="34"/>
          <w:lang w:eastAsia="th-TH"/>
        </w:rPr>
      </w:pPr>
      <w:r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="00401CEA">
        <w:rPr>
          <w:rFonts w:ascii="TH SarabunPSK" w:hAnsi="TH SarabunPSK" w:cs="TH SarabunPSK" w:hint="cs"/>
          <w:spacing w:val="0"/>
          <w:sz w:val="34"/>
          <w:szCs w:val="34"/>
          <w:cs/>
        </w:rPr>
        <w:t>มิให้นำความในวรรคหนึ่งมาใช้บังคับกับการเสนอขายหุ้น</w:t>
      </w:r>
      <w:r w:rsidR="0032528A">
        <w:rPr>
          <w:rFonts w:ascii="TH SarabunPSK" w:hAnsi="TH SarabunPSK" w:cs="TH SarabunPSK" w:hint="cs"/>
          <w:spacing w:val="0"/>
          <w:sz w:val="34"/>
          <w:szCs w:val="34"/>
          <w:cs/>
        </w:rPr>
        <w:t>ที่ออกใหม่</w:t>
      </w:r>
      <w:r w:rsidR="00C47DDA">
        <w:rPr>
          <w:rFonts w:ascii="TH SarabunPSK" w:hAnsi="TH SarabunPSK" w:cs="TH SarabunPSK" w:hint="cs"/>
          <w:spacing w:val="0"/>
          <w:sz w:val="34"/>
          <w:szCs w:val="34"/>
          <w:cs/>
        </w:rPr>
        <w:t>ของ</w:t>
      </w:r>
      <w:r w:rsidR="006A1968" w:rsidRPr="00613CD0">
        <w:rPr>
          <w:rFonts w:ascii="TH SarabunPSK" w:hAnsi="TH SarabunPSK" w:cs="TH SarabunPSK"/>
          <w:spacing w:val="-4"/>
          <w:sz w:val="34"/>
          <w:szCs w:val="34"/>
          <w:cs/>
        </w:rPr>
        <w:t>บริษัทในไลฟ์เอ็กซ์เช้นจ์</w:t>
      </w:r>
      <w:r w:rsidR="00C47DD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="00CD67E8" w:rsidRPr="00532083">
        <w:rPr>
          <w:rFonts w:ascii="TH SarabunPSK" w:hAnsi="TH SarabunPSK" w:cs="TH SarabunPSK" w:hint="cs"/>
          <w:spacing w:val="-7"/>
          <w:sz w:val="34"/>
          <w:szCs w:val="34"/>
          <w:cs/>
        </w:rPr>
        <w:t>ซึ่งจะ</w:t>
      </w:r>
      <w:r w:rsidR="00CD67E8" w:rsidRPr="00532083">
        <w:rPr>
          <w:rFonts w:ascii="TH SarabunPSK" w:hAnsi="TH SarabunPSK" w:cs="TH SarabunPSK"/>
          <w:spacing w:val="-7"/>
          <w:sz w:val="34"/>
          <w:szCs w:val="34"/>
          <w:cs/>
        </w:rPr>
        <w:t>ได้รับยกเว้นการยื่นแบบแสดงรายการข้อมูลและร่างหนังสือชี้ชวนต่อสำนักงาน</w:t>
      </w:r>
      <w:r w:rsidR="00E37A70" w:rsidRPr="00532083">
        <w:rPr>
          <w:rFonts w:ascii="TH SarabunPSK" w:hAnsi="TH SarabunPSK" w:cs="TH SarabunPSK"/>
          <w:spacing w:val="-7"/>
          <w:sz w:val="34"/>
          <w:szCs w:val="34"/>
        </w:rPr>
        <w:t xml:space="preserve">  </w:t>
      </w:r>
      <w:r w:rsidR="00D14AFF" w:rsidRPr="00532083">
        <w:rPr>
          <w:rFonts w:ascii="TH SarabunPSK" w:hAnsi="TH SarabunPSK" w:cs="TH SarabunPSK" w:hint="cs"/>
          <w:spacing w:val="-7"/>
          <w:sz w:val="34"/>
          <w:szCs w:val="34"/>
          <w:cs/>
        </w:rPr>
        <w:t>เมื่อ</w:t>
      </w:r>
      <w:r w:rsidR="00513E94" w:rsidRPr="00532083">
        <w:rPr>
          <w:rFonts w:ascii="TH SarabunPSK" w:hAnsi="TH SarabunPSK" w:cs="TH SarabunPSK" w:hint="cs"/>
          <w:spacing w:val="-7"/>
          <w:sz w:val="34"/>
          <w:szCs w:val="34"/>
          <w:cs/>
        </w:rPr>
        <w:t>เป็น</w:t>
      </w:r>
      <w:r w:rsidR="00513E94" w:rsidRPr="00532083">
        <w:rPr>
          <w:rFonts w:ascii="TH SarabunPSK" w:hAnsi="TH SarabunPSK" w:cs="TH SarabunPSK"/>
          <w:spacing w:val="-7"/>
          <w:sz w:val="34"/>
          <w:szCs w:val="34"/>
          <w:cs/>
        </w:rPr>
        <w:t>การ</w:t>
      </w:r>
      <w:r w:rsidR="00513E94" w:rsidRPr="00532083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เสนอขาย</w:t>
      </w:r>
      <w:r w:rsidR="00513E94" w:rsidRPr="00187B92">
        <w:rPr>
          <w:rFonts w:ascii="TH SarabunPSK" w:eastAsia="Calibri" w:hAnsi="TH SarabunPSK" w:cs="TH SarabunPSK"/>
          <w:spacing w:val="2"/>
          <w:sz w:val="34"/>
          <w:szCs w:val="34"/>
          <w:cs/>
          <w:lang w:eastAsia="th-TH"/>
        </w:rPr>
        <w:t>หุ้น</w:t>
      </w:r>
      <w:r w:rsidR="00513E94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>ที่ออกใหม่</w:t>
      </w:r>
      <w:r w:rsidR="00513E94" w:rsidRPr="00187B92">
        <w:rPr>
          <w:rFonts w:ascii="TH SarabunPSK" w:eastAsia="Calibri" w:hAnsi="TH SarabunPSK" w:cs="TH SarabunPSK"/>
          <w:spacing w:val="2"/>
          <w:sz w:val="34"/>
          <w:szCs w:val="34"/>
          <w:cs/>
          <w:lang w:eastAsia="th-TH"/>
        </w:rPr>
        <w:t>ต่อผู้ลงทุน</w:t>
      </w:r>
      <w:r w:rsidR="00513E94" w:rsidRPr="00187B92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>สถาบัน</w:t>
      </w:r>
      <w:r w:rsidR="00513E94" w:rsidRPr="00187B92">
        <w:rPr>
          <w:rFonts w:ascii="TH SarabunPSK" w:eastAsia="Calibri" w:hAnsi="TH SarabunPSK" w:cs="TH SarabunPSK"/>
          <w:spacing w:val="2"/>
          <w:sz w:val="34"/>
          <w:szCs w:val="34"/>
          <w:lang w:eastAsia="th-TH"/>
        </w:rPr>
        <w:t xml:space="preserve"> </w:t>
      </w:r>
      <w:r w:rsidR="00513E94" w:rsidRPr="00187B92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 xml:space="preserve"> </w:t>
      </w:r>
      <w:r w:rsidR="00513E94" w:rsidRPr="00187B92">
        <w:rPr>
          <w:rFonts w:ascii="TH SarabunPSK" w:eastAsia="Calibri" w:hAnsi="TH SarabunPSK" w:cs="TH SarabunPSK"/>
          <w:spacing w:val="2"/>
          <w:sz w:val="34"/>
          <w:szCs w:val="34"/>
          <w:cs/>
          <w:lang w:eastAsia="th-TH"/>
        </w:rPr>
        <w:t>ผู้ลงทุนรายใหญ่พิเศษ</w:t>
      </w:r>
      <w:r w:rsidR="00513E94" w:rsidRPr="00187B92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 xml:space="preserve"> </w:t>
      </w:r>
      <w:r w:rsidR="00513E94" w:rsidRPr="00187B92">
        <w:rPr>
          <w:rFonts w:ascii="TH SarabunPSK" w:eastAsia="Calibri" w:hAnsi="TH SarabunPSK" w:cs="TH SarabunPSK"/>
          <w:spacing w:val="2"/>
          <w:sz w:val="34"/>
          <w:szCs w:val="34"/>
          <w:lang w:eastAsia="th-TH"/>
        </w:rPr>
        <w:t xml:space="preserve"> </w:t>
      </w:r>
      <w:r w:rsidR="00513E94" w:rsidRPr="00187B92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>หรือ</w:t>
      </w:r>
      <w:r w:rsidR="00513E94" w:rsidRPr="00187B92">
        <w:rPr>
          <w:rFonts w:ascii="TH SarabunPSK" w:eastAsia="Calibri" w:hAnsi="TH SarabunPSK" w:cs="TH SarabunPSK"/>
          <w:spacing w:val="2"/>
          <w:sz w:val="34"/>
          <w:szCs w:val="34"/>
          <w:cs/>
          <w:lang w:eastAsia="th-TH"/>
        </w:rPr>
        <w:t>ผู้ลงทุนรายใหญ่</w:t>
      </w:r>
      <w:r w:rsidR="00513E94" w:rsidRPr="00187B92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 xml:space="preserve">  </w:t>
      </w:r>
      <w:r w:rsidR="00513E94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>ที่</w:t>
      </w:r>
      <w:r w:rsidR="00A31034" w:rsidRPr="00353287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เป็นไปตามหลักเกณฑ์ที่ครบถ้วน</w:t>
      </w:r>
      <w:r w:rsidR="000014F4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 xml:space="preserve">  </w:t>
      </w:r>
      <w:r w:rsidR="00A31034" w:rsidRPr="00423383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ดัง</w:t>
      </w:r>
      <w:r w:rsidR="00A31034" w:rsidRPr="000014F4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ต่อไปนี้</w:t>
      </w:r>
    </w:p>
    <w:p w14:paraId="5AB7CF73" w14:textId="12C1B97F" w:rsidR="00D94207" w:rsidRPr="002851DE" w:rsidRDefault="00D94207" w:rsidP="00D94207">
      <w:pPr>
        <w:tabs>
          <w:tab w:val="left" w:pos="1282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</w:pPr>
      <w:r w:rsidRPr="002851DE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(</w:t>
      </w:r>
      <w:r w:rsidRPr="002851DE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๑</w:t>
      </w:r>
      <w:r w:rsidRPr="002851DE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)</w:t>
      </w:r>
      <w:r w:rsidRPr="002851DE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="001424FA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>เป็น</w:t>
      </w:r>
      <w:r w:rsidR="00392C59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การเสนอขายต่อผู้ลงทุน</w:t>
      </w:r>
      <w:r w:rsidRPr="00187B92">
        <w:rPr>
          <w:rFonts w:ascii="TH SarabunPSK" w:eastAsia="Calibri" w:hAnsi="TH SarabunPSK" w:cs="TH SarabunPSK"/>
          <w:spacing w:val="2"/>
          <w:sz w:val="34"/>
          <w:szCs w:val="34"/>
          <w:cs/>
          <w:lang w:eastAsia="th-TH"/>
        </w:rPr>
        <w:t xml:space="preserve">ซึ่งมีจำนวนไม่เกิน </w:t>
      </w:r>
      <w:r w:rsidRPr="00187B92">
        <w:rPr>
          <w:rFonts w:ascii="TH SarabunPSK" w:eastAsia="Calibri" w:hAnsi="TH SarabunPSK" w:cs="TH SarabunPSK"/>
          <w:spacing w:val="2"/>
          <w:sz w:val="34"/>
          <w:szCs w:val="34"/>
          <w:lang w:eastAsia="th-TH"/>
        </w:rPr>
        <w:t xml:space="preserve"> </w:t>
      </w:r>
      <w:r w:rsidRPr="00187B92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>๕๐</w:t>
      </w:r>
      <w:r w:rsidRPr="00187B92">
        <w:rPr>
          <w:rFonts w:ascii="TH SarabunPSK" w:eastAsia="Calibri" w:hAnsi="TH SarabunPSK" w:cs="TH SarabunPSK"/>
          <w:spacing w:val="2"/>
          <w:sz w:val="34"/>
          <w:szCs w:val="34"/>
          <w:cs/>
          <w:lang w:eastAsia="th-TH"/>
        </w:rPr>
        <w:t xml:space="preserve"> </w:t>
      </w:r>
      <w:r w:rsidRPr="00187B92">
        <w:rPr>
          <w:rFonts w:ascii="TH SarabunPSK" w:eastAsia="Calibri" w:hAnsi="TH SarabunPSK" w:cs="TH SarabunPSK"/>
          <w:spacing w:val="2"/>
          <w:sz w:val="34"/>
          <w:szCs w:val="34"/>
          <w:lang w:eastAsia="th-TH"/>
        </w:rPr>
        <w:t xml:space="preserve"> </w:t>
      </w:r>
      <w:r w:rsidRPr="00187B92">
        <w:rPr>
          <w:rFonts w:ascii="TH SarabunPSK" w:eastAsia="Calibri" w:hAnsi="TH SarabunPSK" w:cs="TH SarabunPSK"/>
          <w:spacing w:val="2"/>
          <w:sz w:val="34"/>
          <w:szCs w:val="34"/>
          <w:cs/>
          <w:lang w:eastAsia="th-TH"/>
        </w:rPr>
        <w:t xml:space="preserve">รายภายในรอบระยะเวลา </w:t>
      </w:r>
      <w:r w:rsidRPr="00187B92">
        <w:rPr>
          <w:rFonts w:ascii="TH SarabunPSK" w:eastAsia="Calibri" w:hAnsi="TH SarabunPSK" w:cs="TH SarabunPSK"/>
          <w:spacing w:val="2"/>
          <w:sz w:val="34"/>
          <w:szCs w:val="34"/>
          <w:lang w:eastAsia="th-TH"/>
        </w:rPr>
        <w:t xml:space="preserve"> </w:t>
      </w:r>
      <w:r w:rsidR="00383030">
        <w:rPr>
          <w:rFonts w:ascii="TH SarabunPSK" w:eastAsia="Calibri" w:hAnsi="TH SarabunPSK" w:cs="TH SarabunPSK"/>
          <w:spacing w:val="2"/>
          <w:sz w:val="34"/>
          <w:szCs w:val="34"/>
          <w:lang w:eastAsia="th-TH"/>
        </w:rPr>
        <w:br/>
      </w:r>
      <w:r w:rsidRPr="00187B92">
        <w:rPr>
          <w:rFonts w:ascii="TH SarabunPSK" w:eastAsia="Calibri" w:hAnsi="TH SarabunPSK" w:cs="TH SarabunPSK" w:hint="cs"/>
          <w:spacing w:val="2"/>
          <w:sz w:val="34"/>
          <w:szCs w:val="34"/>
          <w:cs/>
          <w:lang w:eastAsia="th-TH"/>
        </w:rPr>
        <w:t>๑๒</w:t>
      </w:r>
      <w:r w:rsidRPr="00187B92">
        <w:rPr>
          <w:rFonts w:ascii="TH SarabunPSK" w:eastAsia="Calibri" w:hAnsi="TH SarabunPSK" w:cs="TH SarabunPSK"/>
          <w:spacing w:val="2"/>
          <w:sz w:val="34"/>
          <w:szCs w:val="34"/>
          <w:lang w:eastAsia="th-TH"/>
        </w:rPr>
        <w:t xml:space="preserve"> </w:t>
      </w:r>
      <w:r w:rsidRPr="00187B92">
        <w:rPr>
          <w:rFonts w:ascii="TH SarabunPSK" w:eastAsia="Calibri" w:hAnsi="TH SarabunPSK" w:cs="TH SarabunPSK"/>
          <w:spacing w:val="2"/>
          <w:sz w:val="34"/>
          <w:szCs w:val="34"/>
          <w:cs/>
          <w:lang w:eastAsia="th-TH"/>
        </w:rPr>
        <w:t xml:space="preserve"> เดือน</w:t>
      </w:r>
      <w:r w:rsidRPr="002851DE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 </w:t>
      </w:r>
    </w:p>
    <w:p w14:paraId="16195BDE" w14:textId="02541B06" w:rsidR="00686FC3" w:rsidRPr="008E44F1" w:rsidRDefault="00D94207" w:rsidP="00D0385C">
      <w:pPr>
        <w:tabs>
          <w:tab w:val="left" w:pos="1282"/>
        </w:tabs>
        <w:spacing w:line="233" w:lineRule="auto"/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(</w:t>
      </w:r>
      <w:r w:rsidRPr="008E44F1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๒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)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="001424F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เป็น</w:t>
      </w:r>
      <w:r w:rsidRPr="008E44F1">
        <w:rPr>
          <w:rFonts w:ascii="TH SarabunPSK" w:hAnsi="TH SarabunPSK" w:cs="TH SarabunPSK"/>
          <w:spacing w:val="0"/>
          <w:sz w:val="34"/>
          <w:szCs w:val="34"/>
          <w:cs/>
        </w:rPr>
        <w:t>การ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เสนอขาย</w:t>
      </w:r>
      <w:r w:rsidR="00D608B6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ที่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มีมูลค่ารวมกันทั้งสิ้น</w:t>
      </w:r>
      <w:r w:rsidR="00FD5250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น้อยกว่า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 xml:space="preserve"> </w:t>
      </w:r>
      <w:r w:rsidRPr="008E44F1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๑๐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 xml:space="preserve"> ล้านบาทภายในรอบระยะเวลา</w:t>
      </w:r>
      <w:r w:rsidRPr="008E44F1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</w:t>
      </w:r>
      <w:r w:rsidR="004F731E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Pr="008E44F1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๑๒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 xml:space="preserve"> </w:t>
      </w:r>
      <w:r w:rsidRPr="008E44F1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 xml:space="preserve">เดือน  ทั้งนี้ 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การคำนวณมูลค่ารวมของหุ้นดังกล่าว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Pr="008E44F1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 xml:space="preserve"> ให้ถือเอาราคาเสนอขายหุ้นนั้นเป็นเกณฑ์</w:t>
      </w:r>
      <w:r w:rsidR="00686FC3" w:rsidRPr="008E44F1"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</w:p>
    <w:p w14:paraId="6A82F3CF" w14:textId="347956C1" w:rsidR="007D09D5" w:rsidRPr="00C213BC" w:rsidRDefault="007D09D5" w:rsidP="00CA0757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C213BC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4E02D9" w:rsidRPr="00C213BC">
        <w:rPr>
          <w:rFonts w:ascii="TH SarabunPSK" w:hAnsi="TH SarabunPSK" w:cs="TH SarabunPSK"/>
          <w:spacing w:val="0"/>
          <w:sz w:val="34"/>
          <w:szCs w:val="34"/>
        </w:rPr>
        <w:tab/>
      </w:r>
      <w:r w:rsidR="00223C5A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="004E02D9" w:rsidRPr="00C213BC">
        <w:rPr>
          <w:rFonts w:ascii="TH SarabunPSK" w:hAnsi="TH SarabunPSK" w:cs="TH SarabunPSK"/>
          <w:spacing w:val="0"/>
          <w:sz w:val="34"/>
          <w:szCs w:val="34"/>
        </w:rPr>
        <w:tab/>
      </w:r>
      <w:r w:rsidRPr="00C213BC">
        <w:rPr>
          <w:rFonts w:ascii="TH SarabunPSK" w:hAnsi="TH SarabunPSK" w:cs="TH SarabunPSK"/>
          <w:spacing w:val="0"/>
          <w:sz w:val="34"/>
          <w:szCs w:val="34"/>
          <w:cs/>
        </w:rPr>
        <w:t>ประกาศนี้ให้ใช้บังคับตั้งแต่วันที่</w:t>
      </w:r>
      <w:r w:rsidR="009404D7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๑  พฤศจิกายน  พ.ศ.  ๒๕๖๙</w:t>
      </w:r>
      <w:r w:rsidRPr="00C213BC">
        <w:rPr>
          <w:rFonts w:ascii="TH SarabunPSK" w:hAnsi="TH SarabunPSK" w:cs="TH SarabunPSK"/>
          <w:spacing w:val="0"/>
          <w:sz w:val="34"/>
          <w:szCs w:val="34"/>
          <w:cs/>
        </w:rPr>
        <w:t xml:space="preserve">  เป็นต้นไป</w:t>
      </w:r>
    </w:p>
    <w:p w14:paraId="3CD041C3" w14:textId="39F70B30" w:rsidR="007D09D5" w:rsidRPr="002F5EB5" w:rsidRDefault="007D09D5" w:rsidP="00CA0757">
      <w:pPr>
        <w:tabs>
          <w:tab w:val="left" w:pos="0"/>
        </w:tabs>
        <w:ind w:firstLine="1890"/>
        <w:rPr>
          <w:rFonts w:ascii="TH SarabunPSK" w:eastAsiaTheme="majorEastAsia" w:hAnsi="TH SarabunPSK" w:cs="TH SarabunPSK" w:hint="cs"/>
          <w:spacing w:val="0"/>
          <w:sz w:val="34"/>
          <w:szCs w:val="34"/>
          <w:cs/>
        </w:rPr>
      </w:pPr>
      <w:r w:rsidRPr="00C213BC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>ประกาศ  ณ  วันที่</w:t>
      </w:r>
      <w:r w:rsidR="00D13A0D">
        <w:rPr>
          <w:rFonts w:ascii="TH SarabunPSK" w:eastAsiaTheme="majorEastAsia" w:hAnsi="TH SarabunPSK" w:cs="TH SarabunPSK"/>
          <w:spacing w:val="0"/>
          <w:sz w:val="34"/>
          <w:szCs w:val="34"/>
        </w:rPr>
        <w:t xml:space="preserve">  </w:t>
      </w:r>
      <w:r w:rsidR="00D13A0D">
        <w:rPr>
          <w:rFonts w:ascii="TH SarabunPSK" w:eastAsiaTheme="majorEastAsia" w:hAnsi="TH SarabunPSK" w:cs="TH SarabunPSK" w:hint="cs"/>
          <w:spacing w:val="0"/>
          <w:sz w:val="34"/>
          <w:szCs w:val="34"/>
          <w:cs/>
        </w:rPr>
        <w:t>๑๒  ตุลาคม  พ.ศ.  ๒๕๖๙</w:t>
      </w:r>
    </w:p>
    <w:p w14:paraId="20D21515" w14:textId="77777777" w:rsidR="004805B9" w:rsidRPr="002F5EB5" w:rsidRDefault="004805B9" w:rsidP="00CA0757">
      <w:pPr>
        <w:rPr>
          <w:rFonts w:ascii="TH SarabunPSK" w:eastAsia="Calibri" w:hAnsi="TH SarabunPSK" w:cs="TH SarabunPSK"/>
          <w:sz w:val="34"/>
          <w:szCs w:val="34"/>
        </w:rPr>
      </w:pPr>
    </w:p>
    <w:p w14:paraId="367F9C33" w14:textId="77777777" w:rsidR="004805B9" w:rsidRPr="002F5EB5" w:rsidRDefault="004805B9" w:rsidP="00CA0757">
      <w:pPr>
        <w:rPr>
          <w:rFonts w:ascii="TH SarabunPSK" w:eastAsia="Calibri" w:hAnsi="TH SarabunPSK" w:cs="TH SarabunPSK"/>
          <w:sz w:val="34"/>
          <w:szCs w:val="34"/>
        </w:rPr>
      </w:pPr>
    </w:p>
    <w:p w14:paraId="589814A3" w14:textId="77777777" w:rsidR="004805B9" w:rsidRPr="002F5EB5" w:rsidRDefault="004805B9" w:rsidP="00CA0757">
      <w:pPr>
        <w:rPr>
          <w:rFonts w:ascii="TH SarabunPSK" w:eastAsia="Calibri" w:hAnsi="TH SarabunPSK" w:cs="TH SarabunPSK"/>
          <w:sz w:val="34"/>
          <w:szCs w:val="34"/>
        </w:rPr>
      </w:pPr>
    </w:p>
    <w:p w14:paraId="471918C9" w14:textId="77777777" w:rsidR="0009128E" w:rsidRPr="00951DEE" w:rsidRDefault="0009128E" w:rsidP="0009128E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951DEE">
        <w:rPr>
          <w:rFonts w:ascii="TH SarabunPSK" w:hAnsi="TH SarabunPSK" w:cs="TH SarabunPSK"/>
          <w:sz w:val="34"/>
          <w:szCs w:val="34"/>
          <w:cs/>
        </w:rPr>
        <w:tab/>
        <w:t>(</w:t>
      </w:r>
      <w:r w:rsidRPr="00951DEE">
        <w:rPr>
          <w:rFonts w:ascii="TH SarabunPSK" w:hAnsi="TH SarabunPSK" w:cs="TH SarabunPSK" w:hint="cs"/>
          <w:sz w:val="34"/>
          <w:szCs w:val="34"/>
          <w:cs/>
        </w:rPr>
        <w:t>ศาสตราจารย์พิเศษ</w:t>
      </w:r>
      <w:r w:rsidRPr="00951DEE">
        <w:rPr>
          <w:rFonts w:ascii="TH SarabunPSK" w:hAnsi="TH SarabunPSK" w:cs="TH SarabunPSK"/>
          <w:sz w:val="34"/>
          <w:szCs w:val="34"/>
          <w:cs/>
        </w:rPr>
        <w:t xml:space="preserve">วิศิษฏ์ </w:t>
      </w:r>
      <w:r w:rsidRPr="00951DE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51DEE">
        <w:rPr>
          <w:rFonts w:ascii="TH SarabunPSK" w:hAnsi="TH SarabunPSK" w:cs="TH SarabunPSK"/>
          <w:sz w:val="34"/>
          <w:szCs w:val="34"/>
          <w:cs/>
        </w:rPr>
        <w:t>วิศิษฏ์สรอรรถ)</w:t>
      </w:r>
    </w:p>
    <w:p w14:paraId="28D8C038" w14:textId="77777777" w:rsidR="0009128E" w:rsidRPr="00951DEE" w:rsidRDefault="0009128E" w:rsidP="0009128E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951DEE">
        <w:rPr>
          <w:rFonts w:ascii="TH SarabunPSK" w:hAnsi="TH SarabunPSK" w:cs="TH SarabunPSK"/>
          <w:sz w:val="34"/>
          <w:szCs w:val="34"/>
          <w:cs/>
        </w:rPr>
        <w:tab/>
        <w:t>ประธานกรรมการ</w:t>
      </w:r>
    </w:p>
    <w:p w14:paraId="1E52FF16" w14:textId="77777777" w:rsidR="0009128E" w:rsidRPr="00B10859" w:rsidRDefault="0009128E" w:rsidP="0009128E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951DEE">
        <w:rPr>
          <w:rFonts w:ascii="TH SarabunPSK" w:hAnsi="TH SarabunPSK" w:cs="TH SarabunPSK"/>
          <w:sz w:val="34"/>
          <w:szCs w:val="34"/>
          <w:cs/>
        </w:rPr>
        <w:tab/>
        <w:t>คณะกรรมการกำกับหลักทรัพย์และตลาดหลักทรัพย์</w:t>
      </w:r>
    </w:p>
    <w:p w14:paraId="386735CF" w14:textId="35C7A531" w:rsidR="00172A3E" w:rsidRPr="002F5EB5" w:rsidRDefault="00172A3E" w:rsidP="0009128E">
      <w:pPr>
        <w:tabs>
          <w:tab w:val="center" w:pos="5580"/>
        </w:tabs>
        <w:rPr>
          <w:rFonts w:ascii="TH SarabunPSK" w:eastAsia="Times New Roman" w:hAnsi="TH SarabunPSK" w:cs="TH SarabunPSK"/>
          <w:spacing w:val="0"/>
          <w:sz w:val="34"/>
          <w:szCs w:val="34"/>
        </w:rPr>
      </w:pPr>
    </w:p>
    <w:sectPr w:rsidR="00172A3E" w:rsidRPr="002F5EB5" w:rsidSect="003E2143">
      <w:headerReference w:type="default" r:id="rId11"/>
      <w:headerReference w:type="first" r:id="rId12"/>
      <w:footnotePr>
        <w:numFmt w:val="thaiNumbers"/>
      </w:footnotePr>
      <w:pgSz w:w="11906" w:h="16838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227AA" w14:textId="77777777" w:rsidR="00F51FC1" w:rsidRDefault="00F51FC1" w:rsidP="009928A1">
      <w:r>
        <w:separator/>
      </w:r>
    </w:p>
  </w:endnote>
  <w:endnote w:type="continuationSeparator" w:id="0">
    <w:p w14:paraId="638AB5EF" w14:textId="77777777" w:rsidR="00F51FC1" w:rsidRDefault="00F51FC1" w:rsidP="0099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E0B28" w14:textId="77777777" w:rsidR="00F51FC1" w:rsidRDefault="00F51FC1" w:rsidP="009928A1">
      <w:r>
        <w:separator/>
      </w:r>
    </w:p>
  </w:footnote>
  <w:footnote w:type="continuationSeparator" w:id="0">
    <w:p w14:paraId="7400BF7B" w14:textId="77777777" w:rsidR="00F51FC1" w:rsidRDefault="00F51FC1" w:rsidP="0099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A8A" w14:textId="2A1083E8" w:rsidR="00A56BF3" w:rsidRPr="006F2A03" w:rsidRDefault="00D13A0D" w:rsidP="00571DA9">
    <w:pPr>
      <w:pStyle w:val="Header"/>
      <w:spacing w:before="30" w:after="29"/>
      <w:ind w:left="544" w:right="544"/>
      <w:jc w:val="center"/>
      <w:rPr>
        <w:rFonts w:ascii="TH SarabunPSK" w:hAnsi="TH SarabunPSK" w:cs="TH SarabunPSK"/>
        <w:sz w:val="34"/>
        <w:szCs w:val="34"/>
      </w:rPr>
    </w:pPr>
    <w:sdt>
      <w:sdtPr>
        <w:rPr>
          <w:rFonts w:ascii="Angsana New" w:hAnsi="Angsana New" w:cs="Angsana New"/>
          <w:szCs w:val="32"/>
        </w:rPr>
        <w:id w:val="2308011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4"/>
          <w:szCs w:val="34"/>
        </w:rPr>
      </w:sdtEndPr>
      <w:sdtContent>
        <w:r w:rsidR="00E90E49" w:rsidRPr="006F2A03">
          <w:rPr>
            <w:rFonts w:ascii="TH SarabunPSK" w:hAnsi="TH SarabunPSK" w:cs="TH SarabunPSK"/>
            <w:sz w:val="34"/>
            <w:szCs w:val="34"/>
          </w:rPr>
          <w:fldChar w:fldCharType="begin"/>
        </w:r>
        <w:r w:rsidR="00E90E49" w:rsidRPr="006F2A03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="00E90E49" w:rsidRPr="006F2A03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CD15D8">
          <w:rPr>
            <w:rFonts w:ascii="TH SarabunPSK" w:hAnsi="TH SarabunPSK" w:cs="TH SarabunPSK"/>
            <w:noProof/>
            <w:sz w:val="34"/>
            <w:szCs w:val="34"/>
            <w:cs/>
          </w:rPr>
          <w:t>๒</w:t>
        </w:r>
        <w:r w:rsidR="00E90E49" w:rsidRPr="006F2A03">
          <w:rPr>
            <w:rFonts w:ascii="TH SarabunPSK" w:hAnsi="TH SarabunPSK" w:cs="TH SarabunPSK"/>
            <w:sz w:val="34"/>
            <w:szCs w:val="3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FCC3" w14:textId="77777777" w:rsidR="00DB466E" w:rsidRPr="00DB466E" w:rsidRDefault="00DB466E" w:rsidP="00DB466E">
    <w:pPr>
      <w:spacing w:after="160" w:line="259" w:lineRule="auto"/>
      <w:jc w:val="center"/>
      <w:rPr>
        <w:rFonts w:ascii="TH SarabunPSK" w:hAnsi="TH SarabunPSK" w:cs="TH SarabunPSK"/>
        <w:b/>
        <w:bCs/>
        <w:spacing w:val="0"/>
        <w:sz w:val="40"/>
        <w:szCs w:val="48"/>
      </w:rPr>
    </w:pPr>
    <w:r w:rsidRPr="00DB466E">
      <w:rPr>
        <w:rFonts w:ascii="TH SarabunPSK" w:hAnsi="TH SarabunPSK" w:cs="TH SarabunPSK"/>
        <w:b/>
        <w:bCs/>
        <w:spacing w:val="0"/>
        <w:sz w:val="40"/>
        <w:szCs w:val="48"/>
        <w:cs/>
      </w:rPr>
      <w:t>คณะกรรมการกำกับหลักทรัพย์และตลาดหลักทรัพย์</w:t>
    </w:r>
  </w:p>
  <w:p w14:paraId="6B9EE95D" w14:textId="0E8A876A" w:rsidR="00A56BF3" w:rsidRPr="00CE14D9" w:rsidRDefault="00A56BF3" w:rsidP="00571DA9">
    <w:pPr>
      <w:pStyle w:val="Header"/>
      <w:tabs>
        <w:tab w:val="clear" w:pos="4513"/>
        <w:tab w:val="clear" w:pos="9026"/>
      </w:tabs>
      <w:spacing w:before="30" w:after="29"/>
      <w:ind w:left="544" w:right="544"/>
      <w:rPr>
        <w:rFonts w:ascii="Angsana New" w:hAnsi="Angsana New" w:cs="Angsana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271E"/>
    <w:multiLevelType w:val="hybridMultilevel"/>
    <w:tmpl w:val="5C2EAC9E"/>
    <w:lvl w:ilvl="0" w:tplc="6082B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5"/>
    <w:rsid w:val="000008C1"/>
    <w:rsid w:val="00000EFA"/>
    <w:rsid w:val="00000F1B"/>
    <w:rsid w:val="000014F4"/>
    <w:rsid w:val="0000253D"/>
    <w:rsid w:val="000031B1"/>
    <w:rsid w:val="000037B0"/>
    <w:rsid w:val="0000457C"/>
    <w:rsid w:val="0000529E"/>
    <w:rsid w:val="000057CB"/>
    <w:rsid w:val="000101FD"/>
    <w:rsid w:val="00010CFA"/>
    <w:rsid w:val="0001247D"/>
    <w:rsid w:val="000135F0"/>
    <w:rsid w:val="0001434D"/>
    <w:rsid w:val="00014E82"/>
    <w:rsid w:val="0001553C"/>
    <w:rsid w:val="0001636D"/>
    <w:rsid w:val="00016930"/>
    <w:rsid w:val="00020CFF"/>
    <w:rsid w:val="00021E4C"/>
    <w:rsid w:val="000220C4"/>
    <w:rsid w:val="0002244A"/>
    <w:rsid w:val="0002248A"/>
    <w:rsid w:val="0002297D"/>
    <w:rsid w:val="000232CD"/>
    <w:rsid w:val="0002393D"/>
    <w:rsid w:val="000246CD"/>
    <w:rsid w:val="000253B4"/>
    <w:rsid w:val="00025677"/>
    <w:rsid w:val="00027BF6"/>
    <w:rsid w:val="000311F7"/>
    <w:rsid w:val="00031666"/>
    <w:rsid w:val="000327BB"/>
    <w:rsid w:val="0003439B"/>
    <w:rsid w:val="00035332"/>
    <w:rsid w:val="00035A46"/>
    <w:rsid w:val="000367B1"/>
    <w:rsid w:val="00037E9A"/>
    <w:rsid w:val="00041C5A"/>
    <w:rsid w:val="00041C6A"/>
    <w:rsid w:val="000449EF"/>
    <w:rsid w:val="00045741"/>
    <w:rsid w:val="00046703"/>
    <w:rsid w:val="00046BAC"/>
    <w:rsid w:val="00046D7F"/>
    <w:rsid w:val="00050831"/>
    <w:rsid w:val="00050F7C"/>
    <w:rsid w:val="00054424"/>
    <w:rsid w:val="0005599B"/>
    <w:rsid w:val="000559D1"/>
    <w:rsid w:val="000559FD"/>
    <w:rsid w:val="00055DD4"/>
    <w:rsid w:val="00056ACB"/>
    <w:rsid w:val="00061DFB"/>
    <w:rsid w:val="00062049"/>
    <w:rsid w:val="0006232E"/>
    <w:rsid w:val="00063A9C"/>
    <w:rsid w:val="00065138"/>
    <w:rsid w:val="00065509"/>
    <w:rsid w:val="0006582D"/>
    <w:rsid w:val="00065845"/>
    <w:rsid w:val="000668E1"/>
    <w:rsid w:val="00067D68"/>
    <w:rsid w:val="0007181D"/>
    <w:rsid w:val="000725BE"/>
    <w:rsid w:val="00075543"/>
    <w:rsid w:val="00075D16"/>
    <w:rsid w:val="00076207"/>
    <w:rsid w:val="00076E45"/>
    <w:rsid w:val="000779D9"/>
    <w:rsid w:val="00081058"/>
    <w:rsid w:val="0008385D"/>
    <w:rsid w:val="0008435C"/>
    <w:rsid w:val="00084F57"/>
    <w:rsid w:val="00086C77"/>
    <w:rsid w:val="0008792E"/>
    <w:rsid w:val="000906A2"/>
    <w:rsid w:val="0009128E"/>
    <w:rsid w:val="00092DEC"/>
    <w:rsid w:val="00095865"/>
    <w:rsid w:val="000961BD"/>
    <w:rsid w:val="00096FC2"/>
    <w:rsid w:val="0009764F"/>
    <w:rsid w:val="000A153D"/>
    <w:rsid w:val="000A354A"/>
    <w:rsid w:val="000A4ACE"/>
    <w:rsid w:val="000A4C47"/>
    <w:rsid w:val="000B0255"/>
    <w:rsid w:val="000B02C8"/>
    <w:rsid w:val="000B1524"/>
    <w:rsid w:val="000B1DED"/>
    <w:rsid w:val="000B28C5"/>
    <w:rsid w:val="000B2F72"/>
    <w:rsid w:val="000B4732"/>
    <w:rsid w:val="000B4811"/>
    <w:rsid w:val="000B563E"/>
    <w:rsid w:val="000B795B"/>
    <w:rsid w:val="000B7EC9"/>
    <w:rsid w:val="000C02FB"/>
    <w:rsid w:val="000C0371"/>
    <w:rsid w:val="000C0C2C"/>
    <w:rsid w:val="000C0E00"/>
    <w:rsid w:val="000C0FE4"/>
    <w:rsid w:val="000C13B4"/>
    <w:rsid w:val="000C16F8"/>
    <w:rsid w:val="000C364B"/>
    <w:rsid w:val="000C39E4"/>
    <w:rsid w:val="000C3D14"/>
    <w:rsid w:val="000C5A3C"/>
    <w:rsid w:val="000C5EE9"/>
    <w:rsid w:val="000C6687"/>
    <w:rsid w:val="000C7B61"/>
    <w:rsid w:val="000D05C6"/>
    <w:rsid w:val="000D09D4"/>
    <w:rsid w:val="000D199A"/>
    <w:rsid w:val="000D37D1"/>
    <w:rsid w:val="000D3CCB"/>
    <w:rsid w:val="000D42F1"/>
    <w:rsid w:val="000D43D7"/>
    <w:rsid w:val="000D4BC3"/>
    <w:rsid w:val="000D4CC8"/>
    <w:rsid w:val="000D5744"/>
    <w:rsid w:val="000D5C14"/>
    <w:rsid w:val="000D5E4D"/>
    <w:rsid w:val="000D5F06"/>
    <w:rsid w:val="000D6FDE"/>
    <w:rsid w:val="000E074D"/>
    <w:rsid w:val="000E0924"/>
    <w:rsid w:val="000E220C"/>
    <w:rsid w:val="000E2ADB"/>
    <w:rsid w:val="000E5908"/>
    <w:rsid w:val="000E6869"/>
    <w:rsid w:val="000E6C3A"/>
    <w:rsid w:val="000F1CDC"/>
    <w:rsid w:val="000F1FDB"/>
    <w:rsid w:val="000F23C3"/>
    <w:rsid w:val="000F68EE"/>
    <w:rsid w:val="000F7361"/>
    <w:rsid w:val="0010013B"/>
    <w:rsid w:val="00100DF9"/>
    <w:rsid w:val="00102409"/>
    <w:rsid w:val="001038B3"/>
    <w:rsid w:val="00103E21"/>
    <w:rsid w:val="00104691"/>
    <w:rsid w:val="00104E3D"/>
    <w:rsid w:val="00105EC6"/>
    <w:rsid w:val="0010624E"/>
    <w:rsid w:val="001066F8"/>
    <w:rsid w:val="0011047B"/>
    <w:rsid w:val="00111074"/>
    <w:rsid w:val="00112C35"/>
    <w:rsid w:val="001137BC"/>
    <w:rsid w:val="001137F5"/>
    <w:rsid w:val="00115009"/>
    <w:rsid w:val="00115AFB"/>
    <w:rsid w:val="00115C4C"/>
    <w:rsid w:val="0011713B"/>
    <w:rsid w:val="00117EE1"/>
    <w:rsid w:val="0012035F"/>
    <w:rsid w:val="00120BB6"/>
    <w:rsid w:val="0012106B"/>
    <w:rsid w:val="00122126"/>
    <w:rsid w:val="00122CB8"/>
    <w:rsid w:val="0012425B"/>
    <w:rsid w:val="00126051"/>
    <w:rsid w:val="001263E6"/>
    <w:rsid w:val="00131848"/>
    <w:rsid w:val="00131EFA"/>
    <w:rsid w:val="001328D1"/>
    <w:rsid w:val="00132E1D"/>
    <w:rsid w:val="00132F80"/>
    <w:rsid w:val="001330CB"/>
    <w:rsid w:val="00133FBB"/>
    <w:rsid w:val="001340D4"/>
    <w:rsid w:val="001345E2"/>
    <w:rsid w:val="001371CE"/>
    <w:rsid w:val="00137D09"/>
    <w:rsid w:val="00137FF5"/>
    <w:rsid w:val="00140587"/>
    <w:rsid w:val="00140595"/>
    <w:rsid w:val="00140682"/>
    <w:rsid w:val="001424FA"/>
    <w:rsid w:val="00142E95"/>
    <w:rsid w:val="00144F5F"/>
    <w:rsid w:val="00145757"/>
    <w:rsid w:val="00146E62"/>
    <w:rsid w:val="00147DA7"/>
    <w:rsid w:val="001512C0"/>
    <w:rsid w:val="00151399"/>
    <w:rsid w:val="00151E9F"/>
    <w:rsid w:val="00153225"/>
    <w:rsid w:val="001532EC"/>
    <w:rsid w:val="00153AD0"/>
    <w:rsid w:val="001543BD"/>
    <w:rsid w:val="00155268"/>
    <w:rsid w:val="001571E2"/>
    <w:rsid w:val="0016049D"/>
    <w:rsid w:val="00160556"/>
    <w:rsid w:val="00160587"/>
    <w:rsid w:val="0016083C"/>
    <w:rsid w:val="00163BAF"/>
    <w:rsid w:val="00163C2E"/>
    <w:rsid w:val="00163CCC"/>
    <w:rsid w:val="0016472A"/>
    <w:rsid w:val="0016479C"/>
    <w:rsid w:val="001649D1"/>
    <w:rsid w:val="00164B95"/>
    <w:rsid w:val="0016551D"/>
    <w:rsid w:val="00165C97"/>
    <w:rsid w:val="00165DEF"/>
    <w:rsid w:val="00166C13"/>
    <w:rsid w:val="0016746B"/>
    <w:rsid w:val="001678F5"/>
    <w:rsid w:val="00167DB9"/>
    <w:rsid w:val="00170624"/>
    <w:rsid w:val="0017135A"/>
    <w:rsid w:val="00171793"/>
    <w:rsid w:val="0017199F"/>
    <w:rsid w:val="00171A91"/>
    <w:rsid w:val="00172A3E"/>
    <w:rsid w:val="00173A84"/>
    <w:rsid w:val="00173C3A"/>
    <w:rsid w:val="00173F19"/>
    <w:rsid w:val="00174CE1"/>
    <w:rsid w:val="001753F8"/>
    <w:rsid w:val="00176106"/>
    <w:rsid w:val="001771F8"/>
    <w:rsid w:val="00177C17"/>
    <w:rsid w:val="00180191"/>
    <w:rsid w:val="0018334E"/>
    <w:rsid w:val="00183666"/>
    <w:rsid w:val="00185267"/>
    <w:rsid w:val="00185EA9"/>
    <w:rsid w:val="00186255"/>
    <w:rsid w:val="00186B03"/>
    <w:rsid w:val="00186CEA"/>
    <w:rsid w:val="00186E25"/>
    <w:rsid w:val="00186F4E"/>
    <w:rsid w:val="00187B92"/>
    <w:rsid w:val="00190886"/>
    <w:rsid w:val="00191E39"/>
    <w:rsid w:val="001930B9"/>
    <w:rsid w:val="00193687"/>
    <w:rsid w:val="00193779"/>
    <w:rsid w:val="00193D56"/>
    <w:rsid w:val="001977BB"/>
    <w:rsid w:val="001A01E0"/>
    <w:rsid w:val="001A0D90"/>
    <w:rsid w:val="001A3C89"/>
    <w:rsid w:val="001A3D68"/>
    <w:rsid w:val="001A45EC"/>
    <w:rsid w:val="001A6F1B"/>
    <w:rsid w:val="001A756A"/>
    <w:rsid w:val="001A785D"/>
    <w:rsid w:val="001B4052"/>
    <w:rsid w:val="001C09D9"/>
    <w:rsid w:val="001C31BD"/>
    <w:rsid w:val="001C35C6"/>
    <w:rsid w:val="001C37CC"/>
    <w:rsid w:val="001C3F92"/>
    <w:rsid w:val="001C470B"/>
    <w:rsid w:val="001C6023"/>
    <w:rsid w:val="001C7BE0"/>
    <w:rsid w:val="001C7C8A"/>
    <w:rsid w:val="001D0B26"/>
    <w:rsid w:val="001D2782"/>
    <w:rsid w:val="001D33FF"/>
    <w:rsid w:val="001D3B88"/>
    <w:rsid w:val="001D40FB"/>
    <w:rsid w:val="001D498F"/>
    <w:rsid w:val="001D5B0C"/>
    <w:rsid w:val="001D6754"/>
    <w:rsid w:val="001D6D9C"/>
    <w:rsid w:val="001D7DBD"/>
    <w:rsid w:val="001E09B0"/>
    <w:rsid w:val="001E1F74"/>
    <w:rsid w:val="001E2314"/>
    <w:rsid w:val="001E2D8F"/>
    <w:rsid w:val="001E42E1"/>
    <w:rsid w:val="001E5ADB"/>
    <w:rsid w:val="001E6391"/>
    <w:rsid w:val="001E7489"/>
    <w:rsid w:val="001F1312"/>
    <w:rsid w:val="001F1465"/>
    <w:rsid w:val="001F3DCE"/>
    <w:rsid w:val="001F621D"/>
    <w:rsid w:val="001F750A"/>
    <w:rsid w:val="00200813"/>
    <w:rsid w:val="00200A35"/>
    <w:rsid w:val="00200F46"/>
    <w:rsid w:val="00204BA2"/>
    <w:rsid w:val="0020756B"/>
    <w:rsid w:val="002105CC"/>
    <w:rsid w:val="00210D99"/>
    <w:rsid w:val="00212945"/>
    <w:rsid w:val="0021374A"/>
    <w:rsid w:val="0021400B"/>
    <w:rsid w:val="00214416"/>
    <w:rsid w:val="00214908"/>
    <w:rsid w:val="00214B92"/>
    <w:rsid w:val="0021539D"/>
    <w:rsid w:val="00217404"/>
    <w:rsid w:val="002176DF"/>
    <w:rsid w:val="00217B0B"/>
    <w:rsid w:val="002211A8"/>
    <w:rsid w:val="002220FE"/>
    <w:rsid w:val="00222CA2"/>
    <w:rsid w:val="00223855"/>
    <w:rsid w:val="00223BFC"/>
    <w:rsid w:val="00223C5A"/>
    <w:rsid w:val="00223C6C"/>
    <w:rsid w:val="00224CCB"/>
    <w:rsid w:val="002255A2"/>
    <w:rsid w:val="002300ED"/>
    <w:rsid w:val="002305F7"/>
    <w:rsid w:val="002314CC"/>
    <w:rsid w:val="00231C70"/>
    <w:rsid w:val="00231CDE"/>
    <w:rsid w:val="0023286E"/>
    <w:rsid w:val="00232C23"/>
    <w:rsid w:val="00233738"/>
    <w:rsid w:val="002339F6"/>
    <w:rsid w:val="002340DC"/>
    <w:rsid w:val="00235D8A"/>
    <w:rsid w:val="0023602D"/>
    <w:rsid w:val="00236D00"/>
    <w:rsid w:val="00240D2A"/>
    <w:rsid w:val="00240F21"/>
    <w:rsid w:val="00242310"/>
    <w:rsid w:val="002423E9"/>
    <w:rsid w:val="0024317E"/>
    <w:rsid w:val="002432C4"/>
    <w:rsid w:val="002444F6"/>
    <w:rsid w:val="002460DE"/>
    <w:rsid w:val="0025205B"/>
    <w:rsid w:val="00252549"/>
    <w:rsid w:val="002536D6"/>
    <w:rsid w:val="00254D20"/>
    <w:rsid w:val="0025572F"/>
    <w:rsid w:val="00255B6D"/>
    <w:rsid w:val="00257ECB"/>
    <w:rsid w:val="00257F3C"/>
    <w:rsid w:val="002609C2"/>
    <w:rsid w:val="00262376"/>
    <w:rsid w:val="0026282F"/>
    <w:rsid w:val="00262B18"/>
    <w:rsid w:val="00262D21"/>
    <w:rsid w:val="0026410D"/>
    <w:rsid w:val="002643FE"/>
    <w:rsid w:val="00264CB2"/>
    <w:rsid w:val="00264DD9"/>
    <w:rsid w:val="002661E2"/>
    <w:rsid w:val="00266215"/>
    <w:rsid w:val="00267985"/>
    <w:rsid w:val="0027012E"/>
    <w:rsid w:val="002704B5"/>
    <w:rsid w:val="00270854"/>
    <w:rsid w:val="0027202E"/>
    <w:rsid w:val="002731F3"/>
    <w:rsid w:val="00273ABD"/>
    <w:rsid w:val="00275CB9"/>
    <w:rsid w:val="00275D0F"/>
    <w:rsid w:val="00276105"/>
    <w:rsid w:val="002761BC"/>
    <w:rsid w:val="00277859"/>
    <w:rsid w:val="00277BCD"/>
    <w:rsid w:val="002808F0"/>
    <w:rsid w:val="002809F3"/>
    <w:rsid w:val="002810BC"/>
    <w:rsid w:val="002818F9"/>
    <w:rsid w:val="00281BA6"/>
    <w:rsid w:val="00281C4B"/>
    <w:rsid w:val="002838A4"/>
    <w:rsid w:val="0028408D"/>
    <w:rsid w:val="00284C90"/>
    <w:rsid w:val="002864F8"/>
    <w:rsid w:val="00287625"/>
    <w:rsid w:val="002876A5"/>
    <w:rsid w:val="00287880"/>
    <w:rsid w:val="00287FF8"/>
    <w:rsid w:val="00291C19"/>
    <w:rsid w:val="00291C8D"/>
    <w:rsid w:val="00291ED8"/>
    <w:rsid w:val="00292C5E"/>
    <w:rsid w:val="00293E67"/>
    <w:rsid w:val="002942DF"/>
    <w:rsid w:val="00295458"/>
    <w:rsid w:val="00295733"/>
    <w:rsid w:val="00295C04"/>
    <w:rsid w:val="00296478"/>
    <w:rsid w:val="00296570"/>
    <w:rsid w:val="002965C8"/>
    <w:rsid w:val="00296DBD"/>
    <w:rsid w:val="0029733E"/>
    <w:rsid w:val="002A0E13"/>
    <w:rsid w:val="002A1830"/>
    <w:rsid w:val="002A1E2C"/>
    <w:rsid w:val="002A2732"/>
    <w:rsid w:val="002A3067"/>
    <w:rsid w:val="002A4AA8"/>
    <w:rsid w:val="002A5ABC"/>
    <w:rsid w:val="002A6181"/>
    <w:rsid w:val="002A795C"/>
    <w:rsid w:val="002A7C2D"/>
    <w:rsid w:val="002B2238"/>
    <w:rsid w:val="002B4024"/>
    <w:rsid w:val="002B4C19"/>
    <w:rsid w:val="002B576F"/>
    <w:rsid w:val="002B57B0"/>
    <w:rsid w:val="002B632E"/>
    <w:rsid w:val="002B6D66"/>
    <w:rsid w:val="002C238B"/>
    <w:rsid w:val="002C2C27"/>
    <w:rsid w:val="002C2E98"/>
    <w:rsid w:val="002C33A7"/>
    <w:rsid w:val="002C3474"/>
    <w:rsid w:val="002C3E2C"/>
    <w:rsid w:val="002C3F30"/>
    <w:rsid w:val="002C50A8"/>
    <w:rsid w:val="002C6E35"/>
    <w:rsid w:val="002C7CED"/>
    <w:rsid w:val="002D01CD"/>
    <w:rsid w:val="002D06D3"/>
    <w:rsid w:val="002D16B8"/>
    <w:rsid w:val="002D1887"/>
    <w:rsid w:val="002D3085"/>
    <w:rsid w:val="002D33D9"/>
    <w:rsid w:val="002D4DA2"/>
    <w:rsid w:val="002D554F"/>
    <w:rsid w:val="002D585D"/>
    <w:rsid w:val="002D5B81"/>
    <w:rsid w:val="002E19F5"/>
    <w:rsid w:val="002E1B71"/>
    <w:rsid w:val="002E22A7"/>
    <w:rsid w:val="002E2EC8"/>
    <w:rsid w:val="002E31BA"/>
    <w:rsid w:val="002E35B2"/>
    <w:rsid w:val="002E3DF3"/>
    <w:rsid w:val="002E3E81"/>
    <w:rsid w:val="002E5502"/>
    <w:rsid w:val="002E6326"/>
    <w:rsid w:val="002E6A0C"/>
    <w:rsid w:val="002F166C"/>
    <w:rsid w:val="002F1876"/>
    <w:rsid w:val="002F1F86"/>
    <w:rsid w:val="002F2C65"/>
    <w:rsid w:val="002F3530"/>
    <w:rsid w:val="002F3921"/>
    <w:rsid w:val="002F3B1B"/>
    <w:rsid w:val="002F3C41"/>
    <w:rsid w:val="002F3F0E"/>
    <w:rsid w:val="002F42E9"/>
    <w:rsid w:val="002F4C20"/>
    <w:rsid w:val="002F4DF2"/>
    <w:rsid w:val="002F5032"/>
    <w:rsid w:val="002F5598"/>
    <w:rsid w:val="002F5EB5"/>
    <w:rsid w:val="002F6A33"/>
    <w:rsid w:val="002F6E49"/>
    <w:rsid w:val="00302D2F"/>
    <w:rsid w:val="00306BDD"/>
    <w:rsid w:val="0030741D"/>
    <w:rsid w:val="00307D3C"/>
    <w:rsid w:val="003103BC"/>
    <w:rsid w:val="00310B85"/>
    <w:rsid w:val="00312019"/>
    <w:rsid w:val="00312ACF"/>
    <w:rsid w:val="003135FD"/>
    <w:rsid w:val="003136A9"/>
    <w:rsid w:val="00313C64"/>
    <w:rsid w:val="00314F68"/>
    <w:rsid w:val="00315322"/>
    <w:rsid w:val="003154FB"/>
    <w:rsid w:val="00315FE8"/>
    <w:rsid w:val="00315FFF"/>
    <w:rsid w:val="00316508"/>
    <w:rsid w:val="00316A9D"/>
    <w:rsid w:val="00316FCB"/>
    <w:rsid w:val="00320146"/>
    <w:rsid w:val="00321160"/>
    <w:rsid w:val="0032528A"/>
    <w:rsid w:val="003253A0"/>
    <w:rsid w:val="003254E6"/>
    <w:rsid w:val="003256BE"/>
    <w:rsid w:val="00330299"/>
    <w:rsid w:val="00330A53"/>
    <w:rsid w:val="00330D35"/>
    <w:rsid w:val="00330D78"/>
    <w:rsid w:val="003317B9"/>
    <w:rsid w:val="0033282E"/>
    <w:rsid w:val="00333671"/>
    <w:rsid w:val="0033415D"/>
    <w:rsid w:val="00334613"/>
    <w:rsid w:val="003370D9"/>
    <w:rsid w:val="00337501"/>
    <w:rsid w:val="00340496"/>
    <w:rsid w:val="0034061A"/>
    <w:rsid w:val="003412F3"/>
    <w:rsid w:val="00343E1A"/>
    <w:rsid w:val="00344C6C"/>
    <w:rsid w:val="00344CE0"/>
    <w:rsid w:val="00347333"/>
    <w:rsid w:val="00347B89"/>
    <w:rsid w:val="00350CE8"/>
    <w:rsid w:val="0035140D"/>
    <w:rsid w:val="003516AA"/>
    <w:rsid w:val="00353287"/>
    <w:rsid w:val="00353E33"/>
    <w:rsid w:val="00354CC4"/>
    <w:rsid w:val="00354CCD"/>
    <w:rsid w:val="003555D2"/>
    <w:rsid w:val="003573A2"/>
    <w:rsid w:val="00362A1C"/>
    <w:rsid w:val="00362D1F"/>
    <w:rsid w:val="00362DA1"/>
    <w:rsid w:val="00363405"/>
    <w:rsid w:val="00363AF0"/>
    <w:rsid w:val="00364445"/>
    <w:rsid w:val="00366ACD"/>
    <w:rsid w:val="00366ED9"/>
    <w:rsid w:val="00370ACF"/>
    <w:rsid w:val="00370BBF"/>
    <w:rsid w:val="003712AA"/>
    <w:rsid w:val="003730ED"/>
    <w:rsid w:val="003749CE"/>
    <w:rsid w:val="00374A05"/>
    <w:rsid w:val="00374F96"/>
    <w:rsid w:val="0037505F"/>
    <w:rsid w:val="0037596A"/>
    <w:rsid w:val="00375B05"/>
    <w:rsid w:val="00375B4F"/>
    <w:rsid w:val="00376238"/>
    <w:rsid w:val="00376AD1"/>
    <w:rsid w:val="00380AFF"/>
    <w:rsid w:val="00383030"/>
    <w:rsid w:val="0038377E"/>
    <w:rsid w:val="00383BF8"/>
    <w:rsid w:val="00383ED4"/>
    <w:rsid w:val="0038572F"/>
    <w:rsid w:val="0038616F"/>
    <w:rsid w:val="00386F11"/>
    <w:rsid w:val="003901D0"/>
    <w:rsid w:val="00391228"/>
    <w:rsid w:val="00391668"/>
    <w:rsid w:val="00391814"/>
    <w:rsid w:val="00392400"/>
    <w:rsid w:val="0039297B"/>
    <w:rsid w:val="00392C59"/>
    <w:rsid w:val="00392C63"/>
    <w:rsid w:val="00394760"/>
    <w:rsid w:val="00394A12"/>
    <w:rsid w:val="00395420"/>
    <w:rsid w:val="0039556E"/>
    <w:rsid w:val="00395660"/>
    <w:rsid w:val="00395C6B"/>
    <w:rsid w:val="00396D87"/>
    <w:rsid w:val="00397EF2"/>
    <w:rsid w:val="003A2781"/>
    <w:rsid w:val="003A36C0"/>
    <w:rsid w:val="003A4B62"/>
    <w:rsid w:val="003A6D78"/>
    <w:rsid w:val="003B10C5"/>
    <w:rsid w:val="003B171B"/>
    <w:rsid w:val="003B6396"/>
    <w:rsid w:val="003B6FE7"/>
    <w:rsid w:val="003C074D"/>
    <w:rsid w:val="003C1015"/>
    <w:rsid w:val="003C123C"/>
    <w:rsid w:val="003C1457"/>
    <w:rsid w:val="003C1B3D"/>
    <w:rsid w:val="003C3C10"/>
    <w:rsid w:val="003C4FA6"/>
    <w:rsid w:val="003C7983"/>
    <w:rsid w:val="003C7E31"/>
    <w:rsid w:val="003D2F7B"/>
    <w:rsid w:val="003D47FA"/>
    <w:rsid w:val="003D54B1"/>
    <w:rsid w:val="003D5C09"/>
    <w:rsid w:val="003D6F61"/>
    <w:rsid w:val="003E05C4"/>
    <w:rsid w:val="003E1198"/>
    <w:rsid w:val="003E12B0"/>
    <w:rsid w:val="003E1AEC"/>
    <w:rsid w:val="003E2143"/>
    <w:rsid w:val="003E2E2E"/>
    <w:rsid w:val="003E32DE"/>
    <w:rsid w:val="003E3377"/>
    <w:rsid w:val="003E49BE"/>
    <w:rsid w:val="003E5EFD"/>
    <w:rsid w:val="003E75AE"/>
    <w:rsid w:val="003F1521"/>
    <w:rsid w:val="003F53E4"/>
    <w:rsid w:val="003F59AF"/>
    <w:rsid w:val="003F5ABD"/>
    <w:rsid w:val="003F5B30"/>
    <w:rsid w:val="003F5F22"/>
    <w:rsid w:val="003F5FF7"/>
    <w:rsid w:val="00400538"/>
    <w:rsid w:val="004015A6"/>
    <w:rsid w:val="00401CEA"/>
    <w:rsid w:val="0040244C"/>
    <w:rsid w:val="004029C9"/>
    <w:rsid w:val="00402EDE"/>
    <w:rsid w:val="0040390A"/>
    <w:rsid w:val="00405583"/>
    <w:rsid w:val="0040784A"/>
    <w:rsid w:val="0041020D"/>
    <w:rsid w:val="004105E3"/>
    <w:rsid w:val="00411294"/>
    <w:rsid w:val="00414B98"/>
    <w:rsid w:val="004164BC"/>
    <w:rsid w:val="004170DE"/>
    <w:rsid w:val="004208F7"/>
    <w:rsid w:val="0042092A"/>
    <w:rsid w:val="0042147D"/>
    <w:rsid w:val="00424173"/>
    <w:rsid w:val="00424E10"/>
    <w:rsid w:val="004255FC"/>
    <w:rsid w:val="00425FC5"/>
    <w:rsid w:val="00426811"/>
    <w:rsid w:val="00426A2E"/>
    <w:rsid w:val="00427D79"/>
    <w:rsid w:val="0043013F"/>
    <w:rsid w:val="00430730"/>
    <w:rsid w:val="004310C0"/>
    <w:rsid w:val="00431828"/>
    <w:rsid w:val="00431B81"/>
    <w:rsid w:val="004321C0"/>
    <w:rsid w:val="004322EF"/>
    <w:rsid w:val="00434598"/>
    <w:rsid w:val="00435149"/>
    <w:rsid w:val="004356A7"/>
    <w:rsid w:val="0043605C"/>
    <w:rsid w:val="004404AF"/>
    <w:rsid w:val="004412D2"/>
    <w:rsid w:val="004419C3"/>
    <w:rsid w:val="00442211"/>
    <w:rsid w:val="004427C9"/>
    <w:rsid w:val="00442C90"/>
    <w:rsid w:val="00442D02"/>
    <w:rsid w:val="00444F19"/>
    <w:rsid w:val="00445A48"/>
    <w:rsid w:val="00445F40"/>
    <w:rsid w:val="0044623D"/>
    <w:rsid w:val="00446850"/>
    <w:rsid w:val="00446E48"/>
    <w:rsid w:val="0044711C"/>
    <w:rsid w:val="00447AA8"/>
    <w:rsid w:val="00447D26"/>
    <w:rsid w:val="00450334"/>
    <w:rsid w:val="00451F66"/>
    <w:rsid w:val="00452DF8"/>
    <w:rsid w:val="00453778"/>
    <w:rsid w:val="00455312"/>
    <w:rsid w:val="00455984"/>
    <w:rsid w:val="00456004"/>
    <w:rsid w:val="004566A0"/>
    <w:rsid w:val="0046008C"/>
    <w:rsid w:val="0046018D"/>
    <w:rsid w:val="0046357D"/>
    <w:rsid w:val="00465E96"/>
    <w:rsid w:val="004674E6"/>
    <w:rsid w:val="0046797A"/>
    <w:rsid w:val="00471BCA"/>
    <w:rsid w:val="00473512"/>
    <w:rsid w:val="00473D78"/>
    <w:rsid w:val="004742A0"/>
    <w:rsid w:val="00474702"/>
    <w:rsid w:val="00476D72"/>
    <w:rsid w:val="00476E0E"/>
    <w:rsid w:val="004805B9"/>
    <w:rsid w:val="00482A7A"/>
    <w:rsid w:val="0048356F"/>
    <w:rsid w:val="00483640"/>
    <w:rsid w:val="00483B5B"/>
    <w:rsid w:val="004854D0"/>
    <w:rsid w:val="004864A4"/>
    <w:rsid w:val="004866A2"/>
    <w:rsid w:val="004919D0"/>
    <w:rsid w:val="00492AD1"/>
    <w:rsid w:val="00494C00"/>
    <w:rsid w:val="00495DD8"/>
    <w:rsid w:val="00496185"/>
    <w:rsid w:val="004A12EA"/>
    <w:rsid w:val="004A1908"/>
    <w:rsid w:val="004A3651"/>
    <w:rsid w:val="004A3933"/>
    <w:rsid w:val="004A3BE6"/>
    <w:rsid w:val="004A407C"/>
    <w:rsid w:val="004A5295"/>
    <w:rsid w:val="004A542E"/>
    <w:rsid w:val="004A5627"/>
    <w:rsid w:val="004A7E35"/>
    <w:rsid w:val="004B0A23"/>
    <w:rsid w:val="004B189D"/>
    <w:rsid w:val="004B1F0D"/>
    <w:rsid w:val="004B32B8"/>
    <w:rsid w:val="004B4840"/>
    <w:rsid w:val="004B5497"/>
    <w:rsid w:val="004B57AD"/>
    <w:rsid w:val="004B697C"/>
    <w:rsid w:val="004C1357"/>
    <w:rsid w:val="004C1D7E"/>
    <w:rsid w:val="004C3E8D"/>
    <w:rsid w:val="004C744D"/>
    <w:rsid w:val="004D0238"/>
    <w:rsid w:val="004D066C"/>
    <w:rsid w:val="004D0D30"/>
    <w:rsid w:val="004D1202"/>
    <w:rsid w:val="004D3631"/>
    <w:rsid w:val="004D3EFC"/>
    <w:rsid w:val="004D404A"/>
    <w:rsid w:val="004D5D6F"/>
    <w:rsid w:val="004D62E8"/>
    <w:rsid w:val="004D691F"/>
    <w:rsid w:val="004E02D9"/>
    <w:rsid w:val="004E0AE7"/>
    <w:rsid w:val="004E1708"/>
    <w:rsid w:val="004E27A5"/>
    <w:rsid w:val="004E2ECC"/>
    <w:rsid w:val="004E2FEC"/>
    <w:rsid w:val="004E433E"/>
    <w:rsid w:val="004E4D3C"/>
    <w:rsid w:val="004E5A92"/>
    <w:rsid w:val="004E66BB"/>
    <w:rsid w:val="004E6C59"/>
    <w:rsid w:val="004E7604"/>
    <w:rsid w:val="004E786C"/>
    <w:rsid w:val="004E79A0"/>
    <w:rsid w:val="004F10BA"/>
    <w:rsid w:val="004F15E2"/>
    <w:rsid w:val="004F469A"/>
    <w:rsid w:val="004F4892"/>
    <w:rsid w:val="004F57F1"/>
    <w:rsid w:val="004F6760"/>
    <w:rsid w:val="004F68ED"/>
    <w:rsid w:val="004F731E"/>
    <w:rsid w:val="005008FA"/>
    <w:rsid w:val="00500AC5"/>
    <w:rsid w:val="00501163"/>
    <w:rsid w:val="00501DCE"/>
    <w:rsid w:val="00501E9D"/>
    <w:rsid w:val="00502B80"/>
    <w:rsid w:val="00502DE2"/>
    <w:rsid w:val="005036A3"/>
    <w:rsid w:val="00503DDD"/>
    <w:rsid w:val="00505BE7"/>
    <w:rsid w:val="00506EEC"/>
    <w:rsid w:val="0051077F"/>
    <w:rsid w:val="00513611"/>
    <w:rsid w:val="00513DC1"/>
    <w:rsid w:val="00513E94"/>
    <w:rsid w:val="00513FA9"/>
    <w:rsid w:val="00514ADF"/>
    <w:rsid w:val="00514C0F"/>
    <w:rsid w:val="0051516D"/>
    <w:rsid w:val="005175DB"/>
    <w:rsid w:val="0052144D"/>
    <w:rsid w:val="00523799"/>
    <w:rsid w:val="00525156"/>
    <w:rsid w:val="00525B3B"/>
    <w:rsid w:val="00526C3A"/>
    <w:rsid w:val="005308D9"/>
    <w:rsid w:val="00531832"/>
    <w:rsid w:val="00532083"/>
    <w:rsid w:val="005333A2"/>
    <w:rsid w:val="00533A77"/>
    <w:rsid w:val="0053445B"/>
    <w:rsid w:val="005379D1"/>
    <w:rsid w:val="0054068F"/>
    <w:rsid w:val="00541312"/>
    <w:rsid w:val="0054148E"/>
    <w:rsid w:val="0054168C"/>
    <w:rsid w:val="00541C91"/>
    <w:rsid w:val="005441A2"/>
    <w:rsid w:val="00546177"/>
    <w:rsid w:val="00546302"/>
    <w:rsid w:val="005465D7"/>
    <w:rsid w:val="005473F0"/>
    <w:rsid w:val="00552D88"/>
    <w:rsid w:val="00554160"/>
    <w:rsid w:val="00555755"/>
    <w:rsid w:val="00555A42"/>
    <w:rsid w:val="00556B11"/>
    <w:rsid w:val="00557EBE"/>
    <w:rsid w:val="00560070"/>
    <w:rsid w:val="00562C6F"/>
    <w:rsid w:val="00563262"/>
    <w:rsid w:val="00563868"/>
    <w:rsid w:val="00564D1C"/>
    <w:rsid w:val="0056538C"/>
    <w:rsid w:val="00565999"/>
    <w:rsid w:val="00566742"/>
    <w:rsid w:val="00566C3F"/>
    <w:rsid w:val="00566DEA"/>
    <w:rsid w:val="00566F87"/>
    <w:rsid w:val="0056735A"/>
    <w:rsid w:val="00571DA9"/>
    <w:rsid w:val="0057340C"/>
    <w:rsid w:val="00573A75"/>
    <w:rsid w:val="00573DAA"/>
    <w:rsid w:val="00574ABC"/>
    <w:rsid w:val="00575573"/>
    <w:rsid w:val="00575CD2"/>
    <w:rsid w:val="00576E31"/>
    <w:rsid w:val="00576F9E"/>
    <w:rsid w:val="005772A3"/>
    <w:rsid w:val="0058078B"/>
    <w:rsid w:val="00580CD6"/>
    <w:rsid w:val="005811DF"/>
    <w:rsid w:val="00581946"/>
    <w:rsid w:val="0058358F"/>
    <w:rsid w:val="00584DE3"/>
    <w:rsid w:val="00585010"/>
    <w:rsid w:val="00585793"/>
    <w:rsid w:val="00586061"/>
    <w:rsid w:val="00591E12"/>
    <w:rsid w:val="00591FD8"/>
    <w:rsid w:val="00593004"/>
    <w:rsid w:val="005942EA"/>
    <w:rsid w:val="00594A96"/>
    <w:rsid w:val="00595246"/>
    <w:rsid w:val="005952DF"/>
    <w:rsid w:val="005A049C"/>
    <w:rsid w:val="005A1B97"/>
    <w:rsid w:val="005A1D32"/>
    <w:rsid w:val="005A2094"/>
    <w:rsid w:val="005A2894"/>
    <w:rsid w:val="005A32A5"/>
    <w:rsid w:val="005A3524"/>
    <w:rsid w:val="005A4347"/>
    <w:rsid w:val="005A4F77"/>
    <w:rsid w:val="005A720B"/>
    <w:rsid w:val="005B2E58"/>
    <w:rsid w:val="005B34D9"/>
    <w:rsid w:val="005B3813"/>
    <w:rsid w:val="005B39E4"/>
    <w:rsid w:val="005B428A"/>
    <w:rsid w:val="005B5858"/>
    <w:rsid w:val="005B6A4F"/>
    <w:rsid w:val="005B6D2A"/>
    <w:rsid w:val="005C0B0C"/>
    <w:rsid w:val="005C4EEC"/>
    <w:rsid w:val="005C5448"/>
    <w:rsid w:val="005C6019"/>
    <w:rsid w:val="005C6404"/>
    <w:rsid w:val="005C75D7"/>
    <w:rsid w:val="005C7766"/>
    <w:rsid w:val="005C7D83"/>
    <w:rsid w:val="005C7F6B"/>
    <w:rsid w:val="005D2754"/>
    <w:rsid w:val="005D406B"/>
    <w:rsid w:val="005D63ED"/>
    <w:rsid w:val="005D67B5"/>
    <w:rsid w:val="005D71E8"/>
    <w:rsid w:val="005D7CB7"/>
    <w:rsid w:val="005E005B"/>
    <w:rsid w:val="005E1F67"/>
    <w:rsid w:val="005E39B2"/>
    <w:rsid w:val="005E3C2A"/>
    <w:rsid w:val="005E3EFC"/>
    <w:rsid w:val="005E4FB2"/>
    <w:rsid w:val="005F2351"/>
    <w:rsid w:val="005F3120"/>
    <w:rsid w:val="005F393D"/>
    <w:rsid w:val="005F43DE"/>
    <w:rsid w:val="005F4584"/>
    <w:rsid w:val="005F6149"/>
    <w:rsid w:val="005F6B91"/>
    <w:rsid w:val="005F793A"/>
    <w:rsid w:val="005F7D50"/>
    <w:rsid w:val="006002D4"/>
    <w:rsid w:val="0060066D"/>
    <w:rsid w:val="0060083A"/>
    <w:rsid w:val="00600D29"/>
    <w:rsid w:val="006031EA"/>
    <w:rsid w:val="00603493"/>
    <w:rsid w:val="0060730D"/>
    <w:rsid w:val="00610910"/>
    <w:rsid w:val="00610E0A"/>
    <w:rsid w:val="00613779"/>
    <w:rsid w:val="006138A3"/>
    <w:rsid w:val="00613CD0"/>
    <w:rsid w:val="00613D56"/>
    <w:rsid w:val="00614BF7"/>
    <w:rsid w:val="006154C0"/>
    <w:rsid w:val="00616977"/>
    <w:rsid w:val="00617510"/>
    <w:rsid w:val="00617ABC"/>
    <w:rsid w:val="00617ED3"/>
    <w:rsid w:val="006202FB"/>
    <w:rsid w:val="0062048F"/>
    <w:rsid w:val="00621882"/>
    <w:rsid w:val="00621F85"/>
    <w:rsid w:val="00622449"/>
    <w:rsid w:val="00622754"/>
    <w:rsid w:val="00622E35"/>
    <w:rsid w:val="006231DE"/>
    <w:rsid w:val="00624992"/>
    <w:rsid w:val="00625114"/>
    <w:rsid w:val="00626882"/>
    <w:rsid w:val="006276DC"/>
    <w:rsid w:val="006277DD"/>
    <w:rsid w:val="0063010F"/>
    <w:rsid w:val="00630B7B"/>
    <w:rsid w:val="00631343"/>
    <w:rsid w:val="0063139A"/>
    <w:rsid w:val="00632833"/>
    <w:rsid w:val="00632CF2"/>
    <w:rsid w:val="00632DE2"/>
    <w:rsid w:val="00634C87"/>
    <w:rsid w:val="00636AD5"/>
    <w:rsid w:val="00637C5B"/>
    <w:rsid w:val="006403EB"/>
    <w:rsid w:val="00640E48"/>
    <w:rsid w:val="00641A08"/>
    <w:rsid w:val="00642E4F"/>
    <w:rsid w:val="0064380B"/>
    <w:rsid w:val="0064554E"/>
    <w:rsid w:val="00646977"/>
    <w:rsid w:val="006478D9"/>
    <w:rsid w:val="00647C46"/>
    <w:rsid w:val="00652F5F"/>
    <w:rsid w:val="00655D13"/>
    <w:rsid w:val="00656888"/>
    <w:rsid w:val="00657B96"/>
    <w:rsid w:val="006627D3"/>
    <w:rsid w:val="00662DB1"/>
    <w:rsid w:val="00664BEC"/>
    <w:rsid w:val="00664D06"/>
    <w:rsid w:val="006650EA"/>
    <w:rsid w:val="0066587F"/>
    <w:rsid w:val="0066625F"/>
    <w:rsid w:val="00666CD0"/>
    <w:rsid w:val="006677C0"/>
    <w:rsid w:val="00670868"/>
    <w:rsid w:val="00670EBC"/>
    <w:rsid w:val="006729AF"/>
    <w:rsid w:val="00673274"/>
    <w:rsid w:val="006735FA"/>
    <w:rsid w:val="0067751C"/>
    <w:rsid w:val="00681D98"/>
    <w:rsid w:val="00682412"/>
    <w:rsid w:val="006826EF"/>
    <w:rsid w:val="006836ED"/>
    <w:rsid w:val="00684892"/>
    <w:rsid w:val="00685340"/>
    <w:rsid w:val="006855C9"/>
    <w:rsid w:val="00686FC3"/>
    <w:rsid w:val="00687231"/>
    <w:rsid w:val="00691AC9"/>
    <w:rsid w:val="00692243"/>
    <w:rsid w:val="0069283E"/>
    <w:rsid w:val="00693928"/>
    <w:rsid w:val="00693CF6"/>
    <w:rsid w:val="00695309"/>
    <w:rsid w:val="00695976"/>
    <w:rsid w:val="0069606E"/>
    <w:rsid w:val="00696890"/>
    <w:rsid w:val="006A0B44"/>
    <w:rsid w:val="006A17AF"/>
    <w:rsid w:val="006A18C3"/>
    <w:rsid w:val="006A1968"/>
    <w:rsid w:val="006A1E1D"/>
    <w:rsid w:val="006A21BE"/>
    <w:rsid w:val="006A6814"/>
    <w:rsid w:val="006A6CAF"/>
    <w:rsid w:val="006A6CD2"/>
    <w:rsid w:val="006A7A42"/>
    <w:rsid w:val="006A7D70"/>
    <w:rsid w:val="006B1725"/>
    <w:rsid w:val="006B1DE4"/>
    <w:rsid w:val="006B5C1E"/>
    <w:rsid w:val="006B6A25"/>
    <w:rsid w:val="006C3968"/>
    <w:rsid w:val="006C409B"/>
    <w:rsid w:val="006C44C0"/>
    <w:rsid w:val="006C55CB"/>
    <w:rsid w:val="006C64E6"/>
    <w:rsid w:val="006C6C31"/>
    <w:rsid w:val="006C72C4"/>
    <w:rsid w:val="006C78D0"/>
    <w:rsid w:val="006C7F21"/>
    <w:rsid w:val="006D0131"/>
    <w:rsid w:val="006D1117"/>
    <w:rsid w:val="006D1764"/>
    <w:rsid w:val="006D2AD2"/>
    <w:rsid w:val="006D2D3F"/>
    <w:rsid w:val="006D4BFE"/>
    <w:rsid w:val="006D4EEE"/>
    <w:rsid w:val="006D4F13"/>
    <w:rsid w:val="006D5C13"/>
    <w:rsid w:val="006D647A"/>
    <w:rsid w:val="006E0252"/>
    <w:rsid w:val="006E03F8"/>
    <w:rsid w:val="006E2EF5"/>
    <w:rsid w:val="006E52CD"/>
    <w:rsid w:val="006E5FA0"/>
    <w:rsid w:val="006E728E"/>
    <w:rsid w:val="006F02CD"/>
    <w:rsid w:val="006F0A9B"/>
    <w:rsid w:val="006F0B61"/>
    <w:rsid w:val="006F1848"/>
    <w:rsid w:val="006F25EF"/>
    <w:rsid w:val="006F2A03"/>
    <w:rsid w:val="006F3314"/>
    <w:rsid w:val="006F34A0"/>
    <w:rsid w:val="006F4677"/>
    <w:rsid w:val="006F4A4B"/>
    <w:rsid w:val="006F535D"/>
    <w:rsid w:val="006F5421"/>
    <w:rsid w:val="006F55BE"/>
    <w:rsid w:val="006F5ED8"/>
    <w:rsid w:val="006F69AB"/>
    <w:rsid w:val="006F7FC2"/>
    <w:rsid w:val="00701A8E"/>
    <w:rsid w:val="007024D3"/>
    <w:rsid w:val="00702FB4"/>
    <w:rsid w:val="00705143"/>
    <w:rsid w:val="007063D0"/>
    <w:rsid w:val="00706F62"/>
    <w:rsid w:val="007071BF"/>
    <w:rsid w:val="00707B31"/>
    <w:rsid w:val="00707B38"/>
    <w:rsid w:val="00710182"/>
    <w:rsid w:val="007107B2"/>
    <w:rsid w:val="0071098B"/>
    <w:rsid w:val="007109E7"/>
    <w:rsid w:val="007110BF"/>
    <w:rsid w:val="007111A6"/>
    <w:rsid w:val="00711611"/>
    <w:rsid w:val="00711DB9"/>
    <w:rsid w:val="00712307"/>
    <w:rsid w:val="00712D10"/>
    <w:rsid w:val="00712F79"/>
    <w:rsid w:val="0071434D"/>
    <w:rsid w:val="00714A91"/>
    <w:rsid w:val="00715D6D"/>
    <w:rsid w:val="00717049"/>
    <w:rsid w:val="00720085"/>
    <w:rsid w:val="007217B7"/>
    <w:rsid w:val="007217E3"/>
    <w:rsid w:val="00722890"/>
    <w:rsid w:val="00722E68"/>
    <w:rsid w:val="00724F8C"/>
    <w:rsid w:val="00725BDA"/>
    <w:rsid w:val="00727733"/>
    <w:rsid w:val="00730279"/>
    <w:rsid w:val="007307EC"/>
    <w:rsid w:val="00731416"/>
    <w:rsid w:val="007314C3"/>
    <w:rsid w:val="00731B98"/>
    <w:rsid w:val="0073313F"/>
    <w:rsid w:val="0073369D"/>
    <w:rsid w:val="00733C0E"/>
    <w:rsid w:val="00733C86"/>
    <w:rsid w:val="00733F44"/>
    <w:rsid w:val="00734726"/>
    <w:rsid w:val="0073608B"/>
    <w:rsid w:val="00737FAE"/>
    <w:rsid w:val="00742C15"/>
    <w:rsid w:val="00751AB9"/>
    <w:rsid w:val="00751E63"/>
    <w:rsid w:val="0075259B"/>
    <w:rsid w:val="00753B8D"/>
    <w:rsid w:val="00753DDA"/>
    <w:rsid w:val="00753F31"/>
    <w:rsid w:val="00754E74"/>
    <w:rsid w:val="007551C6"/>
    <w:rsid w:val="00755301"/>
    <w:rsid w:val="00757BA3"/>
    <w:rsid w:val="00757F56"/>
    <w:rsid w:val="0076099A"/>
    <w:rsid w:val="00760B19"/>
    <w:rsid w:val="00760F90"/>
    <w:rsid w:val="0076194A"/>
    <w:rsid w:val="00761AA8"/>
    <w:rsid w:val="00761F1B"/>
    <w:rsid w:val="007625B5"/>
    <w:rsid w:val="00762A9F"/>
    <w:rsid w:val="007642D3"/>
    <w:rsid w:val="007656CB"/>
    <w:rsid w:val="00766952"/>
    <w:rsid w:val="00766C0A"/>
    <w:rsid w:val="00767E52"/>
    <w:rsid w:val="0077076B"/>
    <w:rsid w:val="007709C3"/>
    <w:rsid w:val="00773306"/>
    <w:rsid w:val="007738F6"/>
    <w:rsid w:val="00773BAA"/>
    <w:rsid w:val="00773D03"/>
    <w:rsid w:val="0077518F"/>
    <w:rsid w:val="00776EC4"/>
    <w:rsid w:val="00777FA3"/>
    <w:rsid w:val="00780821"/>
    <w:rsid w:val="00781E5F"/>
    <w:rsid w:val="007831B6"/>
    <w:rsid w:val="0078373B"/>
    <w:rsid w:val="00783F65"/>
    <w:rsid w:val="0078766D"/>
    <w:rsid w:val="007879C3"/>
    <w:rsid w:val="007902C2"/>
    <w:rsid w:val="00790312"/>
    <w:rsid w:val="00791BF6"/>
    <w:rsid w:val="007939B2"/>
    <w:rsid w:val="00795BFB"/>
    <w:rsid w:val="007979E2"/>
    <w:rsid w:val="007A297F"/>
    <w:rsid w:val="007A36CE"/>
    <w:rsid w:val="007A4ECB"/>
    <w:rsid w:val="007A596E"/>
    <w:rsid w:val="007A664B"/>
    <w:rsid w:val="007A680D"/>
    <w:rsid w:val="007A69CF"/>
    <w:rsid w:val="007A7E2D"/>
    <w:rsid w:val="007B0C22"/>
    <w:rsid w:val="007B0E56"/>
    <w:rsid w:val="007B2A4F"/>
    <w:rsid w:val="007B3D87"/>
    <w:rsid w:val="007B45D7"/>
    <w:rsid w:val="007B6335"/>
    <w:rsid w:val="007B753B"/>
    <w:rsid w:val="007B7F91"/>
    <w:rsid w:val="007C0336"/>
    <w:rsid w:val="007C0527"/>
    <w:rsid w:val="007C0BFF"/>
    <w:rsid w:val="007C1F27"/>
    <w:rsid w:val="007C2D01"/>
    <w:rsid w:val="007C44FB"/>
    <w:rsid w:val="007C4565"/>
    <w:rsid w:val="007C576F"/>
    <w:rsid w:val="007C5885"/>
    <w:rsid w:val="007C78B5"/>
    <w:rsid w:val="007D04EE"/>
    <w:rsid w:val="007D09D5"/>
    <w:rsid w:val="007D0A9D"/>
    <w:rsid w:val="007D0EC0"/>
    <w:rsid w:val="007D138F"/>
    <w:rsid w:val="007D1F6B"/>
    <w:rsid w:val="007D359E"/>
    <w:rsid w:val="007D4381"/>
    <w:rsid w:val="007D438A"/>
    <w:rsid w:val="007D5A1B"/>
    <w:rsid w:val="007D66F4"/>
    <w:rsid w:val="007D6727"/>
    <w:rsid w:val="007D6E0D"/>
    <w:rsid w:val="007E0DB4"/>
    <w:rsid w:val="007E2011"/>
    <w:rsid w:val="007E338E"/>
    <w:rsid w:val="007E348C"/>
    <w:rsid w:val="007E34D1"/>
    <w:rsid w:val="007E37D1"/>
    <w:rsid w:val="007E4CE9"/>
    <w:rsid w:val="007E5B9F"/>
    <w:rsid w:val="007F116A"/>
    <w:rsid w:val="007F221A"/>
    <w:rsid w:val="007F2276"/>
    <w:rsid w:val="007F3067"/>
    <w:rsid w:val="007F3E76"/>
    <w:rsid w:val="007F5C56"/>
    <w:rsid w:val="007F72F9"/>
    <w:rsid w:val="007F7315"/>
    <w:rsid w:val="00800819"/>
    <w:rsid w:val="00801F21"/>
    <w:rsid w:val="008027A0"/>
    <w:rsid w:val="008028E3"/>
    <w:rsid w:val="0080379A"/>
    <w:rsid w:val="00804D0A"/>
    <w:rsid w:val="00805570"/>
    <w:rsid w:val="00805652"/>
    <w:rsid w:val="00805CB5"/>
    <w:rsid w:val="008060DF"/>
    <w:rsid w:val="00807AAA"/>
    <w:rsid w:val="00807DB0"/>
    <w:rsid w:val="008106D0"/>
    <w:rsid w:val="008109C1"/>
    <w:rsid w:val="00811666"/>
    <w:rsid w:val="00812919"/>
    <w:rsid w:val="00813ECF"/>
    <w:rsid w:val="0081511D"/>
    <w:rsid w:val="008152E0"/>
    <w:rsid w:val="00815E74"/>
    <w:rsid w:val="0081680E"/>
    <w:rsid w:val="00821150"/>
    <w:rsid w:val="00821DA0"/>
    <w:rsid w:val="00821EAE"/>
    <w:rsid w:val="00825954"/>
    <w:rsid w:val="00825CCF"/>
    <w:rsid w:val="00826C39"/>
    <w:rsid w:val="008270C0"/>
    <w:rsid w:val="008272AA"/>
    <w:rsid w:val="00830AA2"/>
    <w:rsid w:val="00832D07"/>
    <w:rsid w:val="00833F54"/>
    <w:rsid w:val="00834DF1"/>
    <w:rsid w:val="0083744C"/>
    <w:rsid w:val="008374D7"/>
    <w:rsid w:val="008404EB"/>
    <w:rsid w:val="00841155"/>
    <w:rsid w:val="00845178"/>
    <w:rsid w:val="00846F7B"/>
    <w:rsid w:val="0084790C"/>
    <w:rsid w:val="00847D4E"/>
    <w:rsid w:val="0085000D"/>
    <w:rsid w:val="00851483"/>
    <w:rsid w:val="00851A8A"/>
    <w:rsid w:val="00851E2D"/>
    <w:rsid w:val="00853079"/>
    <w:rsid w:val="00853752"/>
    <w:rsid w:val="00854D3F"/>
    <w:rsid w:val="008550BB"/>
    <w:rsid w:val="00856E1D"/>
    <w:rsid w:val="00857774"/>
    <w:rsid w:val="00860F16"/>
    <w:rsid w:val="00861358"/>
    <w:rsid w:val="00861B05"/>
    <w:rsid w:val="00861CDB"/>
    <w:rsid w:val="00862E58"/>
    <w:rsid w:val="0086367B"/>
    <w:rsid w:val="00864170"/>
    <w:rsid w:val="00864CF2"/>
    <w:rsid w:val="00865870"/>
    <w:rsid w:val="00865AC4"/>
    <w:rsid w:val="00865D80"/>
    <w:rsid w:val="00870389"/>
    <w:rsid w:val="00871B61"/>
    <w:rsid w:val="00872205"/>
    <w:rsid w:val="008722D7"/>
    <w:rsid w:val="00872B44"/>
    <w:rsid w:val="008730F5"/>
    <w:rsid w:val="00875C90"/>
    <w:rsid w:val="00875E74"/>
    <w:rsid w:val="00877186"/>
    <w:rsid w:val="00881E72"/>
    <w:rsid w:val="008833F6"/>
    <w:rsid w:val="0088367F"/>
    <w:rsid w:val="00884788"/>
    <w:rsid w:val="00884EAA"/>
    <w:rsid w:val="00891011"/>
    <w:rsid w:val="008910FE"/>
    <w:rsid w:val="00893496"/>
    <w:rsid w:val="00893D1D"/>
    <w:rsid w:val="008943B9"/>
    <w:rsid w:val="008945F4"/>
    <w:rsid w:val="00895285"/>
    <w:rsid w:val="0089577C"/>
    <w:rsid w:val="008976CC"/>
    <w:rsid w:val="008A0355"/>
    <w:rsid w:val="008A12A2"/>
    <w:rsid w:val="008A1BAB"/>
    <w:rsid w:val="008A1C1A"/>
    <w:rsid w:val="008A20B4"/>
    <w:rsid w:val="008A4E26"/>
    <w:rsid w:val="008A54F2"/>
    <w:rsid w:val="008A5A5B"/>
    <w:rsid w:val="008A6338"/>
    <w:rsid w:val="008B2C02"/>
    <w:rsid w:val="008B39C3"/>
    <w:rsid w:val="008B44D8"/>
    <w:rsid w:val="008B5240"/>
    <w:rsid w:val="008B7DCA"/>
    <w:rsid w:val="008C0A70"/>
    <w:rsid w:val="008C1539"/>
    <w:rsid w:val="008C2637"/>
    <w:rsid w:val="008C28D3"/>
    <w:rsid w:val="008C395F"/>
    <w:rsid w:val="008C46BD"/>
    <w:rsid w:val="008C5018"/>
    <w:rsid w:val="008C5D80"/>
    <w:rsid w:val="008C7F8C"/>
    <w:rsid w:val="008D01C0"/>
    <w:rsid w:val="008D1202"/>
    <w:rsid w:val="008D137E"/>
    <w:rsid w:val="008D19F2"/>
    <w:rsid w:val="008D1F4A"/>
    <w:rsid w:val="008D508E"/>
    <w:rsid w:val="008D509E"/>
    <w:rsid w:val="008D5936"/>
    <w:rsid w:val="008D6CB9"/>
    <w:rsid w:val="008D6E43"/>
    <w:rsid w:val="008D7567"/>
    <w:rsid w:val="008D7ABF"/>
    <w:rsid w:val="008E0F38"/>
    <w:rsid w:val="008E1E0C"/>
    <w:rsid w:val="008E32FA"/>
    <w:rsid w:val="008E36DB"/>
    <w:rsid w:val="008E44F1"/>
    <w:rsid w:val="008E64DA"/>
    <w:rsid w:val="008E6617"/>
    <w:rsid w:val="008E7670"/>
    <w:rsid w:val="008F0999"/>
    <w:rsid w:val="008F0F85"/>
    <w:rsid w:val="008F13E8"/>
    <w:rsid w:val="008F262A"/>
    <w:rsid w:val="008F351E"/>
    <w:rsid w:val="008F3585"/>
    <w:rsid w:val="008F44D8"/>
    <w:rsid w:val="008F4639"/>
    <w:rsid w:val="008F65D3"/>
    <w:rsid w:val="008F7177"/>
    <w:rsid w:val="008F78BB"/>
    <w:rsid w:val="009001E8"/>
    <w:rsid w:val="00901078"/>
    <w:rsid w:val="00902118"/>
    <w:rsid w:val="009027F9"/>
    <w:rsid w:val="009032E0"/>
    <w:rsid w:val="00903831"/>
    <w:rsid w:val="0090391D"/>
    <w:rsid w:val="00904196"/>
    <w:rsid w:val="009043BA"/>
    <w:rsid w:val="00904613"/>
    <w:rsid w:val="00905C4C"/>
    <w:rsid w:val="00910482"/>
    <w:rsid w:val="00911817"/>
    <w:rsid w:val="00911A40"/>
    <w:rsid w:val="00911DA7"/>
    <w:rsid w:val="00912E7C"/>
    <w:rsid w:val="009140C8"/>
    <w:rsid w:val="00914EFD"/>
    <w:rsid w:val="00915BCB"/>
    <w:rsid w:val="00917667"/>
    <w:rsid w:val="00922FB3"/>
    <w:rsid w:val="009232D0"/>
    <w:rsid w:val="00923B6F"/>
    <w:rsid w:val="00924648"/>
    <w:rsid w:val="009279F3"/>
    <w:rsid w:val="00927BD4"/>
    <w:rsid w:val="00931074"/>
    <w:rsid w:val="00931B58"/>
    <w:rsid w:val="0093320C"/>
    <w:rsid w:val="0093328F"/>
    <w:rsid w:val="0093463C"/>
    <w:rsid w:val="00936322"/>
    <w:rsid w:val="00937CA3"/>
    <w:rsid w:val="00937F0A"/>
    <w:rsid w:val="009404D7"/>
    <w:rsid w:val="00940521"/>
    <w:rsid w:val="00940AAD"/>
    <w:rsid w:val="0094260C"/>
    <w:rsid w:val="00942A84"/>
    <w:rsid w:val="00942B3B"/>
    <w:rsid w:val="00943103"/>
    <w:rsid w:val="009458CC"/>
    <w:rsid w:val="009471BA"/>
    <w:rsid w:val="00947D70"/>
    <w:rsid w:val="00950F47"/>
    <w:rsid w:val="0095122B"/>
    <w:rsid w:val="009515BD"/>
    <w:rsid w:val="009515F3"/>
    <w:rsid w:val="009522BB"/>
    <w:rsid w:val="00953880"/>
    <w:rsid w:val="00954E27"/>
    <w:rsid w:val="009551CE"/>
    <w:rsid w:val="009554C8"/>
    <w:rsid w:val="00956541"/>
    <w:rsid w:val="00956FBD"/>
    <w:rsid w:val="0095725C"/>
    <w:rsid w:val="0096086C"/>
    <w:rsid w:val="00960D93"/>
    <w:rsid w:val="009622AD"/>
    <w:rsid w:val="009626E3"/>
    <w:rsid w:val="00962C8C"/>
    <w:rsid w:val="009641FA"/>
    <w:rsid w:val="0096497C"/>
    <w:rsid w:val="00964EC5"/>
    <w:rsid w:val="00965CF2"/>
    <w:rsid w:val="00965D68"/>
    <w:rsid w:val="0096623F"/>
    <w:rsid w:val="00966314"/>
    <w:rsid w:val="00967203"/>
    <w:rsid w:val="009678CD"/>
    <w:rsid w:val="009702A4"/>
    <w:rsid w:val="00970D42"/>
    <w:rsid w:val="009718B7"/>
    <w:rsid w:val="0097225E"/>
    <w:rsid w:val="00972A8D"/>
    <w:rsid w:val="00972DBD"/>
    <w:rsid w:val="00972F2F"/>
    <w:rsid w:val="009738A5"/>
    <w:rsid w:val="00974CA3"/>
    <w:rsid w:val="00976162"/>
    <w:rsid w:val="00976C55"/>
    <w:rsid w:val="0097777E"/>
    <w:rsid w:val="00977AED"/>
    <w:rsid w:val="00980457"/>
    <w:rsid w:val="009808F8"/>
    <w:rsid w:val="0098142B"/>
    <w:rsid w:val="00981D9F"/>
    <w:rsid w:val="00982056"/>
    <w:rsid w:val="00982325"/>
    <w:rsid w:val="00983E93"/>
    <w:rsid w:val="00984AA4"/>
    <w:rsid w:val="00985800"/>
    <w:rsid w:val="0098739D"/>
    <w:rsid w:val="00987732"/>
    <w:rsid w:val="00987AD4"/>
    <w:rsid w:val="00990395"/>
    <w:rsid w:val="00990ADA"/>
    <w:rsid w:val="00990EF1"/>
    <w:rsid w:val="0099145B"/>
    <w:rsid w:val="00991B65"/>
    <w:rsid w:val="0099243D"/>
    <w:rsid w:val="009928A1"/>
    <w:rsid w:val="00992CF0"/>
    <w:rsid w:val="00992D2B"/>
    <w:rsid w:val="00992EE6"/>
    <w:rsid w:val="009934A4"/>
    <w:rsid w:val="009939A6"/>
    <w:rsid w:val="00994F7F"/>
    <w:rsid w:val="009953B3"/>
    <w:rsid w:val="009973E4"/>
    <w:rsid w:val="009A1C83"/>
    <w:rsid w:val="009A3255"/>
    <w:rsid w:val="009A3771"/>
    <w:rsid w:val="009A4935"/>
    <w:rsid w:val="009A5847"/>
    <w:rsid w:val="009A6096"/>
    <w:rsid w:val="009A6E61"/>
    <w:rsid w:val="009A78EF"/>
    <w:rsid w:val="009B1A06"/>
    <w:rsid w:val="009B29F2"/>
    <w:rsid w:val="009B3513"/>
    <w:rsid w:val="009B3D6E"/>
    <w:rsid w:val="009B3F41"/>
    <w:rsid w:val="009B3FC2"/>
    <w:rsid w:val="009B4349"/>
    <w:rsid w:val="009B5774"/>
    <w:rsid w:val="009B79E8"/>
    <w:rsid w:val="009C03C3"/>
    <w:rsid w:val="009C0D1E"/>
    <w:rsid w:val="009C2521"/>
    <w:rsid w:val="009C2FEC"/>
    <w:rsid w:val="009C56F2"/>
    <w:rsid w:val="009C6375"/>
    <w:rsid w:val="009C67B9"/>
    <w:rsid w:val="009D0156"/>
    <w:rsid w:val="009D065D"/>
    <w:rsid w:val="009D0932"/>
    <w:rsid w:val="009D137C"/>
    <w:rsid w:val="009D157B"/>
    <w:rsid w:val="009D22AB"/>
    <w:rsid w:val="009D2323"/>
    <w:rsid w:val="009D29C4"/>
    <w:rsid w:val="009D43EA"/>
    <w:rsid w:val="009D5B81"/>
    <w:rsid w:val="009D6029"/>
    <w:rsid w:val="009D7689"/>
    <w:rsid w:val="009D7BDB"/>
    <w:rsid w:val="009E0509"/>
    <w:rsid w:val="009E1C13"/>
    <w:rsid w:val="009E2408"/>
    <w:rsid w:val="009E3439"/>
    <w:rsid w:val="009E50F5"/>
    <w:rsid w:val="009E5763"/>
    <w:rsid w:val="009E66D6"/>
    <w:rsid w:val="009E6A2D"/>
    <w:rsid w:val="009E729F"/>
    <w:rsid w:val="009E7694"/>
    <w:rsid w:val="009F06F8"/>
    <w:rsid w:val="009F1792"/>
    <w:rsid w:val="009F2096"/>
    <w:rsid w:val="009F2340"/>
    <w:rsid w:val="009F25C1"/>
    <w:rsid w:val="009F27FA"/>
    <w:rsid w:val="009F2D73"/>
    <w:rsid w:val="009F39FF"/>
    <w:rsid w:val="009F4EEA"/>
    <w:rsid w:val="009F575D"/>
    <w:rsid w:val="009F6661"/>
    <w:rsid w:val="009F6AC1"/>
    <w:rsid w:val="009F6C8C"/>
    <w:rsid w:val="009F746C"/>
    <w:rsid w:val="009F7DA9"/>
    <w:rsid w:val="00A02028"/>
    <w:rsid w:val="00A0487B"/>
    <w:rsid w:val="00A0579E"/>
    <w:rsid w:val="00A0642A"/>
    <w:rsid w:val="00A06533"/>
    <w:rsid w:val="00A07083"/>
    <w:rsid w:val="00A072F4"/>
    <w:rsid w:val="00A077A9"/>
    <w:rsid w:val="00A125A0"/>
    <w:rsid w:val="00A166CA"/>
    <w:rsid w:val="00A17804"/>
    <w:rsid w:val="00A2032B"/>
    <w:rsid w:val="00A20C6D"/>
    <w:rsid w:val="00A20D38"/>
    <w:rsid w:val="00A21B5F"/>
    <w:rsid w:val="00A221C7"/>
    <w:rsid w:val="00A22CA1"/>
    <w:rsid w:val="00A22ED9"/>
    <w:rsid w:val="00A245C2"/>
    <w:rsid w:val="00A24932"/>
    <w:rsid w:val="00A2501C"/>
    <w:rsid w:val="00A263DB"/>
    <w:rsid w:val="00A27711"/>
    <w:rsid w:val="00A27BA0"/>
    <w:rsid w:val="00A31034"/>
    <w:rsid w:val="00A31236"/>
    <w:rsid w:val="00A31A16"/>
    <w:rsid w:val="00A32081"/>
    <w:rsid w:val="00A34418"/>
    <w:rsid w:val="00A34714"/>
    <w:rsid w:val="00A3485D"/>
    <w:rsid w:val="00A34AF5"/>
    <w:rsid w:val="00A35DEB"/>
    <w:rsid w:val="00A36057"/>
    <w:rsid w:val="00A367EE"/>
    <w:rsid w:val="00A377DC"/>
    <w:rsid w:val="00A411B7"/>
    <w:rsid w:val="00A41220"/>
    <w:rsid w:val="00A41FF8"/>
    <w:rsid w:val="00A4269B"/>
    <w:rsid w:val="00A42BDA"/>
    <w:rsid w:val="00A436AA"/>
    <w:rsid w:val="00A44C53"/>
    <w:rsid w:val="00A475AB"/>
    <w:rsid w:val="00A53B95"/>
    <w:rsid w:val="00A55913"/>
    <w:rsid w:val="00A56118"/>
    <w:rsid w:val="00A56B42"/>
    <w:rsid w:val="00A56BF3"/>
    <w:rsid w:val="00A57A04"/>
    <w:rsid w:val="00A57BF5"/>
    <w:rsid w:val="00A57CAE"/>
    <w:rsid w:val="00A60430"/>
    <w:rsid w:val="00A616CA"/>
    <w:rsid w:val="00A636F6"/>
    <w:rsid w:val="00A6426E"/>
    <w:rsid w:val="00A65284"/>
    <w:rsid w:val="00A6554C"/>
    <w:rsid w:val="00A65E65"/>
    <w:rsid w:val="00A66732"/>
    <w:rsid w:val="00A66A06"/>
    <w:rsid w:val="00A6768A"/>
    <w:rsid w:val="00A67D08"/>
    <w:rsid w:val="00A70C0C"/>
    <w:rsid w:val="00A7247E"/>
    <w:rsid w:val="00A729FB"/>
    <w:rsid w:val="00A767E9"/>
    <w:rsid w:val="00A76A36"/>
    <w:rsid w:val="00A77174"/>
    <w:rsid w:val="00A80469"/>
    <w:rsid w:val="00A82584"/>
    <w:rsid w:val="00A832F4"/>
    <w:rsid w:val="00A83F19"/>
    <w:rsid w:val="00A84DF2"/>
    <w:rsid w:val="00A85135"/>
    <w:rsid w:val="00A86C14"/>
    <w:rsid w:val="00A87AED"/>
    <w:rsid w:val="00A90CE5"/>
    <w:rsid w:val="00A918B2"/>
    <w:rsid w:val="00A91DF4"/>
    <w:rsid w:val="00A920D5"/>
    <w:rsid w:val="00A9266B"/>
    <w:rsid w:val="00A92A17"/>
    <w:rsid w:val="00A934BE"/>
    <w:rsid w:val="00A942A7"/>
    <w:rsid w:val="00A95146"/>
    <w:rsid w:val="00A9641A"/>
    <w:rsid w:val="00A96922"/>
    <w:rsid w:val="00AA204E"/>
    <w:rsid w:val="00AA26EE"/>
    <w:rsid w:val="00AA315B"/>
    <w:rsid w:val="00AA31DD"/>
    <w:rsid w:val="00AA48CA"/>
    <w:rsid w:val="00AA577C"/>
    <w:rsid w:val="00AA5FC3"/>
    <w:rsid w:val="00AA702F"/>
    <w:rsid w:val="00AA7753"/>
    <w:rsid w:val="00AB10EB"/>
    <w:rsid w:val="00AB2517"/>
    <w:rsid w:val="00AB2EAC"/>
    <w:rsid w:val="00AB4739"/>
    <w:rsid w:val="00AB48B2"/>
    <w:rsid w:val="00AB6D54"/>
    <w:rsid w:val="00AB7EC7"/>
    <w:rsid w:val="00AC0C0A"/>
    <w:rsid w:val="00AC1533"/>
    <w:rsid w:val="00AC22A4"/>
    <w:rsid w:val="00AC2447"/>
    <w:rsid w:val="00AC2CDB"/>
    <w:rsid w:val="00AC3D69"/>
    <w:rsid w:val="00AC400D"/>
    <w:rsid w:val="00AC4365"/>
    <w:rsid w:val="00AC47FA"/>
    <w:rsid w:val="00AC4EEE"/>
    <w:rsid w:val="00AC63FE"/>
    <w:rsid w:val="00AD25C8"/>
    <w:rsid w:val="00AD2A0D"/>
    <w:rsid w:val="00AD3FE9"/>
    <w:rsid w:val="00AD4220"/>
    <w:rsid w:val="00AD4CEF"/>
    <w:rsid w:val="00AD6716"/>
    <w:rsid w:val="00AD6DAE"/>
    <w:rsid w:val="00AD7D6E"/>
    <w:rsid w:val="00AD7D92"/>
    <w:rsid w:val="00AE0475"/>
    <w:rsid w:val="00AE09BA"/>
    <w:rsid w:val="00AE1387"/>
    <w:rsid w:val="00AE1F7F"/>
    <w:rsid w:val="00AE20DC"/>
    <w:rsid w:val="00AE217B"/>
    <w:rsid w:val="00AE2682"/>
    <w:rsid w:val="00AE2721"/>
    <w:rsid w:val="00AE2F49"/>
    <w:rsid w:val="00AE5571"/>
    <w:rsid w:val="00AE557F"/>
    <w:rsid w:val="00AE67E8"/>
    <w:rsid w:val="00AF0C59"/>
    <w:rsid w:val="00AF4A21"/>
    <w:rsid w:val="00AF5D37"/>
    <w:rsid w:val="00AF68A7"/>
    <w:rsid w:val="00AF69D9"/>
    <w:rsid w:val="00AF6CEB"/>
    <w:rsid w:val="00AF7962"/>
    <w:rsid w:val="00AF7AFE"/>
    <w:rsid w:val="00B00C16"/>
    <w:rsid w:val="00B01AD7"/>
    <w:rsid w:val="00B030B5"/>
    <w:rsid w:val="00B043EB"/>
    <w:rsid w:val="00B045C2"/>
    <w:rsid w:val="00B0499D"/>
    <w:rsid w:val="00B05259"/>
    <w:rsid w:val="00B05ADB"/>
    <w:rsid w:val="00B06A42"/>
    <w:rsid w:val="00B0734E"/>
    <w:rsid w:val="00B07410"/>
    <w:rsid w:val="00B075D1"/>
    <w:rsid w:val="00B10854"/>
    <w:rsid w:val="00B11F8D"/>
    <w:rsid w:val="00B1249E"/>
    <w:rsid w:val="00B13DEC"/>
    <w:rsid w:val="00B152E8"/>
    <w:rsid w:val="00B20A39"/>
    <w:rsid w:val="00B21622"/>
    <w:rsid w:val="00B23130"/>
    <w:rsid w:val="00B24091"/>
    <w:rsid w:val="00B24931"/>
    <w:rsid w:val="00B2738C"/>
    <w:rsid w:val="00B275BB"/>
    <w:rsid w:val="00B27680"/>
    <w:rsid w:val="00B304D2"/>
    <w:rsid w:val="00B30AA7"/>
    <w:rsid w:val="00B30FFA"/>
    <w:rsid w:val="00B32169"/>
    <w:rsid w:val="00B33BCC"/>
    <w:rsid w:val="00B34E12"/>
    <w:rsid w:val="00B34F08"/>
    <w:rsid w:val="00B358A4"/>
    <w:rsid w:val="00B35BDE"/>
    <w:rsid w:val="00B37431"/>
    <w:rsid w:val="00B377B6"/>
    <w:rsid w:val="00B37960"/>
    <w:rsid w:val="00B40872"/>
    <w:rsid w:val="00B40A4B"/>
    <w:rsid w:val="00B40EBF"/>
    <w:rsid w:val="00B442B3"/>
    <w:rsid w:val="00B44765"/>
    <w:rsid w:val="00B45575"/>
    <w:rsid w:val="00B50F68"/>
    <w:rsid w:val="00B513D4"/>
    <w:rsid w:val="00B51FE4"/>
    <w:rsid w:val="00B535F4"/>
    <w:rsid w:val="00B53D7B"/>
    <w:rsid w:val="00B5560E"/>
    <w:rsid w:val="00B556B3"/>
    <w:rsid w:val="00B56DE5"/>
    <w:rsid w:val="00B5716D"/>
    <w:rsid w:val="00B6079D"/>
    <w:rsid w:val="00B60E19"/>
    <w:rsid w:val="00B61C56"/>
    <w:rsid w:val="00B620D2"/>
    <w:rsid w:val="00B6232D"/>
    <w:rsid w:val="00B63DB5"/>
    <w:rsid w:val="00B647CD"/>
    <w:rsid w:val="00B64CF3"/>
    <w:rsid w:val="00B663EC"/>
    <w:rsid w:val="00B67F68"/>
    <w:rsid w:val="00B77006"/>
    <w:rsid w:val="00B80CA1"/>
    <w:rsid w:val="00B8279B"/>
    <w:rsid w:val="00B82D74"/>
    <w:rsid w:val="00B8482D"/>
    <w:rsid w:val="00B85554"/>
    <w:rsid w:val="00B9098A"/>
    <w:rsid w:val="00B91A32"/>
    <w:rsid w:val="00B91B3C"/>
    <w:rsid w:val="00B929FA"/>
    <w:rsid w:val="00B92DF9"/>
    <w:rsid w:val="00B93196"/>
    <w:rsid w:val="00B94ACD"/>
    <w:rsid w:val="00B97810"/>
    <w:rsid w:val="00B97EB2"/>
    <w:rsid w:val="00BA1CB2"/>
    <w:rsid w:val="00BA205D"/>
    <w:rsid w:val="00BA4898"/>
    <w:rsid w:val="00BA4A95"/>
    <w:rsid w:val="00BA52AC"/>
    <w:rsid w:val="00BA53D9"/>
    <w:rsid w:val="00BA7826"/>
    <w:rsid w:val="00BB089B"/>
    <w:rsid w:val="00BB1A6D"/>
    <w:rsid w:val="00BB2F28"/>
    <w:rsid w:val="00BB300C"/>
    <w:rsid w:val="00BB55DF"/>
    <w:rsid w:val="00BB7B86"/>
    <w:rsid w:val="00BC14B3"/>
    <w:rsid w:val="00BC2111"/>
    <w:rsid w:val="00BC2370"/>
    <w:rsid w:val="00BC267D"/>
    <w:rsid w:val="00BC2A94"/>
    <w:rsid w:val="00BC5A65"/>
    <w:rsid w:val="00BC6AA1"/>
    <w:rsid w:val="00BD0149"/>
    <w:rsid w:val="00BD0DA4"/>
    <w:rsid w:val="00BD4580"/>
    <w:rsid w:val="00BD58A0"/>
    <w:rsid w:val="00BD64E6"/>
    <w:rsid w:val="00BD6CB7"/>
    <w:rsid w:val="00BE2451"/>
    <w:rsid w:val="00BE37CC"/>
    <w:rsid w:val="00BE5A08"/>
    <w:rsid w:val="00BE6D1C"/>
    <w:rsid w:val="00BE6E8C"/>
    <w:rsid w:val="00BE770A"/>
    <w:rsid w:val="00BF142B"/>
    <w:rsid w:val="00BF202F"/>
    <w:rsid w:val="00BF2DE4"/>
    <w:rsid w:val="00BF483B"/>
    <w:rsid w:val="00BF6075"/>
    <w:rsid w:val="00C00340"/>
    <w:rsid w:val="00C003F3"/>
    <w:rsid w:val="00C010EC"/>
    <w:rsid w:val="00C0139F"/>
    <w:rsid w:val="00C01F96"/>
    <w:rsid w:val="00C05BAA"/>
    <w:rsid w:val="00C05F6C"/>
    <w:rsid w:val="00C06366"/>
    <w:rsid w:val="00C06BB6"/>
    <w:rsid w:val="00C10E53"/>
    <w:rsid w:val="00C113A8"/>
    <w:rsid w:val="00C11FCB"/>
    <w:rsid w:val="00C13C9E"/>
    <w:rsid w:val="00C14834"/>
    <w:rsid w:val="00C168B9"/>
    <w:rsid w:val="00C16DB8"/>
    <w:rsid w:val="00C213BC"/>
    <w:rsid w:val="00C2494B"/>
    <w:rsid w:val="00C2512C"/>
    <w:rsid w:val="00C26397"/>
    <w:rsid w:val="00C27198"/>
    <w:rsid w:val="00C271F5"/>
    <w:rsid w:val="00C30851"/>
    <w:rsid w:val="00C30962"/>
    <w:rsid w:val="00C3108F"/>
    <w:rsid w:val="00C313A4"/>
    <w:rsid w:val="00C3152C"/>
    <w:rsid w:val="00C325A3"/>
    <w:rsid w:val="00C33AF1"/>
    <w:rsid w:val="00C33EC2"/>
    <w:rsid w:val="00C355F1"/>
    <w:rsid w:val="00C35C44"/>
    <w:rsid w:val="00C366E5"/>
    <w:rsid w:val="00C36E06"/>
    <w:rsid w:val="00C3741E"/>
    <w:rsid w:val="00C37CC4"/>
    <w:rsid w:val="00C410AF"/>
    <w:rsid w:val="00C41417"/>
    <w:rsid w:val="00C42D3D"/>
    <w:rsid w:val="00C43163"/>
    <w:rsid w:val="00C432DF"/>
    <w:rsid w:val="00C43707"/>
    <w:rsid w:val="00C43E50"/>
    <w:rsid w:val="00C445C1"/>
    <w:rsid w:val="00C4485F"/>
    <w:rsid w:val="00C45810"/>
    <w:rsid w:val="00C45D1B"/>
    <w:rsid w:val="00C46EFF"/>
    <w:rsid w:val="00C47DDA"/>
    <w:rsid w:val="00C52721"/>
    <w:rsid w:val="00C5296F"/>
    <w:rsid w:val="00C54164"/>
    <w:rsid w:val="00C5465E"/>
    <w:rsid w:val="00C553BF"/>
    <w:rsid w:val="00C554F4"/>
    <w:rsid w:val="00C61F21"/>
    <w:rsid w:val="00C6255D"/>
    <w:rsid w:val="00C62B1B"/>
    <w:rsid w:val="00C62CB0"/>
    <w:rsid w:val="00C63C14"/>
    <w:rsid w:val="00C64042"/>
    <w:rsid w:val="00C6462A"/>
    <w:rsid w:val="00C653A5"/>
    <w:rsid w:val="00C656B0"/>
    <w:rsid w:val="00C65B9A"/>
    <w:rsid w:val="00C664BD"/>
    <w:rsid w:val="00C67BBA"/>
    <w:rsid w:val="00C70DAA"/>
    <w:rsid w:val="00C7225E"/>
    <w:rsid w:val="00C72770"/>
    <w:rsid w:val="00C73FA7"/>
    <w:rsid w:val="00C744AA"/>
    <w:rsid w:val="00C76384"/>
    <w:rsid w:val="00C7653A"/>
    <w:rsid w:val="00C76AF3"/>
    <w:rsid w:val="00C77063"/>
    <w:rsid w:val="00C77475"/>
    <w:rsid w:val="00C8039D"/>
    <w:rsid w:val="00C82B8E"/>
    <w:rsid w:val="00C83239"/>
    <w:rsid w:val="00C83891"/>
    <w:rsid w:val="00C848E2"/>
    <w:rsid w:val="00C84F71"/>
    <w:rsid w:val="00C85092"/>
    <w:rsid w:val="00C85C79"/>
    <w:rsid w:val="00C870C0"/>
    <w:rsid w:val="00C879F6"/>
    <w:rsid w:val="00C87EC0"/>
    <w:rsid w:val="00C90395"/>
    <w:rsid w:val="00C9056D"/>
    <w:rsid w:val="00C90820"/>
    <w:rsid w:val="00C90EBB"/>
    <w:rsid w:val="00C91B83"/>
    <w:rsid w:val="00C91F62"/>
    <w:rsid w:val="00C928AE"/>
    <w:rsid w:val="00C94984"/>
    <w:rsid w:val="00CA0757"/>
    <w:rsid w:val="00CA0ED9"/>
    <w:rsid w:val="00CA1B56"/>
    <w:rsid w:val="00CA1E73"/>
    <w:rsid w:val="00CA23A4"/>
    <w:rsid w:val="00CA42E5"/>
    <w:rsid w:val="00CA487E"/>
    <w:rsid w:val="00CA5602"/>
    <w:rsid w:val="00CA58B8"/>
    <w:rsid w:val="00CA603A"/>
    <w:rsid w:val="00CA6292"/>
    <w:rsid w:val="00CA6652"/>
    <w:rsid w:val="00CA6FB4"/>
    <w:rsid w:val="00CB0636"/>
    <w:rsid w:val="00CB0B08"/>
    <w:rsid w:val="00CB0EF1"/>
    <w:rsid w:val="00CB2609"/>
    <w:rsid w:val="00CB2FA3"/>
    <w:rsid w:val="00CB4BEA"/>
    <w:rsid w:val="00CB5307"/>
    <w:rsid w:val="00CB726A"/>
    <w:rsid w:val="00CC0134"/>
    <w:rsid w:val="00CC09F8"/>
    <w:rsid w:val="00CC245C"/>
    <w:rsid w:val="00CC27C1"/>
    <w:rsid w:val="00CC3BC6"/>
    <w:rsid w:val="00CC5922"/>
    <w:rsid w:val="00CC5A9F"/>
    <w:rsid w:val="00CC5CC4"/>
    <w:rsid w:val="00CC63F4"/>
    <w:rsid w:val="00CD0084"/>
    <w:rsid w:val="00CD01C0"/>
    <w:rsid w:val="00CD09BE"/>
    <w:rsid w:val="00CD0F75"/>
    <w:rsid w:val="00CD1345"/>
    <w:rsid w:val="00CD15D8"/>
    <w:rsid w:val="00CD1A99"/>
    <w:rsid w:val="00CD3DA8"/>
    <w:rsid w:val="00CD41CE"/>
    <w:rsid w:val="00CD6061"/>
    <w:rsid w:val="00CD67E8"/>
    <w:rsid w:val="00CD6C92"/>
    <w:rsid w:val="00CE101C"/>
    <w:rsid w:val="00CE1F2F"/>
    <w:rsid w:val="00CE225D"/>
    <w:rsid w:val="00CE23AA"/>
    <w:rsid w:val="00CE35A8"/>
    <w:rsid w:val="00CE4716"/>
    <w:rsid w:val="00CE4EB5"/>
    <w:rsid w:val="00CE59B5"/>
    <w:rsid w:val="00CE7DEF"/>
    <w:rsid w:val="00CF28B4"/>
    <w:rsid w:val="00CF3AF4"/>
    <w:rsid w:val="00CF4724"/>
    <w:rsid w:val="00CF5682"/>
    <w:rsid w:val="00CF7CF4"/>
    <w:rsid w:val="00D010C7"/>
    <w:rsid w:val="00D01DB0"/>
    <w:rsid w:val="00D0385C"/>
    <w:rsid w:val="00D051AA"/>
    <w:rsid w:val="00D05860"/>
    <w:rsid w:val="00D066A8"/>
    <w:rsid w:val="00D115A3"/>
    <w:rsid w:val="00D11C23"/>
    <w:rsid w:val="00D12558"/>
    <w:rsid w:val="00D12825"/>
    <w:rsid w:val="00D12BFC"/>
    <w:rsid w:val="00D12F62"/>
    <w:rsid w:val="00D13A0D"/>
    <w:rsid w:val="00D13A27"/>
    <w:rsid w:val="00D145BA"/>
    <w:rsid w:val="00D14AFF"/>
    <w:rsid w:val="00D15CF3"/>
    <w:rsid w:val="00D17168"/>
    <w:rsid w:val="00D20305"/>
    <w:rsid w:val="00D24A6C"/>
    <w:rsid w:val="00D25799"/>
    <w:rsid w:val="00D30AAA"/>
    <w:rsid w:val="00D31350"/>
    <w:rsid w:val="00D31C70"/>
    <w:rsid w:val="00D341D6"/>
    <w:rsid w:val="00D34F65"/>
    <w:rsid w:val="00D35DB1"/>
    <w:rsid w:val="00D365A4"/>
    <w:rsid w:val="00D36650"/>
    <w:rsid w:val="00D3665F"/>
    <w:rsid w:val="00D36CBA"/>
    <w:rsid w:val="00D375F7"/>
    <w:rsid w:val="00D3784B"/>
    <w:rsid w:val="00D37865"/>
    <w:rsid w:val="00D40C73"/>
    <w:rsid w:val="00D41EB6"/>
    <w:rsid w:val="00D41EC9"/>
    <w:rsid w:val="00D4323B"/>
    <w:rsid w:val="00D438CF"/>
    <w:rsid w:val="00D43B45"/>
    <w:rsid w:val="00D45268"/>
    <w:rsid w:val="00D45B37"/>
    <w:rsid w:val="00D46941"/>
    <w:rsid w:val="00D47AA0"/>
    <w:rsid w:val="00D5081A"/>
    <w:rsid w:val="00D51A27"/>
    <w:rsid w:val="00D52453"/>
    <w:rsid w:val="00D56407"/>
    <w:rsid w:val="00D571F4"/>
    <w:rsid w:val="00D579D7"/>
    <w:rsid w:val="00D57D54"/>
    <w:rsid w:val="00D60466"/>
    <w:rsid w:val="00D608B6"/>
    <w:rsid w:val="00D60EAD"/>
    <w:rsid w:val="00D61180"/>
    <w:rsid w:val="00D625E4"/>
    <w:rsid w:val="00D63110"/>
    <w:rsid w:val="00D631CB"/>
    <w:rsid w:val="00D63962"/>
    <w:rsid w:val="00D63A0F"/>
    <w:rsid w:val="00D64B29"/>
    <w:rsid w:val="00D65114"/>
    <w:rsid w:val="00D6515A"/>
    <w:rsid w:val="00D6582B"/>
    <w:rsid w:val="00D70049"/>
    <w:rsid w:val="00D7040F"/>
    <w:rsid w:val="00D71679"/>
    <w:rsid w:val="00D71C50"/>
    <w:rsid w:val="00D72166"/>
    <w:rsid w:val="00D726F0"/>
    <w:rsid w:val="00D7468B"/>
    <w:rsid w:val="00D762C5"/>
    <w:rsid w:val="00D76A2C"/>
    <w:rsid w:val="00D7795C"/>
    <w:rsid w:val="00D80595"/>
    <w:rsid w:val="00D814F6"/>
    <w:rsid w:val="00D81537"/>
    <w:rsid w:val="00D81D01"/>
    <w:rsid w:val="00D821C7"/>
    <w:rsid w:val="00D837D5"/>
    <w:rsid w:val="00D86DAC"/>
    <w:rsid w:val="00D906C6"/>
    <w:rsid w:val="00D90AD0"/>
    <w:rsid w:val="00D91B11"/>
    <w:rsid w:val="00D91CF9"/>
    <w:rsid w:val="00D92F88"/>
    <w:rsid w:val="00D94207"/>
    <w:rsid w:val="00D95A9A"/>
    <w:rsid w:val="00D96EA0"/>
    <w:rsid w:val="00D9765B"/>
    <w:rsid w:val="00DA0CA2"/>
    <w:rsid w:val="00DA1497"/>
    <w:rsid w:val="00DA1F6C"/>
    <w:rsid w:val="00DA270B"/>
    <w:rsid w:val="00DA33AB"/>
    <w:rsid w:val="00DA4056"/>
    <w:rsid w:val="00DA5258"/>
    <w:rsid w:val="00DA5B95"/>
    <w:rsid w:val="00DA5D58"/>
    <w:rsid w:val="00DA7512"/>
    <w:rsid w:val="00DA7D0D"/>
    <w:rsid w:val="00DB04E6"/>
    <w:rsid w:val="00DB0F3F"/>
    <w:rsid w:val="00DB1D1C"/>
    <w:rsid w:val="00DB2BBA"/>
    <w:rsid w:val="00DB2C58"/>
    <w:rsid w:val="00DB30D2"/>
    <w:rsid w:val="00DB3367"/>
    <w:rsid w:val="00DB44BA"/>
    <w:rsid w:val="00DB466E"/>
    <w:rsid w:val="00DB4F0C"/>
    <w:rsid w:val="00DB6224"/>
    <w:rsid w:val="00DB6479"/>
    <w:rsid w:val="00DC1470"/>
    <w:rsid w:val="00DC2978"/>
    <w:rsid w:val="00DC42AA"/>
    <w:rsid w:val="00DC4A48"/>
    <w:rsid w:val="00DD0E7D"/>
    <w:rsid w:val="00DD14AA"/>
    <w:rsid w:val="00DD183E"/>
    <w:rsid w:val="00DD3144"/>
    <w:rsid w:val="00DD35B0"/>
    <w:rsid w:val="00DD4EC1"/>
    <w:rsid w:val="00DD7634"/>
    <w:rsid w:val="00DD7753"/>
    <w:rsid w:val="00DE04B5"/>
    <w:rsid w:val="00DE1995"/>
    <w:rsid w:val="00DE1E51"/>
    <w:rsid w:val="00DE2DC7"/>
    <w:rsid w:val="00DE572E"/>
    <w:rsid w:val="00DE5A38"/>
    <w:rsid w:val="00DE5B07"/>
    <w:rsid w:val="00DE5D4D"/>
    <w:rsid w:val="00DE6B6B"/>
    <w:rsid w:val="00DE6C84"/>
    <w:rsid w:val="00DE7734"/>
    <w:rsid w:val="00DE7F23"/>
    <w:rsid w:val="00DF0882"/>
    <w:rsid w:val="00DF1879"/>
    <w:rsid w:val="00DF1FC3"/>
    <w:rsid w:val="00DF3341"/>
    <w:rsid w:val="00DF5ACC"/>
    <w:rsid w:val="00DF691A"/>
    <w:rsid w:val="00DF6A30"/>
    <w:rsid w:val="00DF7203"/>
    <w:rsid w:val="00E00002"/>
    <w:rsid w:val="00E00DD4"/>
    <w:rsid w:val="00E018CE"/>
    <w:rsid w:val="00E0240C"/>
    <w:rsid w:val="00E03CE6"/>
    <w:rsid w:val="00E03E3A"/>
    <w:rsid w:val="00E03EEC"/>
    <w:rsid w:val="00E10410"/>
    <w:rsid w:val="00E10B10"/>
    <w:rsid w:val="00E1279A"/>
    <w:rsid w:val="00E12ED6"/>
    <w:rsid w:val="00E13591"/>
    <w:rsid w:val="00E137F7"/>
    <w:rsid w:val="00E13EF7"/>
    <w:rsid w:val="00E16C31"/>
    <w:rsid w:val="00E21912"/>
    <w:rsid w:val="00E21C04"/>
    <w:rsid w:val="00E21D19"/>
    <w:rsid w:val="00E22813"/>
    <w:rsid w:val="00E23640"/>
    <w:rsid w:val="00E23CE5"/>
    <w:rsid w:val="00E255AE"/>
    <w:rsid w:val="00E25C6B"/>
    <w:rsid w:val="00E267C3"/>
    <w:rsid w:val="00E31A5B"/>
    <w:rsid w:val="00E31B86"/>
    <w:rsid w:val="00E32001"/>
    <w:rsid w:val="00E33448"/>
    <w:rsid w:val="00E33B05"/>
    <w:rsid w:val="00E3421C"/>
    <w:rsid w:val="00E34513"/>
    <w:rsid w:val="00E345FB"/>
    <w:rsid w:val="00E35078"/>
    <w:rsid w:val="00E352B2"/>
    <w:rsid w:val="00E35EC2"/>
    <w:rsid w:val="00E365A5"/>
    <w:rsid w:val="00E37A70"/>
    <w:rsid w:val="00E4032D"/>
    <w:rsid w:val="00E40EC9"/>
    <w:rsid w:val="00E418F6"/>
    <w:rsid w:val="00E442B7"/>
    <w:rsid w:val="00E46335"/>
    <w:rsid w:val="00E5021D"/>
    <w:rsid w:val="00E50395"/>
    <w:rsid w:val="00E503D5"/>
    <w:rsid w:val="00E52443"/>
    <w:rsid w:val="00E5376E"/>
    <w:rsid w:val="00E54A43"/>
    <w:rsid w:val="00E556DE"/>
    <w:rsid w:val="00E55E04"/>
    <w:rsid w:val="00E56D70"/>
    <w:rsid w:val="00E57C43"/>
    <w:rsid w:val="00E57DC7"/>
    <w:rsid w:val="00E609DC"/>
    <w:rsid w:val="00E61769"/>
    <w:rsid w:val="00E62538"/>
    <w:rsid w:val="00E635DC"/>
    <w:rsid w:val="00E637C8"/>
    <w:rsid w:val="00E63A3E"/>
    <w:rsid w:val="00E63EFD"/>
    <w:rsid w:val="00E6421B"/>
    <w:rsid w:val="00E6429B"/>
    <w:rsid w:val="00E65C2C"/>
    <w:rsid w:val="00E663B9"/>
    <w:rsid w:val="00E666E1"/>
    <w:rsid w:val="00E67AB9"/>
    <w:rsid w:val="00E70AEB"/>
    <w:rsid w:val="00E71DE4"/>
    <w:rsid w:val="00E7303C"/>
    <w:rsid w:val="00E73CF3"/>
    <w:rsid w:val="00E73FCB"/>
    <w:rsid w:val="00E744AC"/>
    <w:rsid w:val="00E74D06"/>
    <w:rsid w:val="00E75D3C"/>
    <w:rsid w:val="00E7687A"/>
    <w:rsid w:val="00E81C30"/>
    <w:rsid w:val="00E8366B"/>
    <w:rsid w:val="00E83795"/>
    <w:rsid w:val="00E8493F"/>
    <w:rsid w:val="00E85A21"/>
    <w:rsid w:val="00E85AB7"/>
    <w:rsid w:val="00E85CAC"/>
    <w:rsid w:val="00E85F19"/>
    <w:rsid w:val="00E8649C"/>
    <w:rsid w:val="00E87957"/>
    <w:rsid w:val="00E87DE6"/>
    <w:rsid w:val="00E9084A"/>
    <w:rsid w:val="00E90E49"/>
    <w:rsid w:val="00E9388E"/>
    <w:rsid w:val="00E93C64"/>
    <w:rsid w:val="00E93E9D"/>
    <w:rsid w:val="00E944F0"/>
    <w:rsid w:val="00E94E19"/>
    <w:rsid w:val="00E96645"/>
    <w:rsid w:val="00EA0525"/>
    <w:rsid w:val="00EA0885"/>
    <w:rsid w:val="00EA126C"/>
    <w:rsid w:val="00EA1CBC"/>
    <w:rsid w:val="00EA1F6F"/>
    <w:rsid w:val="00EA24BD"/>
    <w:rsid w:val="00EA40DE"/>
    <w:rsid w:val="00EA4CD5"/>
    <w:rsid w:val="00EA5BAE"/>
    <w:rsid w:val="00EA64DC"/>
    <w:rsid w:val="00EA7A65"/>
    <w:rsid w:val="00EB0EDA"/>
    <w:rsid w:val="00EB1322"/>
    <w:rsid w:val="00EB155D"/>
    <w:rsid w:val="00EB22D9"/>
    <w:rsid w:val="00EB2334"/>
    <w:rsid w:val="00EB322C"/>
    <w:rsid w:val="00EB3CDF"/>
    <w:rsid w:val="00EB49AB"/>
    <w:rsid w:val="00EB4AE1"/>
    <w:rsid w:val="00EB529C"/>
    <w:rsid w:val="00EB61CC"/>
    <w:rsid w:val="00EC09D3"/>
    <w:rsid w:val="00EC0A79"/>
    <w:rsid w:val="00EC13D7"/>
    <w:rsid w:val="00EC215C"/>
    <w:rsid w:val="00EC3C94"/>
    <w:rsid w:val="00EC424F"/>
    <w:rsid w:val="00EC554F"/>
    <w:rsid w:val="00EC6DCC"/>
    <w:rsid w:val="00EC7BAA"/>
    <w:rsid w:val="00ED2124"/>
    <w:rsid w:val="00ED2392"/>
    <w:rsid w:val="00ED2CA4"/>
    <w:rsid w:val="00ED2FE6"/>
    <w:rsid w:val="00ED3CBC"/>
    <w:rsid w:val="00ED624A"/>
    <w:rsid w:val="00ED6BA0"/>
    <w:rsid w:val="00ED75D4"/>
    <w:rsid w:val="00ED7A2B"/>
    <w:rsid w:val="00ED7BE8"/>
    <w:rsid w:val="00EE317B"/>
    <w:rsid w:val="00EE480D"/>
    <w:rsid w:val="00EE5672"/>
    <w:rsid w:val="00EE6100"/>
    <w:rsid w:val="00EE7069"/>
    <w:rsid w:val="00EE7376"/>
    <w:rsid w:val="00EE7C52"/>
    <w:rsid w:val="00EF364B"/>
    <w:rsid w:val="00EF4905"/>
    <w:rsid w:val="00EF703A"/>
    <w:rsid w:val="00EF710A"/>
    <w:rsid w:val="00EF7279"/>
    <w:rsid w:val="00F003FE"/>
    <w:rsid w:val="00F00CB8"/>
    <w:rsid w:val="00F01E37"/>
    <w:rsid w:val="00F01F8B"/>
    <w:rsid w:val="00F024AD"/>
    <w:rsid w:val="00F02FBB"/>
    <w:rsid w:val="00F03059"/>
    <w:rsid w:val="00F0398C"/>
    <w:rsid w:val="00F064EF"/>
    <w:rsid w:val="00F07B94"/>
    <w:rsid w:val="00F1123D"/>
    <w:rsid w:val="00F11F02"/>
    <w:rsid w:val="00F12978"/>
    <w:rsid w:val="00F13AE7"/>
    <w:rsid w:val="00F14104"/>
    <w:rsid w:val="00F14355"/>
    <w:rsid w:val="00F1493C"/>
    <w:rsid w:val="00F14BB7"/>
    <w:rsid w:val="00F15D97"/>
    <w:rsid w:val="00F1643E"/>
    <w:rsid w:val="00F174F5"/>
    <w:rsid w:val="00F209DF"/>
    <w:rsid w:val="00F21A73"/>
    <w:rsid w:val="00F220C9"/>
    <w:rsid w:val="00F2476C"/>
    <w:rsid w:val="00F251B1"/>
    <w:rsid w:val="00F26337"/>
    <w:rsid w:val="00F266AA"/>
    <w:rsid w:val="00F26AA8"/>
    <w:rsid w:val="00F27477"/>
    <w:rsid w:val="00F27EC5"/>
    <w:rsid w:val="00F30543"/>
    <w:rsid w:val="00F30D45"/>
    <w:rsid w:val="00F32597"/>
    <w:rsid w:val="00F33389"/>
    <w:rsid w:val="00F33775"/>
    <w:rsid w:val="00F33F74"/>
    <w:rsid w:val="00F34077"/>
    <w:rsid w:val="00F36842"/>
    <w:rsid w:val="00F37523"/>
    <w:rsid w:val="00F378EB"/>
    <w:rsid w:val="00F412F0"/>
    <w:rsid w:val="00F41B2B"/>
    <w:rsid w:val="00F41C56"/>
    <w:rsid w:val="00F42961"/>
    <w:rsid w:val="00F44B19"/>
    <w:rsid w:val="00F462C0"/>
    <w:rsid w:val="00F47278"/>
    <w:rsid w:val="00F477C6"/>
    <w:rsid w:val="00F504CB"/>
    <w:rsid w:val="00F51582"/>
    <w:rsid w:val="00F51ED6"/>
    <w:rsid w:val="00F51FC1"/>
    <w:rsid w:val="00F52A78"/>
    <w:rsid w:val="00F53536"/>
    <w:rsid w:val="00F53997"/>
    <w:rsid w:val="00F53CCD"/>
    <w:rsid w:val="00F540EB"/>
    <w:rsid w:val="00F5574E"/>
    <w:rsid w:val="00F56FF3"/>
    <w:rsid w:val="00F6030C"/>
    <w:rsid w:val="00F60428"/>
    <w:rsid w:val="00F62881"/>
    <w:rsid w:val="00F62AD6"/>
    <w:rsid w:val="00F62C17"/>
    <w:rsid w:val="00F63462"/>
    <w:rsid w:val="00F659D7"/>
    <w:rsid w:val="00F715CD"/>
    <w:rsid w:val="00F73E08"/>
    <w:rsid w:val="00F77205"/>
    <w:rsid w:val="00F82C46"/>
    <w:rsid w:val="00F842D2"/>
    <w:rsid w:val="00F85C6E"/>
    <w:rsid w:val="00F865C7"/>
    <w:rsid w:val="00F87CE8"/>
    <w:rsid w:val="00F90062"/>
    <w:rsid w:val="00F921DE"/>
    <w:rsid w:val="00F92503"/>
    <w:rsid w:val="00F946EB"/>
    <w:rsid w:val="00F9483D"/>
    <w:rsid w:val="00F96A89"/>
    <w:rsid w:val="00F96F45"/>
    <w:rsid w:val="00FA1809"/>
    <w:rsid w:val="00FA19AB"/>
    <w:rsid w:val="00FA2271"/>
    <w:rsid w:val="00FA26CC"/>
    <w:rsid w:val="00FA3651"/>
    <w:rsid w:val="00FA4A21"/>
    <w:rsid w:val="00FA7C6A"/>
    <w:rsid w:val="00FB1A30"/>
    <w:rsid w:val="00FB255F"/>
    <w:rsid w:val="00FB6B45"/>
    <w:rsid w:val="00FC01AA"/>
    <w:rsid w:val="00FC0D99"/>
    <w:rsid w:val="00FC2321"/>
    <w:rsid w:val="00FC2935"/>
    <w:rsid w:val="00FC3DFA"/>
    <w:rsid w:val="00FC521B"/>
    <w:rsid w:val="00FC6ECA"/>
    <w:rsid w:val="00FD16EA"/>
    <w:rsid w:val="00FD176B"/>
    <w:rsid w:val="00FD4131"/>
    <w:rsid w:val="00FD4BF8"/>
    <w:rsid w:val="00FD4F2C"/>
    <w:rsid w:val="00FD5250"/>
    <w:rsid w:val="00FD6A1D"/>
    <w:rsid w:val="00FE106E"/>
    <w:rsid w:val="00FE4B99"/>
    <w:rsid w:val="00FE4D74"/>
    <w:rsid w:val="00FE5242"/>
    <w:rsid w:val="00FE60AB"/>
    <w:rsid w:val="00FE77A8"/>
    <w:rsid w:val="00FF0067"/>
    <w:rsid w:val="00FF148B"/>
    <w:rsid w:val="00FF1CBB"/>
    <w:rsid w:val="00FF1CEA"/>
    <w:rsid w:val="00FF2517"/>
    <w:rsid w:val="00FF3A29"/>
    <w:rsid w:val="00FF3B55"/>
    <w:rsid w:val="00FF4559"/>
    <w:rsid w:val="00FF49EF"/>
    <w:rsid w:val="00FF683F"/>
    <w:rsid w:val="00FF70B6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51DCA"/>
  <w15:chartTrackingRefBased/>
  <w15:docId w15:val="{36D54AA5-7F96-4A98-BAA6-0E775C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D35"/>
    <w:pPr>
      <w:spacing w:after="0" w:line="240" w:lineRule="auto"/>
    </w:pPr>
    <w:rPr>
      <w:rFonts w:asciiTheme="majorBidi" w:hAnsiTheme="majorBidi" w:cstheme="majorBidi"/>
      <w:spacing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D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D09D5"/>
    <w:rPr>
      <w:rFonts w:asciiTheme="majorBidi" w:hAnsiTheme="majorBidi" w:cstheme="majorBidi"/>
      <w:spacing w:val="-6"/>
      <w:szCs w:val="35"/>
    </w:rPr>
  </w:style>
  <w:style w:type="character" w:styleId="CommentReference">
    <w:name w:val="annotation reference"/>
    <w:basedOn w:val="DefaultParagraphFont"/>
    <w:uiPriority w:val="99"/>
    <w:semiHidden/>
    <w:unhideWhenUsed/>
    <w:rsid w:val="007D09D5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AB2EAC"/>
    <w:rPr>
      <w:rFonts w:ascii="TH SarabunPSK" w:eastAsia="TH SarabunPSK" w:hAnsi="TH SarabunPSK" w:cs="TH SarabunPSK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2EAC"/>
    <w:rPr>
      <w:rFonts w:eastAsia="TH SarabunPSK"/>
      <w:spacing w:val="-6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A30"/>
    <w:rPr>
      <w:rFonts w:asciiTheme="majorBidi" w:hAnsiTheme="majorBidi" w:cstheme="majorBidi"/>
      <w:b/>
      <w:bCs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A30"/>
    <w:rPr>
      <w:rFonts w:asciiTheme="majorBidi" w:eastAsia="TH SarabunPSK" w:hAnsiTheme="majorBidi" w:cstheme="majorBidi"/>
      <w:b/>
      <w:bCs/>
      <w:spacing w:val="-6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9928A1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928A1"/>
    <w:rPr>
      <w:rFonts w:asciiTheme="majorBidi" w:hAnsiTheme="majorBidi" w:cstheme="majorBidi"/>
      <w:spacing w:val="-6"/>
      <w:szCs w:val="40"/>
    </w:rPr>
  </w:style>
  <w:style w:type="paragraph" w:styleId="Revision">
    <w:name w:val="Revision"/>
    <w:hidden/>
    <w:uiPriority w:val="99"/>
    <w:semiHidden/>
    <w:rsid w:val="00937F0A"/>
    <w:pPr>
      <w:spacing w:after="0" w:line="240" w:lineRule="auto"/>
    </w:pPr>
    <w:rPr>
      <w:rFonts w:asciiTheme="majorBidi" w:hAnsiTheme="majorBidi" w:cstheme="majorBidi"/>
      <w:spacing w:val="-6"/>
      <w:szCs w:val="40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F25EF"/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F25EF"/>
    <w:rPr>
      <w:rFonts w:asciiTheme="majorBidi" w:hAnsiTheme="majorBidi" w:cstheme="majorBidi"/>
      <w:spacing w:val="-6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iPriority w:val="99"/>
    <w:unhideWhenUsed/>
    <w:rsid w:val="006F25EF"/>
    <w:rPr>
      <w:rFonts w:ascii="TH SarabunPSK" w:eastAsia="TH SarabunPSK" w:hAnsi="TH SarabunPSK" w:cs="TH SarabunPSK"/>
      <w:sz w:val="25"/>
      <w:szCs w:val="25"/>
      <w:vertAlign w:val="superscript"/>
    </w:rPr>
  </w:style>
  <w:style w:type="table" w:styleId="TableGrid">
    <w:name w:val="Table Grid"/>
    <w:basedOn w:val="TableNormal"/>
    <w:uiPriority w:val="39"/>
    <w:rsid w:val="001571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71E2"/>
    <w:pPr>
      <w:ind w:left="720"/>
      <w:contextualSpacing/>
    </w:pPr>
    <w:rPr>
      <w:szCs w:val="40"/>
    </w:rPr>
  </w:style>
  <w:style w:type="character" w:customStyle="1" w:styleId="fontstyle01">
    <w:name w:val="fontstyle01"/>
    <w:basedOn w:val="DefaultParagraphFont"/>
    <w:rsid w:val="00B10854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9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9EB012A7E239EC448DC753A0F2CDAD7D" ma:contentTypeVersion="11" ma:contentTypeDescription="สร้างเอกสารใหม่" ma:contentTypeScope="" ma:versionID="b74eb8ae41453d507e2d25b45b1f135b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6440f278fd1b5b80974b7fdb9e33903a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11AD29-3354-434B-882B-E094E265B6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D48249-11BF-428B-9BEE-B1447F8AF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F723B-F3B3-426D-9B6A-560DD5FAE213}">
  <ds:schemaRefs>
    <ds:schemaRef ds:uri="http://schemas.microsoft.com/office/2006/metadata/properties"/>
    <ds:schemaRef ds:uri="http://schemas.microsoft.com/office/infopath/2007/PartnerControls"/>
    <ds:schemaRef ds:uri="95ce4f43-2c86-4779-90f5-62b94f051d29"/>
    <ds:schemaRef ds:uri="e04e083e-3dd8-47d9-9f2f-b62b586a49a5"/>
  </ds:schemaRefs>
</ds:datastoreItem>
</file>

<file path=customXml/itemProps4.xml><?xml version="1.0" encoding="utf-8"?>
<ds:datastoreItem xmlns:ds="http://schemas.openxmlformats.org/officeDocument/2006/customXml" ds:itemID="{1C4913F1-0585-4E74-B012-CD95899C44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Keetasil Saekhang</dc:creator>
  <cp:keywords/>
  <dc:description/>
  <cp:lastModifiedBy>Booranima Arunnimitkul</cp:lastModifiedBy>
  <cp:revision>6</cp:revision>
  <cp:lastPrinted>2024-09-13T04:13:00Z</cp:lastPrinted>
  <dcterms:created xsi:type="dcterms:W3CDTF">2026-10-08T04:18:00Z</dcterms:created>
  <dcterms:modified xsi:type="dcterms:W3CDTF">2026-10-14T02:35:00Z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2022-09-30T12:22:47Z</vt:lpwstr>
  </property>
  <property fmtid="{D5CDD505-2E9C-101B-9397-08002B2CF9AE}" pid="4" name="MSIP_Label_0e3df69d-cc49-4c13-988f-0bcfcc9b663c_Method">
    <vt:lpwstr>Privileged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55d1a087-028c-4f0c-b2c9-c4ea12fbdbb7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0x0101009EB012A7E239EC448DC753A0F2CDAD7D</vt:lpwstr>
  </property>
  <property fmtid="{D5CDD505-2E9C-101B-9397-08002B2CF9AE}" pid="10" name="MediaServiceImageTags">
    <vt:lpwstr/>
  </property>
</Properties>
</file>