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1E77225" w14:textId="6611F6A4" w:rsidR="007D09D5" w:rsidRPr="00303718" w:rsidRDefault="007D09D5" w:rsidP="00E6018C">
      <w:pPr>
        <w:tabs>
          <w:tab w:val="left" w:pos="0"/>
        </w:tabs>
        <w:jc w:val="center"/>
        <w:rPr>
          <w:rFonts w:ascii="TH SarabunPSK" w:hAnsi="TH SarabunPSK" w:cs="TH SarabunPSK"/>
          <w:snapToGrid w:val="0"/>
          <w:color w:val="FFFFFF" w:themeColor="background1"/>
          <w:spacing w:val="0"/>
          <w:sz w:val="34"/>
          <w:szCs w:val="34"/>
          <w:lang w:eastAsia="th-TH"/>
        </w:rPr>
      </w:pPr>
      <w:r w:rsidRPr="00303718">
        <w:rPr>
          <w:rFonts w:ascii="TH SarabunPSK" w:hAnsi="TH SarabunPSK" w:cs="TH SarabunPSK"/>
          <w:snapToGrid w:val="0"/>
          <w:color w:val="FFFFFF" w:themeColor="background1"/>
          <w:spacing w:val="0"/>
          <w:sz w:val="34"/>
          <w:szCs w:val="34"/>
          <w:cs/>
          <w:lang w:eastAsia="th-TH"/>
        </w:rPr>
        <w:t>-ร่าง</w:t>
      </w:r>
      <w:r w:rsidRPr="00303718">
        <w:rPr>
          <w:rFonts w:ascii="TH SarabunPSK" w:hAnsi="TH SarabunPSK" w:cs="TH SarabunPSK"/>
          <w:snapToGrid w:val="0"/>
          <w:color w:val="FFFFFF" w:themeColor="background1"/>
          <w:spacing w:val="0"/>
          <w:sz w:val="34"/>
          <w:szCs w:val="34"/>
          <w:lang w:eastAsia="th-TH"/>
        </w:rPr>
        <w:t>-</w:t>
      </w:r>
    </w:p>
    <w:p w14:paraId="7712A16C" w14:textId="04FF2B1D" w:rsidR="007D09D5" w:rsidRPr="00EF098A" w:rsidRDefault="00610E0A" w:rsidP="00E6018C">
      <w:pPr>
        <w:tabs>
          <w:tab w:val="left" w:pos="0"/>
        </w:tabs>
        <w:jc w:val="center"/>
        <w:rPr>
          <w:rFonts w:ascii="TH SarabunPSK" w:hAnsi="TH SarabunPSK" w:cs="TH SarabunPSK"/>
          <w:spacing w:val="0"/>
          <w:sz w:val="48"/>
          <w:szCs w:val="48"/>
          <w:cs/>
        </w:rPr>
      </w:pPr>
      <w:r w:rsidRPr="00EF098A">
        <w:rPr>
          <w:rFonts w:ascii="TH SarabunPSK" w:hAnsi="TH SarabunPSK" w:cs="TH SarabunPSK"/>
          <w:spacing w:val="0"/>
          <w:sz w:val="48"/>
          <w:szCs w:val="48"/>
          <w:cs/>
        </w:rPr>
        <w:t>ประกาศคณะกรรมการกำกับตลาดทุน</w:t>
      </w:r>
    </w:p>
    <w:p w14:paraId="75207A5F" w14:textId="1C240E05" w:rsidR="0020236F" w:rsidRPr="00EF098A" w:rsidRDefault="007D09D5" w:rsidP="00E6018C">
      <w:pPr>
        <w:jc w:val="center"/>
        <w:rPr>
          <w:rFonts w:ascii="TH SarabunPSK" w:hAnsi="TH SarabunPSK" w:cs="TH SarabunPSK"/>
          <w:spacing w:val="0"/>
          <w:sz w:val="34"/>
          <w:szCs w:val="34"/>
        </w:rPr>
      </w:pP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ที่ </w:t>
      </w:r>
      <w:r w:rsidR="00A405D8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610E0A" w:rsidRPr="00EF098A">
        <w:rPr>
          <w:rFonts w:ascii="TH SarabunPSK" w:hAnsi="TH SarabunPSK" w:cs="TH SarabunPSK"/>
          <w:spacing w:val="0"/>
          <w:sz w:val="34"/>
          <w:szCs w:val="34"/>
          <w:cs/>
        </w:rPr>
        <w:t>ท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จ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 xml:space="preserve">.  </w:t>
      </w:r>
      <w:r w:rsidR="000C6FD9">
        <w:rPr>
          <w:rFonts w:ascii="TH SarabunPSK" w:hAnsi="TH SarabunPSK" w:cs="TH SarabunPSK" w:hint="cs"/>
          <w:spacing w:val="0"/>
          <w:sz w:val="34"/>
          <w:szCs w:val="34"/>
          <w:cs/>
        </w:rPr>
        <w:t>๓๑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/</w:t>
      </w:r>
      <w:r w:rsidR="002C2083" w:rsidRPr="00EF098A">
        <w:rPr>
          <w:rFonts w:ascii="TH SarabunPSK" w:hAnsi="TH SarabunPSK" w:cs="TH SarabunPSK"/>
          <w:spacing w:val="0"/>
          <w:sz w:val="34"/>
          <w:szCs w:val="34"/>
          <w:cs/>
        </w:rPr>
        <w:t>๒๕๖</w:t>
      </w:r>
      <w:r w:rsidR="008E35D9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๙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br/>
        <w:t xml:space="preserve">เรื่อง  </w:t>
      </w:r>
      <w:r w:rsidR="00BE056F" w:rsidRPr="00EF098A">
        <w:rPr>
          <w:rFonts w:ascii="TH SarabunPSK" w:hAnsi="TH SarabunPSK" w:cs="TH SarabunPSK"/>
          <w:spacing w:val="0"/>
          <w:sz w:val="34"/>
          <w:szCs w:val="34"/>
          <w:cs/>
        </w:rPr>
        <w:t>การ</w:t>
      </w:r>
      <w:r w:rsidR="00FE48E3" w:rsidRPr="00EF098A">
        <w:rPr>
          <w:rFonts w:ascii="TH SarabunPSK" w:hAnsi="TH SarabunPSK" w:cs="TH SarabunPSK"/>
          <w:sz w:val="34"/>
          <w:szCs w:val="34"/>
          <w:cs/>
        </w:rPr>
        <w:t>เสนอขายหุ้นที่ออกใหม่โดยบริษัทมหาชนจำกัดเพื่อการเป็นบริษัทจดทะเบียน</w:t>
      </w:r>
      <w:r w:rsidR="00FE48E3" w:rsidRPr="00EF098A">
        <w:rPr>
          <w:rFonts w:ascii="TH SarabunPSK" w:hAnsi="TH SarabunPSK" w:cs="TH SarabunPSK"/>
          <w:sz w:val="34"/>
          <w:szCs w:val="34"/>
          <w:cs/>
        </w:rPr>
        <w:br/>
        <w:t xml:space="preserve">ในตลาดหลักทรัพย์ไลฟ์เอ็กซ์เช้นจ์ </w:t>
      </w:r>
      <w:r w:rsidR="007A6C1D" w:rsidRPr="00EF098A">
        <w:rPr>
          <w:rFonts w:ascii="TH SarabunPSK" w:hAnsi="TH SarabunPSK" w:cs="TH SarabunPSK"/>
          <w:sz w:val="34"/>
          <w:szCs w:val="34"/>
        </w:rPr>
        <w:t xml:space="preserve"> </w:t>
      </w:r>
      <w:r w:rsidR="00FE48E3" w:rsidRPr="00EF098A">
        <w:rPr>
          <w:rFonts w:ascii="TH SarabunPSK" w:hAnsi="TH SarabunPSK" w:cs="TH SarabunPSK"/>
          <w:sz w:val="34"/>
          <w:szCs w:val="34"/>
          <w:cs/>
        </w:rPr>
        <w:t>และการเสนอขายหลักทรัพย์ของ</w:t>
      </w:r>
      <w:r w:rsidR="00FE48E3" w:rsidRPr="00EF098A">
        <w:rPr>
          <w:rFonts w:ascii="TH SarabunPSK" w:hAnsi="TH SarabunPSK" w:cs="TH SarabunPSK"/>
          <w:sz w:val="34"/>
          <w:szCs w:val="34"/>
          <w:cs/>
        </w:rPr>
        <w:br/>
        <w:t>บริษัทจดทะเบียนในตลาดหลักทรัพย์ไลฟ์เอ็กซ์เช้นจ์</w:t>
      </w:r>
      <w:r w:rsidR="00531832" w:rsidRPr="00EF098A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531832" w:rsidRPr="00EF098A">
        <w:rPr>
          <w:rFonts w:ascii="TH SarabunPSK" w:hAnsi="TH SarabunPSK" w:cs="TH SarabunPSK"/>
          <w:spacing w:val="0"/>
          <w:sz w:val="34"/>
          <w:szCs w:val="34"/>
        </w:rPr>
        <w:t>(</w:t>
      </w:r>
      <w:r w:rsidR="00531832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ฉบับที่  </w:t>
      </w:r>
      <w:r w:rsidR="000C6FD9">
        <w:rPr>
          <w:rFonts w:ascii="TH SarabunPSK" w:hAnsi="TH SarabunPSK" w:cs="TH SarabunPSK" w:hint="cs"/>
          <w:spacing w:val="0"/>
          <w:sz w:val="34"/>
          <w:szCs w:val="34"/>
          <w:cs/>
        </w:rPr>
        <w:t>๖</w:t>
      </w:r>
      <w:r w:rsidR="00531832" w:rsidRPr="00EF098A">
        <w:rPr>
          <w:rFonts w:ascii="TH SarabunPSK" w:hAnsi="TH SarabunPSK" w:cs="TH SarabunPSK"/>
          <w:spacing w:val="0"/>
          <w:sz w:val="34"/>
          <w:szCs w:val="34"/>
        </w:rPr>
        <w:t>)</w:t>
      </w:r>
    </w:p>
    <w:p w14:paraId="4DC93A3E" w14:textId="6B014E2C" w:rsidR="007A6C1D" w:rsidRPr="00EF098A" w:rsidRDefault="00647019" w:rsidP="00327087">
      <w:pPr>
        <w:jc w:val="center"/>
        <w:rPr>
          <w:rFonts w:ascii="TH SarabunPSK" w:hAnsi="TH SarabunPSK" w:cs="TH SarabunPSK"/>
          <w:spacing w:val="0"/>
          <w:sz w:val="16"/>
          <w:szCs w:val="16"/>
        </w:rPr>
      </w:pPr>
      <w:r w:rsidRPr="00EF098A">
        <w:rPr>
          <w:rFonts w:ascii="TH SarabunPSK" w:hAnsi="TH SarabunPSK" w:cs="TH SarabunPSK"/>
          <w:noProof/>
          <w:spacing w:val="0"/>
          <w:sz w:val="16"/>
          <w:szCs w:val="16"/>
          <w:lang w:eastAsia="th-TH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614593A" wp14:editId="1C1F0B48">
                <wp:simplePos x="0" y="0"/>
                <wp:positionH relativeFrom="column">
                  <wp:posOffset>1671955</wp:posOffset>
                </wp:positionH>
                <wp:positionV relativeFrom="paragraph">
                  <wp:posOffset>120221</wp:posOffset>
                </wp:positionV>
                <wp:extent cx="246888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88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E7277BF" id="Straight Connector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1.65pt,9.45pt" to="326.0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" strokecolor="#0d0d0d [3069]" strokeweight=".5pt">
                <v:stroke joinstyle="miter"/>
              </v:line>
            </w:pict>
          </mc:Fallback>
        </mc:AlternateContent>
      </w:r>
    </w:p>
    <w:p w14:paraId="3BCC4499" w14:textId="7973D00C" w:rsidR="007A6C1D" w:rsidRPr="00EF098A" w:rsidRDefault="007A6C1D" w:rsidP="00327087">
      <w:pPr>
        <w:jc w:val="center"/>
        <w:rPr>
          <w:rFonts w:ascii="TH SarabunPSK" w:hAnsi="TH SarabunPSK" w:cs="TH SarabunPSK"/>
          <w:snapToGrid w:val="0"/>
          <w:spacing w:val="0"/>
          <w:sz w:val="16"/>
          <w:szCs w:val="16"/>
          <w:lang w:eastAsia="th-TH"/>
        </w:rPr>
      </w:pPr>
    </w:p>
    <w:p w14:paraId="16E7C54D" w14:textId="68C63363" w:rsidR="00D41E03" w:rsidRPr="00EF098A" w:rsidRDefault="00501E9D" w:rsidP="00E6018C">
      <w:pPr>
        <w:ind w:firstLine="810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อาศัยอำนาจตามความในมาตรา</w:t>
      </w:r>
      <w:r w:rsidR="00201DAB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2C2083" w:rsidRPr="00EF098A">
        <w:rPr>
          <w:rFonts w:ascii="TH SarabunPSK" w:hAnsi="TH SarabunPSK" w:cs="TH SarabunPSK"/>
          <w:spacing w:val="0"/>
          <w:sz w:val="34"/>
          <w:szCs w:val="34"/>
          <w:cs/>
        </w:rPr>
        <w:t>๑๖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/</w:t>
      </w:r>
      <w:r w:rsidR="002C2083" w:rsidRPr="00EF098A">
        <w:rPr>
          <w:rFonts w:ascii="TH SarabunPSK" w:hAnsi="TH SarabunPSK" w:cs="TH SarabunPSK"/>
          <w:spacing w:val="0"/>
          <w:sz w:val="34"/>
          <w:szCs w:val="34"/>
          <w:cs/>
        </w:rPr>
        <w:t>๖</w:t>
      </w:r>
      <w:r w:rsidR="00201DAB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วรรคสอง </w:t>
      </w:r>
      <w:r w:rsidR="00201DAB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(</w:t>
      </w:r>
      <w:r w:rsidR="002C2083" w:rsidRPr="00EF098A">
        <w:rPr>
          <w:rFonts w:ascii="TH SarabunPSK" w:hAnsi="TH SarabunPSK" w:cs="TH SarabunPSK"/>
          <w:spacing w:val="0"/>
          <w:sz w:val="34"/>
          <w:szCs w:val="34"/>
          <w:cs/>
        </w:rPr>
        <w:t>๑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) </w:t>
      </w:r>
      <w:r w:rsidR="00201DAB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แห่งพระราชบัญญัติหลักทรัพย์</w:t>
      </w:r>
      <w:r w:rsidR="00201DAB" w:rsidRPr="00EF098A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และตลาดหลักทรัพย์ </w:t>
      </w:r>
      <w:r w:rsidR="00201DAB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พ.ศ.</w:t>
      </w:r>
      <w:r w:rsidR="00201DAB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2C2083" w:rsidRPr="00EF098A">
        <w:rPr>
          <w:rFonts w:ascii="TH SarabunPSK" w:hAnsi="TH SarabunPSK" w:cs="TH SarabunPSK"/>
          <w:spacing w:val="0"/>
          <w:sz w:val="34"/>
          <w:szCs w:val="34"/>
          <w:cs/>
        </w:rPr>
        <w:t>๒๕๓๕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 ซึ่งแก้ไขเพิ่มเติมโดยพระราชบัญญัติหลักทรัพย์และตลาดหลักทรัพย์ </w:t>
      </w:r>
      <w:r w:rsidR="00201DAB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(ฉบับที่</w:t>
      </w:r>
      <w:r w:rsidR="00201DAB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2C2083" w:rsidRPr="00EF098A">
        <w:rPr>
          <w:rFonts w:ascii="TH SarabunPSK" w:hAnsi="TH SarabunPSK" w:cs="TH SarabunPSK"/>
          <w:spacing w:val="0"/>
          <w:sz w:val="34"/>
          <w:szCs w:val="34"/>
          <w:cs/>
        </w:rPr>
        <w:t>๔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)</w:t>
      </w:r>
      <w:r w:rsidR="00201DAB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พ.ศ.</w:t>
      </w:r>
      <w:r w:rsidR="00201DAB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2C2083" w:rsidRPr="00EF098A">
        <w:rPr>
          <w:rFonts w:ascii="TH SarabunPSK" w:hAnsi="TH SarabunPSK" w:cs="TH SarabunPSK"/>
          <w:spacing w:val="0"/>
          <w:sz w:val="34"/>
          <w:szCs w:val="34"/>
          <w:cs/>
        </w:rPr>
        <w:t>๒๕๕๑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 </w:t>
      </w:r>
      <w:r w:rsidR="00B638C6" w:rsidRPr="00EF098A">
        <w:rPr>
          <w:rFonts w:ascii="TH SarabunPSK" w:hAnsi="TH SarabunPSK" w:cs="TH SarabunPSK"/>
          <w:spacing w:val="0"/>
          <w:sz w:val="34"/>
          <w:szCs w:val="34"/>
          <w:cs/>
        </w:rPr>
        <w:t>และมาตรา</w:t>
      </w:r>
      <w:r w:rsidR="00201DAB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B638C6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2C2083" w:rsidRPr="00EF098A">
        <w:rPr>
          <w:rFonts w:ascii="TH SarabunPSK" w:hAnsi="TH SarabunPSK" w:cs="TH SarabunPSK"/>
          <w:spacing w:val="0"/>
          <w:sz w:val="34"/>
          <w:szCs w:val="34"/>
          <w:cs/>
        </w:rPr>
        <w:t>๓๕</w:t>
      </w:r>
      <w:r w:rsidR="00201DAB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B638C6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แห่งพระราชบัญญัติหลักทรัพย์และตลาดหลักทรัพย์ </w:t>
      </w:r>
      <w:r w:rsidR="00201DAB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201DAB" w:rsidRPr="00EF098A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B638C6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พ.ศ. </w:t>
      </w:r>
      <w:r w:rsidR="00201DAB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2C2083" w:rsidRPr="00EF098A">
        <w:rPr>
          <w:rFonts w:ascii="TH SarabunPSK" w:hAnsi="TH SarabunPSK" w:cs="TH SarabunPSK"/>
          <w:spacing w:val="0"/>
          <w:sz w:val="34"/>
          <w:szCs w:val="34"/>
          <w:cs/>
        </w:rPr>
        <w:t>๒๕๓๕</w:t>
      </w:r>
      <w:r w:rsidR="00B638C6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คณะกรรมการกำกับตลาดทุนออกประกาศไว้</w:t>
      </w:r>
      <w:r w:rsidR="00217CF8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ดังต่อไปนี้</w:t>
      </w:r>
    </w:p>
    <w:p w14:paraId="68D57AF6" w14:textId="11C69DE9" w:rsidR="00610237" w:rsidRPr="00EF098A" w:rsidRDefault="00610237" w:rsidP="00185C05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  <w:cs/>
        </w:rPr>
      </w:pP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ข้อ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44561A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๑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ให้เพิ่มความต่อไปนี้เป็น  (๓)</w:t>
      </w:r>
      <w:r w:rsidR="00C36EEB"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C96AB6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364999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ของ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ข้อ  </w:t>
      </w:r>
      <w:r w:rsidR="008C430A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๓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แห่งประกาศคณะกรรมการกำกับตลาดทุน  ที่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ทจ. 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๗๑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/๒๕๖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๔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การเสนอขายหุ้นที่ออกใหม่โดยบริษัทมหาชนจำกัดเพื่อการเป็นบริษัท</w:t>
      </w:r>
      <w:r w:rsidR="00B84F46" w:rsidRPr="00EF098A">
        <w:rPr>
          <w:rFonts w:ascii="TH SarabunPSK" w:hAnsi="TH SarabunPSK" w:cs="TH SarabunPSK"/>
          <w:spacing w:val="0"/>
          <w:sz w:val="34"/>
          <w:szCs w:val="34"/>
        </w:rPr>
        <w:br/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จดทะเบียนในตลาดหลักทรัพย์ไลฟ์เอ็กซ์เช้นจ์  และการเสนอขายหลักทรัพย์ของบริษัทจดทะเบียน</w:t>
      </w:r>
      <w:r w:rsidR="00302320" w:rsidRPr="00EF098A">
        <w:rPr>
          <w:rFonts w:ascii="TH SarabunPSK" w:hAnsi="TH SarabunPSK" w:cs="TH SarabunPSK"/>
          <w:spacing w:val="0"/>
          <w:sz w:val="34"/>
          <w:szCs w:val="34"/>
        </w:rPr>
        <w:br/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ในตลาดหลักทรัพย์ไลฟ์เอ็กซ์เช้นจ์  ลงวันที่ 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๒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๙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ธันวาคม 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พ.ศ. 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๒๕๖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๔ 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</w:p>
    <w:p w14:paraId="3760B17B" w14:textId="6A0D911B" w:rsidR="004262E1" w:rsidRPr="00EF098A" w:rsidRDefault="00610237" w:rsidP="00185C05">
      <w:pPr>
        <w:tabs>
          <w:tab w:val="left" w:pos="1350"/>
          <w:tab w:val="left" w:pos="1530"/>
          <w:tab w:val="left" w:pos="1890"/>
        </w:tabs>
        <w:ind w:right="-43" w:firstLine="806"/>
        <w:jc w:val="thaiDistribute"/>
        <w:rPr>
          <w:rFonts w:ascii="TH SarabunPSK" w:eastAsia="Calibri" w:hAnsi="TH SarabunPSK" w:cs="TH SarabunPSK"/>
          <w:spacing w:val="-7"/>
          <w:sz w:val="34"/>
          <w:szCs w:val="34"/>
          <w:lang w:eastAsia="th-TH"/>
        </w:rPr>
      </w:pP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“(๓)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8C430A" w:rsidRPr="00EF098A">
        <w:rPr>
          <w:rFonts w:ascii="TH SarabunPSK" w:hAnsi="TH SarabunPSK" w:cs="TH SarabunPSK"/>
          <w:spacing w:val="0"/>
          <w:sz w:val="34"/>
          <w:szCs w:val="34"/>
          <w:cs/>
        </w:rPr>
        <w:t>การเสนอขายหุ้นที่ออกโดยบริษัทจดทะเบียนในตลาดหลักทรัพย์ไลฟ์เอ็กซ์เช้นจ์</w:t>
      </w:r>
      <w:r w:rsidR="00177BA4" w:rsidRPr="00EF098A">
        <w:rPr>
          <w:rFonts w:ascii="TH SarabunPSK" w:hAnsi="TH SarabunPSK" w:cs="TH SarabunPSK"/>
          <w:spacing w:val="0"/>
          <w:sz w:val="34"/>
          <w:szCs w:val="34"/>
        </w:rPr>
        <w:br/>
      </w:r>
      <w:r w:rsidR="008C430A" w:rsidRPr="00EF098A">
        <w:rPr>
          <w:rFonts w:ascii="TH SarabunPSK" w:hAnsi="TH SarabunPSK" w:cs="TH SarabunPSK"/>
          <w:spacing w:val="0"/>
          <w:sz w:val="34"/>
          <w:szCs w:val="34"/>
          <w:cs/>
        </w:rPr>
        <w:t>ในวงจำกัด</w:t>
      </w:r>
      <w:r w:rsidR="00936A13"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DA3A1F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E07F1B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แต่</w:t>
      </w:r>
      <w:r w:rsidR="00936A13" w:rsidRPr="00EF098A">
        <w:rPr>
          <w:rFonts w:ascii="TH SarabunPSK" w:eastAsia="Calibri" w:hAnsi="TH SarabunPSK" w:cs="TH SarabunPSK"/>
          <w:spacing w:val="-7"/>
          <w:sz w:val="34"/>
          <w:szCs w:val="34"/>
          <w:cs/>
          <w:lang w:eastAsia="th-TH"/>
        </w:rPr>
        <w:t>ไม่รวมถึงการเสนอขายหุ้น</w:t>
      </w:r>
      <w:r w:rsidR="00E57CD3" w:rsidRPr="00EF098A">
        <w:rPr>
          <w:rFonts w:ascii="TH SarabunPSK" w:eastAsia="Calibri" w:hAnsi="TH SarabunPSK" w:cs="TH SarabunPSK" w:hint="cs"/>
          <w:spacing w:val="-7"/>
          <w:sz w:val="34"/>
          <w:szCs w:val="34"/>
          <w:cs/>
          <w:lang w:eastAsia="th-TH"/>
        </w:rPr>
        <w:t xml:space="preserve">  </w:t>
      </w:r>
      <w:r w:rsidR="004262E1" w:rsidRPr="00EF098A">
        <w:rPr>
          <w:rFonts w:ascii="TH SarabunPSK" w:eastAsia="Calibri" w:hAnsi="TH SarabunPSK" w:cs="TH SarabunPSK" w:hint="cs"/>
          <w:spacing w:val="-7"/>
          <w:sz w:val="34"/>
          <w:szCs w:val="34"/>
          <w:cs/>
          <w:lang w:eastAsia="th-TH"/>
        </w:rPr>
        <w:t>ดังต่อไปนี้</w:t>
      </w:r>
    </w:p>
    <w:p w14:paraId="48D39024" w14:textId="77777777" w:rsidR="00323116" w:rsidRPr="00EF098A" w:rsidRDefault="004262E1" w:rsidP="00323116">
      <w:pPr>
        <w:tabs>
          <w:tab w:val="left" w:pos="1282"/>
          <w:tab w:val="left" w:pos="1440"/>
          <w:tab w:val="left" w:pos="1890"/>
          <w:tab w:val="left" w:pos="2340"/>
        </w:tabs>
        <w:ind w:right="-43" w:firstLine="1418"/>
        <w:jc w:val="thaiDistribute"/>
        <w:rPr>
          <w:rFonts w:ascii="TH SarabunPSK" w:eastAsia="Calibri" w:hAnsi="TH SarabunPSK" w:cs="TH SarabunPSK"/>
          <w:spacing w:val="-7"/>
          <w:sz w:val="34"/>
          <w:szCs w:val="34"/>
          <w:lang w:eastAsia="th-TH"/>
        </w:rPr>
      </w:pPr>
      <w:r w:rsidRPr="00EF098A">
        <w:rPr>
          <w:rFonts w:ascii="TH SarabunPSK" w:eastAsia="Calibri" w:hAnsi="TH SarabunPSK" w:cs="TH SarabunPSK" w:hint="cs"/>
          <w:spacing w:val="-7"/>
          <w:sz w:val="34"/>
          <w:szCs w:val="34"/>
          <w:cs/>
          <w:lang w:eastAsia="th-TH"/>
        </w:rPr>
        <w:t>(ก)</w:t>
      </w:r>
      <w:r w:rsidRPr="00EF098A">
        <w:rPr>
          <w:rFonts w:ascii="TH SarabunPSK" w:eastAsia="Calibri" w:hAnsi="TH SarabunPSK" w:cs="TH SarabunPSK"/>
          <w:cs/>
          <w:lang w:eastAsia="th-TH"/>
        </w:rPr>
        <w:tab/>
      </w:r>
      <w:r w:rsidRPr="00EF098A">
        <w:rPr>
          <w:rFonts w:ascii="TH SarabunPSK" w:eastAsia="Calibri" w:hAnsi="TH SarabunPSK" w:cs="TH SarabunPSK"/>
          <w:spacing w:val="-7"/>
          <w:sz w:val="34"/>
          <w:szCs w:val="34"/>
          <w:cs/>
          <w:lang w:eastAsia="th-TH"/>
        </w:rPr>
        <w:t>การเสนอขายหุ้นต่อผู้ลงทุนหลักโดยเฉพาะเจาะจง  (</w:t>
      </w:r>
      <w:r w:rsidRPr="00EF098A">
        <w:rPr>
          <w:rFonts w:ascii="TH SarabunPSK" w:eastAsia="Calibri" w:hAnsi="TH SarabunPSK" w:cs="TH SarabunPSK"/>
          <w:spacing w:val="-7"/>
          <w:sz w:val="34"/>
          <w:szCs w:val="34"/>
          <w:lang w:eastAsia="th-TH"/>
        </w:rPr>
        <w:t xml:space="preserve">cornerstone  investor)  </w:t>
      </w:r>
      <w:r w:rsidRPr="00EF098A">
        <w:rPr>
          <w:rFonts w:ascii="TH SarabunPSK" w:eastAsia="Calibri" w:hAnsi="TH SarabunPSK" w:cs="TH SarabunPSK"/>
          <w:spacing w:val="-7"/>
          <w:sz w:val="34"/>
          <w:szCs w:val="34"/>
          <w:cs/>
          <w:lang w:eastAsia="th-TH"/>
        </w:rPr>
        <w:t>ซึ่งอยู่ภายใต้บังคับประกาศคณะกรรมการกำกับตลาดทุนว่าด้วยการอนุญาตให้เสนอขายหุ้นที่ออกใหม่ต่อผู้ลงทุนหลักโดยเฉพาะเจาะจงเพื่อประโยชน์ในการเสนอขายหุ้นที่ออกใหม่ต่อประชาชนเป็นการทั่วไป</w:t>
      </w:r>
    </w:p>
    <w:p w14:paraId="275E3885" w14:textId="71EA6938" w:rsidR="00183635" w:rsidRPr="00EF098A" w:rsidRDefault="004262E1" w:rsidP="00323116">
      <w:pPr>
        <w:tabs>
          <w:tab w:val="left" w:pos="1282"/>
          <w:tab w:val="left" w:pos="1440"/>
          <w:tab w:val="left" w:pos="1890"/>
          <w:tab w:val="left" w:pos="2340"/>
        </w:tabs>
        <w:ind w:right="-43" w:firstLine="1418"/>
        <w:jc w:val="thaiDistribute"/>
        <w:rPr>
          <w:rFonts w:ascii="TH SarabunPSK" w:eastAsia="Calibri" w:hAnsi="TH SarabunPSK" w:cs="TH SarabunPSK"/>
          <w:spacing w:val="-7"/>
          <w:sz w:val="34"/>
          <w:szCs w:val="34"/>
          <w:lang w:eastAsia="th-TH"/>
        </w:rPr>
      </w:pPr>
      <w:r w:rsidRPr="00EF098A">
        <w:rPr>
          <w:rFonts w:ascii="TH SarabunPSK" w:eastAsia="Calibri" w:hAnsi="TH SarabunPSK" w:cs="TH SarabunPSK" w:hint="cs"/>
          <w:spacing w:val="-7"/>
          <w:sz w:val="34"/>
          <w:szCs w:val="34"/>
          <w:cs/>
          <w:lang w:eastAsia="th-TH"/>
        </w:rPr>
        <w:t>(ข)</w:t>
      </w:r>
      <w:r w:rsidR="00E57CD3" w:rsidRPr="00EF098A">
        <w:rPr>
          <w:rFonts w:ascii="TH SarabunPSK" w:eastAsia="Calibri" w:hAnsi="TH SarabunPSK" w:cs="TH SarabunPSK"/>
          <w:cs/>
          <w:lang w:eastAsia="th-TH"/>
        </w:rPr>
        <w:tab/>
      </w:r>
      <w:r w:rsidRPr="00EF098A">
        <w:rPr>
          <w:rFonts w:ascii="TH SarabunPSK" w:eastAsia="Calibri" w:hAnsi="TH SarabunPSK" w:cs="TH SarabunPSK"/>
          <w:spacing w:val="-7"/>
          <w:sz w:val="34"/>
          <w:szCs w:val="34"/>
          <w:cs/>
          <w:lang w:eastAsia="th-TH"/>
        </w:rPr>
        <w:t>การเสนอขายหุ้นต่อกรรมการหรือพนักงาน</w:t>
      </w:r>
      <w:r w:rsidR="00F773A9" w:rsidRPr="00EF098A">
        <w:rPr>
          <w:rFonts w:ascii="TH SarabunPSK" w:eastAsia="Calibri" w:hAnsi="TH SarabunPSK" w:cs="TH SarabunPSK" w:hint="cs"/>
          <w:spacing w:val="-7"/>
          <w:sz w:val="34"/>
          <w:szCs w:val="34"/>
          <w:cs/>
          <w:lang w:eastAsia="th-TH"/>
        </w:rPr>
        <w:t xml:space="preserve">  ซึ่งอยู่ภายใต้บังคับ</w:t>
      </w:r>
      <w:r w:rsidRPr="00EF098A">
        <w:rPr>
          <w:rFonts w:ascii="TH SarabunPSK" w:eastAsia="Calibri" w:hAnsi="TH SarabunPSK" w:cs="TH SarabunPSK"/>
          <w:spacing w:val="-7"/>
          <w:sz w:val="34"/>
          <w:szCs w:val="34"/>
          <w:cs/>
          <w:lang w:eastAsia="th-TH"/>
        </w:rPr>
        <w:t>ประกาศคณะกรรมกา</w:t>
      </w:r>
      <w:r w:rsidRPr="00EF098A">
        <w:rPr>
          <w:rFonts w:ascii="TH SarabunPSK" w:eastAsia="Calibri" w:hAnsi="TH SarabunPSK" w:cs="TH SarabunPSK" w:hint="cs"/>
          <w:spacing w:val="-7"/>
          <w:sz w:val="34"/>
          <w:szCs w:val="34"/>
          <w:cs/>
          <w:lang w:eastAsia="th-TH"/>
        </w:rPr>
        <w:t>ร</w:t>
      </w:r>
      <w:r w:rsidRPr="00EF098A">
        <w:rPr>
          <w:rFonts w:ascii="TH SarabunPSK" w:eastAsia="Calibri" w:hAnsi="TH SarabunPSK" w:cs="TH SarabunPSK"/>
          <w:spacing w:val="-7"/>
          <w:sz w:val="34"/>
          <w:szCs w:val="34"/>
          <w:cs/>
          <w:lang w:eastAsia="th-TH"/>
        </w:rPr>
        <w:t>กำกับตลาดทุน</w:t>
      </w:r>
      <w:r w:rsidR="00D23CBC" w:rsidRPr="00EF098A">
        <w:rPr>
          <w:rFonts w:ascii="TH SarabunPSK" w:eastAsia="Calibri" w:hAnsi="TH SarabunPSK" w:cs="TH SarabunPSK" w:hint="cs"/>
          <w:spacing w:val="-7"/>
          <w:sz w:val="34"/>
          <w:szCs w:val="34"/>
          <w:cs/>
          <w:lang w:eastAsia="th-TH"/>
        </w:rPr>
        <w:t>ว่าด้วย</w:t>
      </w:r>
      <w:r w:rsidRPr="00EF098A">
        <w:rPr>
          <w:rFonts w:ascii="TH SarabunPSK" w:eastAsia="Calibri" w:hAnsi="TH SarabunPSK" w:cs="TH SarabunPSK"/>
          <w:spacing w:val="-7"/>
          <w:sz w:val="34"/>
          <w:szCs w:val="34"/>
          <w:cs/>
          <w:lang w:eastAsia="th-TH"/>
        </w:rPr>
        <w:t>การเสนอขายหลักทรัพย์ที่ออกใหม่ต่อกรรมการหรือพนักงาน</w:t>
      </w:r>
      <w:r w:rsidR="00610237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”</w:t>
      </w:r>
    </w:p>
    <w:p w14:paraId="447158E3" w14:textId="3590B88E" w:rsidR="004D6FDE" w:rsidRPr="00EF098A" w:rsidRDefault="004D6FDE" w:rsidP="004D6FDE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  <w:cs/>
        </w:rPr>
      </w:pP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ข้อ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๒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Pr="00EF098A">
        <w:rPr>
          <w:rFonts w:ascii="TH SarabunPSK" w:hAnsi="TH SarabunPSK" w:cs="TH SarabunPSK" w:hint="cs"/>
          <w:spacing w:val="-7"/>
          <w:sz w:val="34"/>
          <w:szCs w:val="34"/>
          <w:cs/>
        </w:rPr>
        <w:t>ให้ยกเลิกความใน</w:t>
      </w:r>
      <w:r w:rsidR="00B56A13" w:rsidRPr="00EF098A">
        <w:rPr>
          <w:rFonts w:ascii="TH SarabunPSK" w:hAnsi="TH SarabunPSK" w:cs="TH SarabunPSK" w:hint="cs"/>
          <w:spacing w:val="-7"/>
          <w:sz w:val="34"/>
          <w:szCs w:val="34"/>
          <w:cs/>
        </w:rPr>
        <w:t>วรรคสองของ</w:t>
      </w:r>
      <w:r w:rsidRPr="00EF098A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ข้อ  ๗ 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แห่งประกาศคณะกรรมการกำกับตลาดทุน  </w:t>
      </w:r>
      <w:r w:rsidR="00534406" w:rsidRPr="00EF098A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ที่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ทจ. 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๗๑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/๒๕๖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๔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การเสนอขายหุ้นที่ออกใหม่โดยบริษัทมหาชนจำกัดเพื่อการเป็นบริษัท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br/>
        <w:t>จดทะเบียนในตลาดหลักทรัพย์ไลฟ์เอ็กซ์เช้นจ์  และการเสนอขายหลักทรัพย์ของบริษัทจดทะเบียน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br/>
        <w:t xml:space="preserve">ในตลาดหลักทรัพย์ไลฟ์เอ็กซ์เช้นจ์  ลงวันที่ 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๒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๙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ธันวาคม 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พ.ศ. 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๒๕๖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๔ 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EF098A">
        <w:rPr>
          <w:rFonts w:ascii="TH SarabunPSK" w:hAnsi="TH SarabunPSK" w:cs="TH SarabunPSK" w:hint="cs"/>
          <w:sz w:val="34"/>
          <w:szCs w:val="34"/>
          <w:cs/>
        </w:rPr>
        <w:t>และให้ใช้ความต่อไปนี้แทน</w:t>
      </w:r>
    </w:p>
    <w:p w14:paraId="1C20DF76" w14:textId="764A0690" w:rsidR="004D6FDE" w:rsidRPr="00EF098A" w:rsidRDefault="004D6FDE" w:rsidP="00640765">
      <w:pPr>
        <w:tabs>
          <w:tab w:val="left" w:pos="1440"/>
          <w:tab w:val="left" w:pos="180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lastRenderedPageBreak/>
        <w:t>“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การผ่อนผันตามวรรคหนึ่งให้คำนึงถึง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ปัจจัย</w:t>
      </w:r>
      <w:r w:rsidR="004A1AC0">
        <w:rPr>
          <w:rFonts w:ascii="TH SarabunPSK" w:hAnsi="TH SarabunPSK" w:cs="TH SarabunPSK" w:hint="cs"/>
          <w:spacing w:val="0"/>
          <w:sz w:val="34"/>
          <w:szCs w:val="34"/>
          <w:cs/>
        </w:rPr>
        <w:t>ดังนี้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ทั้งนี้ 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สำนักงานอาจกำหนดเงื่อนไขให้บริษัทต้องปฏิบัติด้วยก็ได้  </w:t>
      </w:r>
    </w:p>
    <w:p w14:paraId="342971A2" w14:textId="22B0083A" w:rsidR="004D6FDE" w:rsidRPr="00EF098A" w:rsidRDefault="004D6FDE" w:rsidP="00640765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EF098A">
        <w:rPr>
          <w:rFonts w:ascii="TH SarabunPSK" w:eastAsia="Calibri" w:hAnsi="TH SarabunPSK" w:cs="TH SarabunPSK" w:hint="cs"/>
          <w:spacing w:val="-7"/>
          <w:sz w:val="34"/>
          <w:szCs w:val="34"/>
          <w:cs/>
          <w:lang w:eastAsia="th-TH"/>
        </w:rPr>
        <w:t>(๑)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ab/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ความเหมาะสมและความเพียงพอของข้อมูลประกอบการตัดสินใจลงทุน</w:t>
      </w:r>
      <w:r w:rsidR="005D5D0A" w:rsidRPr="00EF098A">
        <w:rPr>
          <w:rFonts w:ascii="TH SarabunPSK" w:hAnsi="TH SarabunPSK" w:cs="TH SarabunPSK"/>
          <w:spacing w:val="0"/>
          <w:sz w:val="34"/>
          <w:szCs w:val="34"/>
          <w:cs/>
        </w:rPr>
        <w:t>และมาตรการคุ้มครองผู้ลงทุนเป็นสำคัญ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 </w:t>
      </w:r>
      <w:r w:rsidR="001D7203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ใน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กรณี</w:t>
      </w:r>
      <w:r w:rsidR="001D7203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เป็น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การ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เสนอขายหุ้นที่ออกใหม่ต่อประชาชนเป็นการทั่วไป</w:t>
      </w:r>
      <w:r w:rsidR="00613804" w:rsidRPr="00EF098A">
        <w:rPr>
          <w:rFonts w:ascii="TH SarabunPSK" w:hAnsi="TH SarabunPSK" w:cs="TH SarabunPSK"/>
          <w:spacing w:val="0"/>
          <w:sz w:val="34"/>
          <w:szCs w:val="34"/>
        </w:rPr>
        <w:br/>
      </w:r>
      <w:r w:rsidR="005B224A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ตามภาค  ๒</w:t>
      </w:r>
    </w:p>
    <w:p w14:paraId="2049A5FB" w14:textId="7DD9E8C9" w:rsidR="004D6FDE" w:rsidRPr="00EF098A" w:rsidRDefault="004D6FDE" w:rsidP="00640765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EF098A">
        <w:rPr>
          <w:rFonts w:ascii="TH SarabunPSK" w:eastAsia="Calibri" w:hAnsi="TH SarabunPSK" w:cs="TH SarabunPSK" w:hint="cs"/>
          <w:spacing w:val="-7"/>
          <w:sz w:val="34"/>
          <w:szCs w:val="34"/>
          <w:cs/>
          <w:lang w:eastAsia="th-TH"/>
        </w:rPr>
        <w:t>(๒)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ab/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ความเหมาะสมและความเพียงพอของข้อมูลประกอบการตัดสินใจ</w:t>
      </w:r>
      <w:r w:rsidRPr="00EF098A">
        <w:rPr>
          <w:rFonts w:ascii="TH SarabunPSK" w:hAnsi="TH SarabunPSK" w:cs="TH SarabunPSK"/>
          <w:sz w:val="34"/>
          <w:szCs w:val="34"/>
          <w:cs/>
        </w:rPr>
        <w:t>ของผู้ถือหุ้นในการออกเสียงลงคะแนนในวาระที่บริษัทจดทะเบียนขอมติออกหุ้นใหม่</w:t>
      </w:r>
      <w:r w:rsidR="008D5B87" w:rsidRPr="00EF098A">
        <w:rPr>
          <w:rFonts w:ascii="TH SarabunPSK" w:hAnsi="TH SarabunPSK" w:cs="TH SarabunPSK"/>
          <w:sz w:val="34"/>
          <w:szCs w:val="34"/>
          <w:cs/>
        </w:rPr>
        <w:t>และมาตรการคุ้มครองผู้ถือหุ้นเป็นสำคัญ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 </w:t>
      </w:r>
      <w:r w:rsidR="00564B98" w:rsidRPr="00EF098A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703181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ใน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กรณี</w:t>
      </w:r>
      <w:r w:rsidR="00703181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เป็น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การเสนอขายหุ้น</w:t>
      </w:r>
      <w:r w:rsidR="00711F4E" w:rsidRPr="00EF098A">
        <w:rPr>
          <w:rFonts w:ascii="TH SarabunPSK" w:hAnsi="TH SarabunPSK" w:cs="TH SarabunPSK"/>
          <w:spacing w:val="0"/>
          <w:sz w:val="34"/>
          <w:szCs w:val="34"/>
          <w:cs/>
        </w:rPr>
        <w:t>ที่ออกใหม่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ในวงจำกัด</w:t>
      </w:r>
      <w:r w:rsidR="005B224A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ตามภาค </w:t>
      </w:r>
      <w:r w:rsidR="0016314A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๒/๑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”</w:t>
      </w:r>
    </w:p>
    <w:p w14:paraId="1FB6065B" w14:textId="58E2B244" w:rsidR="000E512B" w:rsidRPr="00EF098A" w:rsidRDefault="000E512B" w:rsidP="00640765">
      <w:pPr>
        <w:widowControl w:val="0"/>
        <w:tabs>
          <w:tab w:val="left" w:pos="1350"/>
          <w:tab w:val="left" w:pos="1800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ข้อ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๓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Pr="00EF098A">
        <w:rPr>
          <w:rFonts w:ascii="TH SarabunPSK" w:hAnsi="TH SarabunPSK" w:cs="TH SarabunPSK" w:hint="cs"/>
          <w:spacing w:val="-7"/>
          <w:sz w:val="34"/>
          <w:szCs w:val="34"/>
          <w:cs/>
        </w:rPr>
        <w:t>ให้ยกเลิกความใน</w:t>
      </w:r>
      <w:r w:rsidR="006F4458" w:rsidRPr="00EF098A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 (๔)  ของ</w:t>
      </w:r>
      <w:r w:rsidRPr="00EF098A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ข้อ  </w:t>
      </w:r>
      <w:r w:rsidR="006F4458" w:rsidRPr="00EF098A">
        <w:rPr>
          <w:rFonts w:ascii="TH SarabunPSK" w:hAnsi="TH SarabunPSK" w:cs="TH SarabunPSK" w:hint="cs"/>
          <w:spacing w:val="-7"/>
          <w:sz w:val="34"/>
          <w:szCs w:val="34"/>
          <w:cs/>
        </w:rPr>
        <w:t>๘</w:t>
      </w:r>
      <w:r w:rsidRPr="00EF098A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แห่งประกาศคณะกรรมการกำกับตลาดทุน 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br/>
        <w:t>ที่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ทจ. 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๗๑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/๒๕๖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๔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การเสนอขายหุ้นที่ออกใหม่โดยบริษัทมหาชนจำกัดเพื่อการเป็นบริษัท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br/>
        <w:t>จดทะเบียนในตลาดหลักทรัพย์ไลฟ์เอ็กซ์เช้นจ์  และการเสนอขายหลักทรัพย์ของบริษัทจดทะเบียน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br/>
        <w:t xml:space="preserve">ในตลาดหลักทรัพย์ไลฟ์เอ็กซ์เช้นจ์  ลงวันที่ 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๒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๙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ธันวาคม 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พ.ศ. 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๒๕๖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๔ 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EF098A">
        <w:rPr>
          <w:rFonts w:ascii="TH SarabunPSK" w:hAnsi="TH SarabunPSK" w:cs="TH SarabunPSK" w:hint="cs"/>
          <w:sz w:val="34"/>
          <w:szCs w:val="34"/>
          <w:cs/>
        </w:rPr>
        <w:t>และให้ใช้ความต่อไปนี้แทน</w:t>
      </w:r>
    </w:p>
    <w:p w14:paraId="1F5C59A1" w14:textId="0AA743B3" w:rsidR="00DA323E" w:rsidRPr="00EF098A" w:rsidRDefault="00DA323E" w:rsidP="00640765">
      <w:pPr>
        <w:widowControl w:val="0"/>
        <w:ind w:firstLine="810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EF098A">
        <w:rPr>
          <w:rFonts w:ascii="TH SarabunPSK" w:hAnsi="TH SarabunPSK" w:cs="TH SarabunPSK" w:hint="cs"/>
          <w:sz w:val="34"/>
          <w:szCs w:val="34"/>
          <w:cs/>
        </w:rPr>
        <w:t>“</w:t>
      </w:r>
      <w:r w:rsidR="00631B4C" w:rsidRPr="00EF098A">
        <w:rPr>
          <w:rFonts w:ascii="TH SarabunPSK" w:hAnsi="TH SarabunPSK" w:cs="TH SarabunPSK" w:hint="cs"/>
          <w:sz w:val="34"/>
          <w:szCs w:val="34"/>
          <w:cs/>
        </w:rPr>
        <w:t>(๔)</w:t>
      </w:r>
      <w:r w:rsidR="00631B4C" w:rsidRPr="00EF098A">
        <w:rPr>
          <w:rFonts w:ascii="TH SarabunPSK" w:hAnsi="TH SarabunPSK" w:cs="TH SarabunPSK"/>
          <w:sz w:val="34"/>
          <w:szCs w:val="34"/>
        </w:rPr>
        <w:tab/>
      </w:r>
      <w:r w:rsidR="006D3577" w:rsidRPr="00EF098A">
        <w:rPr>
          <w:rFonts w:ascii="TH SarabunPSK" w:hAnsi="TH SarabunPSK" w:cs="TH SarabunPSK"/>
          <w:sz w:val="34"/>
          <w:szCs w:val="34"/>
          <w:cs/>
        </w:rPr>
        <w:t>การเสนอขาย</w:t>
      </w:r>
      <w:r w:rsidR="006D3577" w:rsidRPr="00EF098A">
        <w:rPr>
          <w:rFonts w:ascii="TH SarabunPSK" w:hAnsi="TH SarabunPSK" w:cs="TH SarabunPSK" w:hint="cs"/>
          <w:sz w:val="34"/>
          <w:szCs w:val="34"/>
          <w:cs/>
        </w:rPr>
        <w:t>หลักทรัพย์</w:t>
      </w:r>
      <w:r w:rsidR="006D3577" w:rsidRPr="00EF098A">
        <w:rPr>
          <w:rFonts w:ascii="TH SarabunPSK" w:hAnsi="TH SarabunPSK" w:cs="TH SarabunPSK"/>
          <w:sz w:val="34"/>
          <w:szCs w:val="34"/>
          <w:cs/>
        </w:rPr>
        <w:t>อาจก่อให้เกิดความเสียหายต่อผู้ลงทุนโดยรวม</w:t>
      </w:r>
      <w:r w:rsidR="006D3577" w:rsidRPr="00EF098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6D3577" w:rsidRPr="00EF098A">
        <w:rPr>
          <w:rFonts w:ascii="TH SarabunPSK" w:hAnsi="TH SarabunPSK" w:cs="TH SarabunPSK"/>
          <w:sz w:val="34"/>
          <w:szCs w:val="34"/>
          <w:cs/>
        </w:rPr>
        <w:t xml:space="preserve"> หรืออาจทำให้</w:t>
      </w:r>
      <w:r w:rsidR="00354F18" w:rsidRPr="00EF098A">
        <w:rPr>
          <w:rFonts w:ascii="TH SarabunPSK" w:hAnsi="TH SarabunPSK" w:cs="TH SarabunPSK"/>
          <w:sz w:val="34"/>
          <w:szCs w:val="34"/>
          <w:cs/>
        </w:rPr>
        <w:br/>
      </w:r>
      <w:r w:rsidR="006D3577" w:rsidRPr="00EF098A">
        <w:rPr>
          <w:rFonts w:ascii="TH SarabunPSK" w:hAnsi="TH SarabunPSK" w:cs="TH SarabunPSK"/>
          <w:sz w:val="34"/>
          <w:szCs w:val="34"/>
          <w:cs/>
        </w:rPr>
        <w:t>ผู้ลงทุนโดยรวมไม่ได้รับความเป็นธรรม</w:t>
      </w:r>
      <w:r w:rsidR="006D3577" w:rsidRPr="00EF098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6D3577" w:rsidRPr="00EF098A">
        <w:rPr>
          <w:rFonts w:ascii="TH SarabunPSK" w:hAnsi="TH SarabunPSK" w:cs="TH SarabunPSK"/>
          <w:sz w:val="34"/>
          <w:szCs w:val="34"/>
          <w:cs/>
        </w:rPr>
        <w:t xml:space="preserve"> หรือผู้ลงทุนอาจไม่ได้รับข้อมูลที่ถูกต้องหรือเพียงพอประกอบ</w:t>
      </w:r>
      <w:r w:rsidR="00354F18" w:rsidRPr="00EF098A">
        <w:rPr>
          <w:rFonts w:ascii="TH SarabunPSK" w:hAnsi="TH SarabunPSK" w:cs="TH SarabunPSK"/>
          <w:sz w:val="34"/>
          <w:szCs w:val="34"/>
          <w:cs/>
        </w:rPr>
        <w:br/>
      </w:r>
      <w:r w:rsidR="006D3577" w:rsidRPr="00EF098A">
        <w:rPr>
          <w:rFonts w:ascii="TH SarabunPSK" w:hAnsi="TH SarabunPSK" w:cs="TH SarabunPSK"/>
          <w:sz w:val="34"/>
          <w:szCs w:val="34"/>
          <w:cs/>
        </w:rPr>
        <w:t>การตัดสินใจลงทุน</w:t>
      </w:r>
      <w:r w:rsidR="007D029C" w:rsidRPr="00EF098A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73380F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ทั้งนี้  </w:t>
      </w:r>
      <w:r w:rsidR="005D0D23" w:rsidRPr="00EF098A">
        <w:rPr>
          <w:rFonts w:ascii="TH SarabunPSK" w:hAnsi="TH SarabunPSK" w:cs="TH SarabunPSK" w:hint="cs"/>
          <w:sz w:val="34"/>
          <w:szCs w:val="34"/>
          <w:cs/>
        </w:rPr>
        <w:t>ใน</w:t>
      </w:r>
      <w:r w:rsidR="000F0ED2" w:rsidRPr="00EF098A">
        <w:rPr>
          <w:rFonts w:ascii="TH SarabunPSK" w:hAnsi="TH SarabunPSK" w:cs="TH SarabunPSK" w:hint="cs"/>
          <w:sz w:val="34"/>
          <w:szCs w:val="34"/>
          <w:cs/>
        </w:rPr>
        <w:t>กรณี</w:t>
      </w:r>
      <w:r w:rsidR="000F0ED2" w:rsidRPr="00EF098A">
        <w:rPr>
          <w:rFonts w:ascii="TH SarabunPSK" w:hAnsi="TH SarabunPSK" w:cs="TH SarabunPSK"/>
          <w:sz w:val="34"/>
          <w:szCs w:val="34"/>
          <w:cs/>
        </w:rPr>
        <w:t>เป็นการเสนอขายหุ้นที่ออกใหม่ในวงจำกัดตามภาค  ๒/๑</w:t>
      </w:r>
      <w:r w:rsidR="000F0ED2" w:rsidRPr="00EF098A">
        <w:rPr>
          <w:rFonts w:ascii="TH SarabunPSK" w:hAnsi="TH SarabunPSK" w:cs="TH SarabunPSK" w:hint="cs"/>
          <w:sz w:val="34"/>
          <w:szCs w:val="34"/>
          <w:cs/>
        </w:rPr>
        <w:t xml:space="preserve">  ให้</w:t>
      </w:r>
      <w:r w:rsidR="0041396E" w:rsidRPr="00EF098A">
        <w:rPr>
          <w:rFonts w:ascii="TH SarabunPSK" w:hAnsi="TH SarabunPSK" w:cs="TH SarabunPSK" w:hint="cs"/>
          <w:sz w:val="34"/>
          <w:szCs w:val="34"/>
          <w:cs/>
        </w:rPr>
        <w:t>พิจารณา</w:t>
      </w:r>
      <w:r w:rsidR="00173373" w:rsidRPr="00EF098A">
        <w:rPr>
          <w:rFonts w:ascii="TH SarabunPSK" w:hAnsi="TH SarabunPSK" w:cs="TH SarabunPSK"/>
          <w:sz w:val="34"/>
          <w:szCs w:val="34"/>
          <w:cs/>
        </w:rPr>
        <w:t>ความไม่เป็นธรรมหรือความเสียหายต่อผู้ถือหุ้นโดยรวมของบริษัทจดทะเบียน</w:t>
      </w:r>
      <w:r w:rsidR="0041396E" w:rsidRPr="00EF098A">
        <w:rPr>
          <w:rFonts w:ascii="TH SarabunPSK" w:hAnsi="TH SarabunPSK" w:cs="TH SarabunPSK" w:hint="cs"/>
          <w:sz w:val="34"/>
          <w:szCs w:val="34"/>
          <w:cs/>
        </w:rPr>
        <w:t>แทน</w:t>
      </w:r>
      <w:r w:rsidRPr="00EF098A">
        <w:rPr>
          <w:rFonts w:ascii="TH SarabunPSK" w:hAnsi="TH SarabunPSK" w:cs="TH SarabunPSK" w:hint="cs"/>
          <w:sz w:val="34"/>
          <w:szCs w:val="34"/>
          <w:cs/>
        </w:rPr>
        <w:t>”</w:t>
      </w:r>
    </w:p>
    <w:p w14:paraId="3AC09EA0" w14:textId="7A3FC428" w:rsidR="00485111" w:rsidRPr="00EF098A" w:rsidRDefault="00C155C3" w:rsidP="00640765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ข้อ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D80C9D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๔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Pr="00EF098A">
        <w:rPr>
          <w:rFonts w:ascii="TH SarabunPSK" w:hAnsi="TH SarabunPSK" w:cs="TH SarabunPSK" w:hint="cs"/>
          <w:spacing w:val="6"/>
          <w:sz w:val="34"/>
          <w:szCs w:val="34"/>
          <w:cs/>
        </w:rPr>
        <w:t>ให้เพิ่มความต่อไปนี้</w:t>
      </w:r>
      <w:r w:rsidR="008A3E98" w:rsidRPr="00EF098A">
        <w:rPr>
          <w:rFonts w:ascii="TH SarabunPSK" w:hAnsi="TH SarabunPSK" w:cs="TH SarabunPSK" w:hint="cs"/>
          <w:spacing w:val="6"/>
          <w:sz w:val="34"/>
          <w:szCs w:val="34"/>
          <w:cs/>
        </w:rPr>
        <w:t>เป็น</w:t>
      </w:r>
      <w:r w:rsidR="008A3E98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ภ</w:t>
      </w:r>
      <w:r w:rsidR="008A3E98" w:rsidRPr="00EF098A">
        <w:rPr>
          <w:rFonts w:ascii="TH SarabunPSK" w:hAnsi="TH SarabunPSK" w:cs="TH SarabunPSK"/>
          <w:spacing w:val="0"/>
          <w:sz w:val="34"/>
          <w:szCs w:val="34"/>
          <w:cs/>
        </w:rPr>
        <w:t>าค</w:t>
      </w:r>
      <w:r w:rsidR="00C2613B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8A3E98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8A3E98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๒/๑</w:t>
      </w:r>
      <w:r w:rsidR="00C2613B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8A3E98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8A3E98" w:rsidRPr="00EF098A">
        <w:rPr>
          <w:rFonts w:ascii="TH SarabunPSK" w:hAnsi="TH SarabunPSK" w:cs="TH SarabunPSK"/>
          <w:spacing w:val="0"/>
          <w:sz w:val="34"/>
          <w:szCs w:val="34"/>
          <w:cs/>
        </w:rPr>
        <w:t>การอนุญาตให้เสนอขายหุ้นที่ออกใหม่</w:t>
      </w:r>
      <w:r w:rsidR="008A3E98" w:rsidRPr="00EF098A">
        <w:rPr>
          <w:rFonts w:ascii="TH SarabunPSK" w:hAnsi="TH SarabunPSK" w:cs="TH SarabunPSK" w:hint="cs"/>
          <w:spacing w:val="-4"/>
          <w:sz w:val="34"/>
          <w:szCs w:val="34"/>
          <w:cs/>
        </w:rPr>
        <w:t>ในวงจำกัด</w:t>
      </w:r>
      <w:r w:rsidR="008A3E98" w:rsidRPr="00EF098A">
        <w:rPr>
          <w:rFonts w:ascii="TH SarabunPSK" w:hAnsi="TH SarabunPSK" w:cs="TH SarabunPSK"/>
          <w:spacing w:val="-4"/>
          <w:sz w:val="34"/>
          <w:szCs w:val="34"/>
        </w:rPr>
        <w:t xml:space="preserve"> </w:t>
      </w:r>
      <w:r w:rsidR="00C2613B" w:rsidRPr="00EF098A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8A3E98" w:rsidRPr="00EF098A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ข้อ </w:t>
      </w:r>
      <w:r w:rsidR="003342DE" w:rsidRPr="00EF098A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266329" w:rsidRPr="00EF098A">
        <w:rPr>
          <w:rFonts w:ascii="TH SarabunPSK" w:hAnsi="TH SarabunPSK" w:cs="TH SarabunPSK" w:hint="cs"/>
          <w:spacing w:val="-4"/>
          <w:sz w:val="34"/>
          <w:szCs w:val="34"/>
          <w:cs/>
        </w:rPr>
        <w:t>๒๐/๑</w:t>
      </w:r>
      <w:r w:rsidR="007B088D" w:rsidRPr="00EF098A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C2613B" w:rsidRPr="00EF098A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ข้อ  ๒๐</w:t>
      </w:r>
      <w:r w:rsidR="00C2613B" w:rsidRPr="00EF098A">
        <w:rPr>
          <w:rFonts w:ascii="TH SarabunPSK" w:hAnsi="TH SarabunPSK" w:cs="TH SarabunPSK"/>
          <w:spacing w:val="-4"/>
          <w:sz w:val="34"/>
          <w:szCs w:val="34"/>
        </w:rPr>
        <w:t>/</w:t>
      </w:r>
      <w:r w:rsidR="00C2613B" w:rsidRPr="00EF098A">
        <w:rPr>
          <w:rFonts w:ascii="TH SarabunPSK" w:hAnsi="TH SarabunPSK" w:cs="TH SarabunPSK" w:hint="cs"/>
          <w:spacing w:val="-4"/>
          <w:sz w:val="34"/>
          <w:szCs w:val="34"/>
          <w:cs/>
        </w:rPr>
        <w:t>๒  ข้อ  ๒๐</w:t>
      </w:r>
      <w:r w:rsidR="00C2613B" w:rsidRPr="00EF098A">
        <w:rPr>
          <w:rFonts w:ascii="TH SarabunPSK" w:hAnsi="TH SarabunPSK" w:cs="TH SarabunPSK"/>
          <w:spacing w:val="-4"/>
          <w:sz w:val="34"/>
          <w:szCs w:val="34"/>
        </w:rPr>
        <w:t>/</w:t>
      </w:r>
      <w:r w:rsidR="00C2613B" w:rsidRPr="00EF098A">
        <w:rPr>
          <w:rFonts w:ascii="TH SarabunPSK" w:hAnsi="TH SarabunPSK" w:cs="TH SarabunPSK" w:hint="cs"/>
          <w:spacing w:val="-4"/>
          <w:sz w:val="34"/>
          <w:szCs w:val="34"/>
          <w:cs/>
        </w:rPr>
        <w:t>๓</w:t>
      </w:r>
      <w:r w:rsidR="008132CA" w:rsidRPr="00EF098A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 ข้อ  ๒๐</w:t>
      </w:r>
      <w:r w:rsidR="008132CA" w:rsidRPr="00EF098A">
        <w:rPr>
          <w:rFonts w:ascii="TH SarabunPSK" w:hAnsi="TH SarabunPSK" w:cs="TH SarabunPSK"/>
          <w:spacing w:val="-4"/>
          <w:sz w:val="34"/>
          <w:szCs w:val="34"/>
        </w:rPr>
        <w:t>/</w:t>
      </w:r>
      <w:r w:rsidR="008132CA" w:rsidRPr="00EF098A">
        <w:rPr>
          <w:rFonts w:ascii="TH SarabunPSK" w:hAnsi="TH SarabunPSK" w:cs="TH SarabunPSK" w:hint="cs"/>
          <w:spacing w:val="-4"/>
          <w:sz w:val="34"/>
          <w:szCs w:val="34"/>
          <w:cs/>
        </w:rPr>
        <w:t>๔</w:t>
      </w:r>
      <w:r w:rsidR="008D4616" w:rsidRPr="00EF098A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 ข้อ  ๒๐</w:t>
      </w:r>
      <w:r w:rsidR="008D4616" w:rsidRPr="00EF098A">
        <w:rPr>
          <w:rFonts w:ascii="TH SarabunPSK" w:hAnsi="TH SarabunPSK" w:cs="TH SarabunPSK"/>
          <w:spacing w:val="-4"/>
          <w:sz w:val="34"/>
          <w:szCs w:val="34"/>
        </w:rPr>
        <w:t>/</w:t>
      </w:r>
      <w:r w:rsidR="008D4616" w:rsidRPr="00EF098A">
        <w:rPr>
          <w:rFonts w:ascii="TH SarabunPSK" w:hAnsi="TH SarabunPSK" w:cs="TH SarabunPSK" w:hint="cs"/>
          <w:spacing w:val="-4"/>
          <w:sz w:val="34"/>
          <w:szCs w:val="34"/>
          <w:cs/>
        </w:rPr>
        <w:t>๕</w:t>
      </w:r>
      <w:r w:rsidR="00C2613B" w:rsidRPr="00EF098A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 </w:t>
      </w:r>
      <w:r w:rsidR="00A6370B" w:rsidRPr="00EF098A">
        <w:rPr>
          <w:rFonts w:ascii="TH SarabunPSK" w:hAnsi="TH SarabunPSK" w:cs="TH SarabunPSK" w:hint="cs"/>
          <w:spacing w:val="-4"/>
          <w:sz w:val="34"/>
          <w:szCs w:val="34"/>
          <w:cs/>
        </w:rPr>
        <w:t>และข้อ  ๒๐/</w:t>
      </w:r>
      <w:r w:rsidR="00C74464" w:rsidRPr="00EF098A">
        <w:rPr>
          <w:rFonts w:ascii="TH SarabunPSK" w:hAnsi="TH SarabunPSK" w:cs="TH SarabunPSK" w:hint="cs"/>
          <w:spacing w:val="-4"/>
          <w:sz w:val="34"/>
          <w:szCs w:val="34"/>
          <w:cs/>
        </w:rPr>
        <w:t>๖</w:t>
      </w:r>
      <w:r w:rsidR="006E7713" w:rsidRPr="00EF098A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 </w:t>
      </w:r>
      <w:r w:rsidRPr="00EF098A">
        <w:rPr>
          <w:rFonts w:ascii="TH SarabunPSK" w:hAnsi="TH SarabunPSK" w:cs="TH SarabunPSK" w:hint="cs"/>
          <w:spacing w:val="-4"/>
          <w:sz w:val="34"/>
          <w:szCs w:val="34"/>
          <w:cs/>
        </w:rPr>
        <w:t>แห่ง</w:t>
      </w:r>
      <w:r w:rsidRPr="00EF098A">
        <w:rPr>
          <w:rFonts w:ascii="TH SarabunPSK" w:hAnsi="TH SarabunPSK" w:cs="TH SarabunPSK"/>
          <w:spacing w:val="-4"/>
          <w:sz w:val="34"/>
          <w:szCs w:val="34"/>
          <w:cs/>
        </w:rPr>
        <w:t>ประกาศ</w:t>
      </w:r>
      <w:r w:rsidRPr="00EF098A">
        <w:rPr>
          <w:rFonts w:ascii="TH SarabunPSK" w:hAnsi="TH SarabunPSK" w:cs="TH SarabunPSK"/>
          <w:spacing w:val="6"/>
          <w:sz w:val="34"/>
          <w:szCs w:val="34"/>
          <w:cs/>
        </w:rPr>
        <w:t>คณะกรรมการกำกับตลาดทุน</w:t>
      </w:r>
      <w:r w:rsidRPr="00EF098A">
        <w:rPr>
          <w:rFonts w:ascii="TH SarabunPSK" w:hAnsi="TH SarabunPSK" w:cs="TH SarabunPSK" w:hint="cs"/>
          <w:spacing w:val="6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6"/>
          <w:sz w:val="34"/>
          <w:szCs w:val="34"/>
          <w:cs/>
        </w:rPr>
        <w:t xml:space="preserve"> ที่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ทจ. 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๗๑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/๒๕๖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๔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การ</w:t>
      </w:r>
      <w:r w:rsidRPr="00EF098A">
        <w:rPr>
          <w:rFonts w:ascii="TH SarabunPSK" w:hAnsi="TH SarabunPSK" w:cs="TH SarabunPSK"/>
          <w:sz w:val="34"/>
          <w:szCs w:val="34"/>
          <w:cs/>
        </w:rPr>
        <w:t>เสนอขายหุ้นที่ออกใหม่โดยบริษัทมหาชน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จำกัดเพื่อ</w:t>
      </w:r>
      <w:r w:rsidR="00273BD2" w:rsidRPr="00EF098A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การเป็นบริษัทจดทะเบียนในตลาดหลักทรัพย์ไลฟ์เอ็กซ์เช้นจ์ </w:t>
      </w:r>
      <w:r w:rsidR="00C2613B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และการเสนอขายหลักทรัพย์ของ</w:t>
      </w:r>
      <w:r w:rsidRPr="00EF098A">
        <w:rPr>
          <w:rFonts w:ascii="TH SarabunPSK" w:hAnsi="TH SarabunPSK" w:cs="TH SarabunPSK"/>
          <w:sz w:val="34"/>
          <w:szCs w:val="34"/>
          <w:cs/>
        </w:rPr>
        <w:t>บริษัท</w:t>
      </w:r>
      <w:r w:rsidR="00273BD2" w:rsidRPr="00EF098A">
        <w:rPr>
          <w:rFonts w:ascii="TH SarabunPSK" w:hAnsi="TH SarabunPSK" w:cs="TH SarabunPSK"/>
          <w:sz w:val="34"/>
          <w:szCs w:val="34"/>
          <w:cs/>
        </w:rPr>
        <w:br/>
      </w:r>
      <w:r w:rsidRPr="00EF098A">
        <w:rPr>
          <w:rFonts w:ascii="TH SarabunPSK" w:hAnsi="TH SarabunPSK" w:cs="TH SarabunPSK"/>
          <w:sz w:val="34"/>
          <w:szCs w:val="34"/>
          <w:cs/>
        </w:rPr>
        <w:t>จดทะเบียนในตลาดหลักทรัพย์ไลฟ์เอ็กซ์เช้นจ์</w:t>
      </w:r>
      <w:r w:rsidR="00C2613B" w:rsidRPr="00EF098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ลงวันที่ 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๒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๙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ธันวาคม 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พ.ศ. 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๒๕๖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๔</w:t>
      </w:r>
    </w:p>
    <w:p w14:paraId="72DFE569" w14:textId="77777777" w:rsidR="00DE4832" w:rsidRDefault="00DE4832" w:rsidP="00640765">
      <w:pPr>
        <w:jc w:val="center"/>
        <w:rPr>
          <w:rFonts w:ascii="TH SarabunPSK" w:hAnsi="TH SarabunPSK" w:cs="TH SarabunPSK"/>
          <w:sz w:val="34"/>
          <w:szCs w:val="34"/>
        </w:rPr>
      </w:pPr>
    </w:p>
    <w:p w14:paraId="337AE389" w14:textId="77777777" w:rsidR="00DE4832" w:rsidRDefault="00DE4832" w:rsidP="00640765">
      <w:pPr>
        <w:jc w:val="center"/>
        <w:rPr>
          <w:rFonts w:ascii="TH SarabunPSK" w:hAnsi="TH SarabunPSK" w:cs="TH SarabunPSK"/>
          <w:sz w:val="34"/>
          <w:szCs w:val="34"/>
        </w:rPr>
      </w:pPr>
    </w:p>
    <w:p w14:paraId="0DD47925" w14:textId="77777777" w:rsidR="00DE4832" w:rsidRDefault="00DE4832" w:rsidP="00640765">
      <w:pPr>
        <w:jc w:val="center"/>
        <w:rPr>
          <w:rFonts w:ascii="TH SarabunPSK" w:hAnsi="TH SarabunPSK" w:cs="TH SarabunPSK"/>
          <w:sz w:val="34"/>
          <w:szCs w:val="34"/>
        </w:rPr>
      </w:pPr>
    </w:p>
    <w:p w14:paraId="73B57FB2" w14:textId="77777777" w:rsidR="00DE4832" w:rsidRDefault="00DE4832" w:rsidP="00640765">
      <w:pPr>
        <w:jc w:val="center"/>
        <w:rPr>
          <w:rFonts w:ascii="TH SarabunPSK" w:hAnsi="TH SarabunPSK" w:cs="TH SarabunPSK"/>
          <w:sz w:val="34"/>
          <w:szCs w:val="34"/>
        </w:rPr>
      </w:pPr>
    </w:p>
    <w:p w14:paraId="233176C5" w14:textId="77777777" w:rsidR="00DE4832" w:rsidRDefault="00DE4832" w:rsidP="00640765">
      <w:pPr>
        <w:jc w:val="center"/>
        <w:rPr>
          <w:rFonts w:ascii="TH SarabunPSK" w:hAnsi="TH SarabunPSK" w:cs="TH SarabunPSK"/>
          <w:sz w:val="34"/>
          <w:szCs w:val="34"/>
        </w:rPr>
      </w:pPr>
    </w:p>
    <w:p w14:paraId="0E3577FA" w14:textId="77777777" w:rsidR="00DE4832" w:rsidRDefault="00DE4832" w:rsidP="00640765">
      <w:pPr>
        <w:jc w:val="center"/>
        <w:rPr>
          <w:rFonts w:ascii="TH SarabunPSK" w:hAnsi="TH SarabunPSK" w:cs="TH SarabunPSK"/>
          <w:sz w:val="34"/>
          <w:szCs w:val="34"/>
        </w:rPr>
      </w:pPr>
    </w:p>
    <w:p w14:paraId="4E1F8CD4" w14:textId="77777777" w:rsidR="00DE4832" w:rsidRDefault="00DE4832" w:rsidP="00640765">
      <w:pPr>
        <w:jc w:val="center"/>
        <w:rPr>
          <w:rFonts w:ascii="TH SarabunPSK" w:hAnsi="TH SarabunPSK" w:cs="TH SarabunPSK"/>
          <w:sz w:val="34"/>
          <w:szCs w:val="34"/>
        </w:rPr>
      </w:pPr>
    </w:p>
    <w:p w14:paraId="3194DB60" w14:textId="511C84CD" w:rsidR="00C2613B" w:rsidRPr="00EF098A" w:rsidRDefault="00C2613B" w:rsidP="00640765">
      <w:pPr>
        <w:jc w:val="center"/>
        <w:rPr>
          <w:rFonts w:ascii="TH SarabunPSK" w:eastAsia="Times New Roman" w:hAnsi="TH SarabunPSK" w:cs="TH SarabunPSK"/>
          <w:color w:val="000000"/>
          <w:sz w:val="34"/>
          <w:szCs w:val="34"/>
        </w:rPr>
      </w:pPr>
      <w:r w:rsidRPr="00EF098A">
        <w:rPr>
          <w:rFonts w:ascii="TH SarabunPSK" w:hAnsi="TH SarabunPSK" w:cs="TH SarabunPSK" w:hint="cs"/>
          <w:sz w:val="34"/>
          <w:szCs w:val="34"/>
          <w:cs/>
        </w:rPr>
        <w:lastRenderedPageBreak/>
        <w:t>“</w:t>
      </w:r>
      <w:r w:rsidR="00526200" w:rsidRPr="00EF098A">
        <w:rPr>
          <w:rFonts w:ascii="TH SarabunPSK" w:eastAsia="Times New Roman" w:hAnsi="TH SarabunPSK" w:cs="TH SarabunPSK" w:hint="cs"/>
          <w:color w:val="000000"/>
          <w:sz w:val="34"/>
          <w:szCs w:val="34"/>
          <w:cs/>
        </w:rPr>
        <w:t>ภาค</w:t>
      </w:r>
      <w:r w:rsidRPr="00EF098A">
        <w:rPr>
          <w:rFonts w:ascii="TH SarabunPSK" w:eastAsia="Times New Roman" w:hAnsi="TH SarabunPSK" w:cs="TH SarabunPSK"/>
          <w:color w:val="000000"/>
          <w:sz w:val="34"/>
          <w:szCs w:val="34"/>
          <w:cs/>
        </w:rPr>
        <w:t xml:space="preserve"> </w:t>
      </w:r>
      <w:r w:rsidRPr="00EF098A">
        <w:rPr>
          <w:rFonts w:ascii="TH SarabunPSK" w:eastAsia="Times New Roman" w:hAnsi="TH SarabunPSK" w:cs="TH SarabunPSK"/>
          <w:color w:val="000000"/>
          <w:sz w:val="34"/>
          <w:szCs w:val="34"/>
        </w:rPr>
        <w:t xml:space="preserve"> </w:t>
      </w:r>
      <w:r w:rsidR="00526200" w:rsidRPr="00EF098A">
        <w:rPr>
          <w:rFonts w:ascii="TH SarabunPSK" w:eastAsia="Times New Roman" w:hAnsi="TH SarabunPSK" w:cs="TH SarabunPSK" w:hint="cs"/>
          <w:color w:val="000000"/>
          <w:sz w:val="34"/>
          <w:szCs w:val="34"/>
          <w:cs/>
        </w:rPr>
        <w:t>๒</w:t>
      </w:r>
      <w:r w:rsidRPr="00EF098A">
        <w:rPr>
          <w:rFonts w:ascii="TH SarabunPSK" w:eastAsia="Times New Roman" w:hAnsi="TH SarabunPSK" w:cs="TH SarabunPSK"/>
          <w:color w:val="000000"/>
          <w:sz w:val="34"/>
          <w:szCs w:val="34"/>
        </w:rPr>
        <w:t>/</w:t>
      </w:r>
      <w:r w:rsidRPr="00EF098A">
        <w:rPr>
          <w:rFonts w:ascii="TH SarabunPSK" w:eastAsia="Times New Roman" w:hAnsi="TH SarabunPSK" w:cs="TH SarabunPSK"/>
          <w:color w:val="000000"/>
          <w:sz w:val="34"/>
          <w:szCs w:val="34"/>
          <w:cs/>
        </w:rPr>
        <w:t>๑</w:t>
      </w:r>
    </w:p>
    <w:p w14:paraId="36B0CA54" w14:textId="2A23A048" w:rsidR="00C2613B" w:rsidRPr="00EF098A" w:rsidRDefault="00526200" w:rsidP="00640765">
      <w:pPr>
        <w:jc w:val="center"/>
        <w:rPr>
          <w:rFonts w:ascii="TH SarabunPSK" w:hAnsi="TH SarabunPSK" w:cs="TH SarabunPSK"/>
          <w:spacing w:val="-4"/>
          <w:sz w:val="34"/>
          <w:szCs w:val="34"/>
          <w:cs/>
        </w:rPr>
      </w:pP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การ</w:t>
      </w:r>
      <w:r w:rsidR="00957355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อนุญาตให้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เสนอขายหุ้นที่ออกใหม่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ในวงจำกัด</w:t>
      </w:r>
    </w:p>
    <w:p w14:paraId="657CF38A" w14:textId="37D48174" w:rsidR="00C2613B" w:rsidRPr="00EF098A" w:rsidRDefault="000C4987" w:rsidP="002C5FD6">
      <w:pPr>
        <w:jc w:val="center"/>
        <w:rPr>
          <w:rFonts w:ascii="TH SarabunPSK" w:hAnsi="TH SarabunPSK" w:cs="TH SarabunPSK"/>
          <w:spacing w:val="0"/>
          <w:sz w:val="16"/>
          <w:szCs w:val="16"/>
        </w:rPr>
      </w:pPr>
      <w:r w:rsidRPr="00EF098A">
        <w:rPr>
          <w:rFonts w:ascii="TH SarabunPSK" w:hAnsi="TH SarabunPSK" w:cs="TH SarabunPSK" w:hint="cs"/>
          <w:noProof/>
          <w:spacing w:val="0"/>
          <w:sz w:val="34"/>
          <w:szCs w:val="34"/>
          <w:lang w:val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3E7AD4" wp14:editId="0EA4B32E">
                <wp:simplePos x="0" y="0"/>
                <wp:positionH relativeFrom="column">
                  <wp:posOffset>1829435</wp:posOffset>
                </wp:positionH>
                <wp:positionV relativeFrom="paragraph">
                  <wp:posOffset>129350</wp:posOffset>
                </wp:positionV>
                <wp:extent cx="2194560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45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3E5287" id="Straight Connector 6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4.05pt,10.2pt" to="316.8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</w:p>
    <w:p w14:paraId="0597F27E" w14:textId="16438866" w:rsidR="00C2613B" w:rsidRPr="00EF098A" w:rsidRDefault="00C2613B" w:rsidP="002C5FD6">
      <w:pPr>
        <w:jc w:val="center"/>
        <w:rPr>
          <w:rFonts w:ascii="TH SarabunPSK" w:hAnsi="TH SarabunPSK" w:cs="TH SarabunPSK"/>
          <w:spacing w:val="0"/>
          <w:sz w:val="16"/>
          <w:szCs w:val="16"/>
        </w:rPr>
      </w:pPr>
    </w:p>
    <w:p w14:paraId="336C845E" w14:textId="72C61827" w:rsidR="00916ED1" w:rsidRPr="00EF098A" w:rsidRDefault="00916ED1" w:rsidP="00640765">
      <w:pPr>
        <w:jc w:val="center"/>
        <w:rPr>
          <w:rFonts w:ascii="TH SarabunPSK" w:hAnsi="TH SarabunPSK" w:cs="TH SarabunPSK"/>
          <w:spacing w:val="0"/>
          <w:sz w:val="34"/>
          <w:szCs w:val="34"/>
        </w:rPr>
      </w:pP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หมวด</w:t>
      </w:r>
      <w:r w:rsidR="00526200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๑</w:t>
      </w:r>
    </w:p>
    <w:p w14:paraId="4E0946CE" w14:textId="4428E6B3" w:rsidR="00526200" w:rsidRPr="00EF098A" w:rsidRDefault="00916ED1" w:rsidP="00640765">
      <w:pPr>
        <w:jc w:val="center"/>
        <w:rPr>
          <w:rFonts w:ascii="TH SarabunPSK" w:hAnsi="TH SarabunPSK" w:cs="TH SarabunPSK"/>
          <w:spacing w:val="0"/>
          <w:sz w:val="34"/>
          <w:szCs w:val="34"/>
        </w:rPr>
      </w:pP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หลักเกณฑ์การอนุญาต</w:t>
      </w:r>
    </w:p>
    <w:p w14:paraId="55F688B7" w14:textId="05B59FE7" w:rsidR="00526200" w:rsidRPr="00EF098A" w:rsidRDefault="000C4987" w:rsidP="002C5FD6">
      <w:pPr>
        <w:jc w:val="center"/>
        <w:rPr>
          <w:rFonts w:ascii="TH SarabunPSK" w:hAnsi="TH SarabunPSK" w:cs="TH SarabunPSK"/>
          <w:spacing w:val="0"/>
          <w:sz w:val="16"/>
          <w:szCs w:val="16"/>
        </w:rPr>
      </w:pPr>
      <w:r w:rsidRPr="00EF098A">
        <w:rPr>
          <w:rFonts w:ascii="TH SarabunPSK" w:hAnsi="TH SarabunPSK" w:cs="TH SarabunPSK" w:hint="cs"/>
          <w:noProof/>
          <w:spacing w:val="0"/>
          <w:sz w:val="34"/>
          <w:szCs w:val="34"/>
          <w:lang w:val="th-TH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FA69B22" wp14:editId="3B4154DA">
                <wp:simplePos x="0" y="0"/>
                <wp:positionH relativeFrom="column">
                  <wp:posOffset>2135505</wp:posOffset>
                </wp:positionH>
                <wp:positionV relativeFrom="paragraph">
                  <wp:posOffset>126447</wp:posOffset>
                </wp:positionV>
                <wp:extent cx="155448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44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BBA152" id="Straight Connector 2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8.15pt,9.95pt" to="290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54EE3C8E" w14:textId="3B068F56" w:rsidR="00526200" w:rsidRPr="00EF098A" w:rsidRDefault="00526200" w:rsidP="002C5FD6">
      <w:pPr>
        <w:jc w:val="center"/>
        <w:rPr>
          <w:rFonts w:ascii="TH SarabunPSK" w:hAnsi="TH SarabunPSK" w:cs="TH SarabunPSK"/>
          <w:spacing w:val="0"/>
          <w:sz w:val="16"/>
          <w:szCs w:val="16"/>
        </w:rPr>
      </w:pPr>
    </w:p>
    <w:p w14:paraId="3F18D559" w14:textId="7C20F0EE" w:rsidR="00CF67A2" w:rsidRPr="00EF098A" w:rsidRDefault="00CD5DDC" w:rsidP="00F7048A">
      <w:pPr>
        <w:tabs>
          <w:tab w:val="left" w:pos="1282"/>
          <w:tab w:val="left" w:pos="2070"/>
        </w:tabs>
        <w:ind w:right="-43" w:firstLine="806"/>
        <w:jc w:val="thaiDistribute"/>
        <w:rPr>
          <w:rFonts w:ascii="TH SarabunPSK" w:eastAsia="Calibri" w:hAnsi="TH SarabunPSK" w:cs="TH SarabunPSK"/>
          <w:spacing w:val="0"/>
          <w:sz w:val="34"/>
          <w:szCs w:val="34"/>
          <w:lang w:eastAsia="th-TH"/>
        </w:rPr>
      </w:pP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ข้อ</w:t>
      </w:r>
      <w:r w:rsidR="00526200"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ab/>
      </w:r>
      <w:r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๒๐/</w:t>
      </w:r>
      <w:r w:rsidR="002C0FBA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๑</w:t>
      </w:r>
      <w:r w:rsidR="00526200"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ab/>
      </w:r>
      <w:r w:rsidR="00CF67A2" w:rsidRPr="00EF098A">
        <w:rPr>
          <w:rFonts w:ascii="TH SarabunPSK" w:eastAsia="Calibri" w:hAnsi="TH SarabunPSK" w:cs="TH SarabunPSK"/>
          <w:spacing w:val="-7"/>
          <w:sz w:val="34"/>
          <w:szCs w:val="34"/>
          <w:cs/>
          <w:lang w:eastAsia="th-TH"/>
        </w:rPr>
        <w:t>การเสนอขายหุ้นที่ออกใหม่</w:t>
      </w:r>
      <w:r w:rsidR="00342872" w:rsidRPr="00EF098A">
        <w:rPr>
          <w:rFonts w:ascii="TH SarabunPSK" w:eastAsia="Calibri" w:hAnsi="TH SarabunPSK" w:cs="TH SarabunPSK" w:hint="cs"/>
          <w:spacing w:val="-7"/>
          <w:sz w:val="34"/>
          <w:szCs w:val="34"/>
          <w:cs/>
          <w:lang w:eastAsia="th-TH"/>
        </w:rPr>
        <w:t>ของบริษัทจดทะเบียน</w:t>
      </w:r>
      <w:r w:rsidR="00CF67A2" w:rsidRPr="00EF098A">
        <w:rPr>
          <w:rFonts w:ascii="TH SarabunPSK" w:eastAsia="Calibri" w:hAnsi="TH SarabunPSK" w:cs="TH SarabunPSK"/>
          <w:color w:val="000000" w:themeColor="text1"/>
          <w:spacing w:val="0"/>
          <w:sz w:val="34"/>
          <w:szCs w:val="34"/>
          <w:cs/>
          <w:lang w:eastAsia="th-TH"/>
        </w:rPr>
        <w:t>ในวงจำกัด</w:t>
      </w:r>
      <w:r w:rsidR="00EB2596" w:rsidRPr="00EF098A">
        <w:rPr>
          <w:rFonts w:ascii="TH SarabunPSK" w:eastAsia="Calibri" w:hAnsi="TH SarabunPSK" w:cs="TH SarabunPSK" w:hint="cs"/>
          <w:color w:val="000000" w:themeColor="text1"/>
          <w:spacing w:val="0"/>
          <w:sz w:val="34"/>
          <w:szCs w:val="34"/>
          <w:cs/>
          <w:lang w:eastAsia="th-TH"/>
        </w:rPr>
        <w:t xml:space="preserve"> </w:t>
      </w:r>
      <w:r w:rsidR="00342872" w:rsidRPr="00EF098A">
        <w:rPr>
          <w:rFonts w:ascii="TH SarabunPSK" w:eastAsia="Calibri" w:hAnsi="TH SarabunPSK" w:cs="TH SarabunPSK" w:hint="cs"/>
          <w:color w:val="000000" w:themeColor="text1"/>
          <w:spacing w:val="0"/>
          <w:sz w:val="34"/>
          <w:szCs w:val="34"/>
          <w:cs/>
          <w:lang w:eastAsia="th-TH"/>
        </w:rPr>
        <w:t xml:space="preserve"> </w:t>
      </w:r>
      <w:r w:rsidR="00342872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ให้ถือว่า</w:t>
      </w:r>
      <w:r w:rsidR="00852A48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ได้รับอนุญาตจากสำนักงานเมื่อเป็นไปตามหลักเกณฑ์</w:t>
      </w:r>
      <w:r w:rsidR="00C61658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 xml:space="preserve">  </w:t>
      </w:r>
      <w:r w:rsidR="00933ADD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ดังต่อไปนี้</w:t>
      </w:r>
    </w:p>
    <w:p w14:paraId="36F59A3A" w14:textId="7F87C34C" w:rsidR="00B739DF" w:rsidRPr="00EF098A" w:rsidRDefault="000A06CC" w:rsidP="00C412FD">
      <w:pPr>
        <w:pStyle w:val="ListParagraph"/>
        <w:numPr>
          <w:ilvl w:val="0"/>
          <w:numId w:val="3"/>
        </w:numPr>
        <w:tabs>
          <w:tab w:val="left" w:pos="1282"/>
          <w:tab w:val="left" w:pos="2070"/>
        </w:tabs>
        <w:ind w:left="0" w:right="-38" w:firstLine="806"/>
        <w:jc w:val="thaiDistribute"/>
        <w:rPr>
          <w:rFonts w:ascii="TH SarabunPSK" w:eastAsia="Calibri" w:hAnsi="TH SarabunPSK" w:cs="TH SarabunPSK"/>
          <w:spacing w:val="0"/>
          <w:sz w:val="34"/>
          <w:szCs w:val="34"/>
          <w:lang w:eastAsia="th-TH"/>
        </w:rPr>
      </w:pP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บริษัท</w:t>
      </w:r>
      <w:r w:rsidR="00547E02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จดทะเบียน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ที่เสนอขาย</w:t>
      </w:r>
      <w:r w:rsidR="007F4D48"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ต้อ</w:t>
      </w:r>
      <w:r w:rsidR="00C10338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ง</w:t>
      </w:r>
      <w:r w:rsidR="007F4D48"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เป็นไปตามข้อ</w:t>
      </w:r>
      <w:r w:rsidR="00AE09AA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 xml:space="preserve">  ๒๐/</w:t>
      </w:r>
      <w:r w:rsidR="004D26E7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๒</w:t>
      </w:r>
    </w:p>
    <w:p w14:paraId="74EFDB67" w14:textId="040F58D4" w:rsidR="008C7663" w:rsidRPr="00EF098A" w:rsidRDefault="00576681" w:rsidP="00EC544B">
      <w:pPr>
        <w:pStyle w:val="ListParagraph"/>
        <w:numPr>
          <w:ilvl w:val="0"/>
          <w:numId w:val="3"/>
        </w:numPr>
        <w:tabs>
          <w:tab w:val="left" w:pos="1282"/>
          <w:tab w:val="left" w:pos="2070"/>
        </w:tabs>
        <w:ind w:left="0" w:right="-38" w:firstLine="806"/>
        <w:jc w:val="thaiDistribute"/>
        <w:rPr>
          <w:rFonts w:ascii="TH SarabunPSK" w:eastAsia="Calibri" w:hAnsi="TH SarabunPSK" w:cs="TH SarabunPSK"/>
          <w:spacing w:val="0"/>
          <w:sz w:val="34"/>
          <w:szCs w:val="34"/>
          <w:lang w:eastAsia="th-TH"/>
        </w:rPr>
      </w:pPr>
      <w:r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เป็นการเสนอขายต่อผู้ลงทุนที่มีลักษณะ</w:t>
      </w:r>
      <w:r w:rsidR="000C062D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 xml:space="preserve"> </w:t>
      </w:r>
      <w:r w:rsidR="00066E0F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 xml:space="preserve"> จำนวน </w:t>
      </w:r>
      <w:r w:rsidR="000C062D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 xml:space="preserve"> </w:t>
      </w:r>
      <w:r w:rsidR="00B26FCD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และมูลค่าการเสนอขายเป็นไป</w:t>
      </w:r>
      <w:r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ตาม</w:t>
      </w:r>
      <w:r w:rsidR="00724CE8"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br/>
      </w:r>
      <w:r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ข้อ</w:t>
      </w:r>
      <w:r w:rsidR="00724CE8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 xml:space="preserve">  ๒๐/</w:t>
      </w:r>
      <w:r w:rsidR="00B97F06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๕</w:t>
      </w:r>
    </w:p>
    <w:p w14:paraId="2DF79DE5" w14:textId="21AB6522" w:rsidR="008B12AB" w:rsidRPr="00EF098A" w:rsidRDefault="001B7EFF" w:rsidP="000C062D">
      <w:pPr>
        <w:tabs>
          <w:tab w:val="left" w:pos="1282"/>
          <w:tab w:val="left" w:pos="2070"/>
        </w:tabs>
        <w:ind w:firstLine="806"/>
        <w:jc w:val="thaiDistribute"/>
        <w:rPr>
          <w:rFonts w:ascii="TH SarabunPSK" w:hAnsi="TH SarabunPSK" w:cs="TH SarabunPSK"/>
          <w:strike/>
          <w:spacing w:val="0"/>
          <w:sz w:val="34"/>
          <w:szCs w:val="34"/>
          <w:cs/>
        </w:rPr>
      </w:pPr>
      <w:r w:rsidRPr="00EF098A">
        <w:rPr>
          <w:rFonts w:ascii="TH SarabunPSK" w:eastAsia="Calibri" w:hAnsi="TH SarabunPSK" w:cs="TH SarabunPSK"/>
          <w:spacing w:val="-2"/>
          <w:sz w:val="34"/>
          <w:szCs w:val="34"/>
          <w:cs/>
          <w:lang w:eastAsia="th-TH"/>
        </w:rPr>
        <w:t>ข้อ</w:t>
      </w:r>
      <w:r w:rsidRPr="00EF098A">
        <w:rPr>
          <w:rFonts w:ascii="TH SarabunPSK" w:eastAsia="Calibri" w:hAnsi="TH SarabunPSK" w:cs="TH SarabunPSK"/>
          <w:spacing w:val="-2"/>
          <w:sz w:val="34"/>
          <w:szCs w:val="34"/>
          <w:lang w:eastAsia="th-TH"/>
        </w:rPr>
        <w:tab/>
      </w:r>
      <w:r w:rsidRPr="00EF098A">
        <w:rPr>
          <w:rFonts w:ascii="TH SarabunPSK" w:eastAsia="Calibri" w:hAnsi="TH SarabunPSK" w:cs="TH SarabunPSK" w:hint="cs"/>
          <w:spacing w:val="-2"/>
          <w:sz w:val="34"/>
          <w:szCs w:val="34"/>
          <w:cs/>
          <w:lang w:eastAsia="th-TH"/>
        </w:rPr>
        <w:t>๒๐/</w:t>
      </w:r>
      <w:r w:rsidR="002C0FBA" w:rsidRPr="00EF098A">
        <w:rPr>
          <w:rFonts w:ascii="TH SarabunPSK" w:eastAsia="Calibri" w:hAnsi="TH SarabunPSK" w:cs="TH SarabunPSK" w:hint="cs"/>
          <w:spacing w:val="-2"/>
          <w:sz w:val="34"/>
          <w:szCs w:val="34"/>
          <w:cs/>
          <w:lang w:eastAsia="th-TH"/>
        </w:rPr>
        <w:t>๒</w:t>
      </w:r>
      <w:r w:rsidRPr="00EF098A">
        <w:rPr>
          <w:rFonts w:ascii="TH SarabunPSK" w:hAnsi="TH SarabunPSK" w:cs="TH SarabunPSK"/>
          <w:spacing w:val="-2"/>
          <w:sz w:val="34"/>
          <w:szCs w:val="34"/>
        </w:rPr>
        <w:tab/>
      </w:r>
      <w:r w:rsidRPr="00EF098A">
        <w:rPr>
          <w:rFonts w:ascii="TH SarabunPSK" w:hAnsi="TH SarabunPSK" w:cs="TH SarabunPSK"/>
          <w:spacing w:val="-2"/>
          <w:sz w:val="34"/>
          <w:szCs w:val="34"/>
          <w:cs/>
        </w:rPr>
        <w:t>บริษัท</w:t>
      </w:r>
      <w:r w:rsidR="008C0EFF" w:rsidRPr="00EF098A">
        <w:rPr>
          <w:rFonts w:ascii="TH SarabunPSK" w:hAnsi="TH SarabunPSK" w:cs="TH SarabunPSK" w:hint="cs"/>
          <w:spacing w:val="-2"/>
          <w:sz w:val="34"/>
          <w:szCs w:val="34"/>
          <w:cs/>
        </w:rPr>
        <w:t>จดทะเบียนที่</w:t>
      </w:r>
      <w:r w:rsidR="004E1319" w:rsidRPr="00EF098A">
        <w:rPr>
          <w:rFonts w:ascii="TH SarabunPSK" w:hAnsi="TH SarabunPSK" w:cs="TH SarabunPSK" w:hint="cs"/>
          <w:spacing w:val="-2"/>
          <w:sz w:val="34"/>
          <w:szCs w:val="34"/>
          <w:cs/>
        </w:rPr>
        <w:t>เสนอขายหุ้นที่ออกใหม่ในวงจำกัด</w:t>
      </w:r>
      <w:r w:rsidR="0011316D" w:rsidRPr="00EF098A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 ต้อ</w:t>
      </w:r>
      <w:r w:rsidR="00EB3D4B" w:rsidRPr="00EF098A">
        <w:rPr>
          <w:rFonts w:ascii="TH SarabunPSK" w:hAnsi="TH SarabunPSK" w:cs="TH SarabunPSK" w:hint="cs"/>
          <w:spacing w:val="-2"/>
          <w:sz w:val="34"/>
          <w:szCs w:val="34"/>
          <w:cs/>
        </w:rPr>
        <w:t>ง</w:t>
      </w:r>
      <w:r w:rsidR="00014D5E" w:rsidRPr="00EF098A">
        <w:rPr>
          <w:rFonts w:ascii="TH SarabunPSK" w:hAnsi="TH SarabunPSK" w:cs="TH SarabunPSK" w:hint="cs"/>
          <w:spacing w:val="-2"/>
          <w:sz w:val="34"/>
          <w:szCs w:val="34"/>
          <w:cs/>
        </w:rPr>
        <w:t>เป็นไปตา</w:t>
      </w:r>
      <w:r w:rsidR="00773C7A" w:rsidRPr="00EF098A">
        <w:rPr>
          <w:rFonts w:ascii="TH SarabunPSK" w:hAnsi="TH SarabunPSK" w:cs="TH SarabunPSK" w:hint="cs"/>
          <w:spacing w:val="-2"/>
          <w:sz w:val="34"/>
          <w:szCs w:val="34"/>
          <w:cs/>
        </w:rPr>
        <w:t>ม</w:t>
      </w:r>
      <w:r w:rsidR="00014D5E" w:rsidRPr="00EF098A">
        <w:rPr>
          <w:rFonts w:ascii="TH SarabunPSK" w:hAnsi="TH SarabunPSK" w:cs="TH SarabunPSK" w:hint="cs"/>
          <w:spacing w:val="-2"/>
          <w:sz w:val="34"/>
          <w:szCs w:val="34"/>
          <w:cs/>
        </w:rPr>
        <w:t>หลักเกณฑ์</w:t>
      </w:r>
      <w:r w:rsidR="0011316D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ที่ครบถ้วน</w:t>
      </w:r>
      <w:r w:rsidR="005A6DB1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11316D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ดังต่อไปนี้</w:t>
      </w:r>
    </w:p>
    <w:p w14:paraId="650844F1" w14:textId="022E68F2" w:rsidR="001B7EFF" w:rsidRPr="00EF098A" w:rsidRDefault="00725773" w:rsidP="00D45153">
      <w:pPr>
        <w:pStyle w:val="ListParagraph"/>
        <w:numPr>
          <w:ilvl w:val="0"/>
          <w:numId w:val="4"/>
        </w:numPr>
        <w:tabs>
          <w:tab w:val="left" w:pos="1282"/>
        </w:tabs>
        <w:ind w:left="0"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การประกอบธุรกิจของบริษัท</w:t>
      </w:r>
      <w:r w:rsidR="000E0EF0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จดทะเบียน</w:t>
      </w:r>
      <w:r w:rsidR="00D45153" w:rsidRPr="00EF098A">
        <w:rPr>
          <w:rFonts w:ascii="TH SarabunPSK" w:hAnsi="TH SarabunPSK" w:cs="TH SarabunPSK"/>
          <w:spacing w:val="0"/>
          <w:sz w:val="34"/>
          <w:szCs w:val="34"/>
          <w:cs/>
        </w:rPr>
        <w:t>ไม่มีลักษณะเป็นการประกอบธุรกิจบริหาร</w:t>
      </w:r>
      <w:r w:rsidR="000E0EF0" w:rsidRPr="00EF098A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D45153" w:rsidRPr="00EF098A">
        <w:rPr>
          <w:rFonts w:ascii="TH SarabunPSK" w:hAnsi="TH SarabunPSK" w:cs="TH SarabunPSK"/>
          <w:spacing w:val="0"/>
          <w:sz w:val="34"/>
          <w:szCs w:val="34"/>
          <w:cs/>
        </w:rPr>
        <w:t>จัดการเงินลงทุน</w:t>
      </w:r>
      <w:r w:rsidR="00D45153"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B87222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D45153" w:rsidRPr="00EF098A">
        <w:rPr>
          <w:rFonts w:ascii="TH SarabunPSK" w:hAnsi="TH SarabunPSK" w:cs="TH SarabunPSK"/>
          <w:spacing w:val="0"/>
          <w:sz w:val="34"/>
          <w:szCs w:val="34"/>
        </w:rPr>
        <w:t xml:space="preserve">(investment </w:t>
      </w:r>
      <w:r w:rsidR="00B87222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D45153" w:rsidRPr="00EF098A">
        <w:rPr>
          <w:rFonts w:ascii="TH SarabunPSK" w:hAnsi="TH SarabunPSK" w:cs="TH SarabunPSK"/>
          <w:spacing w:val="0"/>
          <w:sz w:val="34"/>
          <w:szCs w:val="34"/>
        </w:rPr>
        <w:t xml:space="preserve">company) </w:t>
      </w:r>
      <w:r w:rsidR="00B87222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D45153" w:rsidRPr="00EF098A">
        <w:rPr>
          <w:rFonts w:ascii="TH SarabunPSK" w:hAnsi="TH SarabunPSK" w:cs="TH SarabunPSK"/>
          <w:spacing w:val="0"/>
          <w:sz w:val="34"/>
          <w:szCs w:val="34"/>
          <w:cs/>
        </w:rPr>
        <w:t>และไม่มีพฤติกรรมที่แสดงให้เห็นว่าการดำเนินงานของบริษัท</w:t>
      </w:r>
      <w:r w:rsidR="00D45153"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255ED6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D45153" w:rsidRPr="00EF098A">
        <w:rPr>
          <w:rFonts w:ascii="TH SarabunPSK" w:hAnsi="TH SarabunPSK" w:cs="TH SarabunPSK"/>
          <w:spacing w:val="0"/>
          <w:sz w:val="34"/>
          <w:szCs w:val="34"/>
          <w:cs/>
        </w:rPr>
        <w:t>การบริหารงานของกรรมการและผู้บริหาร</w:t>
      </w:r>
      <w:r w:rsidR="00255ED6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D45153"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D45153" w:rsidRPr="00EF098A">
        <w:rPr>
          <w:rFonts w:ascii="TH SarabunPSK" w:hAnsi="TH SarabunPSK" w:cs="TH SarabunPSK"/>
          <w:spacing w:val="0"/>
          <w:sz w:val="34"/>
          <w:szCs w:val="34"/>
          <w:cs/>
        </w:rPr>
        <w:t>ตลอดจนการเปิดเผยนโยบายการดำเนินงานของบริษัทต่อสาธารณชน</w:t>
      </w:r>
      <w:r w:rsidR="00255ED6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D45153"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D45153" w:rsidRPr="00EF098A">
        <w:rPr>
          <w:rFonts w:ascii="TH SarabunPSK" w:hAnsi="TH SarabunPSK" w:cs="TH SarabunPSK"/>
          <w:spacing w:val="0"/>
          <w:sz w:val="34"/>
          <w:szCs w:val="34"/>
          <w:cs/>
        </w:rPr>
        <w:t>มีวัตถุประสงค์เพื่อให้ผู้ลงทุนได้รับผลตอบแทนจากการลงทุนในลักษณ</w:t>
      </w:r>
      <w:r w:rsidR="00FC5F1E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ะ</w:t>
      </w:r>
      <w:r w:rsidR="00D45153" w:rsidRPr="00EF098A">
        <w:rPr>
          <w:rFonts w:ascii="TH SarabunPSK" w:hAnsi="TH SarabunPSK" w:cs="TH SarabunPSK"/>
          <w:spacing w:val="0"/>
          <w:sz w:val="34"/>
          <w:szCs w:val="34"/>
          <w:cs/>
        </w:rPr>
        <w:t>เช่นเดียวกับการประกอบธุรกิจบริหารจัดการเงินลงทุน</w:t>
      </w:r>
    </w:p>
    <w:p w14:paraId="6FC76CEB" w14:textId="12EC934E" w:rsidR="00AD4559" w:rsidRPr="00EF098A" w:rsidRDefault="004A5EA0" w:rsidP="00E6018C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bookmarkStart w:id="0" w:name="_Hlk110430783"/>
      <w:r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(๒)</w:t>
      </w:r>
      <w:r w:rsidR="00940D66" w:rsidRPr="00EF098A">
        <w:rPr>
          <w:rFonts w:ascii="TH SarabunPSK" w:hAnsi="TH SarabunPSK" w:cs="TH SarabunPSK"/>
          <w:spacing w:val="0"/>
          <w:sz w:val="34"/>
          <w:szCs w:val="34"/>
        </w:rPr>
        <w:tab/>
      </w:r>
      <w:r w:rsidR="00AD4559" w:rsidRPr="00EF098A">
        <w:rPr>
          <w:rFonts w:ascii="TH SarabunPSK" w:hAnsi="TH SarabunPSK" w:cs="TH SarabunPSK"/>
          <w:spacing w:val="0"/>
          <w:sz w:val="34"/>
          <w:szCs w:val="34"/>
          <w:cs/>
        </w:rPr>
        <w:t>ที่ประชุมผู้ถือหุ้น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ของบริษัทจดทะเบียน</w:t>
      </w:r>
      <w:r w:rsidR="00AD4559" w:rsidRPr="00EF098A">
        <w:rPr>
          <w:rFonts w:ascii="TH SarabunPSK" w:hAnsi="TH SarabunPSK" w:cs="TH SarabunPSK"/>
          <w:spacing w:val="0"/>
          <w:sz w:val="34"/>
          <w:szCs w:val="34"/>
          <w:cs/>
        </w:rPr>
        <w:t>มีมติกำหนดราคาเสนอขายหุ้นไว้อย่างชัดเจน</w:t>
      </w:r>
      <w:r w:rsidR="00B04B12" w:rsidRPr="00EF098A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AD4559" w:rsidRPr="00EF098A">
        <w:rPr>
          <w:rFonts w:ascii="TH SarabunPSK" w:hAnsi="TH SarabunPSK" w:cs="TH SarabunPSK"/>
          <w:spacing w:val="0"/>
          <w:sz w:val="34"/>
          <w:szCs w:val="34"/>
          <w:cs/>
        </w:rPr>
        <w:t>โดยระบุราคาที่แน่นอน  ทั้งนี้</w:t>
      </w:r>
      <w:r w:rsidR="00AD4559"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AD4559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ราคาที่แน่นอนดังกล่าวจะกำหนดเป็นราคาขั้นต่ำ </w:t>
      </w:r>
      <w:r w:rsidR="00AD4559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067994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เป็น</w:t>
      </w:r>
      <w:r w:rsidR="00CC490B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ช่</w:t>
      </w:r>
      <w:r w:rsidR="00AD4559" w:rsidRPr="00EF098A">
        <w:rPr>
          <w:rFonts w:ascii="TH SarabunPSK" w:hAnsi="TH SarabunPSK" w:cs="TH SarabunPSK"/>
          <w:spacing w:val="0"/>
          <w:sz w:val="34"/>
          <w:szCs w:val="34"/>
          <w:cs/>
        </w:rPr>
        <w:t>วงราคา</w:t>
      </w:r>
      <w:r w:rsidR="00AD4559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AD4559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0A5D83" w:rsidRPr="00EF098A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AD4559" w:rsidRPr="00EF098A">
        <w:rPr>
          <w:rFonts w:ascii="TH SarabunPSK" w:hAnsi="TH SarabunPSK" w:cs="TH SarabunPSK"/>
          <w:spacing w:val="0"/>
          <w:sz w:val="34"/>
          <w:szCs w:val="34"/>
          <w:cs/>
        </w:rPr>
        <w:t>หรือ</w:t>
      </w:r>
      <w:r w:rsidR="00067994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เป็น</w:t>
      </w:r>
      <w:r w:rsidR="00AD4559" w:rsidRPr="00EF098A">
        <w:rPr>
          <w:rFonts w:ascii="TH SarabunPSK" w:hAnsi="TH SarabunPSK" w:cs="TH SarabunPSK"/>
          <w:spacing w:val="0"/>
          <w:sz w:val="34"/>
          <w:szCs w:val="34"/>
          <w:cs/>
        </w:rPr>
        <w:t>สูตรการคำนวณที่อย่างน้อยต้องแสดงราคาขั้นต่ำก็ได้</w:t>
      </w:r>
    </w:p>
    <w:p w14:paraId="4906E60F" w14:textId="35EA627A" w:rsidR="00AD4559" w:rsidRPr="00EF098A" w:rsidRDefault="00AD4559" w:rsidP="00E6018C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(</w:t>
      </w:r>
      <w:r w:rsidR="004A5EA0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๓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)</w:t>
      </w:r>
      <w:r w:rsidR="00526200" w:rsidRPr="00EF098A">
        <w:rPr>
          <w:rFonts w:ascii="TH SarabunPSK" w:hAnsi="TH SarabunPSK" w:cs="TH SarabunPSK"/>
          <w:spacing w:val="0"/>
          <w:sz w:val="34"/>
          <w:szCs w:val="34"/>
        </w:rPr>
        <w:tab/>
      </w:r>
      <w:r w:rsidR="004A5EA0" w:rsidRPr="00EF098A">
        <w:rPr>
          <w:rFonts w:ascii="TH SarabunPSK" w:hAnsi="TH SarabunPSK" w:cs="TH SarabunPSK"/>
          <w:spacing w:val="0"/>
          <w:sz w:val="34"/>
          <w:szCs w:val="34"/>
          <w:cs/>
        </w:rPr>
        <w:t>บริษัท</w:t>
      </w:r>
      <w:r w:rsidR="004A5EA0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จดทะเบียน</w:t>
      </w:r>
      <w:r w:rsidR="004A5EA0" w:rsidRPr="00EF098A">
        <w:rPr>
          <w:rFonts w:ascii="TH SarabunPSK" w:hAnsi="TH SarabunPSK" w:cs="TH SarabunPSK"/>
          <w:spacing w:val="0"/>
          <w:sz w:val="34"/>
          <w:szCs w:val="34"/>
          <w:cs/>
        </w:rPr>
        <w:t>ได้ดำเนินการเกี่ยวกับการ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เรียกประชุมผู้ถือหุ้นเพื่อขออนุมัติการออกและเสนอขายหุ้นในวงจำกัดดังนี้</w:t>
      </w:r>
    </w:p>
    <w:p w14:paraId="10FEE905" w14:textId="0D4FE555" w:rsidR="00377124" w:rsidRPr="00EF098A" w:rsidRDefault="00AD4559" w:rsidP="00E6018C">
      <w:pPr>
        <w:tabs>
          <w:tab w:val="left" w:pos="1282"/>
          <w:tab w:val="left" w:pos="1710"/>
        </w:tabs>
        <w:ind w:firstLine="1267"/>
        <w:jc w:val="thaiDistribute"/>
        <w:rPr>
          <w:rFonts w:ascii="TH SarabunPSK" w:hAnsi="TH SarabunPSK" w:cs="TH SarabunPSK"/>
          <w:spacing w:val="0"/>
          <w:sz w:val="34"/>
          <w:szCs w:val="34"/>
          <w:cs/>
        </w:rPr>
      </w:pP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(ก)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ab/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จัดส่งหนังสือนัดประชุมถึงผู้ถือหุ้นล่วงหน้าอย่างน้อย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๑๔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วันก่อนวันประชุม 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br/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และเปิดเผยหนังสือนัดประชุมดังกล่าวผ่านระบบการรับส่งข้อมูลของตลาดหลักทรัพย์</w:t>
      </w:r>
      <w:r w:rsidR="0044561A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แห่งประเทศไท</w:t>
      </w:r>
      <w:r w:rsidR="00EF3E73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ย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ตามแนวทางที่ตลาดหลักทรัพย์</w:t>
      </w:r>
      <w:r w:rsidR="0044561A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แห่งประเทศไทย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กำหนด</w:t>
      </w:r>
    </w:p>
    <w:p w14:paraId="3523B7D3" w14:textId="16F659BE" w:rsidR="00AD4559" w:rsidRPr="00EF098A" w:rsidRDefault="00AD4559" w:rsidP="00E6018C">
      <w:pPr>
        <w:tabs>
          <w:tab w:val="left" w:pos="1282"/>
          <w:tab w:val="left" w:pos="1710"/>
        </w:tabs>
        <w:ind w:firstLine="1267"/>
        <w:jc w:val="thaiDistribute"/>
        <w:rPr>
          <w:rFonts w:ascii="TH SarabunPSK" w:hAnsi="TH SarabunPSK" w:cs="TH SarabunPSK"/>
          <w:spacing w:val="0"/>
          <w:sz w:val="34"/>
          <w:szCs w:val="34"/>
          <w:cs/>
        </w:rPr>
      </w:pP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lastRenderedPageBreak/>
        <w:t>(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ข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)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ab/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หนังสือนัดประชุมที่จัดส่งให้แก่ผู้ถือหุ้นมีข้อมูลตามประกาศคณะกรรมการกำกับตลาดทุนว่าด้วยรายการในหนังสือนัดประชุมผู้ถือหุ้นของบริษัทจดทะเบียนเพื่อขออนุมัติการออก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br/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และเสนอขายหลักทรัพย์</w:t>
      </w:r>
    </w:p>
    <w:p w14:paraId="596FF037" w14:textId="11E66F7A" w:rsidR="001B10E1" w:rsidRPr="00EF098A" w:rsidRDefault="00AD4559" w:rsidP="00E6018C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(</w:t>
      </w:r>
      <w:r w:rsidR="000F5AD2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๔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)</w:t>
      </w:r>
      <w:r w:rsidR="00BB2925" w:rsidRPr="00EF098A">
        <w:rPr>
          <w:rFonts w:ascii="TH SarabunPSK" w:hAnsi="TH SarabunPSK" w:cs="TH SarabunPSK"/>
          <w:spacing w:val="0"/>
          <w:sz w:val="34"/>
          <w:szCs w:val="34"/>
        </w:rPr>
        <w:tab/>
      </w:r>
      <w:r w:rsidRPr="00EF098A">
        <w:rPr>
          <w:rFonts w:ascii="TH SarabunPSK" w:hAnsi="TH SarabunPSK" w:cs="TH SarabunPSK"/>
          <w:sz w:val="34"/>
          <w:szCs w:val="34"/>
          <w:cs/>
        </w:rPr>
        <w:t xml:space="preserve">มติที่ประชุมผู้ถือหุ้นที่อนุมัติการออกและเสนอขายหุ้นในวงจำกัดตามมาตรา </w:t>
      </w:r>
      <w:r w:rsidRPr="00EF098A">
        <w:rPr>
          <w:rFonts w:ascii="TH SarabunPSK" w:hAnsi="TH SarabunPSK" w:cs="TH SarabunPSK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z w:val="34"/>
          <w:szCs w:val="34"/>
          <w:cs/>
        </w:rPr>
        <w:t xml:space="preserve">๑๓๖ </w:t>
      </w:r>
      <w:r w:rsidRPr="00EF098A">
        <w:rPr>
          <w:rFonts w:ascii="TH SarabunPSK" w:hAnsi="TH SarabunPSK" w:cs="TH SarabunPSK"/>
          <w:sz w:val="34"/>
          <w:szCs w:val="34"/>
        </w:rPr>
        <w:t xml:space="preserve"> </w:t>
      </w:r>
      <w:r w:rsidR="000A5D83" w:rsidRPr="00EF098A">
        <w:rPr>
          <w:rFonts w:ascii="TH SarabunPSK" w:hAnsi="TH SarabunPSK" w:cs="TH SarabunPSK"/>
          <w:sz w:val="34"/>
          <w:szCs w:val="34"/>
          <w:cs/>
        </w:rPr>
        <w:br/>
      </w:r>
      <w:r w:rsidRPr="00EF098A">
        <w:rPr>
          <w:rFonts w:ascii="TH SarabunPSK" w:hAnsi="TH SarabunPSK" w:cs="TH SarabunPSK"/>
          <w:spacing w:val="-4"/>
          <w:sz w:val="34"/>
          <w:szCs w:val="34"/>
          <w:cs/>
        </w:rPr>
        <w:t xml:space="preserve">และมาตรา </w:t>
      </w:r>
      <w:r w:rsidRPr="00EF098A">
        <w:rPr>
          <w:rFonts w:ascii="TH SarabunPSK" w:hAnsi="TH SarabunPSK" w:cs="TH SarabunPSK"/>
          <w:spacing w:val="-4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pacing w:val="-4"/>
          <w:sz w:val="34"/>
          <w:szCs w:val="34"/>
          <w:cs/>
        </w:rPr>
        <w:t>๑๓๗</w:t>
      </w:r>
      <w:r w:rsidRPr="00EF098A">
        <w:rPr>
          <w:rFonts w:ascii="TH SarabunPSK" w:hAnsi="TH SarabunPSK" w:cs="TH SarabunPSK"/>
          <w:spacing w:val="-4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pacing w:val="-4"/>
          <w:sz w:val="34"/>
          <w:szCs w:val="34"/>
          <w:cs/>
        </w:rPr>
        <w:t xml:space="preserve"> แห่งพระราชบัญญัติบริษัทมหาชนจำกัด</w:t>
      </w:r>
      <w:r w:rsidRPr="00EF098A">
        <w:rPr>
          <w:rFonts w:ascii="TH SarabunPSK" w:hAnsi="TH SarabunPSK" w:cs="TH SarabunPSK"/>
          <w:spacing w:val="-4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pacing w:val="-4"/>
          <w:sz w:val="34"/>
          <w:szCs w:val="34"/>
          <w:cs/>
        </w:rPr>
        <w:t xml:space="preserve"> พ.ศ. </w:t>
      </w:r>
      <w:r w:rsidRPr="00EF098A">
        <w:rPr>
          <w:rFonts w:ascii="TH SarabunPSK" w:hAnsi="TH SarabunPSK" w:cs="TH SarabunPSK"/>
          <w:spacing w:val="-4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pacing w:val="-4"/>
          <w:sz w:val="34"/>
          <w:szCs w:val="34"/>
          <w:cs/>
        </w:rPr>
        <w:t>๒๕๓๕  ต้องมีคะแนนเสียงไม่น้อยกว่า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3920C8" w:rsidRPr="00EF098A">
        <w:rPr>
          <w:rFonts w:ascii="TH SarabunPSK" w:hAnsi="TH SarabunPSK" w:cs="TH SarabunPSK"/>
          <w:spacing w:val="0"/>
          <w:sz w:val="34"/>
          <w:szCs w:val="34"/>
        </w:rPr>
        <w:br/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๓ 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ใน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๔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ของผู้ถือหุ้นที่มาประชุมและมีสิทธิออกเสียง</w:t>
      </w:r>
    </w:p>
    <w:p w14:paraId="4A6F1937" w14:textId="40A40BF8" w:rsidR="00C536FB" w:rsidRPr="00EF098A" w:rsidRDefault="004E2B86" w:rsidP="00AB00F7">
      <w:pPr>
        <w:tabs>
          <w:tab w:val="left" w:pos="1282"/>
        </w:tabs>
        <w:ind w:firstLine="806"/>
        <w:jc w:val="thaiDistribute"/>
        <w:rPr>
          <w:rFonts w:ascii="TH SarabunPSK" w:eastAsia="Calibri" w:hAnsi="TH SarabunPSK" w:cs="TH SarabunPSK"/>
          <w:spacing w:val="0"/>
          <w:sz w:val="34"/>
          <w:szCs w:val="34"/>
          <w:lang w:eastAsia="th-TH"/>
        </w:rPr>
      </w:pP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ในกรณีที่การเสนอขาย</w:t>
      </w:r>
      <w:r w:rsidRPr="00EF098A">
        <w:rPr>
          <w:rFonts w:ascii="TH SarabunPSK" w:eastAsia="Calibri" w:hAnsi="TH SarabunPSK" w:cs="TH SarabunPSK"/>
          <w:spacing w:val="-4"/>
          <w:sz w:val="34"/>
          <w:szCs w:val="34"/>
          <w:cs/>
          <w:lang w:eastAsia="th-TH"/>
        </w:rPr>
        <w:t>หุ้น</w:t>
      </w:r>
      <w:r w:rsidR="0022494A" w:rsidRPr="00EF098A">
        <w:rPr>
          <w:rFonts w:ascii="TH SarabunPSK" w:hAnsi="TH SarabunPSK" w:cs="TH SarabunPSK"/>
          <w:sz w:val="34"/>
          <w:szCs w:val="34"/>
          <w:cs/>
        </w:rPr>
        <w:t>ที่ออกใหม่</w:t>
      </w:r>
      <w:r w:rsidR="0022494A" w:rsidRPr="00EF098A">
        <w:rPr>
          <w:rFonts w:ascii="TH SarabunPSK" w:hAnsi="TH SarabunPSK" w:cs="TH SarabunPSK" w:hint="cs"/>
          <w:sz w:val="34"/>
          <w:szCs w:val="34"/>
          <w:cs/>
        </w:rPr>
        <w:t>ในวงจำกัด</w:t>
      </w:r>
      <w:r w:rsidR="00AB00F7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ตามวรรคหนึ่ง</w:t>
      </w:r>
      <w:r w:rsidR="00E57FC3" w:rsidRPr="00EF098A">
        <w:rPr>
          <w:rFonts w:ascii="TH SarabunPSK" w:eastAsia="Calibri" w:hAnsi="TH SarabunPSK" w:cs="TH SarabunPSK"/>
          <w:spacing w:val="0"/>
          <w:sz w:val="34"/>
          <w:szCs w:val="34"/>
          <w:lang w:eastAsia="th-TH"/>
        </w:rPr>
        <w:t xml:space="preserve"> </w:t>
      </w:r>
      <w:r w:rsidR="00AB00F7" w:rsidRPr="00EF098A">
        <w:rPr>
          <w:rFonts w:ascii="TH SarabunPSK" w:eastAsia="Calibri" w:hAnsi="TH SarabunPSK" w:cs="TH SarabunPSK"/>
          <w:spacing w:val="0"/>
          <w:sz w:val="34"/>
          <w:szCs w:val="34"/>
          <w:lang w:eastAsia="th-TH"/>
        </w:rPr>
        <w:t xml:space="preserve"> </w:t>
      </w:r>
      <w:r w:rsidR="00AB00F7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เป็นหุ้น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ที่เหลือจากการเสนอขายต่อผู้ถือหุ้นตามสัดส่วนการถือหุ้น  ต้องเป็นไปตามหลักเกณฑ์</w:t>
      </w:r>
      <w:r w:rsidR="005B3B3B"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เพิ่มเติม</w:t>
      </w:r>
      <w:r w:rsidR="0090314E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 xml:space="preserve">  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ดังต่อไปนี้</w:t>
      </w:r>
      <w:r w:rsidR="005E5EF6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 xml:space="preserve">  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 xml:space="preserve">ด้วย  </w:t>
      </w:r>
    </w:p>
    <w:p w14:paraId="2CD4B308" w14:textId="47F54D30" w:rsidR="004E2B86" w:rsidRPr="00EF098A" w:rsidRDefault="00C536FB" w:rsidP="00AB00F7">
      <w:pPr>
        <w:tabs>
          <w:tab w:val="left" w:pos="1282"/>
        </w:tabs>
        <w:ind w:firstLine="806"/>
        <w:jc w:val="thaiDistribute"/>
        <w:rPr>
          <w:rFonts w:ascii="TH SarabunPSK" w:eastAsia="Calibri" w:hAnsi="TH SarabunPSK" w:cs="TH SarabunPSK"/>
          <w:spacing w:val="0"/>
          <w:sz w:val="34"/>
          <w:szCs w:val="34"/>
          <w:lang w:eastAsia="th-TH"/>
        </w:rPr>
      </w:pPr>
      <w:r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(๑)</w:t>
      </w:r>
      <w:r w:rsidR="00563FE1"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ab/>
      </w:r>
      <w:r w:rsidR="004E2B86"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การเสนอขายหุ้นที่เหลือดังกล่าว</w:t>
      </w:r>
      <w:r w:rsidR="004E2B86" w:rsidRPr="00EF098A">
        <w:rPr>
          <w:rFonts w:ascii="TH SarabunPSK" w:eastAsia="Calibri" w:hAnsi="TH SarabunPSK" w:cs="TH SarabunPSK"/>
          <w:spacing w:val="-4"/>
          <w:sz w:val="34"/>
          <w:szCs w:val="34"/>
          <w:cs/>
          <w:lang w:eastAsia="th-TH"/>
        </w:rPr>
        <w:t>ต้องเป็นหุ้นที่เหลือจากการจัดสรร</w:t>
      </w:r>
      <w:r w:rsidR="004E2B86"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ให้แก่ผู้ถือหุ้น</w:t>
      </w:r>
      <w:r w:rsidR="00E417C6"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br/>
      </w:r>
      <w:r w:rsidR="004E2B86"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ตามสัดส่วนการถือหุ้นจนกว่าจะไม่มีผู้ถือหุ้นใช้สิทธิแล้ว</w:t>
      </w:r>
    </w:p>
    <w:p w14:paraId="756C6BE5" w14:textId="77A83007" w:rsidR="008E6BF7" w:rsidRPr="00EF098A" w:rsidRDefault="004E2B86" w:rsidP="00E6018C">
      <w:pPr>
        <w:tabs>
          <w:tab w:val="left" w:pos="1282"/>
        </w:tabs>
        <w:ind w:firstLine="806"/>
        <w:jc w:val="thaiDistribute"/>
        <w:rPr>
          <w:rFonts w:ascii="TH SarabunPSK" w:eastAsia="Calibri" w:hAnsi="TH SarabunPSK" w:cs="TH SarabunPSK"/>
          <w:spacing w:val="0"/>
          <w:sz w:val="34"/>
          <w:szCs w:val="34"/>
          <w:lang w:eastAsia="th-TH"/>
        </w:rPr>
      </w:pP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(</w:t>
      </w:r>
      <w:r w:rsidR="00771294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๒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)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ab/>
        <w:t>มีราคาเสนอขาย</w:t>
      </w:r>
      <w:r w:rsidR="00E31D38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หุ้น</w:t>
      </w:r>
      <w:r w:rsidR="00870873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ในวงจำกัด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ไม่ต่ำกว่า</w:t>
      </w:r>
      <w:r w:rsidRPr="004E70D0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ราคาเสนอขาย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 xml:space="preserve">ต่อผู้ถือหุ้น  </w:t>
      </w:r>
    </w:p>
    <w:p w14:paraId="5F2FF347" w14:textId="1D1275BD" w:rsidR="00861EB1" w:rsidRPr="00EF098A" w:rsidRDefault="004E2B86" w:rsidP="001815AE">
      <w:pPr>
        <w:tabs>
          <w:tab w:val="left" w:pos="1260"/>
        </w:tabs>
        <w:ind w:right="-43" w:firstLine="806"/>
        <w:jc w:val="thaiDistribute"/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</w:pP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(</w:t>
      </w:r>
      <w:r w:rsidR="00771294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๓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)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ab/>
        <w:t>ในกรณีที่คณะกรรมการจะเป็นผู้พิจารณาเสนอขายหุ้นที่เหลือในวงจำกัด  วาระการประชุมที่ขออนุมัติการเสนอขายหุ้นต่อผู้ถือหุ้นต้องระบุไว้อย่างชัดแจ้งให้คณะกรรมการสามารถดำเนินการดังกล่าวได้ในราคาที่ไม่ต่ำกว่า</w:t>
      </w:r>
      <w:r w:rsidRPr="00755FE5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การเสนอขายต่อ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ผู้ถือหุ้น</w:t>
      </w:r>
    </w:p>
    <w:bookmarkEnd w:id="0"/>
    <w:p w14:paraId="4BD1142D" w14:textId="59DA0C30" w:rsidR="009F7BBC" w:rsidRPr="00EF098A" w:rsidRDefault="009F7BBC" w:rsidP="00E6018C">
      <w:pPr>
        <w:tabs>
          <w:tab w:val="left" w:pos="1282"/>
          <w:tab w:val="left" w:pos="207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  <w:cs/>
        </w:rPr>
      </w:pP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ข้อ</w:t>
      </w:r>
      <w:r w:rsidR="00BB2925"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ab/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๒๐/</w:t>
      </w:r>
      <w:r w:rsidR="000E0870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๓</w:t>
      </w:r>
      <w:r w:rsidR="00BB2925" w:rsidRPr="00EF098A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D87E55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วิธีคำนวณราคาตลาด</w:t>
      </w:r>
      <w:r w:rsidR="00D87E55" w:rsidRPr="00EF098A">
        <w:rPr>
          <w:rFonts w:ascii="TH SarabunPSK" w:hAnsi="TH SarabunPSK" w:cs="TH SarabunPSK" w:hint="cs"/>
          <w:color w:val="000000" w:themeColor="text1"/>
          <w:spacing w:val="0"/>
          <w:sz w:val="34"/>
          <w:szCs w:val="34"/>
          <w:cs/>
        </w:rPr>
        <w:t>สำหรับ</w:t>
      </w:r>
      <w:r w:rsidR="000C3D1F" w:rsidRPr="00EF098A">
        <w:rPr>
          <w:rFonts w:ascii="TH SarabunPSK" w:hAnsi="TH SarabunPSK" w:cs="TH SarabunPSK"/>
          <w:spacing w:val="3"/>
          <w:sz w:val="34"/>
          <w:szCs w:val="34"/>
          <w:cs/>
        </w:rPr>
        <w:t xml:space="preserve">การเปิดเผยข้อมูลตามข้อ </w:t>
      </w:r>
      <w:r w:rsidR="00AE6D6E" w:rsidRPr="00EF098A">
        <w:rPr>
          <w:rFonts w:ascii="TH SarabunPSK" w:hAnsi="TH SarabunPSK" w:cs="TH SarabunPSK"/>
          <w:spacing w:val="3"/>
          <w:sz w:val="34"/>
          <w:szCs w:val="34"/>
          <w:cs/>
        </w:rPr>
        <w:t xml:space="preserve"> </w:t>
      </w:r>
      <w:r w:rsidR="000C3D1F" w:rsidRPr="00EF098A">
        <w:rPr>
          <w:rFonts w:ascii="TH SarabunPSK" w:hAnsi="TH SarabunPSK" w:cs="TH SarabunPSK"/>
          <w:spacing w:val="3"/>
          <w:sz w:val="34"/>
          <w:szCs w:val="34"/>
          <w:cs/>
        </w:rPr>
        <w:t>๒๐/</w:t>
      </w:r>
      <w:r w:rsidR="0055381A" w:rsidRPr="00EF098A">
        <w:rPr>
          <w:rFonts w:ascii="TH SarabunPSK" w:hAnsi="TH SarabunPSK" w:cs="TH SarabunPSK" w:hint="cs"/>
          <w:spacing w:val="3"/>
          <w:sz w:val="34"/>
          <w:szCs w:val="34"/>
          <w:cs/>
        </w:rPr>
        <w:t>๒</w:t>
      </w:r>
      <w:r w:rsidR="0037487C" w:rsidRPr="00EF098A">
        <w:rPr>
          <w:rFonts w:ascii="TH SarabunPSK" w:hAnsi="TH SarabunPSK" w:cs="TH SarabunPSK"/>
          <w:spacing w:val="3"/>
          <w:sz w:val="34"/>
          <w:szCs w:val="34"/>
          <w:cs/>
        </w:rPr>
        <w:t xml:space="preserve">  </w:t>
      </w:r>
      <w:r w:rsidR="000C3D1F" w:rsidRPr="00EF098A">
        <w:rPr>
          <w:rFonts w:ascii="TH SarabunPSK" w:hAnsi="TH SarabunPSK" w:cs="TH SarabunPSK"/>
          <w:spacing w:val="3"/>
          <w:sz w:val="34"/>
          <w:szCs w:val="34"/>
          <w:cs/>
        </w:rPr>
        <w:t xml:space="preserve">วรรคหนึ่ง  </w:t>
      </w:r>
      <w:r w:rsidR="006A558A" w:rsidRPr="00EF098A">
        <w:rPr>
          <w:rFonts w:ascii="TH SarabunPSK" w:hAnsi="TH SarabunPSK" w:cs="TH SarabunPSK"/>
          <w:spacing w:val="3"/>
          <w:sz w:val="34"/>
          <w:szCs w:val="34"/>
          <w:cs/>
        </w:rPr>
        <w:br/>
      </w:r>
      <w:r w:rsidR="000C3D1F" w:rsidRPr="00EF098A">
        <w:rPr>
          <w:rFonts w:ascii="TH SarabunPSK" w:hAnsi="TH SarabunPSK" w:cs="TH SarabunPSK"/>
          <w:spacing w:val="3"/>
          <w:sz w:val="34"/>
          <w:szCs w:val="34"/>
          <w:cs/>
        </w:rPr>
        <w:t>(</w:t>
      </w:r>
      <w:r w:rsidR="00686B7F" w:rsidRPr="00EF098A">
        <w:rPr>
          <w:rFonts w:ascii="TH SarabunPSK" w:hAnsi="TH SarabunPSK" w:cs="TH SarabunPSK" w:hint="cs"/>
          <w:spacing w:val="3"/>
          <w:sz w:val="34"/>
          <w:szCs w:val="34"/>
          <w:cs/>
        </w:rPr>
        <w:t>๓</w:t>
      </w:r>
      <w:r w:rsidR="000C3D1F" w:rsidRPr="00EF098A">
        <w:rPr>
          <w:rFonts w:ascii="TH SarabunPSK" w:hAnsi="TH SarabunPSK" w:cs="TH SarabunPSK"/>
          <w:spacing w:val="3"/>
          <w:sz w:val="34"/>
          <w:szCs w:val="34"/>
          <w:cs/>
        </w:rPr>
        <w:t>)  (ข)</w:t>
      </w:r>
      <w:r w:rsidR="000C3D1F" w:rsidRPr="00EF098A">
        <w:rPr>
          <w:rFonts w:ascii="TH SarabunPSK" w:hAnsi="TH SarabunPSK" w:cs="TH SarabunPSK" w:hint="cs"/>
          <w:spacing w:val="3"/>
          <w:sz w:val="34"/>
          <w:szCs w:val="34"/>
          <w:cs/>
        </w:rPr>
        <w:t xml:space="preserve">  </w:t>
      </w:r>
      <w:r w:rsidR="00620D32" w:rsidRPr="00EF098A">
        <w:rPr>
          <w:rFonts w:ascii="TH SarabunPSK" w:hAnsi="TH SarabunPSK" w:cs="TH SarabunPSK" w:hint="cs"/>
          <w:spacing w:val="3"/>
          <w:sz w:val="34"/>
          <w:szCs w:val="34"/>
          <w:cs/>
        </w:rPr>
        <w:t>ให้</w:t>
      </w:r>
      <w:r w:rsidR="00620D32" w:rsidRPr="00EF098A">
        <w:rPr>
          <w:rFonts w:ascii="TH SarabunPSK" w:hAnsi="TH SarabunPSK" w:cs="TH SarabunPSK"/>
          <w:spacing w:val="3"/>
          <w:sz w:val="34"/>
          <w:szCs w:val="34"/>
          <w:cs/>
        </w:rPr>
        <w:t>ใช้</w:t>
      </w:r>
      <w:r w:rsidR="00A707CC" w:rsidRPr="00EF098A">
        <w:rPr>
          <w:rFonts w:ascii="TH SarabunPSK" w:hAnsi="TH SarabunPSK" w:cs="TH SarabunPSK" w:hint="cs"/>
          <w:spacing w:val="3"/>
          <w:sz w:val="34"/>
          <w:szCs w:val="34"/>
          <w:cs/>
        </w:rPr>
        <w:t>มูลค่าที่</w:t>
      </w:r>
      <w:r w:rsidR="00294837" w:rsidRPr="00EF098A">
        <w:rPr>
          <w:rFonts w:ascii="TH SarabunPSK" w:hAnsi="TH SarabunPSK" w:cs="TH SarabunPSK" w:hint="cs"/>
          <w:spacing w:val="3"/>
          <w:sz w:val="34"/>
          <w:szCs w:val="34"/>
          <w:cs/>
        </w:rPr>
        <w:t>สูง</w:t>
      </w:r>
      <w:r w:rsidR="00A707CC" w:rsidRPr="00EF098A">
        <w:rPr>
          <w:rFonts w:ascii="TH SarabunPSK" w:hAnsi="TH SarabunPSK" w:cs="TH SarabunPSK" w:hint="cs"/>
          <w:spacing w:val="3"/>
          <w:sz w:val="34"/>
          <w:szCs w:val="34"/>
          <w:cs/>
        </w:rPr>
        <w:t>กว่าระหว่าง</w:t>
      </w:r>
      <w:r w:rsidR="00620D32" w:rsidRPr="00EF098A">
        <w:rPr>
          <w:rFonts w:ascii="TH SarabunPSK" w:hAnsi="TH SarabunPSK" w:cs="TH SarabunPSK"/>
          <w:spacing w:val="3"/>
          <w:sz w:val="34"/>
          <w:szCs w:val="34"/>
          <w:cs/>
        </w:rPr>
        <w:t>มูลค่า</w:t>
      </w:r>
      <w:r w:rsidR="00424F3D" w:rsidRPr="00EF098A">
        <w:rPr>
          <w:rFonts w:ascii="TH SarabunPSK" w:hAnsi="TH SarabunPSK" w:cs="TH SarabunPSK" w:hint="cs"/>
          <w:spacing w:val="3"/>
          <w:sz w:val="34"/>
          <w:szCs w:val="34"/>
          <w:cs/>
        </w:rPr>
        <w:t xml:space="preserve">  </w:t>
      </w:r>
      <w:r w:rsidR="00620D32" w:rsidRPr="00EF098A">
        <w:rPr>
          <w:rFonts w:ascii="TH SarabunPSK" w:hAnsi="TH SarabunPSK" w:cs="TH SarabunPSK" w:hint="cs"/>
          <w:spacing w:val="3"/>
          <w:sz w:val="34"/>
          <w:szCs w:val="34"/>
          <w:cs/>
        </w:rPr>
        <w:t>ดัง</w:t>
      </w:r>
      <w:r w:rsidR="00620D32" w:rsidRPr="00EF098A">
        <w:rPr>
          <w:rFonts w:ascii="TH SarabunPSK" w:hAnsi="TH SarabunPSK" w:cs="TH SarabunPSK"/>
          <w:spacing w:val="3"/>
          <w:sz w:val="34"/>
          <w:szCs w:val="34"/>
          <w:cs/>
        </w:rPr>
        <w:t>ต่อไปนี้</w:t>
      </w:r>
      <w:r w:rsidR="00620D32"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385C8E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</w:p>
    <w:p w14:paraId="3380AF4C" w14:textId="12D1EA43" w:rsidR="00F5268A" w:rsidRPr="00EF098A" w:rsidRDefault="009F7BBC" w:rsidP="00E6018C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spacing w:val="4"/>
          <w:sz w:val="34"/>
          <w:szCs w:val="34"/>
        </w:rPr>
      </w:pP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(</w:t>
      </w:r>
      <w:r w:rsidR="00BA3C98" w:rsidRPr="00EF098A">
        <w:rPr>
          <w:rFonts w:ascii="TH SarabunPSK" w:hAnsi="TH SarabunPSK" w:cs="TH SarabunPSK"/>
          <w:spacing w:val="0"/>
          <w:sz w:val="34"/>
          <w:szCs w:val="34"/>
          <w:cs/>
        </w:rPr>
        <w:t>๑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)</w:t>
      </w:r>
      <w:r w:rsidR="00BB2925" w:rsidRPr="00EF098A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ราคาถัวเฉลี่ยถ่วงน้ำหนัก</w:t>
      </w:r>
    </w:p>
    <w:p w14:paraId="7C72AE30" w14:textId="4ACFD399" w:rsidR="00F5268A" w:rsidRPr="00EF098A" w:rsidRDefault="00F5268A" w:rsidP="00E6018C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spacing w:val="4"/>
          <w:sz w:val="34"/>
          <w:szCs w:val="34"/>
          <w:cs/>
        </w:rPr>
      </w:pP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(๒)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ab/>
        <w:t>มูลค่าทางบัญชี</w:t>
      </w:r>
      <w:r w:rsidR="000242D5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(</w:t>
      </w:r>
      <w:r w:rsidR="004425C3" w:rsidRPr="00EF098A">
        <w:rPr>
          <w:rFonts w:ascii="TH SarabunPSK" w:hAnsi="TH SarabunPSK" w:cs="TH SarabunPSK"/>
          <w:spacing w:val="0"/>
          <w:sz w:val="34"/>
          <w:szCs w:val="34"/>
        </w:rPr>
        <w:t>b</w:t>
      </w:r>
      <w:r w:rsidR="000242D5" w:rsidRPr="00EF098A">
        <w:rPr>
          <w:rFonts w:ascii="TH SarabunPSK" w:hAnsi="TH SarabunPSK" w:cs="TH SarabunPSK"/>
          <w:spacing w:val="0"/>
          <w:sz w:val="34"/>
          <w:szCs w:val="34"/>
        </w:rPr>
        <w:t xml:space="preserve">ook  </w:t>
      </w:r>
      <w:r w:rsidR="004425C3" w:rsidRPr="00EF098A">
        <w:rPr>
          <w:rFonts w:ascii="TH SarabunPSK" w:hAnsi="TH SarabunPSK" w:cs="TH SarabunPSK"/>
          <w:spacing w:val="0"/>
          <w:sz w:val="34"/>
          <w:szCs w:val="34"/>
        </w:rPr>
        <w:t>v</w:t>
      </w:r>
      <w:r w:rsidR="000242D5" w:rsidRPr="00EF098A">
        <w:rPr>
          <w:rFonts w:ascii="TH SarabunPSK" w:hAnsi="TH SarabunPSK" w:cs="TH SarabunPSK"/>
          <w:spacing w:val="0"/>
          <w:sz w:val="34"/>
          <w:szCs w:val="34"/>
        </w:rPr>
        <w:t>alue</w:t>
      </w:r>
      <w:r w:rsidR="000242D5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)</w:t>
      </w:r>
    </w:p>
    <w:p w14:paraId="0EB7307D" w14:textId="2ED57AF9" w:rsidR="00F5268A" w:rsidRPr="00EF098A" w:rsidRDefault="005F2050" w:rsidP="00E6018C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  <w:cs/>
        </w:rPr>
      </w:pPr>
      <w:r w:rsidRPr="00EF098A">
        <w:rPr>
          <w:rFonts w:ascii="TH SarabunPSK" w:hAnsi="TH SarabunPSK" w:cs="TH SarabunPSK"/>
          <w:sz w:val="34"/>
          <w:szCs w:val="34"/>
          <w:cs/>
        </w:rPr>
        <w:t>ราคาถัวเฉลี่ยถ่วงน้ำหนักตามวรรคหนึ่ง</w:t>
      </w:r>
      <w:r w:rsidR="00D9785D" w:rsidRPr="00EF098A">
        <w:rPr>
          <w:rFonts w:ascii="TH SarabunPSK" w:hAnsi="TH SarabunPSK" w:cs="TH SarabunPSK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620D32" w:rsidRPr="00EF098A">
        <w:rPr>
          <w:rFonts w:ascii="TH SarabunPSK" w:hAnsi="TH SarabunPSK" w:cs="TH SarabunPSK"/>
          <w:spacing w:val="0"/>
          <w:sz w:val="34"/>
          <w:szCs w:val="34"/>
          <w:cs/>
        </w:rPr>
        <w:t>(๑)</w:t>
      </w:r>
      <w:r w:rsidR="00620D32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Pr="00EF098A">
        <w:rPr>
          <w:rFonts w:ascii="TH SarabunPSK" w:hAnsi="TH SarabunPSK" w:cs="TH SarabunPSK"/>
          <w:sz w:val="34"/>
          <w:szCs w:val="34"/>
          <w:cs/>
        </w:rPr>
        <w:t>ได้แก่</w:t>
      </w:r>
      <w:r w:rsidR="00D9785D" w:rsidRPr="00EF098A">
        <w:rPr>
          <w:rFonts w:ascii="TH SarabunPSK" w:hAnsi="TH SarabunPSK" w:cs="TH SarabunPSK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z w:val="34"/>
          <w:szCs w:val="34"/>
          <w:cs/>
        </w:rPr>
        <w:t xml:space="preserve"> ราคาถัวเฉลี่ยถ่วงน้ำหนักของหุ้น</w:t>
      </w:r>
      <w:r w:rsidR="00A652A3" w:rsidRPr="00EF098A">
        <w:rPr>
          <w:rFonts w:ascii="TH SarabunPSK" w:hAnsi="TH SarabunPSK" w:cs="TH SarabunPSK"/>
          <w:sz w:val="34"/>
          <w:szCs w:val="34"/>
          <w:cs/>
        </w:rPr>
        <w:br/>
      </w:r>
      <w:r w:rsidRPr="00EF098A">
        <w:rPr>
          <w:rFonts w:ascii="TH SarabunPSK" w:hAnsi="TH SarabunPSK" w:cs="TH SarabunPSK"/>
          <w:sz w:val="34"/>
          <w:szCs w:val="34"/>
          <w:cs/>
        </w:rPr>
        <w:t>ในตลาดหลักทรัพย์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ไลฟ์เอ็ก</w:t>
      </w:r>
      <w:r w:rsidR="006D329A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ซ์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เช</w:t>
      </w:r>
      <w:r w:rsidR="00620D32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้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นจ์ย้อนหลังไม่น้อยกว่า  ๗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วันทำการติดต่อกันแต่ไม่เกิน  ๑๕ 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วันทำการติดต่อกัน</w:t>
      </w:r>
      <w:r w:rsidR="00196CF6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ก่อนวันที่คณะกรรมการมีมติเสนอวาระต่อที่ประชุมผู้ถือหุ้นเพื่อขออนุมัติให้บริษัท</w:t>
      </w:r>
      <w:r w:rsidR="00CC6936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จดทะเบียน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ออกและเสนอขายหุ้นในวงจำกัด</w:t>
      </w:r>
    </w:p>
    <w:p w14:paraId="207A7DB8" w14:textId="5F4F2AB7" w:rsidR="007F55AB" w:rsidRPr="00EF098A" w:rsidRDefault="00F5268A" w:rsidP="00E6018C">
      <w:pPr>
        <w:tabs>
          <w:tab w:val="left" w:pos="1282"/>
          <w:tab w:val="left" w:pos="207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EF098A">
        <w:rPr>
          <w:rFonts w:ascii="TH SarabunPSK" w:hAnsi="TH SarabunPSK" w:cs="TH SarabunPSK"/>
          <w:spacing w:val="-2"/>
          <w:sz w:val="34"/>
          <w:szCs w:val="34"/>
          <w:cs/>
        </w:rPr>
        <w:t>ข้อ</w:t>
      </w:r>
      <w:r w:rsidR="00D421D2" w:rsidRPr="00EF098A">
        <w:rPr>
          <w:rFonts w:ascii="TH SarabunPSK" w:hAnsi="TH SarabunPSK" w:cs="TH SarabunPSK"/>
          <w:spacing w:val="-2"/>
          <w:sz w:val="34"/>
          <w:szCs w:val="34"/>
          <w:cs/>
        </w:rPr>
        <w:tab/>
      </w:r>
      <w:r w:rsidR="007F4462" w:rsidRPr="00EF098A">
        <w:rPr>
          <w:rFonts w:ascii="TH SarabunPSK" w:hAnsi="TH SarabunPSK" w:cs="TH SarabunPSK"/>
          <w:spacing w:val="-2"/>
          <w:sz w:val="34"/>
          <w:szCs w:val="34"/>
          <w:cs/>
        </w:rPr>
        <w:t>๒๐/</w:t>
      </w:r>
      <w:r w:rsidR="006F2DE8" w:rsidRPr="00EF098A">
        <w:rPr>
          <w:rFonts w:ascii="TH SarabunPSK" w:hAnsi="TH SarabunPSK" w:cs="TH SarabunPSK" w:hint="cs"/>
          <w:spacing w:val="-2"/>
          <w:sz w:val="34"/>
          <w:szCs w:val="34"/>
          <w:cs/>
        </w:rPr>
        <w:t>๔</w:t>
      </w:r>
      <w:r w:rsidR="00D421D2" w:rsidRPr="00EF098A">
        <w:rPr>
          <w:rFonts w:ascii="TH SarabunPSK" w:hAnsi="TH SarabunPSK" w:cs="TH SarabunPSK"/>
          <w:spacing w:val="-2"/>
          <w:sz w:val="34"/>
          <w:szCs w:val="34"/>
          <w:cs/>
        </w:rPr>
        <w:tab/>
      </w:r>
      <w:r w:rsidR="00566BC5" w:rsidRPr="00EF098A">
        <w:rPr>
          <w:rFonts w:ascii="TH SarabunPSK" w:hAnsi="TH SarabunPSK" w:cs="TH SarabunPSK" w:hint="cs"/>
          <w:spacing w:val="-2"/>
          <w:sz w:val="34"/>
          <w:szCs w:val="34"/>
          <w:cs/>
        </w:rPr>
        <w:t>ใน</w:t>
      </w:r>
      <w:r w:rsidR="00712467" w:rsidRPr="00EF098A">
        <w:rPr>
          <w:rFonts w:ascii="TH SarabunPSK" w:hAnsi="TH SarabunPSK" w:cs="TH SarabunPSK" w:hint="cs"/>
          <w:spacing w:val="-2"/>
          <w:sz w:val="34"/>
          <w:szCs w:val="34"/>
          <w:cs/>
        </w:rPr>
        <w:t>กรณี</w:t>
      </w:r>
      <w:r w:rsidR="00566BC5" w:rsidRPr="00EF098A">
        <w:rPr>
          <w:rFonts w:ascii="TH SarabunPSK" w:hAnsi="TH SarabunPSK" w:cs="TH SarabunPSK" w:hint="cs"/>
          <w:spacing w:val="-2"/>
          <w:sz w:val="34"/>
          <w:szCs w:val="34"/>
          <w:cs/>
        </w:rPr>
        <w:t>ที่</w:t>
      </w:r>
      <w:r w:rsidR="00830372" w:rsidRPr="00EF098A">
        <w:rPr>
          <w:rFonts w:ascii="TH SarabunPSK" w:hAnsi="TH SarabunPSK" w:cs="TH SarabunPSK" w:hint="cs"/>
          <w:spacing w:val="-2"/>
          <w:sz w:val="34"/>
          <w:szCs w:val="34"/>
          <w:cs/>
        </w:rPr>
        <w:t>ใช้</w:t>
      </w:r>
      <w:r w:rsidR="0054315F" w:rsidRPr="00EF098A">
        <w:rPr>
          <w:rFonts w:ascii="TH SarabunPSK" w:hAnsi="TH SarabunPSK" w:cs="TH SarabunPSK" w:hint="cs"/>
          <w:spacing w:val="-2"/>
          <w:sz w:val="34"/>
          <w:szCs w:val="34"/>
          <w:cs/>
        </w:rPr>
        <w:t>ราคาถัวเฉลี่ยถ่วงน้ำหนัก</w:t>
      </w:r>
      <w:r w:rsidR="006F57FB" w:rsidRPr="00EF098A">
        <w:rPr>
          <w:rFonts w:ascii="TH SarabunPSK" w:hAnsi="TH SarabunPSK" w:cs="TH SarabunPSK" w:hint="cs"/>
          <w:spacing w:val="-2"/>
          <w:sz w:val="34"/>
          <w:szCs w:val="34"/>
          <w:cs/>
        </w:rPr>
        <w:t>เป็นราคาตลาด</w:t>
      </w:r>
      <w:r w:rsidR="00566BC5" w:rsidRPr="00EF098A">
        <w:rPr>
          <w:rFonts w:ascii="TH SarabunPSK" w:hAnsi="TH SarabunPSK" w:cs="TH SarabunPSK" w:hint="cs"/>
          <w:spacing w:val="-2"/>
          <w:sz w:val="34"/>
          <w:szCs w:val="34"/>
          <w:cs/>
        </w:rPr>
        <w:t>ตามข้อ  ๒</w:t>
      </w:r>
      <w:r w:rsidR="003519D1" w:rsidRPr="00EF098A">
        <w:rPr>
          <w:rFonts w:ascii="TH SarabunPSK" w:hAnsi="TH SarabunPSK" w:cs="TH SarabunPSK" w:hint="cs"/>
          <w:spacing w:val="-2"/>
          <w:sz w:val="34"/>
          <w:szCs w:val="34"/>
          <w:cs/>
        </w:rPr>
        <w:t>๐/</w:t>
      </w:r>
      <w:r w:rsidR="00FE12AF" w:rsidRPr="00EF098A">
        <w:rPr>
          <w:rFonts w:ascii="TH SarabunPSK" w:hAnsi="TH SarabunPSK" w:cs="TH SarabunPSK" w:hint="cs"/>
          <w:spacing w:val="-2"/>
          <w:sz w:val="34"/>
          <w:szCs w:val="34"/>
          <w:cs/>
        </w:rPr>
        <w:t>๓</w:t>
      </w:r>
      <w:r w:rsidR="0054315F" w:rsidRPr="00EF098A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 </w:t>
      </w:r>
      <w:r w:rsidR="00AE246C" w:rsidRPr="00EF098A">
        <w:rPr>
          <w:rFonts w:ascii="TH SarabunPSK" w:hAnsi="TH SarabunPSK" w:cs="TH SarabunPSK"/>
          <w:spacing w:val="-2"/>
          <w:sz w:val="34"/>
          <w:szCs w:val="34"/>
          <w:cs/>
        </w:rPr>
        <w:br/>
      </w:r>
      <w:r w:rsidR="00BE62A1" w:rsidRPr="00EF098A">
        <w:rPr>
          <w:rFonts w:ascii="TH SarabunPSK" w:hAnsi="TH SarabunPSK" w:cs="TH SarabunPSK" w:hint="cs"/>
          <w:spacing w:val="-2"/>
          <w:sz w:val="34"/>
          <w:szCs w:val="34"/>
          <w:cs/>
        </w:rPr>
        <w:t>หาก</w:t>
      </w:r>
      <w:r w:rsidR="007F55AB" w:rsidRPr="00EF098A">
        <w:rPr>
          <w:rFonts w:ascii="TH SarabunPSK" w:hAnsi="TH SarabunPSK" w:cs="TH SarabunPSK"/>
          <w:spacing w:val="-2"/>
          <w:sz w:val="34"/>
          <w:szCs w:val="34"/>
          <w:cs/>
        </w:rPr>
        <w:t>คณะกรรมการเห็นว่ามีเหตุอันสมควรเมื่อพิจารณาถึงประโยชน์</w:t>
      </w:r>
      <w:r w:rsidR="007F55AB" w:rsidRPr="00EF098A">
        <w:rPr>
          <w:rFonts w:ascii="TH SarabunPSK" w:hAnsi="TH SarabunPSK" w:cs="TH SarabunPSK"/>
          <w:spacing w:val="0"/>
          <w:sz w:val="34"/>
          <w:szCs w:val="34"/>
          <w:cs/>
        </w:rPr>
        <w:t>ที่ดีที่สุดของบริษัท</w:t>
      </w:r>
      <w:r w:rsidR="00650AFE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จดทะเบียน</w:t>
      </w:r>
      <w:r w:rsidR="007F55AB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BB2925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7F55AB" w:rsidRPr="00EF098A">
        <w:rPr>
          <w:rFonts w:ascii="TH SarabunPSK" w:hAnsi="TH SarabunPSK" w:cs="TH SarabunPSK"/>
          <w:spacing w:val="0"/>
          <w:sz w:val="34"/>
          <w:szCs w:val="34"/>
          <w:cs/>
        </w:rPr>
        <w:t>คณะกรรมการอาจกำหนดราคาเสนอขาย</w:t>
      </w:r>
      <w:r w:rsidR="00161742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7F55AB" w:rsidRPr="00EF098A">
        <w:rPr>
          <w:rFonts w:ascii="TH SarabunPSK" w:hAnsi="TH SarabunPSK" w:cs="TH SarabunPSK"/>
          <w:spacing w:val="0"/>
          <w:sz w:val="34"/>
          <w:szCs w:val="34"/>
          <w:cs/>
        </w:rPr>
        <w:t>ดัง</w:t>
      </w:r>
      <w:r w:rsidR="00161742">
        <w:rPr>
          <w:rFonts w:ascii="TH SarabunPSK" w:hAnsi="TH SarabunPSK" w:cs="TH SarabunPSK" w:hint="cs"/>
          <w:spacing w:val="0"/>
          <w:sz w:val="34"/>
          <w:szCs w:val="34"/>
          <w:cs/>
        </w:rPr>
        <w:t>ต่อไป</w:t>
      </w:r>
      <w:r w:rsidR="007F55AB" w:rsidRPr="00EF098A">
        <w:rPr>
          <w:rFonts w:ascii="TH SarabunPSK" w:hAnsi="TH SarabunPSK" w:cs="TH SarabunPSK"/>
          <w:spacing w:val="0"/>
          <w:sz w:val="34"/>
          <w:szCs w:val="34"/>
          <w:cs/>
        </w:rPr>
        <w:t>นี้</w:t>
      </w:r>
    </w:p>
    <w:p w14:paraId="63748D0D" w14:textId="0046761E" w:rsidR="007F55AB" w:rsidRPr="00EF098A" w:rsidRDefault="007F55AB" w:rsidP="00E6018C">
      <w:pPr>
        <w:tabs>
          <w:tab w:val="left" w:pos="1282"/>
          <w:tab w:val="left" w:pos="1800"/>
        </w:tabs>
        <w:ind w:firstLine="810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(</w:t>
      </w:r>
      <w:r w:rsidR="00D421D2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๑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)</w:t>
      </w:r>
      <w:r w:rsidR="00BB2925" w:rsidRPr="00EF098A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กำหนด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ราคาเสนอขายสูงกว่าราคา</w:t>
      </w:r>
      <w:r w:rsidR="00154F65" w:rsidRPr="00EF098A">
        <w:rPr>
          <w:rFonts w:ascii="TH SarabunPSK" w:hAnsi="TH SarabunPSK" w:cs="TH SarabunPSK"/>
          <w:spacing w:val="0"/>
          <w:sz w:val="34"/>
          <w:szCs w:val="34"/>
          <w:cs/>
        </w:rPr>
        <w:t>ตลาด</w:t>
      </w:r>
    </w:p>
    <w:p w14:paraId="1A310DAF" w14:textId="47648DD7" w:rsidR="00BA137D" w:rsidRPr="00EF098A" w:rsidRDefault="007F55AB" w:rsidP="00E6018C">
      <w:pPr>
        <w:tabs>
          <w:tab w:val="left" w:pos="1282"/>
          <w:tab w:val="left" w:pos="1800"/>
        </w:tabs>
        <w:ind w:firstLine="810"/>
        <w:jc w:val="thaiDistribute"/>
        <w:rPr>
          <w:rFonts w:ascii="TH SarabunPSK" w:hAnsi="TH SarabunPSK" w:cs="TH SarabunPSK"/>
          <w:spacing w:val="4"/>
          <w:sz w:val="34"/>
          <w:szCs w:val="34"/>
        </w:rPr>
      </w:pP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(</w:t>
      </w:r>
      <w:r w:rsidR="00D421D2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๒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)</w:t>
      </w:r>
      <w:r w:rsidR="00BB2925" w:rsidRPr="00EF098A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กำหนด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ราคาเสนอขายโดยมีส่วนลดได้แต่ต้องไม่เกินร้อยละ</w:t>
      </w:r>
      <w:r w:rsidR="00BB2925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FC1160" w:rsidRPr="00EF098A">
        <w:rPr>
          <w:rFonts w:ascii="TH SarabunPSK" w:hAnsi="TH SarabunPSK" w:cs="TH SarabunPSK"/>
          <w:spacing w:val="0"/>
          <w:sz w:val="34"/>
          <w:szCs w:val="34"/>
          <w:cs/>
        </w:rPr>
        <w:t>๑๐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BB2925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ของราคา</w:t>
      </w:r>
      <w:r w:rsidR="00154F65" w:rsidRPr="00EF098A">
        <w:rPr>
          <w:rFonts w:ascii="TH SarabunPSK" w:hAnsi="TH SarabunPSK" w:cs="TH SarabunPSK"/>
          <w:spacing w:val="0"/>
          <w:sz w:val="34"/>
          <w:szCs w:val="34"/>
          <w:cs/>
        </w:rPr>
        <w:t>ตลาด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AA2022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154F65" w:rsidRPr="00EF098A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โดยในการกำหนดส่วนลดดังกล่าวคณะกรรมการได้พิจารณาจากสภาวะตลาด </w:t>
      </w:r>
      <w:r w:rsidR="00AA2022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4"/>
          <w:sz w:val="34"/>
          <w:szCs w:val="34"/>
          <w:cs/>
        </w:rPr>
        <w:t xml:space="preserve">ณ </w:t>
      </w:r>
      <w:r w:rsidR="00AA2022" w:rsidRPr="00EF098A">
        <w:rPr>
          <w:rFonts w:ascii="TH SarabunPSK" w:hAnsi="TH SarabunPSK" w:cs="TH SarabunPSK"/>
          <w:spacing w:val="4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4"/>
          <w:sz w:val="34"/>
          <w:szCs w:val="34"/>
          <w:cs/>
        </w:rPr>
        <w:t>ขณะนั้นด้วยแล้ว</w:t>
      </w:r>
    </w:p>
    <w:p w14:paraId="7A34B28E" w14:textId="683BA781" w:rsidR="007005F1" w:rsidRPr="00EF098A" w:rsidRDefault="007005F1" w:rsidP="00650AFE">
      <w:pPr>
        <w:tabs>
          <w:tab w:val="left" w:pos="1282"/>
          <w:tab w:val="left" w:pos="1800"/>
        </w:tabs>
        <w:ind w:firstLine="806"/>
        <w:jc w:val="thaiDistribute"/>
        <w:rPr>
          <w:rFonts w:ascii="TH SarabunPSK" w:eastAsia="Calibri" w:hAnsi="TH SarabunPSK" w:cs="TH SarabunPSK"/>
          <w:spacing w:val="-4"/>
          <w:sz w:val="34"/>
          <w:szCs w:val="34"/>
          <w:lang w:eastAsia="th-TH"/>
        </w:rPr>
      </w:pPr>
      <w:r w:rsidRPr="00EF098A">
        <w:rPr>
          <w:rFonts w:ascii="TH SarabunPSK" w:hAnsi="TH SarabunPSK" w:cs="TH SarabunPSK"/>
          <w:spacing w:val="-7"/>
          <w:sz w:val="34"/>
          <w:szCs w:val="34"/>
          <w:cs/>
        </w:rPr>
        <w:lastRenderedPageBreak/>
        <w:t>ข้อ</w:t>
      </w:r>
      <w:r w:rsidRPr="00EF098A">
        <w:rPr>
          <w:rFonts w:ascii="TH SarabunPSK" w:hAnsi="TH SarabunPSK" w:cs="TH SarabunPSK"/>
          <w:spacing w:val="-7"/>
          <w:sz w:val="34"/>
          <w:szCs w:val="34"/>
          <w:cs/>
        </w:rPr>
        <w:tab/>
        <w:t>๒๐/</w:t>
      </w:r>
      <w:r w:rsidR="00427BEA" w:rsidRPr="00EF098A">
        <w:rPr>
          <w:rFonts w:ascii="TH SarabunPSK" w:hAnsi="TH SarabunPSK" w:cs="TH SarabunPSK" w:hint="cs"/>
          <w:spacing w:val="-7"/>
          <w:sz w:val="34"/>
          <w:szCs w:val="34"/>
          <w:cs/>
        </w:rPr>
        <w:t>๕</w:t>
      </w:r>
      <w:r w:rsidRPr="00EF098A">
        <w:rPr>
          <w:rFonts w:ascii="TH SarabunPSK" w:hAnsi="TH SarabunPSK" w:cs="TH SarabunPSK"/>
          <w:spacing w:val="-7"/>
          <w:sz w:val="34"/>
          <w:szCs w:val="34"/>
          <w:cs/>
        </w:rPr>
        <w:tab/>
      </w:r>
      <w:r w:rsidR="004F43E5" w:rsidRPr="00EF098A">
        <w:rPr>
          <w:rFonts w:ascii="TH SarabunPSK" w:eastAsia="Calibri" w:hAnsi="TH SarabunPSK" w:cs="TH SarabunPSK"/>
          <w:spacing w:val="-7"/>
          <w:sz w:val="34"/>
          <w:szCs w:val="34"/>
          <w:cs/>
          <w:lang w:eastAsia="th-TH"/>
        </w:rPr>
        <w:t>การเสนอขายหุ้นที่ออกใหม่</w:t>
      </w:r>
      <w:r w:rsidR="004F43E5" w:rsidRPr="00EF098A">
        <w:rPr>
          <w:rFonts w:ascii="TH SarabunPSK" w:eastAsia="Calibri" w:hAnsi="TH SarabunPSK" w:cs="TH SarabunPSK" w:hint="cs"/>
          <w:spacing w:val="-7"/>
          <w:sz w:val="34"/>
          <w:szCs w:val="34"/>
          <w:cs/>
          <w:lang w:eastAsia="th-TH"/>
        </w:rPr>
        <w:t>ของบริษัทจดทะเบียน</w:t>
      </w:r>
      <w:r w:rsidR="004F43E5" w:rsidRPr="00EF098A">
        <w:rPr>
          <w:rFonts w:ascii="TH SarabunPSK" w:eastAsia="Calibri" w:hAnsi="TH SarabunPSK" w:cs="TH SarabunPSK"/>
          <w:color w:val="000000" w:themeColor="text1"/>
          <w:spacing w:val="-7"/>
          <w:sz w:val="34"/>
          <w:szCs w:val="34"/>
          <w:cs/>
          <w:lang w:eastAsia="th-TH"/>
        </w:rPr>
        <w:t>ในวงจำกัด</w:t>
      </w:r>
      <w:r w:rsidR="004F43E5" w:rsidRPr="00EF098A">
        <w:rPr>
          <w:rFonts w:ascii="TH SarabunPSK" w:eastAsia="Calibri" w:hAnsi="TH SarabunPSK" w:cs="TH SarabunPSK" w:hint="cs"/>
          <w:color w:val="000000" w:themeColor="text1"/>
          <w:spacing w:val="-7"/>
          <w:sz w:val="34"/>
          <w:szCs w:val="34"/>
          <w:cs/>
          <w:lang w:eastAsia="th-TH"/>
        </w:rPr>
        <w:t xml:space="preserve"> </w:t>
      </w:r>
      <w:r w:rsidR="00AE246C" w:rsidRPr="00EF098A">
        <w:rPr>
          <w:rFonts w:ascii="TH SarabunPSK" w:eastAsia="Calibri" w:hAnsi="TH SarabunPSK" w:cs="TH SarabunPSK" w:hint="cs"/>
          <w:color w:val="000000" w:themeColor="text1"/>
          <w:spacing w:val="-7"/>
          <w:sz w:val="34"/>
          <w:szCs w:val="34"/>
          <w:cs/>
          <w:lang w:eastAsia="th-TH"/>
        </w:rPr>
        <w:t xml:space="preserve"> </w:t>
      </w:r>
      <w:r w:rsidR="004F43E5" w:rsidRPr="00EF098A">
        <w:rPr>
          <w:rFonts w:ascii="TH SarabunPSK" w:eastAsia="Calibri" w:hAnsi="TH SarabunPSK" w:cs="TH SarabunPSK" w:hint="cs"/>
          <w:spacing w:val="-7"/>
          <w:sz w:val="34"/>
          <w:szCs w:val="34"/>
          <w:cs/>
          <w:lang w:eastAsia="th-TH"/>
        </w:rPr>
        <w:t>ต้องเป็นการเสนอขาย</w:t>
      </w:r>
      <w:r w:rsidR="004F43E5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ต่อผู้ลงทุน</w:t>
      </w:r>
      <w:r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สถาบัน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lang w:eastAsia="th-TH"/>
        </w:rPr>
        <w:t xml:space="preserve"> </w:t>
      </w:r>
      <w:r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 xml:space="preserve"> </w:t>
      </w:r>
      <w:r w:rsidRPr="00EF098A">
        <w:rPr>
          <w:rFonts w:ascii="TH SarabunPSK" w:eastAsia="Calibri" w:hAnsi="TH SarabunPSK" w:cs="TH SarabunPSK"/>
          <w:sz w:val="34"/>
          <w:szCs w:val="34"/>
          <w:cs/>
          <w:lang w:eastAsia="th-TH"/>
        </w:rPr>
        <w:t>ผู้ลงทุนรายใหญ่พิเศษ</w:t>
      </w:r>
      <w:r w:rsidRPr="00EF098A">
        <w:rPr>
          <w:rFonts w:ascii="TH SarabunPSK" w:eastAsia="Calibri" w:hAnsi="TH SarabunPSK" w:cs="TH SarabunPSK"/>
          <w:sz w:val="34"/>
          <w:szCs w:val="34"/>
          <w:lang w:eastAsia="th-TH"/>
        </w:rPr>
        <w:t xml:space="preserve"> </w:t>
      </w:r>
      <w:r w:rsidRPr="00EF098A">
        <w:rPr>
          <w:rFonts w:ascii="TH SarabunPSK" w:eastAsia="Calibri" w:hAnsi="TH SarabunPSK" w:cs="TH SarabunPSK" w:hint="cs"/>
          <w:sz w:val="34"/>
          <w:szCs w:val="34"/>
          <w:cs/>
          <w:lang w:eastAsia="th-TH"/>
        </w:rPr>
        <w:t xml:space="preserve"> หรือ</w:t>
      </w:r>
      <w:r w:rsidRPr="00EF098A">
        <w:rPr>
          <w:rFonts w:ascii="TH SarabunPSK" w:eastAsia="Calibri" w:hAnsi="TH SarabunPSK" w:cs="TH SarabunPSK"/>
          <w:sz w:val="34"/>
          <w:szCs w:val="34"/>
          <w:cs/>
          <w:lang w:eastAsia="th-TH"/>
        </w:rPr>
        <w:t>ผู้ลงทุนรายใหญ่</w:t>
      </w:r>
      <w:r w:rsidRPr="00EF098A">
        <w:rPr>
          <w:rFonts w:ascii="TH SarabunPSK" w:eastAsia="Calibri" w:hAnsi="TH SarabunPSK" w:cs="TH SarabunPSK" w:hint="cs"/>
          <w:sz w:val="34"/>
          <w:szCs w:val="34"/>
          <w:cs/>
          <w:lang w:eastAsia="th-TH"/>
        </w:rPr>
        <w:t xml:space="preserve">  </w:t>
      </w:r>
      <w:r w:rsidRPr="00EF098A">
        <w:rPr>
          <w:rFonts w:ascii="TH SarabunPSK" w:eastAsia="Calibri" w:hAnsi="TH SarabunPSK" w:cs="TH SarabunPSK"/>
          <w:spacing w:val="-4"/>
          <w:sz w:val="34"/>
          <w:szCs w:val="34"/>
          <w:cs/>
          <w:lang w:eastAsia="th-TH"/>
        </w:rPr>
        <w:t>ตามประกาศคณะกรรมการกำกับหลักทรัพย์</w:t>
      </w:r>
      <w:r w:rsidRPr="00EF098A">
        <w:rPr>
          <w:rFonts w:ascii="TH SarabunPSK" w:eastAsia="Calibri" w:hAnsi="TH SarabunPSK" w:cs="TH SarabunPSK"/>
          <w:sz w:val="34"/>
          <w:szCs w:val="34"/>
          <w:cs/>
          <w:lang w:eastAsia="th-TH"/>
        </w:rPr>
        <w:t xml:space="preserve">และตลาดหลักทรัพย์ว่าด้วยการกำหนดบทนิยามผู้ลงทุนสถาบัน  </w:t>
      </w:r>
      <w:r w:rsidRPr="00EF098A">
        <w:rPr>
          <w:rFonts w:ascii="TH SarabunPSK" w:eastAsia="Calibri" w:hAnsi="TH SarabunPSK" w:cs="TH SarabunPSK"/>
          <w:spacing w:val="-4"/>
          <w:sz w:val="34"/>
          <w:szCs w:val="34"/>
          <w:cs/>
          <w:lang w:eastAsia="th-TH"/>
        </w:rPr>
        <w:t xml:space="preserve">ผู้ลงทุนรายใหญ่พิเศษ  </w:t>
      </w:r>
      <w:r w:rsidR="00A652A3" w:rsidRPr="00EF098A">
        <w:rPr>
          <w:rFonts w:ascii="TH SarabunPSK" w:eastAsia="Calibri" w:hAnsi="TH SarabunPSK" w:cs="TH SarabunPSK"/>
          <w:spacing w:val="-4"/>
          <w:sz w:val="34"/>
          <w:szCs w:val="34"/>
          <w:cs/>
          <w:lang w:eastAsia="th-TH"/>
        </w:rPr>
        <w:br/>
      </w:r>
      <w:r w:rsidRPr="00EF098A">
        <w:rPr>
          <w:rFonts w:ascii="TH SarabunPSK" w:eastAsia="Calibri" w:hAnsi="TH SarabunPSK" w:cs="TH SarabunPSK"/>
          <w:spacing w:val="-4"/>
          <w:sz w:val="34"/>
          <w:szCs w:val="34"/>
          <w:cs/>
          <w:lang w:eastAsia="th-TH"/>
        </w:rPr>
        <w:t>และผู้ลงทุนรายใหญ่</w:t>
      </w:r>
      <w:r w:rsidRPr="00EF098A">
        <w:rPr>
          <w:rFonts w:ascii="TH SarabunPSK" w:eastAsia="Calibri" w:hAnsi="TH SarabunPSK" w:cs="TH SarabunPSK" w:hint="cs"/>
          <w:spacing w:val="-4"/>
          <w:sz w:val="34"/>
          <w:szCs w:val="34"/>
          <w:cs/>
          <w:lang w:eastAsia="th-TH"/>
        </w:rPr>
        <w:t xml:space="preserve">  </w:t>
      </w:r>
      <w:r w:rsidR="002579D4" w:rsidRPr="00EF098A">
        <w:rPr>
          <w:rFonts w:ascii="TH SarabunPSK" w:eastAsia="Calibri" w:hAnsi="TH SarabunPSK" w:cs="TH SarabunPSK" w:hint="cs"/>
          <w:spacing w:val="-4"/>
          <w:sz w:val="34"/>
          <w:szCs w:val="34"/>
          <w:cs/>
          <w:lang w:eastAsia="th-TH"/>
        </w:rPr>
        <w:t>และ</w:t>
      </w:r>
      <w:r w:rsidRPr="00EF098A">
        <w:rPr>
          <w:rFonts w:ascii="TH SarabunPSK" w:eastAsia="Calibri" w:hAnsi="TH SarabunPSK" w:cs="TH SarabunPSK" w:hint="cs"/>
          <w:spacing w:val="-4"/>
          <w:sz w:val="34"/>
          <w:szCs w:val="34"/>
          <w:cs/>
          <w:lang w:eastAsia="th-TH"/>
        </w:rPr>
        <w:t>เป็นไปตามหลักเกณฑ์</w:t>
      </w:r>
      <w:r w:rsidR="009954E1" w:rsidRPr="00EF098A">
        <w:rPr>
          <w:rFonts w:ascii="TH SarabunPSK" w:eastAsia="Calibri" w:hAnsi="TH SarabunPSK" w:cs="TH SarabunPSK" w:hint="cs"/>
          <w:spacing w:val="-4"/>
          <w:sz w:val="34"/>
          <w:szCs w:val="34"/>
          <w:cs/>
          <w:lang w:eastAsia="th-TH"/>
        </w:rPr>
        <w:t>ที่ครบถ</w:t>
      </w:r>
      <w:r w:rsidR="00DF66AB" w:rsidRPr="00EF098A">
        <w:rPr>
          <w:rFonts w:ascii="TH SarabunPSK" w:eastAsia="Calibri" w:hAnsi="TH SarabunPSK" w:cs="TH SarabunPSK" w:hint="cs"/>
          <w:spacing w:val="-4"/>
          <w:sz w:val="34"/>
          <w:szCs w:val="34"/>
          <w:cs/>
          <w:lang w:eastAsia="th-TH"/>
        </w:rPr>
        <w:t>้</w:t>
      </w:r>
      <w:r w:rsidR="009954E1" w:rsidRPr="00EF098A">
        <w:rPr>
          <w:rFonts w:ascii="TH SarabunPSK" w:eastAsia="Calibri" w:hAnsi="TH SarabunPSK" w:cs="TH SarabunPSK" w:hint="cs"/>
          <w:spacing w:val="-4"/>
          <w:sz w:val="34"/>
          <w:szCs w:val="34"/>
          <w:cs/>
          <w:lang w:eastAsia="th-TH"/>
        </w:rPr>
        <w:t>วน</w:t>
      </w:r>
      <w:r w:rsidR="00A75DFE" w:rsidRPr="00EF098A">
        <w:rPr>
          <w:rFonts w:ascii="TH SarabunPSK" w:eastAsia="Calibri" w:hAnsi="TH SarabunPSK" w:cs="TH SarabunPSK" w:hint="cs"/>
          <w:spacing w:val="-4"/>
          <w:sz w:val="34"/>
          <w:szCs w:val="34"/>
          <w:cs/>
          <w:lang w:eastAsia="th-TH"/>
        </w:rPr>
        <w:t xml:space="preserve">  </w:t>
      </w:r>
      <w:r w:rsidRPr="00EF098A">
        <w:rPr>
          <w:rFonts w:ascii="TH SarabunPSK" w:eastAsia="Calibri" w:hAnsi="TH SarabunPSK" w:cs="TH SarabunPSK" w:hint="cs"/>
          <w:spacing w:val="-4"/>
          <w:sz w:val="34"/>
          <w:szCs w:val="34"/>
          <w:cs/>
          <w:lang w:eastAsia="th-TH"/>
        </w:rPr>
        <w:t>ดัง</w:t>
      </w:r>
      <w:r w:rsidR="009954E1" w:rsidRPr="00EF098A">
        <w:rPr>
          <w:rFonts w:ascii="TH SarabunPSK" w:eastAsia="Calibri" w:hAnsi="TH SarabunPSK" w:cs="TH SarabunPSK" w:hint="cs"/>
          <w:spacing w:val="-4"/>
          <w:sz w:val="34"/>
          <w:szCs w:val="34"/>
          <w:cs/>
          <w:lang w:eastAsia="th-TH"/>
        </w:rPr>
        <w:t>ต่อไป</w:t>
      </w:r>
      <w:r w:rsidRPr="00EF098A">
        <w:rPr>
          <w:rFonts w:ascii="TH SarabunPSK" w:eastAsia="Calibri" w:hAnsi="TH SarabunPSK" w:cs="TH SarabunPSK" w:hint="cs"/>
          <w:spacing w:val="-4"/>
          <w:sz w:val="34"/>
          <w:szCs w:val="34"/>
          <w:cs/>
          <w:lang w:eastAsia="th-TH"/>
        </w:rPr>
        <w:t>นี้</w:t>
      </w:r>
    </w:p>
    <w:p w14:paraId="52B2DD08" w14:textId="519BF7D4" w:rsidR="007005F1" w:rsidRPr="00EF098A" w:rsidRDefault="007005F1" w:rsidP="007005F1">
      <w:pPr>
        <w:tabs>
          <w:tab w:val="left" w:pos="1282"/>
        </w:tabs>
        <w:ind w:firstLine="806"/>
        <w:jc w:val="thaiDistribute"/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</w:pPr>
      <w:r w:rsidRPr="00EF098A">
        <w:rPr>
          <w:rFonts w:ascii="TH SarabunPSK" w:eastAsia="Calibri" w:hAnsi="TH SarabunPSK" w:cs="TH SarabunPSK" w:hint="cs"/>
          <w:spacing w:val="-4"/>
          <w:sz w:val="34"/>
          <w:szCs w:val="34"/>
          <w:cs/>
          <w:lang w:eastAsia="th-TH"/>
        </w:rPr>
        <w:t>(</w:t>
      </w:r>
      <w:r w:rsidR="00272493" w:rsidRPr="00EF098A">
        <w:rPr>
          <w:rFonts w:ascii="TH SarabunPSK" w:eastAsia="Calibri" w:hAnsi="TH SarabunPSK" w:cs="TH SarabunPSK" w:hint="cs"/>
          <w:spacing w:val="-4"/>
          <w:sz w:val="34"/>
          <w:szCs w:val="34"/>
          <w:cs/>
          <w:lang w:eastAsia="th-TH"/>
        </w:rPr>
        <w:t>๑</w:t>
      </w:r>
      <w:r w:rsidRPr="00EF098A">
        <w:rPr>
          <w:rFonts w:ascii="TH SarabunPSK" w:eastAsia="Calibri" w:hAnsi="TH SarabunPSK" w:cs="TH SarabunPSK" w:hint="cs"/>
          <w:spacing w:val="-4"/>
          <w:sz w:val="34"/>
          <w:szCs w:val="34"/>
          <w:cs/>
          <w:lang w:eastAsia="th-TH"/>
        </w:rPr>
        <w:t>)</w:t>
      </w:r>
      <w:r w:rsidR="000D44E1"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ab/>
      </w:r>
      <w:r w:rsidRPr="00EF098A">
        <w:rPr>
          <w:rFonts w:ascii="TH SarabunPSK" w:eastAsia="Calibri" w:hAnsi="TH SarabunPSK" w:cs="TH SarabunPSK" w:hint="cs"/>
          <w:spacing w:val="-4"/>
          <w:sz w:val="34"/>
          <w:szCs w:val="34"/>
          <w:cs/>
          <w:lang w:eastAsia="th-TH"/>
        </w:rPr>
        <w:t>เป็นการเสนอขายต่อผู้ลงทุนซึ่ง</w:t>
      </w:r>
      <w:r w:rsidRPr="00EF098A">
        <w:rPr>
          <w:rFonts w:ascii="TH SarabunPSK" w:eastAsia="Calibri" w:hAnsi="TH SarabunPSK" w:cs="TH SarabunPSK"/>
          <w:spacing w:val="-4"/>
          <w:sz w:val="34"/>
          <w:szCs w:val="34"/>
          <w:cs/>
          <w:lang w:eastAsia="th-TH"/>
        </w:rPr>
        <w:t xml:space="preserve">มีจำนวนไม่เกิน </w:t>
      </w:r>
      <w:r w:rsidRPr="00EF098A">
        <w:rPr>
          <w:rFonts w:ascii="TH SarabunPSK" w:eastAsia="Calibri" w:hAnsi="TH SarabunPSK" w:cs="TH SarabunPSK"/>
          <w:spacing w:val="-4"/>
          <w:sz w:val="34"/>
          <w:szCs w:val="34"/>
          <w:lang w:eastAsia="th-TH"/>
        </w:rPr>
        <w:t xml:space="preserve"> </w:t>
      </w:r>
      <w:r w:rsidRPr="00EF098A">
        <w:rPr>
          <w:rFonts w:ascii="TH SarabunPSK" w:eastAsia="Calibri" w:hAnsi="TH SarabunPSK" w:cs="TH SarabunPSK" w:hint="cs"/>
          <w:spacing w:val="-4"/>
          <w:sz w:val="34"/>
          <w:szCs w:val="34"/>
          <w:cs/>
          <w:lang w:eastAsia="th-TH"/>
        </w:rPr>
        <w:t>๕๐</w:t>
      </w:r>
      <w:r w:rsidRPr="00EF098A">
        <w:rPr>
          <w:rFonts w:ascii="TH SarabunPSK" w:eastAsia="Calibri" w:hAnsi="TH SarabunPSK" w:cs="TH SarabunPSK"/>
          <w:spacing w:val="-4"/>
          <w:sz w:val="34"/>
          <w:szCs w:val="34"/>
          <w:cs/>
          <w:lang w:eastAsia="th-TH"/>
        </w:rPr>
        <w:t xml:space="preserve"> </w:t>
      </w:r>
      <w:r w:rsidRPr="00EF098A">
        <w:rPr>
          <w:rFonts w:ascii="TH SarabunPSK" w:eastAsia="Calibri" w:hAnsi="TH SarabunPSK" w:cs="TH SarabunPSK"/>
          <w:spacing w:val="-4"/>
          <w:sz w:val="34"/>
          <w:szCs w:val="34"/>
          <w:lang w:eastAsia="th-TH"/>
        </w:rPr>
        <w:t xml:space="preserve"> </w:t>
      </w:r>
      <w:r w:rsidRPr="00EF098A">
        <w:rPr>
          <w:rFonts w:ascii="TH SarabunPSK" w:eastAsia="Calibri" w:hAnsi="TH SarabunPSK" w:cs="TH SarabunPSK"/>
          <w:spacing w:val="-4"/>
          <w:sz w:val="34"/>
          <w:szCs w:val="34"/>
          <w:cs/>
          <w:lang w:eastAsia="th-TH"/>
        </w:rPr>
        <w:t xml:space="preserve">รายภายในรอบระยะเวลา </w:t>
      </w:r>
      <w:r w:rsidRPr="00EF098A">
        <w:rPr>
          <w:rFonts w:ascii="TH SarabunPSK" w:eastAsia="Calibri" w:hAnsi="TH SarabunPSK" w:cs="TH SarabunPSK"/>
          <w:spacing w:val="-4"/>
          <w:sz w:val="34"/>
          <w:szCs w:val="34"/>
          <w:lang w:eastAsia="th-TH"/>
        </w:rPr>
        <w:t xml:space="preserve"> </w:t>
      </w:r>
      <w:r w:rsidRPr="00EF098A">
        <w:rPr>
          <w:rFonts w:ascii="TH SarabunPSK" w:eastAsia="Calibri" w:hAnsi="TH SarabunPSK" w:cs="TH SarabunPSK" w:hint="cs"/>
          <w:spacing w:val="-4"/>
          <w:sz w:val="34"/>
          <w:szCs w:val="34"/>
          <w:cs/>
          <w:lang w:eastAsia="th-TH"/>
        </w:rPr>
        <w:t>๑๒</w:t>
      </w:r>
      <w:r w:rsidRPr="00EF098A">
        <w:rPr>
          <w:rFonts w:ascii="TH SarabunPSK" w:eastAsia="Calibri" w:hAnsi="TH SarabunPSK" w:cs="TH SarabunPSK"/>
          <w:spacing w:val="-4"/>
          <w:sz w:val="34"/>
          <w:szCs w:val="34"/>
          <w:lang w:eastAsia="th-TH"/>
        </w:rPr>
        <w:t xml:space="preserve"> </w:t>
      </w:r>
      <w:r w:rsidRPr="00EF098A">
        <w:rPr>
          <w:rFonts w:ascii="TH SarabunPSK" w:eastAsia="Calibri" w:hAnsi="TH SarabunPSK" w:cs="TH SarabunPSK"/>
          <w:spacing w:val="-4"/>
          <w:sz w:val="34"/>
          <w:szCs w:val="34"/>
          <w:cs/>
          <w:lang w:eastAsia="th-TH"/>
        </w:rPr>
        <w:t xml:space="preserve"> เดือน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lang w:eastAsia="th-TH"/>
        </w:rPr>
        <w:t xml:space="preserve">  </w:t>
      </w:r>
    </w:p>
    <w:p w14:paraId="7897B56F" w14:textId="7933B224" w:rsidR="00222326" w:rsidRPr="00EF098A" w:rsidRDefault="007005F1" w:rsidP="008432BC">
      <w:pPr>
        <w:tabs>
          <w:tab w:val="left" w:pos="1282"/>
        </w:tabs>
        <w:ind w:firstLine="806"/>
        <w:jc w:val="thaiDistribute"/>
        <w:rPr>
          <w:rFonts w:ascii="TH SarabunPSK" w:eastAsia="Calibri" w:hAnsi="TH SarabunPSK" w:cs="TH SarabunPSK"/>
          <w:spacing w:val="0"/>
          <w:sz w:val="34"/>
          <w:szCs w:val="34"/>
          <w:lang w:eastAsia="th-TH"/>
        </w:rPr>
      </w:pP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(</w:t>
      </w:r>
      <w:r w:rsidR="00272493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๒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)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ab/>
      </w:r>
      <w:r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เป็น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การ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เสนอขาย</w:t>
      </w:r>
      <w:r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ที่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มีมูลค่ารวมกันทั้งสิ้น</w:t>
      </w:r>
      <w:r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น้อยกว่า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lang w:eastAsia="th-TH"/>
        </w:rPr>
        <w:t xml:space="preserve"> 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 xml:space="preserve"> </w:t>
      </w:r>
      <w:r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๑๐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lang w:eastAsia="th-TH"/>
        </w:rPr>
        <w:t xml:space="preserve"> 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 xml:space="preserve"> ล้านบาทภายในรอบ</w:t>
      </w:r>
      <w:r w:rsidRPr="00EF098A">
        <w:rPr>
          <w:rFonts w:ascii="TH SarabunPSK" w:eastAsia="Calibri" w:hAnsi="TH SarabunPSK" w:cs="TH SarabunPSK"/>
          <w:sz w:val="34"/>
          <w:szCs w:val="34"/>
          <w:cs/>
          <w:lang w:eastAsia="th-TH"/>
        </w:rPr>
        <w:t>ระยะเวลา</w:t>
      </w:r>
      <w:r w:rsidRPr="00EF098A">
        <w:rPr>
          <w:rFonts w:ascii="TH SarabunPSK" w:eastAsia="Calibri" w:hAnsi="TH SarabunPSK" w:cs="TH SarabunPSK" w:hint="cs"/>
          <w:sz w:val="34"/>
          <w:szCs w:val="34"/>
          <w:cs/>
          <w:lang w:eastAsia="th-TH"/>
        </w:rPr>
        <w:t xml:space="preserve"> </w:t>
      </w:r>
      <w:r w:rsidRPr="00EF098A">
        <w:rPr>
          <w:rFonts w:ascii="TH SarabunPSK" w:eastAsia="Calibri" w:hAnsi="TH SarabunPSK" w:cs="TH SarabunPSK"/>
          <w:sz w:val="34"/>
          <w:szCs w:val="34"/>
          <w:cs/>
          <w:lang w:eastAsia="th-TH"/>
        </w:rPr>
        <w:t xml:space="preserve"> </w:t>
      </w:r>
      <w:r w:rsidRPr="00EF098A">
        <w:rPr>
          <w:rFonts w:ascii="TH SarabunPSK" w:eastAsia="Calibri" w:hAnsi="TH SarabunPSK" w:cs="TH SarabunPSK" w:hint="cs"/>
          <w:sz w:val="34"/>
          <w:szCs w:val="34"/>
          <w:cs/>
          <w:lang w:eastAsia="th-TH"/>
        </w:rPr>
        <w:t>๑๒</w:t>
      </w:r>
      <w:r w:rsidRPr="00EF098A">
        <w:rPr>
          <w:rFonts w:ascii="TH SarabunPSK" w:eastAsia="Calibri" w:hAnsi="TH SarabunPSK" w:cs="TH SarabunPSK"/>
          <w:sz w:val="34"/>
          <w:szCs w:val="34"/>
          <w:cs/>
          <w:lang w:eastAsia="th-TH"/>
        </w:rPr>
        <w:t xml:space="preserve"> </w:t>
      </w:r>
      <w:r w:rsidRPr="00EF098A">
        <w:rPr>
          <w:rFonts w:ascii="TH SarabunPSK" w:eastAsia="Calibri" w:hAnsi="TH SarabunPSK" w:cs="TH SarabunPSK" w:hint="cs"/>
          <w:sz w:val="34"/>
          <w:szCs w:val="34"/>
          <w:cs/>
          <w:lang w:eastAsia="th-TH"/>
        </w:rPr>
        <w:t xml:space="preserve"> </w:t>
      </w:r>
      <w:r w:rsidRPr="00EF098A">
        <w:rPr>
          <w:rFonts w:ascii="TH SarabunPSK" w:eastAsia="Calibri" w:hAnsi="TH SarabunPSK" w:cs="TH SarabunPSK"/>
          <w:sz w:val="34"/>
          <w:szCs w:val="34"/>
          <w:cs/>
          <w:lang w:eastAsia="th-TH"/>
        </w:rPr>
        <w:t xml:space="preserve">เดือน  ทั้งนี้ </w:t>
      </w:r>
      <w:r w:rsidRPr="00EF098A">
        <w:rPr>
          <w:rFonts w:ascii="TH SarabunPSK" w:eastAsia="Calibri" w:hAnsi="TH SarabunPSK" w:cs="TH SarabunPSK"/>
          <w:sz w:val="34"/>
          <w:szCs w:val="34"/>
          <w:lang w:eastAsia="th-TH"/>
        </w:rPr>
        <w:t xml:space="preserve"> </w:t>
      </w:r>
      <w:r w:rsidRPr="00EF098A">
        <w:rPr>
          <w:rFonts w:ascii="TH SarabunPSK" w:eastAsia="Calibri" w:hAnsi="TH SarabunPSK" w:cs="TH SarabunPSK"/>
          <w:sz w:val="34"/>
          <w:szCs w:val="34"/>
          <w:cs/>
          <w:lang w:eastAsia="th-TH"/>
        </w:rPr>
        <w:t>การคำนวณมูลค่ารวมของหุ้นดังกล่าว</w:t>
      </w:r>
      <w:r w:rsidRPr="00EF098A">
        <w:rPr>
          <w:rFonts w:ascii="TH SarabunPSK" w:eastAsia="Calibri" w:hAnsi="TH SarabunPSK" w:cs="TH SarabunPSK"/>
          <w:sz w:val="34"/>
          <w:szCs w:val="34"/>
          <w:lang w:eastAsia="th-TH"/>
        </w:rPr>
        <w:t xml:space="preserve"> </w:t>
      </w:r>
      <w:r w:rsidRPr="00EF098A">
        <w:rPr>
          <w:rFonts w:ascii="TH SarabunPSK" w:eastAsia="Calibri" w:hAnsi="TH SarabunPSK" w:cs="TH SarabunPSK"/>
          <w:sz w:val="34"/>
          <w:szCs w:val="34"/>
          <w:cs/>
          <w:lang w:eastAsia="th-TH"/>
        </w:rPr>
        <w:t xml:space="preserve"> ให้ถือเอาราคาเสนอขายหุ้นนั้น</w:t>
      </w: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เป็นเกณฑ์</w:t>
      </w:r>
    </w:p>
    <w:p w14:paraId="3A93F989" w14:textId="79922449" w:rsidR="00E132F3" w:rsidRPr="00EF098A" w:rsidRDefault="00D41A1A" w:rsidP="00E6018C">
      <w:pPr>
        <w:jc w:val="center"/>
        <w:rPr>
          <w:rFonts w:ascii="TH SarabunPSK" w:hAnsi="TH SarabunPSK" w:cs="TH SarabunPSK"/>
          <w:spacing w:val="0"/>
          <w:sz w:val="34"/>
          <w:szCs w:val="34"/>
        </w:rPr>
      </w:pP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หมวด</w:t>
      </w:r>
      <w:r w:rsidR="00567904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BE3DD9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E132F3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๒</w:t>
      </w:r>
    </w:p>
    <w:p w14:paraId="4360FCF1" w14:textId="77777777" w:rsidR="00BB2925" w:rsidRPr="00EF098A" w:rsidRDefault="00E132F3" w:rsidP="009B46A2">
      <w:pPr>
        <w:jc w:val="center"/>
        <w:rPr>
          <w:rFonts w:ascii="TH SarabunPSK" w:hAnsi="TH SarabunPSK" w:cs="TH SarabunPSK"/>
          <w:spacing w:val="0"/>
          <w:sz w:val="16"/>
          <w:szCs w:val="16"/>
        </w:rPr>
      </w:pP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เงื่อนไขภายหลัง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การอนุญาต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br/>
      </w:r>
    </w:p>
    <w:p w14:paraId="7AD47C6B" w14:textId="77777777" w:rsidR="00BB2925" w:rsidRPr="00EF098A" w:rsidRDefault="00BB2925" w:rsidP="009B46A2">
      <w:pPr>
        <w:jc w:val="center"/>
        <w:rPr>
          <w:rFonts w:ascii="TH SarabunPSK" w:hAnsi="TH SarabunPSK" w:cs="TH SarabunPSK"/>
          <w:spacing w:val="0"/>
          <w:sz w:val="16"/>
          <w:szCs w:val="16"/>
        </w:rPr>
      </w:pPr>
      <w:r w:rsidRPr="00EF098A">
        <w:rPr>
          <w:rFonts w:ascii="TH SarabunPSK" w:hAnsi="TH SarabunPSK" w:cs="TH SarabunPSK" w:hint="cs"/>
          <w:noProof/>
          <w:spacing w:val="0"/>
          <w:sz w:val="34"/>
          <w:szCs w:val="34"/>
          <w:lang w:val="th-TH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7B812A3" wp14:editId="5EA1166C">
                <wp:simplePos x="0" y="0"/>
                <wp:positionH relativeFrom="column">
                  <wp:posOffset>2116884</wp:posOffset>
                </wp:positionH>
                <wp:positionV relativeFrom="paragraph">
                  <wp:posOffset>6985</wp:posOffset>
                </wp:positionV>
                <wp:extent cx="155448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44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7117E6A" id="Straight Connector 3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6.7pt,.55pt" to="289.1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" strokecolor="black [3213]" strokeweight=".5pt">
                <v:stroke joinstyle="miter"/>
              </v:line>
            </w:pict>
          </mc:Fallback>
        </mc:AlternateContent>
      </w:r>
    </w:p>
    <w:p w14:paraId="1A017755" w14:textId="2A44251A" w:rsidR="00431DAB" w:rsidRPr="00EF098A" w:rsidRDefault="008E5F59" w:rsidP="00E6018C">
      <w:pPr>
        <w:tabs>
          <w:tab w:val="left" w:pos="1282"/>
          <w:tab w:val="left" w:pos="207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>ข้อ</w:t>
      </w:r>
      <w:r w:rsidR="00BB2925" w:rsidRPr="00EF098A">
        <w:rPr>
          <w:rFonts w:ascii="TH SarabunPSK" w:eastAsia="Calibri" w:hAnsi="TH SarabunPSK" w:cs="TH SarabunPSK"/>
          <w:spacing w:val="0"/>
          <w:sz w:val="34"/>
          <w:szCs w:val="34"/>
          <w:cs/>
          <w:lang w:eastAsia="th-TH"/>
        </w:rPr>
        <w:tab/>
      </w:r>
      <w:r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๒๐/</w:t>
      </w:r>
      <w:r w:rsidR="007C2855" w:rsidRPr="00EF098A">
        <w:rPr>
          <w:rFonts w:ascii="TH SarabunPSK" w:eastAsia="Calibri" w:hAnsi="TH SarabunPSK" w:cs="TH SarabunPSK" w:hint="cs"/>
          <w:spacing w:val="0"/>
          <w:sz w:val="34"/>
          <w:szCs w:val="34"/>
          <w:cs/>
          <w:lang w:eastAsia="th-TH"/>
        </w:rPr>
        <w:t>๖</w:t>
      </w:r>
      <w:r w:rsidR="00BB2925" w:rsidRPr="00EF098A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AB0F60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ให้</w:t>
      </w:r>
      <w:r w:rsidR="00A63B71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บริษัท</w:t>
      </w:r>
      <w:r w:rsidR="00555B2F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จดทะเบียน</w:t>
      </w:r>
      <w:r w:rsidR="00072A40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ที่ได้รับ</w:t>
      </w:r>
      <w:r w:rsidR="002C765F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อนุญาตตาม</w:t>
      </w:r>
      <w:r w:rsidR="00555B2F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หมวด</w:t>
      </w:r>
      <w:r w:rsidR="009D6795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C66033"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9D6795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๑</w:t>
      </w:r>
      <w:r w:rsidR="00A63B71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431DAB" w:rsidRPr="00EF098A">
        <w:rPr>
          <w:rFonts w:ascii="TH SarabunPSK" w:hAnsi="TH SarabunPSK" w:cs="TH SarabunPSK"/>
          <w:spacing w:val="0"/>
          <w:sz w:val="34"/>
          <w:szCs w:val="34"/>
          <w:cs/>
        </w:rPr>
        <w:t>ปฏิบัติตามเงื่อนไข</w:t>
      </w:r>
      <w:r w:rsidR="00224564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431DAB" w:rsidRPr="00EF098A">
        <w:rPr>
          <w:rFonts w:ascii="TH SarabunPSK" w:hAnsi="TH SarabunPSK" w:cs="TH SarabunPSK"/>
          <w:spacing w:val="0"/>
          <w:sz w:val="34"/>
          <w:szCs w:val="34"/>
          <w:cs/>
        </w:rPr>
        <w:t>ดังต่อไปนี้</w:t>
      </w:r>
    </w:p>
    <w:p w14:paraId="59E8713D" w14:textId="2B17EF03" w:rsidR="00486878" w:rsidRPr="00EF098A" w:rsidRDefault="00431DAB" w:rsidP="00E6018C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(</w:t>
      </w:r>
      <w:r w:rsidR="00486878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๑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)</w:t>
      </w:r>
      <w:r w:rsidR="00BB2925" w:rsidRPr="00EF098A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486878" w:rsidRPr="00EF098A">
        <w:rPr>
          <w:rFonts w:ascii="TH SarabunPSK" w:hAnsi="TH SarabunPSK" w:cs="TH SarabunPSK"/>
          <w:spacing w:val="6"/>
          <w:sz w:val="34"/>
          <w:szCs w:val="34"/>
          <w:cs/>
        </w:rPr>
        <w:t xml:space="preserve">เสนอขายหุ้นให้แล้วเสร็จภายในระยะเวลาที่ได้รับอนุมัติจากที่ประชุมผู้ถือหุ้น </w:t>
      </w:r>
      <w:r w:rsidR="00C359A7" w:rsidRPr="00EF098A">
        <w:rPr>
          <w:rFonts w:ascii="TH SarabunPSK" w:hAnsi="TH SarabunPSK" w:cs="TH SarabunPSK"/>
          <w:spacing w:val="6"/>
          <w:sz w:val="34"/>
          <w:szCs w:val="34"/>
        </w:rPr>
        <w:t xml:space="preserve"> </w:t>
      </w:r>
      <w:r w:rsidR="00486878" w:rsidRPr="00EF098A">
        <w:rPr>
          <w:rFonts w:ascii="TH SarabunPSK" w:hAnsi="TH SarabunPSK" w:cs="TH SarabunPSK"/>
          <w:spacing w:val="6"/>
          <w:sz w:val="34"/>
          <w:szCs w:val="34"/>
          <w:cs/>
        </w:rPr>
        <w:t>แต่ต้อง</w:t>
      </w:r>
      <w:r w:rsidR="00486878" w:rsidRPr="00EF098A">
        <w:rPr>
          <w:rFonts w:ascii="TH SarabunPSK" w:hAnsi="TH SarabunPSK" w:cs="TH SarabunPSK"/>
          <w:spacing w:val="0"/>
          <w:sz w:val="34"/>
          <w:szCs w:val="34"/>
          <w:cs/>
        </w:rPr>
        <w:t>ไม่เกิน</w:t>
      </w:r>
      <w:r w:rsidR="00486878"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486878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๓</w:t>
      </w:r>
      <w:r w:rsidR="00486878"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486878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เดือน</w:t>
      </w:r>
      <w:r w:rsidR="0041647F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486878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นับแต่วันที่ที่ประชุมผู้ถือหุ้นมีมติอนุมัติให้เสนอขายหุ้น </w:t>
      </w:r>
      <w:r w:rsidR="00486878"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7F4462" w:rsidRPr="00EF098A">
        <w:rPr>
          <w:rFonts w:ascii="TH SarabunPSK" w:hAnsi="TH SarabunPSK" w:cs="TH SarabunPSK"/>
          <w:spacing w:val="0"/>
          <w:sz w:val="34"/>
          <w:szCs w:val="34"/>
          <w:cs/>
        </w:rPr>
        <w:t>หรือนับแต่สิ้นสุดระยะเวลาการเสนอขายหุ้นที่ออกใหม่ต่อผู้ถือหุ้น  แล้วแต่กรณี</w:t>
      </w:r>
    </w:p>
    <w:p w14:paraId="5D9EC794" w14:textId="440D4CEA" w:rsidR="00043C86" w:rsidRPr="00EF098A" w:rsidRDefault="00B53D54" w:rsidP="00E228F0">
      <w:pPr>
        <w:tabs>
          <w:tab w:val="left" w:pos="1282"/>
        </w:tabs>
        <w:ind w:firstLine="1260"/>
        <w:jc w:val="thaiDistribute"/>
        <w:rPr>
          <w:rFonts w:ascii="TH SarabunPSK" w:hAnsi="TH SarabunPSK" w:cs="TH SarabunPSK"/>
          <w:spacing w:val="0"/>
          <w:sz w:val="34"/>
          <w:szCs w:val="34"/>
          <w:cs/>
        </w:rPr>
      </w:pP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เพื่อประโยชน์</w:t>
      </w:r>
      <w:r w:rsidR="002C2DFE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ในการป</w:t>
      </w:r>
      <w:r w:rsidR="00D7579D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ฏิบัติ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ตามวรรคหนึ่ง</w:t>
      </w:r>
      <w:r w:rsidR="00ED247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0E1724" w:rsidRPr="00B63C09">
        <w:rPr>
          <w:rFonts w:ascii="TH SarabunPSK" w:hAnsi="TH SarabunPSK" w:cs="TH SarabunPSK" w:hint="cs"/>
          <w:spacing w:val="0"/>
          <w:sz w:val="34"/>
          <w:szCs w:val="34"/>
          <w:cs/>
        </w:rPr>
        <w:t>ให้คำว่า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“</w:t>
      </w:r>
      <w:r w:rsidR="00F944B4" w:rsidRPr="00EF098A">
        <w:rPr>
          <w:rFonts w:ascii="TH SarabunPSK" w:hAnsi="TH SarabunPSK" w:cs="TH SarabunPSK"/>
          <w:spacing w:val="0"/>
          <w:sz w:val="34"/>
          <w:szCs w:val="34"/>
          <w:cs/>
        </w:rPr>
        <w:t>วันที่ที่ประชุมผู้ถือหุ้นมีมติอนุมัติให้เสนอขายหุ้</w:t>
      </w:r>
      <w:r w:rsidR="00F2602F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น</w:t>
      </w: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”</w:t>
      </w:r>
      <w:r w:rsidR="00F944B4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934EDE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F944B4" w:rsidRPr="00EF098A">
        <w:rPr>
          <w:rFonts w:ascii="TH SarabunPSK" w:hAnsi="TH SarabunPSK" w:cs="TH SarabunPSK"/>
          <w:spacing w:val="0"/>
          <w:sz w:val="34"/>
          <w:szCs w:val="34"/>
          <w:cs/>
        </w:rPr>
        <w:t>หมาย</w:t>
      </w:r>
      <w:r w:rsidR="00BE726D">
        <w:rPr>
          <w:rFonts w:ascii="TH SarabunPSK" w:hAnsi="TH SarabunPSK" w:cs="TH SarabunPSK" w:hint="cs"/>
          <w:spacing w:val="0"/>
          <w:sz w:val="34"/>
          <w:szCs w:val="34"/>
          <w:cs/>
        </w:rPr>
        <w:t>ความว่า</w:t>
      </w:r>
      <w:r w:rsidR="00F944B4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934EDE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F944B4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วันที่ที่ประชุมผู้ถือหุ้นมีมติให้เสนอขายหุ้นในวงจำกัดตามมาตรา </w:t>
      </w:r>
      <w:r w:rsidR="00934EDE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๑๓๗ </w:t>
      </w:r>
      <w:r w:rsidR="00F944B4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C359A7" w:rsidRPr="00EF098A">
        <w:rPr>
          <w:rFonts w:ascii="TH SarabunPSK" w:hAnsi="TH SarabunPSK" w:cs="TH SarabunPSK"/>
          <w:spacing w:val="0"/>
          <w:sz w:val="34"/>
          <w:szCs w:val="34"/>
        </w:rPr>
        <w:br/>
      </w:r>
      <w:r w:rsidR="00F944B4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แห่งพระราชบัญญัติบริษัทมหาชนจำกัด  พ.ศ. </w:t>
      </w:r>
      <w:r w:rsidR="00934EDE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๒๕๓๕</w:t>
      </w:r>
    </w:p>
    <w:p w14:paraId="454BC2F5" w14:textId="01C1973B" w:rsidR="00431DAB" w:rsidRPr="00EF098A" w:rsidRDefault="00486878" w:rsidP="00E6018C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(๒)</w:t>
      </w:r>
      <w:r w:rsidR="00BB2925" w:rsidRPr="00EF098A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431DAB" w:rsidRPr="00EF098A">
        <w:rPr>
          <w:rFonts w:ascii="TH SarabunPSK" w:hAnsi="TH SarabunPSK" w:cs="TH SarabunPSK"/>
          <w:spacing w:val="0"/>
          <w:sz w:val="34"/>
          <w:szCs w:val="34"/>
          <w:cs/>
        </w:rPr>
        <w:t>ไม่โฆษณาการเสนอขายหุ้นต่อบุคคลเป็นการทั่วไป</w:t>
      </w:r>
      <w:r w:rsidR="00AA2022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431DAB"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และในกรณีที่ประสงค์จะให้ข้อมูลเกี่ยวกับหุ้นที่จะเสนอขายหรืออยู่ระหว่างเสนอขาย </w:t>
      </w:r>
      <w:r w:rsidR="00AA2022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431DAB" w:rsidRPr="00EF098A">
        <w:rPr>
          <w:rFonts w:ascii="TH SarabunPSK" w:hAnsi="TH SarabunPSK" w:cs="TH SarabunPSK"/>
          <w:spacing w:val="0"/>
          <w:sz w:val="34"/>
          <w:szCs w:val="34"/>
          <w:cs/>
        </w:rPr>
        <w:t>ผู้ได้รับอนุญาตต้องให้ข้อมูลดังกล่าวแก่ผู้ลงทุน</w:t>
      </w:r>
      <w:r w:rsidR="00431DAB" w:rsidRPr="00EF098A">
        <w:rPr>
          <w:rFonts w:ascii="TH SarabunPSK" w:hAnsi="TH SarabunPSK" w:cs="TH SarabunPSK"/>
          <w:spacing w:val="0"/>
          <w:sz w:val="34"/>
          <w:szCs w:val="34"/>
        </w:rPr>
        <w:br/>
      </w:r>
      <w:r w:rsidR="00431DAB" w:rsidRPr="00EF098A">
        <w:rPr>
          <w:rFonts w:ascii="TH SarabunPSK" w:hAnsi="TH SarabunPSK" w:cs="TH SarabunPSK"/>
          <w:spacing w:val="0"/>
          <w:sz w:val="34"/>
          <w:szCs w:val="34"/>
          <w:cs/>
        </w:rPr>
        <w:t>โดยเฉพาะเจาะจงหรือแก่บุคคลเท่าที่จำเป็นเท่านั้น</w:t>
      </w:r>
    </w:p>
    <w:p w14:paraId="6C4991E1" w14:textId="358306E5" w:rsidR="00431DAB" w:rsidRPr="00EF098A" w:rsidRDefault="00431DAB" w:rsidP="00E6018C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  <w:cs/>
        </w:rPr>
      </w:pP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(</w:t>
      </w:r>
      <w:r w:rsidR="00BB2925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๓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)</w:t>
      </w:r>
      <w:r w:rsidR="00BB2925" w:rsidRPr="00EF098A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ไม่เสนอขายหุ้นที่ได้รับอนุญาตแก่บุคคล</w:t>
      </w:r>
      <w:r w:rsidR="00FE1263">
        <w:rPr>
          <w:rFonts w:ascii="TH SarabunPSK" w:hAnsi="TH SarabunPSK" w:cs="TH SarabunPSK" w:hint="cs"/>
          <w:spacing w:val="0"/>
          <w:sz w:val="34"/>
          <w:szCs w:val="34"/>
          <w:cs/>
        </w:rPr>
        <w:t>ดังนี้</w:t>
      </w:r>
      <w:r w:rsidR="00385C8E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</w:p>
    <w:p w14:paraId="5D6E5C3F" w14:textId="68FAC3D3" w:rsidR="00431DAB" w:rsidRPr="00EF098A" w:rsidRDefault="00431DAB" w:rsidP="00725C07">
      <w:pPr>
        <w:tabs>
          <w:tab w:val="left" w:pos="1282"/>
          <w:tab w:val="left" w:pos="1710"/>
        </w:tabs>
        <w:ind w:firstLine="1267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(ก)</w:t>
      </w:r>
      <w:r w:rsidR="00BB2925" w:rsidRPr="00EF098A">
        <w:rPr>
          <w:rFonts w:ascii="TH SarabunPSK" w:hAnsi="TH SarabunPSK" w:cs="TH SarabunPSK"/>
          <w:spacing w:val="0"/>
          <w:sz w:val="34"/>
          <w:szCs w:val="34"/>
        </w:rPr>
        <w:tab/>
      </w:r>
      <w:r w:rsidR="00C27AF9" w:rsidRPr="00EF098A">
        <w:rPr>
          <w:rFonts w:ascii="TH SarabunPSK" w:hAnsi="TH SarabunPSK" w:cs="TH SarabunPSK"/>
          <w:sz w:val="34"/>
          <w:szCs w:val="34"/>
          <w:cs/>
        </w:rPr>
        <w:t>บริษัทย่อย</w:t>
      </w:r>
    </w:p>
    <w:p w14:paraId="1D7F4395" w14:textId="68AF2FBE" w:rsidR="006E580F" w:rsidRPr="00EF098A" w:rsidRDefault="00431DAB" w:rsidP="00E731B0">
      <w:pPr>
        <w:tabs>
          <w:tab w:val="left" w:pos="1282"/>
          <w:tab w:val="left" w:pos="1710"/>
        </w:tabs>
        <w:ind w:firstLine="1267"/>
        <w:jc w:val="thaiDistribute"/>
        <w:rPr>
          <w:rFonts w:ascii="TH SarabunPSK" w:hAnsi="TH SarabunPSK" w:cs="TH SarabunPSK"/>
          <w:spacing w:val="-7"/>
          <w:sz w:val="34"/>
          <w:szCs w:val="34"/>
        </w:rPr>
      </w:pP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(ข)</w:t>
      </w:r>
      <w:r w:rsidR="00BB2925" w:rsidRPr="00EF098A">
        <w:rPr>
          <w:rFonts w:ascii="TH SarabunPSK" w:hAnsi="TH SarabunPSK" w:cs="TH SarabunPSK"/>
          <w:spacing w:val="0"/>
          <w:sz w:val="34"/>
          <w:szCs w:val="34"/>
        </w:rPr>
        <w:tab/>
      </w:r>
      <w:r w:rsidRPr="00EF098A">
        <w:rPr>
          <w:rFonts w:ascii="TH SarabunPSK" w:hAnsi="TH SarabunPSK" w:cs="TH SarabunPSK"/>
          <w:spacing w:val="-4"/>
          <w:sz w:val="34"/>
          <w:szCs w:val="34"/>
          <w:cs/>
        </w:rPr>
        <w:t>บุคคลที่เกี่ยวโยงกันตามประกาศคณะกรรมการกำกับตลาดทุนว่าด้วย</w:t>
      </w:r>
      <w:r w:rsidR="007F55AB" w:rsidRPr="00EF098A">
        <w:rPr>
          <w:rFonts w:ascii="TH SarabunPSK" w:hAnsi="TH SarabunPSK" w:cs="TH SarabunPSK"/>
          <w:spacing w:val="-4"/>
          <w:sz w:val="34"/>
          <w:szCs w:val="34"/>
          <w:cs/>
        </w:rPr>
        <w:t>การปฏิบัติหน้าที่</w:t>
      </w:r>
      <w:r w:rsidR="007F55AB" w:rsidRPr="00EF098A">
        <w:rPr>
          <w:rFonts w:ascii="TH SarabunPSK" w:hAnsi="TH SarabunPSK" w:cs="TH SarabunPSK"/>
          <w:spacing w:val="0"/>
          <w:sz w:val="34"/>
          <w:szCs w:val="34"/>
          <w:cs/>
        </w:rPr>
        <w:t>ของบริษัทภายหลังการเสนอขายหุ้นที่ออกใหม่เพื่อการเป็นบริษัทจดทะเบียนในตลาดหลักทรัพย์</w:t>
      </w:r>
      <w:r w:rsidR="004A6ABD" w:rsidRPr="00EF098A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7F55AB" w:rsidRPr="00EF098A">
        <w:rPr>
          <w:rFonts w:ascii="TH SarabunPSK" w:hAnsi="TH SarabunPSK" w:cs="TH SarabunPSK"/>
          <w:spacing w:val="-7"/>
          <w:sz w:val="34"/>
          <w:szCs w:val="34"/>
          <w:cs/>
        </w:rPr>
        <w:t>ไลฟ์เอ็กซ์เช้นจ์</w:t>
      </w:r>
      <w:r w:rsidRPr="00EF098A">
        <w:rPr>
          <w:rFonts w:ascii="TH SarabunPSK" w:hAnsi="TH SarabunPSK" w:cs="TH SarabunPSK"/>
          <w:spacing w:val="-7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pacing w:val="-7"/>
          <w:sz w:val="34"/>
          <w:szCs w:val="34"/>
          <w:cs/>
        </w:rPr>
        <w:t>เว้นแต่ผู้ได้รับอนุญาตจะได้ปฏิบัติให้เป็นไปตามหลักเกณฑ์ที่กำหนดตามประกาศดังกล่าวแล้ว</w:t>
      </w:r>
    </w:p>
    <w:p w14:paraId="12C875B9" w14:textId="3B06815A" w:rsidR="00BE3DD9" w:rsidRPr="00EF098A" w:rsidRDefault="00431DAB" w:rsidP="00E6018C">
      <w:pPr>
        <w:tabs>
          <w:tab w:val="left" w:pos="1282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  <w:cs/>
        </w:rPr>
      </w:pP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(</w:t>
      </w:r>
      <w:r w:rsidR="00834E10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๔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)</w:t>
      </w:r>
      <w:r w:rsidR="00834E10" w:rsidRPr="00EF098A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ใช้เงินที่ได้รับจากการเสนอขายหุ้นตามวัตถุประสงค์ที่ระบุไว้ในหนังสือนัดประชุมผู้ถือหุ้นเพื่อขออนุมัติการออกและเสนอขายหุ้นที่ออกใหม่ในวงจำกัดดังกล่าว</w:t>
      </w:r>
      <w:r w:rsidRPr="00EF098A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 xml:space="preserve"> เว้นแต่ที่ประชุมผู้ถือหุ้น</w:t>
      </w:r>
      <w:r w:rsidRPr="00EF098A">
        <w:rPr>
          <w:rFonts w:ascii="TH SarabunPSK" w:hAnsi="TH SarabunPSK" w:cs="TH SarabunPSK"/>
          <w:spacing w:val="-4"/>
          <w:sz w:val="34"/>
          <w:szCs w:val="34"/>
          <w:cs/>
        </w:rPr>
        <w:t xml:space="preserve">มีมติอนุมัติให้เปลี่ยนแปลงวัตถุประสงค์ของการใช้เงิน  ทั้งนี้ </w:t>
      </w:r>
      <w:r w:rsidR="00AA2022" w:rsidRPr="00EF098A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Pr="00EF098A">
        <w:rPr>
          <w:rFonts w:ascii="TH SarabunPSK" w:hAnsi="TH SarabunPSK" w:cs="TH SarabunPSK"/>
          <w:spacing w:val="-4"/>
          <w:sz w:val="34"/>
          <w:szCs w:val="34"/>
          <w:cs/>
        </w:rPr>
        <w:t>หนังสือนัดประชุมผู้ถือหุ้นเพื่อขอมติดังกล่าว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ต้องเป็นไป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lastRenderedPageBreak/>
        <w:t>ตามที่กำหนดในประกาศคณะกรรมการกำกับตลาดทุนว่าด้วยรายการในหนังสือนัดประชุมผู้ถือหุ้นของบริษัทจดทะเบียน</w:t>
      </w:r>
      <w:r w:rsidR="007546CF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”</w:t>
      </w:r>
    </w:p>
    <w:p w14:paraId="6A82F3CF" w14:textId="68586547" w:rsidR="007D09D5" w:rsidRPr="00EF098A" w:rsidRDefault="007D09D5" w:rsidP="00045F43">
      <w:pPr>
        <w:tabs>
          <w:tab w:val="left" w:pos="1282"/>
          <w:tab w:val="left" w:pos="171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ข้อ</w:t>
      </w:r>
      <w:r w:rsidR="00201DAB" w:rsidRPr="00EF098A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F60380" w:rsidRPr="00EF098A">
        <w:rPr>
          <w:rFonts w:ascii="TH SarabunPSK" w:hAnsi="TH SarabunPSK" w:cs="TH SarabunPSK" w:hint="cs"/>
          <w:spacing w:val="0"/>
          <w:sz w:val="34"/>
          <w:szCs w:val="34"/>
          <w:cs/>
        </w:rPr>
        <w:t>๕</w:t>
      </w:r>
      <w:r w:rsidR="00201DAB" w:rsidRPr="00EF098A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ประกาศนี้ให้ใช้บังคับตั้งแต่วันที่</w:t>
      </w:r>
      <w:r w:rsidR="000C6FD9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0C6FD9">
        <w:rPr>
          <w:rFonts w:ascii="TH SarabunPSK" w:hAnsi="TH SarabunPSK" w:cs="TH SarabunPSK" w:hint="cs"/>
          <w:sz w:val="34"/>
          <w:szCs w:val="34"/>
          <w:cs/>
        </w:rPr>
        <w:t>๑  พฤศจิกายน  พ.ศ.  ๒๕๖๙</w:t>
      </w:r>
      <w:r w:rsidR="000C6FD9" w:rsidRPr="00C213BC">
        <w:rPr>
          <w:rFonts w:ascii="TH SarabunPSK" w:hAnsi="TH SarabunPSK" w:cs="TH SarabunPSK"/>
          <w:sz w:val="34"/>
          <w:szCs w:val="34"/>
          <w:cs/>
        </w:rPr>
        <w:t xml:space="preserve">  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เป็นต้นไป</w:t>
      </w:r>
    </w:p>
    <w:p w14:paraId="3CD041C3" w14:textId="3DA83940" w:rsidR="007D09D5" w:rsidRPr="00EF098A" w:rsidRDefault="007D09D5" w:rsidP="00E6018C">
      <w:pPr>
        <w:tabs>
          <w:tab w:val="left" w:pos="0"/>
        </w:tabs>
        <w:ind w:firstLine="1890"/>
        <w:rPr>
          <w:rFonts w:ascii="TH SarabunPSK" w:eastAsiaTheme="majorEastAsia" w:hAnsi="TH SarabunPSK" w:cs="TH SarabunPSK"/>
          <w:spacing w:val="0"/>
          <w:sz w:val="34"/>
          <w:szCs w:val="34"/>
        </w:rPr>
      </w:pPr>
      <w:r w:rsidRPr="00EF098A">
        <w:rPr>
          <w:rFonts w:ascii="TH SarabunPSK" w:eastAsiaTheme="majorEastAsia" w:hAnsi="TH SarabunPSK" w:cs="TH SarabunPSK"/>
          <w:spacing w:val="0"/>
          <w:sz w:val="34"/>
          <w:szCs w:val="34"/>
          <w:cs/>
        </w:rPr>
        <w:t>ประกาศ  ณ  วันที่</w:t>
      </w:r>
      <w:r w:rsidR="00F253DA" w:rsidRPr="00F253DA">
        <w:rPr>
          <w:rFonts w:ascii="TH SarabunPSK" w:eastAsiaTheme="majorEastAsia" w:hAnsi="TH SarabunPSK" w:cs="TH SarabunPSK"/>
          <w:spacing w:val="0"/>
          <w:sz w:val="34"/>
          <w:szCs w:val="34"/>
          <w:cs/>
        </w:rPr>
        <w:t xml:space="preserve">  ๑๒  ตุลาคม  พ.ศ.  ๒๕๖๙</w:t>
      </w:r>
    </w:p>
    <w:p w14:paraId="5927D321" w14:textId="77777777" w:rsidR="00E6018C" w:rsidRPr="00EF098A" w:rsidRDefault="00E6018C" w:rsidP="00E6018C">
      <w:pPr>
        <w:tabs>
          <w:tab w:val="left" w:pos="0"/>
        </w:tabs>
        <w:ind w:firstLine="1890"/>
        <w:rPr>
          <w:rFonts w:ascii="TH SarabunPSK" w:eastAsiaTheme="majorEastAsia" w:hAnsi="TH SarabunPSK" w:cs="TH SarabunPSK"/>
          <w:spacing w:val="0"/>
          <w:sz w:val="34"/>
          <w:szCs w:val="34"/>
        </w:rPr>
      </w:pPr>
    </w:p>
    <w:p w14:paraId="5552B003" w14:textId="77777777" w:rsidR="00E6018C" w:rsidRPr="00EF098A" w:rsidRDefault="00E6018C" w:rsidP="00E6018C">
      <w:pPr>
        <w:tabs>
          <w:tab w:val="left" w:pos="0"/>
        </w:tabs>
        <w:ind w:firstLine="1890"/>
        <w:rPr>
          <w:rFonts w:ascii="TH SarabunPSK" w:eastAsiaTheme="majorEastAsia" w:hAnsi="TH SarabunPSK" w:cs="TH SarabunPSK"/>
          <w:spacing w:val="0"/>
          <w:sz w:val="34"/>
          <w:szCs w:val="34"/>
        </w:rPr>
      </w:pPr>
    </w:p>
    <w:p w14:paraId="456AE2A1" w14:textId="77777777" w:rsidR="00E6018C" w:rsidRPr="00EF098A" w:rsidRDefault="00E6018C" w:rsidP="00E6018C">
      <w:pPr>
        <w:tabs>
          <w:tab w:val="left" w:pos="0"/>
        </w:tabs>
        <w:ind w:firstLine="1890"/>
        <w:rPr>
          <w:rFonts w:ascii="TH SarabunPSK" w:eastAsiaTheme="majorEastAsia" w:hAnsi="TH SarabunPSK" w:cs="TH SarabunPSK"/>
          <w:spacing w:val="0"/>
          <w:sz w:val="34"/>
          <w:szCs w:val="34"/>
        </w:rPr>
      </w:pPr>
    </w:p>
    <w:p w14:paraId="1B8E4C4D" w14:textId="091D2FAF" w:rsidR="00BF7A0E" w:rsidRPr="00EF098A" w:rsidRDefault="00BF7A0E" w:rsidP="00E6018C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EF098A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bookmarkStart w:id="1" w:name="_Hlk57032377"/>
      <w:r w:rsidRPr="00EF098A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(</w:t>
      </w:r>
      <w:r w:rsidRPr="00EF098A">
        <w:rPr>
          <w:rFonts w:ascii="TH SarabunPSK" w:hAnsi="TH SarabunPSK" w:cs="TH SarabunPSK"/>
          <w:spacing w:val="0"/>
          <w:sz w:val="34"/>
          <w:szCs w:val="34"/>
          <w:cs/>
        </w:rPr>
        <w:t>นางพรอนงค์  บุษราตระกูล</w:t>
      </w:r>
      <w:r w:rsidRPr="00EF098A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)</w:t>
      </w:r>
      <w:bookmarkEnd w:id="1"/>
    </w:p>
    <w:p w14:paraId="0C9788DE" w14:textId="77777777" w:rsidR="005B2E82" w:rsidRPr="00EF098A" w:rsidRDefault="00BF7A0E" w:rsidP="00E6018C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EF098A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r w:rsidRPr="00EF098A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เลขาธิการ</w:t>
      </w:r>
    </w:p>
    <w:p w14:paraId="3D11D434" w14:textId="000CF820" w:rsidR="00BF7A0E" w:rsidRPr="00EF098A" w:rsidRDefault="00BF7A0E" w:rsidP="00E6018C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EF098A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</w:p>
    <w:p w14:paraId="7006AB80" w14:textId="77777777" w:rsidR="00BF7A0E" w:rsidRPr="00EF098A" w:rsidRDefault="00BF7A0E" w:rsidP="00E6018C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EF098A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r w:rsidRPr="00EF098A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ประธานกรรมการ</w:t>
      </w:r>
    </w:p>
    <w:p w14:paraId="386735CF" w14:textId="1B15776C" w:rsidR="00172A3E" w:rsidRPr="00EF098A" w:rsidRDefault="00BF7A0E" w:rsidP="00E6018C">
      <w:pPr>
        <w:tabs>
          <w:tab w:val="center" w:pos="5580"/>
        </w:tabs>
        <w:rPr>
          <w:rFonts w:ascii="TH SarabunPSK" w:eastAsia="Times New Roman" w:hAnsi="TH SarabunPSK" w:cs="TH SarabunPSK"/>
          <w:spacing w:val="0"/>
          <w:sz w:val="34"/>
          <w:szCs w:val="34"/>
        </w:rPr>
      </w:pPr>
      <w:r w:rsidRPr="00EF098A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r w:rsidRPr="00EF098A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คณะกรรมการกำกับตลาดทุน</w:t>
      </w:r>
    </w:p>
    <w:sectPr w:rsidR="00172A3E" w:rsidRPr="00EF098A" w:rsidSect="00EC5653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60" w:right="1382" w:bottom="2102" w:left="1382" w:header="706" w:footer="706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432EF" w14:textId="77777777" w:rsidR="00324D71" w:rsidRDefault="00324D71" w:rsidP="009928A1">
      <w:r>
        <w:separator/>
      </w:r>
    </w:p>
  </w:endnote>
  <w:endnote w:type="continuationSeparator" w:id="0">
    <w:p w14:paraId="1A7793B7" w14:textId="77777777" w:rsidR="00324D71" w:rsidRDefault="00324D71" w:rsidP="0099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7EEAE" w14:textId="16F98659" w:rsidR="009B695C" w:rsidRDefault="009B69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7F283" w14:textId="047B9582" w:rsidR="009928A1" w:rsidRDefault="009928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396E2" w14:textId="3C7267E1" w:rsidR="009928A1" w:rsidRDefault="00992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7F298" w14:textId="77777777" w:rsidR="00324D71" w:rsidRDefault="00324D71" w:rsidP="009928A1">
      <w:r>
        <w:separator/>
      </w:r>
    </w:p>
  </w:footnote>
  <w:footnote w:type="continuationSeparator" w:id="0">
    <w:p w14:paraId="323433D1" w14:textId="77777777" w:rsidR="00324D71" w:rsidRDefault="00324D71" w:rsidP="00992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6BA8A" w14:textId="5F30AD67" w:rsidR="00C42356" w:rsidRPr="006C4334" w:rsidRDefault="00F253DA" w:rsidP="006E0095">
    <w:pPr>
      <w:pStyle w:val="Header"/>
      <w:spacing w:before="30" w:after="29"/>
      <w:ind w:left="544" w:right="544"/>
      <w:jc w:val="center"/>
      <w:rPr>
        <w:rFonts w:ascii="TH SarabunPSK" w:hAnsi="TH SarabunPSK" w:cs="TH SarabunPSK"/>
        <w:sz w:val="34"/>
        <w:szCs w:val="34"/>
      </w:rPr>
    </w:pPr>
    <w:sdt>
      <w:sdtPr>
        <w:rPr>
          <w:rFonts w:ascii="Angsana New" w:hAnsi="Angsana New" w:cs="Angsana New"/>
          <w:szCs w:val="32"/>
        </w:rPr>
        <w:id w:val="23080110"/>
        <w:docPartObj>
          <w:docPartGallery w:val="Page Numbers (Top of Page)"/>
          <w:docPartUnique/>
        </w:docPartObj>
      </w:sdtPr>
      <w:sdtEndPr>
        <w:rPr>
          <w:rFonts w:ascii="TH SarabunPSK" w:hAnsi="TH SarabunPSK" w:cs="TH SarabunPSK" w:hint="cs"/>
          <w:sz w:val="34"/>
          <w:szCs w:val="34"/>
        </w:rPr>
      </w:sdtEndPr>
      <w:sdtContent>
        <w:r w:rsidR="00E90E49" w:rsidRPr="00913780">
          <w:rPr>
            <w:rFonts w:ascii="TH SarabunPSK" w:hAnsi="TH SarabunPSK" w:cs="TH SarabunPSK"/>
            <w:sz w:val="34"/>
            <w:szCs w:val="34"/>
          </w:rPr>
          <w:fldChar w:fldCharType="begin"/>
        </w:r>
        <w:r w:rsidR="00E90E49" w:rsidRPr="006C4334">
          <w:rPr>
            <w:rFonts w:ascii="TH SarabunPSK" w:hAnsi="TH SarabunPSK" w:cs="TH SarabunPSK"/>
            <w:sz w:val="34"/>
            <w:szCs w:val="34"/>
          </w:rPr>
          <w:instrText xml:space="preserve"> PAGE   \* MERGEFORMAT </w:instrText>
        </w:r>
        <w:r w:rsidR="00E90E49" w:rsidRPr="00913780">
          <w:rPr>
            <w:rFonts w:ascii="TH SarabunPSK" w:hAnsi="TH SarabunPSK" w:cs="TH SarabunPSK"/>
            <w:sz w:val="34"/>
            <w:szCs w:val="34"/>
          </w:rPr>
          <w:fldChar w:fldCharType="separate"/>
        </w:r>
        <w:r w:rsidR="002C2083" w:rsidRPr="006C4334">
          <w:rPr>
            <w:rFonts w:ascii="TH SarabunPSK" w:hAnsi="TH SarabunPSK" w:cs="TH SarabunPSK"/>
            <w:noProof/>
            <w:sz w:val="34"/>
            <w:szCs w:val="34"/>
            <w:cs/>
          </w:rPr>
          <w:t>๒</w:t>
        </w:r>
        <w:r w:rsidR="00E90E49" w:rsidRPr="00913780">
          <w:rPr>
            <w:rFonts w:ascii="TH SarabunPSK" w:hAnsi="TH SarabunPSK" w:cs="TH SarabunPSK"/>
            <w:sz w:val="34"/>
            <w:szCs w:val="3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0BBFB" w14:textId="77777777" w:rsidR="00303718" w:rsidRPr="00303718" w:rsidRDefault="00303718" w:rsidP="00303718">
    <w:pPr>
      <w:spacing w:after="160" w:line="259" w:lineRule="auto"/>
      <w:jc w:val="center"/>
      <w:rPr>
        <w:rFonts w:ascii="TH SarabunPSK" w:hAnsi="TH SarabunPSK" w:cs="TH SarabunPSK"/>
        <w:b/>
        <w:bCs/>
        <w:spacing w:val="0"/>
        <w:sz w:val="40"/>
        <w:szCs w:val="48"/>
      </w:rPr>
    </w:pPr>
    <w:r w:rsidRPr="00303718">
      <w:rPr>
        <w:rFonts w:ascii="TH SarabunPSK" w:hAnsi="TH SarabunPSK" w:cs="TH SarabunPSK"/>
        <w:b/>
        <w:bCs/>
        <w:spacing w:val="0"/>
        <w:sz w:val="40"/>
        <w:szCs w:val="48"/>
        <w:cs/>
      </w:rPr>
      <w:t>คณะกรรมการกำกับตลาดทุน</w:t>
    </w:r>
  </w:p>
  <w:p w14:paraId="6B9EE95D" w14:textId="114B3750" w:rsidR="00C42356" w:rsidRPr="00CE14D9" w:rsidRDefault="00C42356" w:rsidP="006E0095">
    <w:pPr>
      <w:pStyle w:val="Header"/>
      <w:tabs>
        <w:tab w:val="clear" w:pos="4513"/>
        <w:tab w:val="clear" w:pos="9026"/>
      </w:tabs>
      <w:spacing w:before="30" w:after="29"/>
      <w:ind w:left="544" w:right="544"/>
      <w:rPr>
        <w:rFonts w:ascii="Angsana New" w:hAnsi="Angsana New" w:cs="Angsana Ne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36721"/>
    <w:multiLevelType w:val="hybridMultilevel"/>
    <w:tmpl w:val="77B6269A"/>
    <w:lvl w:ilvl="0" w:tplc="46442F8C">
      <w:start w:val="1"/>
      <w:numFmt w:val="decimal"/>
      <w:lvlText w:val="%1."/>
      <w:lvlJc w:val="left"/>
      <w:pPr>
        <w:ind w:left="1020" w:hanging="360"/>
      </w:pPr>
    </w:lvl>
    <w:lvl w:ilvl="1" w:tplc="83E2DA52">
      <w:start w:val="1"/>
      <w:numFmt w:val="decimal"/>
      <w:lvlText w:val="%2."/>
      <w:lvlJc w:val="left"/>
      <w:pPr>
        <w:ind w:left="1020" w:hanging="360"/>
      </w:pPr>
    </w:lvl>
    <w:lvl w:ilvl="2" w:tplc="21D65764">
      <w:start w:val="1"/>
      <w:numFmt w:val="decimal"/>
      <w:lvlText w:val="%3."/>
      <w:lvlJc w:val="left"/>
      <w:pPr>
        <w:ind w:left="1020" w:hanging="360"/>
      </w:pPr>
    </w:lvl>
    <w:lvl w:ilvl="3" w:tplc="26584EE8">
      <w:start w:val="1"/>
      <w:numFmt w:val="decimal"/>
      <w:lvlText w:val="%4."/>
      <w:lvlJc w:val="left"/>
      <w:pPr>
        <w:ind w:left="1020" w:hanging="360"/>
      </w:pPr>
    </w:lvl>
    <w:lvl w:ilvl="4" w:tplc="69CE999A">
      <w:start w:val="1"/>
      <w:numFmt w:val="decimal"/>
      <w:lvlText w:val="%5."/>
      <w:lvlJc w:val="left"/>
      <w:pPr>
        <w:ind w:left="1020" w:hanging="360"/>
      </w:pPr>
    </w:lvl>
    <w:lvl w:ilvl="5" w:tplc="1486A96A">
      <w:start w:val="1"/>
      <w:numFmt w:val="decimal"/>
      <w:lvlText w:val="%6."/>
      <w:lvlJc w:val="left"/>
      <w:pPr>
        <w:ind w:left="1020" w:hanging="360"/>
      </w:pPr>
    </w:lvl>
    <w:lvl w:ilvl="6" w:tplc="C68A4976">
      <w:start w:val="1"/>
      <w:numFmt w:val="decimal"/>
      <w:lvlText w:val="%7."/>
      <w:lvlJc w:val="left"/>
      <w:pPr>
        <w:ind w:left="1020" w:hanging="360"/>
      </w:pPr>
    </w:lvl>
    <w:lvl w:ilvl="7" w:tplc="AE347D0E">
      <w:start w:val="1"/>
      <w:numFmt w:val="decimal"/>
      <w:lvlText w:val="%8."/>
      <w:lvlJc w:val="left"/>
      <w:pPr>
        <w:ind w:left="1020" w:hanging="360"/>
      </w:pPr>
    </w:lvl>
    <w:lvl w:ilvl="8" w:tplc="0A2C735A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1D423688"/>
    <w:multiLevelType w:val="hybridMultilevel"/>
    <w:tmpl w:val="ED86EDEE"/>
    <w:lvl w:ilvl="0" w:tplc="A6964164">
      <w:start w:val="1"/>
      <w:numFmt w:val="thaiNumbers"/>
      <w:lvlText w:val="(%1)"/>
      <w:lvlJc w:val="left"/>
      <w:pPr>
        <w:ind w:left="1276" w:hanging="47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2" w15:restartNumberingAfterBreak="0">
    <w:nsid w:val="2A6F271E"/>
    <w:multiLevelType w:val="hybridMultilevel"/>
    <w:tmpl w:val="5C2EAC9E"/>
    <w:lvl w:ilvl="0" w:tplc="6082B82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E5B02"/>
    <w:multiLevelType w:val="hybridMultilevel"/>
    <w:tmpl w:val="27AE82E2"/>
    <w:lvl w:ilvl="0" w:tplc="881C3638">
      <w:start w:val="1"/>
      <w:numFmt w:val="decimal"/>
      <w:lvlText w:val="%1."/>
      <w:lvlJc w:val="left"/>
      <w:pPr>
        <w:ind w:left="1020" w:hanging="360"/>
      </w:pPr>
    </w:lvl>
    <w:lvl w:ilvl="1" w:tplc="7AF81A06">
      <w:start w:val="1"/>
      <w:numFmt w:val="decimal"/>
      <w:lvlText w:val="%2."/>
      <w:lvlJc w:val="left"/>
      <w:pPr>
        <w:ind w:left="1020" w:hanging="360"/>
      </w:pPr>
    </w:lvl>
    <w:lvl w:ilvl="2" w:tplc="CBCE33EA">
      <w:start w:val="1"/>
      <w:numFmt w:val="decimal"/>
      <w:lvlText w:val="%3."/>
      <w:lvlJc w:val="left"/>
      <w:pPr>
        <w:ind w:left="1020" w:hanging="360"/>
      </w:pPr>
    </w:lvl>
    <w:lvl w:ilvl="3" w:tplc="EA28A074">
      <w:start w:val="1"/>
      <w:numFmt w:val="decimal"/>
      <w:lvlText w:val="%4."/>
      <w:lvlJc w:val="left"/>
      <w:pPr>
        <w:ind w:left="1020" w:hanging="360"/>
      </w:pPr>
    </w:lvl>
    <w:lvl w:ilvl="4" w:tplc="F4645546">
      <w:start w:val="1"/>
      <w:numFmt w:val="decimal"/>
      <w:lvlText w:val="%5."/>
      <w:lvlJc w:val="left"/>
      <w:pPr>
        <w:ind w:left="1020" w:hanging="360"/>
      </w:pPr>
    </w:lvl>
    <w:lvl w:ilvl="5" w:tplc="D38C2958">
      <w:start w:val="1"/>
      <w:numFmt w:val="decimal"/>
      <w:lvlText w:val="%6."/>
      <w:lvlJc w:val="left"/>
      <w:pPr>
        <w:ind w:left="1020" w:hanging="360"/>
      </w:pPr>
    </w:lvl>
    <w:lvl w:ilvl="6" w:tplc="90686770">
      <w:start w:val="1"/>
      <w:numFmt w:val="decimal"/>
      <w:lvlText w:val="%7."/>
      <w:lvlJc w:val="left"/>
      <w:pPr>
        <w:ind w:left="1020" w:hanging="360"/>
      </w:pPr>
    </w:lvl>
    <w:lvl w:ilvl="7" w:tplc="8CAC2D28">
      <w:start w:val="1"/>
      <w:numFmt w:val="decimal"/>
      <w:lvlText w:val="%8."/>
      <w:lvlJc w:val="left"/>
      <w:pPr>
        <w:ind w:left="1020" w:hanging="360"/>
      </w:pPr>
    </w:lvl>
    <w:lvl w:ilvl="8" w:tplc="BED23942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47484A32"/>
    <w:multiLevelType w:val="hybridMultilevel"/>
    <w:tmpl w:val="B83ECBA0"/>
    <w:lvl w:ilvl="0" w:tplc="FBE4244A">
      <w:start w:val="1"/>
      <w:numFmt w:val="thaiNumbers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 w15:restartNumberingAfterBreak="0">
    <w:nsid w:val="795B6A87"/>
    <w:multiLevelType w:val="hybridMultilevel"/>
    <w:tmpl w:val="14F8CA12"/>
    <w:lvl w:ilvl="0" w:tplc="CE481976">
      <w:start w:val="1"/>
      <w:numFmt w:val="thaiNumbers"/>
      <w:lvlText w:val="(%1)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6" w15:restartNumberingAfterBreak="0">
    <w:nsid w:val="7D046551"/>
    <w:multiLevelType w:val="hybridMultilevel"/>
    <w:tmpl w:val="9156F7CC"/>
    <w:lvl w:ilvl="0" w:tplc="19C2A7C4">
      <w:start w:val="1"/>
      <w:numFmt w:val="thaiNumbers"/>
      <w:lvlText w:val="(%1)"/>
      <w:lvlJc w:val="left"/>
      <w:pPr>
        <w:ind w:left="1166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num w:numId="1" w16cid:durableId="298271308">
    <w:abstractNumId w:val="2"/>
  </w:num>
  <w:num w:numId="2" w16cid:durableId="1388183842">
    <w:abstractNumId w:val="0"/>
  </w:num>
  <w:num w:numId="3" w16cid:durableId="1872261973">
    <w:abstractNumId w:val="5"/>
  </w:num>
  <w:num w:numId="4" w16cid:durableId="1188985213">
    <w:abstractNumId w:val="4"/>
  </w:num>
  <w:num w:numId="5" w16cid:durableId="5838368">
    <w:abstractNumId w:val="6"/>
  </w:num>
  <w:num w:numId="6" w16cid:durableId="237908586">
    <w:abstractNumId w:val="3"/>
  </w:num>
  <w:num w:numId="7" w16cid:durableId="1996105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D5"/>
    <w:rsid w:val="00000B4A"/>
    <w:rsid w:val="00000E37"/>
    <w:rsid w:val="00001E04"/>
    <w:rsid w:val="0000405C"/>
    <w:rsid w:val="000044A4"/>
    <w:rsid w:val="00006575"/>
    <w:rsid w:val="00006BDD"/>
    <w:rsid w:val="00006F80"/>
    <w:rsid w:val="00007E3F"/>
    <w:rsid w:val="000101FD"/>
    <w:rsid w:val="00011F9F"/>
    <w:rsid w:val="0001247D"/>
    <w:rsid w:val="000133D2"/>
    <w:rsid w:val="000135F0"/>
    <w:rsid w:val="00014C03"/>
    <w:rsid w:val="00014D5E"/>
    <w:rsid w:val="00014E82"/>
    <w:rsid w:val="00020475"/>
    <w:rsid w:val="00020872"/>
    <w:rsid w:val="0002248A"/>
    <w:rsid w:val="0002275B"/>
    <w:rsid w:val="0002297D"/>
    <w:rsid w:val="0002301B"/>
    <w:rsid w:val="000232CD"/>
    <w:rsid w:val="000242D5"/>
    <w:rsid w:val="00025A21"/>
    <w:rsid w:val="00031666"/>
    <w:rsid w:val="000317E5"/>
    <w:rsid w:val="0003441E"/>
    <w:rsid w:val="00034E6E"/>
    <w:rsid w:val="0003523C"/>
    <w:rsid w:val="00040DC4"/>
    <w:rsid w:val="00041837"/>
    <w:rsid w:val="00041C6A"/>
    <w:rsid w:val="000420C3"/>
    <w:rsid w:val="000431E3"/>
    <w:rsid w:val="00043660"/>
    <w:rsid w:val="00043C86"/>
    <w:rsid w:val="00043C8E"/>
    <w:rsid w:val="00045F43"/>
    <w:rsid w:val="00050CFB"/>
    <w:rsid w:val="00052906"/>
    <w:rsid w:val="000530A2"/>
    <w:rsid w:val="000559FD"/>
    <w:rsid w:val="00061D44"/>
    <w:rsid w:val="00061DFB"/>
    <w:rsid w:val="00061E7C"/>
    <w:rsid w:val="0006209D"/>
    <w:rsid w:val="0006303F"/>
    <w:rsid w:val="00063891"/>
    <w:rsid w:val="00063A9C"/>
    <w:rsid w:val="00064CD1"/>
    <w:rsid w:val="00065509"/>
    <w:rsid w:val="00066791"/>
    <w:rsid w:val="00066E0F"/>
    <w:rsid w:val="00067452"/>
    <w:rsid w:val="00067994"/>
    <w:rsid w:val="00067A76"/>
    <w:rsid w:val="00067D68"/>
    <w:rsid w:val="00072A40"/>
    <w:rsid w:val="00074FC9"/>
    <w:rsid w:val="00077DF0"/>
    <w:rsid w:val="0008435C"/>
    <w:rsid w:val="0008569D"/>
    <w:rsid w:val="00086C77"/>
    <w:rsid w:val="0008792E"/>
    <w:rsid w:val="000903B5"/>
    <w:rsid w:val="000906A2"/>
    <w:rsid w:val="00090CEC"/>
    <w:rsid w:val="00091C2E"/>
    <w:rsid w:val="00094250"/>
    <w:rsid w:val="0009524F"/>
    <w:rsid w:val="00095865"/>
    <w:rsid w:val="00095FEB"/>
    <w:rsid w:val="000A06CC"/>
    <w:rsid w:val="000A157F"/>
    <w:rsid w:val="000A2711"/>
    <w:rsid w:val="000A353F"/>
    <w:rsid w:val="000A354A"/>
    <w:rsid w:val="000A365D"/>
    <w:rsid w:val="000A40E5"/>
    <w:rsid w:val="000A5D33"/>
    <w:rsid w:val="000A5D83"/>
    <w:rsid w:val="000A70EB"/>
    <w:rsid w:val="000A77D3"/>
    <w:rsid w:val="000B0255"/>
    <w:rsid w:val="000B05A4"/>
    <w:rsid w:val="000B157E"/>
    <w:rsid w:val="000B4732"/>
    <w:rsid w:val="000B48D8"/>
    <w:rsid w:val="000B4CCD"/>
    <w:rsid w:val="000B563E"/>
    <w:rsid w:val="000B61DC"/>
    <w:rsid w:val="000B7008"/>
    <w:rsid w:val="000B73B1"/>
    <w:rsid w:val="000C01C8"/>
    <w:rsid w:val="000C062D"/>
    <w:rsid w:val="000C0E00"/>
    <w:rsid w:val="000C1ACB"/>
    <w:rsid w:val="000C20E7"/>
    <w:rsid w:val="000C22DB"/>
    <w:rsid w:val="000C3C9E"/>
    <w:rsid w:val="000C3D1F"/>
    <w:rsid w:val="000C44E3"/>
    <w:rsid w:val="000C4987"/>
    <w:rsid w:val="000C4F98"/>
    <w:rsid w:val="000C6FD9"/>
    <w:rsid w:val="000D0225"/>
    <w:rsid w:val="000D2791"/>
    <w:rsid w:val="000D44E1"/>
    <w:rsid w:val="000D5E4D"/>
    <w:rsid w:val="000D5F53"/>
    <w:rsid w:val="000D68B2"/>
    <w:rsid w:val="000D6FDE"/>
    <w:rsid w:val="000D76AD"/>
    <w:rsid w:val="000E0870"/>
    <w:rsid w:val="000E0EF0"/>
    <w:rsid w:val="000E1601"/>
    <w:rsid w:val="000E1724"/>
    <w:rsid w:val="000E2ADB"/>
    <w:rsid w:val="000E512B"/>
    <w:rsid w:val="000E5908"/>
    <w:rsid w:val="000F0ED2"/>
    <w:rsid w:val="000F18F5"/>
    <w:rsid w:val="000F1CDC"/>
    <w:rsid w:val="000F22B4"/>
    <w:rsid w:val="000F557D"/>
    <w:rsid w:val="000F5AD2"/>
    <w:rsid w:val="000F6FC6"/>
    <w:rsid w:val="000F7367"/>
    <w:rsid w:val="00102F03"/>
    <w:rsid w:val="00103012"/>
    <w:rsid w:val="001038B3"/>
    <w:rsid w:val="00103BCE"/>
    <w:rsid w:val="0010449F"/>
    <w:rsid w:val="0010624E"/>
    <w:rsid w:val="00112B91"/>
    <w:rsid w:val="0011316D"/>
    <w:rsid w:val="00113F39"/>
    <w:rsid w:val="00115591"/>
    <w:rsid w:val="00115AFB"/>
    <w:rsid w:val="00116E8A"/>
    <w:rsid w:val="00117303"/>
    <w:rsid w:val="00120B0E"/>
    <w:rsid w:val="00120BB6"/>
    <w:rsid w:val="00121AF7"/>
    <w:rsid w:val="00125BE3"/>
    <w:rsid w:val="001266FE"/>
    <w:rsid w:val="00126F48"/>
    <w:rsid w:val="001312CE"/>
    <w:rsid w:val="00131EFA"/>
    <w:rsid w:val="00132BA1"/>
    <w:rsid w:val="001334A5"/>
    <w:rsid w:val="001354F0"/>
    <w:rsid w:val="00140682"/>
    <w:rsid w:val="001431B2"/>
    <w:rsid w:val="00145CDC"/>
    <w:rsid w:val="00146086"/>
    <w:rsid w:val="00146CE8"/>
    <w:rsid w:val="00147DA7"/>
    <w:rsid w:val="0015116E"/>
    <w:rsid w:val="00151399"/>
    <w:rsid w:val="00151829"/>
    <w:rsid w:val="00152548"/>
    <w:rsid w:val="00153AD0"/>
    <w:rsid w:val="00154896"/>
    <w:rsid w:val="00154F65"/>
    <w:rsid w:val="001552D5"/>
    <w:rsid w:val="001562AC"/>
    <w:rsid w:val="001571E2"/>
    <w:rsid w:val="00157ADC"/>
    <w:rsid w:val="00160556"/>
    <w:rsid w:val="00161742"/>
    <w:rsid w:val="0016314A"/>
    <w:rsid w:val="00163BAF"/>
    <w:rsid w:val="00163C2E"/>
    <w:rsid w:val="001640F0"/>
    <w:rsid w:val="0016472A"/>
    <w:rsid w:val="00165C97"/>
    <w:rsid w:val="00166429"/>
    <w:rsid w:val="00170BB3"/>
    <w:rsid w:val="0017199F"/>
    <w:rsid w:val="00171B4D"/>
    <w:rsid w:val="00172A3E"/>
    <w:rsid w:val="00173373"/>
    <w:rsid w:val="00176CEE"/>
    <w:rsid w:val="00177BA4"/>
    <w:rsid w:val="00180AB2"/>
    <w:rsid w:val="001815AE"/>
    <w:rsid w:val="00183292"/>
    <w:rsid w:val="00183635"/>
    <w:rsid w:val="0018399B"/>
    <w:rsid w:val="00185C05"/>
    <w:rsid w:val="00186E25"/>
    <w:rsid w:val="0019329E"/>
    <w:rsid w:val="00193687"/>
    <w:rsid w:val="001962C0"/>
    <w:rsid w:val="00196CF6"/>
    <w:rsid w:val="00197670"/>
    <w:rsid w:val="001A0190"/>
    <w:rsid w:val="001A062E"/>
    <w:rsid w:val="001A29C3"/>
    <w:rsid w:val="001A3C89"/>
    <w:rsid w:val="001A3D68"/>
    <w:rsid w:val="001A45EC"/>
    <w:rsid w:val="001A4C15"/>
    <w:rsid w:val="001A6CBF"/>
    <w:rsid w:val="001A6F53"/>
    <w:rsid w:val="001A7476"/>
    <w:rsid w:val="001B10E1"/>
    <w:rsid w:val="001B24C7"/>
    <w:rsid w:val="001B3256"/>
    <w:rsid w:val="001B37EC"/>
    <w:rsid w:val="001B69AC"/>
    <w:rsid w:val="001B6F73"/>
    <w:rsid w:val="001B7EFF"/>
    <w:rsid w:val="001C0400"/>
    <w:rsid w:val="001C37CC"/>
    <w:rsid w:val="001C669A"/>
    <w:rsid w:val="001C7726"/>
    <w:rsid w:val="001C7BE0"/>
    <w:rsid w:val="001D3818"/>
    <w:rsid w:val="001D40FB"/>
    <w:rsid w:val="001D4329"/>
    <w:rsid w:val="001D498F"/>
    <w:rsid w:val="001D49C3"/>
    <w:rsid w:val="001D5212"/>
    <w:rsid w:val="001D6D9C"/>
    <w:rsid w:val="001D7203"/>
    <w:rsid w:val="001D7DBD"/>
    <w:rsid w:val="001E09B0"/>
    <w:rsid w:val="001E1F74"/>
    <w:rsid w:val="001E2175"/>
    <w:rsid w:val="001E226F"/>
    <w:rsid w:val="001E2932"/>
    <w:rsid w:val="001E5A3E"/>
    <w:rsid w:val="001E6391"/>
    <w:rsid w:val="001F045C"/>
    <w:rsid w:val="001F0BA7"/>
    <w:rsid w:val="001F2C62"/>
    <w:rsid w:val="001F3039"/>
    <w:rsid w:val="001F4406"/>
    <w:rsid w:val="001F4FB4"/>
    <w:rsid w:val="001F7220"/>
    <w:rsid w:val="001F750A"/>
    <w:rsid w:val="001F79BB"/>
    <w:rsid w:val="00200813"/>
    <w:rsid w:val="00200B2F"/>
    <w:rsid w:val="00200F46"/>
    <w:rsid w:val="00201DAB"/>
    <w:rsid w:val="0020236F"/>
    <w:rsid w:val="0020337F"/>
    <w:rsid w:val="0021016A"/>
    <w:rsid w:val="00211B28"/>
    <w:rsid w:val="00211CCF"/>
    <w:rsid w:val="00211F64"/>
    <w:rsid w:val="00212CDF"/>
    <w:rsid w:val="0021400B"/>
    <w:rsid w:val="00214416"/>
    <w:rsid w:val="00214B92"/>
    <w:rsid w:val="002159E9"/>
    <w:rsid w:val="00216667"/>
    <w:rsid w:val="00217086"/>
    <w:rsid w:val="0021718F"/>
    <w:rsid w:val="00217805"/>
    <w:rsid w:val="00217CF8"/>
    <w:rsid w:val="00222326"/>
    <w:rsid w:val="00222CA2"/>
    <w:rsid w:val="00224564"/>
    <w:rsid w:val="0022494A"/>
    <w:rsid w:val="00234891"/>
    <w:rsid w:val="00235D8A"/>
    <w:rsid w:val="002365F9"/>
    <w:rsid w:val="00237374"/>
    <w:rsid w:val="00237BD7"/>
    <w:rsid w:val="00240DFA"/>
    <w:rsid w:val="00240F21"/>
    <w:rsid w:val="0024100C"/>
    <w:rsid w:val="0024190A"/>
    <w:rsid w:val="00241C9E"/>
    <w:rsid w:val="00242310"/>
    <w:rsid w:val="0024317E"/>
    <w:rsid w:val="0024348F"/>
    <w:rsid w:val="002444F6"/>
    <w:rsid w:val="00244D7B"/>
    <w:rsid w:val="00245A0C"/>
    <w:rsid w:val="002461F0"/>
    <w:rsid w:val="0024714F"/>
    <w:rsid w:val="002471AA"/>
    <w:rsid w:val="00250FD4"/>
    <w:rsid w:val="002513A9"/>
    <w:rsid w:val="00251C76"/>
    <w:rsid w:val="00251F6E"/>
    <w:rsid w:val="00252549"/>
    <w:rsid w:val="00252DE6"/>
    <w:rsid w:val="00252E9E"/>
    <w:rsid w:val="00253378"/>
    <w:rsid w:val="00253557"/>
    <w:rsid w:val="00255ED6"/>
    <w:rsid w:val="00256165"/>
    <w:rsid w:val="002579D4"/>
    <w:rsid w:val="00257BB6"/>
    <w:rsid w:val="00257CF6"/>
    <w:rsid w:val="00257F3C"/>
    <w:rsid w:val="002602A1"/>
    <w:rsid w:val="00261510"/>
    <w:rsid w:val="00261ECD"/>
    <w:rsid w:val="00262489"/>
    <w:rsid w:val="00263D41"/>
    <w:rsid w:val="002643FE"/>
    <w:rsid w:val="002654FD"/>
    <w:rsid w:val="00265EEF"/>
    <w:rsid w:val="00266329"/>
    <w:rsid w:val="00266940"/>
    <w:rsid w:val="00266B44"/>
    <w:rsid w:val="00266C89"/>
    <w:rsid w:val="00266DEC"/>
    <w:rsid w:val="00266E36"/>
    <w:rsid w:val="00267320"/>
    <w:rsid w:val="00271233"/>
    <w:rsid w:val="00272493"/>
    <w:rsid w:val="00273ABD"/>
    <w:rsid w:val="00273BD2"/>
    <w:rsid w:val="00274ABB"/>
    <w:rsid w:val="00276105"/>
    <w:rsid w:val="002761BC"/>
    <w:rsid w:val="00276ADA"/>
    <w:rsid w:val="00277859"/>
    <w:rsid w:val="002809F3"/>
    <w:rsid w:val="002838A4"/>
    <w:rsid w:val="00283A81"/>
    <w:rsid w:val="002851DE"/>
    <w:rsid w:val="0028618E"/>
    <w:rsid w:val="002863B7"/>
    <w:rsid w:val="00291C8D"/>
    <w:rsid w:val="00291ED8"/>
    <w:rsid w:val="00293166"/>
    <w:rsid w:val="00294837"/>
    <w:rsid w:val="00296442"/>
    <w:rsid w:val="002976EF"/>
    <w:rsid w:val="002A1D13"/>
    <w:rsid w:val="002A35C8"/>
    <w:rsid w:val="002A446E"/>
    <w:rsid w:val="002A4AA8"/>
    <w:rsid w:val="002A51C7"/>
    <w:rsid w:val="002A5A20"/>
    <w:rsid w:val="002A63B1"/>
    <w:rsid w:val="002A66FA"/>
    <w:rsid w:val="002A7160"/>
    <w:rsid w:val="002B1D31"/>
    <w:rsid w:val="002B2238"/>
    <w:rsid w:val="002B27BD"/>
    <w:rsid w:val="002B4C19"/>
    <w:rsid w:val="002B5369"/>
    <w:rsid w:val="002B57B0"/>
    <w:rsid w:val="002B691F"/>
    <w:rsid w:val="002B7EFB"/>
    <w:rsid w:val="002C0BAC"/>
    <w:rsid w:val="002C0FBA"/>
    <w:rsid w:val="002C2083"/>
    <w:rsid w:val="002C238B"/>
    <w:rsid w:val="002C2DFE"/>
    <w:rsid w:val="002C33A7"/>
    <w:rsid w:val="002C4978"/>
    <w:rsid w:val="002C5700"/>
    <w:rsid w:val="002C5FD6"/>
    <w:rsid w:val="002C765F"/>
    <w:rsid w:val="002D06D3"/>
    <w:rsid w:val="002D19D8"/>
    <w:rsid w:val="002D2087"/>
    <w:rsid w:val="002D4EAB"/>
    <w:rsid w:val="002D555F"/>
    <w:rsid w:val="002E22CF"/>
    <w:rsid w:val="002E350F"/>
    <w:rsid w:val="002E36BD"/>
    <w:rsid w:val="002E411D"/>
    <w:rsid w:val="002E421C"/>
    <w:rsid w:val="002E5502"/>
    <w:rsid w:val="002E6CB7"/>
    <w:rsid w:val="002F057C"/>
    <w:rsid w:val="002F0745"/>
    <w:rsid w:val="002F1040"/>
    <w:rsid w:val="002F131B"/>
    <w:rsid w:val="002F2AE3"/>
    <w:rsid w:val="002F36F8"/>
    <w:rsid w:val="002F3921"/>
    <w:rsid w:val="002F3B1B"/>
    <w:rsid w:val="002F3F0E"/>
    <w:rsid w:val="002F4FD0"/>
    <w:rsid w:val="002F5DC5"/>
    <w:rsid w:val="002F7C59"/>
    <w:rsid w:val="00301BA2"/>
    <w:rsid w:val="00302159"/>
    <w:rsid w:val="00302320"/>
    <w:rsid w:val="003024FD"/>
    <w:rsid w:val="00303718"/>
    <w:rsid w:val="003049C5"/>
    <w:rsid w:val="003052D1"/>
    <w:rsid w:val="0030741D"/>
    <w:rsid w:val="003152BE"/>
    <w:rsid w:val="003156EF"/>
    <w:rsid w:val="00316156"/>
    <w:rsid w:val="00317D79"/>
    <w:rsid w:val="00320146"/>
    <w:rsid w:val="00321207"/>
    <w:rsid w:val="00322BCF"/>
    <w:rsid w:val="00323116"/>
    <w:rsid w:val="003238B2"/>
    <w:rsid w:val="00323D24"/>
    <w:rsid w:val="00324865"/>
    <w:rsid w:val="00324D71"/>
    <w:rsid w:val="00326676"/>
    <w:rsid w:val="00327087"/>
    <w:rsid w:val="0033028F"/>
    <w:rsid w:val="00330BA3"/>
    <w:rsid w:val="0033370B"/>
    <w:rsid w:val="00333AB9"/>
    <w:rsid w:val="00333CD7"/>
    <w:rsid w:val="003342DE"/>
    <w:rsid w:val="003352E9"/>
    <w:rsid w:val="00336223"/>
    <w:rsid w:val="003370D9"/>
    <w:rsid w:val="00340496"/>
    <w:rsid w:val="0034050F"/>
    <w:rsid w:val="003407D5"/>
    <w:rsid w:val="00342872"/>
    <w:rsid w:val="0034426F"/>
    <w:rsid w:val="00345C31"/>
    <w:rsid w:val="00347333"/>
    <w:rsid w:val="00350543"/>
    <w:rsid w:val="00350CCF"/>
    <w:rsid w:val="0035140D"/>
    <w:rsid w:val="003516AA"/>
    <w:rsid w:val="003519D1"/>
    <w:rsid w:val="00351EAF"/>
    <w:rsid w:val="00352647"/>
    <w:rsid w:val="0035315F"/>
    <w:rsid w:val="003548A7"/>
    <w:rsid w:val="00354F18"/>
    <w:rsid w:val="003555D2"/>
    <w:rsid w:val="00355FFA"/>
    <w:rsid w:val="00360475"/>
    <w:rsid w:val="00361909"/>
    <w:rsid w:val="00362214"/>
    <w:rsid w:val="00362D1F"/>
    <w:rsid w:val="0036328E"/>
    <w:rsid w:val="003637F9"/>
    <w:rsid w:val="00363AF0"/>
    <w:rsid w:val="00364999"/>
    <w:rsid w:val="00364EAA"/>
    <w:rsid w:val="00365120"/>
    <w:rsid w:val="00367D52"/>
    <w:rsid w:val="003736ED"/>
    <w:rsid w:val="0037378D"/>
    <w:rsid w:val="00373A91"/>
    <w:rsid w:val="0037487C"/>
    <w:rsid w:val="00375344"/>
    <w:rsid w:val="00377124"/>
    <w:rsid w:val="0038505F"/>
    <w:rsid w:val="0038517F"/>
    <w:rsid w:val="00385C8E"/>
    <w:rsid w:val="003901F4"/>
    <w:rsid w:val="00390ED1"/>
    <w:rsid w:val="00391228"/>
    <w:rsid w:val="00391770"/>
    <w:rsid w:val="00391814"/>
    <w:rsid w:val="00391DB9"/>
    <w:rsid w:val="003920C8"/>
    <w:rsid w:val="00392400"/>
    <w:rsid w:val="00393EEB"/>
    <w:rsid w:val="00394A12"/>
    <w:rsid w:val="00394E25"/>
    <w:rsid w:val="00395660"/>
    <w:rsid w:val="003962AE"/>
    <w:rsid w:val="0039778C"/>
    <w:rsid w:val="003A2781"/>
    <w:rsid w:val="003A36C0"/>
    <w:rsid w:val="003A3BA2"/>
    <w:rsid w:val="003A58FE"/>
    <w:rsid w:val="003A5B01"/>
    <w:rsid w:val="003B2345"/>
    <w:rsid w:val="003B2ECE"/>
    <w:rsid w:val="003B5245"/>
    <w:rsid w:val="003B59DE"/>
    <w:rsid w:val="003B61D9"/>
    <w:rsid w:val="003B6396"/>
    <w:rsid w:val="003B6848"/>
    <w:rsid w:val="003C074D"/>
    <w:rsid w:val="003C123C"/>
    <w:rsid w:val="003C1368"/>
    <w:rsid w:val="003C1457"/>
    <w:rsid w:val="003C4332"/>
    <w:rsid w:val="003C485E"/>
    <w:rsid w:val="003C5295"/>
    <w:rsid w:val="003C6F0B"/>
    <w:rsid w:val="003D1F2C"/>
    <w:rsid w:val="003D2E3E"/>
    <w:rsid w:val="003D47FA"/>
    <w:rsid w:val="003D6F61"/>
    <w:rsid w:val="003D6FDF"/>
    <w:rsid w:val="003E19F4"/>
    <w:rsid w:val="003E1D60"/>
    <w:rsid w:val="003E32DE"/>
    <w:rsid w:val="003E6ECA"/>
    <w:rsid w:val="003F0D18"/>
    <w:rsid w:val="003F1AF5"/>
    <w:rsid w:val="003F5985"/>
    <w:rsid w:val="003F5F22"/>
    <w:rsid w:val="003F6203"/>
    <w:rsid w:val="00400538"/>
    <w:rsid w:val="00402C0D"/>
    <w:rsid w:val="00402C21"/>
    <w:rsid w:val="00402EDE"/>
    <w:rsid w:val="004042BB"/>
    <w:rsid w:val="00404EF6"/>
    <w:rsid w:val="00411294"/>
    <w:rsid w:val="00412EEA"/>
    <w:rsid w:val="0041396E"/>
    <w:rsid w:val="00413AAE"/>
    <w:rsid w:val="00414E7B"/>
    <w:rsid w:val="0041647F"/>
    <w:rsid w:val="004164BC"/>
    <w:rsid w:val="0041712E"/>
    <w:rsid w:val="00417783"/>
    <w:rsid w:val="0041782C"/>
    <w:rsid w:val="00420CA3"/>
    <w:rsid w:val="00421390"/>
    <w:rsid w:val="00421785"/>
    <w:rsid w:val="00422937"/>
    <w:rsid w:val="00423383"/>
    <w:rsid w:val="0042465B"/>
    <w:rsid w:val="00424F3D"/>
    <w:rsid w:val="004252DA"/>
    <w:rsid w:val="004261C6"/>
    <w:rsid w:val="004262E1"/>
    <w:rsid w:val="004263E8"/>
    <w:rsid w:val="00426811"/>
    <w:rsid w:val="0042755F"/>
    <w:rsid w:val="0042763E"/>
    <w:rsid w:val="00427BEA"/>
    <w:rsid w:val="00431DAB"/>
    <w:rsid w:val="004321C0"/>
    <w:rsid w:val="0043421E"/>
    <w:rsid w:val="00434A8A"/>
    <w:rsid w:val="00435058"/>
    <w:rsid w:val="00435162"/>
    <w:rsid w:val="00440447"/>
    <w:rsid w:val="0044090F"/>
    <w:rsid w:val="00440B4B"/>
    <w:rsid w:val="004425C3"/>
    <w:rsid w:val="00442D02"/>
    <w:rsid w:val="00443E43"/>
    <w:rsid w:val="004448A0"/>
    <w:rsid w:val="004448E3"/>
    <w:rsid w:val="004452D2"/>
    <w:rsid w:val="0044561A"/>
    <w:rsid w:val="00446850"/>
    <w:rsid w:val="0044690F"/>
    <w:rsid w:val="0044711C"/>
    <w:rsid w:val="00450334"/>
    <w:rsid w:val="004512DB"/>
    <w:rsid w:val="00451F66"/>
    <w:rsid w:val="00452124"/>
    <w:rsid w:val="0045284A"/>
    <w:rsid w:val="00454A78"/>
    <w:rsid w:val="00454C0A"/>
    <w:rsid w:val="00454DBA"/>
    <w:rsid w:val="00455925"/>
    <w:rsid w:val="00455984"/>
    <w:rsid w:val="00456004"/>
    <w:rsid w:val="00456E9B"/>
    <w:rsid w:val="00460C22"/>
    <w:rsid w:val="00467AEC"/>
    <w:rsid w:val="00467C32"/>
    <w:rsid w:val="004709E7"/>
    <w:rsid w:val="0047385C"/>
    <w:rsid w:val="004742A0"/>
    <w:rsid w:val="00476349"/>
    <w:rsid w:val="00476A4B"/>
    <w:rsid w:val="00476E0E"/>
    <w:rsid w:val="004822FD"/>
    <w:rsid w:val="00485111"/>
    <w:rsid w:val="004864A4"/>
    <w:rsid w:val="004866A2"/>
    <w:rsid w:val="00486878"/>
    <w:rsid w:val="00486DCF"/>
    <w:rsid w:val="00487270"/>
    <w:rsid w:val="004876F4"/>
    <w:rsid w:val="00487977"/>
    <w:rsid w:val="00490B78"/>
    <w:rsid w:val="00494C00"/>
    <w:rsid w:val="00497431"/>
    <w:rsid w:val="004974F6"/>
    <w:rsid w:val="004A12EA"/>
    <w:rsid w:val="004A1AC0"/>
    <w:rsid w:val="004A1BA1"/>
    <w:rsid w:val="004A1FA2"/>
    <w:rsid w:val="004A43B6"/>
    <w:rsid w:val="004A5295"/>
    <w:rsid w:val="004A5627"/>
    <w:rsid w:val="004A5EA0"/>
    <w:rsid w:val="004A6ABD"/>
    <w:rsid w:val="004B0084"/>
    <w:rsid w:val="004B0A23"/>
    <w:rsid w:val="004B0B4A"/>
    <w:rsid w:val="004B2600"/>
    <w:rsid w:val="004B2DBB"/>
    <w:rsid w:val="004B57AD"/>
    <w:rsid w:val="004B5E43"/>
    <w:rsid w:val="004B6903"/>
    <w:rsid w:val="004B738F"/>
    <w:rsid w:val="004C0824"/>
    <w:rsid w:val="004C2791"/>
    <w:rsid w:val="004C2FC9"/>
    <w:rsid w:val="004C527C"/>
    <w:rsid w:val="004C59E2"/>
    <w:rsid w:val="004D0EF5"/>
    <w:rsid w:val="004D1202"/>
    <w:rsid w:val="004D14B8"/>
    <w:rsid w:val="004D1F6B"/>
    <w:rsid w:val="004D26E7"/>
    <w:rsid w:val="004D3250"/>
    <w:rsid w:val="004D3B1E"/>
    <w:rsid w:val="004D3B4F"/>
    <w:rsid w:val="004D6252"/>
    <w:rsid w:val="004D6FDE"/>
    <w:rsid w:val="004D7178"/>
    <w:rsid w:val="004D76BB"/>
    <w:rsid w:val="004E1319"/>
    <w:rsid w:val="004E1708"/>
    <w:rsid w:val="004E2B86"/>
    <w:rsid w:val="004E4840"/>
    <w:rsid w:val="004E4A0B"/>
    <w:rsid w:val="004E6690"/>
    <w:rsid w:val="004E70D0"/>
    <w:rsid w:val="004F0AEE"/>
    <w:rsid w:val="004F0C50"/>
    <w:rsid w:val="004F10BA"/>
    <w:rsid w:val="004F2CA9"/>
    <w:rsid w:val="004F43E5"/>
    <w:rsid w:val="004F4892"/>
    <w:rsid w:val="004F48CE"/>
    <w:rsid w:val="004F5ADB"/>
    <w:rsid w:val="00501BF8"/>
    <w:rsid w:val="00501E9D"/>
    <w:rsid w:val="00502FB4"/>
    <w:rsid w:val="00505510"/>
    <w:rsid w:val="005061EC"/>
    <w:rsid w:val="00506444"/>
    <w:rsid w:val="005065BF"/>
    <w:rsid w:val="00506A2F"/>
    <w:rsid w:val="00507AF9"/>
    <w:rsid w:val="0051077F"/>
    <w:rsid w:val="0051083C"/>
    <w:rsid w:val="00510B60"/>
    <w:rsid w:val="00511265"/>
    <w:rsid w:val="00512FAB"/>
    <w:rsid w:val="00513DA2"/>
    <w:rsid w:val="00514ADF"/>
    <w:rsid w:val="00514C0F"/>
    <w:rsid w:val="00516B57"/>
    <w:rsid w:val="00517743"/>
    <w:rsid w:val="00517C85"/>
    <w:rsid w:val="00523ACD"/>
    <w:rsid w:val="0052526D"/>
    <w:rsid w:val="00526200"/>
    <w:rsid w:val="00526B42"/>
    <w:rsid w:val="00526C3A"/>
    <w:rsid w:val="00526D26"/>
    <w:rsid w:val="00527376"/>
    <w:rsid w:val="005279F5"/>
    <w:rsid w:val="00531832"/>
    <w:rsid w:val="005318F4"/>
    <w:rsid w:val="00532742"/>
    <w:rsid w:val="0053286F"/>
    <w:rsid w:val="00532B9D"/>
    <w:rsid w:val="00534240"/>
    <w:rsid w:val="00534406"/>
    <w:rsid w:val="00535F08"/>
    <w:rsid w:val="005365BE"/>
    <w:rsid w:val="00536BE1"/>
    <w:rsid w:val="00537EFA"/>
    <w:rsid w:val="0054168C"/>
    <w:rsid w:val="00541DF4"/>
    <w:rsid w:val="00542C1C"/>
    <w:rsid w:val="0054315F"/>
    <w:rsid w:val="005441A2"/>
    <w:rsid w:val="00544EDC"/>
    <w:rsid w:val="005464EC"/>
    <w:rsid w:val="00547BCE"/>
    <w:rsid w:val="00547E02"/>
    <w:rsid w:val="00551030"/>
    <w:rsid w:val="005517D3"/>
    <w:rsid w:val="00552694"/>
    <w:rsid w:val="00553578"/>
    <w:rsid w:val="0055381A"/>
    <w:rsid w:val="00555B2F"/>
    <w:rsid w:val="005560EE"/>
    <w:rsid w:val="00556452"/>
    <w:rsid w:val="00557138"/>
    <w:rsid w:val="00560345"/>
    <w:rsid w:val="00562EB2"/>
    <w:rsid w:val="005639E7"/>
    <w:rsid w:val="00563FE1"/>
    <w:rsid w:val="00564B98"/>
    <w:rsid w:val="00565391"/>
    <w:rsid w:val="0056647B"/>
    <w:rsid w:val="00566BC5"/>
    <w:rsid w:val="00567904"/>
    <w:rsid w:val="00570C40"/>
    <w:rsid w:val="00570CAC"/>
    <w:rsid w:val="00570CF8"/>
    <w:rsid w:val="00572AFA"/>
    <w:rsid w:val="0057340C"/>
    <w:rsid w:val="005734FD"/>
    <w:rsid w:val="00573A75"/>
    <w:rsid w:val="00573C7A"/>
    <w:rsid w:val="00573DAA"/>
    <w:rsid w:val="00575472"/>
    <w:rsid w:val="00576681"/>
    <w:rsid w:val="00577129"/>
    <w:rsid w:val="00577D94"/>
    <w:rsid w:val="00581527"/>
    <w:rsid w:val="00581AB3"/>
    <w:rsid w:val="00583FBF"/>
    <w:rsid w:val="00585B74"/>
    <w:rsid w:val="00590705"/>
    <w:rsid w:val="00593CB6"/>
    <w:rsid w:val="00593E24"/>
    <w:rsid w:val="00593F02"/>
    <w:rsid w:val="005942EA"/>
    <w:rsid w:val="005952DF"/>
    <w:rsid w:val="005956B0"/>
    <w:rsid w:val="005957F5"/>
    <w:rsid w:val="005969AB"/>
    <w:rsid w:val="0059738B"/>
    <w:rsid w:val="00597B28"/>
    <w:rsid w:val="005A1AB6"/>
    <w:rsid w:val="005A3E24"/>
    <w:rsid w:val="005A62FD"/>
    <w:rsid w:val="005A6DB1"/>
    <w:rsid w:val="005A7171"/>
    <w:rsid w:val="005A74C5"/>
    <w:rsid w:val="005B00F8"/>
    <w:rsid w:val="005B224A"/>
    <w:rsid w:val="005B2E82"/>
    <w:rsid w:val="005B3247"/>
    <w:rsid w:val="005B39E4"/>
    <w:rsid w:val="005B3B3B"/>
    <w:rsid w:val="005B43EA"/>
    <w:rsid w:val="005B6A4F"/>
    <w:rsid w:val="005B7DA7"/>
    <w:rsid w:val="005B7ED7"/>
    <w:rsid w:val="005C1D39"/>
    <w:rsid w:val="005C27EC"/>
    <w:rsid w:val="005C4339"/>
    <w:rsid w:val="005C4EEC"/>
    <w:rsid w:val="005C6019"/>
    <w:rsid w:val="005C6126"/>
    <w:rsid w:val="005C6C2C"/>
    <w:rsid w:val="005D0C56"/>
    <w:rsid w:val="005D0D23"/>
    <w:rsid w:val="005D196B"/>
    <w:rsid w:val="005D1B90"/>
    <w:rsid w:val="005D2754"/>
    <w:rsid w:val="005D453E"/>
    <w:rsid w:val="005D488E"/>
    <w:rsid w:val="005D5C6A"/>
    <w:rsid w:val="005D5D0A"/>
    <w:rsid w:val="005D67B5"/>
    <w:rsid w:val="005E1F67"/>
    <w:rsid w:val="005E43E2"/>
    <w:rsid w:val="005E5EF6"/>
    <w:rsid w:val="005E7B5E"/>
    <w:rsid w:val="005F17EE"/>
    <w:rsid w:val="005F2050"/>
    <w:rsid w:val="005F2B57"/>
    <w:rsid w:val="005F43DE"/>
    <w:rsid w:val="005F55FE"/>
    <w:rsid w:val="005F6734"/>
    <w:rsid w:val="005F6992"/>
    <w:rsid w:val="005F7D50"/>
    <w:rsid w:val="006002D4"/>
    <w:rsid w:val="0060066D"/>
    <w:rsid w:val="0060083A"/>
    <w:rsid w:val="00601799"/>
    <w:rsid w:val="0060183F"/>
    <w:rsid w:val="00603D6E"/>
    <w:rsid w:val="0060467A"/>
    <w:rsid w:val="006049B7"/>
    <w:rsid w:val="00605D35"/>
    <w:rsid w:val="006067EA"/>
    <w:rsid w:val="00610237"/>
    <w:rsid w:val="00610E0A"/>
    <w:rsid w:val="006128FD"/>
    <w:rsid w:val="00613669"/>
    <w:rsid w:val="00613804"/>
    <w:rsid w:val="00613D56"/>
    <w:rsid w:val="00615356"/>
    <w:rsid w:val="006154C0"/>
    <w:rsid w:val="00616977"/>
    <w:rsid w:val="0061763C"/>
    <w:rsid w:val="00617ABC"/>
    <w:rsid w:val="00620D32"/>
    <w:rsid w:val="00621290"/>
    <w:rsid w:val="006231DE"/>
    <w:rsid w:val="00624992"/>
    <w:rsid w:val="0062526B"/>
    <w:rsid w:val="006276DC"/>
    <w:rsid w:val="0063010F"/>
    <w:rsid w:val="00630B7B"/>
    <w:rsid w:val="00631B4C"/>
    <w:rsid w:val="00632CF2"/>
    <w:rsid w:val="00632E39"/>
    <w:rsid w:val="00633377"/>
    <w:rsid w:val="00634134"/>
    <w:rsid w:val="0063468A"/>
    <w:rsid w:val="0063485C"/>
    <w:rsid w:val="00634C87"/>
    <w:rsid w:val="0063518D"/>
    <w:rsid w:val="00640765"/>
    <w:rsid w:val="0064138E"/>
    <w:rsid w:val="00641DC4"/>
    <w:rsid w:val="00643625"/>
    <w:rsid w:val="00643B9A"/>
    <w:rsid w:val="00645E94"/>
    <w:rsid w:val="00647019"/>
    <w:rsid w:val="00647989"/>
    <w:rsid w:val="00650716"/>
    <w:rsid w:val="00650AFE"/>
    <w:rsid w:val="00651B71"/>
    <w:rsid w:val="006542DF"/>
    <w:rsid w:val="00655515"/>
    <w:rsid w:val="00655B1B"/>
    <w:rsid w:val="00656888"/>
    <w:rsid w:val="00662AB7"/>
    <w:rsid w:val="00664DDC"/>
    <w:rsid w:val="0066587F"/>
    <w:rsid w:val="00665C74"/>
    <w:rsid w:val="00665D0B"/>
    <w:rsid w:val="0066625F"/>
    <w:rsid w:val="006663EA"/>
    <w:rsid w:val="00666438"/>
    <w:rsid w:val="00667E60"/>
    <w:rsid w:val="006735FA"/>
    <w:rsid w:val="0067508A"/>
    <w:rsid w:val="006758A2"/>
    <w:rsid w:val="00676A87"/>
    <w:rsid w:val="006836ED"/>
    <w:rsid w:val="006848CF"/>
    <w:rsid w:val="006849EC"/>
    <w:rsid w:val="00686B7F"/>
    <w:rsid w:val="0069283E"/>
    <w:rsid w:val="0069606E"/>
    <w:rsid w:val="00696890"/>
    <w:rsid w:val="0069789F"/>
    <w:rsid w:val="00697947"/>
    <w:rsid w:val="006A0B44"/>
    <w:rsid w:val="006A17AF"/>
    <w:rsid w:val="006A301C"/>
    <w:rsid w:val="006A3859"/>
    <w:rsid w:val="006A42A0"/>
    <w:rsid w:val="006A4D30"/>
    <w:rsid w:val="006A558A"/>
    <w:rsid w:val="006A6D67"/>
    <w:rsid w:val="006A7087"/>
    <w:rsid w:val="006A7A42"/>
    <w:rsid w:val="006B1DE4"/>
    <w:rsid w:val="006B3B60"/>
    <w:rsid w:val="006B4DF6"/>
    <w:rsid w:val="006B59C4"/>
    <w:rsid w:val="006B6A25"/>
    <w:rsid w:val="006C0784"/>
    <w:rsid w:val="006C0B10"/>
    <w:rsid w:val="006C3B56"/>
    <w:rsid w:val="006C3F04"/>
    <w:rsid w:val="006C4334"/>
    <w:rsid w:val="006C49F8"/>
    <w:rsid w:val="006C4A6B"/>
    <w:rsid w:val="006C530E"/>
    <w:rsid w:val="006C54D1"/>
    <w:rsid w:val="006C55CB"/>
    <w:rsid w:val="006C6D1F"/>
    <w:rsid w:val="006C7327"/>
    <w:rsid w:val="006C7E99"/>
    <w:rsid w:val="006D0131"/>
    <w:rsid w:val="006D2AD2"/>
    <w:rsid w:val="006D3175"/>
    <w:rsid w:val="006D329A"/>
    <w:rsid w:val="006D3577"/>
    <w:rsid w:val="006D3C79"/>
    <w:rsid w:val="006D3E5F"/>
    <w:rsid w:val="006D4624"/>
    <w:rsid w:val="006D4DDD"/>
    <w:rsid w:val="006D4EEE"/>
    <w:rsid w:val="006D55E2"/>
    <w:rsid w:val="006D6D6C"/>
    <w:rsid w:val="006D724A"/>
    <w:rsid w:val="006D73A9"/>
    <w:rsid w:val="006E0095"/>
    <w:rsid w:val="006E0EB4"/>
    <w:rsid w:val="006E0FE1"/>
    <w:rsid w:val="006E1F80"/>
    <w:rsid w:val="006E2EDE"/>
    <w:rsid w:val="006E2EF5"/>
    <w:rsid w:val="006E3CE8"/>
    <w:rsid w:val="006E580F"/>
    <w:rsid w:val="006E728E"/>
    <w:rsid w:val="006E7375"/>
    <w:rsid w:val="006E7713"/>
    <w:rsid w:val="006E7F6D"/>
    <w:rsid w:val="006F07AB"/>
    <w:rsid w:val="006F0B61"/>
    <w:rsid w:val="006F25EF"/>
    <w:rsid w:val="006F2DE8"/>
    <w:rsid w:val="006F3314"/>
    <w:rsid w:val="006F3464"/>
    <w:rsid w:val="006F34A0"/>
    <w:rsid w:val="006F3B9D"/>
    <w:rsid w:val="006F4458"/>
    <w:rsid w:val="006F4A4B"/>
    <w:rsid w:val="006F5290"/>
    <w:rsid w:val="006F57FB"/>
    <w:rsid w:val="006F70AB"/>
    <w:rsid w:val="006F785C"/>
    <w:rsid w:val="006F7C42"/>
    <w:rsid w:val="007005F1"/>
    <w:rsid w:val="00700965"/>
    <w:rsid w:val="00700A21"/>
    <w:rsid w:val="007024D3"/>
    <w:rsid w:val="00703181"/>
    <w:rsid w:val="007056F1"/>
    <w:rsid w:val="007063D0"/>
    <w:rsid w:val="00706963"/>
    <w:rsid w:val="007071BF"/>
    <w:rsid w:val="007110BF"/>
    <w:rsid w:val="00711611"/>
    <w:rsid w:val="00711F4E"/>
    <w:rsid w:val="00712467"/>
    <w:rsid w:val="00714A91"/>
    <w:rsid w:val="00715D6D"/>
    <w:rsid w:val="00716739"/>
    <w:rsid w:val="00717049"/>
    <w:rsid w:val="00720947"/>
    <w:rsid w:val="00722890"/>
    <w:rsid w:val="00723B04"/>
    <w:rsid w:val="00724CE8"/>
    <w:rsid w:val="00725773"/>
    <w:rsid w:val="00725C07"/>
    <w:rsid w:val="00727375"/>
    <w:rsid w:val="00731506"/>
    <w:rsid w:val="0073380F"/>
    <w:rsid w:val="00734726"/>
    <w:rsid w:val="00734889"/>
    <w:rsid w:val="00734F73"/>
    <w:rsid w:val="0073608B"/>
    <w:rsid w:val="00736F42"/>
    <w:rsid w:val="00736FCD"/>
    <w:rsid w:val="00737FAE"/>
    <w:rsid w:val="00745C33"/>
    <w:rsid w:val="007529AF"/>
    <w:rsid w:val="00753435"/>
    <w:rsid w:val="00753B8D"/>
    <w:rsid w:val="007546CF"/>
    <w:rsid w:val="007559E8"/>
    <w:rsid w:val="00755FE5"/>
    <w:rsid w:val="007579A4"/>
    <w:rsid w:val="0076125C"/>
    <w:rsid w:val="007650D1"/>
    <w:rsid w:val="00765312"/>
    <w:rsid w:val="00766C0A"/>
    <w:rsid w:val="00766E04"/>
    <w:rsid w:val="00766F4D"/>
    <w:rsid w:val="00767252"/>
    <w:rsid w:val="00767319"/>
    <w:rsid w:val="00770EC8"/>
    <w:rsid w:val="00771294"/>
    <w:rsid w:val="0077187B"/>
    <w:rsid w:val="00771D72"/>
    <w:rsid w:val="00773C7A"/>
    <w:rsid w:val="007746A6"/>
    <w:rsid w:val="00775AD1"/>
    <w:rsid w:val="00776EC4"/>
    <w:rsid w:val="0078051E"/>
    <w:rsid w:val="00780821"/>
    <w:rsid w:val="007832D8"/>
    <w:rsid w:val="00784502"/>
    <w:rsid w:val="007857E7"/>
    <w:rsid w:val="00785FCC"/>
    <w:rsid w:val="0078744F"/>
    <w:rsid w:val="0078766D"/>
    <w:rsid w:val="00787884"/>
    <w:rsid w:val="00790312"/>
    <w:rsid w:val="007903E9"/>
    <w:rsid w:val="00791A1D"/>
    <w:rsid w:val="00791E9D"/>
    <w:rsid w:val="00792D13"/>
    <w:rsid w:val="00794AEC"/>
    <w:rsid w:val="00794DFB"/>
    <w:rsid w:val="007978D1"/>
    <w:rsid w:val="00797A8F"/>
    <w:rsid w:val="00797BAD"/>
    <w:rsid w:val="007A36CE"/>
    <w:rsid w:val="007A3B0D"/>
    <w:rsid w:val="007A3FF9"/>
    <w:rsid w:val="007A4ECB"/>
    <w:rsid w:val="007A596E"/>
    <w:rsid w:val="007A59F2"/>
    <w:rsid w:val="007A5A8C"/>
    <w:rsid w:val="007A65F1"/>
    <w:rsid w:val="007A6C1D"/>
    <w:rsid w:val="007A7CA6"/>
    <w:rsid w:val="007A7E2D"/>
    <w:rsid w:val="007B088D"/>
    <w:rsid w:val="007B3D87"/>
    <w:rsid w:val="007B4E33"/>
    <w:rsid w:val="007B62CD"/>
    <w:rsid w:val="007B644D"/>
    <w:rsid w:val="007B7869"/>
    <w:rsid w:val="007C0336"/>
    <w:rsid w:val="007C226A"/>
    <w:rsid w:val="007C2855"/>
    <w:rsid w:val="007C7EEC"/>
    <w:rsid w:val="007D0147"/>
    <w:rsid w:val="007D029C"/>
    <w:rsid w:val="007D09D5"/>
    <w:rsid w:val="007D0EC0"/>
    <w:rsid w:val="007D1F6B"/>
    <w:rsid w:val="007D2989"/>
    <w:rsid w:val="007D39DD"/>
    <w:rsid w:val="007D4A4B"/>
    <w:rsid w:val="007D653B"/>
    <w:rsid w:val="007D6727"/>
    <w:rsid w:val="007D6D2F"/>
    <w:rsid w:val="007D6E99"/>
    <w:rsid w:val="007E1644"/>
    <w:rsid w:val="007E22BA"/>
    <w:rsid w:val="007E2485"/>
    <w:rsid w:val="007E2F1B"/>
    <w:rsid w:val="007E4842"/>
    <w:rsid w:val="007E49EC"/>
    <w:rsid w:val="007E52CA"/>
    <w:rsid w:val="007E5A91"/>
    <w:rsid w:val="007E5D23"/>
    <w:rsid w:val="007F1E19"/>
    <w:rsid w:val="007F1F8C"/>
    <w:rsid w:val="007F27AF"/>
    <w:rsid w:val="007F3DF9"/>
    <w:rsid w:val="007F4141"/>
    <w:rsid w:val="007F4462"/>
    <w:rsid w:val="007F4D48"/>
    <w:rsid w:val="007F55AB"/>
    <w:rsid w:val="007F583D"/>
    <w:rsid w:val="007F68EB"/>
    <w:rsid w:val="007F7015"/>
    <w:rsid w:val="007F75D9"/>
    <w:rsid w:val="007F7B51"/>
    <w:rsid w:val="00800819"/>
    <w:rsid w:val="0080109F"/>
    <w:rsid w:val="008012C0"/>
    <w:rsid w:val="00801BEF"/>
    <w:rsid w:val="0080273F"/>
    <w:rsid w:val="008027A0"/>
    <w:rsid w:val="0080379A"/>
    <w:rsid w:val="0080560A"/>
    <w:rsid w:val="00805652"/>
    <w:rsid w:val="00805CB5"/>
    <w:rsid w:val="00807AAA"/>
    <w:rsid w:val="00807E4C"/>
    <w:rsid w:val="00811666"/>
    <w:rsid w:val="00812919"/>
    <w:rsid w:val="008132CA"/>
    <w:rsid w:val="008252A7"/>
    <w:rsid w:val="00825EE6"/>
    <w:rsid w:val="00826C39"/>
    <w:rsid w:val="00827389"/>
    <w:rsid w:val="00830340"/>
    <w:rsid w:val="00830372"/>
    <w:rsid w:val="00832D07"/>
    <w:rsid w:val="0083365F"/>
    <w:rsid w:val="00834E10"/>
    <w:rsid w:val="00835A51"/>
    <w:rsid w:val="00836175"/>
    <w:rsid w:val="00836F4F"/>
    <w:rsid w:val="00837655"/>
    <w:rsid w:val="008404EB"/>
    <w:rsid w:val="00842624"/>
    <w:rsid w:val="008432BC"/>
    <w:rsid w:val="00844BF7"/>
    <w:rsid w:val="00847D4E"/>
    <w:rsid w:val="008523B9"/>
    <w:rsid w:val="00852A48"/>
    <w:rsid w:val="00852D70"/>
    <w:rsid w:val="0085344B"/>
    <w:rsid w:val="0085407C"/>
    <w:rsid w:val="008541D0"/>
    <w:rsid w:val="008550BB"/>
    <w:rsid w:val="00855788"/>
    <w:rsid w:val="00860CEF"/>
    <w:rsid w:val="00861B05"/>
    <w:rsid w:val="00861CDB"/>
    <w:rsid w:val="00861EB1"/>
    <w:rsid w:val="0086265D"/>
    <w:rsid w:val="00862E58"/>
    <w:rsid w:val="00870873"/>
    <w:rsid w:val="008714B7"/>
    <w:rsid w:val="008724BE"/>
    <w:rsid w:val="00872B44"/>
    <w:rsid w:val="00875C90"/>
    <w:rsid w:val="00875DA3"/>
    <w:rsid w:val="00876060"/>
    <w:rsid w:val="008803F6"/>
    <w:rsid w:val="00882015"/>
    <w:rsid w:val="0088367F"/>
    <w:rsid w:val="0088416B"/>
    <w:rsid w:val="0088457E"/>
    <w:rsid w:val="00884788"/>
    <w:rsid w:val="00885741"/>
    <w:rsid w:val="00887073"/>
    <w:rsid w:val="00887EB5"/>
    <w:rsid w:val="00893807"/>
    <w:rsid w:val="00894A68"/>
    <w:rsid w:val="00895285"/>
    <w:rsid w:val="00896516"/>
    <w:rsid w:val="008A0C31"/>
    <w:rsid w:val="008A12A2"/>
    <w:rsid w:val="008A1B12"/>
    <w:rsid w:val="008A1BAB"/>
    <w:rsid w:val="008A3E98"/>
    <w:rsid w:val="008A45C1"/>
    <w:rsid w:val="008A5EA9"/>
    <w:rsid w:val="008A61E9"/>
    <w:rsid w:val="008A7E93"/>
    <w:rsid w:val="008B12AB"/>
    <w:rsid w:val="008B17EC"/>
    <w:rsid w:val="008B1D28"/>
    <w:rsid w:val="008B4180"/>
    <w:rsid w:val="008B7D8B"/>
    <w:rsid w:val="008B7E46"/>
    <w:rsid w:val="008C0EFF"/>
    <w:rsid w:val="008C1370"/>
    <w:rsid w:val="008C13D9"/>
    <w:rsid w:val="008C1529"/>
    <w:rsid w:val="008C1E13"/>
    <w:rsid w:val="008C31F9"/>
    <w:rsid w:val="008C430A"/>
    <w:rsid w:val="008C4B65"/>
    <w:rsid w:val="008C73FA"/>
    <w:rsid w:val="008C7663"/>
    <w:rsid w:val="008C77A8"/>
    <w:rsid w:val="008C78B3"/>
    <w:rsid w:val="008D0EBF"/>
    <w:rsid w:val="008D4616"/>
    <w:rsid w:val="008D4B99"/>
    <w:rsid w:val="008D5684"/>
    <w:rsid w:val="008D5B15"/>
    <w:rsid w:val="008D5B87"/>
    <w:rsid w:val="008E0F38"/>
    <w:rsid w:val="008E1E0C"/>
    <w:rsid w:val="008E35D9"/>
    <w:rsid w:val="008E4906"/>
    <w:rsid w:val="008E5F59"/>
    <w:rsid w:val="008E6168"/>
    <w:rsid w:val="008E64DA"/>
    <w:rsid w:val="008E6617"/>
    <w:rsid w:val="008E6BF7"/>
    <w:rsid w:val="008F13E8"/>
    <w:rsid w:val="008F146B"/>
    <w:rsid w:val="008F2345"/>
    <w:rsid w:val="008F2ACE"/>
    <w:rsid w:val="008F351E"/>
    <w:rsid w:val="008F3EAD"/>
    <w:rsid w:val="008F520A"/>
    <w:rsid w:val="008F67CB"/>
    <w:rsid w:val="00901010"/>
    <w:rsid w:val="00901078"/>
    <w:rsid w:val="0090314E"/>
    <w:rsid w:val="00903831"/>
    <w:rsid w:val="00903E24"/>
    <w:rsid w:val="00903ED1"/>
    <w:rsid w:val="0090532A"/>
    <w:rsid w:val="00905C4C"/>
    <w:rsid w:val="00906425"/>
    <w:rsid w:val="00906BE8"/>
    <w:rsid w:val="009108FD"/>
    <w:rsid w:val="00911CA4"/>
    <w:rsid w:val="00912851"/>
    <w:rsid w:val="009136B7"/>
    <w:rsid w:val="00913780"/>
    <w:rsid w:val="00915D13"/>
    <w:rsid w:val="00916ED1"/>
    <w:rsid w:val="00917038"/>
    <w:rsid w:val="00922FB3"/>
    <w:rsid w:val="009232D0"/>
    <w:rsid w:val="00923B6F"/>
    <w:rsid w:val="00924648"/>
    <w:rsid w:val="00925C2E"/>
    <w:rsid w:val="009279F3"/>
    <w:rsid w:val="00931B58"/>
    <w:rsid w:val="009326CB"/>
    <w:rsid w:val="00933ADD"/>
    <w:rsid w:val="0093469E"/>
    <w:rsid w:val="009348B3"/>
    <w:rsid w:val="00934BC3"/>
    <w:rsid w:val="00934EDE"/>
    <w:rsid w:val="00936322"/>
    <w:rsid w:val="00936A13"/>
    <w:rsid w:val="00937F0A"/>
    <w:rsid w:val="00940D66"/>
    <w:rsid w:val="00944BC8"/>
    <w:rsid w:val="009450CE"/>
    <w:rsid w:val="00945896"/>
    <w:rsid w:val="00946E36"/>
    <w:rsid w:val="009471BA"/>
    <w:rsid w:val="00947D70"/>
    <w:rsid w:val="00950FE6"/>
    <w:rsid w:val="0095122B"/>
    <w:rsid w:val="00951852"/>
    <w:rsid w:val="00952197"/>
    <w:rsid w:val="009537A0"/>
    <w:rsid w:val="00953878"/>
    <w:rsid w:val="0095461E"/>
    <w:rsid w:val="00954E27"/>
    <w:rsid w:val="009550FC"/>
    <w:rsid w:val="00955516"/>
    <w:rsid w:val="00955C4A"/>
    <w:rsid w:val="00957355"/>
    <w:rsid w:val="009601A4"/>
    <w:rsid w:val="00960D93"/>
    <w:rsid w:val="0096107D"/>
    <w:rsid w:val="00961C31"/>
    <w:rsid w:val="00961CCC"/>
    <w:rsid w:val="009622AD"/>
    <w:rsid w:val="00963423"/>
    <w:rsid w:val="0096497C"/>
    <w:rsid w:val="00965D68"/>
    <w:rsid w:val="0096623F"/>
    <w:rsid w:val="00966314"/>
    <w:rsid w:val="009701AB"/>
    <w:rsid w:val="009702A4"/>
    <w:rsid w:val="00970542"/>
    <w:rsid w:val="00972A8D"/>
    <w:rsid w:val="009749F7"/>
    <w:rsid w:val="00974DCF"/>
    <w:rsid w:val="00975006"/>
    <w:rsid w:val="00977809"/>
    <w:rsid w:val="00980457"/>
    <w:rsid w:val="0098142B"/>
    <w:rsid w:val="00981651"/>
    <w:rsid w:val="00982056"/>
    <w:rsid w:val="0098261F"/>
    <w:rsid w:val="00982FAB"/>
    <w:rsid w:val="0098350B"/>
    <w:rsid w:val="00984AE0"/>
    <w:rsid w:val="00985272"/>
    <w:rsid w:val="00985F51"/>
    <w:rsid w:val="00986CB3"/>
    <w:rsid w:val="00987732"/>
    <w:rsid w:val="0099080A"/>
    <w:rsid w:val="00990ADA"/>
    <w:rsid w:val="00990EF1"/>
    <w:rsid w:val="0099145B"/>
    <w:rsid w:val="009928A1"/>
    <w:rsid w:val="00993D75"/>
    <w:rsid w:val="009950B9"/>
    <w:rsid w:val="009954E1"/>
    <w:rsid w:val="00997295"/>
    <w:rsid w:val="0099783D"/>
    <w:rsid w:val="009A2D98"/>
    <w:rsid w:val="009A3771"/>
    <w:rsid w:val="009A40FB"/>
    <w:rsid w:val="009A4DD4"/>
    <w:rsid w:val="009A52BD"/>
    <w:rsid w:val="009A5847"/>
    <w:rsid w:val="009A6341"/>
    <w:rsid w:val="009B092B"/>
    <w:rsid w:val="009B2527"/>
    <w:rsid w:val="009B29F2"/>
    <w:rsid w:val="009B3FC2"/>
    <w:rsid w:val="009B45D0"/>
    <w:rsid w:val="009B46A2"/>
    <w:rsid w:val="009B57D7"/>
    <w:rsid w:val="009B695C"/>
    <w:rsid w:val="009C01B7"/>
    <w:rsid w:val="009C56F2"/>
    <w:rsid w:val="009C655B"/>
    <w:rsid w:val="009C7D0E"/>
    <w:rsid w:val="009D18B8"/>
    <w:rsid w:val="009D2323"/>
    <w:rsid w:val="009D29C4"/>
    <w:rsid w:val="009D3810"/>
    <w:rsid w:val="009D41EE"/>
    <w:rsid w:val="009D4871"/>
    <w:rsid w:val="009D4DF5"/>
    <w:rsid w:val="009D5F50"/>
    <w:rsid w:val="009D6795"/>
    <w:rsid w:val="009E4DB6"/>
    <w:rsid w:val="009E5763"/>
    <w:rsid w:val="009E5B67"/>
    <w:rsid w:val="009E66D6"/>
    <w:rsid w:val="009E7694"/>
    <w:rsid w:val="009F0AFA"/>
    <w:rsid w:val="009F0B79"/>
    <w:rsid w:val="009F1780"/>
    <w:rsid w:val="009F1904"/>
    <w:rsid w:val="009F37B3"/>
    <w:rsid w:val="009F5FD1"/>
    <w:rsid w:val="009F6661"/>
    <w:rsid w:val="009F7BBC"/>
    <w:rsid w:val="009F7DA9"/>
    <w:rsid w:val="009F7E7D"/>
    <w:rsid w:val="00A0086D"/>
    <w:rsid w:val="00A0614A"/>
    <w:rsid w:val="00A0642A"/>
    <w:rsid w:val="00A06533"/>
    <w:rsid w:val="00A07083"/>
    <w:rsid w:val="00A1166E"/>
    <w:rsid w:val="00A15CE3"/>
    <w:rsid w:val="00A177AE"/>
    <w:rsid w:val="00A17804"/>
    <w:rsid w:val="00A17D0A"/>
    <w:rsid w:val="00A20C74"/>
    <w:rsid w:val="00A20CE0"/>
    <w:rsid w:val="00A21872"/>
    <w:rsid w:val="00A21D39"/>
    <w:rsid w:val="00A24932"/>
    <w:rsid w:val="00A2501C"/>
    <w:rsid w:val="00A25DD7"/>
    <w:rsid w:val="00A328B2"/>
    <w:rsid w:val="00A32C8C"/>
    <w:rsid w:val="00A33158"/>
    <w:rsid w:val="00A33350"/>
    <w:rsid w:val="00A33E33"/>
    <w:rsid w:val="00A367EE"/>
    <w:rsid w:val="00A405D8"/>
    <w:rsid w:val="00A422B2"/>
    <w:rsid w:val="00A45F03"/>
    <w:rsid w:val="00A4662E"/>
    <w:rsid w:val="00A53320"/>
    <w:rsid w:val="00A53368"/>
    <w:rsid w:val="00A53745"/>
    <w:rsid w:val="00A55913"/>
    <w:rsid w:val="00A56B42"/>
    <w:rsid w:val="00A60048"/>
    <w:rsid w:val="00A6040A"/>
    <w:rsid w:val="00A60FC8"/>
    <w:rsid w:val="00A6138F"/>
    <w:rsid w:val="00A61756"/>
    <w:rsid w:val="00A61F80"/>
    <w:rsid w:val="00A62851"/>
    <w:rsid w:val="00A6370B"/>
    <w:rsid w:val="00A63B71"/>
    <w:rsid w:val="00A6516C"/>
    <w:rsid w:val="00A652A3"/>
    <w:rsid w:val="00A66732"/>
    <w:rsid w:val="00A66A06"/>
    <w:rsid w:val="00A67D08"/>
    <w:rsid w:val="00A707CC"/>
    <w:rsid w:val="00A70C0C"/>
    <w:rsid w:val="00A70E14"/>
    <w:rsid w:val="00A7205E"/>
    <w:rsid w:val="00A72636"/>
    <w:rsid w:val="00A75DFE"/>
    <w:rsid w:val="00A76284"/>
    <w:rsid w:val="00A7653D"/>
    <w:rsid w:val="00A767C2"/>
    <w:rsid w:val="00A767E9"/>
    <w:rsid w:val="00A77EEB"/>
    <w:rsid w:val="00A83F19"/>
    <w:rsid w:val="00A84DF2"/>
    <w:rsid w:val="00A86C14"/>
    <w:rsid w:val="00A87A10"/>
    <w:rsid w:val="00A90292"/>
    <w:rsid w:val="00A902BA"/>
    <w:rsid w:val="00A902E8"/>
    <w:rsid w:val="00A90676"/>
    <w:rsid w:val="00A907FD"/>
    <w:rsid w:val="00A918B2"/>
    <w:rsid w:val="00A91B4D"/>
    <w:rsid w:val="00A928B8"/>
    <w:rsid w:val="00A92994"/>
    <w:rsid w:val="00A92A17"/>
    <w:rsid w:val="00A93EE2"/>
    <w:rsid w:val="00A962F1"/>
    <w:rsid w:val="00AA1C74"/>
    <w:rsid w:val="00AA2022"/>
    <w:rsid w:val="00AA26EE"/>
    <w:rsid w:val="00AA4C9A"/>
    <w:rsid w:val="00AA7753"/>
    <w:rsid w:val="00AB00F7"/>
    <w:rsid w:val="00AB057C"/>
    <w:rsid w:val="00AB0F60"/>
    <w:rsid w:val="00AB1E2E"/>
    <w:rsid w:val="00AB2CE6"/>
    <w:rsid w:val="00AB48B7"/>
    <w:rsid w:val="00AB60C8"/>
    <w:rsid w:val="00AB7EC7"/>
    <w:rsid w:val="00AC4BD7"/>
    <w:rsid w:val="00AC5B0A"/>
    <w:rsid w:val="00AC5FEA"/>
    <w:rsid w:val="00AC63FE"/>
    <w:rsid w:val="00AC777B"/>
    <w:rsid w:val="00AC7DD6"/>
    <w:rsid w:val="00AD0992"/>
    <w:rsid w:val="00AD1B13"/>
    <w:rsid w:val="00AD2397"/>
    <w:rsid w:val="00AD2D87"/>
    <w:rsid w:val="00AD4559"/>
    <w:rsid w:val="00AD6716"/>
    <w:rsid w:val="00AD7834"/>
    <w:rsid w:val="00AD7D6E"/>
    <w:rsid w:val="00AD7F8A"/>
    <w:rsid w:val="00AE0475"/>
    <w:rsid w:val="00AE09AA"/>
    <w:rsid w:val="00AE1387"/>
    <w:rsid w:val="00AE246C"/>
    <w:rsid w:val="00AE2682"/>
    <w:rsid w:val="00AE4AFE"/>
    <w:rsid w:val="00AE4F13"/>
    <w:rsid w:val="00AE59BC"/>
    <w:rsid w:val="00AE67E8"/>
    <w:rsid w:val="00AE6D6E"/>
    <w:rsid w:val="00AF0F0D"/>
    <w:rsid w:val="00AF45A9"/>
    <w:rsid w:val="00AF4C68"/>
    <w:rsid w:val="00AF5D37"/>
    <w:rsid w:val="00AF6059"/>
    <w:rsid w:val="00AF69D9"/>
    <w:rsid w:val="00B00C16"/>
    <w:rsid w:val="00B01EA2"/>
    <w:rsid w:val="00B025F2"/>
    <w:rsid w:val="00B030B5"/>
    <w:rsid w:val="00B04B12"/>
    <w:rsid w:val="00B05B16"/>
    <w:rsid w:val="00B0733D"/>
    <w:rsid w:val="00B073FE"/>
    <w:rsid w:val="00B07410"/>
    <w:rsid w:val="00B1074B"/>
    <w:rsid w:val="00B117B8"/>
    <w:rsid w:val="00B12135"/>
    <w:rsid w:val="00B1215F"/>
    <w:rsid w:val="00B12352"/>
    <w:rsid w:val="00B12DF0"/>
    <w:rsid w:val="00B139FF"/>
    <w:rsid w:val="00B14783"/>
    <w:rsid w:val="00B147CE"/>
    <w:rsid w:val="00B21622"/>
    <w:rsid w:val="00B22A8E"/>
    <w:rsid w:val="00B24DC4"/>
    <w:rsid w:val="00B26FCD"/>
    <w:rsid w:val="00B27D65"/>
    <w:rsid w:val="00B30261"/>
    <w:rsid w:val="00B30AA7"/>
    <w:rsid w:val="00B30D5A"/>
    <w:rsid w:val="00B30FFA"/>
    <w:rsid w:val="00B32169"/>
    <w:rsid w:val="00B323FB"/>
    <w:rsid w:val="00B335E1"/>
    <w:rsid w:val="00B345E1"/>
    <w:rsid w:val="00B345E3"/>
    <w:rsid w:val="00B34D3B"/>
    <w:rsid w:val="00B34E12"/>
    <w:rsid w:val="00B358A4"/>
    <w:rsid w:val="00B35B6E"/>
    <w:rsid w:val="00B36732"/>
    <w:rsid w:val="00B4073B"/>
    <w:rsid w:val="00B40B95"/>
    <w:rsid w:val="00B41837"/>
    <w:rsid w:val="00B42E72"/>
    <w:rsid w:val="00B43137"/>
    <w:rsid w:val="00B448E4"/>
    <w:rsid w:val="00B44F90"/>
    <w:rsid w:val="00B46A59"/>
    <w:rsid w:val="00B513D4"/>
    <w:rsid w:val="00B53D54"/>
    <w:rsid w:val="00B5505C"/>
    <w:rsid w:val="00B555B8"/>
    <w:rsid w:val="00B55D50"/>
    <w:rsid w:val="00B56A13"/>
    <w:rsid w:val="00B60781"/>
    <w:rsid w:val="00B620D2"/>
    <w:rsid w:val="00B629A4"/>
    <w:rsid w:val="00B638C6"/>
    <w:rsid w:val="00B63C09"/>
    <w:rsid w:val="00B64CF3"/>
    <w:rsid w:val="00B65DDB"/>
    <w:rsid w:val="00B663EC"/>
    <w:rsid w:val="00B67352"/>
    <w:rsid w:val="00B705BD"/>
    <w:rsid w:val="00B70D1F"/>
    <w:rsid w:val="00B739DF"/>
    <w:rsid w:val="00B7758C"/>
    <w:rsid w:val="00B77E60"/>
    <w:rsid w:val="00B807C4"/>
    <w:rsid w:val="00B80CA1"/>
    <w:rsid w:val="00B824F7"/>
    <w:rsid w:val="00B83FC6"/>
    <w:rsid w:val="00B84359"/>
    <w:rsid w:val="00B849A8"/>
    <w:rsid w:val="00B84F46"/>
    <w:rsid w:val="00B85554"/>
    <w:rsid w:val="00B87222"/>
    <w:rsid w:val="00B90905"/>
    <w:rsid w:val="00B9098A"/>
    <w:rsid w:val="00B9145A"/>
    <w:rsid w:val="00B91A32"/>
    <w:rsid w:val="00B929FA"/>
    <w:rsid w:val="00B92D86"/>
    <w:rsid w:val="00B92E7B"/>
    <w:rsid w:val="00B934EA"/>
    <w:rsid w:val="00B938E5"/>
    <w:rsid w:val="00B9457C"/>
    <w:rsid w:val="00B94907"/>
    <w:rsid w:val="00B94ACD"/>
    <w:rsid w:val="00B97181"/>
    <w:rsid w:val="00B97F06"/>
    <w:rsid w:val="00BA137D"/>
    <w:rsid w:val="00BA205D"/>
    <w:rsid w:val="00BA235B"/>
    <w:rsid w:val="00BA2366"/>
    <w:rsid w:val="00BA3C98"/>
    <w:rsid w:val="00BA4898"/>
    <w:rsid w:val="00BA531B"/>
    <w:rsid w:val="00BA7826"/>
    <w:rsid w:val="00BB2925"/>
    <w:rsid w:val="00BB2FBD"/>
    <w:rsid w:val="00BB300C"/>
    <w:rsid w:val="00BB4C6A"/>
    <w:rsid w:val="00BB55DF"/>
    <w:rsid w:val="00BB5F36"/>
    <w:rsid w:val="00BB647A"/>
    <w:rsid w:val="00BC1999"/>
    <w:rsid w:val="00BC2370"/>
    <w:rsid w:val="00BC2514"/>
    <w:rsid w:val="00BC2E84"/>
    <w:rsid w:val="00BC439C"/>
    <w:rsid w:val="00BC43AB"/>
    <w:rsid w:val="00BC5A65"/>
    <w:rsid w:val="00BC5F17"/>
    <w:rsid w:val="00BC6F86"/>
    <w:rsid w:val="00BC79A9"/>
    <w:rsid w:val="00BD0210"/>
    <w:rsid w:val="00BD0DA4"/>
    <w:rsid w:val="00BD3ED6"/>
    <w:rsid w:val="00BD43DE"/>
    <w:rsid w:val="00BD4924"/>
    <w:rsid w:val="00BD52BE"/>
    <w:rsid w:val="00BD58A0"/>
    <w:rsid w:val="00BD64EB"/>
    <w:rsid w:val="00BD691A"/>
    <w:rsid w:val="00BD751B"/>
    <w:rsid w:val="00BE00CD"/>
    <w:rsid w:val="00BE056F"/>
    <w:rsid w:val="00BE29A3"/>
    <w:rsid w:val="00BE36E1"/>
    <w:rsid w:val="00BE3DD9"/>
    <w:rsid w:val="00BE62A1"/>
    <w:rsid w:val="00BE6D1C"/>
    <w:rsid w:val="00BE726D"/>
    <w:rsid w:val="00BF14D0"/>
    <w:rsid w:val="00BF39F4"/>
    <w:rsid w:val="00BF3CEE"/>
    <w:rsid w:val="00BF7A0E"/>
    <w:rsid w:val="00C02421"/>
    <w:rsid w:val="00C034BE"/>
    <w:rsid w:val="00C0439B"/>
    <w:rsid w:val="00C044B1"/>
    <w:rsid w:val="00C045A7"/>
    <w:rsid w:val="00C10338"/>
    <w:rsid w:val="00C107DA"/>
    <w:rsid w:val="00C14834"/>
    <w:rsid w:val="00C155C3"/>
    <w:rsid w:val="00C168B9"/>
    <w:rsid w:val="00C16DB8"/>
    <w:rsid w:val="00C202AD"/>
    <w:rsid w:val="00C23292"/>
    <w:rsid w:val="00C23C7A"/>
    <w:rsid w:val="00C24712"/>
    <w:rsid w:val="00C249BC"/>
    <w:rsid w:val="00C24B3C"/>
    <w:rsid w:val="00C2613B"/>
    <w:rsid w:val="00C26D55"/>
    <w:rsid w:val="00C27AF9"/>
    <w:rsid w:val="00C27C99"/>
    <w:rsid w:val="00C30851"/>
    <w:rsid w:val="00C34FCC"/>
    <w:rsid w:val="00C359A7"/>
    <w:rsid w:val="00C36212"/>
    <w:rsid w:val="00C36D5F"/>
    <w:rsid w:val="00C36EEB"/>
    <w:rsid w:val="00C40482"/>
    <w:rsid w:val="00C412FD"/>
    <w:rsid w:val="00C41CC8"/>
    <w:rsid w:val="00C42356"/>
    <w:rsid w:val="00C43163"/>
    <w:rsid w:val="00C43739"/>
    <w:rsid w:val="00C43E50"/>
    <w:rsid w:val="00C45810"/>
    <w:rsid w:val="00C45951"/>
    <w:rsid w:val="00C45CFC"/>
    <w:rsid w:val="00C479FA"/>
    <w:rsid w:val="00C511C0"/>
    <w:rsid w:val="00C51230"/>
    <w:rsid w:val="00C52721"/>
    <w:rsid w:val="00C5296F"/>
    <w:rsid w:val="00C52B53"/>
    <w:rsid w:val="00C536FB"/>
    <w:rsid w:val="00C539D8"/>
    <w:rsid w:val="00C53EA6"/>
    <w:rsid w:val="00C60693"/>
    <w:rsid w:val="00C61658"/>
    <w:rsid w:val="00C6255D"/>
    <w:rsid w:val="00C626E4"/>
    <w:rsid w:val="00C653A5"/>
    <w:rsid w:val="00C656B0"/>
    <w:rsid w:val="00C66033"/>
    <w:rsid w:val="00C70DAA"/>
    <w:rsid w:val="00C71318"/>
    <w:rsid w:val="00C72186"/>
    <w:rsid w:val="00C742DD"/>
    <w:rsid w:val="00C7440C"/>
    <w:rsid w:val="00C74464"/>
    <w:rsid w:val="00C75362"/>
    <w:rsid w:val="00C76AF3"/>
    <w:rsid w:val="00C77063"/>
    <w:rsid w:val="00C77475"/>
    <w:rsid w:val="00C800EE"/>
    <w:rsid w:val="00C80483"/>
    <w:rsid w:val="00C827CE"/>
    <w:rsid w:val="00C82EB4"/>
    <w:rsid w:val="00C83A9F"/>
    <w:rsid w:val="00C83C11"/>
    <w:rsid w:val="00C85D5D"/>
    <w:rsid w:val="00C87121"/>
    <w:rsid w:val="00C90EBB"/>
    <w:rsid w:val="00C91F62"/>
    <w:rsid w:val="00C9237C"/>
    <w:rsid w:val="00C92A12"/>
    <w:rsid w:val="00C948CE"/>
    <w:rsid w:val="00C95408"/>
    <w:rsid w:val="00C96AB6"/>
    <w:rsid w:val="00C96B2C"/>
    <w:rsid w:val="00CA1938"/>
    <w:rsid w:val="00CA1E73"/>
    <w:rsid w:val="00CA35F6"/>
    <w:rsid w:val="00CA42E5"/>
    <w:rsid w:val="00CA4432"/>
    <w:rsid w:val="00CA487E"/>
    <w:rsid w:val="00CA6C62"/>
    <w:rsid w:val="00CA739C"/>
    <w:rsid w:val="00CB0B08"/>
    <w:rsid w:val="00CB1308"/>
    <w:rsid w:val="00CB259A"/>
    <w:rsid w:val="00CB26A7"/>
    <w:rsid w:val="00CB2FA3"/>
    <w:rsid w:val="00CB3393"/>
    <w:rsid w:val="00CB4BEA"/>
    <w:rsid w:val="00CB4E19"/>
    <w:rsid w:val="00CB551E"/>
    <w:rsid w:val="00CB5746"/>
    <w:rsid w:val="00CB672E"/>
    <w:rsid w:val="00CB726A"/>
    <w:rsid w:val="00CC3BC6"/>
    <w:rsid w:val="00CC490B"/>
    <w:rsid w:val="00CC5A9F"/>
    <w:rsid w:val="00CC62C4"/>
    <w:rsid w:val="00CC6936"/>
    <w:rsid w:val="00CC74B3"/>
    <w:rsid w:val="00CC78DA"/>
    <w:rsid w:val="00CC7AB1"/>
    <w:rsid w:val="00CC7C5F"/>
    <w:rsid w:val="00CD0B6D"/>
    <w:rsid w:val="00CD3D48"/>
    <w:rsid w:val="00CD3DA8"/>
    <w:rsid w:val="00CD4AC2"/>
    <w:rsid w:val="00CD5DDC"/>
    <w:rsid w:val="00CD5E30"/>
    <w:rsid w:val="00CD7482"/>
    <w:rsid w:val="00CE101C"/>
    <w:rsid w:val="00CE102C"/>
    <w:rsid w:val="00CE1141"/>
    <w:rsid w:val="00CE24CC"/>
    <w:rsid w:val="00CE24D1"/>
    <w:rsid w:val="00CE35A8"/>
    <w:rsid w:val="00CE4EB5"/>
    <w:rsid w:val="00CE5051"/>
    <w:rsid w:val="00CE59B5"/>
    <w:rsid w:val="00CE65B8"/>
    <w:rsid w:val="00CE740D"/>
    <w:rsid w:val="00CF15E0"/>
    <w:rsid w:val="00CF28B4"/>
    <w:rsid w:val="00CF2AA2"/>
    <w:rsid w:val="00CF2FF9"/>
    <w:rsid w:val="00CF3FDB"/>
    <w:rsid w:val="00CF5D8B"/>
    <w:rsid w:val="00CF67A2"/>
    <w:rsid w:val="00D02023"/>
    <w:rsid w:val="00D04D9E"/>
    <w:rsid w:val="00D06831"/>
    <w:rsid w:val="00D0691B"/>
    <w:rsid w:val="00D06BB2"/>
    <w:rsid w:val="00D11936"/>
    <w:rsid w:val="00D11A6B"/>
    <w:rsid w:val="00D12074"/>
    <w:rsid w:val="00D13A27"/>
    <w:rsid w:val="00D179FA"/>
    <w:rsid w:val="00D2011E"/>
    <w:rsid w:val="00D20AA0"/>
    <w:rsid w:val="00D2191A"/>
    <w:rsid w:val="00D23CBC"/>
    <w:rsid w:val="00D25180"/>
    <w:rsid w:val="00D27E3F"/>
    <w:rsid w:val="00D31DE2"/>
    <w:rsid w:val="00D34F65"/>
    <w:rsid w:val="00D355C4"/>
    <w:rsid w:val="00D36650"/>
    <w:rsid w:val="00D36CBA"/>
    <w:rsid w:val="00D379B5"/>
    <w:rsid w:val="00D37F1F"/>
    <w:rsid w:val="00D40104"/>
    <w:rsid w:val="00D4195E"/>
    <w:rsid w:val="00D41A1A"/>
    <w:rsid w:val="00D41E03"/>
    <w:rsid w:val="00D41EB6"/>
    <w:rsid w:val="00D421D2"/>
    <w:rsid w:val="00D423E6"/>
    <w:rsid w:val="00D44C27"/>
    <w:rsid w:val="00D45153"/>
    <w:rsid w:val="00D45D6E"/>
    <w:rsid w:val="00D46F83"/>
    <w:rsid w:val="00D47175"/>
    <w:rsid w:val="00D47AA0"/>
    <w:rsid w:val="00D52661"/>
    <w:rsid w:val="00D53DD4"/>
    <w:rsid w:val="00D557CF"/>
    <w:rsid w:val="00D57630"/>
    <w:rsid w:val="00D60066"/>
    <w:rsid w:val="00D60466"/>
    <w:rsid w:val="00D60EAD"/>
    <w:rsid w:val="00D6465C"/>
    <w:rsid w:val="00D653D7"/>
    <w:rsid w:val="00D659C7"/>
    <w:rsid w:val="00D668C2"/>
    <w:rsid w:val="00D7040F"/>
    <w:rsid w:val="00D71FE8"/>
    <w:rsid w:val="00D726F0"/>
    <w:rsid w:val="00D73CE2"/>
    <w:rsid w:val="00D7579D"/>
    <w:rsid w:val="00D76A2C"/>
    <w:rsid w:val="00D7718E"/>
    <w:rsid w:val="00D77BE5"/>
    <w:rsid w:val="00D80C9D"/>
    <w:rsid w:val="00D81131"/>
    <w:rsid w:val="00D81537"/>
    <w:rsid w:val="00D82051"/>
    <w:rsid w:val="00D87603"/>
    <w:rsid w:val="00D87E55"/>
    <w:rsid w:val="00D90608"/>
    <w:rsid w:val="00D909BC"/>
    <w:rsid w:val="00D90BED"/>
    <w:rsid w:val="00D91B11"/>
    <w:rsid w:val="00D920E1"/>
    <w:rsid w:val="00D9500F"/>
    <w:rsid w:val="00D95A9A"/>
    <w:rsid w:val="00D9765B"/>
    <w:rsid w:val="00D9775E"/>
    <w:rsid w:val="00D9785D"/>
    <w:rsid w:val="00DA0100"/>
    <w:rsid w:val="00DA122F"/>
    <w:rsid w:val="00DA1497"/>
    <w:rsid w:val="00DA272E"/>
    <w:rsid w:val="00DA323E"/>
    <w:rsid w:val="00DA33AB"/>
    <w:rsid w:val="00DA3A1F"/>
    <w:rsid w:val="00DA4BB7"/>
    <w:rsid w:val="00DA5B95"/>
    <w:rsid w:val="00DA5D58"/>
    <w:rsid w:val="00DA6646"/>
    <w:rsid w:val="00DA7512"/>
    <w:rsid w:val="00DA7EEB"/>
    <w:rsid w:val="00DB023D"/>
    <w:rsid w:val="00DB2253"/>
    <w:rsid w:val="00DB2C58"/>
    <w:rsid w:val="00DB30D2"/>
    <w:rsid w:val="00DB3367"/>
    <w:rsid w:val="00DB442C"/>
    <w:rsid w:val="00DB6462"/>
    <w:rsid w:val="00DC0280"/>
    <w:rsid w:val="00DC0456"/>
    <w:rsid w:val="00DC1470"/>
    <w:rsid w:val="00DC25C4"/>
    <w:rsid w:val="00DC3CC4"/>
    <w:rsid w:val="00DC3E02"/>
    <w:rsid w:val="00DC40B9"/>
    <w:rsid w:val="00DC5A46"/>
    <w:rsid w:val="00DD0B09"/>
    <w:rsid w:val="00DD0D95"/>
    <w:rsid w:val="00DD1587"/>
    <w:rsid w:val="00DD44B0"/>
    <w:rsid w:val="00DD4593"/>
    <w:rsid w:val="00DD7B60"/>
    <w:rsid w:val="00DE08A1"/>
    <w:rsid w:val="00DE1F5E"/>
    <w:rsid w:val="00DE44AB"/>
    <w:rsid w:val="00DE4832"/>
    <w:rsid w:val="00DE6B6B"/>
    <w:rsid w:val="00DE7F23"/>
    <w:rsid w:val="00DF09D1"/>
    <w:rsid w:val="00DF55C6"/>
    <w:rsid w:val="00DF5F94"/>
    <w:rsid w:val="00DF66AB"/>
    <w:rsid w:val="00E00609"/>
    <w:rsid w:val="00E05982"/>
    <w:rsid w:val="00E07500"/>
    <w:rsid w:val="00E07F1B"/>
    <w:rsid w:val="00E1279A"/>
    <w:rsid w:val="00E12C62"/>
    <w:rsid w:val="00E12D78"/>
    <w:rsid w:val="00E132F3"/>
    <w:rsid w:val="00E137F7"/>
    <w:rsid w:val="00E14692"/>
    <w:rsid w:val="00E1481E"/>
    <w:rsid w:val="00E14F11"/>
    <w:rsid w:val="00E166CC"/>
    <w:rsid w:val="00E168AB"/>
    <w:rsid w:val="00E20D51"/>
    <w:rsid w:val="00E228F0"/>
    <w:rsid w:val="00E2342F"/>
    <w:rsid w:val="00E23CE5"/>
    <w:rsid w:val="00E2404D"/>
    <w:rsid w:val="00E24051"/>
    <w:rsid w:val="00E240E8"/>
    <w:rsid w:val="00E255AE"/>
    <w:rsid w:val="00E25679"/>
    <w:rsid w:val="00E25AAF"/>
    <w:rsid w:val="00E260A6"/>
    <w:rsid w:val="00E27038"/>
    <w:rsid w:val="00E31A24"/>
    <w:rsid w:val="00E31D38"/>
    <w:rsid w:val="00E33448"/>
    <w:rsid w:val="00E34088"/>
    <w:rsid w:val="00E35078"/>
    <w:rsid w:val="00E352B2"/>
    <w:rsid w:val="00E41692"/>
    <w:rsid w:val="00E417C6"/>
    <w:rsid w:val="00E42789"/>
    <w:rsid w:val="00E43D3D"/>
    <w:rsid w:val="00E4405C"/>
    <w:rsid w:val="00E442B7"/>
    <w:rsid w:val="00E44469"/>
    <w:rsid w:val="00E46061"/>
    <w:rsid w:val="00E50395"/>
    <w:rsid w:val="00E516CE"/>
    <w:rsid w:val="00E53E5A"/>
    <w:rsid w:val="00E54A43"/>
    <w:rsid w:val="00E556DE"/>
    <w:rsid w:val="00E57CD3"/>
    <w:rsid w:val="00E57FC3"/>
    <w:rsid w:val="00E6018C"/>
    <w:rsid w:val="00E601E2"/>
    <w:rsid w:val="00E60689"/>
    <w:rsid w:val="00E609DC"/>
    <w:rsid w:val="00E62DCC"/>
    <w:rsid w:val="00E63A3E"/>
    <w:rsid w:val="00E641AC"/>
    <w:rsid w:val="00E642EE"/>
    <w:rsid w:val="00E65ADB"/>
    <w:rsid w:val="00E731B0"/>
    <w:rsid w:val="00E73FCB"/>
    <w:rsid w:val="00E7470C"/>
    <w:rsid w:val="00E75B04"/>
    <w:rsid w:val="00E77886"/>
    <w:rsid w:val="00E77E7A"/>
    <w:rsid w:val="00E8057E"/>
    <w:rsid w:val="00E82E9D"/>
    <w:rsid w:val="00E84ACD"/>
    <w:rsid w:val="00E85A21"/>
    <w:rsid w:val="00E85AB7"/>
    <w:rsid w:val="00E85D12"/>
    <w:rsid w:val="00E903A8"/>
    <w:rsid w:val="00E90E49"/>
    <w:rsid w:val="00E91291"/>
    <w:rsid w:val="00E91BDE"/>
    <w:rsid w:val="00E94BB3"/>
    <w:rsid w:val="00E9557E"/>
    <w:rsid w:val="00EA1CBC"/>
    <w:rsid w:val="00EA718F"/>
    <w:rsid w:val="00EB0324"/>
    <w:rsid w:val="00EB1322"/>
    <w:rsid w:val="00EB1454"/>
    <w:rsid w:val="00EB22D9"/>
    <w:rsid w:val="00EB2596"/>
    <w:rsid w:val="00EB2CDB"/>
    <w:rsid w:val="00EB322C"/>
    <w:rsid w:val="00EB3D4B"/>
    <w:rsid w:val="00EB4C28"/>
    <w:rsid w:val="00EB61CC"/>
    <w:rsid w:val="00EB6F3E"/>
    <w:rsid w:val="00EC09D3"/>
    <w:rsid w:val="00EC0A79"/>
    <w:rsid w:val="00EC0FE2"/>
    <w:rsid w:val="00EC166D"/>
    <w:rsid w:val="00EC215C"/>
    <w:rsid w:val="00EC3EE2"/>
    <w:rsid w:val="00EC5139"/>
    <w:rsid w:val="00EC544B"/>
    <w:rsid w:val="00EC554F"/>
    <w:rsid w:val="00EC5653"/>
    <w:rsid w:val="00EC6981"/>
    <w:rsid w:val="00ED1CF7"/>
    <w:rsid w:val="00ED247A"/>
    <w:rsid w:val="00ED24B4"/>
    <w:rsid w:val="00ED5D36"/>
    <w:rsid w:val="00ED757F"/>
    <w:rsid w:val="00ED7A2B"/>
    <w:rsid w:val="00EE0016"/>
    <w:rsid w:val="00EE0E3A"/>
    <w:rsid w:val="00EE1BD0"/>
    <w:rsid w:val="00EE37D7"/>
    <w:rsid w:val="00EE4979"/>
    <w:rsid w:val="00EE4F7F"/>
    <w:rsid w:val="00EE6100"/>
    <w:rsid w:val="00EF00EA"/>
    <w:rsid w:val="00EF098A"/>
    <w:rsid w:val="00EF364B"/>
    <w:rsid w:val="00EF3E73"/>
    <w:rsid w:val="00EF573E"/>
    <w:rsid w:val="00EF5BA5"/>
    <w:rsid w:val="00EF6799"/>
    <w:rsid w:val="00EF7279"/>
    <w:rsid w:val="00F00159"/>
    <w:rsid w:val="00F010D4"/>
    <w:rsid w:val="00F01541"/>
    <w:rsid w:val="00F042FE"/>
    <w:rsid w:val="00F1123D"/>
    <w:rsid w:val="00F11F2C"/>
    <w:rsid w:val="00F1214E"/>
    <w:rsid w:val="00F14184"/>
    <w:rsid w:val="00F14BB7"/>
    <w:rsid w:val="00F156B1"/>
    <w:rsid w:val="00F16022"/>
    <w:rsid w:val="00F1643E"/>
    <w:rsid w:val="00F16E07"/>
    <w:rsid w:val="00F20818"/>
    <w:rsid w:val="00F21FDF"/>
    <w:rsid w:val="00F2302D"/>
    <w:rsid w:val="00F24292"/>
    <w:rsid w:val="00F2465E"/>
    <w:rsid w:val="00F2476C"/>
    <w:rsid w:val="00F253DA"/>
    <w:rsid w:val="00F25574"/>
    <w:rsid w:val="00F2602F"/>
    <w:rsid w:val="00F26CCE"/>
    <w:rsid w:val="00F30543"/>
    <w:rsid w:val="00F3161D"/>
    <w:rsid w:val="00F31F63"/>
    <w:rsid w:val="00F3315D"/>
    <w:rsid w:val="00F35E6B"/>
    <w:rsid w:val="00F37EE6"/>
    <w:rsid w:val="00F402C8"/>
    <w:rsid w:val="00F424FA"/>
    <w:rsid w:val="00F42ECD"/>
    <w:rsid w:val="00F43798"/>
    <w:rsid w:val="00F45CE2"/>
    <w:rsid w:val="00F46927"/>
    <w:rsid w:val="00F47FAC"/>
    <w:rsid w:val="00F50A48"/>
    <w:rsid w:val="00F5268A"/>
    <w:rsid w:val="00F540EB"/>
    <w:rsid w:val="00F5431A"/>
    <w:rsid w:val="00F54C0E"/>
    <w:rsid w:val="00F563D7"/>
    <w:rsid w:val="00F56FF3"/>
    <w:rsid w:val="00F60380"/>
    <w:rsid w:val="00F630FC"/>
    <w:rsid w:val="00F63462"/>
    <w:rsid w:val="00F668D8"/>
    <w:rsid w:val="00F7048A"/>
    <w:rsid w:val="00F70D9D"/>
    <w:rsid w:val="00F71B29"/>
    <w:rsid w:val="00F73072"/>
    <w:rsid w:val="00F73B68"/>
    <w:rsid w:val="00F73E08"/>
    <w:rsid w:val="00F74EC9"/>
    <w:rsid w:val="00F754F9"/>
    <w:rsid w:val="00F75CFD"/>
    <w:rsid w:val="00F7610A"/>
    <w:rsid w:val="00F77205"/>
    <w:rsid w:val="00F773A9"/>
    <w:rsid w:val="00F84730"/>
    <w:rsid w:val="00F85AFB"/>
    <w:rsid w:val="00F865C7"/>
    <w:rsid w:val="00F91742"/>
    <w:rsid w:val="00F944B4"/>
    <w:rsid w:val="00F946EB"/>
    <w:rsid w:val="00F96CD4"/>
    <w:rsid w:val="00FA2015"/>
    <w:rsid w:val="00FA21CB"/>
    <w:rsid w:val="00FA2D92"/>
    <w:rsid w:val="00FA3513"/>
    <w:rsid w:val="00FA3F17"/>
    <w:rsid w:val="00FA4A21"/>
    <w:rsid w:val="00FA7C6A"/>
    <w:rsid w:val="00FA7F02"/>
    <w:rsid w:val="00FB02B4"/>
    <w:rsid w:val="00FB06DD"/>
    <w:rsid w:val="00FB1A30"/>
    <w:rsid w:val="00FB46C3"/>
    <w:rsid w:val="00FB55A3"/>
    <w:rsid w:val="00FC0D99"/>
    <w:rsid w:val="00FC1160"/>
    <w:rsid w:val="00FC35C6"/>
    <w:rsid w:val="00FC3DFA"/>
    <w:rsid w:val="00FC4CFF"/>
    <w:rsid w:val="00FC5F1E"/>
    <w:rsid w:val="00FD2D1C"/>
    <w:rsid w:val="00FD41B5"/>
    <w:rsid w:val="00FD4275"/>
    <w:rsid w:val="00FD4BF8"/>
    <w:rsid w:val="00FD5EC4"/>
    <w:rsid w:val="00FD624F"/>
    <w:rsid w:val="00FE1263"/>
    <w:rsid w:val="00FE12AF"/>
    <w:rsid w:val="00FE1CC9"/>
    <w:rsid w:val="00FE2897"/>
    <w:rsid w:val="00FE3454"/>
    <w:rsid w:val="00FE36AD"/>
    <w:rsid w:val="00FE4111"/>
    <w:rsid w:val="00FE48E3"/>
    <w:rsid w:val="00FE4B99"/>
    <w:rsid w:val="00FE5242"/>
    <w:rsid w:val="00FE5AAE"/>
    <w:rsid w:val="00FE77A8"/>
    <w:rsid w:val="00FF1AF9"/>
    <w:rsid w:val="00FF5FD4"/>
    <w:rsid w:val="00FF68F6"/>
    <w:rsid w:val="00FF705E"/>
    <w:rsid w:val="00FF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651DCA"/>
  <w15:chartTrackingRefBased/>
  <w15:docId w15:val="{36D54AA5-7F96-4A98-BAA6-0E775C51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5EF"/>
    <w:pPr>
      <w:spacing w:after="0" w:line="240" w:lineRule="auto"/>
    </w:pPr>
    <w:rPr>
      <w:rFonts w:asciiTheme="majorBidi" w:hAnsiTheme="majorBidi" w:cstheme="majorBidi"/>
      <w:spacing w:val="-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9D5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7D09D5"/>
    <w:rPr>
      <w:rFonts w:asciiTheme="majorBidi" w:hAnsiTheme="majorBidi" w:cstheme="majorBidi"/>
      <w:spacing w:val="-6"/>
      <w:szCs w:val="35"/>
    </w:rPr>
  </w:style>
  <w:style w:type="character" w:styleId="CommentReference">
    <w:name w:val="annotation reference"/>
    <w:aliases w:val="อ้างอิงคำอธิบายประกอบ"/>
    <w:basedOn w:val="DefaultParagraphFont"/>
    <w:uiPriority w:val="99"/>
    <w:semiHidden/>
    <w:unhideWhenUsed/>
    <w:rsid w:val="007D09D5"/>
    <w:rPr>
      <w:sz w:val="16"/>
      <w:szCs w:val="16"/>
    </w:rPr>
  </w:style>
  <w:style w:type="paragraph" w:styleId="CommentText">
    <w:name w:val="annotation text"/>
    <w:basedOn w:val="Normal"/>
    <w:link w:val="CommentTextChar"/>
    <w:autoRedefine/>
    <w:uiPriority w:val="99"/>
    <w:unhideWhenUsed/>
    <w:rsid w:val="006A6D67"/>
    <w:rPr>
      <w:rFonts w:ascii="TH SarabunPSK" w:eastAsia="TH SarabunPSK" w:hAnsi="TH SarabunPSK" w:cs="TH SarabunPSK"/>
      <w:sz w:val="28"/>
      <w:szCs w:val="2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6D67"/>
    <w:rPr>
      <w:rFonts w:eastAsia="TH SarabunPSK"/>
      <w:spacing w:val="-6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A30"/>
    <w:rPr>
      <w:rFonts w:asciiTheme="majorBidi" w:hAnsiTheme="majorBidi" w:cstheme="majorBidi"/>
      <w:b/>
      <w:bCs/>
      <w:sz w:val="20"/>
      <w:szCs w:val="25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A30"/>
    <w:rPr>
      <w:rFonts w:asciiTheme="majorBidi" w:eastAsia="TH SarabunPSK" w:hAnsiTheme="majorBidi" w:cstheme="majorBidi"/>
      <w:b/>
      <w:bCs/>
      <w:spacing w:val="-6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9928A1"/>
    <w:pPr>
      <w:tabs>
        <w:tab w:val="center" w:pos="4680"/>
        <w:tab w:val="right" w:pos="9360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9928A1"/>
    <w:rPr>
      <w:rFonts w:asciiTheme="majorBidi" w:hAnsiTheme="majorBidi" w:cstheme="majorBidi"/>
      <w:spacing w:val="-6"/>
      <w:szCs w:val="40"/>
    </w:rPr>
  </w:style>
  <w:style w:type="paragraph" w:styleId="Revision">
    <w:name w:val="Revision"/>
    <w:hidden/>
    <w:uiPriority w:val="99"/>
    <w:semiHidden/>
    <w:rsid w:val="00937F0A"/>
    <w:pPr>
      <w:spacing w:after="0" w:line="240" w:lineRule="auto"/>
    </w:pPr>
    <w:rPr>
      <w:rFonts w:asciiTheme="majorBidi" w:hAnsiTheme="majorBidi" w:cstheme="majorBidi"/>
      <w:spacing w:val="-6"/>
      <w:szCs w:val="40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,¢éÍ¤ÇÒÁàªÔ§ÍÃÃ¶,¢éÍ¤ÇÒÁàªÔ§ÍÃÃ¶1,¢éÍ¤ÇÒÁàªÔ§ÍÃÃ¶2,¢éÍ¤ÇÒÁàªÔ§ÍÃÃ¶3,¢éÍ¤ÇÒÁàªÔ§ÍÃÃ¶4"/>
    <w:basedOn w:val="Normal"/>
    <w:link w:val="FootnoteTextChar"/>
    <w:uiPriority w:val="99"/>
    <w:unhideWhenUsed/>
    <w:rsid w:val="006F25EF"/>
    <w:rPr>
      <w:sz w:val="20"/>
      <w:szCs w:val="25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,¢éÍ¤ÇÒÁàªÔ§ÍÃÃ¶ Char,¢éÍ¤ÇÒÁàªÔ§ÍÃÃ¶1 Char,¢éÍ¤ÇÒÁàªÔ§ÍÃÃ¶2 Char,¢éÍ¤ÇÒÁàªÔ§ÍÃÃ¶3 Char,¢éÍ¤ÇÒÁàªÔ§ÍÃÃ¶4 Char"/>
    <w:basedOn w:val="DefaultParagraphFont"/>
    <w:link w:val="FootnoteText"/>
    <w:uiPriority w:val="99"/>
    <w:rsid w:val="006F25EF"/>
    <w:rPr>
      <w:rFonts w:asciiTheme="majorBidi" w:hAnsiTheme="majorBidi" w:cstheme="majorBidi"/>
      <w:spacing w:val="-6"/>
      <w:sz w:val="20"/>
      <w:szCs w:val="25"/>
    </w:rPr>
  </w:style>
  <w:style w:type="character" w:styleId="FootnoteReference">
    <w:name w:val="footnote reference"/>
    <w:aliases w:val="อ้างอิงเชิงอรรถ"/>
    <w:basedOn w:val="DefaultParagraphFont"/>
    <w:uiPriority w:val="99"/>
    <w:unhideWhenUsed/>
    <w:rsid w:val="006F25EF"/>
    <w:rPr>
      <w:rFonts w:ascii="TH SarabunPSK" w:eastAsia="TH SarabunPSK" w:hAnsi="TH SarabunPSK" w:cs="TH SarabunPSK"/>
      <w:sz w:val="25"/>
      <w:szCs w:val="25"/>
      <w:vertAlign w:val="superscript"/>
    </w:rPr>
  </w:style>
  <w:style w:type="table" w:styleId="TableGrid">
    <w:name w:val="Table Grid"/>
    <w:basedOn w:val="TableNormal"/>
    <w:uiPriority w:val="39"/>
    <w:rsid w:val="001571E2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71E2"/>
    <w:pPr>
      <w:ind w:left="720"/>
      <w:contextualSpacing/>
    </w:pPr>
    <w:rPr>
      <w:szCs w:val="40"/>
    </w:rPr>
  </w:style>
  <w:style w:type="character" w:customStyle="1" w:styleId="normaltextrun">
    <w:name w:val="normaltextrun"/>
    <w:basedOn w:val="DefaultParagraphFont"/>
    <w:rsid w:val="007F1E19"/>
  </w:style>
  <w:style w:type="paragraph" w:customStyle="1" w:styleId="WW-Default">
    <w:name w:val="WW-Default"/>
    <w:rsid w:val="00431DAB"/>
    <w:pPr>
      <w:suppressAutoHyphens/>
      <w:autoSpaceDE w:val="0"/>
      <w:spacing w:after="0" w:line="240" w:lineRule="auto"/>
    </w:pPr>
    <w:rPr>
      <w:rFonts w:ascii="Angsana New" w:hAnsi="Angsana New" w:cs="Angsana New"/>
      <w:color w:val="000000"/>
      <w:sz w:val="24"/>
      <w:szCs w:val="24"/>
      <w:lang w:eastAsia="th-TH"/>
    </w:rPr>
  </w:style>
  <w:style w:type="character" w:styleId="Hyperlink">
    <w:name w:val="Hyperlink"/>
    <w:basedOn w:val="DefaultParagraphFont"/>
    <w:uiPriority w:val="99"/>
    <w:unhideWhenUsed/>
    <w:rsid w:val="001E5A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5A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ce4f43-2c86-4779-90f5-62b94f051d29">
      <Terms xmlns="http://schemas.microsoft.com/office/infopath/2007/PartnerControls"/>
    </lcf76f155ced4ddcb4097134ff3c332f>
    <TaxCatchAll xmlns="e04e083e-3dd8-47d9-9f2f-b62b586a49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B012A7E239EC448DC753A0F2CDAD7D" ma:contentTypeVersion="11" ma:contentTypeDescription="Create a new document." ma:contentTypeScope="" ma:versionID="ba28d99e4edca057de51b09d6831159a">
  <xsd:schema xmlns:xsd="http://www.w3.org/2001/XMLSchema" xmlns:xs="http://www.w3.org/2001/XMLSchema" xmlns:p="http://schemas.microsoft.com/office/2006/metadata/properties" xmlns:ns2="95ce4f43-2c86-4779-90f5-62b94f051d29" xmlns:ns3="e04e083e-3dd8-47d9-9f2f-b62b586a49a5" targetNamespace="http://schemas.microsoft.com/office/2006/metadata/properties" ma:root="true" ma:fieldsID="3b68f20a7f76e01f63c820fc6b741dac" ns2:_="" ns3:_="">
    <xsd:import namespace="95ce4f43-2c86-4779-90f5-62b94f051d29"/>
    <xsd:import namespace="e04e083e-3dd8-47d9-9f2f-b62b586a4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ce4f43-2c86-4779-90f5-62b94f051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e083e-3dd8-47d9-9f2f-b62b586a49a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b56e6c6-879d-4d12-ada4-09f2a788f93e}" ma:internalName="TaxCatchAll" ma:showField="CatchAllData" ma:web="e04e083e-3dd8-47d9-9f2f-b62b586a49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2BDCA5-38C8-4390-8D93-265936922A3E}">
  <ds:schemaRefs>
    <ds:schemaRef ds:uri="http://schemas.microsoft.com/office/2006/metadata/properties"/>
    <ds:schemaRef ds:uri="http://schemas.microsoft.com/office/infopath/2007/PartnerControls"/>
    <ds:schemaRef ds:uri="95ce4f43-2c86-4779-90f5-62b94f051d29"/>
    <ds:schemaRef ds:uri="e04e083e-3dd8-47d9-9f2f-b62b586a49a5"/>
  </ds:schemaRefs>
</ds:datastoreItem>
</file>

<file path=customXml/itemProps2.xml><?xml version="1.0" encoding="utf-8"?>
<ds:datastoreItem xmlns:ds="http://schemas.openxmlformats.org/officeDocument/2006/customXml" ds:itemID="{38F14439-B2E1-45F6-8BF8-C1F877FF4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ce4f43-2c86-4779-90f5-62b94f051d29"/>
    <ds:schemaRef ds:uri="e04e083e-3dd8-47d9-9f2f-b62b586a49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11AD29-3354-434B-882B-E094E265B6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ECDA7D-B147-4504-8FD5-DB8E3CE8A79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1352</Words>
  <Characters>7709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Keetasil Saekhang</dc:creator>
  <cp:keywords/>
  <dc:description/>
  <cp:lastModifiedBy>Booranima Arunnimitkul</cp:lastModifiedBy>
  <cp:revision>4</cp:revision>
  <cp:lastPrinted>2021-10-21T09:03:00Z</cp:lastPrinted>
  <dcterms:created xsi:type="dcterms:W3CDTF">2026-10-08T08:18:00Z</dcterms:created>
  <dcterms:modified xsi:type="dcterms:W3CDTF">2026-10-14T02:37:00Z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3df69d-cc49-4c13-988f-0bcfcc9b663c_Enabled">
    <vt:lpwstr>true</vt:lpwstr>
  </property>
  <property fmtid="{D5CDD505-2E9C-101B-9397-08002B2CF9AE}" pid="3" name="MSIP_Label_0e3df69d-cc49-4c13-988f-0bcfcc9b663c_SetDate">
    <vt:lpwstr>2022-09-30T13:08:05Z</vt:lpwstr>
  </property>
  <property fmtid="{D5CDD505-2E9C-101B-9397-08002B2CF9AE}" pid="4" name="MSIP_Label_0e3df69d-cc49-4c13-988f-0bcfcc9b663c_Method">
    <vt:lpwstr>Privileged</vt:lpwstr>
  </property>
  <property fmtid="{D5CDD505-2E9C-101B-9397-08002B2CF9AE}" pid="5" name="MSIP_Label_0e3df69d-cc49-4c13-988f-0bcfcc9b663c_Name">
    <vt:lpwstr>Internal_0</vt:lpwstr>
  </property>
  <property fmtid="{D5CDD505-2E9C-101B-9397-08002B2CF9AE}" pid="6" name="MSIP_Label_0e3df69d-cc49-4c13-988f-0bcfcc9b663c_SiteId">
    <vt:lpwstr>0ad5298e-296d-45ab-a446-c0d364c5b18b</vt:lpwstr>
  </property>
  <property fmtid="{D5CDD505-2E9C-101B-9397-08002B2CF9AE}" pid="7" name="MSIP_Label_0e3df69d-cc49-4c13-988f-0bcfcc9b663c_ActionId">
    <vt:lpwstr>fe3ee996-60f9-43a5-b049-16825b544579</vt:lpwstr>
  </property>
  <property fmtid="{D5CDD505-2E9C-101B-9397-08002B2CF9AE}" pid="8" name="MSIP_Label_0e3df69d-cc49-4c13-988f-0bcfcc9b663c_ContentBits">
    <vt:lpwstr>2</vt:lpwstr>
  </property>
  <property fmtid="{D5CDD505-2E9C-101B-9397-08002B2CF9AE}" pid="9" name="ContentTypeId">
    <vt:lpwstr>0x0101009EB012A7E239EC448DC753A0F2CDAD7D</vt:lpwstr>
  </property>
  <property fmtid="{D5CDD505-2E9C-101B-9397-08002B2CF9AE}" pid="10" name="MediaServiceImageTags">
    <vt:lpwstr/>
  </property>
</Properties>
</file>