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="-550" w:tblpY="1931"/>
        <w:tblW w:w="10075" w:type="dxa"/>
        <w:tblLook w:val="04A0" w:firstRow="1" w:lastRow="0" w:firstColumn="1" w:lastColumn="0" w:noHBand="0" w:noVBand="1"/>
      </w:tblPr>
      <w:tblGrid>
        <w:gridCol w:w="1903"/>
        <w:gridCol w:w="1332"/>
        <w:gridCol w:w="1350"/>
        <w:gridCol w:w="1350"/>
        <w:gridCol w:w="30"/>
        <w:gridCol w:w="1320"/>
        <w:gridCol w:w="34"/>
        <w:gridCol w:w="1316"/>
        <w:gridCol w:w="38"/>
        <w:gridCol w:w="1402"/>
      </w:tblGrid>
      <w:tr w:rsidR="00FB46AF" w:rsidRPr="00E563AE" w14:paraId="68DBEA97" w14:textId="77777777" w:rsidTr="00121798">
        <w:trPr>
          <w:trHeight w:val="530"/>
        </w:trPr>
        <w:tc>
          <w:tcPr>
            <w:tcW w:w="1903" w:type="dxa"/>
            <w:vMerge w:val="restart"/>
            <w:vAlign w:val="center"/>
          </w:tcPr>
          <w:p w14:paraId="7DB853DC" w14:textId="0477226A" w:rsidR="00FB46AF" w:rsidRPr="00AE616B" w:rsidRDefault="00FB46AF" w:rsidP="00893AC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E616B">
              <w:rPr>
                <w:rFonts w:ascii="TH SarabunPSK" w:hAnsi="TH SarabunPSK" w:cs="TH SarabunPSK" w:hint="cs"/>
                <w:sz w:val="28"/>
                <w:cs/>
              </w:rPr>
              <w:t>ประเภทบริษัท</w:t>
            </w:r>
          </w:p>
        </w:tc>
        <w:tc>
          <w:tcPr>
            <w:tcW w:w="8172" w:type="dxa"/>
            <w:gridSpan w:val="9"/>
            <w:vAlign w:val="center"/>
          </w:tcPr>
          <w:p w14:paraId="4B28063A" w14:textId="77777777" w:rsidR="00BC5E59" w:rsidRDefault="00657BDE" w:rsidP="00893AC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E616B">
              <w:rPr>
                <w:rFonts w:ascii="TH SarabunPSK" w:hAnsi="TH SarabunPSK" w:cs="TH SarabunPSK" w:hint="cs"/>
                <w:sz w:val="28"/>
                <w:cs/>
              </w:rPr>
              <w:t>แบบแสดงรายการข้อมูลประจำปี</w:t>
            </w:r>
            <w:r w:rsidR="006E2909" w:rsidRPr="00AE616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14:paraId="46132E16" w14:textId="273651DA" w:rsidR="00FB46AF" w:rsidRPr="00AE616B" w:rsidRDefault="00C86F1B" w:rsidP="00893AC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239BF">
              <w:rPr>
                <w:rFonts w:ascii="TH SarabunPSK" w:hAnsi="TH SarabunPSK" w:cs="TH SarabunPSK" w:hint="cs"/>
                <w:sz w:val="28"/>
                <w:cs/>
              </w:rPr>
              <w:t>(ร</w:t>
            </w:r>
            <w:r w:rsidR="006E2909" w:rsidRPr="004239BF">
              <w:rPr>
                <w:rFonts w:ascii="TH SarabunPSK" w:hAnsi="TH SarabunPSK" w:cs="TH SarabunPSK" w:hint="cs"/>
                <w:sz w:val="28"/>
                <w:cs/>
              </w:rPr>
              <w:t>อบปี</w:t>
            </w:r>
            <w:r w:rsidR="001A0E01" w:rsidRPr="004239BF">
              <w:rPr>
                <w:rFonts w:ascii="TH SarabunPSK" w:hAnsi="TH SarabunPSK" w:cs="TH SarabunPSK" w:hint="cs"/>
                <w:sz w:val="28"/>
                <w:cs/>
              </w:rPr>
              <w:t>บัญชี</w:t>
            </w:r>
            <w:r w:rsidR="006E2909" w:rsidRPr="006D08A4">
              <w:rPr>
                <w:rFonts w:ascii="TH SarabunPSK" w:hAnsi="TH SarabunPSK" w:cs="TH SarabunPSK" w:hint="cs"/>
                <w:sz w:val="28"/>
                <w:cs/>
              </w:rPr>
              <w:t>สิ้นสุด</w:t>
            </w:r>
            <w:r w:rsidR="004C4C92" w:rsidRPr="006D08A4">
              <w:rPr>
                <w:rFonts w:ascii="TH SarabunPSK" w:hAnsi="TH SarabunPSK" w:cs="TH SarabunPSK"/>
                <w:sz w:val="28"/>
                <w:cs/>
              </w:rPr>
              <w:t>ตั้งแต่</w:t>
            </w:r>
            <w:r w:rsidRPr="006D08A4">
              <w:rPr>
                <w:rFonts w:ascii="TH SarabunPSK" w:hAnsi="TH SarabunPSK" w:cs="TH SarabunPSK" w:hint="cs"/>
                <w:sz w:val="28"/>
                <w:cs/>
              </w:rPr>
              <w:t xml:space="preserve">วันที่ </w:t>
            </w:r>
            <w:r w:rsidR="0010683D">
              <w:rPr>
                <w:rFonts w:ascii="TH SarabunPSK" w:hAnsi="TH SarabunPSK" w:cs="TH SarabunPSK"/>
                <w:sz w:val="28"/>
              </w:rPr>
              <w:t xml:space="preserve"> </w:t>
            </w:r>
            <w:r w:rsidRPr="004239BF">
              <w:rPr>
                <w:rFonts w:ascii="TH SarabunPSK" w:hAnsi="TH SarabunPSK" w:cs="TH SarabunPSK" w:hint="cs"/>
                <w:sz w:val="28"/>
                <w:cs/>
              </w:rPr>
              <w:t>๓๑  ธันวาคม)</w:t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</w:p>
        </w:tc>
      </w:tr>
      <w:tr w:rsidR="00993ED1" w:rsidRPr="00E563AE" w14:paraId="09A67C06" w14:textId="61E49AB2" w:rsidTr="00F47FDD">
        <w:trPr>
          <w:trHeight w:val="530"/>
        </w:trPr>
        <w:tc>
          <w:tcPr>
            <w:tcW w:w="1903" w:type="dxa"/>
            <w:vMerge/>
          </w:tcPr>
          <w:p w14:paraId="1F931FD3" w14:textId="176002BC" w:rsidR="00FB46AF" w:rsidRPr="00AE616B" w:rsidRDefault="00FB46AF" w:rsidP="00893AC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32" w:type="dxa"/>
          </w:tcPr>
          <w:p w14:paraId="6A38B68B" w14:textId="192BA0FC" w:rsidR="00FB46AF" w:rsidRPr="00AE616B" w:rsidRDefault="00CA220A" w:rsidP="00893AC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ปี </w:t>
            </w:r>
            <w:r w:rsidR="006E2909" w:rsidRPr="00AE616B">
              <w:rPr>
                <w:rFonts w:ascii="TH SarabunPSK" w:hAnsi="TH SarabunPSK" w:cs="TH SarabunPSK" w:hint="cs"/>
                <w:sz w:val="28"/>
                <w:cs/>
              </w:rPr>
              <w:t>๒๕๖๘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CBFEAFC" w14:textId="43D1A44F" w:rsidR="00FB46AF" w:rsidRPr="00AE616B" w:rsidRDefault="00CA220A" w:rsidP="00893AC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</w:t>
            </w:r>
            <w:r w:rsidR="000D0E4D">
              <w:rPr>
                <w:rFonts w:ascii="TH SarabunPSK" w:hAnsi="TH SarabunPSK" w:cs="TH SarabunPSK" w:hint="cs"/>
                <w:sz w:val="28"/>
                <w:cs/>
              </w:rPr>
              <w:t>ี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9121C0" w:rsidRPr="00AE616B">
              <w:rPr>
                <w:rFonts w:ascii="TH SarabunPSK" w:hAnsi="TH SarabunPSK" w:cs="TH SarabunPSK" w:hint="cs"/>
                <w:sz w:val="28"/>
                <w:cs/>
              </w:rPr>
              <w:t>๒๕๖๙</w:t>
            </w:r>
          </w:p>
        </w:tc>
        <w:tc>
          <w:tcPr>
            <w:tcW w:w="1380" w:type="dxa"/>
            <w:gridSpan w:val="2"/>
          </w:tcPr>
          <w:p w14:paraId="7633EF11" w14:textId="3DD12A0A" w:rsidR="00FB46AF" w:rsidRPr="00AE616B" w:rsidRDefault="00CA220A" w:rsidP="00893AC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ปี</w:t>
            </w:r>
            <w:r w:rsidR="009121C0" w:rsidRPr="00AE616B">
              <w:rPr>
                <w:rFonts w:ascii="TH SarabunPSK" w:hAnsi="TH SarabunPSK" w:cs="TH SarabunPSK" w:hint="cs"/>
                <w:sz w:val="28"/>
                <w:cs/>
              </w:rPr>
              <w:t xml:space="preserve"> ๒๕๗๐</w:t>
            </w:r>
          </w:p>
        </w:tc>
        <w:tc>
          <w:tcPr>
            <w:tcW w:w="1354" w:type="dxa"/>
            <w:gridSpan w:val="2"/>
          </w:tcPr>
          <w:p w14:paraId="76684E84" w14:textId="55E6BCBE" w:rsidR="00FB46AF" w:rsidRPr="00AE616B" w:rsidRDefault="00CA220A" w:rsidP="00893AC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ปี </w:t>
            </w:r>
            <w:r w:rsidR="009121C0" w:rsidRPr="00AE616B">
              <w:rPr>
                <w:rFonts w:ascii="TH SarabunPSK" w:hAnsi="TH SarabunPSK" w:cs="TH SarabunPSK" w:hint="cs"/>
                <w:sz w:val="28"/>
                <w:cs/>
              </w:rPr>
              <w:t>๒๕๗๑</w:t>
            </w:r>
          </w:p>
        </w:tc>
        <w:tc>
          <w:tcPr>
            <w:tcW w:w="1354" w:type="dxa"/>
            <w:gridSpan w:val="2"/>
          </w:tcPr>
          <w:p w14:paraId="468894C4" w14:textId="6E2B30B9" w:rsidR="00FB46AF" w:rsidRPr="00AE616B" w:rsidRDefault="00CA220A" w:rsidP="00893AC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ปี</w:t>
            </w:r>
            <w:r w:rsidR="009121C0" w:rsidRPr="00AE616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B46AF" w:rsidRPr="00AE616B">
              <w:rPr>
                <w:rFonts w:ascii="TH SarabunPSK" w:hAnsi="TH SarabunPSK" w:cs="TH SarabunPSK" w:hint="cs"/>
                <w:sz w:val="28"/>
                <w:cs/>
              </w:rPr>
              <w:t>๒๕๗๒</w:t>
            </w:r>
          </w:p>
          <w:p w14:paraId="261F9B5A" w14:textId="218412FB" w:rsidR="00FB46AF" w:rsidRPr="00AE616B" w:rsidRDefault="00FB46AF" w:rsidP="00893AC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02" w:type="dxa"/>
          </w:tcPr>
          <w:p w14:paraId="5CD5E701" w14:textId="262567DB" w:rsidR="00FB46AF" w:rsidRPr="00AE616B" w:rsidRDefault="00CA220A" w:rsidP="00893AC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ปี</w:t>
            </w:r>
            <w:r w:rsidR="009121C0" w:rsidRPr="00AE616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B46AF" w:rsidRPr="00AE616B">
              <w:rPr>
                <w:rFonts w:ascii="TH SarabunPSK" w:hAnsi="TH SarabunPSK" w:cs="TH SarabunPSK" w:hint="cs"/>
                <w:sz w:val="28"/>
                <w:cs/>
              </w:rPr>
              <w:t>๒๕๗๓</w:t>
            </w:r>
          </w:p>
          <w:p w14:paraId="1A0F7A74" w14:textId="6D04DBCC" w:rsidR="00FB46AF" w:rsidRPr="00AE616B" w:rsidRDefault="00FB46AF" w:rsidP="00893AC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E616B">
              <w:rPr>
                <w:rFonts w:ascii="TH SarabunPSK" w:hAnsi="TH SarabunPSK" w:cs="TH SarabunPSK" w:hint="cs"/>
                <w:sz w:val="28"/>
                <w:cs/>
              </w:rPr>
              <w:t>เป็นต้นไป</w:t>
            </w:r>
          </w:p>
        </w:tc>
      </w:tr>
      <w:tr w:rsidR="00121798" w:rsidRPr="00E563AE" w14:paraId="38D02D5B" w14:textId="5ED97B2C" w:rsidTr="00F47FDD">
        <w:tc>
          <w:tcPr>
            <w:tcW w:w="1903" w:type="dxa"/>
          </w:tcPr>
          <w:p w14:paraId="52F0A7AD" w14:textId="75E6897E" w:rsidR="00A4076C" w:rsidRPr="00AE616B" w:rsidRDefault="00A4076C" w:rsidP="00E129AE">
            <w:pPr>
              <w:pStyle w:val="ListParagraph"/>
              <w:numPr>
                <w:ilvl w:val="0"/>
                <w:numId w:val="2"/>
              </w:numPr>
              <w:ind w:left="427" w:hanging="270"/>
              <w:rPr>
                <w:rFonts w:ascii="TH SarabunPSK" w:hAnsi="TH SarabunPSK" w:cs="TH SarabunPSK"/>
                <w:sz w:val="28"/>
              </w:rPr>
            </w:pPr>
            <w:r w:rsidRPr="00AE616B">
              <w:rPr>
                <w:rFonts w:ascii="TH SarabunPSK" w:hAnsi="TH SarabunPSK" w:cs="TH SarabunPSK" w:hint="cs"/>
                <w:sz w:val="28"/>
                <w:cs/>
              </w:rPr>
              <w:t xml:space="preserve">บริษัทในกลุ่ม 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 w:rsidRPr="00AE616B">
              <w:rPr>
                <w:rFonts w:ascii="TH SarabunPSK" w:hAnsi="TH SarabunPSK" w:cs="TH SarabunPSK"/>
                <w:sz w:val="28"/>
              </w:rPr>
              <w:t>SET</w:t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>๕๐</w:t>
            </w:r>
            <w:r w:rsidRPr="0096640C">
              <w:rPr>
                <w:rFonts w:ascii="TH SarabunPSK" w:hAnsi="TH SarabunPSK" w:cs="TH SarabunPSK" w:hint="cs"/>
                <w:sz w:val="28"/>
                <w:vertAlign w:val="superscript"/>
                <w:cs/>
              </w:rPr>
              <w:t>(๑)</w:t>
            </w:r>
          </w:p>
        </w:tc>
        <w:tc>
          <w:tcPr>
            <w:tcW w:w="1332" w:type="dxa"/>
            <w:vMerge w:val="restart"/>
            <w:tcBorders>
              <w:right w:val="single" w:sz="4" w:space="0" w:color="auto"/>
            </w:tcBorders>
            <w:vAlign w:val="center"/>
          </w:tcPr>
          <w:p w14:paraId="4CB078BC" w14:textId="368CBE8B" w:rsidR="00A4076C" w:rsidRPr="00AE616B" w:rsidRDefault="00A4076C" w:rsidP="00A4076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br/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>แบบ  ๕๖</w:t>
            </w:r>
            <w:r w:rsidR="005B3B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E616B">
              <w:rPr>
                <w:rFonts w:ascii="TH SarabunPSK" w:hAnsi="TH SarabunPSK" w:cs="TH SarabunPSK"/>
                <w:sz w:val="28"/>
              </w:rPr>
              <w:t>-</w:t>
            </w:r>
            <w:r w:rsidR="005B3B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 xml:space="preserve">๑  </w:t>
            </w:r>
            <w:r w:rsidRPr="00AE616B">
              <w:rPr>
                <w:rFonts w:ascii="TH SarabunPSK" w:hAnsi="TH SarabunPSK" w:cs="TH SarabunPSK"/>
                <w:sz w:val="28"/>
              </w:rPr>
              <w:t xml:space="preserve">One </w:t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E616B">
              <w:rPr>
                <w:rFonts w:ascii="TH SarabunPSK" w:hAnsi="TH SarabunPSK" w:cs="TH SarabunPSK"/>
                <w:sz w:val="28"/>
              </w:rPr>
              <w:t>Report</w:t>
            </w:r>
          </w:p>
          <w:p w14:paraId="2F842AD0" w14:textId="1B0E961A" w:rsidR="00A4076C" w:rsidRPr="00AE616B" w:rsidRDefault="00A4076C" w:rsidP="00A4076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3C6C4E01" w14:textId="133D413A" w:rsidR="00A4076C" w:rsidRPr="00BD3F90" w:rsidRDefault="00A4076C" w:rsidP="0043497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0" w:type="dxa"/>
            <w:gridSpan w:val="7"/>
            <w:tcBorders>
              <w:left w:val="single" w:sz="4" w:space="0" w:color="auto"/>
            </w:tcBorders>
            <w:vAlign w:val="center"/>
          </w:tcPr>
          <w:p w14:paraId="58572851" w14:textId="0C277335" w:rsidR="00A4076C" w:rsidRPr="00BD3F90" w:rsidRDefault="00A4076C" w:rsidP="00893AC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622BE">
              <w:rPr>
                <w:rFonts w:ascii="TH SarabunPSK" w:hAnsi="TH SarabunPSK" w:cs="TH SarabunPSK"/>
                <w:sz w:val="28"/>
                <w:cs/>
              </w:rPr>
              <w:t>แบบ  ๕๖</w:t>
            </w:r>
            <w:r w:rsidR="005B3B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622BE">
              <w:rPr>
                <w:rFonts w:ascii="TH SarabunPSK" w:hAnsi="TH SarabunPSK" w:cs="TH SarabunPSK"/>
                <w:sz w:val="28"/>
              </w:rPr>
              <w:t>-</w:t>
            </w:r>
            <w:r w:rsidR="005B3B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622BE">
              <w:rPr>
                <w:rFonts w:ascii="TH SarabunPSK" w:hAnsi="TH SarabunPSK" w:cs="TH SarabunPSK"/>
                <w:sz w:val="28"/>
                <w:cs/>
              </w:rPr>
              <w:t xml:space="preserve">๑  </w:t>
            </w:r>
            <w:r w:rsidRPr="002622BE">
              <w:rPr>
                <w:rFonts w:ascii="TH SarabunPSK" w:hAnsi="TH SarabunPSK" w:cs="TH SarabunPSK"/>
                <w:sz w:val="28"/>
              </w:rPr>
              <w:t xml:space="preserve">One </w:t>
            </w:r>
            <w:r w:rsidRPr="002622B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2622BE">
              <w:rPr>
                <w:rFonts w:ascii="TH SarabunPSK" w:hAnsi="TH SarabunPSK" w:cs="TH SarabunPSK"/>
                <w:sz w:val="28"/>
              </w:rPr>
              <w:t>Report</w:t>
            </w:r>
            <w:r w:rsidR="0010683D">
              <w:rPr>
                <w:rFonts w:ascii="TH SarabunPSK" w:hAnsi="TH SarabunPSK" w:cs="TH SarabunPSK"/>
                <w:sz w:val="28"/>
              </w:rPr>
              <w:t xml:space="preserve"> </w:t>
            </w:r>
            <w:r w:rsidRPr="002622BE">
              <w:rPr>
                <w:rFonts w:ascii="TH SarabunPSK" w:hAnsi="TH SarabunPSK" w:cs="TH SarabunPSK"/>
                <w:sz w:val="28"/>
              </w:rPr>
              <w:t>-</w:t>
            </w:r>
            <w:r w:rsidR="0010683D">
              <w:rPr>
                <w:rFonts w:ascii="TH SarabunPSK" w:hAnsi="TH SarabunPSK" w:cs="TH SarabunPSK"/>
                <w:sz w:val="28"/>
              </w:rPr>
              <w:t xml:space="preserve"> </w:t>
            </w:r>
            <w:r w:rsidRPr="002622BE">
              <w:rPr>
                <w:rFonts w:ascii="TH SarabunPSK" w:hAnsi="TH SarabunPSK" w:cs="TH SarabunPSK"/>
                <w:sz w:val="28"/>
              </w:rPr>
              <w:t>S</w:t>
            </w:r>
          </w:p>
        </w:tc>
      </w:tr>
      <w:tr w:rsidR="00B15418" w:rsidRPr="00E563AE" w14:paraId="4918CEED" w14:textId="22B28365" w:rsidTr="008344A0">
        <w:trPr>
          <w:trHeight w:val="904"/>
        </w:trPr>
        <w:tc>
          <w:tcPr>
            <w:tcW w:w="1903" w:type="dxa"/>
          </w:tcPr>
          <w:p w14:paraId="25B922D0" w14:textId="757D4EC9" w:rsidR="00A4076C" w:rsidRPr="00AE616B" w:rsidRDefault="00A4076C" w:rsidP="00E129AE">
            <w:pPr>
              <w:pStyle w:val="ListParagraph"/>
              <w:numPr>
                <w:ilvl w:val="0"/>
                <w:numId w:val="2"/>
              </w:numPr>
              <w:ind w:left="427" w:hanging="270"/>
              <w:rPr>
                <w:rFonts w:ascii="TH SarabunPSK" w:hAnsi="TH SarabunPSK" w:cs="TH SarabunPSK"/>
                <w:sz w:val="28"/>
                <w:cs/>
              </w:rPr>
            </w:pPr>
            <w:r w:rsidRPr="00AE616B">
              <w:rPr>
                <w:rFonts w:ascii="TH SarabunPSK" w:hAnsi="TH SarabunPSK" w:cs="TH SarabunPSK" w:hint="cs"/>
                <w:sz w:val="28"/>
                <w:cs/>
              </w:rPr>
              <w:t xml:space="preserve">บริษัทในกลุ่ม 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 w:rsidRPr="00AE616B">
              <w:rPr>
                <w:rFonts w:ascii="TH SarabunPSK" w:hAnsi="TH SarabunPSK" w:cs="TH SarabunPSK"/>
                <w:sz w:val="28"/>
              </w:rPr>
              <w:t>SET</w:t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>๑๐๐</w:t>
            </w:r>
            <w:r w:rsidRPr="00E129AE">
              <w:rPr>
                <w:rFonts w:ascii="TH SarabunPSK" w:hAnsi="TH SarabunPSK" w:cs="TH SarabunPSK" w:hint="cs"/>
                <w:sz w:val="28"/>
                <w:vertAlign w:val="superscript"/>
                <w:cs/>
              </w:rPr>
              <w:t>(๒)</w:t>
            </w:r>
          </w:p>
        </w:tc>
        <w:tc>
          <w:tcPr>
            <w:tcW w:w="1332" w:type="dxa"/>
            <w:vMerge/>
            <w:tcBorders>
              <w:right w:val="single" w:sz="4" w:space="0" w:color="auto"/>
            </w:tcBorders>
            <w:vAlign w:val="center"/>
          </w:tcPr>
          <w:p w14:paraId="19A09A1D" w14:textId="2F888AEB" w:rsidR="00A4076C" w:rsidDel="00F27434" w:rsidRDefault="00A4076C" w:rsidP="00E452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2963215A" w14:textId="74DCF9D1" w:rsidR="00A4076C" w:rsidRPr="008344A0" w:rsidRDefault="00D30D32" w:rsidP="00121798">
            <w:pPr>
              <w:jc w:val="center"/>
              <w:rPr>
                <w:rFonts w:ascii="TH SarabunPSK" w:hAnsi="TH SarabunPSK" w:cs="TH SarabunPSK"/>
                <w:spacing w:val="-6"/>
                <w:sz w:val="28"/>
              </w:rPr>
            </w:pPr>
            <w:r w:rsidRPr="008344A0">
              <w:rPr>
                <w:rFonts w:ascii="TH SarabunPSK" w:hAnsi="TH SarabunPSK" w:cs="TH SarabunPSK"/>
                <w:spacing w:val="-6"/>
                <w:sz w:val="28"/>
                <w:cs/>
              </w:rPr>
              <w:t>แบบ  ๕๖</w:t>
            </w:r>
            <w:r w:rsidR="005B3B50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</w:t>
            </w:r>
            <w:r w:rsidRPr="008344A0">
              <w:rPr>
                <w:rFonts w:ascii="TH SarabunPSK" w:hAnsi="TH SarabunPSK" w:cs="TH SarabunPSK"/>
                <w:spacing w:val="-6"/>
                <w:sz w:val="28"/>
              </w:rPr>
              <w:t>-</w:t>
            </w:r>
            <w:r w:rsidR="005B3B50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</w:t>
            </w:r>
            <w:r w:rsidRPr="008344A0">
              <w:rPr>
                <w:rFonts w:ascii="TH SarabunPSK" w:hAnsi="TH SarabunPSK" w:cs="TH SarabunPSK"/>
                <w:spacing w:val="-6"/>
                <w:sz w:val="28"/>
                <w:cs/>
              </w:rPr>
              <w:t xml:space="preserve">๑  </w:t>
            </w:r>
            <w:r w:rsidRPr="008344A0">
              <w:rPr>
                <w:rFonts w:ascii="TH SarabunPSK" w:hAnsi="TH SarabunPSK" w:cs="TH SarabunPSK"/>
                <w:spacing w:val="-6"/>
                <w:sz w:val="28"/>
              </w:rPr>
              <w:t xml:space="preserve">One </w:t>
            </w:r>
            <w:r w:rsidRPr="008344A0">
              <w:rPr>
                <w:rFonts w:ascii="TH SarabunPSK" w:hAnsi="TH SarabunPSK" w:cs="TH SarabunPSK"/>
                <w:spacing w:val="-6"/>
                <w:sz w:val="28"/>
                <w:cs/>
              </w:rPr>
              <w:t xml:space="preserve"> </w:t>
            </w:r>
            <w:r w:rsidRPr="008344A0">
              <w:rPr>
                <w:rFonts w:ascii="TH SarabunPSK" w:hAnsi="TH SarabunPSK" w:cs="TH SarabunPSK"/>
                <w:spacing w:val="-6"/>
                <w:sz w:val="28"/>
              </w:rPr>
              <w:t>Report</w:t>
            </w:r>
            <w:r w:rsidR="008344A0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</w:t>
            </w:r>
          </w:p>
        </w:tc>
        <w:tc>
          <w:tcPr>
            <w:tcW w:w="4140" w:type="dxa"/>
            <w:gridSpan w:val="6"/>
            <w:tcBorders>
              <w:left w:val="single" w:sz="4" w:space="0" w:color="auto"/>
            </w:tcBorders>
            <w:vAlign w:val="center"/>
          </w:tcPr>
          <w:p w14:paraId="3567769C" w14:textId="7A98AE53" w:rsidR="00A4076C" w:rsidRPr="00BD3F90" w:rsidRDefault="00A4076C" w:rsidP="00F2743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622BE">
              <w:rPr>
                <w:rFonts w:ascii="TH SarabunPSK" w:hAnsi="TH SarabunPSK" w:cs="TH SarabunPSK"/>
                <w:sz w:val="28"/>
                <w:cs/>
              </w:rPr>
              <w:t>แบบ  ๕๖</w:t>
            </w:r>
            <w:r w:rsidR="005B3B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622BE">
              <w:rPr>
                <w:rFonts w:ascii="TH SarabunPSK" w:hAnsi="TH SarabunPSK" w:cs="TH SarabunPSK"/>
                <w:sz w:val="28"/>
              </w:rPr>
              <w:t>-</w:t>
            </w:r>
            <w:r w:rsidR="005B3B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622BE">
              <w:rPr>
                <w:rFonts w:ascii="TH SarabunPSK" w:hAnsi="TH SarabunPSK" w:cs="TH SarabunPSK"/>
                <w:sz w:val="28"/>
                <w:cs/>
              </w:rPr>
              <w:t xml:space="preserve">๑  </w:t>
            </w:r>
            <w:r w:rsidRPr="002622BE">
              <w:rPr>
                <w:rFonts w:ascii="TH SarabunPSK" w:hAnsi="TH SarabunPSK" w:cs="TH SarabunPSK"/>
                <w:sz w:val="28"/>
              </w:rPr>
              <w:t xml:space="preserve">One </w:t>
            </w:r>
            <w:r w:rsidRPr="002622B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2622BE">
              <w:rPr>
                <w:rFonts w:ascii="TH SarabunPSK" w:hAnsi="TH SarabunPSK" w:cs="TH SarabunPSK"/>
                <w:sz w:val="28"/>
              </w:rPr>
              <w:t>Report</w:t>
            </w:r>
            <w:r w:rsidR="0010683D">
              <w:rPr>
                <w:rFonts w:ascii="TH SarabunPSK" w:hAnsi="TH SarabunPSK" w:cs="TH SarabunPSK"/>
                <w:sz w:val="28"/>
              </w:rPr>
              <w:t xml:space="preserve"> </w:t>
            </w:r>
            <w:r w:rsidRPr="002622BE">
              <w:rPr>
                <w:rFonts w:ascii="TH SarabunPSK" w:hAnsi="TH SarabunPSK" w:cs="TH SarabunPSK"/>
                <w:sz w:val="28"/>
              </w:rPr>
              <w:t>-</w:t>
            </w:r>
            <w:r w:rsidR="0010683D">
              <w:rPr>
                <w:rFonts w:ascii="TH SarabunPSK" w:hAnsi="TH SarabunPSK" w:cs="TH SarabunPSK"/>
                <w:sz w:val="28"/>
              </w:rPr>
              <w:t xml:space="preserve"> </w:t>
            </w:r>
            <w:r w:rsidRPr="002622BE">
              <w:rPr>
                <w:rFonts w:ascii="TH SarabunPSK" w:hAnsi="TH SarabunPSK" w:cs="TH SarabunPSK"/>
                <w:sz w:val="28"/>
              </w:rPr>
              <w:t>S</w:t>
            </w:r>
          </w:p>
        </w:tc>
      </w:tr>
      <w:tr w:rsidR="00A4076C" w:rsidRPr="00E563AE" w14:paraId="1865E3C6" w14:textId="5D3E0BFF" w:rsidTr="008344A0">
        <w:tc>
          <w:tcPr>
            <w:tcW w:w="1903" w:type="dxa"/>
          </w:tcPr>
          <w:p w14:paraId="66D493D5" w14:textId="7BBC8CAA" w:rsidR="00A4076C" w:rsidRPr="00AE616B" w:rsidRDefault="00A4076C" w:rsidP="00E129AE">
            <w:pPr>
              <w:pStyle w:val="ListParagraph"/>
              <w:numPr>
                <w:ilvl w:val="0"/>
                <w:numId w:val="2"/>
              </w:numPr>
              <w:ind w:left="427" w:hanging="270"/>
              <w:rPr>
                <w:rFonts w:ascii="TH SarabunPSK" w:hAnsi="TH SarabunPSK" w:cs="TH SarabunPSK"/>
                <w:sz w:val="28"/>
                <w:cs/>
              </w:rPr>
            </w:pPr>
            <w:r w:rsidRPr="00AE616B">
              <w:rPr>
                <w:rFonts w:ascii="TH SarabunPSK" w:hAnsi="TH SarabunPSK" w:cs="TH SarabunPSK" w:hint="cs"/>
                <w:sz w:val="28"/>
                <w:cs/>
              </w:rPr>
              <w:t xml:space="preserve">บริษัทใน </w:t>
            </w:r>
            <w:r w:rsidRPr="00AE616B">
              <w:rPr>
                <w:rFonts w:ascii="TH SarabunPSK" w:hAnsi="TH SarabunPSK" w:cs="TH SarabunPSK"/>
                <w:sz w:val="28"/>
              </w:rPr>
              <w:t xml:space="preserve">SET 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>ทุกราย</w:t>
            </w:r>
            <w:r w:rsidRPr="00E129AE">
              <w:rPr>
                <w:rFonts w:ascii="TH SarabunPSK" w:hAnsi="TH SarabunPSK" w:cs="TH SarabunPSK" w:hint="cs"/>
                <w:sz w:val="28"/>
                <w:vertAlign w:val="superscript"/>
                <w:cs/>
              </w:rPr>
              <w:t>(๓)</w:t>
            </w:r>
          </w:p>
        </w:tc>
        <w:tc>
          <w:tcPr>
            <w:tcW w:w="1332" w:type="dxa"/>
            <w:vMerge/>
            <w:vAlign w:val="center"/>
          </w:tcPr>
          <w:p w14:paraId="7E9FF2E0" w14:textId="54810EA1" w:rsidR="00A4076C" w:rsidDel="00410248" w:rsidRDefault="00A4076C" w:rsidP="00C275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50" w:type="dxa"/>
            <w:gridSpan w:val="4"/>
            <w:tcBorders>
              <w:top w:val="nil"/>
              <w:bottom w:val="nil"/>
            </w:tcBorders>
            <w:shd w:val="clear" w:color="auto" w:fill="BFBFBF" w:themeFill="background1" w:themeFillShade="BF"/>
          </w:tcPr>
          <w:p w14:paraId="3036035F" w14:textId="755ACB31" w:rsidR="00A4076C" w:rsidRPr="00BD3F90" w:rsidRDefault="009078CC" w:rsidP="0012179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หรือ </w:t>
            </w:r>
            <w:r w:rsidR="00A4076C" w:rsidRPr="002622BE">
              <w:rPr>
                <w:rFonts w:ascii="TH SarabunPSK" w:hAnsi="TH SarabunPSK" w:cs="TH SarabunPSK"/>
                <w:sz w:val="28"/>
                <w:cs/>
              </w:rPr>
              <w:t>แบบ  ๕๖</w:t>
            </w:r>
            <w:r w:rsidR="005B3B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A4076C" w:rsidRPr="002622BE">
              <w:rPr>
                <w:rFonts w:ascii="TH SarabunPSK" w:hAnsi="TH SarabunPSK" w:cs="TH SarabunPSK"/>
                <w:sz w:val="28"/>
              </w:rPr>
              <w:t>-</w:t>
            </w:r>
            <w:r w:rsidR="005B3B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A4076C" w:rsidRPr="002622BE">
              <w:rPr>
                <w:rFonts w:ascii="TH SarabunPSK" w:hAnsi="TH SarabunPSK" w:cs="TH SarabunPSK"/>
                <w:sz w:val="28"/>
                <w:cs/>
              </w:rPr>
              <w:t xml:space="preserve">๑  </w:t>
            </w:r>
            <w:r w:rsidR="00A4076C" w:rsidRPr="002622BE">
              <w:rPr>
                <w:rFonts w:ascii="TH SarabunPSK" w:hAnsi="TH SarabunPSK" w:cs="TH SarabunPSK"/>
                <w:sz w:val="28"/>
              </w:rPr>
              <w:t xml:space="preserve">One </w:t>
            </w:r>
            <w:r w:rsidR="00A4076C" w:rsidRPr="002622B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A4076C" w:rsidRPr="002622BE">
              <w:rPr>
                <w:rFonts w:ascii="TH SarabunPSK" w:hAnsi="TH SarabunPSK" w:cs="TH SarabunPSK"/>
                <w:sz w:val="28"/>
              </w:rPr>
              <w:t>Report</w:t>
            </w:r>
            <w:r w:rsidR="0010683D">
              <w:rPr>
                <w:rFonts w:ascii="TH SarabunPSK" w:hAnsi="TH SarabunPSK" w:cs="TH SarabunPSK"/>
                <w:sz w:val="28"/>
              </w:rPr>
              <w:t xml:space="preserve"> </w:t>
            </w:r>
            <w:r w:rsidR="00A4076C" w:rsidRPr="002622BE">
              <w:rPr>
                <w:rFonts w:ascii="TH SarabunPSK" w:hAnsi="TH SarabunPSK" w:cs="TH SarabunPSK"/>
                <w:sz w:val="28"/>
              </w:rPr>
              <w:t>-</w:t>
            </w:r>
            <w:r w:rsidR="0010683D">
              <w:rPr>
                <w:rFonts w:ascii="TH SarabunPSK" w:hAnsi="TH SarabunPSK" w:cs="TH SarabunPSK"/>
                <w:sz w:val="28"/>
              </w:rPr>
              <w:t xml:space="preserve"> </w:t>
            </w:r>
            <w:r w:rsidR="00A4076C" w:rsidRPr="002622BE">
              <w:rPr>
                <w:rFonts w:ascii="TH SarabunPSK" w:hAnsi="TH SarabunPSK" w:cs="TH SarabunPSK"/>
                <w:sz w:val="28"/>
              </w:rPr>
              <w:t>S</w:t>
            </w:r>
            <w:r w:rsidR="00A4076C" w:rsidRPr="002622BE" w:rsidDel="006854D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2790" w:type="dxa"/>
            <w:gridSpan w:val="4"/>
            <w:vAlign w:val="center"/>
          </w:tcPr>
          <w:p w14:paraId="305F20DC" w14:textId="06F57B4F" w:rsidR="00A4076C" w:rsidRPr="00BD3F90" w:rsidRDefault="00A4076C" w:rsidP="008B7778">
            <w:pPr>
              <w:jc w:val="center"/>
              <w:rPr>
                <w:rFonts w:ascii="TH SarabunPSK" w:hAnsi="TH SarabunPSK" w:cs="TH SarabunPSK"/>
                <w:spacing w:val="-6"/>
                <w:sz w:val="28"/>
              </w:rPr>
            </w:pPr>
            <w:r w:rsidRPr="00BD3F90">
              <w:rPr>
                <w:rFonts w:ascii="TH SarabunPSK" w:hAnsi="TH SarabunPSK" w:cs="TH SarabunPSK" w:hint="cs"/>
                <w:spacing w:val="-6"/>
                <w:sz w:val="28"/>
                <w:cs/>
              </w:rPr>
              <w:t>แบบ  ๕๖</w:t>
            </w:r>
            <w:r w:rsidR="005B3B50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</w:t>
            </w:r>
            <w:r w:rsidRPr="00BD3F90">
              <w:rPr>
                <w:rFonts w:ascii="TH SarabunPSK" w:hAnsi="TH SarabunPSK" w:cs="TH SarabunPSK"/>
                <w:spacing w:val="-6"/>
                <w:sz w:val="28"/>
              </w:rPr>
              <w:t>-</w:t>
            </w:r>
            <w:r w:rsidR="005B3B50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</w:t>
            </w:r>
            <w:r w:rsidRPr="00BD3F90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๑  </w:t>
            </w:r>
            <w:r w:rsidRPr="00BD3F90">
              <w:rPr>
                <w:rFonts w:ascii="TH SarabunPSK" w:hAnsi="TH SarabunPSK" w:cs="TH SarabunPSK"/>
                <w:spacing w:val="-6"/>
                <w:sz w:val="28"/>
              </w:rPr>
              <w:t xml:space="preserve">One </w:t>
            </w:r>
            <w:r w:rsidRPr="00BD3F90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</w:t>
            </w:r>
            <w:r w:rsidRPr="00BD3F90">
              <w:rPr>
                <w:rFonts w:ascii="TH SarabunPSK" w:hAnsi="TH SarabunPSK" w:cs="TH SarabunPSK"/>
                <w:spacing w:val="-6"/>
                <w:sz w:val="28"/>
              </w:rPr>
              <w:t>Report</w:t>
            </w:r>
            <w:r w:rsidR="0010683D">
              <w:rPr>
                <w:rFonts w:ascii="TH SarabunPSK" w:hAnsi="TH SarabunPSK" w:cs="TH SarabunPSK"/>
                <w:spacing w:val="-6"/>
                <w:sz w:val="28"/>
              </w:rPr>
              <w:t xml:space="preserve"> </w:t>
            </w:r>
            <w:r w:rsidRPr="00BD3F90">
              <w:rPr>
                <w:rFonts w:ascii="TH SarabunPSK" w:hAnsi="TH SarabunPSK" w:cs="TH SarabunPSK"/>
                <w:spacing w:val="-6"/>
                <w:sz w:val="28"/>
              </w:rPr>
              <w:t>-</w:t>
            </w:r>
            <w:r w:rsidR="0010683D">
              <w:rPr>
                <w:rFonts w:ascii="TH SarabunPSK" w:hAnsi="TH SarabunPSK" w:cs="TH SarabunPSK"/>
                <w:spacing w:val="-6"/>
                <w:sz w:val="28"/>
              </w:rPr>
              <w:t xml:space="preserve"> </w:t>
            </w:r>
            <w:r w:rsidRPr="00BD3F90">
              <w:rPr>
                <w:rFonts w:ascii="TH SarabunPSK" w:hAnsi="TH SarabunPSK" w:cs="TH SarabunPSK"/>
                <w:spacing w:val="-6"/>
                <w:sz w:val="28"/>
              </w:rPr>
              <w:t>S</w:t>
            </w:r>
          </w:p>
        </w:tc>
      </w:tr>
      <w:tr w:rsidR="00A4076C" w:rsidRPr="00E563AE" w14:paraId="7EA56242" w14:textId="4C7C6EFD" w:rsidTr="008344A0">
        <w:tc>
          <w:tcPr>
            <w:tcW w:w="1903" w:type="dxa"/>
          </w:tcPr>
          <w:p w14:paraId="6921B831" w14:textId="0B0A2CA4" w:rsidR="00A4076C" w:rsidRPr="00AE616B" w:rsidRDefault="00A4076C" w:rsidP="00E129AE">
            <w:pPr>
              <w:pStyle w:val="ListParagraph"/>
              <w:numPr>
                <w:ilvl w:val="0"/>
                <w:numId w:val="2"/>
              </w:numPr>
              <w:ind w:left="427" w:hanging="270"/>
              <w:rPr>
                <w:rFonts w:ascii="TH SarabunPSK" w:hAnsi="TH SarabunPSK" w:cs="TH SarabunPSK"/>
                <w:sz w:val="28"/>
                <w:cs/>
              </w:rPr>
            </w:pPr>
            <w:r w:rsidRPr="00AE616B">
              <w:rPr>
                <w:rFonts w:ascii="TH SarabunPSK" w:hAnsi="TH SarabunPSK" w:cs="TH SarabunPSK" w:hint="cs"/>
                <w:sz w:val="28"/>
                <w:cs/>
              </w:rPr>
              <w:t xml:space="preserve">บริษัทใน </w:t>
            </w:r>
            <w:proofErr w:type="spellStart"/>
            <w:r w:rsidRPr="00AE616B">
              <w:rPr>
                <w:rFonts w:ascii="TH SarabunPSK" w:hAnsi="TH SarabunPSK" w:cs="TH SarabunPSK"/>
                <w:sz w:val="28"/>
              </w:rPr>
              <w:t>mai</w:t>
            </w:r>
            <w:proofErr w:type="spellEnd"/>
            <w:r w:rsidRPr="00AE616B"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>ทุกราย</w:t>
            </w:r>
            <w:r w:rsidRPr="00E129AE">
              <w:rPr>
                <w:rFonts w:ascii="TH SarabunPSK" w:hAnsi="TH SarabunPSK" w:cs="TH SarabunPSK" w:hint="cs"/>
                <w:sz w:val="28"/>
                <w:vertAlign w:val="superscript"/>
                <w:cs/>
              </w:rPr>
              <w:t>(๔)</w:t>
            </w:r>
          </w:p>
        </w:tc>
        <w:tc>
          <w:tcPr>
            <w:tcW w:w="1332" w:type="dxa"/>
            <w:vMerge/>
            <w:vAlign w:val="center"/>
          </w:tcPr>
          <w:p w14:paraId="4312CA84" w14:textId="0D1A3ACC" w:rsidR="00A4076C" w:rsidRPr="000D5B8C" w:rsidRDefault="00A4076C" w:rsidP="008B77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00" w:type="dxa"/>
            <w:gridSpan w:val="6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7F11B9E7" w14:textId="5EF39E75" w:rsidR="00A4076C" w:rsidRPr="00BD3F90" w:rsidRDefault="00A4076C" w:rsidP="008B77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CBABC4C" w14:textId="0EAD2908" w:rsidR="00A4076C" w:rsidRPr="00BD3F90" w:rsidRDefault="00A4076C" w:rsidP="003E7691">
            <w:pPr>
              <w:jc w:val="center"/>
              <w:rPr>
                <w:rFonts w:ascii="TH SarabunPSK" w:hAnsi="TH SarabunPSK" w:cs="TH SarabunPSK"/>
                <w:spacing w:val="-10"/>
                <w:sz w:val="28"/>
              </w:rPr>
            </w:pPr>
            <w:r w:rsidRPr="00BD3F90">
              <w:rPr>
                <w:rFonts w:ascii="TH SarabunPSK" w:hAnsi="TH SarabunPSK" w:cs="TH SarabunPSK" w:hint="cs"/>
                <w:spacing w:val="-10"/>
                <w:sz w:val="28"/>
                <w:cs/>
              </w:rPr>
              <w:t>แบบ  ๕๖</w:t>
            </w:r>
            <w:r w:rsidR="005B3B50">
              <w:rPr>
                <w:rFonts w:ascii="TH SarabunPSK" w:hAnsi="TH SarabunPSK" w:cs="TH SarabunPSK" w:hint="cs"/>
                <w:spacing w:val="-10"/>
                <w:sz w:val="28"/>
                <w:cs/>
              </w:rPr>
              <w:t xml:space="preserve"> </w:t>
            </w:r>
            <w:r w:rsidRPr="00BD3F90">
              <w:rPr>
                <w:rFonts w:ascii="TH SarabunPSK" w:hAnsi="TH SarabunPSK" w:cs="TH SarabunPSK"/>
                <w:spacing w:val="-10"/>
                <w:sz w:val="28"/>
              </w:rPr>
              <w:t>-</w:t>
            </w:r>
            <w:r w:rsidR="005B3B50">
              <w:rPr>
                <w:rFonts w:ascii="TH SarabunPSK" w:hAnsi="TH SarabunPSK" w:cs="TH SarabunPSK" w:hint="cs"/>
                <w:spacing w:val="-10"/>
                <w:sz w:val="28"/>
                <w:cs/>
              </w:rPr>
              <w:t xml:space="preserve"> </w:t>
            </w:r>
            <w:r w:rsidRPr="00BD3F90">
              <w:rPr>
                <w:rFonts w:ascii="TH SarabunPSK" w:hAnsi="TH SarabunPSK" w:cs="TH SarabunPSK" w:hint="cs"/>
                <w:spacing w:val="-10"/>
                <w:sz w:val="28"/>
                <w:cs/>
              </w:rPr>
              <w:t xml:space="preserve">๑  </w:t>
            </w:r>
            <w:r w:rsidRPr="00BD3F90">
              <w:rPr>
                <w:rFonts w:ascii="TH SarabunPSK" w:hAnsi="TH SarabunPSK" w:cs="TH SarabunPSK"/>
                <w:spacing w:val="-10"/>
                <w:sz w:val="28"/>
              </w:rPr>
              <w:t xml:space="preserve">One </w:t>
            </w:r>
            <w:r w:rsidRPr="00BD3F90">
              <w:rPr>
                <w:rFonts w:ascii="TH SarabunPSK" w:hAnsi="TH SarabunPSK" w:cs="TH SarabunPSK" w:hint="cs"/>
                <w:spacing w:val="-10"/>
                <w:sz w:val="28"/>
                <w:cs/>
              </w:rPr>
              <w:t xml:space="preserve"> </w:t>
            </w:r>
            <w:r w:rsidRPr="00BD3F90">
              <w:rPr>
                <w:rFonts w:ascii="TH SarabunPSK" w:hAnsi="TH SarabunPSK" w:cs="TH SarabunPSK"/>
                <w:spacing w:val="-10"/>
                <w:sz w:val="28"/>
              </w:rPr>
              <w:t>Report</w:t>
            </w:r>
            <w:r w:rsidR="0010683D">
              <w:rPr>
                <w:rFonts w:ascii="TH SarabunPSK" w:hAnsi="TH SarabunPSK" w:cs="TH SarabunPSK"/>
                <w:spacing w:val="-10"/>
                <w:sz w:val="28"/>
              </w:rPr>
              <w:t xml:space="preserve"> </w:t>
            </w:r>
            <w:r w:rsidRPr="00BD3F90">
              <w:rPr>
                <w:rFonts w:ascii="TH SarabunPSK" w:hAnsi="TH SarabunPSK" w:cs="TH SarabunPSK"/>
                <w:spacing w:val="-10"/>
                <w:sz w:val="28"/>
              </w:rPr>
              <w:t>-</w:t>
            </w:r>
            <w:r w:rsidR="0010683D">
              <w:rPr>
                <w:rFonts w:ascii="TH SarabunPSK" w:hAnsi="TH SarabunPSK" w:cs="TH SarabunPSK"/>
                <w:spacing w:val="-10"/>
                <w:sz w:val="28"/>
              </w:rPr>
              <w:t xml:space="preserve"> </w:t>
            </w:r>
            <w:r w:rsidRPr="00BD3F90">
              <w:rPr>
                <w:rFonts w:ascii="TH SarabunPSK" w:hAnsi="TH SarabunPSK" w:cs="TH SarabunPSK"/>
                <w:spacing w:val="-10"/>
                <w:sz w:val="28"/>
              </w:rPr>
              <w:t>S</w:t>
            </w:r>
          </w:p>
        </w:tc>
      </w:tr>
      <w:tr w:rsidR="004D1569" w:rsidRPr="00E563AE" w14:paraId="7C7EC46E" w14:textId="77777777" w:rsidTr="00121798">
        <w:trPr>
          <w:trHeight w:val="943"/>
        </w:trPr>
        <w:tc>
          <w:tcPr>
            <w:tcW w:w="1903" w:type="dxa"/>
          </w:tcPr>
          <w:p w14:paraId="5AAFF662" w14:textId="6D58E7C2" w:rsidR="004D1569" w:rsidRPr="00AE616B" w:rsidRDefault="004D1569" w:rsidP="00E129AE">
            <w:pPr>
              <w:pStyle w:val="ListParagraph"/>
              <w:numPr>
                <w:ilvl w:val="0"/>
                <w:numId w:val="2"/>
              </w:numPr>
              <w:ind w:left="427" w:hanging="270"/>
              <w:rPr>
                <w:rFonts w:ascii="TH SarabunPSK" w:hAnsi="TH SarabunPSK" w:cs="TH SarabunPSK"/>
                <w:sz w:val="28"/>
                <w:cs/>
              </w:rPr>
            </w:pPr>
            <w:r w:rsidRPr="00AE616B">
              <w:rPr>
                <w:rFonts w:ascii="TH SarabunPSK" w:hAnsi="TH SarabunPSK" w:cs="TH SarabunPSK" w:hint="cs"/>
                <w:sz w:val="28"/>
                <w:cs/>
              </w:rPr>
              <w:t>บริษัท</w:t>
            </w:r>
            <w:r w:rsidR="003D74BA">
              <w:rPr>
                <w:rFonts w:ascii="TH SarabunPSK" w:hAnsi="TH SarabunPSK" w:cs="TH SarabunPSK" w:hint="cs"/>
                <w:sz w:val="28"/>
                <w:cs/>
              </w:rPr>
              <w:t>ซึ่งไม่มีหุ้นเป็</w:t>
            </w:r>
            <w:r w:rsidR="003C398A">
              <w:rPr>
                <w:rFonts w:ascii="TH SarabunPSK" w:hAnsi="TH SarabunPSK" w:cs="TH SarabunPSK" w:hint="cs"/>
                <w:sz w:val="28"/>
                <w:cs/>
              </w:rPr>
              <w:t>นหลักทรัพย์</w:t>
            </w:r>
            <w:r w:rsidR="0067747F">
              <w:rPr>
                <w:rFonts w:ascii="TH SarabunPSK" w:hAnsi="TH SarabunPSK" w:cs="TH SarabunPSK"/>
                <w:sz w:val="28"/>
                <w:cs/>
              </w:rPr>
              <w:br/>
            </w:r>
            <w:r w:rsidR="003C398A">
              <w:rPr>
                <w:rFonts w:ascii="TH SarabunPSK" w:hAnsi="TH SarabunPSK" w:cs="TH SarabunPSK" w:hint="cs"/>
                <w:sz w:val="28"/>
                <w:cs/>
              </w:rPr>
              <w:t>จดทะเบียน</w:t>
            </w:r>
          </w:p>
        </w:tc>
        <w:tc>
          <w:tcPr>
            <w:tcW w:w="8172" w:type="dxa"/>
            <w:gridSpan w:val="9"/>
            <w:vAlign w:val="center"/>
          </w:tcPr>
          <w:p w14:paraId="04639CB0" w14:textId="3F3130F0" w:rsidR="004D1569" w:rsidRPr="00AE616B" w:rsidRDefault="004D1569" w:rsidP="00893AC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E616B">
              <w:rPr>
                <w:rFonts w:ascii="TH SarabunPSK" w:hAnsi="TH SarabunPSK" w:cs="TH SarabunPSK" w:hint="cs"/>
                <w:sz w:val="28"/>
                <w:cs/>
              </w:rPr>
              <w:t>แบบ  ๕๖</w:t>
            </w:r>
            <w:r w:rsidR="005B3B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E616B">
              <w:rPr>
                <w:rFonts w:ascii="TH SarabunPSK" w:hAnsi="TH SarabunPSK" w:cs="TH SarabunPSK"/>
                <w:sz w:val="28"/>
              </w:rPr>
              <w:t>-</w:t>
            </w:r>
            <w:r w:rsidR="005B3B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 xml:space="preserve">๑  </w:t>
            </w:r>
            <w:r w:rsidRPr="00AE616B">
              <w:rPr>
                <w:rFonts w:ascii="TH SarabunPSK" w:hAnsi="TH SarabunPSK" w:cs="TH SarabunPSK"/>
                <w:sz w:val="28"/>
              </w:rPr>
              <w:t xml:space="preserve">One </w:t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E616B">
              <w:rPr>
                <w:rFonts w:ascii="TH SarabunPSK" w:hAnsi="TH SarabunPSK" w:cs="TH SarabunPSK"/>
                <w:sz w:val="28"/>
              </w:rPr>
              <w:t>Report</w:t>
            </w:r>
          </w:p>
        </w:tc>
      </w:tr>
    </w:tbl>
    <w:p w14:paraId="0D6D8167" w14:textId="3E6C53D9" w:rsidR="00893AC8" w:rsidRDefault="009642B3" w:rsidP="00893AC8">
      <w:pPr>
        <w:jc w:val="right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ภาคผนวก  ๒</w:t>
      </w:r>
    </w:p>
    <w:p w14:paraId="0A46DDD5" w14:textId="229A47FF" w:rsidR="00F76F46" w:rsidRDefault="00D3100F" w:rsidP="00F76F46">
      <w:pPr>
        <w:spacing w:before="360" w:after="120"/>
        <w:rPr>
          <w:rFonts w:ascii="TH SarabunPSK" w:hAnsi="TH SarabunPSK" w:cs="TH SarabunPSK"/>
          <w:sz w:val="28"/>
        </w:rPr>
      </w:pPr>
      <w:r w:rsidRPr="00D3100F">
        <w:rPr>
          <w:rFonts w:ascii="TH SarabunPSK" w:hAnsi="TH SarabunPSK" w:cs="TH SarabunPSK" w:hint="cs"/>
          <w:sz w:val="28"/>
          <w:cs/>
        </w:rPr>
        <w:t>หมายเหตุ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900"/>
        <w:gridCol w:w="6290"/>
      </w:tblGrid>
      <w:tr w:rsidR="008E71E3" w14:paraId="377D1136" w14:textId="77777777" w:rsidTr="0096640C">
        <w:tc>
          <w:tcPr>
            <w:tcW w:w="2160" w:type="dxa"/>
          </w:tcPr>
          <w:p w14:paraId="5AFDBE52" w14:textId="5D2F3064" w:rsidR="008E71E3" w:rsidRDefault="0096640C">
            <w:pPr>
              <w:rPr>
                <w:rFonts w:ascii="TH SarabunPSK" w:hAnsi="TH SarabunPSK" w:cs="TH SarabunPSK"/>
                <w:sz w:val="28"/>
              </w:rPr>
            </w:pPr>
            <w:r w:rsidRPr="0096640C">
              <w:rPr>
                <w:rFonts w:ascii="TH SarabunPSK" w:hAnsi="TH SarabunPSK" w:cs="TH SarabunPSK" w:hint="cs"/>
                <w:sz w:val="28"/>
                <w:vertAlign w:val="superscript"/>
                <w:cs/>
              </w:rPr>
              <w:t>(๑)</w:t>
            </w:r>
            <w:r w:rsidR="008E71E3" w:rsidRPr="00AE616B">
              <w:rPr>
                <w:rFonts w:ascii="TH SarabunPSK" w:hAnsi="TH SarabunPSK" w:cs="TH SarabunPSK" w:hint="cs"/>
                <w:sz w:val="28"/>
                <w:cs/>
              </w:rPr>
              <w:t xml:space="preserve">บริษัทในกลุ่ม </w:t>
            </w:r>
            <w:r w:rsidR="005B3B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8E71E3" w:rsidRPr="00AE616B">
              <w:rPr>
                <w:rFonts w:ascii="TH SarabunPSK" w:hAnsi="TH SarabunPSK" w:cs="TH SarabunPSK"/>
                <w:sz w:val="28"/>
              </w:rPr>
              <w:t>SET</w:t>
            </w:r>
            <w:r w:rsidR="008E71E3" w:rsidRPr="00AE616B">
              <w:rPr>
                <w:rFonts w:ascii="TH SarabunPSK" w:hAnsi="TH SarabunPSK" w:cs="TH SarabunPSK" w:hint="cs"/>
                <w:sz w:val="28"/>
                <w:cs/>
              </w:rPr>
              <w:t>๕๐</w:t>
            </w:r>
            <w:r w:rsidR="008E71E3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</w:tc>
        <w:tc>
          <w:tcPr>
            <w:tcW w:w="900" w:type="dxa"/>
          </w:tcPr>
          <w:p w14:paraId="13547D6A" w14:textId="76F9584E" w:rsidR="008E71E3" w:rsidRPr="00114EA0" w:rsidRDefault="008E71E3">
            <w:pPr>
              <w:rPr>
                <w:rFonts w:ascii="TH SarabunPSK" w:hAnsi="TH SarabunPSK" w:cs="TH SarabunPSK"/>
                <w:sz w:val="28"/>
                <w:cs/>
              </w:rPr>
            </w:pPr>
            <w:r w:rsidRPr="00114EA0">
              <w:rPr>
                <w:rFonts w:ascii="TH SarabunPSK" w:hAnsi="TH SarabunPSK" w:cs="TH SarabunPSK" w:hint="cs"/>
                <w:sz w:val="28"/>
                <w:cs/>
              </w:rPr>
              <w:t>หมายถึง</w:t>
            </w:r>
          </w:p>
        </w:tc>
        <w:tc>
          <w:tcPr>
            <w:tcW w:w="6290" w:type="dxa"/>
          </w:tcPr>
          <w:p w14:paraId="537B2D13" w14:textId="6D940439" w:rsidR="008E71E3" w:rsidRPr="00BD3F90" w:rsidRDefault="008E71E3" w:rsidP="00DB285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BD3F90">
              <w:rPr>
                <w:rFonts w:ascii="TH SarabunPSK" w:hAnsi="TH SarabunPSK" w:cs="TH SarabunPSK"/>
                <w:sz w:val="28"/>
                <w:cs/>
              </w:rPr>
              <w:t>บริษัทซึ่งมีหุ้นเป็นหลักทรัพย์จดทะเบียนในตลาดหลักทรัพย์แห่งประเทศไทยและ</w:t>
            </w:r>
            <w:r w:rsidR="0096640C" w:rsidRPr="00BD3F90">
              <w:rPr>
                <w:rFonts w:ascii="TH SarabunPSK" w:hAnsi="TH SarabunPSK" w:cs="TH SarabunPSK"/>
                <w:sz w:val="28"/>
                <w:cs/>
              </w:rPr>
              <w:br/>
            </w:r>
            <w:r w:rsidRPr="00BD3F90">
              <w:rPr>
                <w:rFonts w:ascii="TH SarabunPSK" w:hAnsi="TH SarabunPSK" w:cs="TH SarabunPSK"/>
                <w:sz w:val="28"/>
                <w:cs/>
              </w:rPr>
              <w:t>อยู่ในกลุ่มหลักทรัพย์ที่มีมูลค่าตามราคาตลาด  (</w:t>
            </w:r>
            <w:r w:rsidRPr="00BD3F90">
              <w:rPr>
                <w:rFonts w:ascii="TH SarabunPSK" w:hAnsi="TH SarabunPSK" w:cs="TH SarabunPSK"/>
                <w:sz w:val="28"/>
              </w:rPr>
              <w:t xml:space="preserve">Market  Capitalization)  </w:t>
            </w:r>
            <w:r w:rsidRPr="00BD3F90">
              <w:rPr>
                <w:rFonts w:ascii="TH SarabunPSK" w:hAnsi="TH SarabunPSK" w:cs="TH SarabunPSK"/>
                <w:sz w:val="28"/>
                <w:cs/>
              </w:rPr>
              <w:t>และสภาพคล่องในการซื้อขายสูงสุด  ๕๐  อันดับแรกในตลาดหลักทรัพย์แห่งประเทศไทย</w:t>
            </w:r>
            <w:r w:rsidR="006240DF" w:rsidRPr="00BD3F90">
              <w:rPr>
                <w:rFonts w:ascii="TH SarabunPSK" w:hAnsi="TH SarabunPSK" w:cs="TH SarabunPSK"/>
                <w:sz w:val="28"/>
              </w:rPr>
              <w:t xml:space="preserve"> </w:t>
            </w:r>
            <w:r w:rsidR="00CD45E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7356BF" w:rsidRPr="002622BE">
              <w:rPr>
                <w:rFonts w:ascii="TH SarabunPSK" w:hAnsi="TH SarabunPSK" w:cs="TH SarabunPSK"/>
                <w:sz w:val="28"/>
                <w:cs/>
              </w:rPr>
              <w:t>ในการทบทวนรอบเดือนธันวาคมของปีก่อนหน้าก่อนวันสิ้นสุดรอบปีบัญชี</w:t>
            </w:r>
            <w:r w:rsidR="00A333A1" w:rsidRPr="002622BE">
              <w:rPr>
                <w:rFonts w:ascii="TH SarabunPSK" w:hAnsi="TH SarabunPSK" w:cs="TH SarabunPSK"/>
                <w:sz w:val="28"/>
              </w:rPr>
              <w:t xml:space="preserve">  </w:t>
            </w:r>
            <w:r w:rsidR="002F139A" w:rsidRPr="002622BE">
              <w:rPr>
                <w:rFonts w:ascii="TH SarabunPSK" w:hAnsi="TH SarabunPSK" w:cs="TH SarabunPSK"/>
                <w:sz w:val="28"/>
                <w:cs/>
              </w:rPr>
              <w:t>โดย</w:t>
            </w:r>
            <w:r w:rsidR="00A86AA0" w:rsidRPr="002622BE">
              <w:rPr>
                <w:rFonts w:ascii="TH SarabunPSK" w:hAnsi="TH SarabunPSK" w:cs="TH SarabunPSK"/>
                <w:sz w:val="28"/>
                <w:cs/>
              </w:rPr>
              <w:t xml:space="preserve">หากบริษัทถูกพิจารณาว่าเป็นบริษัทในกลุ่ม  </w:t>
            </w:r>
            <w:r w:rsidR="00A86AA0" w:rsidRPr="002622BE">
              <w:rPr>
                <w:rFonts w:ascii="TH SarabunPSK" w:hAnsi="TH SarabunPSK" w:cs="TH SarabunPSK"/>
                <w:sz w:val="28"/>
              </w:rPr>
              <w:t>SET</w:t>
            </w:r>
            <w:r w:rsidR="00A86AA0" w:rsidRPr="002622BE">
              <w:rPr>
                <w:rFonts w:ascii="TH SarabunPSK" w:hAnsi="TH SarabunPSK" w:cs="TH SarabunPSK"/>
                <w:sz w:val="28"/>
                <w:cs/>
              </w:rPr>
              <w:t xml:space="preserve">๕๐  </w:t>
            </w:r>
            <w:r w:rsidR="002F139A" w:rsidRPr="002622BE">
              <w:rPr>
                <w:rFonts w:ascii="TH SarabunPSK" w:hAnsi="TH SarabunPSK" w:cs="TH SarabunPSK"/>
                <w:sz w:val="28"/>
                <w:cs/>
              </w:rPr>
              <w:t>ในการทบทวนรอบเดือนธันวาคมของปีก่อนวันสิ้นสุดรอบปีบัญชี</w:t>
            </w:r>
            <w:r w:rsidR="00A86AA0" w:rsidRPr="002622BE">
              <w:rPr>
                <w:rFonts w:ascii="TH SarabunPSK" w:hAnsi="TH SarabunPSK" w:cs="TH SarabunPSK"/>
                <w:sz w:val="28"/>
                <w:cs/>
              </w:rPr>
              <w:t>ที่</w:t>
            </w:r>
            <w:r w:rsidR="002F139A" w:rsidRPr="002622BE">
              <w:rPr>
                <w:rFonts w:ascii="TH SarabunPSK" w:hAnsi="TH SarabunPSK" w:cs="TH SarabunPSK"/>
                <w:sz w:val="28"/>
                <w:cs/>
              </w:rPr>
              <w:t>ต้อง</w:t>
            </w:r>
            <w:r w:rsidR="00A86AA0" w:rsidRPr="002622BE">
              <w:rPr>
                <w:rFonts w:ascii="TH SarabunPSK" w:hAnsi="TH SarabunPSK" w:cs="TH SarabunPSK"/>
                <w:sz w:val="28"/>
                <w:cs/>
              </w:rPr>
              <w:t>ใช้แบบ  ๕๖</w:t>
            </w:r>
            <w:r w:rsidR="005B3B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A86AA0" w:rsidRPr="002622BE">
              <w:rPr>
                <w:rFonts w:ascii="TH SarabunPSK" w:hAnsi="TH SarabunPSK" w:cs="TH SarabunPSK"/>
                <w:sz w:val="28"/>
                <w:cs/>
              </w:rPr>
              <w:t>-</w:t>
            </w:r>
            <w:r w:rsidR="005B3B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A86AA0" w:rsidRPr="002622BE">
              <w:rPr>
                <w:rFonts w:ascii="TH SarabunPSK" w:hAnsi="TH SarabunPSK" w:cs="TH SarabunPSK"/>
                <w:sz w:val="28"/>
                <w:cs/>
              </w:rPr>
              <w:t xml:space="preserve">๑  </w:t>
            </w:r>
            <w:r w:rsidR="00A86AA0" w:rsidRPr="002622BE">
              <w:rPr>
                <w:rFonts w:ascii="TH SarabunPSK" w:hAnsi="TH SarabunPSK" w:cs="TH SarabunPSK"/>
                <w:sz w:val="28"/>
              </w:rPr>
              <w:t>One</w:t>
            </w:r>
            <w:r w:rsidR="00A86AA0" w:rsidRPr="002622B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A86AA0" w:rsidRPr="002622BE">
              <w:rPr>
                <w:rFonts w:ascii="TH SarabunPSK" w:hAnsi="TH SarabunPSK" w:cs="TH SarabunPSK"/>
                <w:sz w:val="28"/>
              </w:rPr>
              <w:t xml:space="preserve"> Report</w:t>
            </w:r>
            <w:r w:rsidR="002447D7">
              <w:rPr>
                <w:rFonts w:ascii="TH SarabunPSK" w:hAnsi="TH SarabunPSK" w:cs="TH SarabunPSK"/>
                <w:sz w:val="28"/>
              </w:rPr>
              <w:t xml:space="preserve"> </w:t>
            </w:r>
            <w:r w:rsidR="00A86AA0" w:rsidRPr="002622BE">
              <w:rPr>
                <w:rFonts w:ascii="TH SarabunPSK" w:hAnsi="TH SarabunPSK" w:cs="TH SarabunPSK"/>
                <w:sz w:val="28"/>
              </w:rPr>
              <w:t>-</w:t>
            </w:r>
            <w:r w:rsidR="002447D7">
              <w:rPr>
                <w:rFonts w:ascii="TH SarabunPSK" w:hAnsi="TH SarabunPSK" w:cs="TH SarabunPSK"/>
                <w:sz w:val="28"/>
              </w:rPr>
              <w:t xml:space="preserve"> </w:t>
            </w:r>
            <w:r w:rsidR="00A86AA0" w:rsidRPr="002622BE">
              <w:rPr>
                <w:rFonts w:ascii="TH SarabunPSK" w:hAnsi="TH SarabunPSK" w:cs="TH SarabunPSK"/>
                <w:sz w:val="28"/>
              </w:rPr>
              <w:t>S</w:t>
            </w:r>
            <w:r w:rsidR="002F139A" w:rsidRPr="002622B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DB285B" w:rsidRPr="002622BE">
              <w:rPr>
                <w:rFonts w:ascii="TH SarabunPSK" w:hAnsi="TH SarabunPSK" w:cs="TH SarabunPSK"/>
                <w:sz w:val="28"/>
                <w:cs/>
              </w:rPr>
              <w:t xml:space="preserve"> แล้ว  </w:t>
            </w:r>
            <w:r w:rsidR="00495D15" w:rsidRPr="002622BE">
              <w:rPr>
                <w:rFonts w:ascii="TH SarabunPSK" w:hAnsi="TH SarabunPSK" w:cs="TH SarabunPSK"/>
                <w:sz w:val="28"/>
                <w:cs/>
              </w:rPr>
              <w:br/>
            </w:r>
            <w:r w:rsidR="002F139A" w:rsidRPr="002622BE">
              <w:rPr>
                <w:rFonts w:ascii="TH SarabunPSK" w:hAnsi="TH SarabunPSK" w:cs="TH SarabunPSK"/>
                <w:sz w:val="28"/>
                <w:cs/>
              </w:rPr>
              <w:t>ให้บริษัทใช้แบบดังกล่าว</w:t>
            </w:r>
            <w:r w:rsidR="00A86AA0" w:rsidRPr="002622BE">
              <w:rPr>
                <w:rFonts w:ascii="TH SarabunPSK" w:hAnsi="TH SarabunPSK" w:cs="TH SarabunPSK"/>
                <w:sz w:val="28"/>
                <w:cs/>
              </w:rPr>
              <w:t>ต่อไป</w:t>
            </w:r>
            <w:r w:rsidR="002F139A" w:rsidRPr="002622B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</w:tr>
      <w:tr w:rsidR="008E71E3" w:rsidRPr="004A71BC" w14:paraId="2327C51D" w14:textId="77777777" w:rsidTr="00121798">
        <w:tc>
          <w:tcPr>
            <w:tcW w:w="2160" w:type="dxa"/>
          </w:tcPr>
          <w:p w14:paraId="540A2041" w14:textId="766057EC" w:rsidR="008E71E3" w:rsidRDefault="0096640C">
            <w:pPr>
              <w:rPr>
                <w:rFonts w:ascii="TH SarabunPSK" w:hAnsi="TH SarabunPSK" w:cs="TH SarabunPSK"/>
                <w:sz w:val="28"/>
              </w:rPr>
            </w:pPr>
            <w:r w:rsidRPr="0096640C">
              <w:rPr>
                <w:rFonts w:ascii="TH SarabunPSK" w:hAnsi="TH SarabunPSK" w:cs="TH SarabunPSK" w:hint="cs"/>
                <w:sz w:val="28"/>
                <w:vertAlign w:val="superscript"/>
                <w:cs/>
              </w:rPr>
              <w:t>(๒)</w:t>
            </w:r>
            <w:r w:rsidR="008E71E3" w:rsidRPr="00AE616B">
              <w:rPr>
                <w:rFonts w:ascii="TH SarabunPSK" w:hAnsi="TH SarabunPSK" w:cs="TH SarabunPSK" w:hint="cs"/>
                <w:sz w:val="28"/>
                <w:cs/>
              </w:rPr>
              <w:t>บริษัทในกลุ่ม</w:t>
            </w:r>
            <w:r w:rsidR="005B3B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8E71E3" w:rsidRPr="00AE616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8E71E3" w:rsidRPr="00AE616B">
              <w:rPr>
                <w:rFonts w:ascii="TH SarabunPSK" w:hAnsi="TH SarabunPSK" w:cs="TH SarabunPSK"/>
                <w:sz w:val="28"/>
              </w:rPr>
              <w:t>SE</w:t>
            </w:r>
            <w:r>
              <w:rPr>
                <w:rFonts w:ascii="TH SarabunPSK" w:hAnsi="TH SarabunPSK" w:cs="TH SarabunPSK"/>
                <w:sz w:val="28"/>
              </w:rPr>
              <w:t>T</w:t>
            </w:r>
            <w:r w:rsidR="008E71E3" w:rsidRPr="00AE616B">
              <w:rPr>
                <w:rFonts w:ascii="TH SarabunPSK" w:hAnsi="TH SarabunPSK" w:cs="TH SarabunPSK" w:hint="cs"/>
                <w:sz w:val="28"/>
                <w:cs/>
              </w:rPr>
              <w:t>๑๐๐</w:t>
            </w:r>
          </w:p>
        </w:tc>
        <w:tc>
          <w:tcPr>
            <w:tcW w:w="900" w:type="dxa"/>
          </w:tcPr>
          <w:p w14:paraId="094DBF02" w14:textId="2FF06A70" w:rsidR="008E71E3" w:rsidRPr="00114EA0" w:rsidRDefault="008E71E3" w:rsidP="0012179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14EA0">
              <w:rPr>
                <w:rFonts w:ascii="TH SarabunPSK" w:hAnsi="TH SarabunPSK" w:cs="TH SarabunPSK" w:hint="cs"/>
                <w:sz w:val="28"/>
                <w:cs/>
              </w:rPr>
              <w:t>หมายถึง</w:t>
            </w:r>
          </w:p>
        </w:tc>
        <w:tc>
          <w:tcPr>
            <w:tcW w:w="6290" w:type="dxa"/>
          </w:tcPr>
          <w:p w14:paraId="3F82C35B" w14:textId="7B4AC630" w:rsidR="008E71E3" w:rsidRPr="002622BE" w:rsidRDefault="008E71E3" w:rsidP="002F139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BD3F90">
              <w:rPr>
                <w:rFonts w:ascii="TH SarabunPSK" w:hAnsi="TH SarabunPSK" w:cs="TH SarabunPSK"/>
                <w:sz w:val="28"/>
                <w:cs/>
              </w:rPr>
              <w:t>บริษัทซึ่งมีหุ้นเป็นหลักทรัพย์จดทะเบียนในตลาดหลักทรัพย์แห่งประเทศไทยและ</w:t>
            </w:r>
            <w:r w:rsidR="00F706BA" w:rsidRPr="00BD3F90">
              <w:rPr>
                <w:rFonts w:ascii="TH SarabunPSK" w:hAnsi="TH SarabunPSK" w:cs="TH SarabunPSK"/>
                <w:sz w:val="28"/>
              </w:rPr>
              <w:br/>
            </w:r>
            <w:r w:rsidRPr="00BD3F90">
              <w:rPr>
                <w:rFonts w:ascii="TH SarabunPSK" w:hAnsi="TH SarabunPSK" w:cs="TH SarabunPSK"/>
                <w:sz w:val="28"/>
                <w:cs/>
              </w:rPr>
              <w:t>อยู่ในกลุ่มหลักทรัพย์ที่มีมูลค่าตามราคาตลาด  (</w:t>
            </w:r>
            <w:r w:rsidRPr="00BD3F90">
              <w:rPr>
                <w:rFonts w:ascii="TH SarabunPSK" w:hAnsi="TH SarabunPSK" w:cs="TH SarabunPSK"/>
                <w:sz w:val="28"/>
              </w:rPr>
              <w:t xml:space="preserve">Market  Capitalization)  </w:t>
            </w:r>
            <w:r w:rsidRPr="00BD3F90">
              <w:rPr>
                <w:rFonts w:ascii="TH SarabunPSK" w:hAnsi="TH SarabunPSK" w:cs="TH SarabunPSK"/>
                <w:sz w:val="28"/>
                <w:cs/>
              </w:rPr>
              <w:t>และ</w:t>
            </w:r>
            <w:r w:rsidRPr="00BD3F90">
              <w:rPr>
                <w:rFonts w:ascii="TH SarabunPSK" w:hAnsi="TH SarabunPSK" w:cs="TH SarabunPSK"/>
                <w:spacing w:val="-2"/>
                <w:sz w:val="28"/>
                <w:cs/>
              </w:rPr>
              <w:t>สภาพคล่องในการซื้อขายสูงสุด  ๑๐๐  อันดับแรกในตลาดหลักทรัพย์แห่งประเทศไทย</w:t>
            </w:r>
            <w:r w:rsidR="007356BF" w:rsidRPr="00BD3F9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7356BF" w:rsidRPr="002622BE">
              <w:rPr>
                <w:rFonts w:ascii="TH SarabunPSK" w:hAnsi="TH SarabunPSK" w:cs="TH SarabunPSK"/>
                <w:sz w:val="28"/>
                <w:cs/>
              </w:rPr>
              <w:t>ในการทบทวนรอบเดือนธันวาคมของปีก่อนหน้าก่อนวันสิ้นสุดรอบปีบัญชี</w:t>
            </w:r>
            <w:r w:rsidR="00A86AA0" w:rsidRPr="002622BE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="002F139A" w:rsidRPr="002622BE">
              <w:rPr>
                <w:rFonts w:ascii="TH SarabunPSK" w:hAnsi="TH SarabunPSK" w:cs="TH SarabunPSK"/>
                <w:sz w:val="28"/>
                <w:cs/>
              </w:rPr>
              <w:t xml:space="preserve">โดยหากบริษัทถูกพิจารณาว่าเป็นบริษัทในกลุ่ม  </w:t>
            </w:r>
            <w:r w:rsidR="002F139A" w:rsidRPr="002622BE">
              <w:rPr>
                <w:rFonts w:ascii="TH SarabunPSK" w:hAnsi="TH SarabunPSK" w:cs="TH SarabunPSK"/>
                <w:sz w:val="28"/>
              </w:rPr>
              <w:t>SET</w:t>
            </w:r>
            <w:r w:rsidR="002F139A" w:rsidRPr="002622BE">
              <w:rPr>
                <w:rFonts w:ascii="TH SarabunPSK" w:hAnsi="TH SarabunPSK" w:cs="TH SarabunPSK"/>
                <w:sz w:val="28"/>
                <w:cs/>
              </w:rPr>
              <w:t>๑๐๐  ในการทบทวนรอบเดือนธันวาคมของปีก่อนวันสิ้นสุดรอบปีบัญชีที่ต้องใช้แบบ  ๕๖</w:t>
            </w:r>
            <w:r w:rsidR="005B3B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2F139A" w:rsidRPr="002622BE">
              <w:rPr>
                <w:rFonts w:ascii="TH SarabunPSK" w:hAnsi="TH SarabunPSK" w:cs="TH SarabunPSK"/>
                <w:sz w:val="28"/>
                <w:cs/>
              </w:rPr>
              <w:t>-</w:t>
            </w:r>
            <w:r w:rsidR="005B3B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2F139A" w:rsidRPr="002622BE">
              <w:rPr>
                <w:rFonts w:ascii="TH SarabunPSK" w:hAnsi="TH SarabunPSK" w:cs="TH SarabunPSK"/>
                <w:sz w:val="28"/>
                <w:cs/>
              </w:rPr>
              <w:t xml:space="preserve">๑  </w:t>
            </w:r>
            <w:r w:rsidR="002F139A" w:rsidRPr="002622BE">
              <w:rPr>
                <w:rFonts w:ascii="TH SarabunPSK" w:hAnsi="TH SarabunPSK" w:cs="TH SarabunPSK"/>
                <w:sz w:val="28"/>
              </w:rPr>
              <w:t>One  Report</w:t>
            </w:r>
            <w:r w:rsidR="002447D7">
              <w:rPr>
                <w:rFonts w:ascii="TH SarabunPSK" w:hAnsi="TH SarabunPSK" w:cs="TH SarabunPSK"/>
                <w:sz w:val="28"/>
              </w:rPr>
              <w:t xml:space="preserve"> </w:t>
            </w:r>
            <w:r w:rsidR="002F139A" w:rsidRPr="002622BE">
              <w:rPr>
                <w:rFonts w:ascii="TH SarabunPSK" w:hAnsi="TH SarabunPSK" w:cs="TH SarabunPSK"/>
                <w:sz w:val="28"/>
              </w:rPr>
              <w:t>-</w:t>
            </w:r>
            <w:r w:rsidR="002447D7">
              <w:rPr>
                <w:rFonts w:ascii="TH SarabunPSK" w:hAnsi="TH SarabunPSK" w:cs="TH SarabunPSK"/>
                <w:sz w:val="28"/>
              </w:rPr>
              <w:t xml:space="preserve"> </w:t>
            </w:r>
            <w:r w:rsidR="002F139A" w:rsidRPr="002622BE">
              <w:rPr>
                <w:rFonts w:ascii="TH SarabunPSK" w:hAnsi="TH SarabunPSK" w:cs="TH SarabunPSK"/>
                <w:sz w:val="28"/>
              </w:rPr>
              <w:t>S</w:t>
            </w:r>
            <w:r w:rsidR="00DB285B" w:rsidRPr="002622BE">
              <w:rPr>
                <w:rFonts w:ascii="TH SarabunPSK" w:hAnsi="TH SarabunPSK" w:cs="TH SarabunPSK"/>
                <w:sz w:val="28"/>
                <w:cs/>
              </w:rPr>
              <w:t xml:space="preserve">  แล้ว</w:t>
            </w:r>
            <w:r w:rsidR="002F139A" w:rsidRPr="002622BE">
              <w:rPr>
                <w:rFonts w:ascii="TH SarabunPSK" w:hAnsi="TH SarabunPSK" w:cs="TH SarabunPSK"/>
                <w:sz w:val="28"/>
              </w:rPr>
              <w:t xml:space="preserve">  </w:t>
            </w:r>
            <w:r w:rsidR="002F139A" w:rsidRPr="002622BE">
              <w:rPr>
                <w:rFonts w:ascii="TH SarabunPSK" w:hAnsi="TH SarabunPSK" w:cs="TH SarabunPSK"/>
                <w:sz w:val="28"/>
                <w:cs/>
              </w:rPr>
              <w:br/>
              <w:t>ให้บริษัทใช้แบบดังกล่าวต่อไป</w:t>
            </w:r>
            <w:r w:rsidR="00DB285B" w:rsidRPr="002622B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14:paraId="23843D13" w14:textId="4FDCB3E6" w:rsidR="0056512B" w:rsidRPr="00BD3F90" w:rsidRDefault="0056512B" w:rsidP="002F139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BD3F90" w:rsidRPr="00BD3F90" w14:paraId="4B345913" w14:textId="77777777" w:rsidTr="00121798">
        <w:tc>
          <w:tcPr>
            <w:tcW w:w="2160" w:type="dxa"/>
          </w:tcPr>
          <w:p w14:paraId="47C1C0C0" w14:textId="31D752CA" w:rsidR="008E71E3" w:rsidRDefault="0096640C">
            <w:pPr>
              <w:rPr>
                <w:rFonts w:ascii="TH SarabunPSK" w:hAnsi="TH SarabunPSK" w:cs="TH SarabunPSK"/>
                <w:sz w:val="28"/>
              </w:rPr>
            </w:pPr>
            <w:r w:rsidRPr="0096640C">
              <w:rPr>
                <w:rFonts w:ascii="TH SarabunPSK" w:hAnsi="TH SarabunPSK" w:cs="TH SarabunPSK" w:hint="cs"/>
                <w:sz w:val="28"/>
                <w:vertAlign w:val="superscript"/>
                <w:cs/>
              </w:rPr>
              <w:lastRenderedPageBreak/>
              <w:t>(๓)</w:t>
            </w:r>
            <w:r w:rsidR="008E71E3" w:rsidRPr="00AE616B">
              <w:rPr>
                <w:rFonts w:ascii="TH SarabunPSK" w:hAnsi="TH SarabunPSK" w:cs="TH SarabunPSK" w:hint="cs"/>
                <w:sz w:val="28"/>
                <w:cs/>
              </w:rPr>
              <w:t xml:space="preserve">บริษัทใน </w:t>
            </w:r>
            <w:r w:rsidR="005B1304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8E71E3" w:rsidRPr="00AE616B">
              <w:rPr>
                <w:rFonts w:ascii="TH SarabunPSK" w:hAnsi="TH SarabunPSK" w:cs="TH SarabunPSK"/>
                <w:sz w:val="28"/>
              </w:rPr>
              <w:t>SET</w:t>
            </w:r>
          </w:p>
        </w:tc>
        <w:tc>
          <w:tcPr>
            <w:tcW w:w="900" w:type="dxa"/>
          </w:tcPr>
          <w:p w14:paraId="1AE1FF74" w14:textId="7665357F" w:rsidR="008E71E3" w:rsidRPr="00BD3F90" w:rsidRDefault="008E71E3">
            <w:pPr>
              <w:rPr>
                <w:rFonts w:ascii="TH SarabunPSK" w:hAnsi="TH SarabunPSK" w:cs="TH SarabunPSK"/>
                <w:sz w:val="28"/>
              </w:rPr>
            </w:pPr>
            <w:r w:rsidRPr="00BD3F90">
              <w:rPr>
                <w:rFonts w:ascii="TH SarabunPSK" w:hAnsi="TH SarabunPSK" w:cs="TH SarabunPSK" w:hint="cs"/>
                <w:sz w:val="28"/>
                <w:cs/>
              </w:rPr>
              <w:t>หมายถึง</w:t>
            </w:r>
          </w:p>
        </w:tc>
        <w:tc>
          <w:tcPr>
            <w:tcW w:w="6290" w:type="dxa"/>
          </w:tcPr>
          <w:p w14:paraId="6F0C7012" w14:textId="6320C51D" w:rsidR="008E71E3" w:rsidRPr="00BD3F90" w:rsidRDefault="008E71E3" w:rsidP="00634227">
            <w:pPr>
              <w:jc w:val="thaiDistribute"/>
              <w:rPr>
                <w:rFonts w:ascii="TH SarabunPSK" w:hAnsi="TH SarabunPSK" w:cs="TH SarabunPSK"/>
                <w:spacing w:val="-4"/>
                <w:sz w:val="28"/>
                <w:highlight w:val="yellow"/>
                <w:cs/>
              </w:rPr>
            </w:pPr>
            <w:r w:rsidRPr="00BD3F90">
              <w:rPr>
                <w:rFonts w:ascii="TH SarabunPSK" w:hAnsi="TH SarabunPSK" w:cs="TH SarabunPSK"/>
                <w:sz w:val="28"/>
                <w:cs/>
              </w:rPr>
              <w:t>บริษัทซึ่งมีหุ้น</w:t>
            </w:r>
            <w:r w:rsidR="00C707DA" w:rsidRPr="002622BE">
              <w:rPr>
                <w:rFonts w:ascii="TH SarabunPSK" w:hAnsi="TH SarabunPSK" w:cs="TH SarabunPSK"/>
                <w:sz w:val="28"/>
                <w:cs/>
              </w:rPr>
              <w:t>ซื้อขายบน</w:t>
            </w:r>
            <w:r w:rsidR="00482469" w:rsidRPr="00BD3F90">
              <w:rPr>
                <w:rFonts w:ascii="TH SarabunPSK" w:hAnsi="TH SarabunPSK" w:cs="TH SarabunPSK"/>
                <w:sz w:val="28"/>
                <w:cs/>
              </w:rPr>
              <w:t>กระดานหลักของ</w:t>
            </w:r>
            <w:r w:rsidRPr="00BD3F90">
              <w:rPr>
                <w:rFonts w:ascii="TH SarabunPSK" w:hAnsi="TH SarabunPSK" w:cs="TH SarabunPSK"/>
                <w:sz w:val="28"/>
                <w:cs/>
              </w:rPr>
              <w:t>ตลาดหลักทรัพย์แห่งประเทศไทย</w:t>
            </w:r>
            <w:r w:rsidR="00FA1E40" w:rsidRPr="00BD3F90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="00BD3F90" w:rsidRPr="002622BE">
              <w:rPr>
                <w:rFonts w:ascii="TH SarabunPSK" w:hAnsi="TH SarabunPSK" w:cs="TH SarabunPSK"/>
                <w:sz w:val="28"/>
              </w:rPr>
              <w:br/>
            </w:r>
            <w:r w:rsidR="00FA1E40" w:rsidRPr="00BD3F90">
              <w:rPr>
                <w:rFonts w:ascii="TH SarabunPSK" w:hAnsi="TH SarabunPSK" w:cs="TH SarabunPSK"/>
                <w:sz w:val="28"/>
                <w:cs/>
              </w:rPr>
              <w:t>ซึ่งรวมถึงบริษัทที่ย้าย</w:t>
            </w:r>
            <w:r w:rsidR="00D932E4" w:rsidRPr="00BD3F90">
              <w:rPr>
                <w:rFonts w:ascii="TH SarabunPSK" w:hAnsi="TH SarabunPSK" w:cs="TH SarabunPSK"/>
                <w:sz w:val="28"/>
                <w:cs/>
              </w:rPr>
              <w:t>ไป</w:t>
            </w:r>
            <w:r w:rsidR="00FA1E40" w:rsidRPr="00BD3F90">
              <w:rPr>
                <w:rFonts w:ascii="TH SarabunPSK" w:hAnsi="TH SarabunPSK" w:cs="TH SarabunPSK"/>
                <w:sz w:val="28"/>
                <w:cs/>
              </w:rPr>
              <w:t>กระดาน</w:t>
            </w:r>
            <w:r w:rsidR="00760C29">
              <w:rPr>
                <w:rFonts w:ascii="TH SarabunPSK" w:hAnsi="TH SarabunPSK" w:cs="TH SarabunPSK" w:hint="cs"/>
                <w:sz w:val="28"/>
                <w:cs/>
              </w:rPr>
              <w:t>เอ็มเอ</w:t>
            </w:r>
            <w:r w:rsidR="00B5258D">
              <w:rPr>
                <w:rFonts w:ascii="TH SarabunPSK" w:hAnsi="TH SarabunPSK" w:cs="TH SarabunPSK" w:hint="cs"/>
                <w:sz w:val="28"/>
                <w:cs/>
              </w:rPr>
              <w:t>ไอ</w:t>
            </w:r>
            <w:r w:rsidR="00FA1E40" w:rsidRPr="00BD3F90">
              <w:rPr>
                <w:rFonts w:ascii="TH SarabunPSK" w:hAnsi="TH SarabunPSK" w:cs="TH SarabunPSK"/>
                <w:sz w:val="28"/>
                <w:cs/>
              </w:rPr>
              <w:t>ในรอบปีบัญชี</w:t>
            </w:r>
            <w:r w:rsidR="00482469" w:rsidRPr="00BD3F90">
              <w:rPr>
                <w:rFonts w:ascii="TH SarabunPSK" w:hAnsi="TH SarabunPSK" w:cs="TH SarabunPSK"/>
                <w:sz w:val="28"/>
                <w:cs/>
              </w:rPr>
              <w:t>ที่บริษัทในกระดานหลัก</w:t>
            </w:r>
            <w:r w:rsidR="00C93728" w:rsidRPr="002622BE">
              <w:rPr>
                <w:rFonts w:ascii="TH SarabunPSK" w:hAnsi="TH SarabunPSK" w:cs="TH SarabunPSK"/>
                <w:sz w:val="28"/>
                <w:cs/>
              </w:rPr>
              <w:t>ดังกล่าว</w:t>
            </w:r>
            <w:r w:rsidR="00D932E4" w:rsidRPr="00BD3F90">
              <w:rPr>
                <w:rFonts w:ascii="TH SarabunPSK" w:hAnsi="TH SarabunPSK" w:cs="TH SarabunPSK"/>
                <w:sz w:val="28"/>
                <w:cs/>
              </w:rPr>
              <w:t xml:space="preserve">มีหน้าที่ต้องใช้แบบ  </w:t>
            </w:r>
            <w:r w:rsidR="00D932E4" w:rsidRPr="002622BE">
              <w:rPr>
                <w:rFonts w:ascii="TH SarabunPSK" w:hAnsi="TH SarabunPSK" w:cs="TH SarabunPSK"/>
                <w:sz w:val="28"/>
                <w:cs/>
              </w:rPr>
              <w:t>๕๖</w:t>
            </w:r>
            <w:r w:rsidR="005B3B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932E4" w:rsidRPr="002622BE">
              <w:rPr>
                <w:rFonts w:ascii="TH SarabunPSK" w:hAnsi="TH SarabunPSK" w:cs="TH SarabunPSK"/>
                <w:sz w:val="28"/>
                <w:cs/>
              </w:rPr>
              <w:t>-</w:t>
            </w:r>
            <w:r w:rsidR="005B3B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932E4" w:rsidRPr="002622BE">
              <w:rPr>
                <w:rFonts w:ascii="TH SarabunPSK" w:hAnsi="TH SarabunPSK" w:cs="TH SarabunPSK"/>
                <w:sz w:val="28"/>
                <w:cs/>
              </w:rPr>
              <w:t xml:space="preserve">๑  </w:t>
            </w:r>
            <w:r w:rsidR="00D932E4" w:rsidRPr="002622BE">
              <w:rPr>
                <w:rFonts w:ascii="TH SarabunPSK" w:hAnsi="TH SarabunPSK" w:cs="TH SarabunPSK"/>
                <w:sz w:val="28"/>
              </w:rPr>
              <w:t>One  Report</w:t>
            </w:r>
            <w:r w:rsidR="001D302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932E4" w:rsidRPr="002622BE">
              <w:rPr>
                <w:rFonts w:ascii="TH SarabunPSK" w:hAnsi="TH SarabunPSK" w:cs="TH SarabunPSK"/>
                <w:sz w:val="28"/>
              </w:rPr>
              <w:t>-</w:t>
            </w:r>
            <w:r w:rsidR="001D302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932E4" w:rsidRPr="002622BE">
              <w:rPr>
                <w:rFonts w:ascii="TH SarabunPSK" w:hAnsi="TH SarabunPSK" w:cs="TH SarabunPSK"/>
                <w:sz w:val="28"/>
              </w:rPr>
              <w:t>S</w:t>
            </w:r>
            <w:r w:rsidR="00D932E4" w:rsidRPr="002622BE">
              <w:rPr>
                <w:rFonts w:ascii="TH SarabunPSK" w:hAnsi="TH SarabunPSK" w:cs="TH SarabunPSK"/>
                <w:sz w:val="28"/>
                <w:cs/>
              </w:rPr>
              <w:t xml:space="preserve">  แล้ว</w:t>
            </w:r>
            <w:r w:rsidR="00D932E4" w:rsidRPr="002622BE">
              <w:rPr>
                <w:rFonts w:ascii="TH SarabunPSK" w:hAnsi="TH SarabunPSK" w:cs="TH SarabunPSK"/>
                <w:sz w:val="28"/>
              </w:rPr>
              <w:t xml:space="preserve"> </w:t>
            </w:r>
            <w:r w:rsidR="00D932E4" w:rsidRPr="002622BE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</w:p>
        </w:tc>
      </w:tr>
      <w:tr w:rsidR="00BD3F90" w:rsidRPr="00BD3F90" w14:paraId="390A02F0" w14:textId="77777777" w:rsidTr="0096640C">
        <w:tc>
          <w:tcPr>
            <w:tcW w:w="2160" w:type="dxa"/>
          </w:tcPr>
          <w:p w14:paraId="324A1588" w14:textId="2C8FF044" w:rsidR="008E71E3" w:rsidRDefault="0096640C">
            <w:pPr>
              <w:rPr>
                <w:rFonts w:ascii="TH SarabunPSK" w:hAnsi="TH SarabunPSK" w:cs="TH SarabunPSK"/>
                <w:sz w:val="28"/>
              </w:rPr>
            </w:pPr>
            <w:r w:rsidRPr="0096640C">
              <w:rPr>
                <w:rFonts w:ascii="TH SarabunPSK" w:hAnsi="TH SarabunPSK" w:cs="TH SarabunPSK" w:hint="cs"/>
                <w:sz w:val="28"/>
                <w:vertAlign w:val="superscript"/>
                <w:cs/>
              </w:rPr>
              <w:t>(๔)</w:t>
            </w:r>
            <w:r w:rsidR="008E71E3" w:rsidRPr="00AE616B">
              <w:rPr>
                <w:rFonts w:ascii="TH SarabunPSK" w:hAnsi="TH SarabunPSK" w:cs="TH SarabunPSK" w:hint="cs"/>
                <w:sz w:val="28"/>
                <w:cs/>
              </w:rPr>
              <w:t xml:space="preserve">บริษัทใน </w:t>
            </w:r>
            <w:r w:rsidR="005B1304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proofErr w:type="spellStart"/>
            <w:r w:rsidR="008E71E3">
              <w:rPr>
                <w:rFonts w:ascii="TH SarabunPSK" w:hAnsi="TH SarabunPSK" w:cs="TH SarabunPSK"/>
                <w:sz w:val="28"/>
              </w:rPr>
              <w:t>mai</w:t>
            </w:r>
            <w:proofErr w:type="spellEnd"/>
          </w:p>
        </w:tc>
        <w:tc>
          <w:tcPr>
            <w:tcW w:w="900" w:type="dxa"/>
          </w:tcPr>
          <w:p w14:paraId="45779507" w14:textId="23C22EAB" w:rsidR="008E71E3" w:rsidRPr="00BD3F90" w:rsidRDefault="008E71E3">
            <w:pPr>
              <w:rPr>
                <w:rFonts w:ascii="TH SarabunPSK" w:hAnsi="TH SarabunPSK" w:cs="TH SarabunPSK"/>
                <w:sz w:val="28"/>
              </w:rPr>
            </w:pPr>
            <w:r w:rsidRPr="00BD3F90">
              <w:rPr>
                <w:rFonts w:ascii="TH SarabunPSK" w:hAnsi="TH SarabunPSK" w:cs="TH SarabunPSK" w:hint="cs"/>
                <w:sz w:val="28"/>
                <w:cs/>
              </w:rPr>
              <w:t>หมายถึง</w:t>
            </w:r>
          </w:p>
        </w:tc>
        <w:tc>
          <w:tcPr>
            <w:tcW w:w="6290" w:type="dxa"/>
          </w:tcPr>
          <w:p w14:paraId="5F28BDE6" w14:textId="47FC06EE" w:rsidR="008E71E3" w:rsidRPr="00BD3F90" w:rsidRDefault="0097627D" w:rsidP="007356B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BD3F90">
              <w:rPr>
                <w:rFonts w:ascii="TH SarabunPSK" w:hAnsi="TH SarabunPSK" w:cs="TH SarabunPSK"/>
                <w:sz w:val="28"/>
                <w:cs/>
              </w:rPr>
              <w:t>บริษัทซึ่งมีหุ้น</w:t>
            </w:r>
            <w:r w:rsidR="00C707DA" w:rsidRPr="00BD3F90">
              <w:rPr>
                <w:rFonts w:ascii="TH SarabunPSK" w:hAnsi="TH SarabunPSK" w:cs="TH SarabunPSK" w:hint="cs"/>
                <w:sz w:val="28"/>
                <w:cs/>
              </w:rPr>
              <w:t>ซื้อขายบน</w:t>
            </w:r>
            <w:r w:rsidR="001C3186" w:rsidRPr="00BD3F90">
              <w:rPr>
                <w:rFonts w:ascii="TH SarabunPSK" w:hAnsi="TH SarabunPSK" w:cs="TH SarabunPSK"/>
                <w:sz w:val="28"/>
                <w:cs/>
              </w:rPr>
              <w:t>กระดาน</w:t>
            </w:r>
            <w:r w:rsidRPr="00BD3F90">
              <w:rPr>
                <w:rFonts w:ascii="TH SarabunPSK" w:hAnsi="TH SarabunPSK" w:cs="TH SarabunPSK"/>
                <w:sz w:val="28"/>
                <w:cs/>
              </w:rPr>
              <w:t>เอ็มเอไอ</w:t>
            </w:r>
            <w:r w:rsidR="001C3186" w:rsidRPr="00BD3F90">
              <w:rPr>
                <w:rFonts w:ascii="TH SarabunPSK" w:hAnsi="TH SarabunPSK" w:cs="TH SarabunPSK" w:hint="cs"/>
                <w:sz w:val="28"/>
                <w:cs/>
              </w:rPr>
              <w:t>ของ</w:t>
            </w:r>
            <w:r w:rsidR="001C3186" w:rsidRPr="00BD3F90">
              <w:rPr>
                <w:rFonts w:ascii="TH SarabunPSK" w:hAnsi="TH SarabunPSK" w:cs="TH SarabunPSK"/>
                <w:sz w:val="28"/>
                <w:cs/>
              </w:rPr>
              <w:t>ตลาดหลักทรัพย์แห่งประเทศไทย</w:t>
            </w:r>
          </w:p>
        </w:tc>
      </w:tr>
    </w:tbl>
    <w:p w14:paraId="1D973386" w14:textId="270906B3" w:rsidR="008937CA" w:rsidRPr="00E563AE" w:rsidRDefault="008937CA" w:rsidP="00952AA2">
      <w:pPr>
        <w:rPr>
          <w:rFonts w:ascii="TH SarabunPSK" w:hAnsi="TH SarabunPSK" w:cs="TH SarabunPSK"/>
          <w:sz w:val="34"/>
          <w:szCs w:val="34"/>
          <w:cs/>
        </w:rPr>
      </w:pPr>
    </w:p>
    <w:sectPr w:rsidR="008937CA" w:rsidRPr="00E563AE" w:rsidSect="00121798">
      <w:headerReference w:type="default" r:id="rId8"/>
      <w:pgSz w:w="12240" w:h="15840"/>
      <w:pgMar w:top="1440" w:right="1440" w:bottom="1440" w:left="1440" w:header="720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F5060" w14:textId="77777777" w:rsidR="0052152C" w:rsidRDefault="0052152C" w:rsidP="00791278">
      <w:pPr>
        <w:spacing w:after="0" w:line="240" w:lineRule="auto"/>
      </w:pPr>
      <w:r>
        <w:separator/>
      </w:r>
    </w:p>
  </w:endnote>
  <w:endnote w:type="continuationSeparator" w:id="0">
    <w:p w14:paraId="7642AC83" w14:textId="77777777" w:rsidR="0052152C" w:rsidRDefault="0052152C" w:rsidP="00791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FD66E" w14:textId="77777777" w:rsidR="0052152C" w:rsidRDefault="0052152C" w:rsidP="00791278">
      <w:pPr>
        <w:spacing w:after="0" w:line="240" w:lineRule="auto"/>
      </w:pPr>
      <w:r>
        <w:separator/>
      </w:r>
    </w:p>
  </w:footnote>
  <w:footnote w:type="continuationSeparator" w:id="0">
    <w:p w14:paraId="3FDE9681" w14:textId="77777777" w:rsidR="0052152C" w:rsidRDefault="0052152C" w:rsidP="00791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2002129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  <w:sz w:val="34"/>
        <w:szCs w:val="34"/>
      </w:rPr>
    </w:sdtEndPr>
    <w:sdtContent>
      <w:p w14:paraId="4B943CBA" w14:textId="2946FBE1" w:rsidR="005A232E" w:rsidRPr="00121798" w:rsidRDefault="005A232E">
        <w:pPr>
          <w:pStyle w:val="Header"/>
          <w:jc w:val="center"/>
          <w:rPr>
            <w:rFonts w:ascii="TH SarabunPSK" w:hAnsi="TH SarabunPSK" w:cs="TH SarabunPSK"/>
            <w:sz w:val="34"/>
            <w:szCs w:val="34"/>
          </w:rPr>
        </w:pPr>
        <w:r w:rsidRPr="00121798">
          <w:rPr>
            <w:rFonts w:ascii="TH SarabunPSK" w:hAnsi="TH SarabunPSK" w:cs="TH SarabunPSK" w:hint="cs"/>
            <w:sz w:val="34"/>
            <w:szCs w:val="34"/>
          </w:rPr>
          <w:fldChar w:fldCharType="begin"/>
        </w:r>
        <w:r w:rsidRPr="00121798">
          <w:rPr>
            <w:rFonts w:ascii="TH SarabunPSK" w:hAnsi="TH SarabunPSK" w:cs="TH SarabunPSK" w:hint="cs"/>
            <w:sz w:val="34"/>
            <w:szCs w:val="34"/>
          </w:rPr>
          <w:instrText xml:space="preserve"> PAGE   \* MERGEFORMAT </w:instrText>
        </w:r>
        <w:r w:rsidRPr="00121798">
          <w:rPr>
            <w:rFonts w:ascii="TH SarabunPSK" w:hAnsi="TH SarabunPSK" w:cs="TH SarabunPSK" w:hint="cs"/>
            <w:sz w:val="34"/>
            <w:szCs w:val="34"/>
          </w:rPr>
          <w:fldChar w:fldCharType="separate"/>
        </w:r>
        <w:r w:rsidRPr="00121798">
          <w:rPr>
            <w:rFonts w:ascii="TH SarabunPSK" w:hAnsi="TH SarabunPSK" w:cs="TH SarabunPSK" w:hint="cs"/>
            <w:noProof/>
            <w:sz w:val="34"/>
            <w:szCs w:val="34"/>
          </w:rPr>
          <w:t>2</w:t>
        </w:r>
        <w:r w:rsidRPr="00121798">
          <w:rPr>
            <w:rFonts w:ascii="TH SarabunPSK" w:hAnsi="TH SarabunPSK" w:cs="TH SarabunPSK" w:hint="cs"/>
            <w:noProof/>
            <w:sz w:val="34"/>
            <w:szCs w:val="34"/>
          </w:rPr>
          <w:fldChar w:fldCharType="end"/>
        </w:r>
      </w:p>
    </w:sdtContent>
  </w:sdt>
  <w:p w14:paraId="548FB322" w14:textId="3A229FC8" w:rsidR="006A4701" w:rsidRDefault="006A47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46004"/>
    <w:multiLevelType w:val="hybridMultilevel"/>
    <w:tmpl w:val="FA9E4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E25EC"/>
    <w:multiLevelType w:val="hybridMultilevel"/>
    <w:tmpl w:val="0BF2A8E2"/>
    <w:lvl w:ilvl="0" w:tplc="3FAC0542">
      <w:start w:val="1"/>
      <w:numFmt w:val="thaiNumbers"/>
      <w:lvlText w:val="%1."/>
      <w:lvlJc w:val="left"/>
      <w:pPr>
        <w:ind w:left="7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" w15:restartNumberingAfterBreak="0">
    <w:nsid w:val="5EC73678"/>
    <w:multiLevelType w:val="hybridMultilevel"/>
    <w:tmpl w:val="A454AE14"/>
    <w:lvl w:ilvl="0" w:tplc="E040960E">
      <w:start w:val="1"/>
      <w:numFmt w:val="decimal"/>
      <w:lvlText w:val="%1."/>
      <w:lvlJc w:val="left"/>
      <w:pPr>
        <w:ind w:left="1020" w:hanging="360"/>
      </w:pPr>
    </w:lvl>
    <w:lvl w:ilvl="1" w:tplc="37F06572">
      <w:start w:val="1"/>
      <w:numFmt w:val="decimal"/>
      <w:lvlText w:val="%2."/>
      <w:lvlJc w:val="left"/>
      <w:pPr>
        <w:ind w:left="1020" w:hanging="360"/>
      </w:pPr>
    </w:lvl>
    <w:lvl w:ilvl="2" w:tplc="3510F9A2">
      <w:start w:val="1"/>
      <w:numFmt w:val="decimal"/>
      <w:lvlText w:val="%3."/>
      <w:lvlJc w:val="left"/>
      <w:pPr>
        <w:ind w:left="1020" w:hanging="360"/>
      </w:pPr>
    </w:lvl>
    <w:lvl w:ilvl="3" w:tplc="62282B12">
      <w:start w:val="1"/>
      <w:numFmt w:val="decimal"/>
      <w:lvlText w:val="%4."/>
      <w:lvlJc w:val="left"/>
      <w:pPr>
        <w:ind w:left="1020" w:hanging="360"/>
      </w:pPr>
    </w:lvl>
    <w:lvl w:ilvl="4" w:tplc="C42AF0CA">
      <w:start w:val="1"/>
      <w:numFmt w:val="decimal"/>
      <w:lvlText w:val="%5."/>
      <w:lvlJc w:val="left"/>
      <w:pPr>
        <w:ind w:left="1020" w:hanging="360"/>
      </w:pPr>
    </w:lvl>
    <w:lvl w:ilvl="5" w:tplc="010A2920">
      <w:start w:val="1"/>
      <w:numFmt w:val="decimal"/>
      <w:lvlText w:val="%6."/>
      <w:lvlJc w:val="left"/>
      <w:pPr>
        <w:ind w:left="1020" w:hanging="360"/>
      </w:pPr>
    </w:lvl>
    <w:lvl w:ilvl="6" w:tplc="157A614A">
      <w:start w:val="1"/>
      <w:numFmt w:val="decimal"/>
      <w:lvlText w:val="%7."/>
      <w:lvlJc w:val="left"/>
      <w:pPr>
        <w:ind w:left="1020" w:hanging="360"/>
      </w:pPr>
    </w:lvl>
    <w:lvl w:ilvl="7" w:tplc="AC20CD90">
      <w:start w:val="1"/>
      <w:numFmt w:val="decimal"/>
      <w:lvlText w:val="%8."/>
      <w:lvlJc w:val="left"/>
      <w:pPr>
        <w:ind w:left="1020" w:hanging="360"/>
      </w:pPr>
    </w:lvl>
    <w:lvl w:ilvl="8" w:tplc="C25CCFB8">
      <w:start w:val="1"/>
      <w:numFmt w:val="decimal"/>
      <w:lvlText w:val="%9."/>
      <w:lvlJc w:val="left"/>
      <w:pPr>
        <w:ind w:left="1020" w:hanging="360"/>
      </w:pPr>
    </w:lvl>
  </w:abstractNum>
  <w:num w:numId="1" w16cid:durableId="1727952927">
    <w:abstractNumId w:val="0"/>
  </w:num>
  <w:num w:numId="2" w16cid:durableId="728069288">
    <w:abstractNumId w:val="1"/>
  </w:num>
  <w:num w:numId="3" w16cid:durableId="6744596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3AE"/>
    <w:rsid w:val="0001140E"/>
    <w:rsid w:val="00013A86"/>
    <w:rsid w:val="00022562"/>
    <w:rsid w:val="0002559F"/>
    <w:rsid w:val="000340DE"/>
    <w:rsid w:val="00055083"/>
    <w:rsid w:val="00077FF2"/>
    <w:rsid w:val="000800D3"/>
    <w:rsid w:val="000835EC"/>
    <w:rsid w:val="0008733B"/>
    <w:rsid w:val="000C0F57"/>
    <w:rsid w:val="000C4166"/>
    <w:rsid w:val="000D0E4D"/>
    <w:rsid w:val="000D4AAF"/>
    <w:rsid w:val="000D5B8C"/>
    <w:rsid w:val="000D6036"/>
    <w:rsid w:val="001015C9"/>
    <w:rsid w:val="00105FAC"/>
    <w:rsid w:val="0010683D"/>
    <w:rsid w:val="001144D0"/>
    <w:rsid w:val="00114EA0"/>
    <w:rsid w:val="00115F12"/>
    <w:rsid w:val="00121798"/>
    <w:rsid w:val="00131D16"/>
    <w:rsid w:val="00137519"/>
    <w:rsid w:val="00150B58"/>
    <w:rsid w:val="00156CEB"/>
    <w:rsid w:val="00157A0D"/>
    <w:rsid w:val="001600D1"/>
    <w:rsid w:val="001662A9"/>
    <w:rsid w:val="001705E5"/>
    <w:rsid w:val="001878C5"/>
    <w:rsid w:val="001A0A4C"/>
    <w:rsid w:val="001A0E01"/>
    <w:rsid w:val="001A338A"/>
    <w:rsid w:val="001B05EF"/>
    <w:rsid w:val="001C311F"/>
    <w:rsid w:val="001C3186"/>
    <w:rsid w:val="001C75F1"/>
    <w:rsid w:val="001D3022"/>
    <w:rsid w:val="001F16D6"/>
    <w:rsid w:val="0022357C"/>
    <w:rsid w:val="00226113"/>
    <w:rsid w:val="00232509"/>
    <w:rsid w:val="0023421F"/>
    <w:rsid w:val="002411E8"/>
    <w:rsid w:val="002447D7"/>
    <w:rsid w:val="00247EDF"/>
    <w:rsid w:val="00260B8B"/>
    <w:rsid w:val="002622BE"/>
    <w:rsid w:val="002933AF"/>
    <w:rsid w:val="002A53DF"/>
    <w:rsid w:val="002B6E83"/>
    <w:rsid w:val="002B6F43"/>
    <w:rsid w:val="002C1FDF"/>
    <w:rsid w:val="002D6D83"/>
    <w:rsid w:val="002E5B32"/>
    <w:rsid w:val="002F139A"/>
    <w:rsid w:val="00305FB5"/>
    <w:rsid w:val="0030752C"/>
    <w:rsid w:val="00307E67"/>
    <w:rsid w:val="00313D99"/>
    <w:rsid w:val="003179F9"/>
    <w:rsid w:val="003548DD"/>
    <w:rsid w:val="00367668"/>
    <w:rsid w:val="00377E1C"/>
    <w:rsid w:val="003A0958"/>
    <w:rsid w:val="003A2EB7"/>
    <w:rsid w:val="003C398A"/>
    <w:rsid w:val="003D2654"/>
    <w:rsid w:val="003D74BA"/>
    <w:rsid w:val="003D7AD7"/>
    <w:rsid w:val="003E5FC1"/>
    <w:rsid w:val="003E7691"/>
    <w:rsid w:val="00400E1E"/>
    <w:rsid w:val="00410248"/>
    <w:rsid w:val="0041690A"/>
    <w:rsid w:val="004239BF"/>
    <w:rsid w:val="0043497E"/>
    <w:rsid w:val="00442CA2"/>
    <w:rsid w:val="00452F74"/>
    <w:rsid w:val="00457465"/>
    <w:rsid w:val="00474733"/>
    <w:rsid w:val="00474F76"/>
    <w:rsid w:val="0048230B"/>
    <w:rsid w:val="00482469"/>
    <w:rsid w:val="00484586"/>
    <w:rsid w:val="004941EC"/>
    <w:rsid w:val="00495D15"/>
    <w:rsid w:val="004A71BC"/>
    <w:rsid w:val="004A74D0"/>
    <w:rsid w:val="004C0DAB"/>
    <w:rsid w:val="004C4C92"/>
    <w:rsid w:val="004D1569"/>
    <w:rsid w:val="004E3994"/>
    <w:rsid w:val="004F0AB0"/>
    <w:rsid w:val="004F4D1C"/>
    <w:rsid w:val="004F6806"/>
    <w:rsid w:val="005112A9"/>
    <w:rsid w:val="0052152C"/>
    <w:rsid w:val="0053075F"/>
    <w:rsid w:val="00534C3C"/>
    <w:rsid w:val="00540D51"/>
    <w:rsid w:val="005425C0"/>
    <w:rsid w:val="00556551"/>
    <w:rsid w:val="0056458B"/>
    <w:rsid w:val="0056512B"/>
    <w:rsid w:val="00583559"/>
    <w:rsid w:val="00587023"/>
    <w:rsid w:val="0059734E"/>
    <w:rsid w:val="005A21D3"/>
    <w:rsid w:val="005A232E"/>
    <w:rsid w:val="005B1304"/>
    <w:rsid w:val="005B3B50"/>
    <w:rsid w:val="005B4C97"/>
    <w:rsid w:val="005C2293"/>
    <w:rsid w:val="005D5166"/>
    <w:rsid w:val="005E1C3A"/>
    <w:rsid w:val="00600A57"/>
    <w:rsid w:val="00602045"/>
    <w:rsid w:val="00606C6B"/>
    <w:rsid w:val="00616ADF"/>
    <w:rsid w:val="00616B69"/>
    <w:rsid w:val="00621F5E"/>
    <w:rsid w:val="006240DF"/>
    <w:rsid w:val="00634227"/>
    <w:rsid w:val="00644A9D"/>
    <w:rsid w:val="00650FC0"/>
    <w:rsid w:val="006560C1"/>
    <w:rsid w:val="00657BDE"/>
    <w:rsid w:val="00664755"/>
    <w:rsid w:val="006648C1"/>
    <w:rsid w:val="00670B08"/>
    <w:rsid w:val="00670DC8"/>
    <w:rsid w:val="00676363"/>
    <w:rsid w:val="0067747F"/>
    <w:rsid w:val="006854D0"/>
    <w:rsid w:val="006A4701"/>
    <w:rsid w:val="006C4595"/>
    <w:rsid w:val="006D039B"/>
    <w:rsid w:val="006D08A4"/>
    <w:rsid w:val="006E148C"/>
    <w:rsid w:val="006E2909"/>
    <w:rsid w:val="00721B30"/>
    <w:rsid w:val="00723582"/>
    <w:rsid w:val="007275DB"/>
    <w:rsid w:val="00734F6B"/>
    <w:rsid w:val="007356BF"/>
    <w:rsid w:val="007432F8"/>
    <w:rsid w:val="00760C29"/>
    <w:rsid w:val="0076471E"/>
    <w:rsid w:val="007672FA"/>
    <w:rsid w:val="00776F7E"/>
    <w:rsid w:val="00780EA1"/>
    <w:rsid w:val="00791278"/>
    <w:rsid w:val="007A4C10"/>
    <w:rsid w:val="007A70D2"/>
    <w:rsid w:val="007C16F2"/>
    <w:rsid w:val="007C2EBA"/>
    <w:rsid w:val="007D5CBC"/>
    <w:rsid w:val="007D6C82"/>
    <w:rsid w:val="007E27DF"/>
    <w:rsid w:val="00811E44"/>
    <w:rsid w:val="00822AAC"/>
    <w:rsid w:val="0082584A"/>
    <w:rsid w:val="00827F40"/>
    <w:rsid w:val="008344A0"/>
    <w:rsid w:val="008375D9"/>
    <w:rsid w:val="00844F11"/>
    <w:rsid w:val="00852D8F"/>
    <w:rsid w:val="00871708"/>
    <w:rsid w:val="00874194"/>
    <w:rsid w:val="008811BA"/>
    <w:rsid w:val="00885818"/>
    <w:rsid w:val="008937CA"/>
    <w:rsid w:val="00893AC8"/>
    <w:rsid w:val="008A069F"/>
    <w:rsid w:val="008A0B42"/>
    <w:rsid w:val="008B7778"/>
    <w:rsid w:val="008D7C3E"/>
    <w:rsid w:val="008D7C8C"/>
    <w:rsid w:val="008E71E3"/>
    <w:rsid w:val="008F5D7E"/>
    <w:rsid w:val="008F5F76"/>
    <w:rsid w:val="00901CAA"/>
    <w:rsid w:val="009031D8"/>
    <w:rsid w:val="009046FA"/>
    <w:rsid w:val="009078B5"/>
    <w:rsid w:val="009078CC"/>
    <w:rsid w:val="009121C0"/>
    <w:rsid w:val="0092409C"/>
    <w:rsid w:val="00931188"/>
    <w:rsid w:val="00937DF0"/>
    <w:rsid w:val="00940423"/>
    <w:rsid w:val="00944B01"/>
    <w:rsid w:val="00944E01"/>
    <w:rsid w:val="00946D67"/>
    <w:rsid w:val="00952AA2"/>
    <w:rsid w:val="009574C9"/>
    <w:rsid w:val="009642B3"/>
    <w:rsid w:val="009661FB"/>
    <w:rsid w:val="0096640C"/>
    <w:rsid w:val="009754F2"/>
    <w:rsid w:val="0097627D"/>
    <w:rsid w:val="0097727F"/>
    <w:rsid w:val="00982860"/>
    <w:rsid w:val="00993ED1"/>
    <w:rsid w:val="009964CD"/>
    <w:rsid w:val="0099733B"/>
    <w:rsid w:val="009B0FF9"/>
    <w:rsid w:val="009B6073"/>
    <w:rsid w:val="009E705D"/>
    <w:rsid w:val="009F4D6D"/>
    <w:rsid w:val="00A02233"/>
    <w:rsid w:val="00A1481C"/>
    <w:rsid w:val="00A24C7D"/>
    <w:rsid w:val="00A2556F"/>
    <w:rsid w:val="00A2680B"/>
    <w:rsid w:val="00A333A1"/>
    <w:rsid w:val="00A4076C"/>
    <w:rsid w:val="00A51C20"/>
    <w:rsid w:val="00A80F48"/>
    <w:rsid w:val="00A86AA0"/>
    <w:rsid w:val="00A92D2C"/>
    <w:rsid w:val="00A936A7"/>
    <w:rsid w:val="00AB07C5"/>
    <w:rsid w:val="00AB7A88"/>
    <w:rsid w:val="00AE423D"/>
    <w:rsid w:val="00AE616B"/>
    <w:rsid w:val="00AF2378"/>
    <w:rsid w:val="00B0119E"/>
    <w:rsid w:val="00B12DC5"/>
    <w:rsid w:val="00B15418"/>
    <w:rsid w:val="00B24B99"/>
    <w:rsid w:val="00B2791B"/>
    <w:rsid w:val="00B40811"/>
    <w:rsid w:val="00B45ECC"/>
    <w:rsid w:val="00B4776D"/>
    <w:rsid w:val="00B5258D"/>
    <w:rsid w:val="00BA1590"/>
    <w:rsid w:val="00BB0E7A"/>
    <w:rsid w:val="00BB7BB9"/>
    <w:rsid w:val="00BC5E59"/>
    <w:rsid w:val="00BD08D8"/>
    <w:rsid w:val="00BD1DAF"/>
    <w:rsid w:val="00BD29D6"/>
    <w:rsid w:val="00BD3F90"/>
    <w:rsid w:val="00BE2694"/>
    <w:rsid w:val="00C06E35"/>
    <w:rsid w:val="00C07CBF"/>
    <w:rsid w:val="00C209AF"/>
    <w:rsid w:val="00C24648"/>
    <w:rsid w:val="00C27500"/>
    <w:rsid w:val="00C30BC9"/>
    <w:rsid w:val="00C4788C"/>
    <w:rsid w:val="00C52EB4"/>
    <w:rsid w:val="00C56EAB"/>
    <w:rsid w:val="00C6144C"/>
    <w:rsid w:val="00C707DA"/>
    <w:rsid w:val="00C768D2"/>
    <w:rsid w:val="00C802E1"/>
    <w:rsid w:val="00C811CB"/>
    <w:rsid w:val="00C84AA5"/>
    <w:rsid w:val="00C86F1B"/>
    <w:rsid w:val="00C93728"/>
    <w:rsid w:val="00C972FC"/>
    <w:rsid w:val="00CA220A"/>
    <w:rsid w:val="00CA4AE4"/>
    <w:rsid w:val="00CA5CBC"/>
    <w:rsid w:val="00CB0123"/>
    <w:rsid w:val="00CD45E2"/>
    <w:rsid w:val="00CD4620"/>
    <w:rsid w:val="00CE4AD5"/>
    <w:rsid w:val="00CE69FA"/>
    <w:rsid w:val="00CF2770"/>
    <w:rsid w:val="00D233A2"/>
    <w:rsid w:val="00D25EE7"/>
    <w:rsid w:val="00D30D32"/>
    <w:rsid w:val="00D3100F"/>
    <w:rsid w:val="00D54AF4"/>
    <w:rsid w:val="00D61AD2"/>
    <w:rsid w:val="00D62064"/>
    <w:rsid w:val="00D64E1D"/>
    <w:rsid w:val="00D932E4"/>
    <w:rsid w:val="00DA3076"/>
    <w:rsid w:val="00DB285B"/>
    <w:rsid w:val="00DC551F"/>
    <w:rsid w:val="00DE1409"/>
    <w:rsid w:val="00DF015F"/>
    <w:rsid w:val="00E115C1"/>
    <w:rsid w:val="00E129AE"/>
    <w:rsid w:val="00E27D84"/>
    <w:rsid w:val="00E37A4D"/>
    <w:rsid w:val="00E51633"/>
    <w:rsid w:val="00E5442D"/>
    <w:rsid w:val="00E563AE"/>
    <w:rsid w:val="00E60E40"/>
    <w:rsid w:val="00E73F76"/>
    <w:rsid w:val="00E77798"/>
    <w:rsid w:val="00EB0E32"/>
    <w:rsid w:val="00EE2AF5"/>
    <w:rsid w:val="00F01E2F"/>
    <w:rsid w:val="00F07913"/>
    <w:rsid w:val="00F11300"/>
    <w:rsid w:val="00F11D6B"/>
    <w:rsid w:val="00F27434"/>
    <w:rsid w:val="00F35FEC"/>
    <w:rsid w:val="00F4212D"/>
    <w:rsid w:val="00F47FDD"/>
    <w:rsid w:val="00F706BA"/>
    <w:rsid w:val="00F76F46"/>
    <w:rsid w:val="00F82270"/>
    <w:rsid w:val="00F87FE8"/>
    <w:rsid w:val="00FA0E3C"/>
    <w:rsid w:val="00FA1E40"/>
    <w:rsid w:val="00FB46AF"/>
    <w:rsid w:val="00FB532E"/>
    <w:rsid w:val="00FC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9537BF"/>
  <w15:chartTrackingRefBased/>
  <w15:docId w15:val="{49BDED55-B73E-46BC-BDC4-5C6E8A42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63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63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63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63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3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3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3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3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3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3A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63A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63A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63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3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3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3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3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3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63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563A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63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563A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563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63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63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63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3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3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63A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56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912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278"/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link w:val="CommentText"/>
    <w:uiPriority w:val="99"/>
    <w:rsid w:val="00952AA2"/>
    <w:rPr>
      <w:rFonts w:ascii="Angsana New" w:eastAsia="Times New Roman" w:hAnsi="Angsana New" w:cs="Angsana New"/>
      <w:color w:val="000000"/>
      <w:szCs w:val="23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rsid w:val="00952AA2"/>
    <w:pPr>
      <w:spacing w:after="0" w:line="240" w:lineRule="auto"/>
    </w:pPr>
    <w:rPr>
      <w:rFonts w:ascii="Angsana New" w:eastAsia="Times New Roman" w:hAnsi="Angsana New" w:cs="Angsana New"/>
      <w:color w:val="000000"/>
      <w:szCs w:val="23"/>
    </w:rPr>
  </w:style>
  <w:style w:type="character" w:customStyle="1" w:styleId="CommentTextChar1">
    <w:name w:val="Comment Text Char1"/>
    <w:basedOn w:val="DefaultParagraphFont"/>
    <w:uiPriority w:val="99"/>
    <w:semiHidden/>
    <w:rsid w:val="00952AA2"/>
    <w:rPr>
      <w:sz w:val="20"/>
      <w:szCs w:val="25"/>
    </w:rPr>
  </w:style>
  <w:style w:type="character" w:styleId="CommentReference">
    <w:name w:val="annotation reference"/>
    <w:aliases w:val="อ้างอิงคำอธิบายประกอบ"/>
    <w:uiPriority w:val="99"/>
    <w:unhideWhenUsed/>
    <w:rsid w:val="00952AA2"/>
    <w:rPr>
      <w:sz w:val="16"/>
      <w:szCs w:val="18"/>
    </w:rPr>
  </w:style>
  <w:style w:type="paragraph" w:styleId="Revision">
    <w:name w:val="Revision"/>
    <w:hidden/>
    <w:uiPriority w:val="99"/>
    <w:semiHidden/>
    <w:rsid w:val="001A0E01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74D0"/>
    <w:pPr>
      <w:spacing w:after="160"/>
    </w:pPr>
    <w:rPr>
      <w:rFonts w:asciiTheme="minorHAnsi" w:eastAsiaTheme="minorHAnsi" w:hAnsiTheme="minorHAnsi" w:cstheme="minorBidi"/>
      <w:b/>
      <w:bCs/>
      <w:color w:val="auto"/>
      <w:sz w:val="20"/>
      <w:szCs w:val="25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74D0"/>
    <w:rPr>
      <w:rFonts w:ascii="Angsana New" w:eastAsia="Times New Roman" w:hAnsi="Angsana New" w:cs="Angsana New"/>
      <w:b/>
      <w:bCs/>
      <w:color w:val="000000"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4A74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74D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47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7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3851F-2FD9-45B9-947F-727F8DDC414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426</Words>
  <Characters>1606</Characters>
  <Application>Microsoft Office Word</Application>
  <DocSecurity>0</DocSecurity>
  <Lines>69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Hathaichanok Sae-lin</dc:creator>
  <cp:keywords/>
  <dc:description/>
  <cp:lastModifiedBy>Nitiya Sukcharoen</cp:lastModifiedBy>
  <cp:revision>8</cp:revision>
  <dcterms:created xsi:type="dcterms:W3CDTF">2026-09-09T05:02:00Z</dcterms:created>
  <dcterms:modified xsi:type="dcterms:W3CDTF">2026-10-07T09:35:00Z</dcterms:modified>
</cp:coreProperties>
</file>