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F64EB8" w14:textId="77777777" w:rsidR="001F7AE6" w:rsidRPr="00C2467A" w:rsidRDefault="004C6822" w:rsidP="0E8FC95F">
      <w:pPr>
        <w:pStyle w:val="PlainText"/>
        <w:spacing w:line="720" w:lineRule="auto"/>
        <w:jc w:val="center"/>
        <w:rPr>
          <w:rFonts w:ascii="TH SarabunPSK" w:hAnsi="TH SarabunPSK" w:cs="TH SarabunPSK"/>
          <w:b/>
          <w:bCs/>
          <w:sz w:val="30"/>
          <w:szCs w:val="30"/>
          <w:lang w:val="en-US"/>
        </w:rPr>
      </w:pPr>
      <w:r w:rsidRPr="00C2467A">
        <w:rPr>
          <w:rFonts w:ascii="TH SarabunPSK" w:hAnsi="TH SarabunPSK" w:cs="TH SarabunPSK"/>
          <w:noProof/>
        </w:rPr>
        <mc:AlternateContent>
          <mc:Choice Requires="wps">
            <w:drawing>
              <wp:anchor distT="0" distB="0" distL="114300" distR="114300" simplePos="0" relativeHeight="251658240" behindDoc="0" locked="0" layoutInCell="0" allowOverlap="1" wp14:anchorId="30C26CC5" wp14:editId="280DCD4E">
                <wp:simplePos x="0" y="0"/>
                <wp:positionH relativeFrom="column">
                  <wp:posOffset>2825750</wp:posOffset>
                </wp:positionH>
                <wp:positionV relativeFrom="paragraph">
                  <wp:posOffset>-374650</wp:posOffset>
                </wp:positionV>
                <wp:extent cx="3115945" cy="363855"/>
                <wp:effectExtent l="0" t="0" r="8255" b="0"/>
                <wp:wrapNone/>
                <wp:docPr id="1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5945" cy="363855"/>
                        </a:xfrm>
                        <a:prstGeom prst="rect">
                          <a:avLst/>
                        </a:prstGeom>
                        <a:solidFill>
                          <a:srgbClr val="FFFFFF"/>
                        </a:solidFill>
                        <a:ln>
                          <a:noFill/>
                        </a:ln>
                      </wps:spPr>
                      <wps:txbx>
                        <w:txbxContent>
                          <w:p w14:paraId="7D8AEC28" w14:textId="3EA51699" w:rsidR="00F70738" w:rsidRPr="00CA6215" w:rsidRDefault="00F70738" w:rsidP="00A163E6">
                            <w:pPr>
                              <w:jc w:val="center"/>
                              <w:rPr>
                                <w:rFonts w:ascii="TH SarabunPSK" w:hAnsi="TH SarabunPSK" w:cs="TH SarabunPSK"/>
                                <w:b/>
                                <w:bCs/>
                                <w:sz w:val="32"/>
                                <w:szCs w:val="32"/>
                                <w:cs/>
                                <w:lang w:val="en-US"/>
                              </w:rPr>
                            </w:pPr>
                            <w:r w:rsidRPr="009D6B00">
                              <w:rPr>
                                <w:rFonts w:ascii="TH SarabunPSK" w:hAnsi="TH SarabunPSK" w:cs="TH SarabunPSK"/>
                                <w:b/>
                                <w:bCs/>
                                <w:sz w:val="32"/>
                                <w:szCs w:val="32"/>
                                <w:cs/>
                              </w:rPr>
                              <w:t>แบบ 56-1</w:t>
                            </w:r>
                            <w:r w:rsidRPr="009D6B00">
                              <w:rPr>
                                <w:rFonts w:ascii="TH SarabunPSK" w:hAnsi="TH SarabunPSK" w:cs="TH SarabunPSK"/>
                                <w:b/>
                                <w:bCs/>
                                <w:sz w:val="32"/>
                                <w:szCs w:val="32"/>
                                <w:cs/>
                                <w:lang w:val="en-US"/>
                              </w:rPr>
                              <w:t xml:space="preserve"> </w:t>
                            </w:r>
                            <w:bookmarkStart w:id="0" w:name="_Hlk29381530"/>
                            <w:r w:rsidRPr="009D6B00">
                              <w:rPr>
                                <w:rFonts w:ascii="TH SarabunPSK" w:hAnsi="TH SarabunPSK" w:cs="TH SarabunPSK"/>
                                <w:b/>
                                <w:bCs/>
                                <w:sz w:val="32"/>
                                <w:szCs w:val="32"/>
                                <w:lang w:val="en-US"/>
                              </w:rPr>
                              <w:t xml:space="preserve">One </w:t>
                            </w:r>
                            <w:r w:rsidRPr="00C2467A">
                              <w:rPr>
                                <w:rFonts w:ascii="TH SarabunPSK" w:hAnsi="TH SarabunPSK" w:cs="TH SarabunPSK"/>
                                <w:b/>
                                <w:bCs/>
                                <w:sz w:val="32"/>
                                <w:szCs w:val="32"/>
                                <w:lang w:val="en-US"/>
                              </w:rPr>
                              <w:t>Report</w:t>
                            </w:r>
                            <w:r w:rsidR="00842373" w:rsidRPr="00C2467A">
                              <w:rPr>
                                <w:rFonts w:ascii="TH SarabunPSK" w:hAnsi="TH SarabunPSK" w:cs="TH SarabunPSK"/>
                                <w:b/>
                                <w:bCs/>
                                <w:sz w:val="32"/>
                                <w:szCs w:val="32"/>
                                <w:lang w:val="en-US"/>
                              </w:rPr>
                              <w:t>-S</w:t>
                            </w:r>
                            <w:r w:rsidRPr="00C2467A">
                              <w:rPr>
                                <w:rFonts w:ascii="TH SarabunPSK" w:hAnsi="TH SarabunPSK" w:cs="TH SarabunPSK"/>
                                <w:b/>
                                <w:bCs/>
                                <w:sz w:val="32"/>
                                <w:szCs w:val="32"/>
                                <w:cs/>
                                <w:lang w:val="en-US"/>
                              </w:rPr>
                              <w:t xml:space="preserve"> </w:t>
                            </w:r>
                            <w:bookmarkEnd w:id="0"/>
                            <w:r w:rsidRPr="00C2467A">
                              <w:rPr>
                                <w:rFonts w:ascii="TH SarabunPSK" w:hAnsi="TH SarabunPSK" w:cs="TH SarabunPSK"/>
                                <w:b/>
                                <w:bCs/>
                                <w:sz w:val="32"/>
                                <w:szCs w:val="32"/>
                                <w:cs/>
                                <w:lang w:val="en-US"/>
                              </w:rPr>
                              <w:t>(ทจ.</w:t>
                            </w:r>
                            <w:r w:rsidR="00F71649" w:rsidRPr="00C2467A">
                              <w:rPr>
                                <w:rFonts w:ascii="TH SarabunPSK" w:hAnsi="TH SarabunPSK" w:cs="TH SarabunPSK"/>
                                <w:b/>
                                <w:bCs/>
                                <w:sz w:val="32"/>
                                <w:szCs w:val="32"/>
                                <w:lang w:val="en-US"/>
                              </w:rPr>
                              <w:t xml:space="preserve"> </w:t>
                            </w:r>
                            <w:r w:rsidR="002165DE">
                              <w:rPr>
                                <w:rFonts w:ascii="TH SarabunPSK" w:hAnsi="TH SarabunPSK" w:cs="TH SarabunPSK"/>
                                <w:b/>
                                <w:bCs/>
                                <w:sz w:val="32"/>
                                <w:szCs w:val="32"/>
                                <w:lang w:val="en-US"/>
                              </w:rPr>
                              <w:t>25</w:t>
                            </w:r>
                            <w:r w:rsidRPr="00C2467A">
                              <w:rPr>
                                <w:rFonts w:ascii="TH SarabunPSK" w:hAnsi="TH SarabunPSK" w:cs="TH SarabunPSK"/>
                                <w:b/>
                                <w:bCs/>
                                <w:sz w:val="32"/>
                                <w:szCs w:val="32"/>
                                <w:cs/>
                                <w:lang w:val="en-US"/>
                              </w:rPr>
                              <w:t>/</w:t>
                            </w:r>
                            <w:r w:rsidRPr="00C2467A">
                              <w:rPr>
                                <w:rFonts w:ascii="TH SarabunPSK" w:hAnsi="TH SarabunPSK" w:cs="TH SarabunPSK"/>
                                <w:b/>
                                <w:bCs/>
                                <w:sz w:val="32"/>
                                <w:szCs w:val="32"/>
                                <w:lang w:val="en-US"/>
                              </w:rPr>
                              <w:t>256</w:t>
                            </w:r>
                            <w:r w:rsidR="00565A76" w:rsidRPr="00C2467A">
                              <w:rPr>
                                <w:rFonts w:ascii="TH SarabunPSK" w:hAnsi="TH SarabunPSK" w:cs="TH SarabunPSK"/>
                                <w:b/>
                                <w:bCs/>
                                <w:sz w:val="32"/>
                                <w:szCs w:val="32"/>
                                <w:cs/>
                                <w:lang w:val="en-US"/>
                              </w:rPr>
                              <w:t>9</w:t>
                            </w:r>
                            <w:r w:rsidRPr="00C2467A">
                              <w:rPr>
                                <w:rFonts w:ascii="TH SarabunPSK" w:hAnsi="TH SarabunPSK" w:cs="TH SarabunPSK"/>
                                <w:b/>
                                <w:bCs/>
                                <w:sz w:val="32"/>
                                <w:szCs w:val="32"/>
                                <w:cs/>
                                <w:lang w:val="en-US"/>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C26CC5" id="_x0000_t202" coordsize="21600,21600" o:spt="202" path="m,l,21600r21600,l21600,xe">
                <v:stroke joinstyle="miter"/>
                <v:path gradientshapeok="t" o:connecttype="rect"/>
              </v:shapetype>
              <v:shape id="Text Box 3" o:spid="_x0000_s1026" type="#_x0000_t202" style="position:absolute;left:0;text-align:left;margin-left:222.5pt;margin-top:-29.5pt;width:245.35pt;height:28.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" o:allowincell="f" stroked="f">
                <v:textbox>
                  <w:txbxContent>
                    <w:p w14:paraId="7D8AEC28" w14:textId="3EA51699" w:rsidR="00F70738" w:rsidRPr="00CA6215" w:rsidRDefault="00F70738" w:rsidP="00A163E6">
                      <w:pPr>
                        <w:jc w:val="center"/>
                        <w:rPr>
                          <w:rFonts w:ascii="TH SarabunPSK" w:hAnsi="TH SarabunPSK" w:cs="TH SarabunPSK"/>
                          <w:b/>
                          <w:bCs/>
                          <w:sz w:val="32"/>
                          <w:szCs w:val="32"/>
                          <w:cs/>
                          <w:lang w:val="en-US"/>
                        </w:rPr>
                      </w:pPr>
                      <w:r w:rsidRPr="009D6B00">
                        <w:rPr>
                          <w:rFonts w:ascii="TH SarabunPSK" w:hAnsi="TH SarabunPSK" w:cs="TH SarabunPSK"/>
                          <w:b/>
                          <w:bCs/>
                          <w:sz w:val="32"/>
                          <w:szCs w:val="32"/>
                          <w:cs/>
                        </w:rPr>
                        <w:t>แบบ 56-1</w:t>
                      </w:r>
                      <w:r w:rsidRPr="009D6B00">
                        <w:rPr>
                          <w:rFonts w:ascii="TH SarabunPSK" w:hAnsi="TH SarabunPSK" w:cs="TH SarabunPSK"/>
                          <w:b/>
                          <w:bCs/>
                          <w:sz w:val="32"/>
                          <w:szCs w:val="32"/>
                          <w:cs/>
                          <w:lang w:val="en-US"/>
                        </w:rPr>
                        <w:t xml:space="preserve"> </w:t>
                      </w:r>
                      <w:bookmarkStart w:id="1" w:name="_Hlk29381530"/>
                      <w:r w:rsidRPr="009D6B00">
                        <w:rPr>
                          <w:rFonts w:ascii="TH SarabunPSK" w:hAnsi="TH SarabunPSK" w:cs="TH SarabunPSK"/>
                          <w:b/>
                          <w:bCs/>
                          <w:sz w:val="32"/>
                          <w:szCs w:val="32"/>
                          <w:lang w:val="en-US"/>
                        </w:rPr>
                        <w:t xml:space="preserve">One </w:t>
                      </w:r>
                      <w:r w:rsidRPr="00C2467A">
                        <w:rPr>
                          <w:rFonts w:ascii="TH SarabunPSK" w:hAnsi="TH SarabunPSK" w:cs="TH SarabunPSK"/>
                          <w:b/>
                          <w:bCs/>
                          <w:sz w:val="32"/>
                          <w:szCs w:val="32"/>
                          <w:lang w:val="en-US"/>
                        </w:rPr>
                        <w:t>Report</w:t>
                      </w:r>
                      <w:r w:rsidR="00842373" w:rsidRPr="00C2467A">
                        <w:rPr>
                          <w:rFonts w:ascii="TH SarabunPSK" w:hAnsi="TH SarabunPSK" w:cs="TH SarabunPSK"/>
                          <w:b/>
                          <w:bCs/>
                          <w:sz w:val="32"/>
                          <w:szCs w:val="32"/>
                          <w:lang w:val="en-US"/>
                        </w:rPr>
                        <w:t>-S</w:t>
                      </w:r>
                      <w:r w:rsidRPr="00C2467A">
                        <w:rPr>
                          <w:rFonts w:ascii="TH SarabunPSK" w:hAnsi="TH SarabunPSK" w:cs="TH SarabunPSK"/>
                          <w:b/>
                          <w:bCs/>
                          <w:sz w:val="32"/>
                          <w:szCs w:val="32"/>
                          <w:cs/>
                          <w:lang w:val="en-US"/>
                        </w:rPr>
                        <w:t xml:space="preserve"> </w:t>
                      </w:r>
                      <w:bookmarkEnd w:id="1"/>
                      <w:r w:rsidRPr="00C2467A">
                        <w:rPr>
                          <w:rFonts w:ascii="TH SarabunPSK" w:hAnsi="TH SarabunPSK" w:cs="TH SarabunPSK"/>
                          <w:b/>
                          <w:bCs/>
                          <w:sz w:val="32"/>
                          <w:szCs w:val="32"/>
                          <w:cs/>
                          <w:lang w:val="en-US"/>
                        </w:rPr>
                        <w:t>(ทจ.</w:t>
                      </w:r>
                      <w:r w:rsidR="00F71649" w:rsidRPr="00C2467A">
                        <w:rPr>
                          <w:rFonts w:ascii="TH SarabunPSK" w:hAnsi="TH SarabunPSK" w:cs="TH SarabunPSK"/>
                          <w:b/>
                          <w:bCs/>
                          <w:sz w:val="32"/>
                          <w:szCs w:val="32"/>
                          <w:lang w:val="en-US"/>
                        </w:rPr>
                        <w:t xml:space="preserve"> </w:t>
                      </w:r>
                      <w:r w:rsidR="002165DE">
                        <w:rPr>
                          <w:rFonts w:ascii="TH SarabunPSK" w:hAnsi="TH SarabunPSK" w:cs="TH SarabunPSK"/>
                          <w:b/>
                          <w:bCs/>
                          <w:sz w:val="32"/>
                          <w:szCs w:val="32"/>
                          <w:lang w:val="en-US"/>
                        </w:rPr>
                        <w:t>25</w:t>
                      </w:r>
                      <w:r w:rsidRPr="00C2467A">
                        <w:rPr>
                          <w:rFonts w:ascii="TH SarabunPSK" w:hAnsi="TH SarabunPSK" w:cs="TH SarabunPSK"/>
                          <w:b/>
                          <w:bCs/>
                          <w:sz w:val="32"/>
                          <w:szCs w:val="32"/>
                          <w:cs/>
                          <w:lang w:val="en-US"/>
                        </w:rPr>
                        <w:t>/</w:t>
                      </w:r>
                      <w:r w:rsidRPr="00C2467A">
                        <w:rPr>
                          <w:rFonts w:ascii="TH SarabunPSK" w:hAnsi="TH SarabunPSK" w:cs="TH SarabunPSK"/>
                          <w:b/>
                          <w:bCs/>
                          <w:sz w:val="32"/>
                          <w:szCs w:val="32"/>
                          <w:lang w:val="en-US"/>
                        </w:rPr>
                        <w:t>256</w:t>
                      </w:r>
                      <w:r w:rsidR="00565A76" w:rsidRPr="00C2467A">
                        <w:rPr>
                          <w:rFonts w:ascii="TH SarabunPSK" w:hAnsi="TH SarabunPSK" w:cs="TH SarabunPSK"/>
                          <w:b/>
                          <w:bCs/>
                          <w:sz w:val="32"/>
                          <w:szCs w:val="32"/>
                          <w:cs/>
                          <w:lang w:val="en-US"/>
                        </w:rPr>
                        <w:t>9</w:t>
                      </w:r>
                      <w:r w:rsidRPr="00C2467A">
                        <w:rPr>
                          <w:rFonts w:ascii="TH SarabunPSK" w:hAnsi="TH SarabunPSK" w:cs="TH SarabunPSK"/>
                          <w:b/>
                          <w:bCs/>
                          <w:sz w:val="32"/>
                          <w:szCs w:val="32"/>
                          <w:cs/>
                          <w:lang w:val="en-US"/>
                        </w:rPr>
                        <w:t>)</w:t>
                      </w:r>
                    </w:p>
                  </w:txbxContent>
                </v:textbox>
              </v:shape>
            </w:pict>
          </mc:Fallback>
        </mc:AlternateContent>
      </w:r>
      <w:r w:rsidR="009D7C81" w:rsidRPr="00C2467A">
        <w:rPr>
          <w:noProof/>
        </w:rPr>
        <mc:AlternateContent>
          <mc:Choice Requires="wps">
            <w:drawing>
              <wp:anchor distT="0" distB="0" distL="114300" distR="114300" simplePos="0" relativeHeight="251658241" behindDoc="0" locked="0" layoutInCell="1" allowOverlap="1" wp14:anchorId="4484ABDF" wp14:editId="2ADB43CC">
                <wp:simplePos x="0" y="0"/>
                <wp:positionH relativeFrom="column">
                  <wp:posOffset>2857500</wp:posOffset>
                </wp:positionH>
                <wp:positionV relativeFrom="paragraph">
                  <wp:posOffset>9525</wp:posOffset>
                </wp:positionV>
                <wp:extent cx="2943225" cy="419100"/>
                <wp:effectExtent l="0" t="0" r="9525" b="0"/>
                <wp:wrapNone/>
                <wp:docPr id="41154937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43225" cy="419100"/>
                        </a:xfrm>
                        <a:prstGeom prst="rect">
                          <a:avLst/>
                        </a:prstGeom>
                        <a:solidFill>
                          <a:sysClr val="window" lastClr="FFFFFF"/>
                        </a:solidFill>
                        <a:ln w="6350">
                          <a:solidFill>
                            <a:prstClr val="black"/>
                          </a:solidFill>
                        </a:ln>
                      </wps:spPr>
                      <wps:txbx>
                        <w:txbxContent>
                          <w:p w14:paraId="52A83593" w14:textId="41F45134" w:rsidR="00A8696C" w:rsidRDefault="00A8696C" w:rsidP="00A8696C">
                            <w:pPr>
                              <w:jc w:val="right"/>
                              <w:rPr>
                                <w:rFonts w:ascii="TH SarabunPSK" w:hAnsi="TH SarabunPSK" w:cs="TH SarabunPSK"/>
                                <w:b/>
                                <w:bCs/>
                                <w:sz w:val="32"/>
                                <w:szCs w:val="32"/>
                              </w:rPr>
                            </w:pPr>
                            <w:r w:rsidRPr="009D4CE4">
                              <w:rPr>
                                <w:rFonts w:ascii="TH SarabunPSK" w:hAnsi="TH SarabunPSK" w:cs="TH SarabunPSK"/>
                                <w:b/>
                                <w:bCs/>
                                <w:sz w:val="32"/>
                                <w:szCs w:val="32"/>
                                <w:cs/>
                              </w:rPr>
                              <w:t xml:space="preserve">สำหรับรอบปีสิ้นสุด 31 ธันวาคม </w:t>
                            </w:r>
                            <w:r w:rsidRPr="00221E3C">
                              <w:rPr>
                                <w:rFonts w:ascii="TH SarabunPSK" w:hAnsi="TH SarabunPSK" w:cs="TH SarabunPSK"/>
                                <w:b/>
                                <w:bCs/>
                                <w:sz w:val="32"/>
                                <w:szCs w:val="32"/>
                                <w:cs/>
                              </w:rPr>
                              <w:t>25</w:t>
                            </w:r>
                            <w:r w:rsidR="00546FC7" w:rsidRPr="00221E3C">
                              <w:rPr>
                                <w:rFonts w:ascii="TH SarabunPSK" w:hAnsi="TH SarabunPSK" w:cs="TH SarabunPSK"/>
                                <w:b/>
                                <w:bCs/>
                                <w:sz w:val="32"/>
                                <w:szCs w:val="32"/>
                                <w:cs/>
                                <w:lang w:val="en-US"/>
                              </w:rPr>
                              <w:t>70</w:t>
                            </w:r>
                            <w:r w:rsidRPr="00221E3C">
                              <w:rPr>
                                <w:rFonts w:ascii="TH SarabunPSK" w:hAnsi="TH SarabunPSK" w:cs="TH SarabunPSK"/>
                                <w:b/>
                                <w:bCs/>
                                <w:sz w:val="32"/>
                                <w:szCs w:val="32"/>
                                <w:cs/>
                              </w:rPr>
                              <w:t xml:space="preserve"> เป็น</w:t>
                            </w:r>
                            <w:r w:rsidRPr="009D4CE4">
                              <w:rPr>
                                <w:rFonts w:ascii="TH SarabunPSK" w:hAnsi="TH SarabunPSK" w:cs="TH SarabunPSK"/>
                                <w:b/>
                                <w:bCs/>
                                <w:sz w:val="32"/>
                                <w:szCs w:val="32"/>
                                <w:cs/>
                              </w:rPr>
                              <w:t>ต้นไป</w:t>
                            </w:r>
                            <w:r>
                              <w:rPr>
                                <w:rFonts w:ascii="TH SarabunPSK" w:hAnsi="TH SarabunPSK" w:cs="TH SarabunPSK" w:hint="cs"/>
                                <w:b/>
                                <w:bCs/>
                                <w:sz w:val="32"/>
                                <w:szCs w:val="32"/>
                                <w:cs/>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84ABDF" id="Text Box 1" o:spid="_x0000_s1027" type="#_x0000_t202" style="position:absolute;left:0;text-align:left;margin-left:225pt;margin-top:.75pt;width:231.75pt;height:33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" fillcolor="window" strokeweight=".5pt">
                <v:path arrowok="t"/>
                <v:textbox>
                  <w:txbxContent>
                    <w:p w14:paraId="52A83593" w14:textId="41F45134" w:rsidR="00A8696C" w:rsidRDefault="00A8696C" w:rsidP="00A8696C">
                      <w:pPr>
                        <w:jc w:val="right"/>
                        <w:rPr>
                          <w:rFonts w:ascii="TH SarabunPSK" w:hAnsi="TH SarabunPSK" w:cs="TH SarabunPSK"/>
                          <w:b/>
                          <w:bCs/>
                          <w:sz w:val="32"/>
                          <w:szCs w:val="32"/>
                        </w:rPr>
                      </w:pPr>
                      <w:r w:rsidRPr="009D4CE4">
                        <w:rPr>
                          <w:rFonts w:ascii="TH SarabunPSK" w:hAnsi="TH SarabunPSK" w:cs="TH SarabunPSK"/>
                          <w:b/>
                          <w:bCs/>
                          <w:sz w:val="32"/>
                          <w:szCs w:val="32"/>
                          <w:cs/>
                        </w:rPr>
                        <w:t xml:space="preserve">สำหรับรอบปีสิ้นสุด 31 ธันวาคม </w:t>
                      </w:r>
                      <w:r w:rsidRPr="00221E3C">
                        <w:rPr>
                          <w:rFonts w:ascii="TH SarabunPSK" w:hAnsi="TH SarabunPSK" w:cs="TH SarabunPSK"/>
                          <w:b/>
                          <w:bCs/>
                          <w:sz w:val="32"/>
                          <w:szCs w:val="32"/>
                          <w:cs/>
                        </w:rPr>
                        <w:t>25</w:t>
                      </w:r>
                      <w:r w:rsidR="00546FC7" w:rsidRPr="00221E3C">
                        <w:rPr>
                          <w:rFonts w:ascii="TH SarabunPSK" w:hAnsi="TH SarabunPSK" w:cs="TH SarabunPSK"/>
                          <w:b/>
                          <w:bCs/>
                          <w:sz w:val="32"/>
                          <w:szCs w:val="32"/>
                          <w:cs/>
                          <w:lang w:val="en-US"/>
                        </w:rPr>
                        <w:t>70</w:t>
                      </w:r>
                      <w:r w:rsidRPr="00221E3C">
                        <w:rPr>
                          <w:rFonts w:ascii="TH SarabunPSK" w:hAnsi="TH SarabunPSK" w:cs="TH SarabunPSK"/>
                          <w:b/>
                          <w:bCs/>
                          <w:sz w:val="32"/>
                          <w:szCs w:val="32"/>
                          <w:cs/>
                        </w:rPr>
                        <w:t xml:space="preserve"> เป็น</w:t>
                      </w:r>
                      <w:r w:rsidRPr="009D4CE4">
                        <w:rPr>
                          <w:rFonts w:ascii="TH SarabunPSK" w:hAnsi="TH SarabunPSK" w:cs="TH SarabunPSK"/>
                          <w:b/>
                          <w:bCs/>
                          <w:sz w:val="32"/>
                          <w:szCs w:val="32"/>
                          <w:cs/>
                        </w:rPr>
                        <w:t>ต้นไป</w:t>
                      </w:r>
                      <w:r>
                        <w:rPr>
                          <w:rFonts w:ascii="TH SarabunPSK" w:hAnsi="TH SarabunPSK" w:cs="TH SarabunPSK" w:hint="cs"/>
                          <w:b/>
                          <w:bCs/>
                          <w:sz w:val="32"/>
                          <w:szCs w:val="32"/>
                          <w:cs/>
                        </w:rPr>
                        <w:t xml:space="preserve"> </w:t>
                      </w:r>
                    </w:p>
                  </w:txbxContent>
                </v:textbox>
              </v:shape>
            </w:pict>
          </mc:Fallback>
        </mc:AlternateContent>
      </w:r>
    </w:p>
    <w:p w14:paraId="1A1C2158" w14:textId="77777777" w:rsidR="00C9491C" w:rsidRPr="00C2467A" w:rsidRDefault="00C9491C" w:rsidP="00877C99">
      <w:pPr>
        <w:pStyle w:val="PlainText"/>
        <w:rPr>
          <w:rFonts w:ascii="TH SarabunPSK" w:hAnsi="TH SarabunPSK" w:cs="TH SarabunPSK"/>
          <w:b/>
          <w:bCs/>
          <w:sz w:val="30"/>
          <w:szCs w:val="30"/>
          <w:lang w:val="en-US"/>
        </w:rPr>
      </w:pPr>
    </w:p>
    <w:p w14:paraId="4437F7BF" w14:textId="77777777" w:rsidR="00C9491C" w:rsidRPr="00C2467A" w:rsidRDefault="00C9491C">
      <w:pPr>
        <w:pStyle w:val="PlainText"/>
        <w:jc w:val="center"/>
        <w:rPr>
          <w:rFonts w:ascii="TH SarabunPSK" w:hAnsi="TH SarabunPSK" w:cs="TH SarabunPSK"/>
          <w:b/>
          <w:bCs/>
          <w:sz w:val="30"/>
          <w:szCs w:val="30"/>
          <w:lang w:val="en-US"/>
        </w:rPr>
      </w:pPr>
    </w:p>
    <w:p w14:paraId="32283EDE" w14:textId="77777777" w:rsidR="00482CE7" w:rsidRPr="00C2467A" w:rsidRDefault="00482CE7">
      <w:pPr>
        <w:pStyle w:val="PlainText"/>
        <w:jc w:val="center"/>
        <w:rPr>
          <w:rFonts w:ascii="TH SarabunPSK" w:hAnsi="TH SarabunPSK" w:cs="TH SarabunPSK"/>
          <w:b/>
          <w:bCs/>
          <w:sz w:val="30"/>
          <w:szCs w:val="30"/>
          <w:cs/>
          <w:lang w:val="en-US"/>
        </w:rPr>
      </w:pPr>
    </w:p>
    <w:p w14:paraId="4D009461" w14:textId="77777777" w:rsidR="00C9491C" w:rsidRPr="00C2467A" w:rsidRDefault="00C9491C">
      <w:pPr>
        <w:pStyle w:val="PlainText"/>
        <w:jc w:val="center"/>
        <w:rPr>
          <w:rFonts w:ascii="TH SarabunPSK" w:hAnsi="TH SarabunPSK" w:cs="TH SarabunPSK"/>
          <w:b/>
          <w:bCs/>
          <w:sz w:val="30"/>
          <w:szCs w:val="30"/>
        </w:rPr>
      </w:pPr>
    </w:p>
    <w:p w14:paraId="2A491CE4" w14:textId="77777777" w:rsidR="005650F3" w:rsidRPr="00C2467A" w:rsidRDefault="005650F3">
      <w:pPr>
        <w:pStyle w:val="PlainText"/>
        <w:jc w:val="center"/>
        <w:rPr>
          <w:rFonts w:ascii="TH SarabunPSK" w:hAnsi="TH SarabunPSK" w:cs="TH SarabunPSK"/>
          <w:b/>
          <w:bCs/>
          <w:sz w:val="30"/>
          <w:szCs w:val="30"/>
        </w:rPr>
      </w:pPr>
    </w:p>
    <w:p w14:paraId="51E60D86" w14:textId="77777777" w:rsidR="005650F3" w:rsidRPr="00C2467A" w:rsidRDefault="005650F3">
      <w:pPr>
        <w:pStyle w:val="PlainText"/>
        <w:jc w:val="center"/>
        <w:rPr>
          <w:rFonts w:ascii="TH SarabunPSK" w:hAnsi="TH SarabunPSK" w:cs="TH SarabunPSK"/>
          <w:b/>
          <w:bCs/>
          <w:sz w:val="30"/>
          <w:szCs w:val="30"/>
          <w:lang w:val="en-US"/>
        </w:rPr>
      </w:pPr>
    </w:p>
    <w:p w14:paraId="01A1BE73" w14:textId="77777777" w:rsidR="005650F3" w:rsidRPr="00C2467A" w:rsidRDefault="005650F3" w:rsidP="005650F3">
      <w:pPr>
        <w:pStyle w:val="PlainText"/>
        <w:jc w:val="center"/>
        <w:rPr>
          <w:rFonts w:ascii="TH SarabunPSK" w:hAnsi="TH SarabunPSK" w:cs="TH SarabunPSK"/>
          <w:b/>
          <w:bCs/>
          <w:sz w:val="32"/>
          <w:szCs w:val="32"/>
          <w:cs/>
          <w:lang w:val="en-US"/>
        </w:rPr>
      </w:pPr>
      <w:r w:rsidRPr="00C2467A">
        <w:rPr>
          <w:rFonts w:ascii="TH SarabunPSK" w:hAnsi="TH SarabunPSK" w:cs="TH SarabunPSK"/>
          <w:b/>
          <w:bCs/>
          <w:sz w:val="32"/>
          <w:szCs w:val="32"/>
          <w:cs/>
        </w:rPr>
        <w:t>แบบแสดงรายการข้อมูลประจำปี</w:t>
      </w:r>
      <w:r w:rsidRPr="00C2467A">
        <w:rPr>
          <w:rFonts w:ascii="TH SarabunPSK" w:hAnsi="TH SarabunPSK" w:cs="TH SarabunPSK"/>
          <w:b/>
          <w:bCs/>
          <w:sz w:val="32"/>
          <w:szCs w:val="32"/>
          <w:cs/>
          <w:lang w:val="en-US"/>
        </w:rPr>
        <w:t>/รายงานประจำปี</w:t>
      </w:r>
    </w:p>
    <w:p w14:paraId="3514036A" w14:textId="77777777" w:rsidR="005650F3" w:rsidRPr="00C2467A" w:rsidRDefault="005650F3" w:rsidP="005650F3">
      <w:pPr>
        <w:pStyle w:val="PlainText"/>
        <w:jc w:val="center"/>
        <w:rPr>
          <w:rFonts w:ascii="TH SarabunPSK" w:hAnsi="TH SarabunPSK" w:cs="TH SarabunPSK"/>
          <w:b/>
          <w:bCs/>
          <w:sz w:val="32"/>
          <w:szCs w:val="32"/>
          <w:lang w:val="en-US"/>
        </w:rPr>
      </w:pPr>
    </w:p>
    <w:p w14:paraId="5BD3D7D8" w14:textId="77777777" w:rsidR="005650F3" w:rsidRPr="00C2467A" w:rsidRDefault="005650F3" w:rsidP="005650F3">
      <w:pPr>
        <w:pStyle w:val="PlainText"/>
        <w:jc w:val="center"/>
        <w:rPr>
          <w:rFonts w:ascii="TH SarabunPSK" w:hAnsi="TH SarabunPSK" w:cs="TH SarabunPSK"/>
          <w:b/>
          <w:bCs/>
          <w:sz w:val="32"/>
          <w:szCs w:val="32"/>
          <w:cs/>
          <w:lang w:val="en-US"/>
        </w:rPr>
      </w:pPr>
      <w:bookmarkStart w:id="1" w:name="_Hlk197693578"/>
      <w:r w:rsidRPr="00C2467A">
        <w:rPr>
          <w:rFonts w:ascii="TH SarabunPSK" w:hAnsi="TH SarabunPSK" w:cs="TH SarabunPSK"/>
          <w:b/>
          <w:bCs/>
          <w:sz w:val="32"/>
          <w:szCs w:val="32"/>
          <w:cs/>
        </w:rPr>
        <w:t xml:space="preserve">แบบ  56-1 </w:t>
      </w:r>
      <w:r w:rsidR="003443B1" w:rsidRPr="00C2467A">
        <w:rPr>
          <w:rFonts w:ascii="TH SarabunPSK" w:hAnsi="TH SarabunPSK" w:cs="TH SarabunPSK"/>
          <w:b/>
          <w:bCs/>
          <w:sz w:val="32"/>
          <w:szCs w:val="32"/>
          <w:lang w:val="en-US"/>
        </w:rPr>
        <w:t>One Report</w:t>
      </w:r>
      <w:bookmarkEnd w:id="1"/>
      <w:r w:rsidR="00842373" w:rsidRPr="00C2467A">
        <w:rPr>
          <w:rFonts w:ascii="TH SarabunPSK" w:hAnsi="TH SarabunPSK" w:cs="TH SarabunPSK"/>
          <w:b/>
          <w:bCs/>
          <w:sz w:val="32"/>
          <w:szCs w:val="32"/>
          <w:lang w:val="en-US"/>
        </w:rPr>
        <w:t>-S</w:t>
      </w:r>
      <w:r w:rsidRPr="00C2467A">
        <w:rPr>
          <w:rFonts w:ascii="TH SarabunPSK" w:hAnsi="TH SarabunPSK" w:cs="TH SarabunPSK"/>
          <w:b/>
          <w:bCs/>
          <w:sz w:val="32"/>
          <w:szCs w:val="32"/>
          <w:cs/>
        </w:rPr>
        <w:br/>
        <w:t>แบบ 69-1</w:t>
      </w:r>
      <w:r w:rsidR="00842373" w:rsidRPr="00C2467A">
        <w:rPr>
          <w:rFonts w:ascii="TH SarabunPSK" w:hAnsi="TH SarabunPSK" w:cs="TH SarabunPSK"/>
          <w:b/>
          <w:bCs/>
          <w:sz w:val="32"/>
          <w:szCs w:val="32"/>
          <w:lang w:val="en-US"/>
        </w:rPr>
        <w:t>-S</w:t>
      </w:r>
    </w:p>
    <w:p w14:paraId="18CF404E" w14:textId="77777777" w:rsidR="005650F3" w:rsidRPr="00C2467A" w:rsidRDefault="005650F3">
      <w:pPr>
        <w:pStyle w:val="PlainText"/>
        <w:jc w:val="center"/>
        <w:rPr>
          <w:rFonts w:ascii="TH SarabunPSK" w:hAnsi="TH SarabunPSK" w:cs="TH SarabunPSK"/>
          <w:b/>
          <w:bCs/>
          <w:sz w:val="30"/>
          <w:szCs w:val="30"/>
          <w:cs/>
        </w:rPr>
      </w:pPr>
    </w:p>
    <w:p w14:paraId="61E2BEC9" w14:textId="77777777" w:rsidR="00F71211" w:rsidRPr="00C2467A" w:rsidRDefault="00F71211">
      <w:pPr>
        <w:pStyle w:val="PlainText"/>
        <w:jc w:val="center"/>
        <w:rPr>
          <w:rFonts w:ascii="TH SarabunPSK" w:hAnsi="TH SarabunPSK" w:cs="TH SarabunPSK"/>
          <w:sz w:val="30"/>
          <w:szCs w:val="30"/>
        </w:rPr>
      </w:pPr>
    </w:p>
    <w:p w14:paraId="52BE05AD" w14:textId="77777777" w:rsidR="00F71211" w:rsidRPr="00C2467A" w:rsidRDefault="00EF6DFF" w:rsidP="006C6D1E">
      <w:pPr>
        <w:pStyle w:val="PlainText"/>
        <w:tabs>
          <w:tab w:val="left" w:pos="6216"/>
        </w:tabs>
        <w:rPr>
          <w:rFonts w:ascii="TH SarabunPSK" w:hAnsi="TH SarabunPSK" w:cs="TH SarabunPSK"/>
          <w:sz w:val="30"/>
          <w:szCs w:val="30"/>
          <w:cs/>
          <w:lang w:val="en-US"/>
        </w:rPr>
      </w:pPr>
      <w:r w:rsidRPr="00C2467A">
        <w:rPr>
          <w:rFonts w:ascii="TH SarabunPSK" w:hAnsi="TH SarabunPSK" w:cs="TH SarabunPSK"/>
          <w:sz w:val="30"/>
          <w:szCs w:val="30"/>
          <w:lang w:val="en-US"/>
        </w:rPr>
        <w:tab/>
      </w:r>
    </w:p>
    <w:p w14:paraId="5EECA3D3" w14:textId="77777777" w:rsidR="00444039" w:rsidRPr="00C2467A" w:rsidRDefault="00444039">
      <w:pPr>
        <w:pStyle w:val="PlainText"/>
        <w:jc w:val="center"/>
        <w:rPr>
          <w:rFonts w:ascii="TH SarabunPSK" w:hAnsi="TH SarabunPSK" w:cs="TH SarabunPSK"/>
          <w:sz w:val="30"/>
          <w:szCs w:val="30"/>
          <w:lang w:val="en-US"/>
        </w:rPr>
      </w:pPr>
    </w:p>
    <w:p w14:paraId="3755B7A9" w14:textId="77777777" w:rsidR="00444039" w:rsidRPr="00C2467A" w:rsidRDefault="00444039">
      <w:pPr>
        <w:pStyle w:val="PlainText"/>
        <w:jc w:val="center"/>
        <w:rPr>
          <w:rFonts w:ascii="TH SarabunPSK" w:hAnsi="TH SarabunPSK" w:cs="TH SarabunPSK"/>
          <w:sz w:val="30"/>
          <w:szCs w:val="30"/>
          <w:lang w:val="en-US"/>
        </w:rPr>
      </w:pPr>
    </w:p>
    <w:p w14:paraId="6E739859" w14:textId="63BA6186" w:rsidR="00F71211" w:rsidRPr="00C2467A" w:rsidRDefault="00F71211">
      <w:pPr>
        <w:pStyle w:val="PlainText"/>
        <w:jc w:val="center"/>
        <w:rPr>
          <w:rFonts w:ascii="TH SarabunPSK" w:hAnsi="TH SarabunPSK" w:cs="TH SarabunPSK"/>
          <w:sz w:val="30"/>
          <w:szCs w:val="30"/>
          <w:lang w:val="en-US"/>
        </w:rPr>
      </w:pPr>
      <w:r w:rsidRPr="003B57F7">
        <w:rPr>
          <w:rFonts w:ascii="TH SarabunPSK" w:hAnsi="TH SarabunPSK" w:cs="TH SarabunPSK"/>
          <w:sz w:val="30"/>
          <w:szCs w:val="30"/>
          <w:cs/>
        </w:rPr>
        <w:t>วันที่</w:t>
      </w:r>
      <w:r w:rsidR="00F71649" w:rsidRPr="003B57F7">
        <w:rPr>
          <w:rFonts w:ascii="TH SarabunPSK" w:hAnsi="TH SarabunPSK" w:cs="TH SarabunPSK"/>
          <w:sz w:val="30"/>
          <w:szCs w:val="30"/>
          <w:cs/>
        </w:rPr>
        <w:t xml:space="preserve"> </w:t>
      </w:r>
      <w:r w:rsidR="00292F52">
        <w:rPr>
          <w:rFonts w:ascii="TH SarabunPSK" w:hAnsi="TH SarabunPSK" w:cs="TH SarabunPSK" w:hint="cs"/>
          <w:sz w:val="30"/>
          <w:szCs w:val="30"/>
          <w:cs/>
        </w:rPr>
        <w:t xml:space="preserve"> </w:t>
      </w:r>
      <w:r w:rsidR="00741FFC">
        <w:rPr>
          <w:rFonts w:ascii="TH SarabunPSK" w:hAnsi="TH SarabunPSK" w:cs="TH SarabunPSK"/>
          <w:sz w:val="30"/>
          <w:szCs w:val="30"/>
          <w:lang w:val="en-US"/>
        </w:rPr>
        <w:t>9</w:t>
      </w:r>
      <w:r w:rsidR="003B57F7" w:rsidRPr="003B57F7">
        <w:rPr>
          <w:rFonts w:ascii="TH SarabunPSK" w:hAnsi="TH SarabunPSK" w:cs="TH SarabunPSK" w:hint="cs"/>
          <w:sz w:val="30"/>
          <w:szCs w:val="30"/>
          <w:cs/>
        </w:rPr>
        <w:t xml:space="preserve"> </w:t>
      </w:r>
      <w:r w:rsidR="00F71649" w:rsidRPr="003B57F7">
        <w:rPr>
          <w:rFonts w:ascii="TH SarabunPSK" w:hAnsi="TH SarabunPSK" w:cs="TH SarabunPSK"/>
          <w:sz w:val="30"/>
          <w:szCs w:val="30"/>
          <w:cs/>
        </w:rPr>
        <w:t xml:space="preserve"> </w:t>
      </w:r>
      <w:r w:rsidR="003B57F7" w:rsidRPr="003B57F7">
        <w:rPr>
          <w:rFonts w:ascii="TH SarabunPSK" w:hAnsi="TH SarabunPSK" w:cs="TH SarabunPSK" w:hint="cs"/>
          <w:sz w:val="30"/>
          <w:szCs w:val="30"/>
          <w:cs/>
          <w:lang w:val="en-US"/>
        </w:rPr>
        <w:t xml:space="preserve">ตุลาคม  </w:t>
      </w:r>
      <w:r w:rsidR="00DA1A4E" w:rsidRPr="003B57F7">
        <w:rPr>
          <w:rFonts w:ascii="TH SarabunPSK" w:hAnsi="TH SarabunPSK" w:cs="TH SarabunPSK"/>
          <w:sz w:val="30"/>
          <w:szCs w:val="30"/>
          <w:lang w:val="en-GB"/>
        </w:rPr>
        <w:t>256</w:t>
      </w:r>
      <w:r w:rsidR="00DA1A4E" w:rsidRPr="003B57F7">
        <w:rPr>
          <w:rFonts w:ascii="TH SarabunPSK" w:hAnsi="TH SarabunPSK" w:cs="TH SarabunPSK"/>
          <w:sz w:val="30"/>
          <w:szCs w:val="30"/>
          <w:lang w:val="en-US"/>
        </w:rPr>
        <w:t>9</w:t>
      </w:r>
    </w:p>
    <w:p w14:paraId="63A872E2" w14:textId="77777777" w:rsidR="00CC63D1" w:rsidRPr="00C2467A" w:rsidRDefault="00CC63D1" w:rsidP="00DE07AB">
      <w:pPr>
        <w:pStyle w:val="PlainText"/>
        <w:rPr>
          <w:rFonts w:ascii="TH SarabunPSK" w:hAnsi="TH SarabunPSK" w:cs="TH SarabunPSK"/>
          <w:sz w:val="30"/>
          <w:szCs w:val="30"/>
          <w:lang w:val="en-US"/>
        </w:rPr>
      </w:pPr>
    </w:p>
    <w:p w14:paraId="504C3F50" w14:textId="77777777" w:rsidR="00B66F3C" w:rsidRPr="00C2467A" w:rsidRDefault="00B66F3C" w:rsidP="00DE07AB">
      <w:pPr>
        <w:pStyle w:val="PlainText"/>
        <w:rPr>
          <w:rFonts w:ascii="TH SarabunPSK" w:hAnsi="TH SarabunPSK" w:cs="TH SarabunPSK"/>
          <w:sz w:val="30"/>
          <w:szCs w:val="30"/>
          <w:cs/>
        </w:rPr>
      </w:pPr>
    </w:p>
    <w:p w14:paraId="1825B988" w14:textId="77777777" w:rsidR="0049424F" w:rsidRPr="00C2467A" w:rsidRDefault="0049424F" w:rsidP="00DE07AB">
      <w:pPr>
        <w:pStyle w:val="PlainText"/>
        <w:rPr>
          <w:rFonts w:ascii="TH SarabunPSK" w:hAnsi="TH SarabunPSK" w:cs="TH SarabunPSK"/>
          <w:sz w:val="30"/>
          <w:szCs w:val="30"/>
          <w:cs/>
        </w:rPr>
      </w:pPr>
    </w:p>
    <w:p w14:paraId="7A4B453C" w14:textId="77777777" w:rsidR="003522A4" w:rsidRPr="00C2467A" w:rsidRDefault="003522A4" w:rsidP="0049424F">
      <w:pPr>
        <w:pStyle w:val="PlainText"/>
        <w:rPr>
          <w:rFonts w:ascii="TH SarabunPSK" w:hAnsi="TH SarabunPSK" w:cs="TH SarabunPSK"/>
          <w:sz w:val="30"/>
          <w:szCs w:val="30"/>
          <w:u w:val="single"/>
          <w:lang w:val="en-US"/>
        </w:rPr>
      </w:pPr>
    </w:p>
    <w:p w14:paraId="34ABFCCB" w14:textId="77777777" w:rsidR="00F722FB" w:rsidRPr="00C2467A" w:rsidRDefault="00F722FB" w:rsidP="0049424F">
      <w:pPr>
        <w:pStyle w:val="PlainText"/>
        <w:rPr>
          <w:rFonts w:ascii="TH SarabunPSK" w:hAnsi="TH SarabunPSK" w:cs="TH SarabunPSK"/>
          <w:sz w:val="30"/>
          <w:szCs w:val="30"/>
          <w:u w:val="single"/>
          <w:lang w:val="en-US"/>
        </w:rPr>
      </w:pPr>
    </w:p>
    <w:p w14:paraId="450DC419" w14:textId="77777777" w:rsidR="00C53052" w:rsidRPr="00C2467A" w:rsidRDefault="00C53052" w:rsidP="0049424F">
      <w:pPr>
        <w:pStyle w:val="PlainText"/>
        <w:rPr>
          <w:rFonts w:ascii="TH SarabunPSK" w:hAnsi="TH SarabunPSK" w:cs="TH SarabunPSK"/>
          <w:sz w:val="30"/>
          <w:szCs w:val="30"/>
          <w:u w:val="single"/>
        </w:rPr>
      </w:pPr>
    </w:p>
    <w:p w14:paraId="3C28D071" w14:textId="77777777" w:rsidR="00750106" w:rsidRPr="00C2467A" w:rsidRDefault="00B66F3C" w:rsidP="0049424F">
      <w:pPr>
        <w:pStyle w:val="PlainText"/>
        <w:rPr>
          <w:rFonts w:ascii="TH SarabunPSK" w:hAnsi="TH SarabunPSK" w:cs="TH SarabunPSK"/>
          <w:sz w:val="30"/>
          <w:szCs w:val="30"/>
          <w:lang w:val="en-US"/>
        </w:rPr>
      </w:pPr>
      <w:r w:rsidRPr="00C2467A">
        <w:rPr>
          <w:rFonts w:ascii="TH SarabunPSK" w:hAnsi="TH SarabunPSK" w:cs="TH SarabunPSK"/>
          <w:sz w:val="30"/>
          <w:szCs w:val="30"/>
          <w:u w:val="single"/>
          <w:cs/>
        </w:rPr>
        <w:t>หมายเหตุ</w:t>
      </w:r>
      <w:r w:rsidRPr="00C2467A">
        <w:rPr>
          <w:rFonts w:ascii="TH SarabunPSK" w:hAnsi="TH SarabunPSK" w:cs="TH SarabunPSK"/>
          <w:sz w:val="30"/>
          <w:szCs w:val="30"/>
          <w:cs/>
        </w:rPr>
        <w:t xml:space="preserve">  </w:t>
      </w:r>
    </w:p>
    <w:p w14:paraId="04D16555" w14:textId="2716809C" w:rsidR="00B66F3C" w:rsidRPr="00C2467A" w:rsidRDefault="00B66F3C" w:rsidP="004A2AFB">
      <w:pPr>
        <w:pStyle w:val="PlainText"/>
        <w:ind w:firstLine="720"/>
        <w:jc w:val="thaiDistribute"/>
        <w:rPr>
          <w:rFonts w:ascii="TH SarabunPSK" w:hAnsi="TH SarabunPSK" w:cs="TH SarabunPSK"/>
          <w:sz w:val="30"/>
          <w:szCs w:val="30"/>
          <w:lang w:val="en-US"/>
        </w:rPr>
      </w:pPr>
      <w:r w:rsidRPr="00C2467A">
        <w:rPr>
          <w:rFonts w:ascii="TH SarabunPSK" w:hAnsi="TH SarabunPSK" w:cs="TH SarabunPSK"/>
          <w:sz w:val="30"/>
          <w:szCs w:val="30"/>
          <w:cs/>
          <w:lang w:val="en-US"/>
        </w:rPr>
        <w:t>แบบแสดงรายการข้อมูลประจำปี</w:t>
      </w:r>
      <w:r w:rsidR="00D93E8C" w:rsidRPr="00C2467A">
        <w:rPr>
          <w:rFonts w:ascii="TH SarabunPSK" w:hAnsi="TH SarabunPSK" w:cs="TH SarabunPSK"/>
          <w:sz w:val="30"/>
          <w:szCs w:val="30"/>
          <w:cs/>
          <w:lang w:val="en-US"/>
        </w:rPr>
        <w:t>/รายงานประจำปี</w:t>
      </w:r>
      <w:r w:rsidRPr="00C2467A">
        <w:rPr>
          <w:rFonts w:ascii="TH SarabunPSK" w:hAnsi="TH SarabunPSK" w:cs="TH SarabunPSK"/>
          <w:sz w:val="30"/>
          <w:szCs w:val="30"/>
          <w:cs/>
          <w:lang w:val="en-US"/>
        </w:rPr>
        <w:t xml:space="preserve"> (แบบ </w:t>
      </w:r>
      <w:r w:rsidR="00201958" w:rsidRPr="00C2467A">
        <w:rPr>
          <w:rFonts w:ascii="TH SarabunPSK" w:hAnsi="TH SarabunPSK" w:cs="TH SarabunPSK"/>
          <w:sz w:val="30"/>
          <w:szCs w:val="30"/>
          <w:lang w:val="en-US"/>
        </w:rPr>
        <w:t>56-1</w:t>
      </w:r>
      <w:r w:rsidR="004E0E65" w:rsidRPr="00C2467A">
        <w:rPr>
          <w:rFonts w:ascii="TH SarabunPSK" w:hAnsi="TH SarabunPSK" w:cs="TH SarabunPSK"/>
          <w:sz w:val="30"/>
          <w:szCs w:val="30"/>
          <w:lang w:val="en-US"/>
        </w:rPr>
        <w:t xml:space="preserve"> One </w:t>
      </w:r>
      <w:r w:rsidR="003443B1" w:rsidRPr="00C2467A">
        <w:rPr>
          <w:rFonts w:ascii="TH SarabunPSK" w:hAnsi="TH SarabunPSK" w:cs="TH SarabunPSK"/>
          <w:sz w:val="30"/>
          <w:szCs w:val="30"/>
          <w:lang w:val="en-US"/>
        </w:rPr>
        <w:t>R</w:t>
      </w:r>
      <w:r w:rsidR="004E0E65" w:rsidRPr="00C2467A">
        <w:rPr>
          <w:rFonts w:ascii="TH SarabunPSK" w:hAnsi="TH SarabunPSK" w:cs="TH SarabunPSK"/>
          <w:sz w:val="30"/>
          <w:szCs w:val="30"/>
          <w:lang w:val="en-US"/>
        </w:rPr>
        <w:t>eport</w:t>
      </w:r>
      <w:r w:rsidR="00842373" w:rsidRPr="00C2467A">
        <w:rPr>
          <w:rFonts w:ascii="TH SarabunPSK" w:hAnsi="TH SarabunPSK" w:cs="TH SarabunPSK"/>
          <w:sz w:val="30"/>
          <w:szCs w:val="30"/>
          <w:lang w:val="en-US"/>
        </w:rPr>
        <w:t>-S</w:t>
      </w:r>
      <w:r w:rsidRPr="00C2467A">
        <w:rPr>
          <w:rFonts w:ascii="TH SarabunPSK" w:hAnsi="TH SarabunPSK" w:cs="TH SarabunPSK"/>
          <w:sz w:val="30"/>
          <w:szCs w:val="30"/>
          <w:cs/>
          <w:lang w:val="en-US"/>
        </w:rPr>
        <w:t>) เป็นข้อมูลขั้น</w:t>
      </w:r>
      <w:r w:rsidR="00332A4A" w:rsidRPr="00C2467A">
        <w:rPr>
          <w:rFonts w:ascii="TH SarabunPSK" w:hAnsi="TH SarabunPSK" w:cs="TH SarabunPSK"/>
          <w:sz w:val="30"/>
          <w:szCs w:val="30"/>
          <w:cs/>
          <w:lang w:val="en-US"/>
        </w:rPr>
        <w:t>ต่ำ</w:t>
      </w:r>
      <w:r w:rsidR="0049424F" w:rsidRPr="00C2467A">
        <w:rPr>
          <w:rFonts w:ascii="TH SarabunPSK" w:hAnsi="TH SarabunPSK" w:cs="TH SarabunPSK"/>
          <w:sz w:val="30"/>
          <w:szCs w:val="30"/>
          <w:cs/>
          <w:lang w:val="en-US"/>
        </w:rPr>
        <w:t>ที่</w:t>
      </w:r>
      <w:r w:rsidRPr="00C2467A">
        <w:rPr>
          <w:rFonts w:ascii="TH SarabunPSK" w:hAnsi="TH SarabunPSK" w:cs="TH SarabunPSK"/>
          <w:sz w:val="30"/>
          <w:szCs w:val="30"/>
          <w:cs/>
          <w:lang w:val="en-US"/>
        </w:rPr>
        <w:t>บริษัทที่ออกหลักทรัพย์ (“บริษัท”) ต้องเปิดเผย</w:t>
      </w:r>
      <w:r w:rsidR="004030FD" w:rsidRPr="00C2467A">
        <w:rPr>
          <w:rFonts w:ascii="TH SarabunPSK" w:hAnsi="TH SarabunPSK" w:cs="TH SarabunPSK"/>
          <w:sz w:val="30"/>
          <w:szCs w:val="30"/>
          <w:cs/>
          <w:lang w:val="en-US"/>
        </w:rPr>
        <w:t>ข้อมูล</w:t>
      </w:r>
      <w:r w:rsidR="00202285" w:rsidRPr="00C2467A">
        <w:rPr>
          <w:rFonts w:ascii="TH SarabunPSK" w:hAnsi="TH SarabunPSK" w:cs="TH SarabunPSK"/>
          <w:sz w:val="30"/>
          <w:szCs w:val="30"/>
          <w:cs/>
          <w:lang w:val="en-US"/>
        </w:rPr>
        <w:t>ต่าง ๆ ที่เกี่ยวข้อง</w:t>
      </w:r>
      <w:r w:rsidR="001B424A" w:rsidRPr="00C2467A">
        <w:rPr>
          <w:rFonts w:ascii="TH SarabunPSK" w:hAnsi="TH SarabunPSK" w:cs="TH SarabunPSK"/>
          <w:sz w:val="30"/>
          <w:szCs w:val="30"/>
          <w:cs/>
          <w:lang w:val="en-US"/>
        </w:rPr>
        <w:t>กับบริษัท</w:t>
      </w:r>
      <w:r w:rsidRPr="00C2467A">
        <w:rPr>
          <w:rFonts w:ascii="TH SarabunPSK" w:hAnsi="TH SarabunPSK" w:cs="TH SarabunPSK"/>
          <w:sz w:val="30"/>
          <w:szCs w:val="30"/>
          <w:cs/>
          <w:lang w:val="en-US"/>
        </w:rPr>
        <w:t xml:space="preserve"> </w:t>
      </w:r>
      <w:r w:rsidR="0049424F" w:rsidRPr="00C2467A">
        <w:rPr>
          <w:rFonts w:ascii="TH SarabunPSK" w:hAnsi="TH SarabunPSK" w:cs="TH SarabunPSK"/>
          <w:sz w:val="30"/>
          <w:szCs w:val="30"/>
          <w:cs/>
          <w:lang w:val="en-US"/>
        </w:rPr>
        <w:t>โดยขอ</w:t>
      </w:r>
      <w:r w:rsidRPr="00C2467A">
        <w:rPr>
          <w:rFonts w:ascii="TH SarabunPSK" w:hAnsi="TH SarabunPSK" w:cs="TH SarabunPSK"/>
          <w:sz w:val="30"/>
          <w:szCs w:val="30"/>
          <w:cs/>
          <w:lang w:val="en-US"/>
        </w:rPr>
        <w:t xml:space="preserve">ให้บริษัทพิจารณาข้อแนะนำคู่มือการจัดทำ </w:t>
      </w:r>
      <w:r w:rsidRPr="00C2467A">
        <w:rPr>
          <w:rFonts w:ascii="TH SarabunPSK" w:hAnsi="TH SarabunPSK" w:cs="TH SarabunPSK"/>
          <w:sz w:val="30"/>
          <w:szCs w:val="30"/>
          <w:cs/>
        </w:rPr>
        <w:t>ที่</w:t>
      </w:r>
      <w:r w:rsidR="1A2F8CA0" w:rsidRPr="00C2467A">
        <w:rPr>
          <w:rFonts w:ascii="TH SarabunPSK" w:hAnsi="TH SarabunPSK" w:cs="TH SarabunPSK"/>
          <w:sz w:val="30"/>
          <w:szCs w:val="30"/>
          <w:cs/>
        </w:rPr>
        <w:t>เผยแพร่</w:t>
      </w:r>
      <w:r w:rsidRPr="00C2467A">
        <w:rPr>
          <w:rFonts w:ascii="TH SarabunPSK" w:hAnsi="TH SarabunPSK" w:cs="TH SarabunPSK"/>
          <w:sz w:val="30"/>
          <w:szCs w:val="30"/>
          <w:cs/>
        </w:rPr>
        <w:t>ไว้บนเว็บไซต์ของสำนักงาน</w:t>
      </w:r>
      <w:r w:rsidR="008949AD" w:rsidRPr="00C2467A">
        <w:rPr>
          <w:rFonts w:ascii="TH SarabunPSK" w:hAnsi="TH SarabunPSK" w:cs="TH SarabunPSK"/>
          <w:sz w:val="30"/>
          <w:szCs w:val="30"/>
          <w:cs/>
        </w:rPr>
        <w:t xml:space="preserve"> ก.ล.ต.</w:t>
      </w:r>
      <w:r w:rsidRPr="00C2467A">
        <w:rPr>
          <w:rFonts w:ascii="TH SarabunPSK" w:hAnsi="TH SarabunPSK" w:cs="TH SarabunPSK"/>
          <w:sz w:val="30"/>
          <w:szCs w:val="30"/>
          <w:cs/>
          <w:lang w:val="en-US"/>
        </w:rPr>
        <w:t xml:space="preserve"> เพื่อประกอบการจัดทำด้วย</w:t>
      </w:r>
    </w:p>
    <w:p w14:paraId="69443951" w14:textId="3F701309" w:rsidR="003A240D" w:rsidRPr="00C2467A" w:rsidRDefault="001323FD" w:rsidP="004A2AFB">
      <w:pPr>
        <w:pStyle w:val="PlainText"/>
        <w:ind w:firstLine="720"/>
        <w:jc w:val="thaiDistribute"/>
        <w:rPr>
          <w:rFonts w:ascii="TH SarabunPSK" w:hAnsi="TH SarabunPSK" w:cs="TH SarabunPSK"/>
          <w:sz w:val="30"/>
          <w:szCs w:val="30"/>
          <w:lang w:val="en-US"/>
        </w:rPr>
      </w:pPr>
      <w:r w:rsidRPr="00C2467A">
        <w:rPr>
          <w:rFonts w:ascii="TH SarabunPSK" w:hAnsi="TH SarabunPSK" w:cs="TH SarabunPSK"/>
          <w:sz w:val="30"/>
          <w:szCs w:val="30"/>
          <w:cs/>
          <w:lang w:val="en-US"/>
        </w:rPr>
        <w:t>สำหรับ</w:t>
      </w:r>
      <w:r w:rsidR="0066473F" w:rsidRPr="00C2467A">
        <w:rPr>
          <w:rFonts w:ascii="TH SarabunPSK" w:hAnsi="TH SarabunPSK" w:cs="TH SarabunPSK"/>
          <w:sz w:val="30"/>
          <w:szCs w:val="30"/>
          <w:cs/>
          <w:lang w:val="en-US"/>
        </w:rPr>
        <w:t>ในส่วนการเปิดเผยข้อมูล</w:t>
      </w:r>
      <w:r w:rsidR="002970D1" w:rsidRPr="00C2467A">
        <w:rPr>
          <w:rFonts w:ascii="TH SarabunPSK" w:hAnsi="TH SarabunPSK" w:cs="TH SarabunPSK"/>
          <w:sz w:val="30"/>
          <w:szCs w:val="30"/>
          <w:cs/>
          <w:lang w:val="en-US"/>
        </w:rPr>
        <w:t>ที่เกี่ยวข้องกับ</w:t>
      </w:r>
      <w:r w:rsidR="0066473F" w:rsidRPr="00C2467A">
        <w:rPr>
          <w:rFonts w:ascii="TH SarabunPSK" w:hAnsi="TH SarabunPSK" w:cs="TH SarabunPSK"/>
          <w:sz w:val="30"/>
          <w:szCs w:val="30"/>
          <w:cs/>
          <w:lang w:val="en-US"/>
        </w:rPr>
        <w:t>ความยั่งยืน</w:t>
      </w:r>
      <w:r w:rsidR="004411E8" w:rsidRPr="00C2467A">
        <w:rPr>
          <w:rFonts w:ascii="TH SarabunPSK" w:hAnsi="TH SarabunPSK" w:cs="TH SarabunPSK"/>
          <w:sz w:val="30"/>
          <w:szCs w:val="30"/>
          <w:cs/>
          <w:lang w:val="en-US"/>
        </w:rPr>
        <w:t>ที่</w:t>
      </w:r>
      <w:r w:rsidR="00E77F2E" w:rsidRPr="00C2467A">
        <w:rPr>
          <w:rFonts w:ascii="TH SarabunPSK" w:hAnsi="TH SarabunPSK" w:cs="TH SarabunPSK"/>
          <w:sz w:val="30"/>
          <w:szCs w:val="30"/>
          <w:cs/>
          <w:lang w:val="en-US"/>
        </w:rPr>
        <w:t>ปรับปรุงเพื่อให้</w:t>
      </w:r>
      <w:r w:rsidR="004411E8" w:rsidRPr="00C2467A">
        <w:rPr>
          <w:rFonts w:ascii="TH SarabunPSK" w:hAnsi="TH SarabunPSK" w:cs="TH SarabunPSK"/>
          <w:sz w:val="30"/>
          <w:szCs w:val="30"/>
          <w:cs/>
          <w:lang w:val="en-US"/>
        </w:rPr>
        <w:t>สอดคล้องกับ</w:t>
      </w:r>
      <w:r w:rsidR="0075084C" w:rsidRPr="00C2467A">
        <w:rPr>
          <w:rFonts w:ascii="TH SarabunPSK" w:hAnsi="TH SarabunPSK" w:cs="TH SarabunPSK"/>
          <w:sz w:val="30"/>
          <w:szCs w:val="30"/>
          <w:cs/>
          <w:lang w:val="en-US"/>
        </w:rPr>
        <w:t>มาตรฐาน</w:t>
      </w:r>
      <w:r w:rsidR="0075084C" w:rsidRPr="00C2467A">
        <w:rPr>
          <w:rFonts w:ascii="TH SarabunPSK" w:hAnsi="TH SarabunPSK" w:cs="TH SarabunPSK"/>
          <w:sz w:val="30"/>
          <w:szCs w:val="30"/>
          <w:lang w:val="en-US"/>
        </w:rPr>
        <w:br/>
      </w:r>
      <w:r w:rsidR="0075084C" w:rsidRPr="00C2467A">
        <w:rPr>
          <w:rFonts w:ascii="TH SarabunPSK" w:hAnsi="TH SarabunPSK" w:cs="TH SarabunPSK"/>
          <w:spacing w:val="-6"/>
          <w:sz w:val="30"/>
          <w:szCs w:val="30"/>
          <w:cs/>
          <w:lang w:val="en-US"/>
        </w:rPr>
        <w:t>การรายงานทางการเงินด้านการเปิดเผยข้อมูลความยั่งยืน</w:t>
      </w:r>
      <w:r w:rsidR="004411E8" w:rsidRPr="00C2467A">
        <w:rPr>
          <w:rFonts w:ascii="TH SarabunPSK" w:hAnsi="TH SarabunPSK" w:cs="TH SarabunPSK"/>
          <w:spacing w:val="-6"/>
          <w:sz w:val="30"/>
          <w:szCs w:val="30"/>
          <w:cs/>
          <w:lang w:val="en-US"/>
        </w:rPr>
        <w:t xml:space="preserve"> </w:t>
      </w:r>
      <w:r w:rsidR="00096EF1" w:rsidRPr="00C2467A">
        <w:rPr>
          <w:rFonts w:ascii="TH SarabunPSK" w:hAnsi="TH SarabunPSK" w:cs="TH SarabunPSK"/>
          <w:sz w:val="30"/>
          <w:szCs w:val="30"/>
          <w:lang w:val="en-US" w:eastAsia="zh-CN"/>
        </w:rPr>
        <w:t>(</w:t>
      </w:r>
      <w:r w:rsidR="00064FFC" w:rsidRPr="00C2467A">
        <w:rPr>
          <w:rFonts w:ascii="TH SarabunPSK" w:hAnsi="TH SarabunPSK" w:cs="TH SarabunPSK"/>
          <w:sz w:val="30"/>
          <w:szCs w:val="30"/>
          <w:lang w:val="en-US" w:eastAsia="zh-CN"/>
        </w:rPr>
        <w:t>“</w:t>
      </w:r>
      <w:r w:rsidR="001E2501" w:rsidRPr="00C2467A">
        <w:rPr>
          <w:rFonts w:ascii="TH SarabunPSK" w:hAnsi="TH SarabunPSK" w:cs="TH SarabunPSK"/>
          <w:sz w:val="30"/>
          <w:szCs w:val="30"/>
          <w:cs/>
          <w:lang w:val="en-US" w:eastAsia="zh-CN"/>
        </w:rPr>
        <w:t xml:space="preserve">มาตรฐาน </w:t>
      </w:r>
      <w:r w:rsidR="001E2501" w:rsidRPr="00C2467A">
        <w:rPr>
          <w:rFonts w:ascii="TH SarabunPSK" w:hAnsi="TH SarabunPSK" w:cs="TH SarabunPSK"/>
          <w:sz w:val="30"/>
          <w:szCs w:val="30"/>
          <w:lang w:val="en-US" w:eastAsia="zh-CN"/>
        </w:rPr>
        <w:t>ISSB</w:t>
      </w:r>
      <w:r w:rsidR="00064FFC" w:rsidRPr="00C2467A">
        <w:rPr>
          <w:rFonts w:ascii="TH SarabunPSK" w:hAnsi="TH SarabunPSK" w:cs="TH SarabunPSK"/>
          <w:sz w:val="30"/>
          <w:szCs w:val="30"/>
          <w:lang w:val="en-US" w:eastAsia="zh-CN"/>
        </w:rPr>
        <w:t>”</w:t>
      </w:r>
      <w:r w:rsidR="001E2501" w:rsidRPr="00C2467A">
        <w:rPr>
          <w:rFonts w:ascii="TH SarabunPSK" w:hAnsi="TH SarabunPSK" w:cs="TH SarabunPSK"/>
          <w:sz w:val="30"/>
          <w:szCs w:val="30"/>
          <w:lang w:val="en-US" w:eastAsia="zh-CN"/>
        </w:rPr>
        <w:t xml:space="preserve">) </w:t>
      </w:r>
      <w:r w:rsidR="00E77F2E" w:rsidRPr="00C2467A">
        <w:rPr>
          <w:rFonts w:ascii="TH SarabunPSK" w:hAnsi="TH SarabunPSK" w:cs="TH SarabunPSK"/>
          <w:sz w:val="30"/>
          <w:szCs w:val="30"/>
          <w:cs/>
          <w:lang w:val="en-US" w:eastAsia="zh-CN"/>
        </w:rPr>
        <w:t xml:space="preserve">นั้น </w:t>
      </w:r>
      <w:r w:rsidR="0066473F" w:rsidRPr="00C2467A">
        <w:rPr>
          <w:rFonts w:ascii="TH SarabunPSK" w:hAnsi="TH SarabunPSK" w:cs="TH SarabunPSK"/>
          <w:sz w:val="30"/>
          <w:szCs w:val="30"/>
          <w:cs/>
          <w:lang w:val="en-US"/>
        </w:rPr>
        <w:t>ได้นำเอา</w:t>
      </w:r>
      <w:r w:rsidR="008103B7" w:rsidRPr="00C2467A">
        <w:rPr>
          <w:rFonts w:ascii="TH SarabunPSK" w:hAnsi="TH SarabunPSK" w:cs="TH SarabunPSK"/>
          <w:spacing w:val="-6"/>
          <w:sz w:val="30"/>
          <w:szCs w:val="30"/>
          <w:cs/>
        </w:rPr>
        <w:t>คำสำคัญ</w:t>
      </w:r>
      <w:r w:rsidR="008103B7" w:rsidRPr="00C2467A">
        <w:rPr>
          <w:rFonts w:ascii="TH SarabunPSK" w:hAnsi="TH SarabunPSK" w:cs="TH SarabunPSK" w:hint="cs"/>
          <w:spacing w:val="-6"/>
          <w:sz w:val="30"/>
          <w:szCs w:val="30"/>
          <w:cs/>
        </w:rPr>
        <w:t xml:space="preserve"> </w:t>
      </w:r>
      <w:r w:rsidR="008103B7" w:rsidRPr="00C2467A">
        <w:rPr>
          <w:rFonts w:ascii="TH SarabunPSK" w:hAnsi="TH SarabunPSK" w:cs="TH SarabunPSK"/>
          <w:spacing w:val="-6"/>
          <w:sz w:val="30"/>
          <w:szCs w:val="30"/>
          <w:cs/>
        </w:rPr>
        <w:t>(</w:t>
      </w:r>
      <w:r w:rsidR="008103B7" w:rsidRPr="00C2467A">
        <w:rPr>
          <w:rFonts w:ascii="TH SarabunPSK" w:hAnsi="TH SarabunPSK" w:cs="TH SarabunPSK"/>
          <w:spacing w:val="-6"/>
          <w:sz w:val="30"/>
          <w:szCs w:val="30"/>
          <w:lang w:val="en-US"/>
        </w:rPr>
        <w:t>“</w:t>
      </w:r>
      <w:r w:rsidR="008103B7" w:rsidRPr="00C2467A">
        <w:rPr>
          <w:rFonts w:ascii="TH SarabunPSK" w:hAnsi="TH SarabunPSK" w:cs="TH SarabunPSK"/>
          <w:spacing w:val="-6"/>
          <w:sz w:val="30"/>
          <w:szCs w:val="30"/>
        </w:rPr>
        <w:t>key terms</w:t>
      </w:r>
      <w:r w:rsidR="008103B7" w:rsidRPr="00C2467A">
        <w:rPr>
          <w:rFonts w:ascii="TH SarabunPSK" w:hAnsi="TH SarabunPSK" w:cs="TH SarabunPSK"/>
          <w:spacing w:val="-6"/>
          <w:sz w:val="30"/>
          <w:szCs w:val="30"/>
          <w:lang w:val="en-US"/>
        </w:rPr>
        <w:t>”</w:t>
      </w:r>
      <w:r w:rsidR="008103B7" w:rsidRPr="00C2467A">
        <w:rPr>
          <w:rFonts w:ascii="TH SarabunPSK" w:hAnsi="TH SarabunPSK" w:cs="TH SarabunPSK"/>
          <w:spacing w:val="-6"/>
          <w:sz w:val="30"/>
          <w:szCs w:val="30"/>
          <w:cs/>
        </w:rPr>
        <w:t>)</w:t>
      </w:r>
      <w:r w:rsidR="008103B7" w:rsidRPr="00C2467A">
        <w:rPr>
          <w:rFonts w:ascii="TH SarabunPSK" w:hAnsi="TH SarabunPSK" w:cs="TH SarabunPSK"/>
          <w:spacing w:val="-6"/>
          <w:sz w:val="30"/>
          <w:szCs w:val="30"/>
        </w:rPr>
        <w:t xml:space="preserve"> </w:t>
      </w:r>
      <w:r w:rsidR="008103B7" w:rsidRPr="00C2467A">
        <w:rPr>
          <w:rFonts w:ascii="TH SarabunPSK" w:hAnsi="TH SarabunPSK" w:cs="TH SarabunPSK"/>
          <w:spacing w:val="-6"/>
          <w:sz w:val="30"/>
          <w:szCs w:val="30"/>
          <w:cs/>
        </w:rPr>
        <w:t xml:space="preserve">บางส่วน </w:t>
      </w:r>
      <w:r w:rsidR="0066473F" w:rsidRPr="00C2467A">
        <w:rPr>
          <w:rFonts w:ascii="TH SarabunPSK" w:hAnsi="TH SarabunPSK" w:cs="TH SarabunPSK"/>
          <w:sz w:val="30"/>
          <w:szCs w:val="30"/>
          <w:cs/>
          <w:lang w:val="en-US"/>
        </w:rPr>
        <w:t>มาจาก</w:t>
      </w:r>
      <w:r w:rsidR="00E77F2E" w:rsidRPr="00C2467A">
        <w:rPr>
          <w:rFonts w:ascii="TH SarabunPSK" w:hAnsi="TH SarabunPSK" w:cs="TH SarabunPSK"/>
          <w:sz w:val="30"/>
          <w:szCs w:val="30"/>
          <w:cs/>
          <w:lang w:val="en-US" w:eastAsia="zh-CN"/>
        </w:rPr>
        <w:t xml:space="preserve">มาตรฐาน </w:t>
      </w:r>
      <w:r w:rsidR="00E77F2E" w:rsidRPr="00C2467A">
        <w:rPr>
          <w:rFonts w:ascii="TH SarabunPSK" w:hAnsi="TH SarabunPSK" w:cs="TH SarabunPSK"/>
          <w:sz w:val="30"/>
          <w:szCs w:val="30"/>
          <w:lang w:val="en-US" w:eastAsia="zh-CN"/>
        </w:rPr>
        <w:t>ISSB</w:t>
      </w:r>
      <w:r w:rsidR="00E77F2E" w:rsidRPr="00C2467A">
        <w:rPr>
          <w:rFonts w:ascii="TH SarabunPSK" w:hAnsi="TH SarabunPSK" w:cs="TH SarabunPSK"/>
          <w:sz w:val="30"/>
          <w:szCs w:val="30"/>
          <w:lang w:val="en-US"/>
        </w:rPr>
        <w:t xml:space="preserve"> </w:t>
      </w:r>
      <w:r w:rsidR="0066473F" w:rsidRPr="00C2467A">
        <w:rPr>
          <w:rFonts w:ascii="TH SarabunPSK" w:hAnsi="TH SarabunPSK" w:cs="TH SarabunPSK"/>
          <w:sz w:val="30"/>
          <w:szCs w:val="30"/>
          <w:cs/>
          <w:lang w:val="en-US"/>
        </w:rPr>
        <w:t xml:space="preserve">ซึ่งเป็นมาตรฐานที่มีเจ้าของลิขสิทธิ์เป็น </w:t>
      </w:r>
      <w:r w:rsidR="0066473F" w:rsidRPr="00C2467A">
        <w:rPr>
          <w:rFonts w:ascii="TH SarabunPSK" w:hAnsi="TH SarabunPSK" w:cs="TH SarabunPSK"/>
          <w:sz w:val="30"/>
          <w:szCs w:val="30"/>
          <w:lang w:val="en-US"/>
        </w:rPr>
        <w:t xml:space="preserve">International Financial Reporting Standards Foundation (“IFRS Foundation”) </w:t>
      </w:r>
      <w:r w:rsidR="00595BB4" w:rsidRPr="00C2467A">
        <w:rPr>
          <w:rFonts w:ascii="TH SarabunPSK" w:hAnsi="TH SarabunPSK" w:cs="TH SarabunPSK"/>
          <w:sz w:val="30"/>
          <w:szCs w:val="30"/>
          <w:cs/>
          <w:lang w:val="en-US"/>
        </w:rPr>
        <w:t>โดยให้</w:t>
      </w:r>
      <w:r w:rsidR="001B233F" w:rsidRPr="00C2467A">
        <w:rPr>
          <w:rFonts w:ascii="TH SarabunPSK" w:hAnsi="TH SarabunPSK" w:cs="TH SarabunPSK"/>
          <w:sz w:val="30"/>
          <w:szCs w:val="30"/>
          <w:cs/>
          <w:lang w:val="en-US"/>
        </w:rPr>
        <w:t xml:space="preserve">เฉพาะข้อความในส่วน </w:t>
      </w:r>
      <w:r w:rsidR="001B233F" w:rsidRPr="00C2467A">
        <w:rPr>
          <w:rFonts w:ascii="TH SarabunPSK" w:hAnsi="TH SarabunPSK" w:cs="TH SarabunPSK"/>
          <w:sz w:val="30"/>
          <w:szCs w:val="30"/>
          <w:lang w:val="en-US" w:eastAsia="zh-CN"/>
        </w:rPr>
        <w:t xml:space="preserve">key terms </w:t>
      </w:r>
      <w:r w:rsidR="00595BB4" w:rsidRPr="00C2467A">
        <w:rPr>
          <w:rFonts w:ascii="TH SarabunPSK" w:hAnsi="TH SarabunPSK" w:cs="TH SarabunPSK"/>
          <w:sz w:val="30"/>
          <w:szCs w:val="30"/>
          <w:cs/>
          <w:lang w:val="en-US"/>
        </w:rPr>
        <w:t>เป็นไปภายใต้</w:t>
      </w:r>
      <w:r w:rsidR="008F27EA" w:rsidRPr="00C2467A">
        <w:rPr>
          <w:rFonts w:ascii="TH SarabunPSK" w:hAnsi="TH SarabunPSK" w:cs="TH SarabunPSK"/>
          <w:sz w:val="30"/>
          <w:szCs w:val="30"/>
          <w:cs/>
          <w:lang w:val="en-US"/>
        </w:rPr>
        <w:t xml:space="preserve">ข้อประกาศความเป็นเจ้าของลิขสิทธิ์ ดังนี้ </w:t>
      </w:r>
    </w:p>
    <w:p w14:paraId="6ADBEC7C" w14:textId="77777777" w:rsidR="00844AA1" w:rsidRPr="00C2467A" w:rsidRDefault="00844AA1" w:rsidP="008F27EA">
      <w:pPr>
        <w:pStyle w:val="PlainText"/>
        <w:jc w:val="thaiDistribute"/>
        <w:rPr>
          <w:rFonts w:ascii="TH SarabunPSK" w:hAnsi="TH SarabunPSK" w:cs="TH SarabunPSK"/>
          <w:sz w:val="30"/>
          <w:szCs w:val="30"/>
          <w:lang w:val="en-US"/>
        </w:rPr>
      </w:pPr>
    </w:p>
    <w:p w14:paraId="28656C7E" w14:textId="77777777" w:rsidR="008F27EA" w:rsidRPr="00C2467A" w:rsidRDefault="008F27EA" w:rsidP="008F27EA">
      <w:pPr>
        <w:pStyle w:val="PlainText"/>
        <w:jc w:val="thaiDistribute"/>
        <w:rPr>
          <w:rFonts w:ascii="TH SarabunPSK" w:hAnsi="TH SarabunPSK" w:cs="TH SarabunPSK"/>
          <w:sz w:val="30"/>
          <w:szCs w:val="30"/>
          <w:lang w:val="en-GB"/>
        </w:rPr>
      </w:pPr>
    </w:p>
    <w:tbl>
      <w:tblPr>
        <w:tblStyle w:val="TableGrid"/>
        <w:tblW w:w="9073" w:type="dxa"/>
        <w:tblInd w:w="-147" w:type="dxa"/>
        <w:tblLook w:val="04A0" w:firstRow="1" w:lastRow="0" w:firstColumn="1" w:lastColumn="0" w:noHBand="0" w:noVBand="1"/>
      </w:tblPr>
      <w:tblGrid>
        <w:gridCol w:w="9073"/>
      </w:tblGrid>
      <w:tr w:rsidR="008F27EA" w:rsidRPr="00741FFC" w14:paraId="2FE6D77E" w14:textId="77777777" w:rsidTr="001424F6">
        <w:tc>
          <w:tcPr>
            <w:tcW w:w="9073" w:type="dxa"/>
          </w:tcPr>
          <w:p w14:paraId="5EC0E07E" w14:textId="3BADCF26" w:rsidR="000E1A87" w:rsidRPr="00C2467A" w:rsidRDefault="000E1A87" w:rsidP="000016E5">
            <w:pPr>
              <w:pStyle w:val="PlainText"/>
              <w:jc w:val="thaiDistribute"/>
              <w:rPr>
                <w:rFonts w:ascii="TH SarabunPSK" w:hAnsi="TH SarabunPSK" w:cs="TH SarabunPSK"/>
                <w:b/>
                <w:bCs/>
                <w:u w:val="single"/>
                <w:lang w:val="en-GB"/>
              </w:rPr>
            </w:pPr>
            <w:r w:rsidRPr="00C2467A">
              <w:rPr>
                <w:rFonts w:ascii="TH SarabunPSK" w:hAnsi="TH SarabunPSK" w:cs="TH SarabunPSK"/>
                <w:b/>
                <w:bCs/>
                <w:u w:val="single"/>
                <w:lang w:val="en-GB"/>
              </w:rPr>
              <w:lastRenderedPageBreak/>
              <w:t xml:space="preserve">Copyrights Notice and the Disclaimer </w:t>
            </w:r>
          </w:p>
          <w:p w14:paraId="5F9A6A37" w14:textId="1084B1BC" w:rsidR="000016E5" w:rsidRPr="00C2467A" w:rsidRDefault="000016E5" w:rsidP="000016E5">
            <w:pPr>
              <w:pStyle w:val="PlainText"/>
              <w:jc w:val="thaiDistribute"/>
              <w:rPr>
                <w:rFonts w:ascii="TH SarabunPSK" w:hAnsi="TH SarabunPSK" w:cs="TH SarabunPSK"/>
                <w:spacing w:val="-8"/>
                <w:lang w:val="en-US"/>
              </w:rPr>
            </w:pPr>
            <w:r w:rsidRPr="00C2467A">
              <w:rPr>
                <w:rFonts w:ascii="TH SarabunPSK" w:hAnsi="TH SarabunPSK" w:cs="TH SarabunPSK"/>
                <w:i/>
                <w:iCs/>
                <w:spacing w:val="-8"/>
                <w:lang w:val="en-US"/>
              </w:rPr>
              <w:t>This</w:t>
            </w:r>
            <w:r w:rsidR="00A52969" w:rsidRPr="00C2467A">
              <w:rPr>
                <w:rFonts w:ascii="TH SarabunPSK" w:hAnsi="TH SarabunPSK" w:cs="TH SarabunPSK"/>
                <w:i/>
                <w:iCs/>
                <w:spacing w:val="-8"/>
                <w:lang w:val="en-US"/>
              </w:rPr>
              <w:t xml:space="preserve"> form</w:t>
            </w:r>
            <w:r w:rsidRPr="00C2467A">
              <w:rPr>
                <w:rFonts w:ascii="TH SarabunPSK" w:hAnsi="TH SarabunPSK" w:cs="TH SarabunPSK"/>
                <w:i/>
                <w:iCs/>
                <w:spacing w:val="-8"/>
                <w:lang w:val="en-US"/>
              </w:rPr>
              <w:t> contains copyright material of the IFRS® Foundation in respect of which all rights are reserved.</w:t>
            </w:r>
          </w:p>
          <w:p w14:paraId="28E1517C" w14:textId="77777777" w:rsidR="00A66F70" w:rsidRPr="00C2467A" w:rsidRDefault="00A66F70" w:rsidP="000016E5">
            <w:pPr>
              <w:pStyle w:val="PlainText"/>
              <w:jc w:val="thaiDistribute"/>
              <w:rPr>
                <w:rFonts w:ascii="TH SarabunPSK" w:hAnsi="TH SarabunPSK" w:cs="TH SarabunPSK"/>
                <w:i/>
                <w:iCs/>
                <w:spacing w:val="-8"/>
                <w:sz w:val="12"/>
                <w:szCs w:val="12"/>
                <w:lang w:val="en-US"/>
              </w:rPr>
            </w:pPr>
          </w:p>
          <w:p w14:paraId="41E9ACB4" w14:textId="41FD2E2D" w:rsidR="000016E5" w:rsidRPr="00C2467A" w:rsidRDefault="000016E5" w:rsidP="000016E5">
            <w:pPr>
              <w:pStyle w:val="PlainText"/>
              <w:jc w:val="thaiDistribute"/>
              <w:rPr>
                <w:rFonts w:ascii="TH SarabunPSK" w:hAnsi="TH SarabunPSK" w:cs="TH SarabunPSK"/>
                <w:spacing w:val="-8"/>
                <w:lang w:val="en-US"/>
              </w:rPr>
            </w:pPr>
            <w:r w:rsidRPr="00C2467A">
              <w:rPr>
                <w:rFonts w:ascii="TH SarabunPSK" w:hAnsi="TH SarabunPSK" w:cs="TH SarabunPSK"/>
                <w:i/>
                <w:iCs/>
                <w:spacing w:val="-8"/>
                <w:lang w:val="en-US"/>
              </w:rPr>
              <w:t>Reproduced and distributed by the Securities and Exchange Commission, Thailand with the permission of the Foundation within the Kingdom of Thailand only. No rights granted to third parties without the prior written permission of the Securities and Exchange Commission, Thailand and the Foundation. All rights reserved.</w:t>
            </w:r>
          </w:p>
          <w:p w14:paraId="5946765B" w14:textId="77777777" w:rsidR="00A66F70" w:rsidRPr="00C2467A" w:rsidRDefault="00A66F70" w:rsidP="000016E5">
            <w:pPr>
              <w:pStyle w:val="PlainText"/>
              <w:jc w:val="thaiDistribute"/>
              <w:rPr>
                <w:rFonts w:ascii="TH SarabunPSK" w:hAnsi="TH SarabunPSK" w:cs="TH SarabunPSK"/>
                <w:i/>
                <w:iCs/>
                <w:spacing w:val="-8"/>
                <w:sz w:val="12"/>
                <w:szCs w:val="12"/>
                <w:lang w:val="en-US"/>
              </w:rPr>
            </w:pPr>
          </w:p>
          <w:p w14:paraId="3C933E5F" w14:textId="1C508D39" w:rsidR="000016E5" w:rsidRPr="00C2467A" w:rsidRDefault="000016E5" w:rsidP="000016E5">
            <w:pPr>
              <w:pStyle w:val="PlainText"/>
              <w:jc w:val="thaiDistribute"/>
              <w:rPr>
                <w:rFonts w:ascii="TH SarabunPSK" w:hAnsi="TH SarabunPSK" w:cs="TH SarabunPSK"/>
                <w:spacing w:val="-8"/>
                <w:lang w:val="en-US"/>
              </w:rPr>
            </w:pPr>
            <w:r w:rsidRPr="00C2467A">
              <w:rPr>
                <w:rFonts w:ascii="TH SarabunPSK" w:hAnsi="TH SarabunPSK" w:cs="TH SarabunPSK"/>
                <w:i/>
                <w:iCs/>
                <w:spacing w:val="-8"/>
                <w:lang w:val="en-US"/>
              </w:rPr>
              <w:t xml:space="preserve">This </w:t>
            </w:r>
            <w:r w:rsidR="00A52969" w:rsidRPr="00C2467A">
              <w:rPr>
                <w:rFonts w:ascii="TH SarabunPSK" w:hAnsi="TH SarabunPSK" w:cs="TH SarabunPSK"/>
                <w:i/>
                <w:iCs/>
                <w:spacing w:val="-8"/>
                <w:lang w:val="en-US"/>
              </w:rPr>
              <w:t>form</w:t>
            </w:r>
            <w:r w:rsidRPr="00C2467A">
              <w:rPr>
                <w:rFonts w:ascii="TH SarabunPSK" w:hAnsi="TH SarabunPSK" w:cs="TH SarabunPSK"/>
                <w:i/>
                <w:iCs/>
                <w:spacing w:val="-8"/>
                <w:lang w:val="en-US"/>
              </w:rPr>
              <w:t xml:space="preserve"> is</w:t>
            </w:r>
            <w:r w:rsidR="00A52969" w:rsidRPr="00C2467A">
              <w:rPr>
                <w:rFonts w:ascii="TH SarabunPSK" w:hAnsi="TH SarabunPSK" w:cs="TH SarabunPSK"/>
                <w:i/>
                <w:iCs/>
                <w:spacing w:val="-8"/>
                <w:lang w:val="en-US"/>
              </w:rPr>
              <w:t xml:space="preserve"> </w:t>
            </w:r>
            <w:r w:rsidRPr="00C2467A">
              <w:rPr>
                <w:rFonts w:ascii="TH SarabunPSK" w:hAnsi="TH SarabunPSK" w:cs="TH SarabunPSK"/>
                <w:i/>
                <w:iCs/>
                <w:spacing w:val="-8"/>
                <w:lang w:val="en-US"/>
              </w:rPr>
              <w:t>issued by the Securities and Exchange Commission, Thailand in respect of their application in the Kingdom of Thailand and have not been prepared or endorsed by the International Sustainability Standards Board.</w:t>
            </w:r>
          </w:p>
          <w:p w14:paraId="36FF76E8" w14:textId="77777777" w:rsidR="00A66F70" w:rsidRPr="00C2467A" w:rsidRDefault="00A66F70" w:rsidP="008F27EA">
            <w:pPr>
              <w:pStyle w:val="PlainText"/>
              <w:jc w:val="thaiDistribute"/>
              <w:rPr>
                <w:rFonts w:ascii="TH SarabunPSK" w:hAnsi="TH SarabunPSK" w:cs="TH SarabunPSK"/>
                <w:i/>
                <w:iCs/>
                <w:spacing w:val="-8"/>
                <w:sz w:val="12"/>
                <w:szCs w:val="12"/>
                <w:lang w:val="en-US"/>
              </w:rPr>
            </w:pPr>
          </w:p>
          <w:p w14:paraId="620D363E" w14:textId="4C60C201" w:rsidR="000016E5" w:rsidRPr="00C2467A" w:rsidRDefault="000016E5" w:rsidP="008F27EA">
            <w:pPr>
              <w:pStyle w:val="PlainText"/>
              <w:jc w:val="thaiDistribute"/>
              <w:rPr>
                <w:rFonts w:ascii="TH SarabunPSK" w:hAnsi="TH SarabunPSK" w:cs="TH SarabunPSK"/>
                <w:sz w:val="30"/>
                <w:szCs w:val="30"/>
                <w:cs/>
                <w:lang w:val="en-US"/>
              </w:rPr>
            </w:pPr>
            <w:r w:rsidRPr="00C2467A">
              <w:rPr>
                <w:rFonts w:ascii="TH SarabunPSK" w:hAnsi="TH SarabunPSK" w:cs="TH SarabunPSK"/>
                <w:i/>
                <w:iCs/>
                <w:spacing w:val="-8"/>
                <w:lang w:val="en-US"/>
              </w:rPr>
              <w:t xml:space="preserve">The International Sustainability Standards Board, the IFRS Foundation, the authors and the publishers do not accept responsibility for any loss caused by acting or refraining from acting in reliance on the material in this </w:t>
            </w:r>
            <w:r w:rsidR="00A52969" w:rsidRPr="00C2467A">
              <w:rPr>
                <w:rFonts w:ascii="TH SarabunPSK" w:hAnsi="TH SarabunPSK" w:cs="TH SarabunPSK"/>
                <w:i/>
                <w:iCs/>
                <w:spacing w:val="-8"/>
                <w:lang w:val="en-US"/>
              </w:rPr>
              <w:t>form</w:t>
            </w:r>
            <w:r w:rsidRPr="00C2467A">
              <w:rPr>
                <w:rFonts w:ascii="TH SarabunPSK" w:hAnsi="TH SarabunPSK" w:cs="TH SarabunPSK"/>
                <w:i/>
                <w:iCs/>
                <w:spacing w:val="-8"/>
                <w:lang w:val="en-US"/>
              </w:rPr>
              <w:t>, whether such loss is caused by negligence or otherwise.</w:t>
            </w:r>
          </w:p>
        </w:tc>
      </w:tr>
    </w:tbl>
    <w:p w14:paraId="70291F07" w14:textId="77777777" w:rsidR="00776488" w:rsidRPr="00C2467A" w:rsidRDefault="00776488" w:rsidP="001424F6">
      <w:pPr>
        <w:pStyle w:val="PlainText"/>
        <w:jc w:val="thaiDistribute"/>
        <w:rPr>
          <w:rFonts w:ascii="TH SarabunPSK" w:hAnsi="TH SarabunPSK" w:cs="TH SarabunPSK"/>
          <w:sz w:val="16"/>
          <w:szCs w:val="16"/>
          <w:cs/>
          <w:lang w:val="en-US"/>
        </w:rPr>
      </w:pPr>
    </w:p>
    <w:p w14:paraId="749855BD" w14:textId="77777777" w:rsidR="00776488" w:rsidRPr="00C2467A" w:rsidRDefault="00776488" w:rsidP="001424F6">
      <w:pPr>
        <w:pBdr>
          <w:top w:val="single" w:sz="4" w:space="1" w:color="auto"/>
          <w:left w:val="single" w:sz="4" w:space="7" w:color="auto"/>
          <w:bottom w:val="single" w:sz="4" w:space="1" w:color="auto"/>
          <w:right w:val="single" w:sz="4" w:space="10" w:color="auto"/>
        </w:pBdr>
        <w:jc w:val="center"/>
        <w:rPr>
          <w:rFonts w:ascii="TH SarabunPSK" w:hAnsi="TH SarabunPSK" w:cs="TH SarabunPSK"/>
          <w:i/>
          <w:iCs/>
          <w:lang w:val="en-US"/>
        </w:rPr>
      </w:pPr>
      <w:r w:rsidRPr="00C2467A">
        <w:rPr>
          <w:rFonts w:ascii="TH SarabunPSK" w:hAnsi="TH SarabunPSK" w:cs="TH SarabunPSK"/>
          <w:i/>
          <w:iCs/>
          <w:cs/>
          <w:lang w:val="en-US"/>
        </w:rPr>
        <w:t>การเปิดเผยข้อมูลเอกสารแนบ สามารถ</w:t>
      </w:r>
      <w:r w:rsidRPr="00C2467A">
        <w:rPr>
          <w:rFonts w:ascii="TH SarabunPSK" w:hAnsi="TH SarabunPSK" w:cs="TH SarabunPSK"/>
          <w:i/>
          <w:iCs/>
          <w:cs/>
        </w:rPr>
        <w:t>เปิดเผยไว้ในเว็บไซต์ของบริษัท ซึ่งในแบบ 56-1</w:t>
      </w:r>
      <w:r w:rsidRPr="00C2467A">
        <w:rPr>
          <w:rFonts w:ascii="TH SarabunPSK" w:hAnsi="TH SarabunPSK" w:cs="TH SarabunPSK"/>
          <w:i/>
          <w:iCs/>
          <w:lang w:val="en-US"/>
        </w:rPr>
        <w:t xml:space="preserve"> One Report</w:t>
      </w:r>
      <w:r w:rsidR="00433867" w:rsidRPr="00C2467A">
        <w:rPr>
          <w:rFonts w:ascii="TH SarabunPSK" w:hAnsi="TH SarabunPSK" w:cs="TH SarabunPSK"/>
          <w:i/>
          <w:iCs/>
          <w:lang w:val="en-US"/>
        </w:rPr>
        <w:t>-S</w:t>
      </w:r>
      <w:r w:rsidRPr="00C2467A">
        <w:rPr>
          <w:rFonts w:ascii="TH SarabunPSK" w:hAnsi="TH SarabunPSK" w:cs="TH SarabunPSK"/>
          <w:i/>
          <w:iCs/>
          <w:cs/>
        </w:rPr>
        <w:t xml:space="preserve">  จะต้องระบุ</w:t>
      </w:r>
      <w:r w:rsidRPr="00C2467A">
        <w:rPr>
          <w:rFonts w:ascii="TH SarabunPSK" w:hAnsi="TH SarabunPSK" w:cs="TH SarabunPSK"/>
          <w:i/>
          <w:iCs/>
          <w:cs/>
          <w:lang w:val="en-US"/>
        </w:rPr>
        <w:t>เว็บไซต์หรือลิงก์เพื่อให้</w:t>
      </w:r>
      <w:r w:rsidRPr="00C2467A">
        <w:rPr>
          <w:rFonts w:ascii="TH SarabunPSK" w:hAnsi="TH SarabunPSK" w:cs="TH SarabunPSK"/>
          <w:i/>
          <w:iCs/>
          <w:cs/>
        </w:rPr>
        <w:t>ผู้ลงทุนสามารถเรียกดูข้อมูลได้สะดวก และจะต้องเก็บข้อมูลดังกล่าวไว้ไม่น้อยกว่า 5 ปี โดยไม่มีการเปลี่ยนแปลง</w:t>
      </w:r>
      <w:r w:rsidRPr="00C2467A">
        <w:rPr>
          <w:rFonts w:ascii="TH SarabunPSK" w:hAnsi="TH SarabunPSK" w:cs="TH SarabunPSK"/>
          <w:i/>
          <w:iCs/>
          <w:cs/>
          <w:lang w:val="en-US"/>
        </w:rPr>
        <w:t>ในภายหลัง</w:t>
      </w:r>
      <w:r w:rsidR="00BC4515" w:rsidRPr="00C2467A">
        <w:rPr>
          <w:rFonts w:ascii="TH SarabunPSK" w:hAnsi="TH SarabunPSK" w:cs="TH SarabunPSK"/>
          <w:i/>
          <w:iCs/>
          <w:lang w:val="en-US"/>
        </w:rPr>
        <w:t xml:space="preserve"> </w:t>
      </w:r>
      <w:r w:rsidRPr="00C2467A">
        <w:rPr>
          <w:rFonts w:ascii="TH SarabunPSK" w:hAnsi="TH SarabunPSK" w:cs="TH SarabunPSK"/>
          <w:i/>
          <w:iCs/>
          <w:cs/>
          <w:lang w:val="en-US"/>
        </w:rPr>
        <w:t>ทั้งนี้ ขอให้นำส่งข้อมูลเอกสารแนบดังกล่าวให้แก่ตลาดหลักทรัพย์แห่งประเทศไทยด้วย</w:t>
      </w:r>
    </w:p>
    <w:p w14:paraId="09ECBEB2" w14:textId="77777777" w:rsidR="0060455B" w:rsidRPr="00C2467A" w:rsidRDefault="0060455B" w:rsidP="007046D5">
      <w:pPr>
        <w:pStyle w:val="PlainText"/>
        <w:rPr>
          <w:rFonts w:ascii="TH SarabunPSK" w:hAnsi="TH SarabunPSK" w:cs="TH SarabunPSK"/>
          <w:sz w:val="30"/>
          <w:szCs w:val="30"/>
          <w:lang w:val="en-US"/>
        </w:rPr>
      </w:pPr>
    </w:p>
    <w:p w14:paraId="3686BF66" w14:textId="77777777" w:rsidR="00C02547" w:rsidRPr="00C2467A" w:rsidRDefault="00C02547">
      <w:pPr>
        <w:rPr>
          <w:rFonts w:ascii="TH SarabunPSK" w:hAnsi="TH SarabunPSK" w:cs="TH SarabunPSK"/>
          <w:b/>
          <w:bCs/>
          <w:sz w:val="32"/>
          <w:szCs w:val="32"/>
          <w:cs/>
          <w:lang w:eastAsia="x-none"/>
        </w:rPr>
      </w:pPr>
      <w:bookmarkStart w:id="2" w:name="_Hlk193514239"/>
      <w:r w:rsidRPr="00C2467A">
        <w:rPr>
          <w:rFonts w:ascii="TH SarabunPSK" w:hAnsi="TH SarabunPSK" w:cs="TH SarabunPSK"/>
          <w:b/>
          <w:bCs/>
          <w:sz w:val="32"/>
          <w:szCs w:val="32"/>
          <w:cs/>
        </w:rPr>
        <w:br w:type="page"/>
      </w:r>
    </w:p>
    <w:p w14:paraId="00B54170" w14:textId="2922C906" w:rsidR="006C11EF" w:rsidRPr="00C2467A" w:rsidRDefault="00CB104E" w:rsidP="00CC63D1">
      <w:pPr>
        <w:pStyle w:val="PlainText"/>
        <w:jc w:val="center"/>
        <w:rPr>
          <w:rFonts w:ascii="TH SarabunPSK" w:hAnsi="TH SarabunPSK" w:cs="TH SarabunPSK"/>
          <w:b/>
          <w:bCs/>
          <w:color w:val="FF0000"/>
          <w:sz w:val="32"/>
          <w:szCs w:val="32"/>
          <w:cs/>
          <w:lang w:val="en-US" w:eastAsia="zh-CN"/>
        </w:rPr>
      </w:pPr>
      <w:r w:rsidRPr="00C2467A">
        <w:rPr>
          <w:rFonts w:ascii="TH SarabunPSK" w:hAnsi="TH SarabunPSK" w:cs="TH SarabunPSK"/>
          <w:b/>
          <w:bCs/>
          <w:sz w:val="32"/>
          <w:szCs w:val="32"/>
          <w:cs/>
        </w:rPr>
        <w:lastRenderedPageBreak/>
        <w:t>สารบัญ</w:t>
      </w:r>
      <w:r w:rsidR="006C11EF" w:rsidRPr="00C2467A">
        <w:rPr>
          <w:rFonts w:ascii="TH SarabunPSK" w:hAnsi="TH SarabunPSK" w:cs="TH SarabunPSK"/>
          <w:b/>
          <w:bCs/>
          <w:color w:val="FF0000"/>
          <w:sz w:val="32"/>
          <w:szCs w:val="32"/>
          <w:cs/>
        </w:rPr>
        <w:t xml:space="preserve"> </w:t>
      </w:r>
    </w:p>
    <w:p w14:paraId="449C1B1D" w14:textId="77777777" w:rsidR="00C9491C" w:rsidRPr="00C2467A" w:rsidRDefault="00201958" w:rsidP="00201958">
      <w:pPr>
        <w:pStyle w:val="PlainText"/>
        <w:ind w:left="7200"/>
        <w:rPr>
          <w:rFonts w:ascii="TH SarabunPSK" w:hAnsi="TH SarabunPSK" w:cs="TH SarabunPSK"/>
          <w:b/>
          <w:bCs/>
          <w:sz w:val="32"/>
          <w:szCs w:val="32"/>
          <w:cs/>
        </w:rPr>
      </w:pPr>
      <w:r w:rsidRPr="00C2467A">
        <w:rPr>
          <w:rFonts w:ascii="TH SarabunPSK" w:hAnsi="TH SarabunPSK" w:cs="TH SarabunPSK"/>
          <w:b/>
          <w:bCs/>
          <w:sz w:val="32"/>
          <w:szCs w:val="32"/>
          <w:cs/>
        </w:rPr>
        <w:t xml:space="preserve">          </w:t>
      </w:r>
      <w:r w:rsidR="00813260" w:rsidRPr="00C2467A">
        <w:rPr>
          <w:rFonts w:ascii="TH SarabunPSK" w:hAnsi="TH SarabunPSK" w:cs="TH SarabunPSK"/>
          <w:b/>
          <w:bCs/>
          <w:sz w:val="32"/>
          <w:szCs w:val="32"/>
          <w:cs/>
        </w:rPr>
        <w:t xml:space="preserve"> </w:t>
      </w:r>
      <w:r w:rsidR="00CB104E" w:rsidRPr="00C2467A">
        <w:rPr>
          <w:rFonts w:ascii="TH SarabunPSK" w:hAnsi="TH SarabunPSK" w:cs="TH SarabunPSK"/>
          <w:b/>
          <w:bCs/>
          <w:sz w:val="32"/>
          <w:szCs w:val="32"/>
          <w:cs/>
        </w:rPr>
        <w:t>หน้า</w:t>
      </w:r>
    </w:p>
    <w:p w14:paraId="33C8EE92" w14:textId="77777777" w:rsidR="00C9491C" w:rsidRPr="00C2467A" w:rsidRDefault="00CE06F3">
      <w:pPr>
        <w:pStyle w:val="PlainText"/>
        <w:rPr>
          <w:rFonts w:ascii="TH SarabunPSK" w:hAnsi="TH SarabunPSK" w:cs="TH SarabunPSK"/>
          <w:sz w:val="32"/>
          <w:szCs w:val="32"/>
          <w:lang w:val="en-US"/>
        </w:rPr>
      </w:pPr>
      <w:r w:rsidRPr="00C2467A">
        <w:rPr>
          <w:rFonts w:ascii="TH SarabunPSK" w:hAnsi="TH SarabunPSK" w:cs="TH SarabunPSK"/>
          <w:b/>
          <w:bCs/>
          <w:sz w:val="32"/>
          <w:szCs w:val="32"/>
          <w:cs/>
        </w:rPr>
        <w:t xml:space="preserve">ส่วนที่ </w:t>
      </w:r>
      <w:r w:rsidR="003F047F" w:rsidRPr="00C2467A">
        <w:rPr>
          <w:rFonts w:ascii="TH SarabunPSK" w:hAnsi="TH SarabunPSK" w:cs="TH SarabunPSK"/>
          <w:b/>
          <w:bCs/>
          <w:sz w:val="32"/>
          <w:szCs w:val="32"/>
          <w:lang w:val="en-US"/>
        </w:rPr>
        <w:t>1</w:t>
      </w:r>
      <w:r w:rsidR="003F047F" w:rsidRPr="00C2467A">
        <w:rPr>
          <w:rFonts w:ascii="TH SarabunPSK" w:hAnsi="TH SarabunPSK" w:cs="TH SarabunPSK"/>
          <w:b/>
          <w:bCs/>
          <w:sz w:val="32"/>
          <w:szCs w:val="32"/>
          <w:cs/>
        </w:rPr>
        <w:t xml:space="preserve">  </w:t>
      </w:r>
      <w:r w:rsidR="005E62DF" w:rsidRPr="00C2467A">
        <w:rPr>
          <w:rFonts w:ascii="TH SarabunPSK" w:hAnsi="TH SarabunPSK" w:cs="TH SarabunPSK"/>
          <w:b/>
          <w:bCs/>
          <w:sz w:val="32"/>
          <w:szCs w:val="32"/>
          <w:cs/>
        </w:rPr>
        <w:t>การประกอบธุรกิจ</w:t>
      </w:r>
      <w:r w:rsidR="00E46C80" w:rsidRPr="00C2467A">
        <w:rPr>
          <w:rFonts w:ascii="TH SarabunPSK" w:hAnsi="TH SarabunPSK" w:cs="TH SarabunPSK" w:hint="cs"/>
          <w:b/>
          <w:bCs/>
          <w:sz w:val="32"/>
          <w:szCs w:val="32"/>
          <w:cs/>
        </w:rPr>
        <w:t>และผลการดำเนินงาน</w:t>
      </w:r>
    </w:p>
    <w:p w14:paraId="3E751D79" w14:textId="77777777" w:rsidR="00D12363" w:rsidRPr="00C2467A" w:rsidRDefault="005E62DF" w:rsidP="001F7F8C">
      <w:pPr>
        <w:pStyle w:val="PlainText"/>
        <w:numPr>
          <w:ilvl w:val="0"/>
          <w:numId w:val="2"/>
        </w:numPr>
        <w:tabs>
          <w:tab w:val="left" w:pos="720"/>
          <w:tab w:val="left" w:pos="1080"/>
          <w:tab w:val="left" w:pos="8010"/>
        </w:tabs>
        <w:ind w:firstLine="491"/>
        <w:rPr>
          <w:rFonts w:ascii="TH SarabunPSK" w:hAnsi="TH SarabunPSK" w:cs="TH SarabunPSK"/>
          <w:sz w:val="32"/>
          <w:szCs w:val="32"/>
          <w:lang w:val="en-US"/>
        </w:rPr>
      </w:pPr>
      <w:r w:rsidRPr="00C2467A">
        <w:rPr>
          <w:rFonts w:ascii="TH SarabunPSK" w:hAnsi="TH SarabunPSK" w:cs="TH SarabunPSK"/>
          <w:sz w:val="32"/>
          <w:szCs w:val="32"/>
          <w:cs/>
          <w:lang w:val="en-US"/>
        </w:rPr>
        <w:t>โครงสร้างและการดำเนินงานของกลุ่มบริษัท</w:t>
      </w:r>
    </w:p>
    <w:p w14:paraId="2DF87AE8" w14:textId="77777777" w:rsidR="00461AC4" w:rsidRPr="00C2467A" w:rsidRDefault="00461AC4" w:rsidP="00461AC4">
      <w:pPr>
        <w:pStyle w:val="PlainText"/>
        <w:tabs>
          <w:tab w:val="left" w:pos="720"/>
          <w:tab w:val="left" w:pos="1080"/>
          <w:tab w:val="left" w:pos="8010"/>
        </w:tabs>
        <w:ind w:left="720" w:firstLine="414"/>
        <w:rPr>
          <w:rFonts w:ascii="TH SarabunPSK" w:hAnsi="TH SarabunPSK" w:cs="TH SarabunPSK"/>
          <w:sz w:val="32"/>
          <w:szCs w:val="32"/>
          <w:lang w:val="en-US"/>
        </w:rPr>
      </w:pPr>
      <w:r w:rsidRPr="00C2467A">
        <w:rPr>
          <w:rFonts w:ascii="TH SarabunPSK" w:hAnsi="TH SarabunPSK" w:cs="TH SarabunPSK"/>
          <w:sz w:val="32"/>
          <w:szCs w:val="32"/>
          <w:lang w:val="en-US"/>
        </w:rPr>
        <w:t>1.1</w:t>
      </w:r>
      <w:r w:rsidRPr="00C2467A">
        <w:rPr>
          <w:rFonts w:ascii="TH SarabunPSK" w:hAnsi="TH SarabunPSK" w:cs="TH SarabunPSK"/>
          <w:sz w:val="32"/>
          <w:szCs w:val="32"/>
          <w:cs/>
          <w:lang w:val="en-US"/>
        </w:rPr>
        <w:t xml:space="preserve"> </w:t>
      </w:r>
      <w:r w:rsidR="00CB1F5C" w:rsidRPr="00C2467A">
        <w:rPr>
          <w:rFonts w:ascii="TH SarabunPSK" w:hAnsi="TH SarabunPSK" w:cs="TH SarabunPSK"/>
          <w:sz w:val="32"/>
          <w:szCs w:val="32"/>
          <w:lang w:val="en-US"/>
        </w:rPr>
        <w:t xml:space="preserve"> </w:t>
      </w:r>
      <w:r w:rsidRPr="00C2467A">
        <w:rPr>
          <w:rFonts w:ascii="TH SarabunPSK" w:hAnsi="TH SarabunPSK" w:cs="TH SarabunPSK" w:hint="cs"/>
          <w:sz w:val="32"/>
          <w:szCs w:val="32"/>
          <w:cs/>
          <w:lang w:val="en-US"/>
        </w:rPr>
        <w:t>นโยบายและภาพรวมการประกอบธุรกิจ</w:t>
      </w:r>
    </w:p>
    <w:p w14:paraId="308FE8DA" w14:textId="77777777" w:rsidR="00461AC4" w:rsidRPr="00C2467A" w:rsidRDefault="00461AC4" w:rsidP="00461AC4">
      <w:pPr>
        <w:pStyle w:val="PlainText"/>
        <w:tabs>
          <w:tab w:val="left" w:pos="720"/>
          <w:tab w:val="left" w:pos="1080"/>
          <w:tab w:val="left" w:pos="8010"/>
        </w:tabs>
        <w:ind w:left="720" w:firstLine="414"/>
        <w:rPr>
          <w:rFonts w:ascii="TH SarabunPSK" w:hAnsi="TH SarabunPSK" w:cs="TH SarabunPSK"/>
          <w:sz w:val="32"/>
          <w:szCs w:val="32"/>
          <w:lang w:val="en-US"/>
        </w:rPr>
      </w:pPr>
      <w:r w:rsidRPr="00C2467A">
        <w:rPr>
          <w:rFonts w:ascii="TH SarabunPSK" w:hAnsi="TH SarabunPSK" w:cs="TH SarabunPSK"/>
          <w:sz w:val="32"/>
          <w:szCs w:val="32"/>
          <w:lang w:val="en-US"/>
        </w:rPr>
        <w:t>1.2</w:t>
      </w:r>
      <w:r w:rsidRPr="00C2467A">
        <w:rPr>
          <w:rFonts w:ascii="TH SarabunPSK" w:hAnsi="TH SarabunPSK" w:cs="TH SarabunPSK"/>
          <w:sz w:val="32"/>
          <w:szCs w:val="32"/>
          <w:cs/>
          <w:lang w:val="en-US"/>
        </w:rPr>
        <w:t xml:space="preserve">  </w:t>
      </w:r>
      <w:r w:rsidRPr="00C2467A">
        <w:rPr>
          <w:rFonts w:ascii="TH SarabunPSK" w:hAnsi="TH SarabunPSK" w:cs="TH SarabunPSK" w:hint="cs"/>
          <w:sz w:val="32"/>
          <w:szCs w:val="32"/>
          <w:cs/>
          <w:lang w:val="en-US"/>
        </w:rPr>
        <w:t>ลักษณะการประกอบธุรกิจ</w:t>
      </w:r>
    </w:p>
    <w:p w14:paraId="1BE4D37B" w14:textId="77777777" w:rsidR="00461AC4" w:rsidRPr="00C2467A" w:rsidRDefault="00461AC4" w:rsidP="00461AC4">
      <w:pPr>
        <w:pStyle w:val="PlainText"/>
        <w:tabs>
          <w:tab w:val="left" w:pos="720"/>
          <w:tab w:val="left" w:pos="1080"/>
          <w:tab w:val="left" w:pos="8010"/>
        </w:tabs>
        <w:ind w:left="720" w:firstLine="414"/>
        <w:rPr>
          <w:rFonts w:ascii="TH SarabunPSK" w:hAnsi="TH SarabunPSK" w:cs="TH SarabunPSK"/>
          <w:sz w:val="32"/>
          <w:szCs w:val="32"/>
          <w:lang w:val="en-US"/>
        </w:rPr>
      </w:pPr>
      <w:r w:rsidRPr="00C2467A">
        <w:rPr>
          <w:rFonts w:ascii="TH SarabunPSK" w:hAnsi="TH SarabunPSK" w:cs="TH SarabunPSK"/>
          <w:sz w:val="32"/>
          <w:szCs w:val="32"/>
          <w:lang w:val="en-US"/>
        </w:rPr>
        <w:t>1.3</w:t>
      </w:r>
      <w:r w:rsidRPr="00C2467A">
        <w:rPr>
          <w:rFonts w:ascii="TH SarabunPSK" w:hAnsi="TH SarabunPSK" w:cs="TH SarabunPSK"/>
          <w:sz w:val="32"/>
          <w:szCs w:val="32"/>
          <w:cs/>
          <w:lang w:val="en-US"/>
        </w:rPr>
        <w:t xml:space="preserve">  </w:t>
      </w:r>
      <w:r w:rsidRPr="00C2467A">
        <w:rPr>
          <w:rFonts w:ascii="TH SarabunPSK" w:hAnsi="TH SarabunPSK" w:cs="TH SarabunPSK" w:hint="cs"/>
          <w:sz w:val="32"/>
          <w:szCs w:val="32"/>
          <w:cs/>
          <w:lang w:val="en-US"/>
        </w:rPr>
        <w:t>โครงสร้างการถือหุ้นของกลุ่มบริษัท</w:t>
      </w:r>
    </w:p>
    <w:p w14:paraId="3491D8D2" w14:textId="77777777" w:rsidR="00461AC4" w:rsidRPr="00C2467A" w:rsidRDefault="00461AC4" w:rsidP="00461AC4">
      <w:pPr>
        <w:pStyle w:val="PlainText"/>
        <w:tabs>
          <w:tab w:val="left" w:pos="720"/>
          <w:tab w:val="left" w:pos="1080"/>
          <w:tab w:val="left" w:pos="8010"/>
        </w:tabs>
        <w:ind w:left="720" w:firstLine="414"/>
        <w:rPr>
          <w:rFonts w:ascii="TH SarabunPSK" w:hAnsi="TH SarabunPSK" w:cs="TH SarabunPSK"/>
          <w:sz w:val="32"/>
          <w:szCs w:val="32"/>
          <w:lang w:val="en-US"/>
        </w:rPr>
      </w:pPr>
      <w:r w:rsidRPr="00C2467A">
        <w:rPr>
          <w:rFonts w:ascii="TH SarabunPSK" w:hAnsi="TH SarabunPSK" w:cs="TH SarabunPSK"/>
          <w:sz w:val="32"/>
          <w:szCs w:val="32"/>
          <w:lang w:val="en-US"/>
        </w:rPr>
        <w:t>1.4</w:t>
      </w:r>
      <w:r w:rsidRPr="00C2467A">
        <w:rPr>
          <w:rFonts w:ascii="TH SarabunPSK" w:hAnsi="TH SarabunPSK" w:cs="TH SarabunPSK"/>
          <w:sz w:val="32"/>
          <w:szCs w:val="32"/>
          <w:cs/>
          <w:lang w:val="en-US"/>
        </w:rPr>
        <w:t xml:space="preserve">  </w:t>
      </w:r>
      <w:r w:rsidRPr="00C2467A">
        <w:rPr>
          <w:rFonts w:ascii="TH SarabunPSK" w:hAnsi="TH SarabunPSK" w:cs="TH SarabunPSK" w:hint="cs"/>
          <w:sz w:val="32"/>
          <w:szCs w:val="32"/>
          <w:cs/>
          <w:lang w:val="en-US"/>
        </w:rPr>
        <w:t>จำนวนทุนจดทะเบียนและทุนชำระแล้ว</w:t>
      </w:r>
    </w:p>
    <w:p w14:paraId="5A37C089" w14:textId="77777777" w:rsidR="00461AC4" w:rsidRPr="00C2467A" w:rsidRDefault="00461AC4" w:rsidP="00461AC4">
      <w:pPr>
        <w:pStyle w:val="PlainText"/>
        <w:tabs>
          <w:tab w:val="left" w:pos="720"/>
          <w:tab w:val="left" w:pos="1080"/>
          <w:tab w:val="left" w:pos="8010"/>
        </w:tabs>
        <w:ind w:left="720" w:firstLine="414"/>
        <w:rPr>
          <w:rFonts w:ascii="TH SarabunPSK" w:hAnsi="TH SarabunPSK" w:cs="TH SarabunPSK"/>
          <w:sz w:val="32"/>
          <w:szCs w:val="32"/>
          <w:lang w:val="en-US"/>
        </w:rPr>
      </w:pPr>
      <w:r w:rsidRPr="00C2467A">
        <w:rPr>
          <w:rFonts w:ascii="TH SarabunPSK" w:hAnsi="TH SarabunPSK" w:cs="TH SarabunPSK"/>
          <w:sz w:val="32"/>
          <w:szCs w:val="32"/>
          <w:lang w:val="en-US"/>
        </w:rPr>
        <w:t>1.5</w:t>
      </w:r>
      <w:r w:rsidRPr="00C2467A">
        <w:rPr>
          <w:rFonts w:ascii="TH SarabunPSK" w:hAnsi="TH SarabunPSK" w:cs="TH SarabunPSK"/>
          <w:sz w:val="32"/>
          <w:szCs w:val="32"/>
          <w:cs/>
          <w:lang w:val="en-US"/>
        </w:rPr>
        <w:t xml:space="preserve">  </w:t>
      </w:r>
      <w:r w:rsidRPr="00C2467A">
        <w:rPr>
          <w:rFonts w:ascii="TH SarabunPSK" w:hAnsi="TH SarabunPSK" w:cs="TH SarabunPSK" w:hint="cs"/>
          <w:sz w:val="32"/>
          <w:szCs w:val="32"/>
          <w:cs/>
          <w:lang w:val="en-US"/>
        </w:rPr>
        <w:t>การออกหลักทรัพย์อื่น</w:t>
      </w:r>
    </w:p>
    <w:p w14:paraId="6EA3331C" w14:textId="77777777" w:rsidR="001C04BD" w:rsidRPr="00C2467A" w:rsidRDefault="00461AC4" w:rsidP="008A4ECC">
      <w:pPr>
        <w:pStyle w:val="PlainText"/>
        <w:tabs>
          <w:tab w:val="left" w:pos="720"/>
          <w:tab w:val="left" w:pos="1080"/>
          <w:tab w:val="left" w:pos="8010"/>
        </w:tabs>
        <w:ind w:left="720" w:firstLine="414"/>
        <w:rPr>
          <w:rFonts w:ascii="TH SarabunPSK" w:hAnsi="TH SarabunPSK" w:cs="TH SarabunPSK"/>
          <w:sz w:val="32"/>
          <w:szCs w:val="32"/>
          <w:lang w:val="en-US"/>
        </w:rPr>
      </w:pPr>
      <w:r w:rsidRPr="00C2467A">
        <w:rPr>
          <w:rFonts w:ascii="TH SarabunPSK" w:hAnsi="TH SarabunPSK" w:cs="TH SarabunPSK"/>
          <w:sz w:val="32"/>
          <w:szCs w:val="32"/>
          <w:lang w:val="en-US"/>
        </w:rPr>
        <w:t xml:space="preserve">1.6  </w:t>
      </w:r>
      <w:r w:rsidRPr="00C2467A">
        <w:rPr>
          <w:rFonts w:ascii="TH SarabunPSK" w:hAnsi="TH SarabunPSK" w:cs="TH SarabunPSK" w:hint="cs"/>
          <w:sz w:val="32"/>
          <w:szCs w:val="32"/>
          <w:cs/>
          <w:lang w:val="en-US"/>
        </w:rPr>
        <w:t>นโยบายการจ่ายเงินปันผล</w:t>
      </w:r>
    </w:p>
    <w:p w14:paraId="27E23637" w14:textId="3B88E4A9" w:rsidR="005E62DF" w:rsidRPr="00C2467A" w:rsidRDefault="001C04BD" w:rsidP="008A4ECC">
      <w:pPr>
        <w:pStyle w:val="PlainText"/>
        <w:tabs>
          <w:tab w:val="left" w:pos="720"/>
          <w:tab w:val="left" w:pos="1080"/>
          <w:tab w:val="left" w:pos="8010"/>
        </w:tabs>
        <w:ind w:left="720" w:firstLine="414"/>
        <w:rPr>
          <w:rFonts w:ascii="TH SarabunPSK" w:hAnsi="TH SarabunPSK" w:cs="TH SarabunPSK"/>
          <w:sz w:val="32"/>
          <w:szCs w:val="32"/>
          <w:lang w:val="en-US"/>
        </w:rPr>
      </w:pPr>
      <w:r w:rsidRPr="00C2467A">
        <w:rPr>
          <w:rFonts w:ascii="TH SarabunPSK" w:hAnsi="TH SarabunPSK" w:cs="TH SarabunPSK"/>
          <w:sz w:val="32"/>
          <w:szCs w:val="32"/>
        </w:rPr>
        <w:t xml:space="preserve">1.7 </w:t>
      </w:r>
      <w:r w:rsidRPr="00C2467A">
        <w:rPr>
          <w:rFonts w:ascii="TH SarabunPSK" w:hAnsi="TH SarabunPSK" w:cs="TH SarabunPSK" w:hint="cs"/>
          <w:sz w:val="32"/>
          <w:szCs w:val="32"/>
          <w:cs/>
        </w:rPr>
        <w:t xml:space="preserve"> </w:t>
      </w:r>
      <w:r w:rsidRPr="00C2467A">
        <w:rPr>
          <w:rFonts w:ascii="TH SarabunPSK" w:hAnsi="TH SarabunPSK" w:cs="TH SarabunPSK"/>
          <w:sz w:val="32"/>
          <w:szCs w:val="32"/>
          <w:cs/>
        </w:rPr>
        <w:t>เป้าหมายและแผนการดำเนินงานเพื่อเพิ่มมูลค่ากิจการ</w:t>
      </w:r>
      <w:r w:rsidR="00201958" w:rsidRPr="00C2467A">
        <w:rPr>
          <w:rFonts w:ascii="TH SarabunPSK" w:hAnsi="TH SarabunPSK" w:cs="TH SarabunPSK"/>
          <w:sz w:val="32"/>
          <w:szCs w:val="32"/>
          <w:lang w:val="en-US"/>
        </w:rPr>
        <w:tab/>
      </w:r>
      <w:r w:rsidR="00813260" w:rsidRPr="00C2467A">
        <w:rPr>
          <w:rFonts w:ascii="TH SarabunPSK" w:hAnsi="TH SarabunPSK" w:cs="TH SarabunPSK"/>
          <w:sz w:val="32"/>
          <w:szCs w:val="32"/>
          <w:lang w:val="en-US"/>
        </w:rPr>
        <w:t xml:space="preserve"> </w:t>
      </w:r>
    </w:p>
    <w:p w14:paraId="2C46ABC8" w14:textId="5CBE866C" w:rsidR="008E4F31" w:rsidRPr="00C2467A" w:rsidRDefault="00D42299" w:rsidP="001F7F8C">
      <w:pPr>
        <w:pStyle w:val="PlainText"/>
        <w:tabs>
          <w:tab w:val="left" w:pos="1080"/>
          <w:tab w:val="left" w:pos="8010"/>
        </w:tabs>
        <w:ind w:left="1134" w:right="-180" w:hanging="283"/>
        <w:rPr>
          <w:rFonts w:ascii="TH SarabunPSK" w:hAnsi="TH SarabunPSK" w:cs="TH SarabunPSK"/>
          <w:spacing w:val="-4"/>
          <w:sz w:val="32"/>
          <w:szCs w:val="32"/>
          <w:lang w:val="en-US"/>
        </w:rPr>
      </w:pPr>
      <w:r w:rsidRPr="00C2467A">
        <w:rPr>
          <w:rFonts w:ascii="TH SarabunPSK" w:hAnsi="TH SarabunPSK" w:cs="TH SarabunPSK"/>
          <w:sz w:val="32"/>
          <w:szCs w:val="32"/>
          <w:lang w:val="en-US"/>
        </w:rPr>
        <w:t>2.</w:t>
      </w:r>
      <w:r w:rsidRPr="00C2467A">
        <w:rPr>
          <w:rFonts w:ascii="TH SarabunPSK" w:hAnsi="TH SarabunPSK" w:cs="TH SarabunPSK"/>
          <w:sz w:val="32"/>
          <w:szCs w:val="32"/>
          <w:lang w:val="en-US"/>
        </w:rPr>
        <w:tab/>
      </w:r>
      <w:r w:rsidR="001B512D" w:rsidRPr="00C2467A">
        <w:rPr>
          <w:rFonts w:ascii="TH SarabunPSK" w:hAnsi="TH SarabunPSK" w:cs="TH SarabunPSK"/>
          <w:spacing w:val="-4"/>
          <w:sz w:val="32"/>
          <w:szCs w:val="32"/>
          <w:cs/>
          <w:lang w:val="en-US"/>
        </w:rPr>
        <w:t>การบริหารจัดการความเสี่ยง</w:t>
      </w:r>
      <w:r w:rsidR="00AD4814" w:rsidRPr="00C2467A">
        <w:rPr>
          <w:rFonts w:ascii="TH SarabunPSK" w:hAnsi="TH SarabunPSK" w:cs="TH SarabunPSK"/>
          <w:spacing w:val="-4"/>
          <w:sz w:val="32"/>
          <w:szCs w:val="32"/>
          <w:cs/>
          <w:lang w:val="en-US"/>
        </w:rPr>
        <w:t>ของธุรกิจ</w:t>
      </w:r>
      <w:r w:rsidR="00AB7E7C" w:rsidRPr="00C2467A">
        <w:rPr>
          <w:rFonts w:ascii="TH SarabunPSK" w:hAnsi="TH SarabunPSK" w:cs="TH SarabunPSK"/>
          <w:spacing w:val="-4"/>
          <w:sz w:val="32"/>
          <w:szCs w:val="32"/>
          <w:cs/>
          <w:lang w:val="en-US"/>
        </w:rPr>
        <w:t>และ</w:t>
      </w:r>
      <w:r w:rsidR="00AB7E7C" w:rsidRPr="00C2467A">
        <w:rPr>
          <w:rFonts w:ascii="TH SarabunPSK" w:hAnsi="TH SarabunPSK" w:cs="TH SarabunPSK"/>
          <w:spacing w:val="-4"/>
          <w:sz w:val="32"/>
          <w:szCs w:val="32"/>
          <w:cs/>
        </w:rPr>
        <w:t>ความเสี่ยง</w:t>
      </w:r>
      <w:r w:rsidR="00341251" w:rsidRPr="00C2467A">
        <w:rPr>
          <w:rFonts w:ascii="TH SarabunPSK" w:hAnsi="TH SarabunPSK" w:cs="TH SarabunPSK"/>
          <w:spacing w:val="-4"/>
          <w:sz w:val="32"/>
          <w:szCs w:val="32"/>
          <w:cs/>
        </w:rPr>
        <w:t>ที่เกี่ยวข้องกับ</w:t>
      </w:r>
      <w:r w:rsidR="00EC159A" w:rsidRPr="00C2467A">
        <w:rPr>
          <w:rFonts w:ascii="TH SarabunPSK" w:hAnsi="TH SarabunPSK" w:cs="TH SarabunPSK"/>
          <w:spacing w:val="-4"/>
          <w:sz w:val="32"/>
          <w:szCs w:val="32"/>
          <w:cs/>
        </w:rPr>
        <w:t>ความยั่งยืน</w:t>
      </w:r>
    </w:p>
    <w:p w14:paraId="2E38DC4B" w14:textId="77777777" w:rsidR="00216C2C" w:rsidRPr="00C2467A" w:rsidRDefault="00A00B45" w:rsidP="00216C2C">
      <w:pPr>
        <w:pStyle w:val="PlainText"/>
        <w:tabs>
          <w:tab w:val="left" w:pos="1080"/>
          <w:tab w:val="left" w:pos="8010"/>
        </w:tabs>
        <w:ind w:firstLine="1134"/>
        <w:rPr>
          <w:rFonts w:ascii="TH SarabunPSK" w:hAnsi="TH SarabunPSK" w:cs="TH SarabunPSK"/>
          <w:sz w:val="32"/>
          <w:szCs w:val="32"/>
          <w:lang w:val="en-US"/>
        </w:rPr>
      </w:pPr>
      <w:r w:rsidRPr="00C2467A">
        <w:rPr>
          <w:rFonts w:ascii="TH SarabunPSK" w:hAnsi="TH SarabunPSK" w:cs="TH SarabunPSK"/>
          <w:sz w:val="32"/>
          <w:szCs w:val="32"/>
          <w:lang w:val="en-US"/>
        </w:rPr>
        <w:t xml:space="preserve">2.1  </w:t>
      </w:r>
      <w:r w:rsidR="00216C2C" w:rsidRPr="00C2467A">
        <w:rPr>
          <w:rFonts w:ascii="TH SarabunPSK" w:hAnsi="TH SarabunPSK" w:cs="TH SarabunPSK" w:hint="cs"/>
          <w:sz w:val="32"/>
          <w:szCs w:val="32"/>
          <w:cs/>
          <w:lang w:val="en-US"/>
        </w:rPr>
        <w:t>นโยบายและแผนการบริหารความเสี่ยง</w:t>
      </w:r>
      <w:r w:rsidR="00216C2C" w:rsidRPr="00C2467A">
        <w:rPr>
          <w:rFonts w:ascii="TH SarabunPSK" w:hAnsi="TH SarabunPSK" w:cs="TH SarabunPSK"/>
          <w:sz w:val="32"/>
          <w:szCs w:val="32"/>
          <w:cs/>
          <w:lang w:val="en-US"/>
        </w:rPr>
        <w:t>และโอกาส</w:t>
      </w:r>
    </w:p>
    <w:p w14:paraId="5667EB68" w14:textId="2BDEB1C4" w:rsidR="00A00B45" w:rsidRPr="00C2467A" w:rsidRDefault="00216C2C" w:rsidP="00CC5580">
      <w:pPr>
        <w:pStyle w:val="PlainText"/>
        <w:tabs>
          <w:tab w:val="left" w:pos="1080"/>
          <w:tab w:val="left" w:pos="8010"/>
        </w:tabs>
        <w:ind w:left="1560" w:hanging="426"/>
        <w:rPr>
          <w:rFonts w:ascii="TH SarabunPSK" w:hAnsi="TH SarabunPSK" w:cs="TH SarabunPSK"/>
          <w:sz w:val="32"/>
          <w:szCs w:val="32"/>
          <w:lang w:val="en-US"/>
        </w:rPr>
      </w:pPr>
      <w:r w:rsidRPr="00C2467A">
        <w:rPr>
          <w:rFonts w:ascii="TH SarabunPSK" w:hAnsi="TH SarabunPSK" w:cs="TH SarabunPSK"/>
          <w:sz w:val="32"/>
          <w:szCs w:val="32"/>
          <w:lang w:val="en-US"/>
        </w:rPr>
        <w:t xml:space="preserve">2.2  </w:t>
      </w:r>
      <w:r w:rsidR="00D71852" w:rsidRPr="00C2467A">
        <w:rPr>
          <w:rFonts w:ascii="TH SarabunPSK" w:hAnsi="TH SarabunPSK" w:cs="TH SarabunPSK"/>
          <w:sz w:val="32"/>
          <w:szCs w:val="32"/>
          <w:cs/>
          <w:lang w:val="en-US"/>
        </w:rPr>
        <w:t>ปัจจัยความเสี่ยงต่อการดำเนินธุรกิจของบริษัทและ</w:t>
      </w:r>
      <w:bookmarkStart w:id="3" w:name="_Hlk215217140"/>
      <w:r w:rsidR="00D71852" w:rsidRPr="00C2467A">
        <w:rPr>
          <w:rFonts w:ascii="TH SarabunPSK" w:hAnsi="TH SarabunPSK" w:cs="TH SarabunPSK"/>
          <w:sz w:val="32"/>
          <w:szCs w:val="32"/>
          <w:cs/>
          <w:lang w:val="en-US"/>
        </w:rPr>
        <w:t>ความเสี่ยง</w:t>
      </w:r>
      <w:r w:rsidR="003F0D7F" w:rsidRPr="00C2467A">
        <w:rPr>
          <w:rFonts w:ascii="TH SarabunPSK" w:hAnsi="TH SarabunPSK" w:cs="TH SarabunPSK"/>
          <w:sz w:val="32"/>
          <w:szCs w:val="32"/>
          <w:cs/>
          <w:lang w:val="en-US"/>
        </w:rPr>
        <w:t>ที่เกี่ยวข้องกับ</w:t>
      </w:r>
      <w:r w:rsidR="001F7F8C" w:rsidRPr="00C2467A">
        <w:rPr>
          <w:rFonts w:ascii="TH SarabunPSK" w:hAnsi="TH SarabunPSK" w:cs="TH SarabunPSK"/>
          <w:sz w:val="32"/>
          <w:szCs w:val="32"/>
          <w:lang w:val="en-US"/>
        </w:rPr>
        <w:br/>
      </w:r>
      <w:r w:rsidR="00D71852" w:rsidRPr="00C2467A">
        <w:rPr>
          <w:rFonts w:ascii="TH SarabunPSK" w:hAnsi="TH SarabunPSK" w:cs="TH SarabunPSK"/>
          <w:sz w:val="32"/>
          <w:szCs w:val="32"/>
          <w:cs/>
          <w:lang w:val="en-US"/>
        </w:rPr>
        <w:t>ความยั่งยืน</w:t>
      </w:r>
      <w:bookmarkEnd w:id="3"/>
    </w:p>
    <w:p w14:paraId="6BBEDD87" w14:textId="77777777" w:rsidR="00B91357" w:rsidRPr="00C2467A" w:rsidRDefault="00B91357" w:rsidP="00CA6215">
      <w:pPr>
        <w:pStyle w:val="PlainText"/>
        <w:tabs>
          <w:tab w:val="left" w:pos="1080"/>
          <w:tab w:val="left" w:pos="8010"/>
        </w:tabs>
        <w:ind w:left="720"/>
        <w:rPr>
          <w:rFonts w:ascii="TH SarabunPSK" w:hAnsi="TH SarabunPSK" w:cs="TH SarabunPSK"/>
          <w:sz w:val="32"/>
          <w:szCs w:val="32"/>
          <w:lang w:val="en-US"/>
        </w:rPr>
      </w:pPr>
      <w:r w:rsidRPr="00C2467A">
        <w:rPr>
          <w:rFonts w:ascii="TH SarabunPSK" w:hAnsi="TH SarabunPSK" w:cs="TH SarabunPSK"/>
          <w:sz w:val="32"/>
          <w:szCs w:val="32"/>
          <w:lang w:val="en-US"/>
        </w:rPr>
        <w:t>3.</w:t>
      </w:r>
      <w:r w:rsidRPr="00C2467A">
        <w:rPr>
          <w:rFonts w:ascii="TH SarabunPSK" w:hAnsi="TH SarabunPSK" w:cs="TH SarabunPSK"/>
          <w:sz w:val="32"/>
          <w:szCs w:val="32"/>
          <w:lang w:val="en-US"/>
        </w:rPr>
        <w:tab/>
      </w:r>
      <w:r w:rsidR="00CA73D3" w:rsidRPr="00C2467A">
        <w:rPr>
          <w:rFonts w:ascii="TH SarabunPSK" w:hAnsi="TH SarabunPSK" w:cs="TH SarabunPSK"/>
          <w:sz w:val="32"/>
          <w:szCs w:val="32"/>
          <w:cs/>
          <w:lang w:val="en-US"/>
        </w:rPr>
        <w:t>การขับเคลื่อนธุรกิจเพื่อความยั่งยืน</w:t>
      </w:r>
    </w:p>
    <w:p w14:paraId="144581B3" w14:textId="77777777" w:rsidR="00244883" w:rsidRPr="00C2467A" w:rsidRDefault="003038A8" w:rsidP="000C441C">
      <w:pPr>
        <w:pStyle w:val="PlainText"/>
        <w:tabs>
          <w:tab w:val="left" w:pos="1080"/>
          <w:tab w:val="left" w:pos="8010"/>
        </w:tabs>
        <w:ind w:left="720" w:firstLine="414"/>
        <w:rPr>
          <w:rFonts w:ascii="TH SarabunPSK" w:hAnsi="TH SarabunPSK" w:cs="TH SarabunPSK"/>
          <w:sz w:val="32"/>
          <w:szCs w:val="32"/>
          <w:lang w:val="en-US"/>
        </w:rPr>
      </w:pPr>
      <w:r w:rsidRPr="00C2467A">
        <w:rPr>
          <w:rFonts w:ascii="TH SarabunPSK" w:hAnsi="TH SarabunPSK" w:cs="TH SarabunPSK"/>
          <w:sz w:val="32"/>
          <w:szCs w:val="32"/>
          <w:lang w:val="en-US"/>
        </w:rPr>
        <w:t>3.</w:t>
      </w:r>
      <w:r w:rsidR="00A60CC1" w:rsidRPr="00C2467A">
        <w:rPr>
          <w:rFonts w:ascii="TH SarabunPSK" w:hAnsi="TH SarabunPSK" w:cs="TH SarabunPSK"/>
          <w:sz w:val="32"/>
          <w:szCs w:val="32"/>
          <w:lang w:val="en-US"/>
        </w:rPr>
        <w:t>1</w:t>
      </w:r>
      <w:r w:rsidRPr="00C2467A">
        <w:rPr>
          <w:rFonts w:ascii="TH SarabunPSK" w:hAnsi="TH SarabunPSK" w:cs="TH SarabunPSK"/>
          <w:sz w:val="32"/>
          <w:szCs w:val="32"/>
          <w:lang w:val="en-US"/>
        </w:rPr>
        <w:t xml:space="preserve">  </w:t>
      </w:r>
      <w:r w:rsidR="00AB7E7C" w:rsidRPr="00C2467A">
        <w:rPr>
          <w:rFonts w:ascii="TH SarabunPSK" w:hAnsi="TH SarabunPSK" w:cs="TH SarabunPSK"/>
          <w:sz w:val="32"/>
          <w:szCs w:val="32"/>
          <w:cs/>
        </w:rPr>
        <w:t>ข้อกำหนดของการเปิดเผยข้อมูลทางการเงินที่เกี่ยวข้องกับความยั่งยืน</w:t>
      </w:r>
    </w:p>
    <w:p w14:paraId="498D7B08" w14:textId="657BA5C8" w:rsidR="00AB7E7C" w:rsidRPr="00C2467A" w:rsidRDefault="00C2675F" w:rsidP="00AB7E7C">
      <w:pPr>
        <w:pStyle w:val="PlainText"/>
        <w:tabs>
          <w:tab w:val="left" w:pos="1080"/>
          <w:tab w:val="left" w:pos="8010"/>
        </w:tabs>
        <w:ind w:left="720" w:firstLine="414"/>
        <w:rPr>
          <w:rFonts w:ascii="TH SarabunPSK" w:hAnsi="TH SarabunPSK" w:cs="TH SarabunPSK"/>
          <w:sz w:val="32"/>
          <w:szCs w:val="32"/>
          <w:cs/>
          <w:lang w:val="en-US"/>
        </w:rPr>
      </w:pPr>
      <w:r w:rsidRPr="00C2467A">
        <w:rPr>
          <w:rFonts w:ascii="TH SarabunPSK" w:hAnsi="TH SarabunPSK" w:cs="TH SarabunPSK"/>
          <w:sz w:val="32"/>
          <w:szCs w:val="32"/>
          <w:lang w:val="en-US"/>
        </w:rPr>
        <w:t>3.</w:t>
      </w:r>
      <w:r w:rsidR="00A60CC1" w:rsidRPr="00C2467A">
        <w:rPr>
          <w:rFonts w:ascii="TH SarabunPSK" w:hAnsi="TH SarabunPSK" w:cs="TH SarabunPSK"/>
          <w:sz w:val="32"/>
          <w:szCs w:val="32"/>
          <w:lang w:val="en-US"/>
        </w:rPr>
        <w:t>2</w:t>
      </w:r>
      <w:r w:rsidRPr="00C2467A">
        <w:rPr>
          <w:rFonts w:ascii="TH SarabunPSK" w:hAnsi="TH SarabunPSK" w:cs="TH SarabunPSK"/>
          <w:sz w:val="32"/>
          <w:szCs w:val="32"/>
          <w:lang w:val="en-US"/>
        </w:rPr>
        <w:t xml:space="preserve">  </w:t>
      </w:r>
      <w:r w:rsidR="00B7561C" w:rsidRPr="00C2467A">
        <w:rPr>
          <w:rFonts w:ascii="TH SarabunPSK" w:hAnsi="TH SarabunPSK" w:cs="TH SarabunPSK"/>
          <w:sz w:val="32"/>
          <w:szCs w:val="32"/>
          <w:cs/>
          <w:lang w:val="en-US"/>
        </w:rPr>
        <w:t>กลยุทธ์ นโยบาย และแผนงานการจัดการ</w:t>
      </w:r>
      <w:r w:rsidR="006B04B1" w:rsidRPr="00C2467A">
        <w:rPr>
          <w:rFonts w:ascii="TH SarabunPSK" w:hAnsi="TH SarabunPSK" w:cs="TH SarabunPSK"/>
          <w:sz w:val="32"/>
          <w:szCs w:val="32"/>
          <w:cs/>
          <w:lang w:val="en-US"/>
        </w:rPr>
        <w:t>ที่เกี่ยวข้องกับ</w:t>
      </w:r>
      <w:r w:rsidR="00B7561C" w:rsidRPr="00C2467A">
        <w:rPr>
          <w:rFonts w:ascii="TH SarabunPSK" w:hAnsi="TH SarabunPSK" w:cs="TH SarabunPSK"/>
          <w:sz w:val="32"/>
          <w:szCs w:val="32"/>
          <w:cs/>
          <w:lang w:val="en-US"/>
        </w:rPr>
        <w:t>ความยั่งยืน</w:t>
      </w:r>
    </w:p>
    <w:p w14:paraId="53B5B4ED" w14:textId="5393C9A4" w:rsidR="00AB7E7C" w:rsidRPr="00C2467A" w:rsidRDefault="00AB7E7C" w:rsidP="00AB7E7C">
      <w:pPr>
        <w:pStyle w:val="PlainText"/>
        <w:tabs>
          <w:tab w:val="left" w:pos="1080"/>
          <w:tab w:val="left" w:pos="8010"/>
        </w:tabs>
        <w:ind w:left="720" w:firstLine="414"/>
        <w:rPr>
          <w:rFonts w:ascii="TH SarabunPSK" w:hAnsi="TH SarabunPSK" w:cs="TH SarabunPSK"/>
          <w:b/>
          <w:bCs/>
          <w:sz w:val="32"/>
          <w:szCs w:val="32"/>
          <w:lang w:val="en-US"/>
        </w:rPr>
      </w:pPr>
      <w:r w:rsidRPr="00C2467A">
        <w:rPr>
          <w:rFonts w:ascii="TH SarabunPSK" w:hAnsi="TH SarabunPSK" w:cs="TH SarabunPSK"/>
          <w:sz w:val="32"/>
          <w:szCs w:val="32"/>
          <w:lang w:val="en-US"/>
        </w:rPr>
        <w:t xml:space="preserve">3.3  </w:t>
      </w:r>
      <w:r w:rsidRPr="00C2467A">
        <w:rPr>
          <w:rFonts w:ascii="TH SarabunPSK" w:hAnsi="TH SarabunPSK" w:cs="TH SarabunPSK"/>
          <w:sz w:val="32"/>
          <w:szCs w:val="32"/>
          <w:cs/>
          <w:lang w:val="en-US"/>
        </w:rPr>
        <w:t>ตัวชี้วัด</w:t>
      </w:r>
      <w:r w:rsidRPr="00C2467A">
        <w:rPr>
          <w:rFonts w:ascii="TH SarabunPSK" w:hAnsi="TH SarabunPSK" w:cs="TH SarabunPSK"/>
          <w:sz w:val="32"/>
          <w:szCs w:val="32"/>
          <w:lang w:val="en-US"/>
        </w:rPr>
        <w:t xml:space="preserve"> </w:t>
      </w:r>
      <w:r w:rsidRPr="00C2467A">
        <w:rPr>
          <w:rFonts w:ascii="TH SarabunPSK" w:hAnsi="TH SarabunPSK" w:cs="TH SarabunPSK"/>
          <w:sz w:val="32"/>
          <w:szCs w:val="32"/>
          <w:cs/>
          <w:lang w:val="en-US"/>
        </w:rPr>
        <w:t>เป้าหมาย</w:t>
      </w:r>
      <w:r w:rsidRPr="00C2467A">
        <w:rPr>
          <w:rFonts w:ascii="TH SarabunPSK" w:hAnsi="TH SarabunPSK" w:cs="TH SarabunPSK"/>
          <w:sz w:val="32"/>
          <w:szCs w:val="32"/>
          <w:lang w:val="en-US"/>
        </w:rPr>
        <w:t xml:space="preserve"> </w:t>
      </w:r>
      <w:r w:rsidRPr="00C2467A">
        <w:rPr>
          <w:rFonts w:ascii="TH SarabunPSK" w:hAnsi="TH SarabunPSK" w:cs="TH SarabunPSK"/>
          <w:sz w:val="32"/>
          <w:szCs w:val="32"/>
          <w:cs/>
          <w:lang w:val="en-US"/>
        </w:rPr>
        <w:t>และผลการดำเนินการ</w:t>
      </w:r>
      <w:r w:rsidR="00E03EEF" w:rsidRPr="00C2467A">
        <w:rPr>
          <w:rFonts w:ascii="TH SarabunPSK" w:hAnsi="TH SarabunPSK" w:cs="TH SarabunPSK"/>
          <w:sz w:val="32"/>
          <w:szCs w:val="32"/>
          <w:cs/>
          <w:lang w:val="en-US"/>
        </w:rPr>
        <w:t>ที่เกี่ยวข้องกับ</w:t>
      </w:r>
      <w:r w:rsidRPr="00C2467A">
        <w:rPr>
          <w:rFonts w:ascii="TH SarabunPSK" w:hAnsi="TH SarabunPSK" w:cs="TH SarabunPSK"/>
          <w:sz w:val="32"/>
          <w:szCs w:val="32"/>
          <w:cs/>
          <w:lang w:val="en-US"/>
        </w:rPr>
        <w:t>ความยั่งยืน</w:t>
      </w:r>
      <w:r w:rsidRPr="00C2467A">
        <w:rPr>
          <w:rFonts w:ascii="TH SarabunPSK" w:hAnsi="TH SarabunPSK" w:cs="TH SarabunPSK"/>
          <w:b/>
          <w:bCs/>
          <w:sz w:val="32"/>
          <w:szCs w:val="32"/>
          <w:cs/>
        </w:rPr>
        <w:t xml:space="preserve">  </w:t>
      </w:r>
    </w:p>
    <w:p w14:paraId="7CEACBD3" w14:textId="164714A3" w:rsidR="006F5B57" w:rsidRPr="00C2467A" w:rsidRDefault="006F5B57" w:rsidP="000E5EAF">
      <w:pPr>
        <w:pStyle w:val="PlainText"/>
        <w:tabs>
          <w:tab w:val="left" w:pos="1080"/>
          <w:tab w:val="left" w:pos="1560"/>
        </w:tabs>
        <w:ind w:left="720" w:firstLine="414"/>
        <w:rPr>
          <w:rFonts w:ascii="TH SarabunPSK" w:hAnsi="TH SarabunPSK" w:cs="TH SarabunPSK"/>
          <w:sz w:val="32"/>
          <w:szCs w:val="32"/>
          <w:cs/>
          <w:lang w:val="en-US"/>
        </w:rPr>
      </w:pPr>
      <w:r w:rsidRPr="00C2467A">
        <w:rPr>
          <w:rFonts w:ascii="TH SarabunPSK" w:hAnsi="TH SarabunPSK" w:cs="TH SarabunPSK"/>
          <w:sz w:val="32"/>
          <w:szCs w:val="32"/>
          <w:lang w:val="en-US"/>
        </w:rPr>
        <w:t xml:space="preserve">3.4  </w:t>
      </w:r>
      <w:r w:rsidRPr="00C2467A">
        <w:rPr>
          <w:rFonts w:ascii="TH SarabunPSK" w:hAnsi="TH SarabunPSK" w:cs="TH SarabunPSK"/>
          <w:sz w:val="32"/>
          <w:szCs w:val="32"/>
          <w:cs/>
          <w:lang w:val="en-US"/>
        </w:rPr>
        <w:t>เหตุการณ์</w:t>
      </w:r>
      <w:r w:rsidR="00C55FEB" w:rsidRPr="00C2467A">
        <w:rPr>
          <w:rFonts w:ascii="TH SarabunPSK" w:hAnsi="TH SarabunPSK" w:cs="TH SarabunPSK" w:hint="cs"/>
          <w:sz w:val="32"/>
          <w:szCs w:val="32"/>
          <w:cs/>
          <w:lang w:val="en-US"/>
        </w:rPr>
        <w:t>ที่</w:t>
      </w:r>
      <w:r w:rsidRPr="00C2467A">
        <w:rPr>
          <w:rFonts w:ascii="TH SarabunPSK" w:hAnsi="TH SarabunPSK" w:cs="TH SarabunPSK"/>
          <w:sz w:val="32"/>
          <w:szCs w:val="32"/>
          <w:cs/>
          <w:lang w:val="en-US"/>
        </w:rPr>
        <w:t>เกิดขึ้นภายหลังวันที่รายงาน</w:t>
      </w:r>
      <w:r w:rsidR="008D7F93" w:rsidRPr="00C2467A">
        <w:rPr>
          <w:rFonts w:ascii="TH SarabunPSK" w:hAnsi="TH SarabunPSK" w:cs="TH SarabunPSK" w:hint="cs"/>
          <w:sz w:val="32"/>
          <w:szCs w:val="32"/>
          <w:cs/>
          <w:lang w:val="en-US"/>
        </w:rPr>
        <w:t>ที่อาจ</w:t>
      </w:r>
      <w:r w:rsidR="000A58AC" w:rsidRPr="00C2467A">
        <w:rPr>
          <w:rFonts w:ascii="TH SarabunPSK" w:hAnsi="TH SarabunPSK" w:cs="TH SarabunPSK" w:hint="cs"/>
          <w:sz w:val="32"/>
          <w:szCs w:val="32"/>
          <w:cs/>
          <w:lang w:val="en-US"/>
        </w:rPr>
        <w:t>ส่งผลกระทบต่อการตัดสินใจ</w:t>
      </w:r>
      <w:r w:rsidR="000A58AC" w:rsidRPr="00C2467A">
        <w:rPr>
          <w:rFonts w:ascii="TH SarabunPSK" w:hAnsi="TH SarabunPSK" w:cs="TH SarabunPSK"/>
          <w:sz w:val="32"/>
          <w:szCs w:val="32"/>
          <w:cs/>
          <w:lang w:val="en-US"/>
        </w:rPr>
        <w:br/>
      </w:r>
      <w:r w:rsidR="000A58AC" w:rsidRPr="00C2467A">
        <w:rPr>
          <w:rFonts w:ascii="TH SarabunPSK" w:hAnsi="TH SarabunPSK" w:cs="TH SarabunPSK"/>
          <w:sz w:val="32"/>
          <w:szCs w:val="32"/>
          <w:cs/>
          <w:lang w:val="en-US"/>
        </w:rPr>
        <w:tab/>
      </w:r>
      <w:r w:rsidR="000A58AC" w:rsidRPr="00C2467A">
        <w:rPr>
          <w:rFonts w:ascii="TH SarabunPSK" w:hAnsi="TH SarabunPSK" w:cs="TH SarabunPSK"/>
          <w:sz w:val="32"/>
          <w:szCs w:val="32"/>
          <w:cs/>
          <w:lang w:val="en-US"/>
        </w:rPr>
        <w:tab/>
      </w:r>
      <w:r w:rsidR="000A58AC" w:rsidRPr="00C2467A">
        <w:rPr>
          <w:rFonts w:ascii="TH SarabunPSK" w:hAnsi="TH SarabunPSK" w:cs="TH SarabunPSK" w:hint="cs"/>
          <w:sz w:val="32"/>
          <w:szCs w:val="32"/>
          <w:cs/>
          <w:lang w:val="en-US"/>
        </w:rPr>
        <w:t>ของผู้ใช้รายงาน</w:t>
      </w:r>
    </w:p>
    <w:p w14:paraId="569A54CA" w14:textId="77777777" w:rsidR="001B4D72" w:rsidRPr="00C2467A" w:rsidRDefault="00CA73D3" w:rsidP="00CA6215">
      <w:pPr>
        <w:pStyle w:val="PlainText"/>
        <w:tabs>
          <w:tab w:val="left" w:pos="1080"/>
          <w:tab w:val="left" w:pos="8010"/>
        </w:tabs>
        <w:ind w:left="720"/>
        <w:rPr>
          <w:rFonts w:ascii="TH SarabunPSK" w:hAnsi="TH SarabunPSK" w:cs="TH SarabunPSK"/>
          <w:sz w:val="32"/>
          <w:szCs w:val="32"/>
          <w:lang w:val="en-US"/>
        </w:rPr>
      </w:pPr>
      <w:r w:rsidRPr="00C2467A">
        <w:rPr>
          <w:rFonts w:ascii="TH SarabunPSK" w:hAnsi="TH SarabunPSK" w:cs="TH SarabunPSK"/>
          <w:sz w:val="32"/>
          <w:szCs w:val="32"/>
          <w:lang w:val="en-US"/>
        </w:rPr>
        <w:t>4</w:t>
      </w:r>
      <w:r w:rsidR="00747A8C" w:rsidRPr="00C2467A">
        <w:rPr>
          <w:rFonts w:ascii="TH SarabunPSK" w:hAnsi="TH SarabunPSK" w:cs="TH SarabunPSK"/>
          <w:sz w:val="32"/>
          <w:szCs w:val="32"/>
          <w:cs/>
        </w:rPr>
        <w:t>.</w:t>
      </w:r>
      <w:r w:rsidR="00747A8C" w:rsidRPr="00C2467A">
        <w:rPr>
          <w:rFonts w:ascii="TH SarabunPSK" w:hAnsi="TH SarabunPSK" w:cs="TH SarabunPSK"/>
          <w:sz w:val="32"/>
          <w:szCs w:val="32"/>
          <w:cs/>
        </w:rPr>
        <w:tab/>
      </w:r>
      <w:r w:rsidR="00D20498" w:rsidRPr="00C2467A">
        <w:rPr>
          <w:rFonts w:ascii="TH SarabunPSK" w:hAnsi="TH SarabunPSK" w:cs="TH SarabunPSK"/>
          <w:sz w:val="32"/>
          <w:szCs w:val="32"/>
          <w:cs/>
        </w:rPr>
        <w:t>การวิเคราะห์และคำอธิบายของฝ่ายจัดการ</w:t>
      </w:r>
      <w:r w:rsidR="00D20498" w:rsidRPr="00C2467A">
        <w:rPr>
          <w:rFonts w:ascii="TH SarabunPSK" w:hAnsi="TH SarabunPSK" w:cs="TH SarabunPSK"/>
          <w:b/>
          <w:bCs/>
          <w:sz w:val="32"/>
          <w:szCs w:val="32"/>
          <w:cs/>
          <w:lang w:val="en-US"/>
        </w:rPr>
        <w:t xml:space="preserve"> </w:t>
      </w:r>
      <w:r w:rsidR="005B1712" w:rsidRPr="00C2467A">
        <w:rPr>
          <w:rFonts w:ascii="TH SarabunPSK" w:hAnsi="TH SarabunPSK" w:cs="TH SarabunPSK"/>
          <w:b/>
          <w:bCs/>
          <w:sz w:val="30"/>
          <w:szCs w:val="30"/>
          <w:cs/>
          <w:lang w:val="en-US"/>
        </w:rPr>
        <w:tab/>
      </w:r>
      <w:r w:rsidR="00D20498" w:rsidRPr="00C2467A">
        <w:rPr>
          <w:rFonts w:ascii="TH SarabunPSK" w:hAnsi="TH SarabunPSK" w:cs="TH SarabunPSK"/>
          <w:sz w:val="32"/>
          <w:szCs w:val="32"/>
          <w:cs/>
        </w:rPr>
        <w:t>(</w:t>
      </w:r>
      <w:r w:rsidR="00D20498" w:rsidRPr="00C2467A">
        <w:rPr>
          <w:rFonts w:ascii="TH SarabunPSK" w:hAnsi="TH SarabunPSK" w:cs="TH SarabunPSK"/>
          <w:sz w:val="32"/>
          <w:szCs w:val="32"/>
          <w:lang w:val="en-US"/>
        </w:rPr>
        <w:t>Management Discussion and Analysis</w:t>
      </w:r>
      <w:r w:rsidR="00D20498" w:rsidRPr="00C2467A">
        <w:rPr>
          <w:rFonts w:ascii="TH SarabunPSK" w:hAnsi="TH SarabunPSK" w:cs="TH SarabunPSK"/>
          <w:sz w:val="32"/>
          <w:szCs w:val="32"/>
          <w:cs/>
          <w:lang w:val="en-US"/>
        </w:rPr>
        <w:t xml:space="preserve">: </w:t>
      </w:r>
      <w:r w:rsidR="00D20498" w:rsidRPr="00C2467A">
        <w:rPr>
          <w:rFonts w:ascii="TH SarabunPSK" w:hAnsi="TH SarabunPSK" w:cs="TH SarabunPSK"/>
          <w:sz w:val="32"/>
          <w:szCs w:val="32"/>
          <w:lang w:val="en-US"/>
        </w:rPr>
        <w:t>MD&amp;A</w:t>
      </w:r>
      <w:r w:rsidR="00D20498" w:rsidRPr="00C2467A">
        <w:rPr>
          <w:rFonts w:ascii="TH SarabunPSK" w:hAnsi="TH SarabunPSK" w:cs="TH SarabunPSK"/>
          <w:sz w:val="32"/>
          <w:szCs w:val="32"/>
          <w:cs/>
          <w:lang w:val="en-US"/>
        </w:rPr>
        <w:t>)</w:t>
      </w:r>
      <w:r w:rsidR="00201958" w:rsidRPr="00C2467A">
        <w:rPr>
          <w:rFonts w:ascii="TH SarabunPSK" w:hAnsi="TH SarabunPSK" w:cs="TH SarabunPSK"/>
          <w:sz w:val="32"/>
          <w:szCs w:val="32"/>
          <w:lang w:val="en-US"/>
        </w:rPr>
        <w:t xml:space="preserve"> </w:t>
      </w:r>
    </w:p>
    <w:p w14:paraId="79B39C07" w14:textId="77777777" w:rsidR="00BC521A" w:rsidRPr="00C2467A" w:rsidRDefault="00CA73D3" w:rsidP="00D447DF">
      <w:pPr>
        <w:pStyle w:val="PlainText"/>
        <w:tabs>
          <w:tab w:val="left" w:pos="1080"/>
          <w:tab w:val="left" w:pos="8010"/>
        </w:tabs>
        <w:ind w:left="720"/>
        <w:rPr>
          <w:rFonts w:ascii="TH SarabunPSK" w:hAnsi="TH SarabunPSK" w:cs="TH SarabunPSK"/>
          <w:sz w:val="32"/>
          <w:szCs w:val="32"/>
          <w:lang w:val="en-US"/>
        </w:rPr>
      </w:pPr>
      <w:r w:rsidRPr="00C2467A">
        <w:rPr>
          <w:rFonts w:ascii="TH SarabunPSK" w:hAnsi="TH SarabunPSK" w:cs="TH SarabunPSK"/>
          <w:sz w:val="32"/>
          <w:szCs w:val="32"/>
          <w:lang w:val="en-US"/>
        </w:rPr>
        <w:t>5</w:t>
      </w:r>
      <w:r w:rsidR="00747A8C" w:rsidRPr="00C2467A">
        <w:rPr>
          <w:rFonts w:ascii="TH SarabunPSK" w:hAnsi="TH SarabunPSK" w:cs="TH SarabunPSK"/>
          <w:sz w:val="32"/>
          <w:szCs w:val="32"/>
          <w:cs/>
        </w:rPr>
        <w:t>.</w:t>
      </w:r>
      <w:r w:rsidR="00833475" w:rsidRPr="00C2467A">
        <w:rPr>
          <w:rFonts w:ascii="TH SarabunPSK" w:hAnsi="TH SarabunPSK" w:cs="TH SarabunPSK"/>
          <w:sz w:val="32"/>
          <w:szCs w:val="32"/>
          <w:cs/>
        </w:rPr>
        <w:tab/>
      </w:r>
      <w:r w:rsidR="00171900" w:rsidRPr="00C2467A">
        <w:rPr>
          <w:rFonts w:ascii="TH SarabunPSK" w:hAnsi="TH SarabunPSK" w:cs="TH SarabunPSK"/>
          <w:sz w:val="32"/>
          <w:szCs w:val="32"/>
          <w:cs/>
          <w:lang w:val="en-US"/>
        </w:rPr>
        <w:t>ข้อมูลทั่วไปและข้อมูลสำคัญอื่น</w:t>
      </w:r>
    </w:p>
    <w:p w14:paraId="7A759FCA" w14:textId="77777777" w:rsidR="00BC521A" w:rsidRPr="00C2467A" w:rsidRDefault="00CA73D3" w:rsidP="00BC521A">
      <w:pPr>
        <w:pStyle w:val="PlainText"/>
        <w:tabs>
          <w:tab w:val="left" w:pos="1080"/>
          <w:tab w:val="left" w:pos="8010"/>
        </w:tabs>
        <w:ind w:left="720" w:firstLine="414"/>
        <w:rPr>
          <w:rFonts w:ascii="TH SarabunPSK" w:hAnsi="TH SarabunPSK" w:cs="TH SarabunPSK"/>
          <w:sz w:val="32"/>
          <w:szCs w:val="32"/>
          <w:lang w:val="en-US"/>
        </w:rPr>
      </w:pPr>
      <w:r w:rsidRPr="00C2467A">
        <w:rPr>
          <w:rFonts w:ascii="TH SarabunPSK" w:hAnsi="TH SarabunPSK" w:cs="TH SarabunPSK"/>
          <w:sz w:val="32"/>
          <w:szCs w:val="32"/>
          <w:lang w:val="en-US"/>
        </w:rPr>
        <w:t>5</w:t>
      </w:r>
      <w:r w:rsidR="00BC521A" w:rsidRPr="00C2467A">
        <w:rPr>
          <w:rFonts w:ascii="TH SarabunPSK" w:hAnsi="TH SarabunPSK" w:cs="TH SarabunPSK"/>
          <w:sz w:val="32"/>
          <w:szCs w:val="32"/>
          <w:cs/>
          <w:lang w:val="en-US"/>
        </w:rPr>
        <w:t xml:space="preserve">.1  </w:t>
      </w:r>
      <w:r w:rsidR="00BC521A" w:rsidRPr="00C2467A">
        <w:rPr>
          <w:rFonts w:ascii="TH SarabunPSK" w:hAnsi="TH SarabunPSK" w:cs="TH SarabunPSK" w:hint="cs"/>
          <w:sz w:val="32"/>
          <w:szCs w:val="32"/>
          <w:cs/>
          <w:lang w:val="en-US"/>
        </w:rPr>
        <w:t>ข้อมูลทั่วไป</w:t>
      </w:r>
    </w:p>
    <w:p w14:paraId="0D801447" w14:textId="77777777" w:rsidR="00BC521A" w:rsidRPr="00C2467A" w:rsidRDefault="00CA73D3" w:rsidP="00BC521A">
      <w:pPr>
        <w:pStyle w:val="PlainText"/>
        <w:tabs>
          <w:tab w:val="left" w:pos="1080"/>
          <w:tab w:val="left" w:pos="8010"/>
        </w:tabs>
        <w:ind w:left="720" w:firstLine="414"/>
        <w:rPr>
          <w:rFonts w:ascii="TH SarabunPSK" w:hAnsi="TH SarabunPSK" w:cs="TH SarabunPSK"/>
          <w:sz w:val="32"/>
          <w:szCs w:val="32"/>
          <w:lang w:val="en-US"/>
        </w:rPr>
      </w:pPr>
      <w:r w:rsidRPr="00C2467A">
        <w:rPr>
          <w:rFonts w:ascii="TH SarabunPSK" w:hAnsi="TH SarabunPSK" w:cs="TH SarabunPSK"/>
          <w:sz w:val="32"/>
          <w:szCs w:val="32"/>
          <w:lang w:val="en-US"/>
        </w:rPr>
        <w:t>5</w:t>
      </w:r>
      <w:r w:rsidR="00BC521A" w:rsidRPr="00C2467A">
        <w:rPr>
          <w:rFonts w:ascii="TH SarabunPSK" w:hAnsi="TH SarabunPSK" w:cs="TH SarabunPSK"/>
          <w:sz w:val="32"/>
          <w:szCs w:val="32"/>
          <w:cs/>
          <w:lang w:val="en-US"/>
        </w:rPr>
        <w:t xml:space="preserve">.2  </w:t>
      </w:r>
      <w:r w:rsidR="00BC521A" w:rsidRPr="00C2467A">
        <w:rPr>
          <w:rFonts w:ascii="TH SarabunPSK" w:hAnsi="TH SarabunPSK" w:cs="TH SarabunPSK" w:hint="cs"/>
          <w:sz w:val="32"/>
          <w:szCs w:val="32"/>
          <w:cs/>
          <w:lang w:val="en-US"/>
        </w:rPr>
        <w:t>ข้อมูลสำคัญอื่น</w:t>
      </w:r>
    </w:p>
    <w:p w14:paraId="0596A011" w14:textId="77777777" w:rsidR="00BC521A" w:rsidRPr="00C2467A" w:rsidRDefault="00CA73D3" w:rsidP="00BC521A">
      <w:pPr>
        <w:pStyle w:val="PlainText"/>
        <w:tabs>
          <w:tab w:val="left" w:pos="1080"/>
          <w:tab w:val="left" w:pos="8010"/>
        </w:tabs>
        <w:ind w:left="720" w:firstLine="414"/>
        <w:rPr>
          <w:rFonts w:ascii="TH SarabunPSK" w:hAnsi="TH SarabunPSK" w:cs="TH SarabunPSK"/>
          <w:sz w:val="32"/>
          <w:szCs w:val="32"/>
          <w:lang w:val="en-US"/>
        </w:rPr>
      </w:pPr>
      <w:r w:rsidRPr="00C2467A">
        <w:rPr>
          <w:rFonts w:ascii="TH SarabunPSK" w:hAnsi="TH SarabunPSK" w:cs="TH SarabunPSK"/>
          <w:sz w:val="32"/>
          <w:szCs w:val="32"/>
          <w:lang w:val="en-US"/>
        </w:rPr>
        <w:t>5</w:t>
      </w:r>
      <w:r w:rsidR="00BC521A" w:rsidRPr="00C2467A">
        <w:rPr>
          <w:rFonts w:ascii="TH SarabunPSK" w:hAnsi="TH SarabunPSK" w:cs="TH SarabunPSK"/>
          <w:sz w:val="32"/>
          <w:szCs w:val="32"/>
          <w:cs/>
          <w:lang w:val="en-US"/>
        </w:rPr>
        <w:t xml:space="preserve">.3  </w:t>
      </w:r>
      <w:r w:rsidR="00BC521A" w:rsidRPr="00C2467A">
        <w:rPr>
          <w:rFonts w:ascii="TH SarabunPSK" w:hAnsi="TH SarabunPSK" w:cs="TH SarabunPSK" w:hint="cs"/>
          <w:sz w:val="32"/>
          <w:szCs w:val="32"/>
          <w:cs/>
          <w:lang w:val="en-US"/>
        </w:rPr>
        <w:t>ข้อพิพาททางกฎหมาย</w:t>
      </w:r>
    </w:p>
    <w:p w14:paraId="7E876F75" w14:textId="77777777" w:rsidR="00BC521A" w:rsidRPr="00C2467A" w:rsidRDefault="00CA73D3" w:rsidP="00BC521A">
      <w:pPr>
        <w:pStyle w:val="PlainText"/>
        <w:tabs>
          <w:tab w:val="left" w:pos="1080"/>
          <w:tab w:val="left" w:pos="8010"/>
        </w:tabs>
        <w:ind w:left="720" w:firstLine="414"/>
        <w:rPr>
          <w:rFonts w:ascii="TH SarabunPSK" w:hAnsi="TH SarabunPSK" w:cs="TH SarabunPSK"/>
          <w:sz w:val="32"/>
          <w:szCs w:val="32"/>
          <w:lang w:val="en-US"/>
        </w:rPr>
      </w:pPr>
      <w:r w:rsidRPr="00C2467A">
        <w:rPr>
          <w:rFonts w:ascii="TH SarabunPSK" w:hAnsi="TH SarabunPSK" w:cs="TH SarabunPSK"/>
          <w:sz w:val="32"/>
          <w:szCs w:val="32"/>
          <w:lang w:val="en-US"/>
        </w:rPr>
        <w:t>5</w:t>
      </w:r>
      <w:r w:rsidR="00BC521A" w:rsidRPr="00C2467A">
        <w:rPr>
          <w:rFonts w:ascii="TH SarabunPSK" w:hAnsi="TH SarabunPSK" w:cs="TH SarabunPSK"/>
          <w:sz w:val="32"/>
          <w:szCs w:val="32"/>
          <w:cs/>
          <w:lang w:val="en-US"/>
        </w:rPr>
        <w:t xml:space="preserve">.4  </w:t>
      </w:r>
      <w:r w:rsidR="00BC521A" w:rsidRPr="00C2467A">
        <w:rPr>
          <w:rFonts w:ascii="TH SarabunPSK" w:hAnsi="TH SarabunPSK" w:cs="TH SarabunPSK" w:hint="cs"/>
          <w:sz w:val="32"/>
          <w:szCs w:val="32"/>
          <w:cs/>
          <w:lang w:val="en-US"/>
        </w:rPr>
        <w:t>ตลาดรอง</w:t>
      </w:r>
    </w:p>
    <w:p w14:paraId="2CCBE00E" w14:textId="77777777" w:rsidR="00CD601A" w:rsidRPr="00C2467A" w:rsidRDefault="00CA73D3" w:rsidP="008A4ECC">
      <w:pPr>
        <w:pStyle w:val="PlainText"/>
        <w:tabs>
          <w:tab w:val="left" w:pos="1080"/>
          <w:tab w:val="left" w:pos="8010"/>
        </w:tabs>
        <w:ind w:left="720" w:firstLine="414"/>
        <w:rPr>
          <w:rFonts w:ascii="TH SarabunPSK" w:hAnsi="TH SarabunPSK" w:cs="TH SarabunPSK"/>
          <w:sz w:val="32"/>
          <w:szCs w:val="32"/>
          <w:lang w:val="en-US"/>
        </w:rPr>
      </w:pPr>
      <w:r w:rsidRPr="00C2467A">
        <w:rPr>
          <w:rFonts w:ascii="TH SarabunPSK" w:hAnsi="TH SarabunPSK" w:cs="TH SarabunPSK"/>
          <w:sz w:val="32"/>
          <w:szCs w:val="32"/>
          <w:lang w:val="en-US"/>
        </w:rPr>
        <w:t>5</w:t>
      </w:r>
      <w:r w:rsidR="00BC521A" w:rsidRPr="00C2467A">
        <w:rPr>
          <w:rFonts w:ascii="TH SarabunPSK" w:hAnsi="TH SarabunPSK" w:cs="TH SarabunPSK"/>
          <w:sz w:val="32"/>
          <w:szCs w:val="32"/>
          <w:cs/>
          <w:lang w:val="en-US"/>
        </w:rPr>
        <w:t xml:space="preserve">.5  </w:t>
      </w:r>
      <w:r w:rsidR="00BC521A" w:rsidRPr="00C2467A">
        <w:rPr>
          <w:rFonts w:ascii="TH SarabunPSK" w:hAnsi="TH SarabunPSK" w:cs="TH SarabunPSK" w:hint="cs"/>
          <w:sz w:val="32"/>
          <w:szCs w:val="32"/>
          <w:cs/>
          <w:lang w:val="en-US"/>
        </w:rPr>
        <w:t>สถาบันการเงินที่ติดต่อประจำ</w:t>
      </w:r>
    </w:p>
    <w:p w14:paraId="2B648390" w14:textId="77777777" w:rsidR="001F7F8C" w:rsidRPr="00C2467A" w:rsidRDefault="001F7F8C" w:rsidP="00C02547">
      <w:pPr>
        <w:pStyle w:val="PlainText"/>
        <w:tabs>
          <w:tab w:val="left" w:pos="1080"/>
          <w:tab w:val="left" w:pos="8010"/>
        </w:tabs>
        <w:spacing w:before="120"/>
        <w:rPr>
          <w:rFonts w:ascii="TH SarabunPSK" w:hAnsi="TH SarabunPSK" w:cs="TH SarabunPSK"/>
          <w:b/>
          <w:bCs/>
          <w:sz w:val="32"/>
          <w:szCs w:val="32"/>
          <w:lang w:val="en-US"/>
        </w:rPr>
      </w:pPr>
    </w:p>
    <w:p w14:paraId="159625D6" w14:textId="77777777" w:rsidR="001F7F8C" w:rsidRPr="00C2467A" w:rsidRDefault="001F7F8C" w:rsidP="00C02547">
      <w:pPr>
        <w:pStyle w:val="PlainText"/>
        <w:tabs>
          <w:tab w:val="left" w:pos="1080"/>
          <w:tab w:val="left" w:pos="8010"/>
        </w:tabs>
        <w:spacing w:before="120"/>
        <w:rPr>
          <w:rFonts w:ascii="TH SarabunPSK" w:hAnsi="TH SarabunPSK" w:cs="TH SarabunPSK"/>
          <w:b/>
          <w:bCs/>
          <w:sz w:val="32"/>
          <w:szCs w:val="32"/>
          <w:lang w:val="en-US"/>
        </w:rPr>
      </w:pPr>
    </w:p>
    <w:p w14:paraId="077A2C21" w14:textId="77777777" w:rsidR="001F7F8C" w:rsidRPr="00C2467A" w:rsidRDefault="001F7F8C" w:rsidP="00C02547">
      <w:pPr>
        <w:pStyle w:val="PlainText"/>
        <w:tabs>
          <w:tab w:val="left" w:pos="1080"/>
          <w:tab w:val="left" w:pos="8010"/>
        </w:tabs>
        <w:spacing w:before="120"/>
        <w:rPr>
          <w:rFonts w:ascii="TH SarabunPSK" w:hAnsi="TH SarabunPSK" w:cs="TH SarabunPSK"/>
          <w:b/>
          <w:bCs/>
          <w:sz w:val="32"/>
          <w:szCs w:val="32"/>
          <w:lang w:val="en-US"/>
        </w:rPr>
      </w:pPr>
    </w:p>
    <w:p w14:paraId="76EF270F" w14:textId="77777777" w:rsidR="001F7F8C" w:rsidRPr="00C2467A" w:rsidRDefault="001F7F8C" w:rsidP="00C02547">
      <w:pPr>
        <w:pStyle w:val="PlainText"/>
        <w:tabs>
          <w:tab w:val="left" w:pos="1080"/>
          <w:tab w:val="left" w:pos="8010"/>
        </w:tabs>
        <w:spacing w:before="120"/>
        <w:rPr>
          <w:rFonts w:ascii="TH SarabunPSK" w:hAnsi="TH SarabunPSK" w:cs="TH SarabunPSK"/>
          <w:b/>
          <w:bCs/>
          <w:sz w:val="32"/>
          <w:szCs w:val="32"/>
          <w:lang w:val="en-US"/>
        </w:rPr>
      </w:pPr>
    </w:p>
    <w:p w14:paraId="2E76F029" w14:textId="77777777" w:rsidR="001F7F8C" w:rsidRPr="00C2467A" w:rsidRDefault="001F7F8C" w:rsidP="001F7F8C">
      <w:pPr>
        <w:pStyle w:val="PlainText"/>
        <w:tabs>
          <w:tab w:val="left" w:pos="1080"/>
          <w:tab w:val="left" w:pos="8010"/>
        </w:tabs>
        <w:jc w:val="center"/>
        <w:rPr>
          <w:rFonts w:ascii="TH SarabunPSK" w:hAnsi="TH SarabunPSK" w:cs="TH SarabunPSK"/>
          <w:b/>
          <w:bCs/>
          <w:sz w:val="32"/>
          <w:szCs w:val="32"/>
          <w:lang w:val="en-US"/>
        </w:rPr>
      </w:pPr>
      <w:r w:rsidRPr="00C2467A">
        <w:rPr>
          <w:rFonts w:ascii="TH SarabunPSK" w:hAnsi="TH SarabunPSK" w:cs="TH SarabunPSK"/>
          <w:b/>
          <w:bCs/>
          <w:sz w:val="32"/>
          <w:szCs w:val="32"/>
          <w:cs/>
        </w:rPr>
        <w:lastRenderedPageBreak/>
        <w:t>สารบัญ (ต่อ)</w:t>
      </w:r>
    </w:p>
    <w:p w14:paraId="23E821D9" w14:textId="77777777" w:rsidR="001F7F8C" w:rsidRPr="00C2467A" w:rsidRDefault="001F7F8C" w:rsidP="001F7F8C">
      <w:pPr>
        <w:pStyle w:val="PlainText"/>
        <w:tabs>
          <w:tab w:val="left" w:pos="1080"/>
          <w:tab w:val="left" w:pos="8010"/>
        </w:tabs>
        <w:jc w:val="center"/>
        <w:rPr>
          <w:rFonts w:ascii="TH SarabunPSK" w:hAnsi="TH SarabunPSK" w:cs="TH SarabunPSK"/>
          <w:b/>
          <w:bCs/>
          <w:sz w:val="32"/>
          <w:szCs w:val="32"/>
          <w:cs/>
          <w:lang w:val="en-US"/>
        </w:rPr>
      </w:pPr>
      <w:r w:rsidRPr="00C2467A">
        <w:rPr>
          <w:rFonts w:ascii="TH SarabunPSK" w:hAnsi="TH SarabunPSK" w:cs="TH SarabunPSK"/>
          <w:b/>
          <w:bCs/>
          <w:sz w:val="32"/>
          <w:szCs w:val="32"/>
          <w:lang w:val="en-US"/>
        </w:rPr>
        <w:tab/>
      </w:r>
      <w:r w:rsidRPr="00C2467A">
        <w:rPr>
          <w:rFonts w:ascii="TH SarabunPSK" w:hAnsi="TH SarabunPSK" w:cs="TH SarabunPSK"/>
          <w:b/>
          <w:bCs/>
          <w:sz w:val="32"/>
          <w:szCs w:val="32"/>
          <w:lang w:val="en-US"/>
        </w:rPr>
        <w:tab/>
      </w:r>
      <w:r w:rsidRPr="00C2467A">
        <w:rPr>
          <w:rFonts w:ascii="TH SarabunPSK" w:hAnsi="TH SarabunPSK" w:cs="TH SarabunPSK"/>
          <w:b/>
          <w:bCs/>
          <w:sz w:val="32"/>
          <w:szCs w:val="32"/>
          <w:cs/>
        </w:rPr>
        <w:t>หน้า</w:t>
      </w:r>
    </w:p>
    <w:p w14:paraId="245F3900" w14:textId="74FBB22C" w:rsidR="00782A2E" w:rsidRPr="00C2467A" w:rsidRDefault="00782A2E" w:rsidP="00C02547">
      <w:pPr>
        <w:pStyle w:val="PlainText"/>
        <w:tabs>
          <w:tab w:val="left" w:pos="1080"/>
          <w:tab w:val="left" w:pos="8010"/>
        </w:tabs>
        <w:spacing w:before="120"/>
        <w:rPr>
          <w:rFonts w:ascii="TH SarabunPSK" w:hAnsi="TH SarabunPSK" w:cs="TH SarabunPSK"/>
          <w:sz w:val="32"/>
          <w:szCs w:val="32"/>
          <w:cs/>
          <w:lang w:val="en-US"/>
        </w:rPr>
      </w:pPr>
      <w:r w:rsidRPr="00C2467A">
        <w:rPr>
          <w:rFonts w:ascii="TH SarabunPSK" w:hAnsi="TH SarabunPSK" w:cs="TH SarabunPSK"/>
          <w:b/>
          <w:bCs/>
          <w:sz w:val="32"/>
          <w:szCs w:val="32"/>
          <w:cs/>
        </w:rPr>
        <w:t xml:space="preserve">ส่วนที่ </w:t>
      </w:r>
      <w:r w:rsidRPr="00C2467A">
        <w:rPr>
          <w:rFonts w:ascii="TH SarabunPSK" w:hAnsi="TH SarabunPSK" w:cs="TH SarabunPSK"/>
          <w:b/>
          <w:bCs/>
          <w:sz w:val="32"/>
          <w:szCs w:val="32"/>
          <w:lang w:val="en-US"/>
        </w:rPr>
        <w:t>2</w:t>
      </w:r>
      <w:r w:rsidRPr="00C2467A">
        <w:rPr>
          <w:rFonts w:ascii="TH SarabunPSK" w:hAnsi="TH SarabunPSK" w:cs="TH SarabunPSK"/>
          <w:b/>
          <w:bCs/>
          <w:sz w:val="32"/>
          <w:szCs w:val="32"/>
          <w:cs/>
        </w:rPr>
        <w:t xml:space="preserve">  </w:t>
      </w:r>
      <w:r w:rsidRPr="00C2467A">
        <w:rPr>
          <w:rFonts w:ascii="TH SarabunPSK" w:hAnsi="TH SarabunPSK" w:cs="TH SarabunPSK"/>
          <w:b/>
          <w:bCs/>
          <w:sz w:val="32"/>
          <w:szCs w:val="32"/>
          <w:cs/>
          <w:lang w:val="en-US"/>
        </w:rPr>
        <w:t>การกำกับดูแลกิจการ</w:t>
      </w:r>
    </w:p>
    <w:p w14:paraId="741A8C83" w14:textId="67AB7497" w:rsidR="00782A2E" w:rsidRPr="00C2467A" w:rsidRDefault="00782A2E" w:rsidP="001F7F8C">
      <w:pPr>
        <w:pStyle w:val="PlainText"/>
        <w:tabs>
          <w:tab w:val="left" w:pos="1080"/>
          <w:tab w:val="left" w:pos="8010"/>
        </w:tabs>
        <w:ind w:left="720" w:hanging="11"/>
        <w:rPr>
          <w:rFonts w:ascii="TH SarabunPSK" w:hAnsi="TH SarabunPSK" w:cs="TH SarabunPSK"/>
          <w:sz w:val="32"/>
          <w:szCs w:val="32"/>
          <w:lang w:val="en-US"/>
        </w:rPr>
      </w:pPr>
      <w:r w:rsidRPr="00C2467A">
        <w:rPr>
          <w:rFonts w:ascii="TH SarabunPSK" w:hAnsi="TH SarabunPSK" w:cs="TH SarabunPSK"/>
          <w:sz w:val="32"/>
          <w:szCs w:val="32"/>
          <w:lang w:val="en-US"/>
        </w:rPr>
        <w:t>6</w:t>
      </w:r>
      <w:r w:rsidRPr="00C2467A">
        <w:rPr>
          <w:rFonts w:ascii="TH SarabunPSK" w:hAnsi="TH SarabunPSK" w:cs="TH SarabunPSK"/>
          <w:sz w:val="32"/>
          <w:szCs w:val="32"/>
          <w:cs/>
        </w:rPr>
        <w:t>.</w:t>
      </w:r>
      <w:r w:rsidRPr="00C2467A">
        <w:rPr>
          <w:rFonts w:ascii="TH SarabunPSK" w:hAnsi="TH SarabunPSK" w:cs="TH SarabunPSK"/>
          <w:sz w:val="32"/>
          <w:szCs w:val="32"/>
          <w:cs/>
        </w:rPr>
        <w:tab/>
        <w:t>นโยบายการกำกับดูแลกิจการ</w:t>
      </w:r>
      <w:r w:rsidRPr="00C2467A">
        <w:rPr>
          <w:rFonts w:ascii="TH SarabunPSK" w:hAnsi="TH SarabunPSK" w:cs="TH SarabunPSK"/>
          <w:sz w:val="32"/>
          <w:szCs w:val="32"/>
          <w:cs/>
          <w:lang w:val="en-US"/>
        </w:rPr>
        <w:t>และ</w:t>
      </w:r>
      <w:r w:rsidRPr="00C2467A">
        <w:rPr>
          <w:rFonts w:ascii="TH SarabunPSK" w:hAnsi="TH SarabunPSK" w:cs="TH SarabunPSK"/>
          <w:sz w:val="32"/>
          <w:szCs w:val="32"/>
          <w:cs/>
        </w:rPr>
        <w:t>การกำกับดูแล</w:t>
      </w:r>
      <w:r w:rsidR="00277F7F" w:rsidRPr="00C2467A">
        <w:rPr>
          <w:rFonts w:ascii="TH SarabunPSK" w:hAnsi="TH SarabunPSK" w:cs="TH SarabunPSK"/>
          <w:sz w:val="32"/>
          <w:szCs w:val="32"/>
          <w:cs/>
        </w:rPr>
        <w:t>ที่เกี่ยวข้องกับความยั่งยืน</w:t>
      </w:r>
    </w:p>
    <w:p w14:paraId="3A0A86FF" w14:textId="0F73434E" w:rsidR="00F21686" w:rsidRPr="00C2467A" w:rsidRDefault="00782A2E" w:rsidP="001F7F8C">
      <w:pPr>
        <w:pStyle w:val="PlainText"/>
        <w:tabs>
          <w:tab w:val="left" w:pos="1080"/>
          <w:tab w:val="left" w:pos="8010"/>
        </w:tabs>
        <w:ind w:left="720" w:firstLine="414"/>
        <w:rPr>
          <w:rFonts w:ascii="TH SarabunPSK" w:hAnsi="TH SarabunPSK" w:cs="TH SarabunPSK"/>
          <w:sz w:val="32"/>
          <w:szCs w:val="32"/>
          <w:lang w:val="en-US"/>
        </w:rPr>
      </w:pPr>
      <w:r w:rsidRPr="00C2467A">
        <w:rPr>
          <w:rFonts w:ascii="TH SarabunPSK" w:hAnsi="TH SarabunPSK" w:cs="TH SarabunPSK"/>
          <w:sz w:val="32"/>
          <w:szCs w:val="32"/>
          <w:lang w:val="en-US"/>
        </w:rPr>
        <w:t>6.1</w:t>
      </w:r>
      <w:r w:rsidRPr="00C2467A">
        <w:rPr>
          <w:rFonts w:ascii="TH SarabunPSK" w:hAnsi="TH SarabunPSK" w:cs="TH SarabunPSK"/>
          <w:sz w:val="32"/>
          <w:szCs w:val="32"/>
          <w:cs/>
          <w:lang w:val="en-US"/>
        </w:rPr>
        <w:t xml:space="preserve">  </w:t>
      </w:r>
      <w:r w:rsidRPr="00C2467A">
        <w:rPr>
          <w:rFonts w:ascii="TH SarabunPSK" w:hAnsi="TH SarabunPSK" w:cs="TH SarabunPSK" w:hint="cs"/>
          <w:sz w:val="32"/>
          <w:szCs w:val="32"/>
          <w:cs/>
          <w:lang w:val="en-US"/>
        </w:rPr>
        <w:t>ภาพรวมนโยบายและแนวปฏิบัติการกำกับดูแลกิจการ</w:t>
      </w:r>
    </w:p>
    <w:p w14:paraId="195D4109" w14:textId="77777777" w:rsidR="2249FA7E" w:rsidRPr="00C2467A" w:rsidRDefault="2249FA7E" w:rsidP="2344B3E5">
      <w:pPr>
        <w:pStyle w:val="PlainText"/>
        <w:tabs>
          <w:tab w:val="left" w:pos="1080"/>
          <w:tab w:val="left" w:pos="8010"/>
        </w:tabs>
        <w:ind w:left="720" w:firstLine="414"/>
        <w:rPr>
          <w:rFonts w:ascii="TH SarabunPSK" w:hAnsi="TH SarabunPSK" w:cs="TH SarabunPSK"/>
          <w:sz w:val="32"/>
          <w:szCs w:val="32"/>
          <w:lang w:val="en-US"/>
        </w:rPr>
      </w:pPr>
      <w:r w:rsidRPr="00C2467A">
        <w:rPr>
          <w:rFonts w:ascii="TH SarabunPSK" w:hAnsi="TH SarabunPSK" w:cs="TH SarabunPSK"/>
          <w:sz w:val="32"/>
          <w:szCs w:val="32"/>
          <w:lang w:val="en-US"/>
        </w:rPr>
        <w:t>6.2  จรรยาบรรณธุรกิจ (ถ้ามี)</w:t>
      </w:r>
    </w:p>
    <w:p w14:paraId="1E329056" w14:textId="53E9CE98" w:rsidR="0060455B" w:rsidRPr="00C2467A" w:rsidRDefault="00782A2E" w:rsidP="00C02547">
      <w:pPr>
        <w:pStyle w:val="PlainText"/>
        <w:tabs>
          <w:tab w:val="left" w:pos="1560"/>
          <w:tab w:val="left" w:pos="8010"/>
        </w:tabs>
        <w:ind w:left="1560" w:hanging="426"/>
        <w:rPr>
          <w:rFonts w:ascii="TH SarabunPSK" w:hAnsi="TH SarabunPSK" w:cs="TH SarabunPSK"/>
          <w:sz w:val="32"/>
          <w:szCs w:val="32"/>
          <w:cs/>
          <w:lang w:val="en-US"/>
        </w:rPr>
      </w:pPr>
      <w:r w:rsidRPr="00C2467A">
        <w:rPr>
          <w:rFonts w:ascii="TH SarabunPSK" w:hAnsi="TH SarabunPSK" w:cs="TH SarabunPSK"/>
          <w:sz w:val="32"/>
          <w:szCs w:val="32"/>
          <w:lang w:val="en-US"/>
        </w:rPr>
        <w:t>6.3</w:t>
      </w:r>
      <w:r w:rsidRPr="00C2467A">
        <w:rPr>
          <w:rFonts w:ascii="TH SarabunPSK" w:hAnsi="TH SarabunPSK" w:cs="TH SarabunPSK"/>
          <w:sz w:val="32"/>
          <w:szCs w:val="32"/>
          <w:cs/>
          <w:lang w:val="en-US"/>
        </w:rPr>
        <w:t xml:space="preserve">  </w:t>
      </w:r>
      <w:r w:rsidRPr="00C2467A">
        <w:rPr>
          <w:rFonts w:ascii="TH SarabunPSK" w:hAnsi="TH SarabunPSK" w:cs="TH SarabunPSK" w:hint="cs"/>
          <w:sz w:val="32"/>
          <w:szCs w:val="32"/>
          <w:cs/>
          <w:lang w:val="en-US"/>
        </w:rPr>
        <w:t>การเปลี่ยนแปลงและพัฒนาการที่สำคัญของ</w:t>
      </w:r>
      <w:r w:rsidRPr="00C2467A">
        <w:rPr>
          <w:rFonts w:ascii="TH SarabunPSK" w:hAnsi="TH SarabunPSK" w:cs="TH SarabunPSK"/>
          <w:sz w:val="32"/>
          <w:szCs w:val="32"/>
          <w:cs/>
          <w:lang w:val="en-US"/>
        </w:rPr>
        <w:t xml:space="preserve">นโยบาย เป้าหมาย แนวปฏิบัติ </w:t>
      </w:r>
      <w:r w:rsidR="00C02547" w:rsidRPr="00C2467A">
        <w:rPr>
          <w:rFonts w:ascii="TH SarabunPSK" w:hAnsi="TH SarabunPSK" w:cs="TH SarabunPSK"/>
          <w:sz w:val="32"/>
          <w:szCs w:val="32"/>
          <w:lang w:val="en-US"/>
        </w:rPr>
        <w:br/>
      </w:r>
      <w:r w:rsidRPr="00C2467A">
        <w:rPr>
          <w:rFonts w:ascii="TH SarabunPSK" w:hAnsi="TH SarabunPSK" w:cs="TH SarabunPSK" w:hint="cs"/>
          <w:sz w:val="32"/>
          <w:szCs w:val="32"/>
          <w:cs/>
          <w:lang w:val="en-US"/>
        </w:rPr>
        <w:t>และระบบการกำกับดูแลกิจการในรอบปีที่ผ่านมา</w:t>
      </w:r>
      <w:r w:rsidR="0060455B" w:rsidRPr="00C2467A">
        <w:rPr>
          <w:rFonts w:ascii="TH SarabunPSK" w:hAnsi="TH SarabunPSK" w:cs="TH SarabunPSK"/>
          <w:b/>
          <w:bCs/>
          <w:sz w:val="32"/>
          <w:szCs w:val="32"/>
          <w:cs/>
        </w:rPr>
        <w:t xml:space="preserve">          </w:t>
      </w:r>
    </w:p>
    <w:p w14:paraId="14D7EE10" w14:textId="77777777" w:rsidR="0001550F" w:rsidRPr="00C2467A" w:rsidRDefault="0001550F" w:rsidP="0001550F">
      <w:pPr>
        <w:pStyle w:val="PlainText"/>
        <w:tabs>
          <w:tab w:val="left" w:pos="1080"/>
          <w:tab w:val="left" w:pos="8010"/>
        </w:tabs>
        <w:ind w:left="720"/>
        <w:rPr>
          <w:rFonts w:ascii="TH SarabunPSK" w:hAnsi="TH SarabunPSK" w:cs="TH SarabunPSK"/>
          <w:sz w:val="32"/>
          <w:szCs w:val="32"/>
          <w:lang w:val="en-US"/>
        </w:rPr>
      </w:pPr>
      <w:r w:rsidRPr="00C2467A">
        <w:rPr>
          <w:rFonts w:ascii="TH SarabunPSK" w:hAnsi="TH SarabunPSK" w:cs="TH SarabunPSK"/>
          <w:sz w:val="32"/>
          <w:szCs w:val="32"/>
          <w:lang w:val="en-US"/>
        </w:rPr>
        <w:t>7</w:t>
      </w:r>
      <w:r w:rsidRPr="00C2467A">
        <w:rPr>
          <w:rFonts w:ascii="TH SarabunPSK" w:hAnsi="TH SarabunPSK" w:cs="TH SarabunPSK"/>
          <w:sz w:val="32"/>
          <w:szCs w:val="32"/>
          <w:cs/>
        </w:rPr>
        <w:t>.</w:t>
      </w:r>
      <w:r w:rsidRPr="00C2467A">
        <w:rPr>
          <w:rFonts w:ascii="TH SarabunPSK" w:hAnsi="TH SarabunPSK" w:cs="TH SarabunPSK"/>
          <w:sz w:val="32"/>
          <w:szCs w:val="32"/>
          <w:cs/>
        </w:rPr>
        <w:tab/>
        <w:t xml:space="preserve">โครงสร้างการกำกับดูแลกิจการ และข้อมูลสำคัญเกี่ยวกับคณะกรรมการ </w:t>
      </w:r>
      <w:r w:rsidRPr="00C2467A">
        <w:rPr>
          <w:rFonts w:ascii="TH SarabunPSK" w:hAnsi="TH SarabunPSK" w:cs="TH SarabunPSK"/>
          <w:sz w:val="32"/>
          <w:szCs w:val="32"/>
          <w:cs/>
        </w:rPr>
        <w:tab/>
      </w:r>
      <w:r w:rsidRPr="00C2467A">
        <w:rPr>
          <w:rFonts w:ascii="TH SarabunPSK" w:hAnsi="TH SarabunPSK" w:cs="TH SarabunPSK"/>
          <w:sz w:val="32"/>
          <w:szCs w:val="32"/>
          <w:cs/>
        </w:rPr>
        <w:br/>
      </w:r>
      <w:r w:rsidRPr="00C2467A">
        <w:rPr>
          <w:rFonts w:ascii="TH SarabunPSK" w:hAnsi="TH SarabunPSK" w:cs="TH SarabunPSK"/>
          <w:sz w:val="32"/>
          <w:szCs w:val="32"/>
          <w:cs/>
        </w:rPr>
        <w:tab/>
        <w:t>คณะกรรมการชุดย่อย ผู้บริหาร พนักงานและอื่น ๆ</w:t>
      </w:r>
    </w:p>
    <w:p w14:paraId="3AD4A5D8" w14:textId="37A4A0CB" w:rsidR="0001550F" w:rsidRPr="00C2467A" w:rsidRDefault="0001550F" w:rsidP="0001550F">
      <w:pPr>
        <w:pStyle w:val="PlainText"/>
        <w:tabs>
          <w:tab w:val="left" w:pos="1080"/>
          <w:tab w:val="left" w:pos="8010"/>
        </w:tabs>
        <w:ind w:left="720" w:firstLine="414"/>
        <w:rPr>
          <w:rFonts w:ascii="TH SarabunPSK" w:hAnsi="TH SarabunPSK" w:cs="TH SarabunPSK"/>
          <w:sz w:val="32"/>
          <w:szCs w:val="32"/>
          <w:lang w:val="en-US"/>
        </w:rPr>
      </w:pPr>
      <w:r w:rsidRPr="00C2467A">
        <w:rPr>
          <w:rFonts w:ascii="TH SarabunPSK" w:hAnsi="TH SarabunPSK" w:cs="TH SarabunPSK"/>
          <w:sz w:val="32"/>
          <w:szCs w:val="32"/>
          <w:lang w:val="en-US"/>
        </w:rPr>
        <w:t>7.1</w:t>
      </w:r>
      <w:r w:rsidRPr="00C2467A">
        <w:rPr>
          <w:rFonts w:ascii="TH SarabunPSK" w:hAnsi="TH SarabunPSK" w:cs="TH SarabunPSK"/>
          <w:sz w:val="32"/>
          <w:szCs w:val="32"/>
          <w:cs/>
          <w:lang w:val="en-US"/>
        </w:rPr>
        <w:t xml:space="preserve">  </w:t>
      </w:r>
      <w:r w:rsidRPr="00C2467A">
        <w:rPr>
          <w:rFonts w:ascii="TH SarabunPSK" w:hAnsi="TH SarabunPSK" w:cs="TH SarabunPSK" w:hint="cs"/>
          <w:sz w:val="32"/>
          <w:szCs w:val="32"/>
          <w:cs/>
          <w:lang w:val="en-US"/>
        </w:rPr>
        <w:t>โครงสร้างการกำกับดูแลกิจการ</w:t>
      </w:r>
      <w:r w:rsidR="00107DA2" w:rsidRPr="00C2467A">
        <w:rPr>
          <w:rFonts w:ascii="TH SarabunPSK" w:hAnsi="TH SarabunPSK" w:cs="TH SarabunPSK"/>
          <w:sz w:val="32"/>
          <w:szCs w:val="32"/>
          <w:cs/>
          <w:lang w:val="en-US"/>
        </w:rPr>
        <w:t>และการกำกับดูแล</w:t>
      </w:r>
      <w:r w:rsidR="00847950" w:rsidRPr="00C2467A">
        <w:rPr>
          <w:rFonts w:ascii="TH SarabunPSK" w:hAnsi="TH SarabunPSK" w:cs="TH SarabunPSK"/>
          <w:sz w:val="32"/>
          <w:szCs w:val="32"/>
          <w:cs/>
          <w:lang w:val="en-US"/>
        </w:rPr>
        <w:t>ที่เกี่ยวข้องกับ</w:t>
      </w:r>
      <w:r w:rsidR="00107DA2" w:rsidRPr="00C2467A">
        <w:rPr>
          <w:rFonts w:ascii="TH SarabunPSK" w:hAnsi="TH SarabunPSK" w:cs="TH SarabunPSK"/>
          <w:sz w:val="32"/>
          <w:szCs w:val="32"/>
          <w:cs/>
          <w:lang w:val="en-US"/>
        </w:rPr>
        <w:t>ความยั่งยืน</w:t>
      </w:r>
    </w:p>
    <w:p w14:paraId="0AEB14A2" w14:textId="77777777" w:rsidR="0001550F" w:rsidRPr="00C2467A" w:rsidRDefault="0001550F" w:rsidP="0001550F">
      <w:pPr>
        <w:pStyle w:val="PlainText"/>
        <w:tabs>
          <w:tab w:val="left" w:pos="1080"/>
          <w:tab w:val="left" w:pos="8010"/>
        </w:tabs>
        <w:ind w:left="720" w:firstLine="414"/>
        <w:rPr>
          <w:rFonts w:ascii="TH SarabunPSK" w:hAnsi="TH SarabunPSK" w:cs="TH SarabunPSK"/>
          <w:sz w:val="32"/>
          <w:szCs w:val="32"/>
          <w:lang w:val="en-US"/>
        </w:rPr>
      </w:pPr>
      <w:r w:rsidRPr="00C2467A">
        <w:rPr>
          <w:rFonts w:ascii="TH SarabunPSK" w:hAnsi="TH SarabunPSK" w:cs="TH SarabunPSK"/>
          <w:sz w:val="32"/>
          <w:szCs w:val="32"/>
          <w:lang w:val="en-US"/>
        </w:rPr>
        <w:t>7.2</w:t>
      </w:r>
      <w:r w:rsidRPr="00C2467A">
        <w:rPr>
          <w:rFonts w:ascii="TH SarabunPSK" w:hAnsi="TH SarabunPSK" w:cs="TH SarabunPSK"/>
          <w:sz w:val="32"/>
          <w:szCs w:val="32"/>
          <w:cs/>
          <w:lang w:val="en-US"/>
        </w:rPr>
        <w:t xml:space="preserve">  </w:t>
      </w:r>
      <w:r w:rsidRPr="00C2467A">
        <w:rPr>
          <w:rFonts w:ascii="TH SarabunPSK" w:hAnsi="TH SarabunPSK" w:cs="TH SarabunPSK" w:hint="cs"/>
          <w:sz w:val="32"/>
          <w:szCs w:val="32"/>
          <w:cs/>
          <w:lang w:val="en-US"/>
        </w:rPr>
        <w:t>ข้อมูลเกี่ยวกับคณะกรรมการ</w:t>
      </w:r>
    </w:p>
    <w:p w14:paraId="77833110" w14:textId="77777777" w:rsidR="0001550F" w:rsidRPr="00C2467A" w:rsidRDefault="0001550F" w:rsidP="0001550F">
      <w:pPr>
        <w:pStyle w:val="PlainText"/>
        <w:tabs>
          <w:tab w:val="left" w:pos="1080"/>
          <w:tab w:val="left" w:pos="8010"/>
        </w:tabs>
        <w:ind w:left="720" w:firstLine="414"/>
        <w:rPr>
          <w:rFonts w:ascii="TH SarabunPSK" w:hAnsi="TH SarabunPSK" w:cs="TH SarabunPSK"/>
          <w:sz w:val="32"/>
          <w:szCs w:val="32"/>
          <w:lang w:val="en-US"/>
        </w:rPr>
      </w:pPr>
      <w:r w:rsidRPr="00C2467A">
        <w:rPr>
          <w:rFonts w:ascii="TH SarabunPSK" w:hAnsi="TH SarabunPSK" w:cs="TH SarabunPSK"/>
          <w:sz w:val="32"/>
          <w:szCs w:val="32"/>
          <w:lang w:val="en-US"/>
        </w:rPr>
        <w:t>7.3</w:t>
      </w:r>
      <w:r w:rsidRPr="00C2467A">
        <w:rPr>
          <w:rFonts w:ascii="TH SarabunPSK" w:hAnsi="TH SarabunPSK" w:cs="TH SarabunPSK"/>
          <w:sz w:val="32"/>
          <w:szCs w:val="32"/>
          <w:cs/>
          <w:lang w:val="en-US"/>
        </w:rPr>
        <w:t xml:space="preserve">  </w:t>
      </w:r>
      <w:r w:rsidRPr="00C2467A">
        <w:rPr>
          <w:rFonts w:ascii="TH SarabunPSK" w:hAnsi="TH SarabunPSK" w:cs="TH SarabunPSK" w:hint="cs"/>
          <w:sz w:val="32"/>
          <w:szCs w:val="32"/>
          <w:cs/>
          <w:lang w:val="en-US"/>
        </w:rPr>
        <w:t>ข้อมูลเกี่ยวกับคณะกรรมการชุดย่อย</w:t>
      </w:r>
    </w:p>
    <w:p w14:paraId="7EFE2513" w14:textId="161844EB" w:rsidR="00361604" w:rsidRPr="00C2467A" w:rsidRDefault="00361604" w:rsidP="008A4ECC">
      <w:pPr>
        <w:pStyle w:val="PlainText"/>
        <w:tabs>
          <w:tab w:val="left" w:pos="1080"/>
          <w:tab w:val="left" w:pos="8010"/>
        </w:tabs>
        <w:ind w:left="1560" w:hanging="426"/>
        <w:rPr>
          <w:rFonts w:ascii="TH SarabunPSK" w:hAnsi="TH SarabunPSK" w:cs="TH SarabunPSK"/>
          <w:sz w:val="32"/>
          <w:szCs w:val="32"/>
          <w:cs/>
          <w:lang w:val="en-US"/>
        </w:rPr>
      </w:pPr>
      <w:r w:rsidRPr="00C2467A">
        <w:rPr>
          <w:rFonts w:ascii="TH SarabunPSK" w:hAnsi="TH SarabunPSK" w:cs="TH SarabunPSK"/>
          <w:sz w:val="32"/>
          <w:szCs w:val="32"/>
          <w:lang w:val="en-US"/>
        </w:rPr>
        <w:t xml:space="preserve">7.4  </w:t>
      </w:r>
      <w:r w:rsidR="00751E4C" w:rsidRPr="00C2467A">
        <w:rPr>
          <w:rFonts w:ascii="TH SarabunPSK" w:hAnsi="TH SarabunPSK" w:cs="TH SarabunPSK"/>
          <w:sz w:val="32"/>
          <w:szCs w:val="32"/>
          <w:cs/>
          <w:lang w:val="en-US"/>
        </w:rPr>
        <w:t>ข้อมูลเกี่ยวกับคณะกรรมการ คณะกรรมการชุดย่อย หรือบุคคล</w:t>
      </w:r>
      <w:r w:rsidR="00751E4C" w:rsidRPr="00C2467A">
        <w:rPr>
          <w:rFonts w:ascii="TH SarabunPSK" w:hAnsi="TH SarabunPSK" w:cs="TH SarabunPSK"/>
          <w:sz w:val="32"/>
          <w:szCs w:val="32"/>
          <w:cs/>
          <w:lang w:val="en-US"/>
        </w:rPr>
        <w:br/>
        <w:t>ที่มีหน้าที่รับผิดชอบ</w:t>
      </w:r>
      <w:r w:rsidR="00847950" w:rsidRPr="00C2467A">
        <w:rPr>
          <w:rFonts w:ascii="TH SarabunPSK" w:hAnsi="TH SarabunPSK" w:cs="TH SarabunPSK"/>
          <w:sz w:val="32"/>
          <w:szCs w:val="32"/>
          <w:cs/>
          <w:lang w:val="en-US"/>
        </w:rPr>
        <w:t>ที่</w:t>
      </w:r>
      <w:r w:rsidR="00751E4C" w:rsidRPr="00C2467A">
        <w:rPr>
          <w:rFonts w:ascii="TH SarabunPSK" w:hAnsi="TH SarabunPSK" w:cs="TH SarabunPSK"/>
          <w:sz w:val="32"/>
          <w:szCs w:val="32"/>
          <w:cs/>
          <w:lang w:val="en-US"/>
        </w:rPr>
        <w:t>เกี่ยวข้องกับความยั่งยืน</w:t>
      </w:r>
    </w:p>
    <w:p w14:paraId="76E14A40" w14:textId="77777777" w:rsidR="0001550F" w:rsidRPr="00C2467A" w:rsidRDefault="0001550F" w:rsidP="0001550F">
      <w:pPr>
        <w:pStyle w:val="PlainText"/>
        <w:tabs>
          <w:tab w:val="left" w:pos="1080"/>
          <w:tab w:val="left" w:pos="8010"/>
        </w:tabs>
        <w:ind w:left="720" w:firstLine="414"/>
        <w:rPr>
          <w:rFonts w:ascii="TH SarabunPSK" w:hAnsi="TH SarabunPSK" w:cs="TH SarabunPSK"/>
          <w:sz w:val="32"/>
          <w:szCs w:val="32"/>
          <w:lang w:val="en-US"/>
        </w:rPr>
      </w:pPr>
      <w:r w:rsidRPr="00C2467A">
        <w:rPr>
          <w:rFonts w:ascii="TH SarabunPSK" w:hAnsi="TH SarabunPSK" w:cs="TH SarabunPSK"/>
          <w:sz w:val="32"/>
          <w:szCs w:val="32"/>
          <w:lang w:val="en-US"/>
        </w:rPr>
        <w:t>7.</w:t>
      </w:r>
      <w:r w:rsidR="00163102" w:rsidRPr="00C2467A">
        <w:rPr>
          <w:rFonts w:ascii="TH SarabunPSK" w:hAnsi="TH SarabunPSK" w:cs="TH SarabunPSK"/>
          <w:sz w:val="32"/>
          <w:szCs w:val="32"/>
          <w:lang w:val="en-US"/>
        </w:rPr>
        <w:t>5</w:t>
      </w:r>
      <w:r w:rsidRPr="00C2467A">
        <w:rPr>
          <w:rFonts w:ascii="TH SarabunPSK" w:hAnsi="TH SarabunPSK" w:cs="TH SarabunPSK"/>
          <w:sz w:val="32"/>
          <w:szCs w:val="32"/>
          <w:cs/>
          <w:lang w:val="en-US"/>
        </w:rPr>
        <w:t xml:space="preserve">  </w:t>
      </w:r>
      <w:r w:rsidRPr="00C2467A">
        <w:rPr>
          <w:rFonts w:ascii="TH SarabunPSK" w:hAnsi="TH SarabunPSK" w:cs="TH SarabunPSK" w:hint="cs"/>
          <w:sz w:val="32"/>
          <w:szCs w:val="32"/>
          <w:cs/>
          <w:lang w:val="en-US"/>
        </w:rPr>
        <w:t>ข้อมูลเกี่ยวกับผู้บริหาร</w:t>
      </w:r>
    </w:p>
    <w:p w14:paraId="3BEA7F4C" w14:textId="77777777" w:rsidR="0001550F" w:rsidRPr="00C2467A" w:rsidRDefault="0001550F" w:rsidP="0001550F">
      <w:pPr>
        <w:pStyle w:val="PlainText"/>
        <w:tabs>
          <w:tab w:val="left" w:pos="1080"/>
          <w:tab w:val="left" w:pos="8010"/>
        </w:tabs>
        <w:ind w:left="720" w:firstLine="414"/>
        <w:rPr>
          <w:rFonts w:ascii="TH SarabunPSK" w:hAnsi="TH SarabunPSK" w:cs="TH SarabunPSK"/>
          <w:sz w:val="32"/>
          <w:szCs w:val="32"/>
          <w:lang w:val="en-US"/>
        </w:rPr>
      </w:pPr>
      <w:r w:rsidRPr="00C2467A">
        <w:rPr>
          <w:rFonts w:ascii="TH SarabunPSK" w:hAnsi="TH SarabunPSK" w:cs="TH SarabunPSK"/>
          <w:sz w:val="32"/>
          <w:szCs w:val="32"/>
          <w:lang w:val="en-US"/>
        </w:rPr>
        <w:t>7.</w:t>
      </w:r>
      <w:r w:rsidR="00163102" w:rsidRPr="00C2467A">
        <w:rPr>
          <w:rFonts w:ascii="TH SarabunPSK" w:hAnsi="TH SarabunPSK" w:cs="TH SarabunPSK"/>
          <w:sz w:val="32"/>
          <w:szCs w:val="32"/>
          <w:lang w:val="en-US"/>
        </w:rPr>
        <w:t>6</w:t>
      </w:r>
      <w:r w:rsidRPr="00C2467A">
        <w:rPr>
          <w:rFonts w:ascii="TH SarabunPSK" w:hAnsi="TH SarabunPSK" w:cs="TH SarabunPSK"/>
          <w:sz w:val="32"/>
          <w:szCs w:val="32"/>
          <w:cs/>
          <w:lang w:val="en-US"/>
        </w:rPr>
        <w:t xml:space="preserve">  </w:t>
      </w:r>
      <w:r w:rsidRPr="00C2467A">
        <w:rPr>
          <w:rFonts w:ascii="TH SarabunPSK" w:hAnsi="TH SarabunPSK" w:cs="TH SarabunPSK" w:hint="cs"/>
          <w:sz w:val="32"/>
          <w:szCs w:val="32"/>
          <w:cs/>
          <w:lang w:val="en-US"/>
        </w:rPr>
        <w:t>ข้อมูลเกี่ยวกับพนักงาน</w:t>
      </w:r>
    </w:p>
    <w:p w14:paraId="2E225ECD" w14:textId="77777777" w:rsidR="0001550F" w:rsidRPr="00C2467A" w:rsidRDefault="0001550F" w:rsidP="008A4ECC">
      <w:pPr>
        <w:pStyle w:val="PlainText"/>
        <w:tabs>
          <w:tab w:val="left" w:pos="1080"/>
          <w:tab w:val="left" w:pos="8010"/>
        </w:tabs>
        <w:ind w:left="720" w:firstLine="414"/>
        <w:rPr>
          <w:rFonts w:ascii="TH SarabunPSK" w:hAnsi="TH SarabunPSK" w:cs="TH SarabunPSK"/>
          <w:sz w:val="32"/>
          <w:szCs w:val="32"/>
          <w:lang w:val="en-US"/>
        </w:rPr>
      </w:pPr>
      <w:r w:rsidRPr="00C2467A">
        <w:rPr>
          <w:rFonts w:ascii="TH SarabunPSK" w:hAnsi="TH SarabunPSK" w:cs="TH SarabunPSK"/>
          <w:sz w:val="32"/>
          <w:szCs w:val="32"/>
          <w:lang w:val="en-US"/>
        </w:rPr>
        <w:t>7.</w:t>
      </w:r>
      <w:r w:rsidR="00FE0B28" w:rsidRPr="00C2467A">
        <w:rPr>
          <w:rFonts w:ascii="TH SarabunPSK" w:hAnsi="TH SarabunPSK" w:cs="TH SarabunPSK"/>
          <w:sz w:val="32"/>
          <w:szCs w:val="32"/>
          <w:lang w:val="en-US"/>
        </w:rPr>
        <w:t>7</w:t>
      </w:r>
      <w:r w:rsidRPr="00C2467A">
        <w:rPr>
          <w:rFonts w:ascii="TH SarabunPSK" w:hAnsi="TH SarabunPSK" w:cs="TH SarabunPSK"/>
          <w:sz w:val="32"/>
          <w:szCs w:val="32"/>
          <w:cs/>
          <w:lang w:val="en-US"/>
        </w:rPr>
        <w:t xml:space="preserve">  </w:t>
      </w:r>
      <w:r w:rsidRPr="00C2467A">
        <w:rPr>
          <w:rFonts w:ascii="TH SarabunPSK" w:hAnsi="TH SarabunPSK" w:cs="TH SarabunPSK" w:hint="cs"/>
          <w:sz w:val="32"/>
          <w:szCs w:val="32"/>
          <w:cs/>
          <w:lang w:val="en-US"/>
        </w:rPr>
        <w:t>ข้อมูลสำคัญอื่น</w:t>
      </w:r>
      <w:r w:rsidRPr="00C2467A">
        <w:rPr>
          <w:rFonts w:ascii="TH SarabunPSK" w:hAnsi="TH SarabunPSK" w:cs="TH SarabunPSK"/>
          <w:sz w:val="32"/>
          <w:szCs w:val="32"/>
          <w:cs/>
          <w:lang w:val="en-US"/>
        </w:rPr>
        <w:t xml:space="preserve"> </w:t>
      </w:r>
      <w:r w:rsidRPr="00C2467A">
        <w:rPr>
          <w:rFonts w:ascii="TH SarabunPSK" w:hAnsi="TH SarabunPSK" w:cs="TH SarabunPSK" w:hint="cs"/>
          <w:sz w:val="32"/>
          <w:szCs w:val="32"/>
          <w:cs/>
          <w:lang w:val="en-US"/>
        </w:rPr>
        <w:t>ๆ</w:t>
      </w:r>
    </w:p>
    <w:p w14:paraId="779BB04B" w14:textId="77777777" w:rsidR="008A2DF2" w:rsidRPr="00C2467A" w:rsidRDefault="00EB4118" w:rsidP="00D447DF">
      <w:pPr>
        <w:pStyle w:val="PlainText"/>
        <w:tabs>
          <w:tab w:val="left" w:pos="1080"/>
          <w:tab w:val="left" w:pos="8010"/>
        </w:tabs>
        <w:ind w:left="720"/>
        <w:rPr>
          <w:rFonts w:ascii="TH SarabunPSK" w:hAnsi="TH SarabunPSK" w:cs="TH SarabunPSK"/>
          <w:sz w:val="32"/>
          <w:szCs w:val="32"/>
          <w:lang w:val="en-US"/>
        </w:rPr>
      </w:pPr>
      <w:r w:rsidRPr="00C2467A">
        <w:rPr>
          <w:rFonts w:ascii="TH SarabunPSK" w:hAnsi="TH SarabunPSK" w:cs="TH SarabunPSK"/>
          <w:sz w:val="32"/>
          <w:szCs w:val="32"/>
          <w:lang w:val="en-US"/>
        </w:rPr>
        <w:t>8</w:t>
      </w:r>
      <w:r w:rsidR="00516F43" w:rsidRPr="00C2467A">
        <w:rPr>
          <w:rFonts w:ascii="TH SarabunPSK" w:hAnsi="TH SarabunPSK" w:cs="TH SarabunPSK"/>
          <w:sz w:val="32"/>
          <w:szCs w:val="32"/>
          <w:cs/>
        </w:rPr>
        <w:t>.</w:t>
      </w:r>
      <w:r w:rsidR="00516F43" w:rsidRPr="00C2467A">
        <w:rPr>
          <w:rFonts w:ascii="TH SarabunPSK" w:hAnsi="TH SarabunPSK" w:cs="TH SarabunPSK"/>
          <w:sz w:val="32"/>
          <w:szCs w:val="32"/>
          <w:cs/>
        </w:rPr>
        <w:tab/>
      </w:r>
      <w:bookmarkStart w:id="4" w:name="_Hlk18502874"/>
      <w:r w:rsidR="00B35E84" w:rsidRPr="00C2467A">
        <w:rPr>
          <w:rFonts w:ascii="TH SarabunPSK" w:hAnsi="TH SarabunPSK" w:cs="TH SarabunPSK"/>
          <w:sz w:val="32"/>
          <w:szCs w:val="32"/>
          <w:cs/>
        </w:rPr>
        <w:t>รายงานผลการดำเนินงานสำคัญด้านการกำกับดูแลกิจการ</w:t>
      </w:r>
    </w:p>
    <w:p w14:paraId="2AC71493" w14:textId="77777777" w:rsidR="008A2DF2" w:rsidRPr="00C2467A" w:rsidRDefault="00EB4118" w:rsidP="008A2DF2">
      <w:pPr>
        <w:pStyle w:val="PlainText"/>
        <w:tabs>
          <w:tab w:val="left" w:pos="1080"/>
          <w:tab w:val="left" w:pos="8010"/>
        </w:tabs>
        <w:ind w:left="720" w:firstLine="414"/>
        <w:rPr>
          <w:rFonts w:ascii="TH SarabunPSK" w:hAnsi="TH SarabunPSK" w:cs="TH SarabunPSK"/>
          <w:sz w:val="32"/>
          <w:szCs w:val="32"/>
        </w:rPr>
      </w:pPr>
      <w:r w:rsidRPr="00C2467A">
        <w:rPr>
          <w:rFonts w:ascii="TH SarabunPSK" w:hAnsi="TH SarabunPSK" w:cs="TH SarabunPSK"/>
          <w:sz w:val="32"/>
          <w:szCs w:val="32"/>
          <w:lang w:val="en-US"/>
        </w:rPr>
        <w:t>8</w:t>
      </w:r>
      <w:r w:rsidR="008A2DF2" w:rsidRPr="00C2467A">
        <w:rPr>
          <w:rFonts w:ascii="TH SarabunPSK" w:hAnsi="TH SarabunPSK" w:cs="TH SarabunPSK"/>
          <w:sz w:val="32"/>
          <w:szCs w:val="32"/>
          <w:cs/>
        </w:rPr>
        <w:t xml:space="preserve">.1  </w:t>
      </w:r>
      <w:r w:rsidR="008A2DF2" w:rsidRPr="00C2467A">
        <w:rPr>
          <w:rFonts w:ascii="TH SarabunPSK" w:hAnsi="TH SarabunPSK" w:cs="TH SarabunPSK" w:hint="cs"/>
          <w:sz w:val="32"/>
          <w:szCs w:val="32"/>
          <w:cs/>
        </w:rPr>
        <w:t>สรุปผลการปฏิบัติหน้าที่ของคณะกรรมการในรอบปีที่ผ่านมา</w:t>
      </w:r>
    </w:p>
    <w:p w14:paraId="326D1176" w14:textId="77777777" w:rsidR="008A2DF2" w:rsidRPr="00C2467A" w:rsidRDefault="00EB4118" w:rsidP="008A2DF2">
      <w:pPr>
        <w:pStyle w:val="PlainText"/>
        <w:tabs>
          <w:tab w:val="left" w:pos="1080"/>
          <w:tab w:val="left" w:pos="8010"/>
        </w:tabs>
        <w:ind w:left="720" w:firstLine="414"/>
        <w:rPr>
          <w:rFonts w:ascii="TH SarabunPSK" w:hAnsi="TH SarabunPSK" w:cs="TH SarabunPSK"/>
          <w:sz w:val="32"/>
          <w:szCs w:val="32"/>
        </w:rPr>
      </w:pPr>
      <w:r w:rsidRPr="00C2467A">
        <w:rPr>
          <w:rFonts w:ascii="TH SarabunPSK" w:hAnsi="TH SarabunPSK" w:cs="TH SarabunPSK"/>
          <w:sz w:val="32"/>
          <w:szCs w:val="32"/>
          <w:lang w:val="en-US"/>
        </w:rPr>
        <w:t>8</w:t>
      </w:r>
      <w:r w:rsidR="008A2DF2" w:rsidRPr="00C2467A">
        <w:rPr>
          <w:rFonts w:ascii="TH SarabunPSK" w:hAnsi="TH SarabunPSK" w:cs="TH SarabunPSK"/>
          <w:sz w:val="32"/>
          <w:szCs w:val="32"/>
          <w:cs/>
        </w:rPr>
        <w:t xml:space="preserve">.2  </w:t>
      </w:r>
      <w:r w:rsidR="008A2DF2" w:rsidRPr="00C2467A">
        <w:rPr>
          <w:rFonts w:ascii="TH SarabunPSK" w:hAnsi="TH SarabunPSK" w:cs="TH SarabunPSK" w:hint="cs"/>
          <w:sz w:val="32"/>
          <w:szCs w:val="32"/>
          <w:cs/>
        </w:rPr>
        <w:t>รายงานผลการปฏิบัติหน้าที่ของคณะกรรมการตรวจสอบในรอบปีที่ผ่านมา</w:t>
      </w:r>
    </w:p>
    <w:p w14:paraId="1D43AF57" w14:textId="77777777" w:rsidR="00AE050B" w:rsidRPr="00C2467A" w:rsidRDefault="00EB4118">
      <w:pPr>
        <w:pStyle w:val="PlainText"/>
        <w:tabs>
          <w:tab w:val="left" w:pos="1080"/>
          <w:tab w:val="left" w:pos="8010"/>
        </w:tabs>
        <w:ind w:left="720" w:firstLine="414"/>
        <w:rPr>
          <w:rFonts w:ascii="TH SarabunPSK" w:hAnsi="TH SarabunPSK" w:cs="TH SarabunPSK"/>
          <w:sz w:val="32"/>
          <w:szCs w:val="32"/>
          <w:lang w:val="en-US"/>
        </w:rPr>
      </w:pPr>
      <w:r w:rsidRPr="00C2467A">
        <w:rPr>
          <w:rFonts w:ascii="TH SarabunPSK" w:hAnsi="TH SarabunPSK" w:cs="TH SarabunPSK"/>
          <w:sz w:val="32"/>
          <w:szCs w:val="32"/>
          <w:lang w:val="en-US"/>
        </w:rPr>
        <w:t>8</w:t>
      </w:r>
      <w:r w:rsidR="008A2DF2" w:rsidRPr="00C2467A">
        <w:rPr>
          <w:rFonts w:ascii="TH SarabunPSK" w:hAnsi="TH SarabunPSK" w:cs="TH SarabunPSK"/>
          <w:sz w:val="32"/>
          <w:szCs w:val="32"/>
          <w:cs/>
        </w:rPr>
        <w:t xml:space="preserve">.3  </w:t>
      </w:r>
      <w:r w:rsidR="008A2DF2" w:rsidRPr="00C2467A">
        <w:rPr>
          <w:rFonts w:ascii="TH SarabunPSK" w:hAnsi="TH SarabunPSK" w:cs="TH SarabunPSK" w:hint="cs"/>
          <w:sz w:val="32"/>
          <w:szCs w:val="32"/>
          <w:cs/>
        </w:rPr>
        <w:t>สรุปผลการปฏิบัติหน้าที่ของคณะกรรมการชุดย่อยอื่น</w:t>
      </w:r>
      <w:r w:rsidR="008A2DF2" w:rsidRPr="00C2467A">
        <w:rPr>
          <w:rFonts w:ascii="TH SarabunPSK" w:hAnsi="TH SarabunPSK" w:cs="TH SarabunPSK"/>
          <w:sz w:val="32"/>
          <w:szCs w:val="32"/>
          <w:cs/>
        </w:rPr>
        <w:t xml:space="preserve"> </w:t>
      </w:r>
      <w:r w:rsidR="008A2DF2" w:rsidRPr="00C2467A">
        <w:rPr>
          <w:rFonts w:ascii="TH SarabunPSK" w:hAnsi="TH SarabunPSK" w:cs="TH SarabunPSK" w:hint="cs"/>
          <w:sz w:val="32"/>
          <w:szCs w:val="32"/>
          <w:cs/>
        </w:rPr>
        <w:t>ๆ</w:t>
      </w:r>
    </w:p>
    <w:p w14:paraId="48AA5D6B" w14:textId="42920293" w:rsidR="005E62DF" w:rsidRPr="00C2467A" w:rsidRDefault="00AE050B" w:rsidP="008A4ECC">
      <w:pPr>
        <w:pStyle w:val="PlainText"/>
        <w:tabs>
          <w:tab w:val="left" w:pos="1080"/>
          <w:tab w:val="left" w:pos="8010"/>
        </w:tabs>
        <w:ind w:left="1560" w:hanging="426"/>
        <w:rPr>
          <w:rFonts w:ascii="TH SarabunPSK" w:hAnsi="TH SarabunPSK" w:cs="TH SarabunPSK"/>
          <w:strike/>
          <w:sz w:val="32"/>
          <w:szCs w:val="32"/>
          <w:cs/>
          <w:lang w:val="en-US"/>
        </w:rPr>
      </w:pPr>
      <w:r w:rsidRPr="00C2467A">
        <w:rPr>
          <w:rFonts w:ascii="TH SarabunPSK" w:hAnsi="TH SarabunPSK" w:cs="TH SarabunPSK"/>
          <w:sz w:val="32"/>
          <w:szCs w:val="32"/>
          <w:lang w:val="en-US"/>
        </w:rPr>
        <w:t xml:space="preserve">8.4  </w:t>
      </w:r>
      <w:r w:rsidR="00BD5962" w:rsidRPr="00C2467A">
        <w:rPr>
          <w:rFonts w:ascii="TH SarabunPSK" w:hAnsi="TH SarabunPSK" w:cs="TH SarabunPSK"/>
          <w:sz w:val="32"/>
          <w:szCs w:val="32"/>
          <w:cs/>
          <w:lang w:val="en-US"/>
        </w:rPr>
        <w:t xml:space="preserve">สรุปผลการปฏิบัติหน้าที่ของคณะกรรมการ คณะกรรมการชุดย่อย </w:t>
      </w:r>
      <w:r w:rsidR="00BD5962" w:rsidRPr="00C2467A">
        <w:rPr>
          <w:rFonts w:ascii="TH SarabunPSK" w:hAnsi="TH SarabunPSK" w:cs="TH SarabunPSK"/>
          <w:sz w:val="32"/>
          <w:szCs w:val="32"/>
          <w:lang w:val="en-US"/>
        </w:rPr>
        <w:br/>
      </w:r>
      <w:r w:rsidR="00BD5962" w:rsidRPr="00C2467A">
        <w:rPr>
          <w:rFonts w:ascii="TH SarabunPSK" w:hAnsi="TH SarabunPSK" w:cs="TH SarabunPSK"/>
          <w:sz w:val="32"/>
          <w:szCs w:val="32"/>
          <w:cs/>
          <w:lang w:val="en-US"/>
        </w:rPr>
        <w:t>หรือบุคคลที่มีหน้าที่รับผิดชอบ</w:t>
      </w:r>
      <w:r w:rsidR="00C64901" w:rsidRPr="00C2467A">
        <w:rPr>
          <w:rFonts w:ascii="TH SarabunPSK" w:hAnsi="TH SarabunPSK" w:cs="TH SarabunPSK"/>
          <w:sz w:val="32"/>
          <w:szCs w:val="32"/>
          <w:cs/>
          <w:lang w:val="en-US"/>
        </w:rPr>
        <w:t>ที่</w:t>
      </w:r>
      <w:r w:rsidR="00BD5962" w:rsidRPr="00C2467A">
        <w:rPr>
          <w:rFonts w:ascii="TH SarabunPSK" w:hAnsi="TH SarabunPSK" w:cs="TH SarabunPSK"/>
          <w:sz w:val="32"/>
          <w:szCs w:val="32"/>
          <w:cs/>
          <w:lang w:val="en-US"/>
        </w:rPr>
        <w:t>เกี่ยวข้องกับความยั่งยืน</w:t>
      </w:r>
      <w:r w:rsidR="00C7458D" w:rsidRPr="00C2467A">
        <w:rPr>
          <w:rFonts w:ascii="TH SarabunPSK" w:hAnsi="TH SarabunPSK" w:cs="TH SarabunPSK"/>
          <w:sz w:val="32"/>
          <w:szCs w:val="32"/>
          <w:cs/>
        </w:rPr>
        <w:tab/>
      </w:r>
    </w:p>
    <w:bookmarkEnd w:id="4"/>
    <w:p w14:paraId="4ACEB048" w14:textId="77777777" w:rsidR="005E62DF" w:rsidRPr="00C2467A" w:rsidRDefault="00EB4118" w:rsidP="00D447DF">
      <w:pPr>
        <w:pStyle w:val="PlainText"/>
        <w:tabs>
          <w:tab w:val="left" w:pos="1080"/>
          <w:tab w:val="left" w:pos="8010"/>
        </w:tabs>
        <w:ind w:left="720"/>
        <w:rPr>
          <w:rFonts w:ascii="TH SarabunPSK" w:hAnsi="TH SarabunPSK" w:cs="TH SarabunPSK"/>
          <w:sz w:val="32"/>
          <w:szCs w:val="32"/>
          <w:lang w:val="en-US"/>
        </w:rPr>
      </w:pPr>
      <w:r w:rsidRPr="00C2467A">
        <w:rPr>
          <w:rFonts w:ascii="TH SarabunPSK" w:hAnsi="TH SarabunPSK" w:cs="TH SarabunPSK"/>
          <w:sz w:val="32"/>
          <w:szCs w:val="32"/>
          <w:lang w:val="en-US"/>
        </w:rPr>
        <w:t>9</w:t>
      </w:r>
      <w:r w:rsidR="007B2F3A" w:rsidRPr="00C2467A">
        <w:rPr>
          <w:rFonts w:ascii="TH SarabunPSK" w:hAnsi="TH SarabunPSK" w:cs="TH SarabunPSK"/>
          <w:sz w:val="32"/>
          <w:szCs w:val="32"/>
          <w:cs/>
        </w:rPr>
        <w:t>.</w:t>
      </w:r>
      <w:r w:rsidR="007B2F3A" w:rsidRPr="00C2467A">
        <w:rPr>
          <w:rFonts w:ascii="TH SarabunPSK" w:hAnsi="TH SarabunPSK" w:cs="TH SarabunPSK"/>
          <w:sz w:val="32"/>
          <w:szCs w:val="32"/>
          <w:cs/>
        </w:rPr>
        <w:tab/>
      </w:r>
      <w:bookmarkStart w:id="5" w:name="_Hlk18502891"/>
      <w:r w:rsidR="00EF7D19" w:rsidRPr="00C2467A">
        <w:rPr>
          <w:rFonts w:ascii="TH SarabunPSK" w:hAnsi="TH SarabunPSK" w:cs="TH SarabunPSK"/>
          <w:sz w:val="32"/>
          <w:szCs w:val="32"/>
          <w:cs/>
          <w:lang w:val="en-US"/>
        </w:rPr>
        <w:t>การควบคุมภายในและรายการระหว่างกัน</w:t>
      </w:r>
      <w:bookmarkEnd w:id="2"/>
    </w:p>
    <w:p w14:paraId="764D8EE6" w14:textId="77777777" w:rsidR="004C65A4" w:rsidRPr="00C2467A" w:rsidRDefault="004C65A4" w:rsidP="004C65A4">
      <w:pPr>
        <w:pStyle w:val="PlainText"/>
        <w:tabs>
          <w:tab w:val="left" w:pos="1080"/>
          <w:tab w:val="left" w:pos="8010"/>
        </w:tabs>
        <w:ind w:left="720" w:firstLine="414"/>
        <w:rPr>
          <w:rFonts w:ascii="TH SarabunPSK" w:hAnsi="TH SarabunPSK" w:cs="TH SarabunPSK"/>
          <w:sz w:val="32"/>
          <w:szCs w:val="32"/>
          <w:lang w:val="en-US"/>
        </w:rPr>
      </w:pPr>
      <w:r w:rsidRPr="00C2467A">
        <w:rPr>
          <w:rFonts w:ascii="TH SarabunPSK" w:hAnsi="TH SarabunPSK" w:cs="TH SarabunPSK"/>
          <w:sz w:val="32"/>
          <w:szCs w:val="32"/>
          <w:cs/>
          <w:lang w:val="en-US"/>
        </w:rPr>
        <w:t xml:space="preserve">9.1  </w:t>
      </w:r>
      <w:r w:rsidRPr="00C2467A">
        <w:rPr>
          <w:rFonts w:ascii="TH SarabunPSK" w:hAnsi="TH SarabunPSK" w:cs="TH SarabunPSK" w:hint="cs"/>
          <w:sz w:val="32"/>
          <w:szCs w:val="32"/>
          <w:cs/>
          <w:lang w:val="en-US"/>
        </w:rPr>
        <w:t>การควบคุมภายใน</w:t>
      </w:r>
    </w:p>
    <w:p w14:paraId="186FF81B" w14:textId="77777777" w:rsidR="004C65A4" w:rsidRPr="00C2467A" w:rsidRDefault="004C65A4" w:rsidP="008A4ECC">
      <w:pPr>
        <w:pStyle w:val="PlainText"/>
        <w:tabs>
          <w:tab w:val="left" w:pos="1080"/>
          <w:tab w:val="left" w:pos="8010"/>
        </w:tabs>
        <w:ind w:left="720" w:firstLine="414"/>
        <w:rPr>
          <w:rFonts w:ascii="TH SarabunPSK" w:hAnsi="TH SarabunPSK" w:cs="TH SarabunPSK"/>
          <w:sz w:val="32"/>
          <w:szCs w:val="32"/>
          <w:lang w:val="en-US"/>
        </w:rPr>
      </w:pPr>
      <w:r w:rsidRPr="00C2467A">
        <w:rPr>
          <w:rFonts w:ascii="TH SarabunPSK" w:hAnsi="TH SarabunPSK" w:cs="TH SarabunPSK"/>
          <w:sz w:val="32"/>
          <w:szCs w:val="32"/>
          <w:cs/>
          <w:lang w:val="en-US"/>
        </w:rPr>
        <w:t xml:space="preserve">9.2  </w:t>
      </w:r>
      <w:r w:rsidRPr="00C2467A">
        <w:rPr>
          <w:rFonts w:ascii="TH SarabunPSK" w:hAnsi="TH SarabunPSK" w:cs="TH SarabunPSK" w:hint="cs"/>
          <w:sz w:val="32"/>
          <w:szCs w:val="32"/>
          <w:cs/>
          <w:lang w:val="en-US"/>
        </w:rPr>
        <w:t>รายการระหว่างกัน</w:t>
      </w:r>
      <w:r w:rsidRPr="00C2467A">
        <w:rPr>
          <w:rFonts w:ascii="TH SarabunPSK" w:hAnsi="TH SarabunPSK" w:cs="TH SarabunPSK"/>
          <w:sz w:val="32"/>
          <w:szCs w:val="32"/>
          <w:cs/>
          <w:lang w:val="en-US"/>
        </w:rPr>
        <w:t xml:space="preserve"> (</w:t>
      </w:r>
      <w:r w:rsidRPr="00C2467A">
        <w:rPr>
          <w:rFonts w:ascii="TH SarabunPSK" w:hAnsi="TH SarabunPSK" w:cs="TH SarabunPSK" w:hint="cs"/>
          <w:sz w:val="32"/>
          <w:szCs w:val="32"/>
          <w:cs/>
          <w:lang w:val="en-US"/>
        </w:rPr>
        <w:t>ถ้ามี</w:t>
      </w:r>
      <w:r w:rsidRPr="00C2467A">
        <w:rPr>
          <w:rFonts w:ascii="TH SarabunPSK" w:hAnsi="TH SarabunPSK" w:cs="TH SarabunPSK"/>
          <w:sz w:val="32"/>
          <w:szCs w:val="32"/>
          <w:cs/>
          <w:lang w:val="en-US"/>
        </w:rPr>
        <w:t>)</w:t>
      </w:r>
    </w:p>
    <w:bookmarkEnd w:id="5"/>
    <w:p w14:paraId="1A8DE2AD" w14:textId="77777777" w:rsidR="00BD6C33" w:rsidRPr="00C2467A" w:rsidRDefault="00BD6C33" w:rsidP="008A4ECC">
      <w:pPr>
        <w:pStyle w:val="PlainText"/>
        <w:tabs>
          <w:tab w:val="left" w:pos="720"/>
          <w:tab w:val="left" w:pos="1080"/>
          <w:tab w:val="left" w:pos="1440"/>
          <w:tab w:val="left" w:pos="1800"/>
          <w:tab w:val="left" w:pos="2160"/>
          <w:tab w:val="left" w:pos="2520"/>
          <w:tab w:val="left" w:pos="2880"/>
          <w:tab w:val="left" w:pos="3240"/>
          <w:tab w:val="left" w:pos="8010"/>
        </w:tabs>
        <w:spacing w:before="240"/>
        <w:rPr>
          <w:rFonts w:ascii="TH SarabunPSK" w:hAnsi="TH SarabunPSK" w:cs="TH SarabunPSK"/>
          <w:b/>
          <w:bCs/>
          <w:sz w:val="32"/>
          <w:szCs w:val="32"/>
        </w:rPr>
      </w:pPr>
      <w:r w:rsidRPr="00C2467A">
        <w:rPr>
          <w:rFonts w:ascii="TH SarabunPSK" w:hAnsi="TH SarabunPSK" w:cs="TH SarabunPSK"/>
          <w:b/>
          <w:bCs/>
          <w:sz w:val="32"/>
          <w:szCs w:val="32"/>
          <w:cs/>
        </w:rPr>
        <w:t xml:space="preserve">ส่วนที่ </w:t>
      </w:r>
      <w:r w:rsidR="003F047F" w:rsidRPr="00C2467A">
        <w:rPr>
          <w:rFonts w:ascii="TH SarabunPSK" w:hAnsi="TH SarabunPSK" w:cs="TH SarabunPSK"/>
          <w:b/>
          <w:bCs/>
          <w:sz w:val="32"/>
          <w:szCs w:val="32"/>
          <w:lang w:val="en-US"/>
        </w:rPr>
        <w:t>3</w:t>
      </w:r>
      <w:r w:rsidR="003F047F" w:rsidRPr="00C2467A">
        <w:rPr>
          <w:rFonts w:ascii="TH SarabunPSK" w:hAnsi="TH SarabunPSK" w:cs="TH SarabunPSK"/>
          <w:b/>
          <w:bCs/>
          <w:sz w:val="32"/>
          <w:szCs w:val="32"/>
          <w:cs/>
        </w:rPr>
        <w:t xml:space="preserve">  </w:t>
      </w:r>
      <w:r w:rsidRPr="00C2467A">
        <w:rPr>
          <w:rFonts w:ascii="TH SarabunPSK" w:hAnsi="TH SarabunPSK" w:cs="TH SarabunPSK"/>
          <w:b/>
          <w:bCs/>
          <w:sz w:val="32"/>
          <w:szCs w:val="32"/>
          <w:cs/>
        </w:rPr>
        <w:t>งบการเงิน</w:t>
      </w:r>
      <w:r w:rsidR="00201958" w:rsidRPr="00C2467A">
        <w:rPr>
          <w:rFonts w:ascii="TH SarabunPSK" w:hAnsi="TH SarabunPSK" w:cs="TH SarabunPSK"/>
          <w:b/>
          <w:bCs/>
          <w:sz w:val="32"/>
          <w:szCs w:val="32"/>
          <w:cs/>
        </w:rPr>
        <w:tab/>
      </w:r>
      <w:r w:rsidR="00201958" w:rsidRPr="00C2467A">
        <w:rPr>
          <w:rFonts w:ascii="TH SarabunPSK" w:hAnsi="TH SarabunPSK" w:cs="TH SarabunPSK"/>
          <w:b/>
          <w:bCs/>
          <w:sz w:val="32"/>
          <w:szCs w:val="32"/>
          <w:cs/>
        </w:rPr>
        <w:tab/>
      </w:r>
      <w:r w:rsidR="00201958" w:rsidRPr="00C2467A">
        <w:rPr>
          <w:rFonts w:ascii="TH SarabunPSK" w:hAnsi="TH SarabunPSK" w:cs="TH SarabunPSK"/>
          <w:b/>
          <w:bCs/>
          <w:sz w:val="32"/>
          <w:szCs w:val="32"/>
          <w:cs/>
        </w:rPr>
        <w:tab/>
      </w:r>
      <w:r w:rsidR="00201958" w:rsidRPr="00C2467A">
        <w:rPr>
          <w:rFonts w:ascii="TH SarabunPSK" w:hAnsi="TH SarabunPSK" w:cs="TH SarabunPSK"/>
          <w:b/>
          <w:bCs/>
          <w:sz w:val="32"/>
          <w:szCs w:val="32"/>
          <w:cs/>
        </w:rPr>
        <w:tab/>
      </w:r>
      <w:r w:rsidR="00201958" w:rsidRPr="00C2467A">
        <w:rPr>
          <w:rFonts w:ascii="TH SarabunPSK" w:hAnsi="TH SarabunPSK" w:cs="TH SarabunPSK"/>
          <w:b/>
          <w:bCs/>
          <w:sz w:val="32"/>
          <w:szCs w:val="32"/>
          <w:cs/>
        </w:rPr>
        <w:tab/>
      </w:r>
      <w:r w:rsidR="00201958" w:rsidRPr="00C2467A">
        <w:rPr>
          <w:rFonts w:ascii="TH SarabunPSK" w:hAnsi="TH SarabunPSK" w:cs="TH SarabunPSK"/>
          <w:b/>
          <w:bCs/>
          <w:sz w:val="32"/>
          <w:szCs w:val="32"/>
          <w:cs/>
        </w:rPr>
        <w:tab/>
      </w:r>
    </w:p>
    <w:p w14:paraId="503DC988" w14:textId="77777777" w:rsidR="00F722FB" w:rsidRPr="00C2467A" w:rsidRDefault="00F76A08" w:rsidP="008A4ECC">
      <w:pPr>
        <w:pStyle w:val="PlainText"/>
        <w:tabs>
          <w:tab w:val="left" w:pos="720"/>
          <w:tab w:val="left" w:pos="1080"/>
          <w:tab w:val="left" w:pos="8010"/>
        </w:tabs>
        <w:spacing w:before="240"/>
        <w:rPr>
          <w:rFonts w:ascii="TH SarabunPSK" w:hAnsi="TH SarabunPSK" w:cs="TH SarabunPSK"/>
          <w:b/>
          <w:bCs/>
          <w:sz w:val="32"/>
          <w:szCs w:val="32"/>
          <w:lang w:val="en-US"/>
        </w:rPr>
      </w:pPr>
      <w:r w:rsidRPr="00C2467A">
        <w:rPr>
          <w:rFonts w:ascii="TH SarabunPSK" w:hAnsi="TH SarabunPSK" w:cs="TH SarabunPSK"/>
          <w:b/>
          <w:bCs/>
          <w:sz w:val="32"/>
          <w:szCs w:val="32"/>
          <w:cs/>
        </w:rPr>
        <w:t xml:space="preserve">ส่วนที่ </w:t>
      </w:r>
      <w:r w:rsidR="003F047F" w:rsidRPr="00C2467A">
        <w:rPr>
          <w:rFonts w:ascii="TH SarabunPSK" w:hAnsi="TH SarabunPSK" w:cs="TH SarabunPSK"/>
          <w:b/>
          <w:bCs/>
          <w:sz w:val="32"/>
          <w:szCs w:val="32"/>
          <w:lang w:val="en-US"/>
        </w:rPr>
        <w:t>4</w:t>
      </w:r>
      <w:r w:rsidR="003F047F" w:rsidRPr="00C2467A">
        <w:rPr>
          <w:rFonts w:ascii="TH SarabunPSK" w:hAnsi="TH SarabunPSK" w:cs="TH SarabunPSK"/>
          <w:b/>
          <w:bCs/>
          <w:sz w:val="32"/>
          <w:szCs w:val="32"/>
          <w:cs/>
        </w:rPr>
        <w:t xml:space="preserve">  </w:t>
      </w:r>
      <w:r w:rsidR="00BD6C33" w:rsidRPr="00C2467A">
        <w:rPr>
          <w:rFonts w:ascii="TH SarabunPSK" w:hAnsi="TH SarabunPSK" w:cs="TH SarabunPSK"/>
          <w:b/>
          <w:bCs/>
          <w:sz w:val="32"/>
          <w:szCs w:val="32"/>
          <w:cs/>
        </w:rPr>
        <w:t xml:space="preserve">การรับรองความถูกต้องของข้อมูล </w:t>
      </w:r>
    </w:p>
    <w:p w14:paraId="6D695992" w14:textId="77777777" w:rsidR="005524B9" w:rsidRPr="00C2467A" w:rsidRDefault="005524B9" w:rsidP="00CA6215">
      <w:pPr>
        <w:pStyle w:val="PlainText"/>
        <w:tabs>
          <w:tab w:val="left" w:pos="720"/>
          <w:tab w:val="left" w:pos="1080"/>
          <w:tab w:val="left" w:pos="8010"/>
        </w:tabs>
        <w:rPr>
          <w:rFonts w:ascii="TH SarabunPSK" w:hAnsi="TH SarabunPSK" w:cs="TH SarabunPSK"/>
          <w:b/>
          <w:bCs/>
          <w:sz w:val="32"/>
          <w:szCs w:val="32"/>
          <w:lang w:val="en-US"/>
        </w:rPr>
      </w:pPr>
    </w:p>
    <w:p w14:paraId="7D9E16D8" w14:textId="77777777" w:rsidR="00782A2E" w:rsidRPr="00C2467A" w:rsidRDefault="00782A2E" w:rsidP="00356B80">
      <w:pPr>
        <w:pStyle w:val="PlainText"/>
        <w:ind w:left="1440" w:hanging="1440"/>
        <w:rPr>
          <w:rFonts w:ascii="TH SarabunPSK" w:hAnsi="TH SarabunPSK" w:cs="TH SarabunPSK"/>
          <w:sz w:val="30"/>
          <w:szCs w:val="30"/>
          <w:lang w:val="en-US"/>
        </w:rPr>
      </w:pPr>
    </w:p>
    <w:p w14:paraId="6EA72FC9" w14:textId="77777777" w:rsidR="002C7A25" w:rsidRDefault="002C7A25" w:rsidP="00782A2E">
      <w:pPr>
        <w:pStyle w:val="PlainText"/>
        <w:tabs>
          <w:tab w:val="left" w:pos="900"/>
        </w:tabs>
        <w:rPr>
          <w:rFonts w:ascii="TH SarabunPSK" w:hAnsi="TH SarabunPSK" w:cs="TH SarabunPSK"/>
          <w:b/>
          <w:bCs/>
          <w:sz w:val="32"/>
          <w:szCs w:val="32"/>
        </w:rPr>
      </w:pPr>
    </w:p>
    <w:p w14:paraId="5F20A975" w14:textId="7C4F671E" w:rsidR="00782A2E" w:rsidRPr="00C2467A" w:rsidRDefault="00782A2E" w:rsidP="00782A2E">
      <w:pPr>
        <w:pStyle w:val="PlainText"/>
        <w:tabs>
          <w:tab w:val="left" w:pos="900"/>
        </w:tabs>
        <w:rPr>
          <w:rFonts w:ascii="TH SarabunPSK" w:hAnsi="TH SarabunPSK" w:cs="TH SarabunPSK"/>
          <w:sz w:val="32"/>
          <w:szCs w:val="32"/>
          <w:cs/>
          <w:lang w:val="en-US" w:eastAsia="en-US"/>
        </w:rPr>
      </w:pPr>
      <w:r w:rsidRPr="00C2467A">
        <w:rPr>
          <w:rFonts w:ascii="TH SarabunPSK" w:hAnsi="TH SarabunPSK" w:cs="TH SarabunPSK"/>
          <w:b/>
          <w:bCs/>
          <w:sz w:val="32"/>
          <w:szCs w:val="32"/>
          <w:cs/>
        </w:rPr>
        <w:lastRenderedPageBreak/>
        <w:t xml:space="preserve">เอกสารแนบ  </w:t>
      </w:r>
    </w:p>
    <w:p w14:paraId="0311C540" w14:textId="5A293F09" w:rsidR="00782A2E" w:rsidRPr="00C2467A" w:rsidRDefault="00782A2E" w:rsidP="0084378B">
      <w:pPr>
        <w:pStyle w:val="PlainText"/>
        <w:ind w:left="1560" w:right="83" w:hanging="1560"/>
        <w:jc w:val="thaiDistribute"/>
        <w:rPr>
          <w:rFonts w:ascii="TH SarabunPSK" w:hAnsi="TH SarabunPSK" w:cs="TH SarabunPSK"/>
          <w:sz w:val="30"/>
          <w:szCs w:val="30"/>
          <w:lang w:val="en-US"/>
        </w:rPr>
      </w:pPr>
      <w:r w:rsidRPr="00C2467A">
        <w:rPr>
          <w:rFonts w:ascii="TH SarabunPSK" w:hAnsi="TH SarabunPSK" w:cs="TH SarabunPSK"/>
          <w:sz w:val="30"/>
          <w:szCs w:val="30"/>
          <w:cs/>
        </w:rPr>
        <w:t xml:space="preserve">เอกสารแนบ </w:t>
      </w:r>
      <w:r w:rsidRPr="00C2467A">
        <w:rPr>
          <w:rFonts w:ascii="TH SarabunPSK" w:hAnsi="TH SarabunPSK" w:cs="TH SarabunPSK"/>
          <w:sz w:val="30"/>
          <w:szCs w:val="30"/>
          <w:cs/>
          <w:lang w:val="en-US"/>
        </w:rPr>
        <w:t>1</w:t>
      </w:r>
      <w:r w:rsidRPr="00C2467A">
        <w:rPr>
          <w:rFonts w:ascii="TH SarabunPSK" w:hAnsi="TH SarabunPSK" w:cs="TH SarabunPSK"/>
          <w:sz w:val="30"/>
          <w:szCs w:val="30"/>
          <w:cs/>
        </w:rPr>
        <w:tab/>
        <w:t>รายละเอียดเกี่ยวกับกรรมการ ผู้บริหาร ผู้มีอำนาจควบคุม ผู้ที่ได้รับมอบหมายให้รับผิดชอบสูงสุดในสายงานบัญชีและการเงิน ผู้ที่ได้รับมอบหมายให้รับผิดชอบโดยตรงในการ</w:t>
      </w:r>
      <w:r w:rsidR="00AD2CAC" w:rsidRPr="00C2467A">
        <w:rPr>
          <w:rFonts w:ascii="TH SarabunPSK" w:hAnsi="TH SarabunPSK" w:cs="TH SarabunPSK" w:hint="cs"/>
          <w:sz w:val="30"/>
          <w:szCs w:val="30"/>
          <w:cs/>
        </w:rPr>
        <w:t>ค</w:t>
      </w:r>
      <w:r w:rsidRPr="00C2467A">
        <w:rPr>
          <w:rFonts w:ascii="TH SarabunPSK" w:hAnsi="TH SarabunPSK" w:cs="TH SarabunPSK"/>
          <w:sz w:val="30"/>
          <w:szCs w:val="30"/>
          <w:cs/>
        </w:rPr>
        <w:t>วบคุมดูแลการทำบัญชี เลขานุการบริษัท</w:t>
      </w:r>
      <w:r w:rsidRPr="00C2467A">
        <w:rPr>
          <w:rFonts w:ascii="TH SarabunPSK" w:hAnsi="TH SarabunPSK" w:cs="TH SarabunPSK"/>
          <w:sz w:val="30"/>
          <w:szCs w:val="30"/>
          <w:cs/>
          <w:lang w:val="en-US"/>
        </w:rPr>
        <w:t>และตัวแทนติดต่อประสานงานกรณีเป็นบริษัทต่างประเทศ</w:t>
      </w:r>
    </w:p>
    <w:p w14:paraId="5BC8D043" w14:textId="77777777" w:rsidR="00782A2E" w:rsidRPr="00C2467A" w:rsidRDefault="00782A2E" w:rsidP="0084378B">
      <w:pPr>
        <w:pStyle w:val="PlainText"/>
        <w:ind w:right="-1300"/>
        <w:jc w:val="thaiDistribute"/>
        <w:rPr>
          <w:rFonts w:ascii="TH SarabunPSK" w:hAnsi="TH SarabunPSK" w:cs="TH SarabunPSK"/>
          <w:sz w:val="30"/>
          <w:szCs w:val="30"/>
          <w:cs/>
        </w:rPr>
      </w:pPr>
      <w:r w:rsidRPr="00C2467A">
        <w:rPr>
          <w:rFonts w:ascii="TH SarabunPSK" w:hAnsi="TH SarabunPSK" w:cs="TH SarabunPSK"/>
          <w:sz w:val="30"/>
          <w:szCs w:val="30"/>
          <w:cs/>
        </w:rPr>
        <w:t>เอกสารแนบ 2</w:t>
      </w:r>
      <w:r w:rsidRPr="00C2467A">
        <w:rPr>
          <w:rFonts w:ascii="TH SarabunPSK" w:hAnsi="TH SarabunPSK" w:cs="TH SarabunPSK"/>
          <w:sz w:val="30"/>
          <w:szCs w:val="30"/>
          <w:cs/>
        </w:rPr>
        <w:tab/>
        <w:t>รายละเอียดเกี่ยวกับกรรมการของบริษัทย่อย</w:t>
      </w:r>
    </w:p>
    <w:p w14:paraId="41EA7408" w14:textId="04B2C2B9" w:rsidR="00782A2E" w:rsidRPr="00C2467A" w:rsidRDefault="00782A2E" w:rsidP="0084378B">
      <w:pPr>
        <w:pStyle w:val="PlainText"/>
        <w:ind w:left="1440" w:hanging="1440"/>
        <w:jc w:val="thaiDistribute"/>
        <w:rPr>
          <w:rFonts w:ascii="TH SarabunPSK" w:hAnsi="TH SarabunPSK" w:cs="TH SarabunPSK"/>
          <w:sz w:val="30"/>
          <w:szCs w:val="30"/>
          <w:lang w:val="en-US"/>
        </w:rPr>
      </w:pPr>
      <w:r w:rsidRPr="00C2467A">
        <w:rPr>
          <w:rFonts w:ascii="TH SarabunPSK" w:hAnsi="TH SarabunPSK" w:cs="TH SarabunPSK"/>
          <w:sz w:val="30"/>
          <w:szCs w:val="30"/>
          <w:cs/>
        </w:rPr>
        <w:t>เอกสารแนบ 3</w:t>
      </w:r>
      <w:r w:rsidRPr="00C2467A">
        <w:rPr>
          <w:rFonts w:ascii="TH SarabunPSK" w:hAnsi="TH SarabunPSK" w:cs="TH SarabunPSK"/>
          <w:sz w:val="30"/>
          <w:szCs w:val="30"/>
          <w:cs/>
        </w:rPr>
        <w:tab/>
        <w:t>รายละเอียดเกี่ยวกับหัวหน้างานตรวจสอบภายใน และหัวหน้างานกำกับดูแลการปฏิบัติงาน</w:t>
      </w:r>
      <w:r w:rsidR="0084378B" w:rsidRPr="00C2467A">
        <w:rPr>
          <w:rFonts w:ascii="TH SarabunPSK" w:hAnsi="TH SarabunPSK" w:cs="TH SarabunPSK"/>
          <w:sz w:val="30"/>
          <w:szCs w:val="30"/>
          <w:cs/>
        </w:rPr>
        <w:br/>
      </w:r>
      <w:r w:rsidRPr="00C2467A">
        <w:rPr>
          <w:rFonts w:ascii="TH SarabunPSK" w:hAnsi="TH SarabunPSK" w:cs="TH SarabunPSK"/>
          <w:sz w:val="30"/>
          <w:szCs w:val="30"/>
          <w:cs/>
        </w:rPr>
        <w:t>ของบริษัท (</w:t>
      </w:r>
      <w:r w:rsidRPr="00C2467A">
        <w:rPr>
          <w:rFonts w:ascii="TH SarabunPSK" w:hAnsi="TH SarabunPSK" w:cs="TH SarabunPSK"/>
          <w:sz w:val="30"/>
          <w:szCs w:val="30"/>
          <w:lang w:val="en-US"/>
        </w:rPr>
        <w:t>compliance</w:t>
      </w:r>
      <w:r w:rsidRPr="00C2467A">
        <w:rPr>
          <w:rFonts w:ascii="TH SarabunPSK" w:hAnsi="TH SarabunPSK" w:cs="TH SarabunPSK"/>
          <w:sz w:val="30"/>
          <w:szCs w:val="30"/>
          <w:cs/>
          <w:lang w:val="en-US"/>
        </w:rPr>
        <w:t>)</w:t>
      </w:r>
      <w:r w:rsidRPr="00C2467A">
        <w:rPr>
          <w:rFonts w:ascii="TH SarabunPSK" w:hAnsi="TH SarabunPSK" w:cs="TH SarabunPSK"/>
          <w:sz w:val="30"/>
          <w:szCs w:val="30"/>
          <w:cs/>
        </w:rPr>
        <w:t xml:space="preserve"> </w:t>
      </w:r>
    </w:p>
    <w:p w14:paraId="5A7231A5" w14:textId="77777777" w:rsidR="00782A2E" w:rsidRPr="00C2467A" w:rsidRDefault="00782A2E" w:rsidP="0084378B">
      <w:pPr>
        <w:pStyle w:val="PlainText"/>
        <w:ind w:left="1440" w:hanging="1440"/>
        <w:jc w:val="thaiDistribute"/>
        <w:rPr>
          <w:rFonts w:ascii="TH SarabunPSK" w:hAnsi="TH SarabunPSK" w:cs="TH SarabunPSK"/>
          <w:sz w:val="30"/>
          <w:szCs w:val="30"/>
          <w:lang w:val="en-US"/>
        </w:rPr>
      </w:pPr>
      <w:r w:rsidRPr="00C2467A">
        <w:rPr>
          <w:rFonts w:ascii="TH SarabunPSK" w:hAnsi="TH SarabunPSK" w:cs="TH SarabunPSK"/>
          <w:sz w:val="30"/>
          <w:szCs w:val="30"/>
          <w:cs/>
          <w:lang w:val="en-US"/>
        </w:rPr>
        <w:t xml:space="preserve">เอกสารแนบ </w:t>
      </w:r>
      <w:r w:rsidRPr="00C2467A">
        <w:rPr>
          <w:rFonts w:ascii="TH SarabunPSK" w:hAnsi="TH SarabunPSK" w:cs="TH SarabunPSK"/>
          <w:sz w:val="30"/>
          <w:szCs w:val="30"/>
          <w:lang w:val="en-US"/>
        </w:rPr>
        <w:t>4</w:t>
      </w:r>
      <w:r w:rsidRPr="00C2467A">
        <w:rPr>
          <w:rFonts w:ascii="TH SarabunPSK" w:hAnsi="TH SarabunPSK" w:cs="TH SarabunPSK"/>
          <w:sz w:val="30"/>
          <w:szCs w:val="30"/>
          <w:cs/>
          <w:lang w:val="en-US"/>
        </w:rPr>
        <w:tab/>
        <w:t>ทรัพย์สินที่ใช้ในการประกอบธุรกิจและรายละเอียดเกี่ยวกับรายการประเมินราคาทรัพย์สิน</w:t>
      </w:r>
    </w:p>
    <w:p w14:paraId="6C47CC86" w14:textId="1F8D6E48" w:rsidR="00356B80" w:rsidRPr="00C2467A" w:rsidRDefault="00356B80" w:rsidP="0084378B">
      <w:pPr>
        <w:pStyle w:val="PlainText"/>
        <w:ind w:left="1440" w:hanging="1440"/>
        <w:jc w:val="thaiDistribute"/>
        <w:rPr>
          <w:rFonts w:ascii="TH SarabunPSK" w:hAnsi="TH SarabunPSK" w:cs="TH SarabunPSK"/>
          <w:strike/>
          <w:color w:val="FF0000"/>
          <w:sz w:val="30"/>
          <w:szCs w:val="30"/>
        </w:rPr>
      </w:pPr>
      <w:r w:rsidRPr="00C2467A">
        <w:rPr>
          <w:rFonts w:ascii="TH SarabunPSK" w:hAnsi="TH SarabunPSK" w:cs="TH SarabunPSK"/>
          <w:sz w:val="30"/>
          <w:szCs w:val="30"/>
          <w:cs/>
          <w:lang w:val="en-US"/>
        </w:rPr>
        <w:t>เอกสารแน</w:t>
      </w:r>
      <w:r w:rsidR="00176607" w:rsidRPr="00C2467A">
        <w:rPr>
          <w:rFonts w:ascii="TH SarabunPSK" w:hAnsi="TH SarabunPSK" w:cs="TH SarabunPSK"/>
          <w:sz w:val="30"/>
          <w:szCs w:val="30"/>
          <w:cs/>
          <w:lang w:val="en-US"/>
        </w:rPr>
        <w:t>บ</w:t>
      </w:r>
      <w:r w:rsidRPr="00C2467A">
        <w:rPr>
          <w:rFonts w:ascii="TH SarabunPSK" w:hAnsi="TH SarabunPSK" w:cs="TH SarabunPSK"/>
          <w:sz w:val="30"/>
          <w:szCs w:val="30"/>
          <w:cs/>
          <w:lang w:val="en-US"/>
        </w:rPr>
        <w:t xml:space="preserve"> </w:t>
      </w:r>
      <w:r w:rsidRPr="00C2467A">
        <w:rPr>
          <w:rFonts w:ascii="TH SarabunPSK" w:hAnsi="TH SarabunPSK" w:cs="TH SarabunPSK"/>
          <w:sz w:val="30"/>
          <w:szCs w:val="30"/>
          <w:lang w:val="en-US"/>
        </w:rPr>
        <w:t>5</w:t>
      </w:r>
      <w:r w:rsidRPr="00C2467A">
        <w:rPr>
          <w:rFonts w:ascii="TH SarabunPSK" w:hAnsi="TH SarabunPSK" w:cs="TH SarabunPSK"/>
          <w:sz w:val="30"/>
          <w:szCs w:val="30"/>
          <w:lang w:val="en-US"/>
        </w:rPr>
        <w:tab/>
      </w:r>
      <w:r w:rsidR="00705500" w:rsidRPr="00C2467A">
        <w:rPr>
          <w:rFonts w:ascii="TH SarabunPSK" w:hAnsi="TH SarabunPSK" w:cs="TH SarabunPSK"/>
          <w:sz w:val="30"/>
          <w:szCs w:val="30"/>
          <w:cs/>
        </w:rPr>
        <w:t>นโยบายและแนวปฏิบัติการกำกับดูแลกิจการ ฉบับเต็ม และจรรยาบรรณธุรกิจฉบับเต็ม</w:t>
      </w:r>
      <w:r w:rsidR="0084378B" w:rsidRPr="00C2467A">
        <w:rPr>
          <w:rFonts w:ascii="TH SarabunPSK" w:hAnsi="TH SarabunPSK" w:cs="TH SarabunPSK"/>
          <w:sz w:val="30"/>
          <w:szCs w:val="30"/>
          <w:cs/>
        </w:rPr>
        <w:br/>
      </w:r>
      <w:r w:rsidR="00705500" w:rsidRPr="00C2467A">
        <w:rPr>
          <w:rFonts w:ascii="TH SarabunPSK" w:hAnsi="TH SarabunPSK" w:cs="TH SarabunPSK"/>
          <w:sz w:val="30"/>
          <w:szCs w:val="30"/>
          <w:cs/>
        </w:rPr>
        <w:t>ที่บริษัทได้จัดทำ</w:t>
      </w:r>
    </w:p>
    <w:p w14:paraId="197E29C4" w14:textId="77777777" w:rsidR="00FA4555" w:rsidRPr="00C2467A" w:rsidRDefault="00504F85" w:rsidP="0084378B">
      <w:pPr>
        <w:jc w:val="thaiDistribute"/>
        <w:rPr>
          <w:rFonts w:ascii="TH SarabunPSK" w:hAnsi="TH SarabunPSK" w:cs="TH SarabunPSK"/>
          <w:sz w:val="30"/>
          <w:szCs w:val="30"/>
        </w:rPr>
      </w:pPr>
      <w:r w:rsidRPr="00C2467A">
        <w:rPr>
          <w:rFonts w:ascii="TH SarabunPSK" w:hAnsi="TH SarabunPSK" w:cs="TH SarabunPSK"/>
          <w:sz w:val="30"/>
          <w:szCs w:val="30"/>
          <w:cs/>
        </w:rPr>
        <w:t xml:space="preserve">เอกสารแนบ </w:t>
      </w:r>
      <w:r w:rsidRPr="00C2467A">
        <w:rPr>
          <w:rFonts w:ascii="TH SarabunPSK" w:hAnsi="TH SarabunPSK" w:cs="TH SarabunPSK"/>
          <w:sz w:val="30"/>
          <w:szCs w:val="30"/>
          <w:lang w:val="en-US"/>
        </w:rPr>
        <w:t xml:space="preserve">6 </w:t>
      </w:r>
      <w:r w:rsidR="000E6AEE" w:rsidRPr="00C2467A">
        <w:rPr>
          <w:rFonts w:ascii="TH SarabunPSK" w:hAnsi="TH SarabunPSK" w:cs="TH SarabunPSK"/>
          <w:sz w:val="30"/>
          <w:szCs w:val="30"/>
          <w:lang w:val="en-US"/>
        </w:rPr>
        <w:tab/>
      </w:r>
      <w:r w:rsidR="000E6AEE" w:rsidRPr="00C2467A">
        <w:rPr>
          <w:rFonts w:ascii="TH SarabunPSK" w:hAnsi="TH SarabunPSK" w:cs="TH SarabunPSK"/>
          <w:sz w:val="30"/>
          <w:szCs w:val="30"/>
          <w:cs/>
          <w:lang w:val="en-US"/>
        </w:rPr>
        <w:t>รายงาน</w:t>
      </w:r>
      <w:r w:rsidRPr="00C2467A">
        <w:rPr>
          <w:rFonts w:ascii="TH SarabunPSK" w:hAnsi="TH SarabunPSK" w:cs="TH SarabunPSK"/>
          <w:sz w:val="30"/>
          <w:szCs w:val="30"/>
          <w:cs/>
        </w:rPr>
        <w:t>คณะกรรมการตรวจสอบ</w:t>
      </w:r>
      <w:r w:rsidR="00D67271" w:rsidRPr="00C2467A">
        <w:rPr>
          <w:rFonts w:ascii="TH SarabunPSK" w:hAnsi="TH SarabunPSK" w:cs="TH SarabunPSK"/>
          <w:sz w:val="30"/>
          <w:szCs w:val="30"/>
        </w:rPr>
        <w:t xml:space="preserve"> </w:t>
      </w:r>
    </w:p>
    <w:p w14:paraId="0D84BE90" w14:textId="366AC6C0" w:rsidR="00F629BC" w:rsidRPr="00C2467A" w:rsidRDefault="0088667C" w:rsidP="0084378B">
      <w:pPr>
        <w:ind w:left="1418" w:hanging="1418"/>
        <w:jc w:val="thaiDistribute"/>
        <w:rPr>
          <w:rFonts w:ascii="TH SarabunPSK" w:hAnsi="TH SarabunPSK" w:cs="TH SarabunPSK"/>
          <w:sz w:val="30"/>
          <w:szCs w:val="30"/>
          <w:cs/>
          <w:lang w:val="en-US"/>
        </w:rPr>
        <w:sectPr w:rsidR="00F629BC" w:rsidRPr="00C2467A" w:rsidSect="00761AC3">
          <w:headerReference w:type="even" r:id="rId11"/>
          <w:headerReference w:type="default" r:id="rId12"/>
          <w:footerReference w:type="even" r:id="rId13"/>
          <w:footerReference w:type="default" r:id="rId14"/>
          <w:headerReference w:type="first" r:id="rId15"/>
          <w:footerReference w:type="first" r:id="rId16"/>
          <w:pgSz w:w="11906" w:h="16838" w:code="9"/>
          <w:pgMar w:top="1134" w:right="926" w:bottom="810" w:left="2250" w:header="578" w:footer="1021" w:gutter="0"/>
          <w:pgNumType w:start="1" w:chapStyle="1"/>
          <w:cols w:space="720"/>
          <w:titlePg/>
          <w:docGrid w:linePitch="381"/>
        </w:sectPr>
      </w:pPr>
      <w:r w:rsidRPr="00C2467A">
        <w:rPr>
          <w:rFonts w:ascii="TH SarabunPSK" w:hAnsi="TH SarabunPSK" w:cs="TH SarabunPSK"/>
          <w:sz w:val="30"/>
          <w:szCs w:val="30"/>
          <w:cs/>
        </w:rPr>
        <w:t xml:space="preserve">เอกสารแนบ </w:t>
      </w:r>
      <w:r w:rsidRPr="00C2467A">
        <w:rPr>
          <w:rFonts w:ascii="TH SarabunPSK" w:hAnsi="TH SarabunPSK" w:cs="TH SarabunPSK"/>
          <w:sz w:val="30"/>
          <w:szCs w:val="30"/>
          <w:lang w:val="en-US"/>
        </w:rPr>
        <w:t>7</w:t>
      </w:r>
      <w:r w:rsidRPr="00C2467A">
        <w:rPr>
          <w:rFonts w:ascii="TH SarabunPSK" w:hAnsi="TH SarabunPSK" w:cs="TH SarabunPSK"/>
          <w:sz w:val="30"/>
          <w:szCs w:val="30"/>
          <w:lang w:val="en-US"/>
        </w:rPr>
        <w:tab/>
      </w:r>
      <w:r w:rsidRPr="00C2467A">
        <w:rPr>
          <w:rFonts w:ascii="TH SarabunPSK" w:hAnsi="TH SarabunPSK" w:cs="TH SarabunPSK"/>
          <w:sz w:val="30"/>
          <w:szCs w:val="30"/>
          <w:cs/>
          <w:lang w:val="en-US"/>
        </w:rPr>
        <w:t>รายงาน</w:t>
      </w:r>
      <w:r w:rsidR="00C74DEA" w:rsidRPr="00C2467A">
        <w:rPr>
          <w:rFonts w:ascii="TH SarabunPSK" w:hAnsi="TH SarabunPSK" w:cs="TH SarabunPSK"/>
          <w:sz w:val="30"/>
          <w:szCs w:val="30"/>
          <w:cs/>
          <w:lang w:val="en-US"/>
        </w:rPr>
        <w:t>การตรวจสอบที่เกี่ยวข้องกับความยั่งยืน (การปล่อยก๊าซเรือนกระจก)</w:t>
      </w:r>
      <w:r w:rsidR="00D834E1" w:rsidRPr="00C2467A">
        <w:rPr>
          <w:rFonts w:ascii="TH SarabunPSK" w:hAnsi="TH SarabunPSK" w:cs="TH SarabunPSK"/>
          <w:sz w:val="30"/>
          <w:szCs w:val="30"/>
          <w:cs/>
          <w:lang w:val="en-US"/>
        </w:rPr>
        <w:t xml:space="preserve"> </w:t>
      </w:r>
      <w:r w:rsidR="00402B38" w:rsidRPr="00C2467A">
        <w:rPr>
          <w:rFonts w:ascii="TH SarabunPSK" w:hAnsi="TH SarabunPSK" w:cs="TH SarabunPSK"/>
          <w:sz w:val="30"/>
          <w:szCs w:val="30"/>
          <w:cs/>
          <w:lang w:val="en-US"/>
        </w:rPr>
        <w:t>หรือ</w:t>
      </w:r>
      <w:r w:rsidR="00F23E7B" w:rsidRPr="00C2467A">
        <w:rPr>
          <w:rFonts w:ascii="TH SarabunPSK" w:hAnsi="TH SarabunPSK" w:cs="TH SarabunPSK"/>
          <w:sz w:val="30"/>
          <w:szCs w:val="30"/>
          <w:cs/>
          <w:lang w:val="en-US"/>
        </w:rPr>
        <w:t>เอกสาร</w:t>
      </w:r>
      <w:r w:rsidR="0084378B" w:rsidRPr="00C2467A">
        <w:rPr>
          <w:rFonts w:ascii="TH SarabunPSK" w:hAnsi="TH SarabunPSK" w:cs="TH SarabunPSK"/>
          <w:sz w:val="30"/>
          <w:szCs w:val="30"/>
          <w:cs/>
          <w:lang w:val="en-US"/>
        </w:rPr>
        <w:br/>
      </w:r>
      <w:r w:rsidR="00402B38" w:rsidRPr="00C2467A">
        <w:rPr>
          <w:rFonts w:ascii="TH SarabunPSK" w:hAnsi="TH SarabunPSK" w:cs="TH SarabunPSK"/>
          <w:sz w:val="30"/>
          <w:szCs w:val="30"/>
          <w:cs/>
          <w:lang w:val="en-US"/>
        </w:rPr>
        <w:t>อื่น</w:t>
      </w:r>
      <w:r w:rsidR="0084378B" w:rsidRPr="00C2467A">
        <w:rPr>
          <w:rFonts w:ascii="TH SarabunPSK" w:hAnsi="TH SarabunPSK" w:cs="TH SarabunPSK" w:hint="cs"/>
          <w:sz w:val="30"/>
          <w:szCs w:val="30"/>
          <w:cs/>
          <w:lang w:val="en-US"/>
        </w:rPr>
        <w:t xml:space="preserve"> </w:t>
      </w:r>
      <w:r w:rsidR="00DD4977" w:rsidRPr="00C2467A">
        <w:rPr>
          <w:rFonts w:ascii="TH SarabunPSK" w:hAnsi="TH SarabunPSK" w:cs="TH SarabunPSK"/>
          <w:sz w:val="30"/>
          <w:szCs w:val="30"/>
          <w:cs/>
          <w:lang w:val="en-US"/>
        </w:rPr>
        <w:t xml:space="preserve">ๆ </w:t>
      </w:r>
      <w:r w:rsidR="00402B38" w:rsidRPr="00C2467A">
        <w:rPr>
          <w:rFonts w:ascii="TH SarabunPSK" w:hAnsi="TH SarabunPSK" w:cs="TH SarabunPSK"/>
          <w:sz w:val="30"/>
          <w:szCs w:val="30"/>
          <w:cs/>
          <w:lang w:val="en-US"/>
        </w:rPr>
        <w:t>ที่เทียบเท่า</w:t>
      </w:r>
      <w:r w:rsidR="0090227C" w:rsidRPr="00C2467A">
        <w:rPr>
          <w:rFonts w:ascii="TH SarabunPSK" w:hAnsi="TH SarabunPSK" w:cs="TH SarabunPSK"/>
          <w:sz w:val="30"/>
          <w:szCs w:val="30"/>
          <w:lang w:val="en-US"/>
        </w:rPr>
        <w:t xml:space="preserve"> </w:t>
      </w:r>
      <w:r w:rsidR="0090227C" w:rsidRPr="00C2467A">
        <w:rPr>
          <w:rFonts w:ascii="TH SarabunPSK" w:hAnsi="TH SarabunPSK" w:cs="TH SarabunPSK"/>
          <w:sz w:val="30"/>
          <w:szCs w:val="30"/>
          <w:cs/>
          <w:lang w:val="en-US"/>
        </w:rPr>
        <w:t>(ถ้ามี)</w:t>
      </w:r>
    </w:p>
    <w:p w14:paraId="388F4732" w14:textId="77777777" w:rsidR="007D648D" w:rsidRPr="00C2467A" w:rsidRDefault="007D648D" w:rsidP="00861DC4">
      <w:pPr>
        <w:jc w:val="center"/>
        <w:rPr>
          <w:rFonts w:ascii="TH SarabunPSK" w:hAnsi="TH SarabunPSK" w:cs="TH SarabunPSK"/>
          <w:b/>
          <w:bCs/>
          <w:sz w:val="30"/>
          <w:szCs w:val="30"/>
          <w:lang w:val="en-US"/>
        </w:rPr>
      </w:pPr>
      <w:r w:rsidRPr="00C2467A">
        <w:rPr>
          <w:rFonts w:ascii="TH SarabunPSK" w:hAnsi="TH SarabunPSK" w:cs="TH SarabunPSK"/>
          <w:b/>
          <w:bCs/>
          <w:sz w:val="30"/>
          <w:szCs w:val="30"/>
          <w:cs/>
          <w:lang w:val="en-US"/>
        </w:rPr>
        <w:lastRenderedPageBreak/>
        <w:t xml:space="preserve">ส่วนที่ </w:t>
      </w:r>
      <w:r w:rsidRPr="00C2467A">
        <w:rPr>
          <w:rFonts w:ascii="TH SarabunPSK" w:hAnsi="TH SarabunPSK" w:cs="TH SarabunPSK"/>
          <w:b/>
          <w:bCs/>
          <w:sz w:val="30"/>
          <w:szCs w:val="30"/>
          <w:lang w:val="en-US"/>
        </w:rPr>
        <w:t>1</w:t>
      </w:r>
    </w:p>
    <w:p w14:paraId="6BAB1B6F" w14:textId="77777777" w:rsidR="00CE61FA" w:rsidRPr="00C2467A" w:rsidRDefault="007A6356" w:rsidP="00CE61FA">
      <w:pPr>
        <w:pStyle w:val="PlainText"/>
        <w:tabs>
          <w:tab w:val="left" w:pos="0"/>
          <w:tab w:val="left" w:pos="720"/>
          <w:tab w:val="left" w:pos="1440"/>
          <w:tab w:val="left" w:pos="1800"/>
        </w:tabs>
        <w:spacing w:line="235" w:lineRule="auto"/>
        <w:jc w:val="center"/>
        <w:rPr>
          <w:rFonts w:ascii="TH SarabunPSK" w:hAnsi="TH SarabunPSK" w:cs="TH SarabunPSK"/>
          <w:sz w:val="30"/>
          <w:szCs w:val="30"/>
          <w:cs/>
        </w:rPr>
      </w:pPr>
      <w:r w:rsidRPr="00C2467A">
        <w:rPr>
          <w:rFonts w:ascii="TH SarabunPSK" w:hAnsi="TH SarabunPSK" w:cs="TH SarabunPSK"/>
          <w:b/>
          <w:bCs/>
          <w:sz w:val="30"/>
          <w:szCs w:val="30"/>
          <w:cs/>
        </w:rPr>
        <w:t>การประกอบธุรกิจและผลการดำเนินงาน</w:t>
      </w:r>
    </w:p>
    <w:p w14:paraId="1E485C19" w14:textId="77777777" w:rsidR="00CE61FA" w:rsidRPr="00C2467A" w:rsidRDefault="005C73B4" w:rsidP="00000B7F">
      <w:pPr>
        <w:pStyle w:val="PlainText"/>
        <w:tabs>
          <w:tab w:val="left" w:pos="0"/>
          <w:tab w:val="left" w:pos="360"/>
          <w:tab w:val="left" w:pos="720"/>
          <w:tab w:val="left" w:pos="1440"/>
          <w:tab w:val="left" w:pos="1980"/>
          <w:tab w:val="left" w:pos="2430"/>
        </w:tabs>
        <w:spacing w:before="120" w:line="235" w:lineRule="auto"/>
        <w:rPr>
          <w:rFonts w:ascii="TH SarabunPSK" w:hAnsi="TH SarabunPSK" w:cs="TH SarabunPSK"/>
          <w:b/>
          <w:bCs/>
          <w:sz w:val="30"/>
          <w:szCs w:val="30"/>
          <w:u w:val="single"/>
          <w:cs/>
        </w:rPr>
      </w:pPr>
      <w:r w:rsidRPr="00C2467A">
        <w:rPr>
          <w:rFonts w:ascii="TH SarabunPSK" w:hAnsi="TH SarabunPSK" w:cs="TH SarabunPSK"/>
          <w:b/>
          <w:bCs/>
          <w:sz w:val="30"/>
          <w:szCs w:val="30"/>
          <w:lang w:val="en-US"/>
        </w:rPr>
        <w:t>1</w:t>
      </w:r>
      <w:r w:rsidRPr="00C2467A">
        <w:rPr>
          <w:rFonts w:ascii="TH SarabunPSK" w:hAnsi="TH SarabunPSK" w:cs="TH SarabunPSK"/>
          <w:b/>
          <w:bCs/>
          <w:sz w:val="30"/>
          <w:szCs w:val="30"/>
          <w:cs/>
          <w:lang w:val="en-US"/>
        </w:rPr>
        <w:t>.</w:t>
      </w:r>
      <w:r w:rsidRPr="00C2467A">
        <w:rPr>
          <w:rFonts w:ascii="TH SarabunPSK" w:hAnsi="TH SarabunPSK" w:cs="TH SarabunPSK"/>
          <w:b/>
          <w:bCs/>
          <w:sz w:val="30"/>
          <w:szCs w:val="30"/>
          <w:lang w:val="en-US"/>
        </w:rPr>
        <w:tab/>
      </w:r>
      <w:r w:rsidR="00CE61FA" w:rsidRPr="00C2467A">
        <w:rPr>
          <w:rFonts w:ascii="TH SarabunPSK" w:hAnsi="TH SarabunPSK" w:cs="TH SarabunPSK"/>
          <w:b/>
          <w:bCs/>
          <w:sz w:val="30"/>
          <w:szCs w:val="30"/>
          <w:u w:val="single"/>
          <w:cs/>
        </w:rPr>
        <w:t>โครงสร้างและการดำเนินงานของกลุ่มบริษัท</w:t>
      </w:r>
    </w:p>
    <w:p w14:paraId="5901FEC7" w14:textId="57E13A7A" w:rsidR="005B4A61" w:rsidRPr="00C2467A" w:rsidRDefault="00E91385" w:rsidP="00E91385">
      <w:pPr>
        <w:pStyle w:val="PlainText"/>
        <w:tabs>
          <w:tab w:val="left" w:pos="426"/>
          <w:tab w:val="left" w:pos="1980"/>
          <w:tab w:val="left" w:pos="2160"/>
          <w:tab w:val="left" w:pos="2430"/>
          <w:tab w:val="left" w:pos="2520"/>
          <w:tab w:val="left" w:pos="2880"/>
        </w:tabs>
        <w:spacing w:before="120"/>
        <w:rPr>
          <w:rFonts w:ascii="TH SarabunPSK" w:hAnsi="TH SarabunPSK" w:cs="TH SarabunPSK"/>
          <w:b/>
          <w:bCs/>
          <w:sz w:val="30"/>
          <w:szCs w:val="30"/>
          <w:cs/>
        </w:rPr>
      </w:pPr>
      <w:r>
        <w:rPr>
          <w:rFonts w:ascii="TH SarabunPSK" w:hAnsi="TH SarabunPSK" w:cs="TH SarabunPSK"/>
          <w:b/>
          <w:bCs/>
          <w:sz w:val="30"/>
          <w:szCs w:val="30"/>
          <w:cs/>
        </w:rPr>
        <w:tab/>
      </w:r>
      <w:r w:rsidR="00D62254" w:rsidRPr="00C2467A">
        <w:rPr>
          <w:rFonts w:ascii="TH SarabunPSK" w:hAnsi="TH SarabunPSK" w:cs="TH SarabunPSK"/>
          <w:b/>
          <w:bCs/>
          <w:sz w:val="30"/>
          <w:szCs w:val="30"/>
          <w:cs/>
        </w:rPr>
        <w:t>1</w:t>
      </w:r>
      <w:r w:rsidR="00E413E7" w:rsidRPr="00C2467A">
        <w:rPr>
          <w:rFonts w:ascii="TH SarabunPSK" w:hAnsi="TH SarabunPSK" w:cs="TH SarabunPSK"/>
          <w:b/>
          <w:bCs/>
          <w:sz w:val="30"/>
          <w:szCs w:val="30"/>
          <w:cs/>
        </w:rPr>
        <w:t>.</w:t>
      </w:r>
      <w:r w:rsidR="005C73B4" w:rsidRPr="00C2467A">
        <w:rPr>
          <w:rFonts w:ascii="TH SarabunPSK" w:hAnsi="TH SarabunPSK" w:cs="TH SarabunPSK"/>
          <w:b/>
          <w:bCs/>
          <w:sz w:val="30"/>
          <w:szCs w:val="30"/>
          <w:lang w:val="en-US"/>
        </w:rPr>
        <w:t>1</w:t>
      </w:r>
      <w:r w:rsidR="00E413E7" w:rsidRPr="00C2467A">
        <w:rPr>
          <w:rFonts w:ascii="TH SarabunPSK" w:hAnsi="TH SarabunPSK" w:cs="TH SarabunPSK"/>
          <w:b/>
          <w:bCs/>
          <w:sz w:val="30"/>
          <w:szCs w:val="30"/>
          <w:cs/>
          <w:lang w:val="en-US"/>
        </w:rPr>
        <w:t xml:space="preserve"> </w:t>
      </w:r>
      <w:r w:rsidR="007A71CE" w:rsidRPr="00C2467A">
        <w:rPr>
          <w:rFonts w:ascii="TH SarabunPSK" w:hAnsi="TH SarabunPSK" w:cs="TH SarabunPSK"/>
          <w:b/>
          <w:bCs/>
          <w:sz w:val="30"/>
          <w:szCs w:val="30"/>
          <w:cs/>
        </w:rPr>
        <w:t>นโยบายและภาพรวม</w:t>
      </w:r>
      <w:r w:rsidR="0073036F" w:rsidRPr="00C2467A">
        <w:rPr>
          <w:rFonts w:ascii="TH SarabunPSK" w:hAnsi="TH SarabunPSK" w:cs="TH SarabunPSK"/>
          <w:b/>
          <w:bCs/>
          <w:sz w:val="30"/>
          <w:szCs w:val="30"/>
          <w:cs/>
        </w:rPr>
        <w:t>การประกอบธุรกิจ</w:t>
      </w:r>
    </w:p>
    <w:p w14:paraId="3C97EE03" w14:textId="4E253183" w:rsidR="006F5B57" w:rsidRPr="00C2467A" w:rsidRDefault="00E91385" w:rsidP="00E91385">
      <w:pPr>
        <w:pStyle w:val="PlainText"/>
        <w:tabs>
          <w:tab w:val="left" w:pos="851"/>
          <w:tab w:val="left" w:pos="1843"/>
          <w:tab w:val="left" w:pos="1980"/>
          <w:tab w:val="left" w:pos="2160"/>
          <w:tab w:val="left" w:pos="2430"/>
          <w:tab w:val="left" w:pos="2520"/>
          <w:tab w:val="left" w:pos="2880"/>
        </w:tabs>
        <w:spacing w:after="120"/>
        <w:jc w:val="thaiDistribute"/>
        <w:rPr>
          <w:rFonts w:ascii="TH SarabunPSK" w:hAnsi="TH SarabunPSK" w:cs="TH SarabunPSK"/>
          <w:spacing w:val="-8"/>
          <w:sz w:val="30"/>
          <w:szCs w:val="30"/>
          <w:cs/>
        </w:rPr>
      </w:pPr>
      <w:r>
        <w:rPr>
          <w:rFonts w:ascii="TH SarabunPSK" w:hAnsi="TH SarabunPSK" w:cs="TH SarabunPSK"/>
          <w:sz w:val="30"/>
          <w:szCs w:val="30"/>
          <w:cs/>
        </w:rPr>
        <w:tab/>
      </w:r>
      <w:r w:rsidR="006F5B57" w:rsidRPr="00C2467A">
        <w:rPr>
          <w:rFonts w:ascii="TH SarabunPSK" w:hAnsi="TH SarabunPSK" w:cs="TH SarabunPSK"/>
          <w:spacing w:val="-8"/>
          <w:sz w:val="30"/>
          <w:szCs w:val="30"/>
          <w:cs/>
        </w:rPr>
        <w:t xml:space="preserve">ให้อธิบายภาพรวมที่มาและลักษณะการประกอบธุรกิจของบริษัท หรือกลุ่มบริษัท ซึ่งประกอบด้วยบริษัท บริษัทย่อย และบริษัทร่วม ที่ดำเนินงานอยู่ในปัจจุบัน หรือกำลังจะดำเนินงานแล้วแต่กรณี  โดยให้อธิบายในประเด็นดังต่อไปนี้ด้วย </w:t>
      </w:r>
    </w:p>
    <w:p w14:paraId="2B92BB23" w14:textId="7CABC512" w:rsidR="006F5B57" w:rsidRPr="00C2467A" w:rsidRDefault="006F5B57" w:rsidP="00E91385">
      <w:pPr>
        <w:pStyle w:val="PlainText"/>
        <w:tabs>
          <w:tab w:val="left" w:pos="851"/>
          <w:tab w:val="left" w:pos="1800"/>
          <w:tab w:val="left" w:pos="2340"/>
          <w:tab w:val="left" w:pos="2700"/>
        </w:tabs>
        <w:ind w:right="-57"/>
        <w:jc w:val="thaiDistribute"/>
        <w:rPr>
          <w:rFonts w:ascii="TH SarabunPSK" w:hAnsi="TH SarabunPSK" w:cs="TH SarabunPSK"/>
          <w:sz w:val="30"/>
          <w:szCs w:val="30"/>
          <w:lang w:val="en-US"/>
        </w:rPr>
      </w:pPr>
      <w:r w:rsidRPr="00C2467A">
        <w:rPr>
          <w:rFonts w:ascii="TH SarabunPSK" w:hAnsi="TH SarabunPSK" w:cs="TH SarabunPSK"/>
          <w:sz w:val="30"/>
          <w:szCs w:val="30"/>
          <w:cs/>
        </w:rPr>
        <w:tab/>
      </w:r>
      <w:r w:rsidRPr="00C2467A">
        <w:rPr>
          <w:rFonts w:ascii="TH SarabunPSK" w:hAnsi="TH SarabunPSK" w:cs="TH SarabunPSK"/>
          <w:spacing w:val="-6"/>
          <w:sz w:val="30"/>
          <w:szCs w:val="30"/>
          <w:lang w:val="en-US"/>
        </w:rPr>
        <w:t>1</w:t>
      </w:r>
      <w:r w:rsidRPr="00C2467A">
        <w:rPr>
          <w:rFonts w:ascii="TH SarabunPSK" w:hAnsi="TH SarabunPSK" w:cs="TH SarabunPSK"/>
          <w:spacing w:val="-6"/>
          <w:sz w:val="30"/>
          <w:szCs w:val="30"/>
          <w:cs/>
          <w:lang w:val="en-US"/>
        </w:rPr>
        <w:t>.</w:t>
      </w:r>
      <w:r w:rsidRPr="00C2467A">
        <w:rPr>
          <w:rFonts w:ascii="TH SarabunPSK" w:hAnsi="TH SarabunPSK" w:cs="TH SarabunPSK"/>
          <w:spacing w:val="-6"/>
          <w:sz w:val="30"/>
          <w:szCs w:val="30"/>
          <w:lang w:val="en-US"/>
        </w:rPr>
        <w:t>1</w:t>
      </w:r>
      <w:r w:rsidRPr="00C2467A">
        <w:rPr>
          <w:rFonts w:ascii="TH SarabunPSK" w:hAnsi="TH SarabunPSK" w:cs="TH SarabunPSK"/>
          <w:spacing w:val="-6"/>
          <w:sz w:val="30"/>
          <w:szCs w:val="30"/>
          <w:cs/>
          <w:lang w:val="en-US"/>
        </w:rPr>
        <w:t>.</w:t>
      </w:r>
      <w:r w:rsidRPr="00C2467A">
        <w:rPr>
          <w:rFonts w:ascii="TH SarabunPSK" w:hAnsi="TH SarabunPSK" w:cs="TH SarabunPSK"/>
          <w:spacing w:val="-6"/>
          <w:sz w:val="30"/>
          <w:szCs w:val="30"/>
          <w:lang w:val="en-US"/>
        </w:rPr>
        <w:t>1</w:t>
      </w:r>
      <w:r w:rsidR="00E91385">
        <w:rPr>
          <w:rFonts w:ascii="TH SarabunPSK" w:hAnsi="TH SarabunPSK" w:cs="TH SarabunPSK" w:hint="cs"/>
          <w:spacing w:val="-6"/>
          <w:sz w:val="30"/>
          <w:szCs w:val="30"/>
          <w:cs/>
        </w:rPr>
        <w:t xml:space="preserve"> </w:t>
      </w:r>
      <w:r w:rsidRPr="00C2467A">
        <w:rPr>
          <w:rFonts w:ascii="TH SarabunPSK" w:hAnsi="TH SarabunPSK" w:cs="TH SarabunPSK"/>
          <w:spacing w:val="-6"/>
          <w:sz w:val="30"/>
          <w:szCs w:val="30"/>
          <w:cs/>
        </w:rPr>
        <w:t xml:space="preserve">วิสัยทัศน์ วัตถุประสงค์ เป้าหมาย </w:t>
      </w:r>
      <w:r w:rsidRPr="00C2467A">
        <w:rPr>
          <w:rFonts w:ascii="TH SarabunPSK" w:hAnsi="TH SarabunPSK" w:cs="TH SarabunPSK" w:hint="cs"/>
          <w:spacing w:val="-6"/>
          <w:sz w:val="30"/>
          <w:szCs w:val="30"/>
          <w:cs/>
          <w:lang w:val="en-US"/>
        </w:rPr>
        <w:t>หรือ</w:t>
      </w:r>
      <w:r w:rsidRPr="00C2467A">
        <w:rPr>
          <w:rFonts w:ascii="TH SarabunPSK" w:hAnsi="TH SarabunPSK" w:cs="TH SarabunPSK"/>
          <w:spacing w:val="-6"/>
          <w:sz w:val="30"/>
          <w:szCs w:val="30"/>
          <w:cs/>
        </w:rPr>
        <w:t>กลยุทธ์ในการดำเนินงาน</w:t>
      </w:r>
      <w:r w:rsidRPr="00C2467A">
        <w:rPr>
          <w:rFonts w:ascii="TH SarabunPSK" w:hAnsi="TH SarabunPSK" w:cs="TH SarabunPSK"/>
          <w:sz w:val="30"/>
          <w:szCs w:val="30"/>
          <w:cs/>
        </w:rPr>
        <w:t>ของบริษัทหรือกลุ่มบริษัทในภาพรวม ตามที่คณะกรรมการบริษัทกำหนด ซึ่งแสดงให้เห็นถึงทิศทาง</w:t>
      </w:r>
      <w:r w:rsidRPr="00C2467A">
        <w:rPr>
          <w:rFonts w:ascii="TH SarabunPSK" w:hAnsi="TH SarabunPSK" w:cs="TH SarabunPSK" w:hint="cs"/>
          <w:sz w:val="30"/>
          <w:szCs w:val="30"/>
          <w:cs/>
        </w:rPr>
        <w:t>และ</w:t>
      </w:r>
      <w:r w:rsidRPr="00C2467A">
        <w:rPr>
          <w:rFonts w:ascii="TH SarabunPSK" w:hAnsi="TH SarabunPSK" w:cs="TH SarabunPSK"/>
          <w:sz w:val="30"/>
          <w:szCs w:val="30"/>
          <w:cs/>
        </w:rPr>
        <w:t>ความมุ่งมั่น</w:t>
      </w:r>
      <w:r w:rsidRPr="00C2467A">
        <w:rPr>
          <w:rFonts w:ascii="TH SarabunPSK" w:hAnsi="TH SarabunPSK" w:cs="TH SarabunPSK" w:hint="cs"/>
          <w:sz w:val="30"/>
          <w:szCs w:val="30"/>
          <w:cs/>
        </w:rPr>
        <w:t>ที่จะขับ</w:t>
      </w:r>
      <w:r w:rsidRPr="00C2467A">
        <w:rPr>
          <w:rFonts w:ascii="TH SarabunPSK" w:hAnsi="TH SarabunPSK" w:cs="TH SarabunPSK"/>
          <w:sz w:val="30"/>
          <w:szCs w:val="30"/>
          <w:cs/>
        </w:rPr>
        <w:t>เคลื่อนธุรกิจไปสู่ความยั่งยืน โดยอธิบายเท่าที่บริษัทเห็นว่าเหมาะสม เพื่อให้ผู้ลงทุนเข้าใจและใช้เป็นแนวทางในการติดตาม</w:t>
      </w:r>
      <w:r w:rsidR="00A90DE5">
        <w:rPr>
          <w:rFonts w:ascii="TH SarabunPSK" w:hAnsi="TH SarabunPSK" w:cs="TH SarabunPSK"/>
          <w:sz w:val="30"/>
          <w:szCs w:val="30"/>
          <w:cs/>
        </w:rPr>
        <w:br/>
      </w:r>
      <w:r w:rsidRPr="00C2467A">
        <w:rPr>
          <w:rFonts w:ascii="TH SarabunPSK" w:hAnsi="TH SarabunPSK" w:cs="TH SarabunPSK"/>
          <w:sz w:val="30"/>
          <w:szCs w:val="30"/>
          <w:cs/>
        </w:rPr>
        <w:t xml:space="preserve">ทิศทางการดำเนินธุรกิจของบริษัทในอนาคตต่อไป </w:t>
      </w:r>
      <w:r w:rsidRPr="00C2467A">
        <w:rPr>
          <w:rFonts w:ascii="TH SarabunPSK" w:hAnsi="TH SarabunPSK" w:cs="TH SarabunPSK"/>
          <w:sz w:val="30"/>
          <w:szCs w:val="30"/>
          <w:lang w:val="en-US"/>
        </w:rPr>
        <w:t xml:space="preserve"> </w:t>
      </w:r>
    </w:p>
    <w:p w14:paraId="37220395" w14:textId="0FC16AE8" w:rsidR="00166DCC" w:rsidRPr="00A90DE5" w:rsidRDefault="00E91385" w:rsidP="00A90DE5">
      <w:pPr>
        <w:pStyle w:val="PlainText"/>
        <w:tabs>
          <w:tab w:val="left" w:pos="851"/>
          <w:tab w:val="left" w:pos="1800"/>
          <w:tab w:val="left" w:pos="2340"/>
          <w:tab w:val="left" w:pos="2700"/>
        </w:tabs>
        <w:ind w:right="-57"/>
        <w:jc w:val="thaiDistribute"/>
        <w:rPr>
          <w:rFonts w:ascii="TH SarabunPSK" w:hAnsi="TH SarabunPSK" w:cs="TH SarabunPSK"/>
          <w:spacing w:val="-6"/>
          <w:sz w:val="30"/>
          <w:szCs w:val="30"/>
          <w:lang w:val="en-US"/>
        </w:rPr>
      </w:pPr>
      <w:r>
        <w:rPr>
          <w:rFonts w:ascii="TH SarabunPSK" w:hAnsi="TH SarabunPSK" w:cs="TH SarabunPSK"/>
          <w:sz w:val="30"/>
          <w:szCs w:val="30"/>
          <w:cs/>
          <w:lang w:val="en-US"/>
        </w:rPr>
        <w:tab/>
      </w:r>
      <w:r w:rsidR="00164A9C" w:rsidRPr="00A90DE5">
        <w:rPr>
          <w:rFonts w:ascii="TH SarabunPSK" w:hAnsi="TH SarabunPSK" w:cs="TH SarabunPSK"/>
          <w:spacing w:val="-6"/>
          <w:sz w:val="30"/>
          <w:szCs w:val="30"/>
          <w:lang w:val="en-US"/>
        </w:rPr>
        <w:t>1</w:t>
      </w:r>
      <w:r w:rsidR="00164A9C" w:rsidRPr="00A90DE5">
        <w:rPr>
          <w:rFonts w:ascii="TH SarabunPSK" w:hAnsi="TH SarabunPSK" w:cs="TH SarabunPSK"/>
          <w:spacing w:val="-6"/>
          <w:sz w:val="30"/>
          <w:szCs w:val="30"/>
          <w:cs/>
          <w:lang w:val="en-US"/>
        </w:rPr>
        <w:t>.</w:t>
      </w:r>
      <w:r w:rsidR="00164A9C" w:rsidRPr="00A90DE5">
        <w:rPr>
          <w:rFonts w:ascii="TH SarabunPSK" w:hAnsi="TH SarabunPSK" w:cs="TH SarabunPSK"/>
          <w:spacing w:val="-6"/>
          <w:sz w:val="30"/>
          <w:szCs w:val="30"/>
          <w:lang w:val="en-US"/>
        </w:rPr>
        <w:t>1</w:t>
      </w:r>
      <w:r w:rsidR="00164A9C" w:rsidRPr="00A90DE5">
        <w:rPr>
          <w:rFonts w:ascii="TH SarabunPSK" w:hAnsi="TH SarabunPSK" w:cs="TH SarabunPSK"/>
          <w:spacing w:val="-6"/>
          <w:sz w:val="30"/>
          <w:szCs w:val="30"/>
          <w:cs/>
          <w:lang w:val="en-US"/>
        </w:rPr>
        <w:t>.</w:t>
      </w:r>
      <w:r w:rsidR="00164A9C" w:rsidRPr="00A90DE5">
        <w:rPr>
          <w:rFonts w:ascii="TH SarabunPSK" w:hAnsi="TH SarabunPSK" w:cs="TH SarabunPSK"/>
          <w:spacing w:val="-6"/>
          <w:sz w:val="30"/>
          <w:szCs w:val="30"/>
          <w:lang w:val="en-US"/>
        </w:rPr>
        <w:t>2</w:t>
      </w:r>
      <w:r w:rsidR="005C73B4" w:rsidRPr="00A90DE5">
        <w:rPr>
          <w:rFonts w:ascii="TH SarabunPSK" w:hAnsi="TH SarabunPSK" w:cs="TH SarabunPSK"/>
          <w:spacing w:val="-6"/>
          <w:sz w:val="30"/>
          <w:szCs w:val="30"/>
          <w:cs/>
          <w:lang w:val="en-US"/>
        </w:rPr>
        <w:t xml:space="preserve"> </w:t>
      </w:r>
      <w:r w:rsidR="006231AC" w:rsidRPr="00A90DE5">
        <w:rPr>
          <w:rFonts w:ascii="TH SarabunPSK" w:hAnsi="TH SarabunPSK" w:cs="TH SarabunPSK"/>
          <w:spacing w:val="-6"/>
          <w:sz w:val="30"/>
          <w:szCs w:val="30"/>
          <w:cs/>
          <w:lang w:val="en-US"/>
        </w:rPr>
        <w:t>การเปลี่ยนแปลงและพัฒนาการที่สำคัญ</w:t>
      </w:r>
      <w:r w:rsidR="000E3D7F" w:rsidRPr="00A90DE5">
        <w:rPr>
          <w:rFonts w:ascii="TH SarabunPSK" w:hAnsi="TH SarabunPSK" w:cs="TH SarabunPSK"/>
          <w:spacing w:val="-6"/>
          <w:sz w:val="30"/>
          <w:szCs w:val="30"/>
          <w:lang w:val="en-US"/>
        </w:rPr>
        <w:t xml:space="preserve"> </w:t>
      </w:r>
    </w:p>
    <w:p w14:paraId="2EF04B1D" w14:textId="5D1F3C59" w:rsidR="00AD4814" w:rsidRPr="00A90DE5" w:rsidRDefault="00423763" w:rsidP="002F2C55">
      <w:pPr>
        <w:pStyle w:val="PlainText"/>
        <w:tabs>
          <w:tab w:val="left" w:pos="851"/>
          <w:tab w:val="left" w:pos="1276"/>
          <w:tab w:val="left" w:pos="2340"/>
          <w:tab w:val="left" w:pos="2700"/>
        </w:tabs>
        <w:ind w:right="-57"/>
        <w:jc w:val="thaiDistribute"/>
        <w:rPr>
          <w:rFonts w:ascii="TH SarabunPSK" w:hAnsi="TH SarabunPSK" w:cs="TH SarabunPSK"/>
          <w:spacing w:val="-6"/>
          <w:sz w:val="30"/>
          <w:szCs w:val="30"/>
          <w:cs/>
          <w:lang w:val="en-US"/>
        </w:rPr>
      </w:pPr>
      <w:r>
        <w:rPr>
          <w:rFonts w:ascii="TH SarabunPSK" w:hAnsi="TH SarabunPSK" w:cs="TH SarabunPSK"/>
          <w:spacing w:val="-6"/>
          <w:sz w:val="30"/>
          <w:szCs w:val="30"/>
          <w:lang w:val="en-US"/>
        </w:rPr>
        <w:tab/>
      </w:r>
      <w:r>
        <w:rPr>
          <w:rFonts w:ascii="TH SarabunPSK" w:hAnsi="TH SarabunPSK" w:cs="TH SarabunPSK"/>
          <w:spacing w:val="-6"/>
          <w:sz w:val="30"/>
          <w:szCs w:val="30"/>
          <w:lang w:val="en-US"/>
        </w:rPr>
        <w:tab/>
      </w:r>
      <w:r w:rsidR="00AD4814" w:rsidRPr="00A90DE5">
        <w:rPr>
          <w:rFonts w:ascii="TH SarabunPSK" w:hAnsi="TH SarabunPSK" w:cs="TH SarabunPSK"/>
          <w:spacing w:val="-6"/>
          <w:sz w:val="30"/>
          <w:szCs w:val="30"/>
          <w:cs/>
          <w:lang w:val="en-US"/>
        </w:rPr>
        <w:t xml:space="preserve">ให้อธิบายการเปลี่ยนแปลงและพัฒนาการที่สำคัญเกี่ยวกับการเปลี่ยนแปลงอำนาจในการควบคุมบริษัท และลักษณะการประกอบธุรกิจในปีที่ผ่านมาโดยสังเขป  ทั้งนี้ หากบริษัทมีการเปลี่ยนแปลงโครงสร้างการถือหุ้น </w:t>
      </w:r>
      <w:r w:rsidR="002F2C55">
        <w:rPr>
          <w:rFonts w:ascii="TH SarabunPSK" w:hAnsi="TH SarabunPSK" w:cs="TH SarabunPSK"/>
          <w:spacing w:val="-6"/>
          <w:sz w:val="30"/>
          <w:szCs w:val="30"/>
          <w:lang w:val="en-US"/>
        </w:rPr>
        <w:br/>
      </w:r>
      <w:r w:rsidR="00AD4814" w:rsidRPr="00A90DE5">
        <w:rPr>
          <w:rFonts w:ascii="TH SarabunPSK" w:hAnsi="TH SarabunPSK" w:cs="TH SarabunPSK"/>
          <w:spacing w:val="-6"/>
          <w:sz w:val="30"/>
          <w:szCs w:val="30"/>
          <w:cs/>
          <w:lang w:val="en-US"/>
        </w:rPr>
        <w:t>การจัดการ หรือการประกอบธุรกิจอย่างมีนัยสำคัญ หรือมีเหตุการณ์สำคัญอื่น</w:t>
      </w:r>
      <w:r w:rsidR="00AD4814" w:rsidRPr="00A90DE5">
        <w:rPr>
          <w:rFonts w:ascii="TH SarabunPSK" w:hAnsi="TH SarabunPSK" w:cs="TH SarabunPSK"/>
          <w:spacing w:val="-6"/>
          <w:sz w:val="30"/>
          <w:szCs w:val="30"/>
          <w:lang w:val="en-US"/>
        </w:rPr>
        <w:t xml:space="preserve"> </w:t>
      </w:r>
      <w:r w:rsidR="00AD4814" w:rsidRPr="00A90DE5">
        <w:rPr>
          <w:rFonts w:ascii="TH SarabunPSK" w:hAnsi="TH SarabunPSK" w:cs="TH SarabunPSK"/>
          <w:spacing w:val="-6"/>
          <w:sz w:val="30"/>
          <w:szCs w:val="30"/>
          <w:cs/>
          <w:lang w:val="en-US"/>
        </w:rPr>
        <w:t>(เช่น การควบรวมกิจการ) ในช่วง 3 ปี</w:t>
      </w:r>
      <w:r w:rsidR="002F2C55">
        <w:rPr>
          <w:rFonts w:ascii="TH SarabunPSK" w:hAnsi="TH SarabunPSK" w:cs="TH SarabunPSK"/>
          <w:spacing w:val="-6"/>
          <w:sz w:val="30"/>
          <w:szCs w:val="30"/>
          <w:lang w:val="en-US"/>
        </w:rPr>
        <w:br/>
      </w:r>
      <w:r w:rsidR="00AD4814" w:rsidRPr="00A90DE5">
        <w:rPr>
          <w:rFonts w:ascii="TH SarabunPSK" w:hAnsi="TH SarabunPSK" w:cs="TH SarabunPSK"/>
          <w:spacing w:val="-6"/>
          <w:sz w:val="30"/>
          <w:szCs w:val="30"/>
          <w:cs/>
          <w:lang w:val="en-US"/>
        </w:rPr>
        <w:t>ที่ผ่านมา ให้อธิบายการเปลี่ยนแปลงในเรื่องดังกล่าวด้วย</w:t>
      </w:r>
    </w:p>
    <w:p w14:paraId="537E6529" w14:textId="61B92A1C" w:rsidR="00DB1384" w:rsidRPr="00C2467A" w:rsidRDefault="00DB1384" w:rsidP="00A90DE5">
      <w:pPr>
        <w:pStyle w:val="PlainText"/>
        <w:tabs>
          <w:tab w:val="left" w:pos="851"/>
          <w:tab w:val="left" w:pos="1800"/>
          <w:tab w:val="left" w:pos="2340"/>
          <w:tab w:val="left" w:pos="2700"/>
        </w:tabs>
        <w:ind w:right="-57"/>
        <w:jc w:val="thaiDistribute"/>
        <w:rPr>
          <w:rFonts w:ascii="TH SarabunPSK" w:hAnsi="TH SarabunPSK" w:cs="TH SarabunPSK"/>
          <w:spacing w:val="-6"/>
          <w:sz w:val="30"/>
          <w:szCs w:val="30"/>
          <w:lang w:val="en-US"/>
        </w:rPr>
      </w:pPr>
      <w:bookmarkStart w:id="6" w:name="_Hlk30515003"/>
      <w:r w:rsidRPr="00A90DE5">
        <w:rPr>
          <w:rFonts w:ascii="TH SarabunPSK" w:hAnsi="TH SarabunPSK" w:cs="TH SarabunPSK"/>
          <w:spacing w:val="-6"/>
          <w:sz w:val="30"/>
          <w:szCs w:val="30"/>
          <w:cs/>
          <w:lang w:val="en-US"/>
        </w:rPr>
        <w:tab/>
      </w:r>
      <w:r w:rsidRPr="00C2467A">
        <w:rPr>
          <w:rFonts w:ascii="TH SarabunPSK" w:hAnsi="TH SarabunPSK" w:cs="TH SarabunPSK"/>
          <w:spacing w:val="-6"/>
          <w:sz w:val="30"/>
          <w:szCs w:val="30"/>
          <w:lang w:val="en-US"/>
        </w:rPr>
        <w:t>1</w:t>
      </w:r>
      <w:r w:rsidRPr="00C2467A">
        <w:rPr>
          <w:rFonts w:ascii="TH SarabunPSK" w:hAnsi="TH SarabunPSK" w:cs="TH SarabunPSK"/>
          <w:spacing w:val="-6"/>
          <w:sz w:val="30"/>
          <w:szCs w:val="30"/>
          <w:cs/>
          <w:lang w:val="en-US"/>
        </w:rPr>
        <w:t>.</w:t>
      </w:r>
      <w:r w:rsidRPr="00C2467A">
        <w:rPr>
          <w:rFonts w:ascii="TH SarabunPSK" w:hAnsi="TH SarabunPSK" w:cs="TH SarabunPSK"/>
          <w:spacing w:val="-6"/>
          <w:sz w:val="30"/>
          <w:szCs w:val="30"/>
          <w:lang w:val="en-US"/>
        </w:rPr>
        <w:t>1</w:t>
      </w:r>
      <w:r w:rsidRPr="00C2467A">
        <w:rPr>
          <w:rFonts w:ascii="TH SarabunPSK" w:hAnsi="TH SarabunPSK" w:cs="TH SarabunPSK"/>
          <w:spacing w:val="-6"/>
          <w:sz w:val="30"/>
          <w:szCs w:val="30"/>
          <w:cs/>
          <w:lang w:val="en-US"/>
        </w:rPr>
        <w:t>.</w:t>
      </w:r>
      <w:r w:rsidRPr="00C2467A">
        <w:rPr>
          <w:rFonts w:ascii="TH SarabunPSK" w:hAnsi="TH SarabunPSK" w:cs="TH SarabunPSK"/>
          <w:spacing w:val="-6"/>
          <w:sz w:val="30"/>
          <w:szCs w:val="30"/>
          <w:lang w:val="en-US"/>
        </w:rPr>
        <w:t>3</w:t>
      </w:r>
      <w:r w:rsidR="00A90DE5">
        <w:rPr>
          <w:rFonts w:ascii="TH SarabunPSK" w:hAnsi="TH SarabunPSK" w:cs="TH SarabunPSK" w:hint="cs"/>
          <w:spacing w:val="-6"/>
          <w:sz w:val="30"/>
          <w:szCs w:val="30"/>
          <w:cs/>
          <w:lang w:val="en-US"/>
        </w:rPr>
        <w:t xml:space="preserve"> </w:t>
      </w:r>
      <w:r w:rsidRPr="00A90DE5">
        <w:rPr>
          <w:rFonts w:ascii="TH SarabunPSK" w:hAnsi="TH SarabunPSK" w:cs="TH SarabunPSK"/>
          <w:spacing w:val="-6"/>
          <w:sz w:val="30"/>
          <w:szCs w:val="30"/>
          <w:cs/>
          <w:lang w:val="en-US"/>
        </w:rPr>
        <w:t>ให้ระบุว่าบริษัทได้ใช้เงินระดมทุนเป็นไปตามวัตถุประสงค์ที่แจ้งในแบบแสดงรายการข้อมูลการเสนอขายหลักทรัพย์แล้ว</w:t>
      </w:r>
      <w:r w:rsidRPr="00A90DE5">
        <w:rPr>
          <w:rFonts w:ascii="TH SarabunPSK" w:hAnsi="TH SarabunPSK" w:cs="TH SarabunPSK"/>
          <w:spacing w:val="-6"/>
          <w:sz w:val="30"/>
          <w:szCs w:val="30"/>
          <w:vertAlign w:val="superscript"/>
          <w:cs/>
          <w:lang w:val="en-US"/>
        </w:rPr>
        <w:footnoteReference w:id="2"/>
      </w:r>
      <w:r w:rsidRPr="00A90DE5">
        <w:rPr>
          <w:rFonts w:ascii="TH SarabunPSK" w:hAnsi="TH SarabunPSK" w:cs="TH SarabunPSK"/>
          <w:spacing w:val="-6"/>
          <w:sz w:val="30"/>
          <w:szCs w:val="30"/>
          <w:cs/>
          <w:lang w:val="en-US"/>
        </w:rPr>
        <w:t xml:space="preserve">หรือไม่ </w:t>
      </w:r>
      <w:r w:rsidRPr="00C2467A">
        <w:rPr>
          <w:rFonts w:ascii="TH SarabunPSK" w:hAnsi="TH SarabunPSK" w:cs="TH SarabunPSK"/>
          <w:spacing w:val="-6"/>
          <w:sz w:val="30"/>
          <w:szCs w:val="30"/>
          <w:cs/>
          <w:lang w:val="en-US"/>
        </w:rPr>
        <w:t>โดยให้บริษัทเปิดเผยข้อมูล</w:t>
      </w:r>
      <w:r w:rsidR="00127255" w:rsidRPr="00C2467A">
        <w:rPr>
          <w:rFonts w:ascii="TH SarabunPSK" w:hAnsi="TH SarabunPSK" w:cs="TH SarabunPSK"/>
          <w:spacing w:val="-6"/>
          <w:sz w:val="30"/>
          <w:szCs w:val="30"/>
          <w:lang w:val="en-US"/>
        </w:rPr>
        <w:t xml:space="preserve"> </w:t>
      </w:r>
      <w:r w:rsidRPr="00A90DE5">
        <w:rPr>
          <w:rFonts w:ascii="TH SarabunPSK" w:hAnsi="TH SarabunPSK" w:cs="TH SarabunPSK"/>
          <w:spacing w:val="-6"/>
          <w:sz w:val="30"/>
          <w:szCs w:val="30"/>
          <w:cs/>
          <w:lang w:val="en-US"/>
        </w:rPr>
        <w:t>ดังนี้</w:t>
      </w:r>
    </w:p>
    <w:bookmarkEnd w:id="6"/>
    <w:p w14:paraId="18C1616D" w14:textId="1CE68809" w:rsidR="003E5B92" w:rsidRPr="00C2467A" w:rsidRDefault="003E5B92" w:rsidP="007046D5">
      <w:pPr>
        <w:pStyle w:val="PlainText"/>
        <w:tabs>
          <w:tab w:val="left" w:pos="1440"/>
          <w:tab w:val="left" w:pos="1800"/>
          <w:tab w:val="left" w:pos="2340"/>
          <w:tab w:val="left" w:pos="2700"/>
        </w:tabs>
        <w:jc w:val="thaiDistribute"/>
        <w:rPr>
          <w:rFonts w:ascii="TH SarabunPSK" w:hAnsi="TH SarabunPSK" w:cs="TH SarabunPSK"/>
          <w:sz w:val="30"/>
          <w:szCs w:val="30"/>
          <w:cs/>
        </w:rPr>
      </w:pPr>
      <w:r w:rsidRPr="00C2467A">
        <w:rPr>
          <w:rFonts w:ascii="TH SarabunPSK" w:hAnsi="TH SarabunPSK" w:cs="TH SarabunPSK"/>
          <w:sz w:val="30"/>
          <w:szCs w:val="30"/>
          <w:cs/>
        </w:rPr>
        <w:tab/>
        <w:t>(1)  การใช้เงินที่ได้จากการเสนอขายตราสารทุนหรือตราสารหนี้แต่ละครั้ง</w:t>
      </w:r>
      <w:r w:rsidRPr="00C2467A">
        <w:rPr>
          <w:rStyle w:val="FootnoteReference"/>
          <w:rFonts w:ascii="TH SarabunPSK" w:hAnsi="TH SarabunPSK" w:cs="TH SarabunPSK"/>
          <w:sz w:val="30"/>
          <w:szCs w:val="30"/>
          <w:cs/>
        </w:rPr>
        <w:footnoteReference w:id="3"/>
      </w:r>
    </w:p>
    <w:tbl>
      <w:tblPr>
        <w:tblpPr w:leftFromText="180" w:rightFromText="180" w:vertAnchor="text" w:horzAnchor="margin" w:tblpY="186"/>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1341"/>
        <w:gridCol w:w="1530"/>
        <w:gridCol w:w="3366"/>
      </w:tblGrid>
      <w:tr w:rsidR="003E5B92" w:rsidRPr="00C2467A" w14:paraId="17810ADF" w14:textId="77777777" w:rsidTr="006848AE">
        <w:trPr>
          <w:trHeight w:val="399"/>
          <w:tblHeader/>
        </w:trPr>
        <w:tc>
          <w:tcPr>
            <w:tcW w:w="2547" w:type="dxa"/>
            <w:tcBorders>
              <w:bottom w:val="single" w:sz="4" w:space="0" w:color="auto"/>
            </w:tcBorders>
          </w:tcPr>
          <w:p w14:paraId="5AD3B100" w14:textId="77777777" w:rsidR="003E5B92" w:rsidRPr="00C2467A" w:rsidRDefault="003E5B92" w:rsidP="00D25F56">
            <w:pPr>
              <w:jc w:val="center"/>
              <w:rPr>
                <w:rFonts w:ascii="TH SarabunPSK" w:hAnsi="TH SarabunPSK" w:cs="TH SarabunPSK"/>
                <w:b/>
                <w:bCs/>
                <w:sz w:val="27"/>
                <w:szCs w:val="27"/>
                <w:lang w:val="en-GB" w:eastAsia="x-none"/>
              </w:rPr>
            </w:pPr>
            <w:r w:rsidRPr="00C2467A">
              <w:rPr>
                <w:rFonts w:ascii="TH SarabunPSK" w:hAnsi="TH SarabunPSK" w:cs="TH SarabunPSK"/>
                <w:b/>
                <w:bCs/>
                <w:sz w:val="27"/>
                <w:szCs w:val="27"/>
                <w:cs/>
                <w:lang w:val="en-GB" w:eastAsia="x-none"/>
              </w:rPr>
              <w:t>การใช้เงิน</w:t>
            </w:r>
          </w:p>
          <w:p w14:paraId="063A2B57" w14:textId="77777777" w:rsidR="003E5B92" w:rsidRPr="00C2467A" w:rsidRDefault="003E5B92" w:rsidP="00D25F56">
            <w:pPr>
              <w:jc w:val="center"/>
              <w:rPr>
                <w:rFonts w:ascii="TH SarabunPSK" w:hAnsi="TH SarabunPSK" w:cs="TH SarabunPSK"/>
                <w:b/>
                <w:bCs/>
                <w:sz w:val="27"/>
                <w:szCs w:val="27"/>
                <w:lang w:val="en-GB" w:eastAsia="x-none"/>
              </w:rPr>
            </w:pPr>
          </w:p>
        </w:tc>
        <w:tc>
          <w:tcPr>
            <w:tcW w:w="1341" w:type="dxa"/>
            <w:tcBorders>
              <w:bottom w:val="single" w:sz="4" w:space="0" w:color="auto"/>
            </w:tcBorders>
          </w:tcPr>
          <w:p w14:paraId="009D5006" w14:textId="77777777" w:rsidR="003E5B92" w:rsidRPr="00C2467A" w:rsidRDefault="003E5B92" w:rsidP="00D25F56">
            <w:pPr>
              <w:jc w:val="center"/>
              <w:rPr>
                <w:rFonts w:ascii="TH SarabunPSK" w:hAnsi="TH SarabunPSK" w:cs="TH SarabunPSK"/>
                <w:b/>
                <w:bCs/>
                <w:sz w:val="27"/>
                <w:szCs w:val="27"/>
                <w:lang w:val="en-GB" w:eastAsia="x-none"/>
              </w:rPr>
            </w:pPr>
            <w:r w:rsidRPr="00C2467A">
              <w:rPr>
                <w:rFonts w:ascii="TH SarabunPSK" w:hAnsi="TH SarabunPSK" w:cs="TH SarabunPSK"/>
                <w:b/>
                <w:bCs/>
                <w:sz w:val="27"/>
                <w:szCs w:val="27"/>
                <w:cs/>
                <w:lang w:val="en-GB" w:eastAsia="x-none"/>
              </w:rPr>
              <w:t>จำนวนเงินที่ใช้โดยประมาณ</w:t>
            </w:r>
          </w:p>
        </w:tc>
        <w:tc>
          <w:tcPr>
            <w:tcW w:w="1530" w:type="dxa"/>
            <w:tcBorders>
              <w:bottom w:val="single" w:sz="4" w:space="0" w:color="auto"/>
            </w:tcBorders>
          </w:tcPr>
          <w:p w14:paraId="2E139820" w14:textId="77777777" w:rsidR="003E5B92" w:rsidRPr="00C2467A" w:rsidRDefault="003E5B92" w:rsidP="00D25F56">
            <w:pPr>
              <w:jc w:val="center"/>
              <w:rPr>
                <w:rFonts w:ascii="TH SarabunPSK" w:hAnsi="TH SarabunPSK" w:cs="TH SarabunPSK"/>
                <w:b/>
                <w:bCs/>
                <w:sz w:val="27"/>
                <w:szCs w:val="27"/>
                <w:lang w:val="en-GB" w:eastAsia="x-none"/>
              </w:rPr>
            </w:pPr>
            <w:r w:rsidRPr="00C2467A">
              <w:rPr>
                <w:rFonts w:ascii="TH SarabunPSK" w:hAnsi="TH SarabunPSK" w:cs="TH SarabunPSK"/>
                <w:b/>
                <w:bCs/>
                <w:sz w:val="27"/>
                <w:szCs w:val="27"/>
                <w:cs/>
                <w:lang w:val="en-GB" w:eastAsia="x-none"/>
              </w:rPr>
              <w:t>ระยะเวลาที่ใช้เงินโดยประมาณ</w:t>
            </w:r>
          </w:p>
        </w:tc>
        <w:tc>
          <w:tcPr>
            <w:tcW w:w="3366" w:type="dxa"/>
            <w:tcBorders>
              <w:bottom w:val="single" w:sz="4" w:space="0" w:color="auto"/>
            </w:tcBorders>
          </w:tcPr>
          <w:p w14:paraId="40BFC1F7" w14:textId="664A3B89" w:rsidR="003E5B92" w:rsidRPr="00C2467A" w:rsidRDefault="003E5B92" w:rsidP="00D25F56">
            <w:pPr>
              <w:jc w:val="center"/>
              <w:rPr>
                <w:rFonts w:ascii="TH SarabunPSK" w:hAnsi="TH SarabunPSK" w:cs="TH SarabunPSK"/>
                <w:b/>
                <w:bCs/>
                <w:sz w:val="27"/>
                <w:szCs w:val="27"/>
                <w:lang w:val="en-GB" w:eastAsia="x-none"/>
              </w:rPr>
            </w:pPr>
            <w:r w:rsidRPr="00C2467A">
              <w:rPr>
                <w:rFonts w:ascii="TH SarabunPSK" w:hAnsi="TH SarabunPSK" w:cs="TH SarabunPSK"/>
                <w:b/>
                <w:bCs/>
                <w:sz w:val="27"/>
                <w:szCs w:val="27"/>
                <w:cs/>
                <w:lang w:val="en-GB" w:eastAsia="x-none"/>
              </w:rPr>
              <w:t>รายละเอียด</w:t>
            </w:r>
            <w:r w:rsidRPr="00C2467A">
              <w:rPr>
                <w:rFonts w:ascii="TH SarabunPSK" w:hAnsi="TH SarabunPSK" w:cs="TH SarabunPSK"/>
                <w:b/>
                <w:bCs/>
                <w:sz w:val="27"/>
                <w:szCs w:val="27"/>
                <w:cs/>
                <w:lang w:eastAsia="x-none"/>
              </w:rPr>
              <w:t>/ความคืบหน้าของการใช้เงิน/เหตุผลและมาตรการดำเนินการกรณีใช้เงินไม่เป็นไปตามวัตถุประสงค์</w:t>
            </w:r>
          </w:p>
        </w:tc>
      </w:tr>
      <w:tr w:rsidR="003E5B92" w:rsidRPr="00C2467A" w14:paraId="00E9BFAB" w14:textId="77777777" w:rsidTr="006848AE">
        <w:trPr>
          <w:trHeight w:val="770"/>
        </w:trPr>
        <w:tc>
          <w:tcPr>
            <w:tcW w:w="2547" w:type="dxa"/>
            <w:tcBorders>
              <w:top w:val="single" w:sz="4" w:space="0" w:color="auto"/>
              <w:left w:val="single" w:sz="4" w:space="0" w:color="auto"/>
              <w:bottom w:val="single" w:sz="4" w:space="0" w:color="auto"/>
              <w:right w:val="single" w:sz="4" w:space="0" w:color="auto"/>
            </w:tcBorders>
          </w:tcPr>
          <w:p w14:paraId="4C8AB89F" w14:textId="77777777" w:rsidR="003E5B92" w:rsidRPr="00C2467A" w:rsidRDefault="003E5B92" w:rsidP="00D25F56">
            <w:pPr>
              <w:rPr>
                <w:rFonts w:ascii="TH SarabunPSK" w:hAnsi="TH SarabunPSK" w:cs="TH SarabunPSK"/>
                <w:lang w:val="en-GB" w:eastAsia="x-none"/>
              </w:rPr>
            </w:pPr>
            <w:r w:rsidRPr="00C2467A">
              <w:rPr>
                <w:rFonts w:ascii="TH SarabunPSK" w:hAnsi="TH SarabunPSK" w:cs="TH SarabunPSK"/>
                <w:lang w:val="en-GB" w:eastAsia="x-none"/>
              </w:rPr>
              <w:t>1</w:t>
            </w:r>
            <w:r w:rsidRPr="00C2467A">
              <w:rPr>
                <w:rFonts w:ascii="TH SarabunPSK" w:hAnsi="TH SarabunPSK" w:cs="TH SarabunPSK"/>
                <w:cs/>
                <w:lang w:val="en-GB" w:eastAsia="x-none"/>
              </w:rPr>
              <w:t xml:space="preserve">. เพื่อใช้ในการซื้อสินทรัพย์ หรือลงทุนในกิจการที่เกี่ยวข้องกับการดำเนินธุรกิจปัจจุบัน </w:t>
            </w:r>
          </w:p>
        </w:tc>
        <w:tc>
          <w:tcPr>
            <w:tcW w:w="1341" w:type="dxa"/>
            <w:tcBorders>
              <w:top w:val="single" w:sz="4" w:space="0" w:color="auto"/>
              <w:left w:val="single" w:sz="4" w:space="0" w:color="auto"/>
              <w:bottom w:val="single" w:sz="4" w:space="0" w:color="auto"/>
              <w:right w:val="single" w:sz="4" w:space="0" w:color="auto"/>
            </w:tcBorders>
          </w:tcPr>
          <w:p w14:paraId="00D97AAA" w14:textId="77777777" w:rsidR="003E5B92" w:rsidRPr="00C2467A" w:rsidRDefault="003E5B92" w:rsidP="00D25F56">
            <w:pPr>
              <w:rPr>
                <w:rFonts w:ascii="TH SarabunPSK" w:hAnsi="TH SarabunPSK" w:cs="TH SarabunPSK"/>
                <w:lang w:val="en-GB" w:eastAsia="x-none"/>
              </w:rPr>
            </w:pPr>
          </w:p>
        </w:tc>
        <w:tc>
          <w:tcPr>
            <w:tcW w:w="1530" w:type="dxa"/>
            <w:tcBorders>
              <w:top w:val="single" w:sz="4" w:space="0" w:color="auto"/>
              <w:left w:val="single" w:sz="4" w:space="0" w:color="auto"/>
              <w:bottom w:val="single" w:sz="4" w:space="0" w:color="auto"/>
              <w:right w:val="single" w:sz="4" w:space="0" w:color="auto"/>
            </w:tcBorders>
          </w:tcPr>
          <w:p w14:paraId="32438980" w14:textId="77777777" w:rsidR="003E5B92" w:rsidRPr="00C2467A" w:rsidRDefault="003E5B92" w:rsidP="00D25F56">
            <w:pPr>
              <w:rPr>
                <w:rFonts w:ascii="TH SarabunPSK" w:hAnsi="TH SarabunPSK" w:cs="TH SarabunPSK"/>
                <w:lang w:val="en-GB" w:eastAsia="x-none"/>
              </w:rPr>
            </w:pPr>
          </w:p>
        </w:tc>
        <w:tc>
          <w:tcPr>
            <w:tcW w:w="3366" w:type="dxa"/>
            <w:vMerge w:val="restart"/>
            <w:tcBorders>
              <w:top w:val="single" w:sz="4" w:space="0" w:color="auto"/>
              <w:left w:val="single" w:sz="4" w:space="0" w:color="auto"/>
              <w:bottom w:val="single" w:sz="4" w:space="0" w:color="auto"/>
              <w:right w:val="single" w:sz="4" w:space="0" w:color="auto"/>
            </w:tcBorders>
          </w:tcPr>
          <w:p w14:paraId="63FEC0C0" w14:textId="77777777" w:rsidR="003E5B92" w:rsidRPr="00C2467A" w:rsidRDefault="003E5B92" w:rsidP="00D25F56">
            <w:pPr>
              <w:ind w:firstLine="2"/>
              <w:rPr>
                <w:rFonts w:ascii="TH SarabunPSK" w:hAnsi="TH SarabunPSK" w:cs="TH SarabunPSK"/>
                <w:lang w:val="en-GB" w:eastAsia="x-none"/>
              </w:rPr>
            </w:pPr>
            <w:r w:rsidRPr="00C2467A">
              <w:rPr>
                <w:rFonts w:ascii="TH SarabunPSK" w:hAnsi="TH SarabunPSK" w:cs="TH SarabunPSK"/>
                <w:cs/>
                <w:lang w:val="en-GB" w:eastAsia="x-none"/>
              </w:rPr>
              <w:t>- กรณีเป็นการซื้อสินทรัพย์ ให้อธิบายเกี่ยวกับประเภทสินทรัพย์และจำนวนเงิน</w:t>
            </w:r>
            <w:r w:rsidR="009421A5" w:rsidRPr="00C2467A">
              <w:rPr>
                <w:rFonts w:ascii="TH SarabunPSK" w:hAnsi="TH SarabunPSK" w:cs="TH SarabunPSK"/>
                <w:cs/>
                <w:lang w:val="en-GB" w:eastAsia="x-none"/>
              </w:rPr>
              <w:br/>
            </w:r>
            <w:r w:rsidRPr="00C2467A">
              <w:rPr>
                <w:rFonts w:ascii="TH SarabunPSK" w:hAnsi="TH SarabunPSK" w:cs="TH SarabunPSK"/>
                <w:cs/>
                <w:lang w:val="en-GB" w:eastAsia="x-none"/>
              </w:rPr>
              <w:t xml:space="preserve">ที่ใช้โดยประมาณ </w:t>
            </w:r>
          </w:p>
          <w:p w14:paraId="3F357582" w14:textId="3AAD7127" w:rsidR="003E5B92" w:rsidRPr="00C2467A" w:rsidRDefault="003E5B92" w:rsidP="00D25F56">
            <w:pPr>
              <w:rPr>
                <w:rFonts w:ascii="TH SarabunPSK" w:hAnsi="TH SarabunPSK" w:cs="TH SarabunPSK"/>
                <w:lang w:val="en-US" w:eastAsia="x-none"/>
              </w:rPr>
            </w:pPr>
            <w:r w:rsidRPr="00C2467A">
              <w:rPr>
                <w:rFonts w:ascii="TH SarabunPSK" w:hAnsi="TH SarabunPSK" w:cs="TH SarabunPSK"/>
                <w:cs/>
                <w:lang w:val="en-GB" w:eastAsia="x-none"/>
              </w:rPr>
              <w:t>- กรณีเป็นการลงทุนในกิจการ</w:t>
            </w:r>
            <w:r w:rsidR="006848AE" w:rsidRPr="00C2467A">
              <w:rPr>
                <w:rFonts w:ascii="TH SarabunPSK" w:hAnsi="TH SarabunPSK" w:cs="TH SarabunPSK" w:hint="cs"/>
                <w:cs/>
                <w:lang w:val="en-GB" w:eastAsia="x-none"/>
              </w:rPr>
              <w:t xml:space="preserve"> </w:t>
            </w:r>
            <w:r w:rsidRPr="00C2467A">
              <w:rPr>
                <w:rFonts w:ascii="TH SarabunPSK" w:hAnsi="TH SarabunPSK" w:cs="TH SarabunPSK"/>
                <w:cs/>
                <w:lang w:val="en-GB" w:eastAsia="x-none"/>
              </w:rPr>
              <w:t xml:space="preserve">ให้อธิบายลักษณะกิจการที่จะลงทุน สถานะการลงทุน และจำนวนเงินที่ใช้โดยประมาณทั้งนี้ กรณีการซื้อสินทรัพย์ </w:t>
            </w:r>
            <w:r w:rsidR="00813260" w:rsidRPr="00C2467A">
              <w:rPr>
                <w:rFonts w:ascii="TH SarabunPSK" w:hAnsi="TH SarabunPSK" w:cs="TH SarabunPSK"/>
                <w:cs/>
                <w:lang w:val="en-GB" w:eastAsia="x-none"/>
              </w:rPr>
              <w:t>หรือลงทุนในกิจการที่ไม่เกี่ยวข้องกับการดำเนินธุรกิจปัจจุบัน ให้อธิบาย</w:t>
            </w:r>
            <w:r w:rsidR="00813260" w:rsidRPr="00C2467A">
              <w:rPr>
                <w:rFonts w:ascii="TH SarabunPSK" w:hAnsi="TH SarabunPSK" w:cs="TH SarabunPSK"/>
                <w:cs/>
              </w:rPr>
              <w:t>เหตุผลและที่มา</w:t>
            </w:r>
            <w:r w:rsidR="003D53A9" w:rsidRPr="00C2467A">
              <w:rPr>
                <w:rFonts w:ascii="TH SarabunPSK" w:hAnsi="TH SarabunPSK" w:cs="TH SarabunPSK"/>
                <w:cs/>
              </w:rPr>
              <w:t>ของการเข้าไปซื้อสินทรัพย์ หรือลงทุนในกิจการดังกล่าวด้วย</w:t>
            </w:r>
          </w:p>
        </w:tc>
      </w:tr>
      <w:tr w:rsidR="003E5B92" w:rsidRPr="00C2467A" w14:paraId="4F6647D0" w14:textId="77777777" w:rsidTr="006848AE">
        <w:trPr>
          <w:trHeight w:val="770"/>
        </w:trPr>
        <w:tc>
          <w:tcPr>
            <w:tcW w:w="2547" w:type="dxa"/>
            <w:tcBorders>
              <w:top w:val="single" w:sz="4" w:space="0" w:color="auto"/>
              <w:left w:val="single" w:sz="4" w:space="0" w:color="auto"/>
              <w:bottom w:val="single" w:sz="4" w:space="0" w:color="auto"/>
              <w:right w:val="single" w:sz="4" w:space="0" w:color="auto"/>
            </w:tcBorders>
          </w:tcPr>
          <w:p w14:paraId="226AA285" w14:textId="77777777" w:rsidR="003E5B92" w:rsidRPr="00C2467A" w:rsidRDefault="003E5B92" w:rsidP="00D25F56">
            <w:pPr>
              <w:rPr>
                <w:rFonts w:ascii="TH SarabunPSK" w:hAnsi="TH SarabunPSK" w:cs="TH SarabunPSK"/>
                <w:lang w:val="en-US" w:eastAsia="x-none"/>
              </w:rPr>
            </w:pPr>
            <w:r w:rsidRPr="00C2467A">
              <w:rPr>
                <w:rFonts w:ascii="TH SarabunPSK" w:hAnsi="TH SarabunPSK" w:cs="TH SarabunPSK"/>
                <w:lang w:val="en-GB" w:eastAsia="x-none"/>
              </w:rPr>
              <w:t>2</w:t>
            </w:r>
            <w:r w:rsidRPr="00C2467A">
              <w:rPr>
                <w:rFonts w:ascii="TH SarabunPSK" w:hAnsi="TH SarabunPSK" w:cs="TH SarabunPSK"/>
                <w:cs/>
                <w:lang w:val="en-GB" w:eastAsia="x-none"/>
              </w:rPr>
              <w:t>. เพื่อใช้ในการซื้อสินทรัพย์ หรือลงทุนในกิจการที่ไม่เกี่ยวข้องกับการดำเนินธุรกิจปัจจุบัน</w:t>
            </w:r>
          </w:p>
        </w:tc>
        <w:tc>
          <w:tcPr>
            <w:tcW w:w="1341" w:type="dxa"/>
            <w:tcBorders>
              <w:top w:val="single" w:sz="4" w:space="0" w:color="auto"/>
              <w:left w:val="single" w:sz="4" w:space="0" w:color="auto"/>
              <w:bottom w:val="single" w:sz="4" w:space="0" w:color="auto"/>
              <w:right w:val="single" w:sz="4" w:space="0" w:color="auto"/>
            </w:tcBorders>
          </w:tcPr>
          <w:p w14:paraId="6FE97FE9" w14:textId="77777777" w:rsidR="003E5B92" w:rsidRPr="00C2467A" w:rsidRDefault="003E5B92" w:rsidP="00D25F56">
            <w:pPr>
              <w:rPr>
                <w:rFonts w:ascii="TH SarabunPSK" w:hAnsi="TH SarabunPSK" w:cs="TH SarabunPSK"/>
                <w:lang w:val="en-GB" w:eastAsia="x-none"/>
              </w:rPr>
            </w:pPr>
          </w:p>
        </w:tc>
        <w:tc>
          <w:tcPr>
            <w:tcW w:w="1530" w:type="dxa"/>
            <w:tcBorders>
              <w:top w:val="single" w:sz="4" w:space="0" w:color="auto"/>
              <w:left w:val="single" w:sz="4" w:space="0" w:color="auto"/>
              <w:bottom w:val="single" w:sz="4" w:space="0" w:color="auto"/>
              <w:right w:val="single" w:sz="4" w:space="0" w:color="auto"/>
            </w:tcBorders>
          </w:tcPr>
          <w:p w14:paraId="6BDD10CE" w14:textId="77777777" w:rsidR="003E5B92" w:rsidRPr="00C2467A" w:rsidRDefault="003E5B92" w:rsidP="00D25F56">
            <w:pPr>
              <w:rPr>
                <w:rFonts w:ascii="TH SarabunPSK" w:hAnsi="TH SarabunPSK" w:cs="TH SarabunPSK"/>
                <w:lang w:val="en-GB" w:eastAsia="x-none"/>
              </w:rPr>
            </w:pPr>
          </w:p>
        </w:tc>
        <w:tc>
          <w:tcPr>
            <w:tcW w:w="3366" w:type="dxa"/>
            <w:vMerge/>
            <w:tcBorders>
              <w:top w:val="single" w:sz="4" w:space="0" w:color="auto"/>
              <w:left w:val="single" w:sz="4" w:space="0" w:color="auto"/>
              <w:bottom w:val="single" w:sz="4" w:space="0" w:color="auto"/>
              <w:right w:val="single" w:sz="4" w:space="0" w:color="auto"/>
            </w:tcBorders>
          </w:tcPr>
          <w:p w14:paraId="1ADA9A83" w14:textId="77777777" w:rsidR="003E5B92" w:rsidRPr="00C2467A" w:rsidRDefault="003E5B92" w:rsidP="00D25F56">
            <w:pPr>
              <w:rPr>
                <w:rFonts w:ascii="TH SarabunPSK" w:hAnsi="TH SarabunPSK" w:cs="TH SarabunPSK"/>
                <w:cs/>
                <w:lang w:eastAsia="x-none"/>
              </w:rPr>
            </w:pPr>
          </w:p>
        </w:tc>
      </w:tr>
      <w:tr w:rsidR="0033155C" w:rsidRPr="00C2467A" w14:paraId="4D324A73" w14:textId="77777777" w:rsidTr="006848AE">
        <w:trPr>
          <w:trHeight w:val="770"/>
        </w:trPr>
        <w:tc>
          <w:tcPr>
            <w:tcW w:w="2547" w:type="dxa"/>
            <w:tcBorders>
              <w:top w:val="single" w:sz="4" w:space="0" w:color="auto"/>
            </w:tcBorders>
          </w:tcPr>
          <w:p w14:paraId="21DDE78E" w14:textId="77777777" w:rsidR="0033155C" w:rsidRPr="00C2467A" w:rsidRDefault="003D53A9" w:rsidP="0033155C">
            <w:pPr>
              <w:rPr>
                <w:rFonts w:ascii="TH SarabunPSK" w:hAnsi="TH SarabunPSK" w:cs="TH SarabunPSK"/>
                <w:lang w:val="en-GB" w:eastAsia="x-none"/>
              </w:rPr>
            </w:pPr>
            <w:r w:rsidRPr="00C2467A">
              <w:rPr>
                <w:rFonts w:ascii="TH SarabunPSK" w:hAnsi="TH SarabunPSK" w:cs="TH SarabunPSK"/>
                <w:lang w:val="en-GB" w:eastAsia="x-none"/>
              </w:rPr>
              <w:lastRenderedPageBreak/>
              <w:t>3</w:t>
            </w:r>
            <w:r w:rsidRPr="00C2467A">
              <w:rPr>
                <w:rFonts w:ascii="TH SarabunPSK" w:hAnsi="TH SarabunPSK" w:cs="TH SarabunPSK"/>
                <w:cs/>
                <w:lang w:val="en-GB" w:eastAsia="x-none"/>
              </w:rPr>
              <w:t xml:space="preserve">. เพื่อชำระคืนเงินกู้ </w:t>
            </w:r>
            <w:r w:rsidRPr="00C2467A">
              <w:rPr>
                <w:rFonts w:ascii="TH SarabunPSK" w:hAnsi="TH SarabunPSK" w:cs="TH SarabunPSK"/>
                <w:cs/>
              </w:rPr>
              <w:t>หรือหนี้จากการออกตราสารหนี้</w:t>
            </w:r>
          </w:p>
        </w:tc>
        <w:tc>
          <w:tcPr>
            <w:tcW w:w="1341" w:type="dxa"/>
            <w:tcBorders>
              <w:top w:val="single" w:sz="4" w:space="0" w:color="auto"/>
            </w:tcBorders>
          </w:tcPr>
          <w:p w14:paraId="59090920" w14:textId="77777777" w:rsidR="0033155C" w:rsidRPr="00C2467A" w:rsidRDefault="0033155C" w:rsidP="0033155C">
            <w:pPr>
              <w:rPr>
                <w:rFonts w:ascii="TH SarabunPSK" w:hAnsi="TH SarabunPSK" w:cs="TH SarabunPSK"/>
                <w:lang w:val="en-GB" w:eastAsia="x-none"/>
              </w:rPr>
            </w:pPr>
          </w:p>
        </w:tc>
        <w:tc>
          <w:tcPr>
            <w:tcW w:w="1530" w:type="dxa"/>
            <w:tcBorders>
              <w:top w:val="single" w:sz="4" w:space="0" w:color="auto"/>
            </w:tcBorders>
          </w:tcPr>
          <w:p w14:paraId="4AB008F6" w14:textId="77777777" w:rsidR="0033155C" w:rsidRPr="00C2467A" w:rsidRDefault="0033155C" w:rsidP="0033155C">
            <w:pPr>
              <w:rPr>
                <w:rFonts w:ascii="TH SarabunPSK" w:hAnsi="TH SarabunPSK" w:cs="TH SarabunPSK"/>
                <w:lang w:val="en-GB" w:eastAsia="x-none"/>
              </w:rPr>
            </w:pPr>
          </w:p>
        </w:tc>
        <w:tc>
          <w:tcPr>
            <w:tcW w:w="3366" w:type="dxa"/>
            <w:tcBorders>
              <w:top w:val="single" w:sz="4" w:space="0" w:color="auto"/>
            </w:tcBorders>
          </w:tcPr>
          <w:p w14:paraId="6DC8D8CE" w14:textId="4366314D" w:rsidR="0033155C" w:rsidRPr="00C2467A" w:rsidRDefault="003D53A9" w:rsidP="0033155C">
            <w:pPr>
              <w:rPr>
                <w:rFonts w:ascii="TH SarabunPSK" w:hAnsi="TH SarabunPSK" w:cs="TH SarabunPSK"/>
                <w:cs/>
                <w:lang w:eastAsia="x-none"/>
              </w:rPr>
            </w:pPr>
            <w:r w:rsidRPr="00C2467A">
              <w:rPr>
                <w:rFonts w:ascii="TH SarabunPSK" w:hAnsi="TH SarabunPSK" w:cs="TH SarabunPSK"/>
                <w:cs/>
                <w:lang w:val="en-GB" w:eastAsia="x-none"/>
              </w:rPr>
              <w:t>-  กรณี</w:t>
            </w:r>
            <w:r w:rsidRPr="00C2467A">
              <w:rPr>
                <w:rFonts w:ascii="TH SarabunPSK" w:hAnsi="TH SarabunPSK" w:cs="TH SarabunPSK"/>
                <w:cs/>
                <w:lang w:eastAsia="x-none"/>
              </w:rPr>
              <w:t>เป็นการชำระหนี้ที่มีกับกลุ่ม</w:t>
            </w:r>
            <w:r w:rsidR="00841AC4" w:rsidRPr="00C2467A">
              <w:rPr>
                <w:rFonts w:ascii="TH SarabunPSK" w:hAnsi="TH SarabunPSK" w:cs="TH SarabunPSK"/>
                <w:lang w:val="en-US" w:eastAsia="x-none"/>
              </w:rPr>
              <w:br/>
            </w:r>
            <w:r w:rsidRPr="00C2467A">
              <w:rPr>
                <w:rFonts w:ascii="TH SarabunPSK" w:hAnsi="TH SarabunPSK" w:cs="TH SarabunPSK"/>
                <w:cs/>
                <w:lang w:eastAsia="x-none"/>
              </w:rPr>
              <w:t>ที่ปรึกษาทางการเงินหรือกลุ่มตัวกลาง</w:t>
            </w:r>
            <w:r w:rsidRPr="00C2467A">
              <w:rPr>
                <w:rFonts w:ascii="TH SarabunPSK" w:hAnsi="TH SarabunPSK" w:cs="TH SarabunPSK"/>
                <w:cs/>
                <w:lang w:eastAsia="x-none"/>
              </w:rPr>
              <w:br/>
              <w:t xml:space="preserve">ในการเสนอขายหลักทรัพย์ ให้เปิดเผย terms and conditions ของหนี้ดังกล่าวเพิ่มเติมด้วย  </w:t>
            </w:r>
          </w:p>
        </w:tc>
      </w:tr>
      <w:tr w:rsidR="0033155C" w:rsidRPr="00C2467A" w14:paraId="0332D05A" w14:textId="77777777" w:rsidTr="0033155C">
        <w:trPr>
          <w:trHeight w:val="888"/>
        </w:trPr>
        <w:tc>
          <w:tcPr>
            <w:tcW w:w="2547" w:type="dxa"/>
          </w:tcPr>
          <w:p w14:paraId="1D5F021C" w14:textId="77777777" w:rsidR="0033155C" w:rsidRPr="00C2467A" w:rsidRDefault="003D53A9" w:rsidP="0033155C">
            <w:pPr>
              <w:rPr>
                <w:rFonts w:ascii="TH SarabunPSK" w:hAnsi="TH SarabunPSK" w:cs="TH SarabunPSK"/>
                <w:lang w:val="en-GB" w:eastAsia="x-none"/>
              </w:rPr>
            </w:pPr>
            <w:r w:rsidRPr="00C2467A">
              <w:rPr>
                <w:rFonts w:ascii="TH SarabunPSK" w:hAnsi="TH SarabunPSK" w:cs="TH SarabunPSK"/>
                <w:lang w:val="en-GB" w:eastAsia="x-none"/>
              </w:rPr>
              <w:t>4</w:t>
            </w:r>
            <w:r w:rsidRPr="00C2467A">
              <w:rPr>
                <w:rFonts w:ascii="TH SarabunPSK" w:hAnsi="TH SarabunPSK" w:cs="TH SarabunPSK"/>
                <w:cs/>
                <w:lang w:val="en-GB" w:eastAsia="x-none"/>
              </w:rPr>
              <w:t>. กรณีอื่น ๆ เช่น เงินทุนที่ใช้หมุนเวียนในกิจการ</w:t>
            </w:r>
          </w:p>
        </w:tc>
        <w:tc>
          <w:tcPr>
            <w:tcW w:w="1341" w:type="dxa"/>
          </w:tcPr>
          <w:p w14:paraId="60E0A7F7" w14:textId="77777777" w:rsidR="0033155C" w:rsidRPr="00C2467A" w:rsidRDefault="0033155C" w:rsidP="0033155C">
            <w:pPr>
              <w:rPr>
                <w:rFonts w:ascii="TH SarabunPSK" w:hAnsi="TH SarabunPSK" w:cs="TH SarabunPSK"/>
                <w:lang w:val="en-GB" w:eastAsia="x-none"/>
              </w:rPr>
            </w:pPr>
          </w:p>
        </w:tc>
        <w:tc>
          <w:tcPr>
            <w:tcW w:w="1530" w:type="dxa"/>
          </w:tcPr>
          <w:p w14:paraId="259886A0" w14:textId="77777777" w:rsidR="0033155C" w:rsidRPr="00C2467A" w:rsidRDefault="0033155C" w:rsidP="0033155C">
            <w:pPr>
              <w:rPr>
                <w:rFonts w:ascii="TH SarabunPSK" w:hAnsi="TH SarabunPSK" w:cs="TH SarabunPSK"/>
                <w:lang w:val="en-GB" w:eastAsia="x-none"/>
              </w:rPr>
            </w:pPr>
          </w:p>
        </w:tc>
        <w:tc>
          <w:tcPr>
            <w:tcW w:w="3366" w:type="dxa"/>
          </w:tcPr>
          <w:p w14:paraId="67715E12" w14:textId="0BD66151" w:rsidR="0033155C" w:rsidRPr="00C2467A" w:rsidRDefault="006848AE" w:rsidP="0033155C">
            <w:pPr>
              <w:rPr>
                <w:rFonts w:ascii="TH SarabunPSK" w:hAnsi="TH SarabunPSK" w:cs="TH SarabunPSK"/>
                <w:cs/>
                <w:lang w:eastAsia="x-none"/>
              </w:rPr>
            </w:pPr>
            <w:r w:rsidRPr="00C2467A">
              <w:rPr>
                <w:rFonts w:ascii="TH SarabunPSK" w:hAnsi="TH SarabunPSK" w:cs="TH SarabunPSK"/>
                <w:cs/>
                <w:lang w:eastAsia="x-none"/>
              </w:rPr>
              <w:t>-  กรณีอื่น ๆ ให้เปิดเผยอย่างน้อยในเรื่องจำนวนเงินและระยะเวลาการใช้เงิน</w:t>
            </w:r>
          </w:p>
        </w:tc>
      </w:tr>
    </w:tbl>
    <w:p w14:paraId="7F2341B9" w14:textId="77777777" w:rsidR="006848AE" w:rsidRPr="00C2467A" w:rsidRDefault="006848AE" w:rsidP="007046D5">
      <w:pPr>
        <w:jc w:val="thaiDistribute"/>
        <w:rPr>
          <w:rFonts w:ascii="TH SarabunPSK" w:hAnsi="TH SarabunPSK" w:cs="TH SarabunPSK"/>
          <w:b/>
          <w:bCs/>
          <w:u w:val="single"/>
          <w:lang w:val="en-GB" w:eastAsia="x-none"/>
        </w:rPr>
      </w:pPr>
    </w:p>
    <w:p w14:paraId="4F6FD12E" w14:textId="427E377B" w:rsidR="003E5B92" w:rsidRPr="00C2467A" w:rsidRDefault="003E5B92" w:rsidP="007046D5">
      <w:pPr>
        <w:jc w:val="thaiDistribute"/>
        <w:rPr>
          <w:rFonts w:ascii="TH SarabunPSK" w:hAnsi="TH SarabunPSK" w:cs="TH SarabunPSK"/>
          <w:b/>
          <w:bCs/>
          <w:cs/>
          <w:lang w:eastAsia="x-none"/>
        </w:rPr>
      </w:pPr>
      <w:r w:rsidRPr="00C2467A">
        <w:rPr>
          <w:rFonts w:ascii="TH SarabunPSK" w:hAnsi="TH SarabunPSK" w:cs="TH SarabunPSK"/>
          <w:b/>
          <w:bCs/>
          <w:u w:val="single"/>
          <w:cs/>
          <w:lang w:val="en-GB" w:eastAsia="x-none"/>
        </w:rPr>
        <w:t>หมายเหตุ</w:t>
      </w:r>
      <w:r w:rsidRPr="00C2467A">
        <w:rPr>
          <w:rFonts w:ascii="TH SarabunPSK" w:hAnsi="TH SarabunPSK" w:cs="TH SarabunPSK"/>
          <w:b/>
          <w:bCs/>
          <w:cs/>
          <w:lang w:eastAsia="x-none"/>
        </w:rPr>
        <w:t xml:space="preserve"> :  </w:t>
      </w:r>
    </w:p>
    <w:p w14:paraId="0FB8AC4E" w14:textId="621F4079" w:rsidR="003E5B92" w:rsidRPr="00C2467A" w:rsidRDefault="003E5B92" w:rsidP="007046D5">
      <w:pPr>
        <w:ind w:left="284" w:right="-59" w:hanging="284"/>
        <w:jc w:val="thaiDistribute"/>
        <w:rPr>
          <w:rFonts w:ascii="TH SarabunPSK" w:hAnsi="TH SarabunPSK" w:cs="TH SarabunPSK"/>
          <w:spacing w:val="-6"/>
          <w:cs/>
          <w:lang w:eastAsia="x-none"/>
        </w:rPr>
      </w:pPr>
      <w:r w:rsidRPr="00C2467A">
        <w:rPr>
          <w:rFonts w:ascii="TH SarabunPSK" w:hAnsi="TH SarabunPSK" w:cs="TH SarabunPSK"/>
          <w:lang w:val="en-US" w:eastAsia="x-none"/>
        </w:rPr>
        <w:t>1</w:t>
      </w:r>
      <w:r w:rsidRPr="00C2467A">
        <w:rPr>
          <w:rFonts w:ascii="TH SarabunPSK" w:hAnsi="TH SarabunPSK" w:cs="TH SarabunPSK"/>
          <w:cs/>
          <w:lang w:val="en-US" w:eastAsia="x-none"/>
        </w:rPr>
        <w:t xml:space="preserve">.  </w:t>
      </w:r>
      <w:r w:rsidRPr="00C2467A">
        <w:rPr>
          <w:rFonts w:ascii="TH SarabunPSK" w:hAnsi="TH SarabunPSK" w:cs="TH SarabunPSK"/>
          <w:spacing w:val="-6"/>
          <w:cs/>
          <w:lang w:eastAsia="x-none"/>
        </w:rPr>
        <w:t>ให้เปิดเผยประมาณการมูลค่าเงินที่ใช้แยกแต่ละวัตถุประสงค์การใช้เงิน โดยอาจเปิดเผยข้อมูลในลักษณะเป็นช่วง</w:t>
      </w:r>
      <w:r w:rsidR="00B11DA9" w:rsidRPr="00C2467A">
        <w:rPr>
          <w:rFonts w:ascii="TH SarabunPSK" w:hAnsi="TH SarabunPSK" w:cs="TH SarabunPSK" w:hint="cs"/>
          <w:spacing w:val="-6"/>
          <w:cs/>
          <w:lang w:eastAsia="x-none"/>
        </w:rPr>
        <w:t xml:space="preserve"> </w:t>
      </w:r>
      <w:r w:rsidRPr="00C2467A">
        <w:rPr>
          <w:rFonts w:ascii="TH SarabunPSK" w:hAnsi="TH SarabunPSK" w:cs="TH SarabunPSK"/>
          <w:spacing w:val="-6"/>
          <w:cs/>
          <w:lang w:eastAsia="x-none"/>
        </w:rPr>
        <w:t>(</w:t>
      </w:r>
      <w:r w:rsidRPr="00C2467A">
        <w:rPr>
          <w:rFonts w:ascii="TH SarabunPSK" w:hAnsi="TH SarabunPSK" w:cs="TH SarabunPSK"/>
          <w:spacing w:val="-6"/>
          <w:lang w:eastAsia="x-none"/>
        </w:rPr>
        <w:t>range</w:t>
      </w:r>
      <w:r w:rsidRPr="00C2467A">
        <w:rPr>
          <w:rFonts w:ascii="TH SarabunPSK" w:hAnsi="TH SarabunPSK" w:cs="TH SarabunPSK"/>
          <w:spacing w:val="-6"/>
          <w:cs/>
          <w:lang w:eastAsia="x-none"/>
        </w:rPr>
        <w:t xml:space="preserve">) </w:t>
      </w:r>
      <w:r w:rsidR="006848AE" w:rsidRPr="00C2467A">
        <w:rPr>
          <w:rFonts w:ascii="TH SarabunPSK" w:hAnsi="TH SarabunPSK" w:cs="TH SarabunPSK"/>
          <w:spacing w:val="-6"/>
          <w:cs/>
          <w:lang w:eastAsia="x-none"/>
        </w:rPr>
        <w:br/>
      </w:r>
      <w:r w:rsidRPr="00C2467A">
        <w:rPr>
          <w:rFonts w:ascii="TH SarabunPSK" w:hAnsi="TH SarabunPSK" w:cs="TH SarabunPSK"/>
          <w:spacing w:val="-6"/>
          <w:cs/>
          <w:lang w:eastAsia="x-none"/>
        </w:rPr>
        <w:t>ที่เหมาะสมได้ และให้เรียงลำดับการใช้เงินตามความสำคัญของวัตถุประสงค์แต่ละเรื่อง  ทั้งนี้ หากเงินระดมทุนที่ได้รับใน</w:t>
      </w:r>
      <w:r w:rsidR="006848AE" w:rsidRPr="00C2467A">
        <w:rPr>
          <w:rFonts w:ascii="TH SarabunPSK" w:hAnsi="TH SarabunPSK" w:cs="TH SarabunPSK"/>
          <w:spacing w:val="-6"/>
          <w:cs/>
          <w:lang w:eastAsia="x-none"/>
        </w:rPr>
        <w:br/>
      </w:r>
      <w:r w:rsidRPr="00C2467A">
        <w:rPr>
          <w:rFonts w:ascii="TH SarabunPSK" w:hAnsi="TH SarabunPSK" w:cs="TH SarabunPSK"/>
          <w:spacing w:val="-6"/>
          <w:cs/>
          <w:lang w:eastAsia="x-none"/>
        </w:rPr>
        <w:t>ครั้งนี้ไม่เพียงพอสำหรับวัตถุประสงค์การใช้เงินที่ระบุไว้ ให้เปิดเผยแหล่งเงินทุนที่จะจัดหาเพิ่มเติมด้วย</w:t>
      </w:r>
    </w:p>
    <w:p w14:paraId="3AB6E79B" w14:textId="77777777" w:rsidR="003E5B92" w:rsidRPr="00C2467A" w:rsidRDefault="003E5B92" w:rsidP="007046D5">
      <w:pPr>
        <w:ind w:left="270" w:right="-59" w:hanging="270"/>
        <w:jc w:val="thaiDistribute"/>
        <w:rPr>
          <w:rFonts w:ascii="TH SarabunPSK" w:hAnsi="TH SarabunPSK" w:cs="TH SarabunPSK"/>
          <w:spacing w:val="-6"/>
        </w:rPr>
      </w:pPr>
      <w:bookmarkStart w:id="7" w:name="_Hlk40344901"/>
      <w:r w:rsidRPr="00C2467A">
        <w:rPr>
          <w:rFonts w:ascii="TH SarabunPSK" w:hAnsi="TH SarabunPSK" w:cs="TH SarabunPSK"/>
          <w:spacing w:val="-6"/>
          <w:lang w:val="en-US" w:eastAsia="x-none"/>
        </w:rPr>
        <w:t>2</w:t>
      </w:r>
      <w:r w:rsidRPr="00C2467A">
        <w:rPr>
          <w:rFonts w:ascii="TH SarabunPSK" w:hAnsi="TH SarabunPSK" w:cs="TH SarabunPSK"/>
          <w:spacing w:val="-6"/>
          <w:cs/>
          <w:lang w:val="en-US" w:eastAsia="x-none"/>
        </w:rPr>
        <w:t>.  หากเป็นการทำรายการกับ</w:t>
      </w:r>
      <w:r w:rsidRPr="00C2467A">
        <w:rPr>
          <w:rFonts w:ascii="TH SarabunPSK" w:hAnsi="TH SarabunPSK" w:cs="TH SarabunPSK"/>
          <w:spacing w:val="-6"/>
          <w:cs/>
        </w:rPr>
        <w:t xml:space="preserve">บุคคลที่อาจมีความขัดแย้ง </w:t>
      </w:r>
      <w:r w:rsidRPr="00C2467A">
        <w:rPr>
          <w:rFonts w:ascii="TH SarabunPSK" w:hAnsi="TH SarabunPSK" w:cs="TH SarabunPSK"/>
          <w:spacing w:val="-6"/>
          <w:cs/>
          <w:lang w:val="en-US" w:eastAsia="x-none"/>
        </w:rPr>
        <w:t>ให้เปิดเผยเป็นรายการระหว่างกันที่จะเกิดขึ้นในอนาคตด้วย</w:t>
      </w:r>
      <w:r w:rsidR="00035660" w:rsidRPr="00C2467A">
        <w:rPr>
          <w:rFonts w:ascii="TH SarabunPSK" w:hAnsi="TH SarabunPSK" w:cs="TH SarabunPSK"/>
          <w:spacing w:val="-6"/>
          <w:cs/>
          <w:lang w:val="en-US" w:eastAsia="x-none"/>
        </w:rPr>
        <w:br/>
      </w:r>
      <w:r w:rsidRPr="00C2467A">
        <w:rPr>
          <w:rFonts w:ascii="TH SarabunPSK" w:hAnsi="TH SarabunPSK" w:cs="TH SarabunPSK"/>
          <w:spacing w:val="-6"/>
          <w:cs/>
          <w:lang w:val="en-GB"/>
        </w:rPr>
        <w:t>ทั้งนี้ แนวทางการเปิดเผยวัตถุประสงค์การใช้เงินให้เป็นไปตาม</w:t>
      </w:r>
      <w:r w:rsidRPr="00C2467A">
        <w:rPr>
          <w:rFonts w:ascii="TH SarabunPSK" w:hAnsi="TH SarabunPSK" w:cs="TH SarabunPSK"/>
          <w:spacing w:val="-6"/>
          <w:cs/>
        </w:rPr>
        <w:t>คู่มือการเปิดเผยข้อมูลในแบบแสดงรายการข้อมูล</w:t>
      </w:r>
      <w:r w:rsidR="00461BC1" w:rsidRPr="00C2467A">
        <w:rPr>
          <w:rFonts w:ascii="TH SarabunPSK" w:hAnsi="TH SarabunPSK" w:cs="TH SarabunPSK"/>
          <w:spacing w:val="-6"/>
          <w:lang w:val="en-US"/>
        </w:rPr>
        <w:br/>
      </w:r>
      <w:r w:rsidRPr="00C2467A">
        <w:rPr>
          <w:rFonts w:ascii="TH SarabunPSK" w:hAnsi="TH SarabunPSK" w:cs="TH SarabunPSK"/>
          <w:spacing w:val="-6"/>
          <w:cs/>
        </w:rPr>
        <w:t>การเสนอขายหลักทรัพย์ และ</w:t>
      </w:r>
      <w:r w:rsidR="00035660" w:rsidRPr="00C2467A">
        <w:rPr>
          <w:rFonts w:ascii="TH SarabunPSK" w:hAnsi="TH SarabunPSK" w:cs="TH SarabunPSK"/>
          <w:spacing w:val="-6"/>
          <w:cs/>
        </w:rPr>
        <w:t>แบบแสดงรายการข้อมูล</w:t>
      </w:r>
      <w:r w:rsidRPr="00C2467A">
        <w:rPr>
          <w:rFonts w:ascii="TH SarabunPSK" w:hAnsi="TH SarabunPSK" w:cs="TH SarabunPSK"/>
          <w:spacing w:val="-6"/>
          <w:cs/>
        </w:rPr>
        <w:t>ประจำปี ที่กำหนดไว้บนเว็บไซต์ของสำนักงาน</w:t>
      </w:r>
      <w:r w:rsidR="00000F91" w:rsidRPr="00C2467A">
        <w:rPr>
          <w:rFonts w:ascii="TH SarabunPSK" w:hAnsi="TH SarabunPSK" w:cs="TH SarabunPSK"/>
          <w:spacing w:val="-6"/>
          <w:cs/>
        </w:rPr>
        <w:t xml:space="preserve"> ก.ล.ต.</w:t>
      </w:r>
    </w:p>
    <w:p w14:paraId="53D4E2E9" w14:textId="77777777" w:rsidR="006848AE" w:rsidRPr="00C2467A" w:rsidRDefault="006848AE" w:rsidP="007046D5">
      <w:pPr>
        <w:ind w:left="270" w:right="-59" w:hanging="270"/>
        <w:jc w:val="thaiDistribute"/>
        <w:rPr>
          <w:rFonts w:ascii="TH SarabunPSK" w:hAnsi="TH SarabunPSK" w:cs="TH SarabunPSK"/>
          <w:spacing w:val="-6"/>
          <w:cs/>
        </w:rPr>
      </w:pPr>
    </w:p>
    <w:bookmarkEnd w:id="7"/>
    <w:p w14:paraId="15DFF2CA" w14:textId="1183804F" w:rsidR="003E5B92" w:rsidRPr="00C2467A" w:rsidRDefault="001A1A27" w:rsidP="001A1A27">
      <w:pPr>
        <w:pStyle w:val="PlainText"/>
        <w:tabs>
          <w:tab w:val="left" w:pos="1418"/>
        </w:tabs>
        <w:jc w:val="thaiDistribute"/>
        <w:rPr>
          <w:rFonts w:ascii="TH SarabunPSK" w:hAnsi="TH SarabunPSK" w:cs="TH SarabunPSK"/>
          <w:sz w:val="30"/>
          <w:szCs w:val="30"/>
          <w:cs/>
        </w:rPr>
      </w:pPr>
      <w:r>
        <w:rPr>
          <w:rFonts w:ascii="TH SarabunPSK" w:hAnsi="TH SarabunPSK" w:cs="TH SarabunPSK"/>
          <w:sz w:val="30"/>
          <w:szCs w:val="30"/>
          <w:cs/>
        </w:rPr>
        <w:tab/>
      </w:r>
      <w:r w:rsidR="003E5B92" w:rsidRPr="00C2467A">
        <w:rPr>
          <w:rFonts w:ascii="TH SarabunPSK" w:hAnsi="TH SarabunPSK" w:cs="TH SarabunPSK"/>
          <w:sz w:val="30"/>
          <w:szCs w:val="30"/>
          <w:cs/>
        </w:rPr>
        <w:t>(</w:t>
      </w:r>
      <w:r w:rsidR="001C5C0F" w:rsidRPr="00C2467A">
        <w:rPr>
          <w:rFonts w:ascii="TH SarabunPSK" w:hAnsi="TH SarabunPSK" w:cs="TH SarabunPSK"/>
          <w:sz w:val="30"/>
          <w:szCs w:val="30"/>
          <w:cs/>
        </w:rPr>
        <w:t>2</w:t>
      </w:r>
      <w:r w:rsidR="003E5B92" w:rsidRPr="00C2467A">
        <w:rPr>
          <w:rFonts w:ascii="TH SarabunPSK" w:hAnsi="TH SarabunPSK" w:cs="TH SarabunPSK"/>
          <w:sz w:val="30"/>
          <w:szCs w:val="30"/>
          <w:cs/>
        </w:rPr>
        <w:t>)  กฎหมายที่ใช้บังคับ</w:t>
      </w:r>
      <w:r w:rsidR="003E5B92" w:rsidRPr="00C2467A">
        <w:rPr>
          <w:rStyle w:val="FootnoteReference"/>
          <w:rFonts w:ascii="TH SarabunPSK" w:hAnsi="TH SarabunPSK" w:cs="TH SarabunPSK"/>
          <w:sz w:val="30"/>
          <w:szCs w:val="30"/>
          <w:cs/>
        </w:rPr>
        <w:footnoteReference w:id="4"/>
      </w:r>
    </w:p>
    <w:p w14:paraId="6A0AAFC0" w14:textId="77777777" w:rsidR="003E5B92" w:rsidRPr="00C2467A" w:rsidRDefault="003E5B92" w:rsidP="001A1A27">
      <w:pPr>
        <w:pStyle w:val="PlainText"/>
        <w:tabs>
          <w:tab w:val="left" w:pos="1843"/>
        </w:tabs>
        <w:jc w:val="thaiDistribute"/>
        <w:rPr>
          <w:rFonts w:ascii="TH SarabunPSK" w:hAnsi="TH SarabunPSK" w:cs="TH SarabunPSK"/>
          <w:sz w:val="30"/>
          <w:szCs w:val="30"/>
          <w:lang w:val="en-US"/>
        </w:rPr>
      </w:pPr>
      <w:r w:rsidRPr="00C2467A">
        <w:rPr>
          <w:rFonts w:ascii="TH SarabunPSK" w:hAnsi="TH SarabunPSK" w:cs="TH SarabunPSK"/>
          <w:sz w:val="30"/>
          <w:szCs w:val="30"/>
          <w:cs/>
        </w:rPr>
        <w:tab/>
        <w:t xml:space="preserve">ให้ระบุกฎหมายของประเทศที่ใช้บังคับกับตราสารหนี้ </w:t>
      </w:r>
      <w:r w:rsidRPr="00C2467A">
        <w:rPr>
          <w:rFonts w:ascii="TH SarabunPSK" w:hAnsi="TH SarabunPSK" w:cs="TH SarabunPSK"/>
          <w:sz w:val="30"/>
          <w:szCs w:val="30"/>
          <w:cs/>
          <w:lang w:val="en-US"/>
        </w:rPr>
        <w:t>(</w:t>
      </w:r>
      <w:r w:rsidRPr="00C2467A">
        <w:rPr>
          <w:rFonts w:ascii="TH SarabunPSK" w:hAnsi="TH SarabunPSK" w:cs="TH SarabunPSK"/>
          <w:sz w:val="30"/>
          <w:szCs w:val="30"/>
          <w:lang w:val="en-US"/>
        </w:rPr>
        <w:t>applicable law</w:t>
      </w:r>
      <w:r w:rsidRPr="00C2467A">
        <w:rPr>
          <w:rFonts w:ascii="TH SarabunPSK" w:hAnsi="TH SarabunPSK" w:cs="TH SarabunPSK"/>
          <w:sz w:val="30"/>
          <w:szCs w:val="30"/>
          <w:cs/>
          <w:lang w:val="en-US"/>
        </w:rPr>
        <w:t>)</w:t>
      </w:r>
    </w:p>
    <w:p w14:paraId="1FDED519" w14:textId="54A09618" w:rsidR="00A90DE5" w:rsidRDefault="00A90DE5" w:rsidP="00A90DE5">
      <w:pPr>
        <w:pStyle w:val="PlainText"/>
        <w:tabs>
          <w:tab w:val="left" w:pos="709"/>
          <w:tab w:val="left" w:pos="1800"/>
          <w:tab w:val="left" w:pos="2340"/>
          <w:tab w:val="left" w:pos="2700"/>
        </w:tabs>
        <w:jc w:val="thaiDistribute"/>
        <w:rPr>
          <w:rFonts w:ascii="TH SarabunPSK" w:hAnsi="TH SarabunPSK" w:cs="TH SarabunPSK"/>
          <w:sz w:val="30"/>
          <w:szCs w:val="30"/>
          <w:lang w:val="en-US" w:eastAsia="en-US"/>
        </w:rPr>
      </w:pPr>
      <w:bookmarkStart w:id="8" w:name="_Hlk40344911"/>
      <w:r>
        <w:rPr>
          <w:rFonts w:ascii="TH SarabunPSK" w:hAnsi="TH SarabunPSK" w:cs="TH SarabunPSK"/>
          <w:sz w:val="30"/>
          <w:szCs w:val="30"/>
          <w:cs/>
          <w:lang w:val="en-US" w:eastAsia="en-US"/>
        </w:rPr>
        <w:tab/>
      </w:r>
      <w:r w:rsidR="00987A62" w:rsidRPr="00C2467A">
        <w:rPr>
          <w:rFonts w:ascii="TH SarabunPSK" w:hAnsi="TH SarabunPSK" w:cs="TH SarabunPSK"/>
          <w:sz w:val="30"/>
          <w:szCs w:val="30"/>
          <w:lang w:val="en-US" w:eastAsia="en-US"/>
        </w:rPr>
        <w:t>1</w:t>
      </w:r>
      <w:r w:rsidR="00987A62" w:rsidRPr="00C2467A">
        <w:rPr>
          <w:rFonts w:ascii="TH SarabunPSK" w:hAnsi="TH SarabunPSK" w:cs="TH SarabunPSK"/>
          <w:sz w:val="30"/>
          <w:szCs w:val="30"/>
          <w:cs/>
          <w:lang w:val="en-US" w:eastAsia="en-US"/>
        </w:rPr>
        <w:t>.</w:t>
      </w:r>
      <w:r w:rsidR="00987A62" w:rsidRPr="00C2467A">
        <w:rPr>
          <w:rFonts w:ascii="TH SarabunPSK" w:hAnsi="TH SarabunPSK" w:cs="TH SarabunPSK"/>
          <w:sz w:val="30"/>
          <w:szCs w:val="30"/>
          <w:lang w:val="en-US" w:eastAsia="en-US"/>
        </w:rPr>
        <w:t>1</w:t>
      </w:r>
      <w:r w:rsidR="00987A62" w:rsidRPr="00C2467A">
        <w:rPr>
          <w:rFonts w:ascii="TH SarabunPSK" w:hAnsi="TH SarabunPSK" w:cs="TH SarabunPSK"/>
          <w:sz w:val="30"/>
          <w:szCs w:val="30"/>
          <w:cs/>
          <w:lang w:val="en-US" w:eastAsia="en-US"/>
        </w:rPr>
        <w:t>.4</w:t>
      </w:r>
      <w:r>
        <w:rPr>
          <w:rFonts w:ascii="TH SarabunPSK" w:hAnsi="TH SarabunPSK" w:cs="TH SarabunPSK" w:hint="cs"/>
          <w:sz w:val="30"/>
          <w:szCs w:val="30"/>
          <w:cs/>
          <w:lang w:val="en-US" w:eastAsia="en-US"/>
        </w:rPr>
        <w:t xml:space="preserve"> </w:t>
      </w:r>
      <w:r w:rsidR="00987A62" w:rsidRPr="00C2467A">
        <w:rPr>
          <w:rFonts w:ascii="TH SarabunPSK" w:hAnsi="TH SarabunPSK" w:cs="TH SarabunPSK"/>
          <w:sz w:val="30"/>
          <w:szCs w:val="30"/>
          <w:cs/>
          <w:lang w:val="en-US" w:eastAsia="en-US"/>
        </w:rPr>
        <w:t>ให้อธิบาย</w:t>
      </w:r>
      <w:r w:rsidR="00987A62" w:rsidRPr="00C2467A">
        <w:rPr>
          <w:rFonts w:ascii="TH SarabunPSK" w:hAnsi="TH SarabunPSK" w:cs="TH SarabunPSK"/>
          <w:sz w:val="30"/>
          <w:szCs w:val="30"/>
          <w:cs/>
        </w:rPr>
        <w:t>ข้</w:t>
      </w:r>
      <w:r w:rsidR="00987A62" w:rsidRPr="00C2467A">
        <w:rPr>
          <w:rFonts w:ascii="TH SarabunPSK" w:hAnsi="TH SarabunPSK" w:cs="TH SarabunPSK"/>
          <w:sz w:val="30"/>
          <w:szCs w:val="30"/>
          <w:cs/>
          <w:lang w:val="en-US"/>
        </w:rPr>
        <w:t>อผูกพัน</w:t>
      </w:r>
      <w:r w:rsidR="00924B71" w:rsidRPr="00C2467A">
        <w:rPr>
          <w:rFonts w:ascii="TH SarabunPSK" w:hAnsi="TH SarabunPSK" w:cs="TH SarabunPSK"/>
          <w:sz w:val="30"/>
          <w:szCs w:val="30"/>
          <w:cs/>
          <w:lang w:val="en-US"/>
        </w:rPr>
        <w:t>ที่บริษัทให้คำมั่นไว้ในแบบแสดงรายการข้อมูลการเสนอขายหลักทรัพย์</w:t>
      </w:r>
      <w:r w:rsidR="00987A62" w:rsidRPr="00C2467A">
        <w:rPr>
          <w:rFonts w:ascii="TH SarabunPSK" w:hAnsi="TH SarabunPSK" w:cs="TH SarabunPSK"/>
          <w:sz w:val="30"/>
          <w:szCs w:val="30"/>
          <w:cs/>
          <w:lang w:val="en-US"/>
        </w:rPr>
        <w:t>และ/หรือเงื่อนไขการอนุญาตของสำนักงาน</w:t>
      </w:r>
      <w:r w:rsidR="00000F91" w:rsidRPr="00C2467A">
        <w:rPr>
          <w:rFonts w:ascii="TH SarabunPSK" w:hAnsi="TH SarabunPSK" w:cs="TH SarabunPSK"/>
          <w:sz w:val="30"/>
          <w:szCs w:val="30"/>
          <w:cs/>
          <w:lang w:val="en-US"/>
        </w:rPr>
        <w:t xml:space="preserve"> ก.ล.ต.</w:t>
      </w:r>
      <w:r w:rsidR="00C72AD4" w:rsidRPr="00C2467A">
        <w:rPr>
          <w:rFonts w:ascii="TH SarabunPSK" w:hAnsi="TH SarabunPSK" w:cs="TH SarabunPSK"/>
          <w:sz w:val="30"/>
          <w:szCs w:val="30"/>
          <w:lang w:val="en-US" w:eastAsia="en-US"/>
        </w:rPr>
        <w:t xml:space="preserve"> (</w:t>
      </w:r>
      <w:r w:rsidR="00C72AD4" w:rsidRPr="00C2467A">
        <w:rPr>
          <w:rFonts w:ascii="TH SarabunPSK" w:hAnsi="TH SarabunPSK" w:cs="TH SarabunPSK"/>
          <w:sz w:val="30"/>
          <w:szCs w:val="30"/>
          <w:cs/>
          <w:lang w:val="en-US" w:eastAsia="en-US"/>
        </w:rPr>
        <w:t>ถ้ามี</w:t>
      </w:r>
      <w:r w:rsidR="00C72AD4" w:rsidRPr="00C2467A">
        <w:rPr>
          <w:rFonts w:ascii="TH SarabunPSK" w:hAnsi="TH SarabunPSK" w:cs="TH SarabunPSK"/>
          <w:sz w:val="30"/>
          <w:szCs w:val="30"/>
          <w:lang w:val="en-US" w:eastAsia="en-US"/>
        </w:rPr>
        <w:t>)</w:t>
      </w:r>
      <w:r w:rsidR="00987A62" w:rsidRPr="00C2467A">
        <w:rPr>
          <w:rFonts w:ascii="TH SarabunPSK" w:hAnsi="TH SarabunPSK" w:cs="TH SarabunPSK"/>
          <w:sz w:val="30"/>
          <w:szCs w:val="30"/>
          <w:cs/>
          <w:lang w:val="en-US"/>
        </w:rPr>
        <w:t xml:space="preserve"> และ</w:t>
      </w:r>
      <w:r w:rsidR="00924B71" w:rsidRPr="00C2467A">
        <w:rPr>
          <w:rFonts w:ascii="TH SarabunPSK" w:hAnsi="TH SarabunPSK" w:cs="TH SarabunPSK"/>
          <w:sz w:val="30"/>
          <w:szCs w:val="30"/>
          <w:cs/>
          <w:lang w:val="en-US"/>
        </w:rPr>
        <w:t>/หรือ</w:t>
      </w:r>
      <w:r w:rsidR="00987A62" w:rsidRPr="00C2467A">
        <w:rPr>
          <w:rFonts w:ascii="TH SarabunPSK" w:hAnsi="TH SarabunPSK" w:cs="TH SarabunPSK"/>
          <w:sz w:val="30"/>
          <w:szCs w:val="30"/>
          <w:cs/>
          <w:lang w:val="en-US"/>
        </w:rPr>
        <w:t>เงื่อนไขการรับหลักทรัพย์ของตลาดหลักทรัพย์</w:t>
      </w:r>
      <w:r w:rsidR="008B383B">
        <w:rPr>
          <w:rFonts w:ascii="TH SarabunPSK" w:hAnsi="TH SarabunPSK" w:cs="TH SarabunPSK"/>
          <w:sz w:val="30"/>
          <w:szCs w:val="30"/>
          <w:cs/>
          <w:lang w:val="en-US"/>
        </w:rPr>
        <w:br/>
      </w:r>
      <w:r w:rsidR="006E553E" w:rsidRPr="00C2467A">
        <w:rPr>
          <w:rFonts w:ascii="TH SarabunPSK" w:hAnsi="TH SarabunPSK" w:cs="TH SarabunPSK"/>
          <w:sz w:val="30"/>
          <w:szCs w:val="30"/>
          <w:cs/>
          <w:lang w:val="en-US"/>
        </w:rPr>
        <w:t>แห่งประเทศไทย</w:t>
      </w:r>
      <w:r w:rsidR="00987A62" w:rsidRPr="00C2467A">
        <w:rPr>
          <w:rFonts w:ascii="TH SarabunPSK" w:hAnsi="TH SarabunPSK" w:cs="TH SarabunPSK"/>
          <w:sz w:val="30"/>
          <w:szCs w:val="30"/>
          <w:cs/>
          <w:lang w:val="en-US"/>
        </w:rPr>
        <w:t xml:space="preserve"> </w:t>
      </w:r>
      <w:r w:rsidR="00C72AD4" w:rsidRPr="00C2467A">
        <w:rPr>
          <w:rFonts w:ascii="TH SarabunPSK" w:hAnsi="TH SarabunPSK" w:cs="TH SarabunPSK"/>
          <w:sz w:val="30"/>
          <w:szCs w:val="30"/>
          <w:lang w:val="en-US" w:eastAsia="en-US"/>
        </w:rPr>
        <w:t>(</w:t>
      </w:r>
      <w:r w:rsidR="00C72AD4" w:rsidRPr="00C2467A">
        <w:rPr>
          <w:rFonts w:ascii="TH SarabunPSK" w:hAnsi="TH SarabunPSK" w:cs="TH SarabunPSK"/>
          <w:sz w:val="30"/>
          <w:szCs w:val="30"/>
          <w:cs/>
          <w:lang w:val="en-US" w:eastAsia="en-US"/>
        </w:rPr>
        <w:t>ถ้ามี</w:t>
      </w:r>
      <w:r w:rsidR="00C72AD4" w:rsidRPr="00C2467A">
        <w:rPr>
          <w:rFonts w:ascii="TH SarabunPSK" w:hAnsi="TH SarabunPSK" w:cs="TH SarabunPSK"/>
          <w:sz w:val="30"/>
          <w:szCs w:val="30"/>
          <w:lang w:val="en-US" w:eastAsia="en-US"/>
        </w:rPr>
        <w:t>)</w:t>
      </w:r>
      <w:r w:rsidR="00C72AD4" w:rsidRPr="00C2467A">
        <w:rPr>
          <w:rFonts w:ascii="TH SarabunPSK" w:hAnsi="TH SarabunPSK" w:cs="TH SarabunPSK"/>
          <w:sz w:val="30"/>
          <w:szCs w:val="30"/>
          <w:cs/>
          <w:lang w:val="en-US" w:eastAsia="en-US"/>
        </w:rPr>
        <w:t xml:space="preserve"> </w:t>
      </w:r>
      <w:r w:rsidR="00924B71" w:rsidRPr="00C2467A">
        <w:rPr>
          <w:rFonts w:ascii="TH SarabunPSK" w:hAnsi="TH SarabunPSK" w:cs="TH SarabunPSK"/>
          <w:sz w:val="30"/>
          <w:szCs w:val="30"/>
          <w:cs/>
          <w:lang w:val="en-US" w:eastAsia="en-US"/>
        </w:rPr>
        <w:t>รวมทั้งการปฏิบัติให้เป็นไปตามข้อ</w:t>
      </w:r>
      <w:r w:rsidR="00794FAC" w:rsidRPr="00C2467A">
        <w:rPr>
          <w:rFonts w:ascii="TH SarabunPSK" w:hAnsi="TH SarabunPSK" w:cs="TH SarabunPSK"/>
          <w:sz w:val="30"/>
          <w:szCs w:val="30"/>
          <w:cs/>
          <w:lang w:val="en-US" w:eastAsia="en-US"/>
        </w:rPr>
        <w:t>ผูกพัน</w:t>
      </w:r>
      <w:r w:rsidR="00924B71" w:rsidRPr="00C2467A">
        <w:rPr>
          <w:rFonts w:ascii="TH SarabunPSK" w:hAnsi="TH SarabunPSK" w:cs="TH SarabunPSK"/>
          <w:sz w:val="30"/>
          <w:szCs w:val="30"/>
          <w:cs/>
          <w:lang w:val="en-US" w:eastAsia="en-US"/>
        </w:rPr>
        <w:t>หรือเงื่อนไขดัง</w:t>
      </w:r>
      <w:r w:rsidR="00035660" w:rsidRPr="00C2467A">
        <w:rPr>
          <w:rFonts w:ascii="TH SarabunPSK" w:hAnsi="TH SarabunPSK" w:cs="TH SarabunPSK"/>
          <w:sz w:val="30"/>
          <w:szCs w:val="30"/>
          <w:cs/>
          <w:lang w:val="en-US" w:eastAsia="en-US"/>
        </w:rPr>
        <w:t>ก</w:t>
      </w:r>
      <w:r w:rsidR="00924B71" w:rsidRPr="00C2467A">
        <w:rPr>
          <w:rFonts w:ascii="TH SarabunPSK" w:hAnsi="TH SarabunPSK" w:cs="TH SarabunPSK"/>
          <w:sz w:val="30"/>
          <w:szCs w:val="30"/>
          <w:cs/>
          <w:lang w:val="en-US" w:eastAsia="en-US"/>
        </w:rPr>
        <w:t>ล่าวในปีต่อ ๆ มา</w:t>
      </w:r>
      <w:r w:rsidR="00C72AD4" w:rsidRPr="00C2467A">
        <w:rPr>
          <w:rFonts w:ascii="TH SarabunPSK" w:hAnsi="TH SarabunPSK" w:cs="TH SarabunPSK"/>
          <w:sz w:val="30"/>
          <w:szCs w:val="30"/>
          <w:lang w:val="en-US" w:eastAsia="en-US"/>
        </w:rPr>
        <w:t xml:space="preserve"> </w:t>
      </w:r>
    </w:p>
    <w:p w14:paraId="4AC1E72D" w14:textId="0FDBFAE5" w:rsidR="005D3C33" w:rsidRPr="00C2467A" w:rsidRDefault="00A90DE5" w:rsidP="00A90DE5">
      <w:pPr>
        <w:pStyle w:val="PlainText"/>
        <w:tabs>
          <w:tab w:val="left" w:pos="709"/>
          <w:tab w:val="left" w:pos="1800"/>
          <w:tab w:val="left" w:pos="2340"/>
          <w:tab w:val="left" w:pos="2700"/>
        </w:tabs>
        <w:jc w:val="thaiDistribute"/>
        <w:rPr>
          <w:rFonts w:ascii="TH SarabunPSK" w:hAnsi="TH SarabunPSK" w:cs="TH SarabunPSK"/>
          <w:sz w:val="30"/>
          <w:szCs w:val="30"/>
          <w:lang w:val="en-US" w:eastAsia="en-US"/>
        </w:rPr>
      </w:pPr>
      <w:r>
        <w:rPr>
          <w:rFonts w:ascii="TH SarabunPSK" w:hAnsi="TH SarabunPSK" w:cs="TH SarabunPSK"/>
          <w:sz w:val="30"/>
          <w:szCs w:val="30"/>
          <w:cs/>
          <w:lang w:val="en-US" w:eastAsia="en-US"/>
        </w:rPr>
        <w:tab/>
      </w:r>
      <w:r w:rsidR="005D3C33" w:rsidRPr="00C2467A">
        <w:rPr>
          <w:rFonts w:ascii="TH SarabunPSK" w:hAnsi="TH SarabunPSK" w:cs="TH SarabunPSK"/>
          <w:sz w:val="30"/>
          <w:szCs w:val="30"/>
          <w:lang w:val="en-US" w:eastAsia="en-US"/>
        </w:rPr>
        <w:t>1.1.5</w:t>
      </w:r>
      <w:r w:rsidR="006848AE" w:rsidRPr="00C2467A">
        <w:rPr>
          <w:rFonts w:ascii="TH SarabunPSK" w:hAnsi="TH SarabunPSK" w:cs="TH SarabunPSK" w:hint="cs"/>
          <w:sz w:val="30"/>
          <w:szCs w:val="30"/>
          <w:cs/>
          <w:lang w:val="en-US" w:eastAsia="en-US"/>
        </w:rPr>
        <w:t xml:space="preserve"> </w:t>
      </w:r>
      <w:r w:rsidR="005D3C33" w:rsidRPr="00C2467A">
        <w:rPr>
          <w:rFonts w:ascii="TH SarabunPSK" w:hAnsi="TH SarabunPSK" w:cs="TH SarabunPSK"/>
          <w:sz w:val="30"/>
          <w:szCs w:val="30"/>
          <w:cs/>
        </w:rPr>
        <w:t>ให้บริษัทจดทะเบียนเปิดเผยข้อมูลตามรายละเอียดที่กำหนดในตารางสำหรับการทำรายการที่มีนัยสำคัญและรายการที่เกี่ยวโยงกันทุกรายการที่ได้รับอนุมัติจากที่ประชุมผู้ถือหุ้น ที่อยู่ระหว่างดำเนินการ รวมถึงรายการที่ดำเนินการแล้วเสร็จ หรือรายการที่ไม่สามารถดำเนินการตามที่ได้รับอนุมัติอย่างมีนัยสำคัญหรือรายการที่มีการยกเลิกการทำรายการในระหว่างรอบรายงาน</w:t>
      </w:r>
      <w:r w:rsidR="006848AE" w:rsidRPr="00C2467A">
        <w:rPr>
          <w:rStyle w:val="FootnoteReference"/>
          <w:rFonts w:ascii="TH SarabunPSK" w:hAnsi="TH SarabunPSK"/>
          <w:lang w:val="en-US" w:eastAsia="en-US"/>
        </w:rPr>
        <w:footnoteReference w:id="5"/>
      </w:r>
    </w:p>
    <w:p w14:paraId="0BCE90AD" w14:textId="77777777" w:rsidR="005D3C33" w:rsidRPr="00C2467A" w:rsidRDefault="005D3C33" w:rsidP="005D3C33">
      <w:pPr>
        <w:pStyle w:val="PlainText"/>
        <w:tabs>
          <w:tab w:val="left" w:pos="1440"/>
          <w:tab w:val="left" w:pos="1800"/>
          <w:tab w:val="left" w:pos="2340"/>
          <w:tab w:val="left" w:pos="2700"/>
        </w:tabs>
        <w:rPr>
          <w:rFonts w:ascii="TH SarabunPSK" w:hAnsi="TH SarabunPSK" w:cs="TH SarabunPSK"/>
          <w:sz w:val="30"/>
          <w:szCs w:val="30"/>
          <w:lang w:val="en-US" w:eastAsia="en-US"/>
        </w:rPr>
      </w:pP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04"/>
        <w:gridCol w:w="1620"/>
        <w:gridCol w:w="1261"/>
        <w:gridCol w:w="1620"/>
        <w:gridCol w:w="1620"/>
        <w:gridCol w:w="2142"/>
      </w:tblGrid>
      <w:tr w:rsidR="005D3C33" w:rsidRPr="00C2467A" w14:paraId="1B626D82" w14:textId="77777777" w:rsidTr="00CC5580">
        <w:trPr>
          <w:tblHeader/>
        </w:trPr>
        <w:tc>
          <w:tcPr>
            <w:tcW w:w="804" w:type="dxa"/>
          </w:tcPr>
          <w:p w14:paraId="0E9102D6" w14:textId="77777777" w:rsidR="005D3C33" w:rsidRPr="00C2467A" w:rsidRDefault="005D3C33">
            <w:pPr>
              <w:jc w:val="center"/>
              <w:rPr>
                <w:rFonts w:ascii="TH SarabunPSK" w:eastAsia="Calibri" w:hAnsi="TH SarabunPSK" w:cs="TH SarabunPSK"/>
                <w:cs/>
              </w:rPr>
            </w:pPr>
          </w:p>
        </w:tc>
        <w:tc>
          <w:tcPr>
            <w:tcW w:w="1620" w:type="dxa"/>
          </w:tcPr>
          <w:p w14:paraId="6C2671E1" w14:textId="77777777" w:rsidR="005D3C33" w:rsidRPr="00C2467A" w:rsidRDefault="005D3C33">
            <w:pPr>
              <w:jc w:val="center"/>
              <w:rPr>
                <w:rFonts w:ascii="TH SarabunPSK" w:eastAsia="Calibri" w:hAnsi="TH SarabunPSK" w:cs="TH SarabunPSK"/>
                <w:b/>
                <w:bCs/>
              </w:rPr>
            </w:pPr>
            <w:r w:rsidRPr="00C2467A">
              <w:rPr>
                <w:rFonts w:ascii="TH SarabunPSK" w:eastAsia="Calibri" w:hAnsi="TH SarabunPSK" w:cs="TH SarabunPSK"/>
                <w:b/>
                <w:bCs/>
                <w:cs/>
              </w:rPr>
              <w:t>รายการ</w:t>
            </w:r>
          </w:p>
        </w:tc>
        <w:tc>
          <w:tcPr>
            <w:tcW w:w="1261" w:type="dxa"/>
          </w:tcPr>
          <w:p w14:paraId="19EBB00A" w14:textId="77777777" w:rsidR="005D3C33" w:rsidRPr="00C2467A" w:rsidRDefault="005D3C33">
            <w:pPr>
              <w:jc w:val="center"/>
              <w:rPr>
                <w:rFonts w:ascii="TH SarabunPSK" w:eastAsia="Calibri" w:hAnsi="TH SarabunPSK" w:cs="TH SarabunPSK"/>
                <w:b/>
                <w:bCs/>
                <w:cs/>
              </w:rPr>
            </w:pPr>
            <w:r w:rsidRPr="00C2467A">
              <w:rPr>
                <w:rFonts w:ascii="TH SarabunPSK" w:eastAsia="Calibri" w:hAnsi="TH SarabunPSK" w:cs="TH SarabunPSK"/>
                <w:b/>
                <w:bCs/>
                <w:cs/>
              </w:rPr>
              <w:t>ประเภทรายการ</w:t>
            </w:r>
          </w:p>
        </w:tc>
        <w:tc>
          <w:tcPr>
            <w:tcW w:w="1620" w:type="dxa"/>
          </w:tcPr>
          <w:p w14:paraId="01CD274F" w14:textId="77777777" w:rsidR="005D3C33" w:rsidRPr="00C2467A" w:rsidRDefault="005D3C33">
            <w:pPr>
              <w:jc w:val="center"/>
              <w:rPr>
                <w:rFonts w:ascii="TH SarabunPSK" w:eastAsia="Calibri" w:hAnsi="TH SarabunPSK" w:cs="TH SarabunPSK"/>
                <w:b/>
                <w:bCs/>
              </w:rPr>
            </w:pPr>
            <w:r w:rsidRPr="00C2467A">
              <w:rPr>
                <w:rFonts w:ascii="TH SarabunPSK" w:eastAsia="Calibri" w:hAnsi="TH SarabunPSK" w:cs="TH SarabunPSK"/>
                <w:b/>
                <w:bCs/>
                <w:cs/>
              </w:rPr>
              <w:t>วันที่ได้รับอนุมัติ</w:t>
            </w:r>
          </w:p>
        </w:tc>
        <w:tc>
          <w:tcPr>
            <w:tcW w:w="1620" w:type="dxa"/>
          </w:tcPr>
          <w:p w14:paraId="3669B39A" w14:textId="77777777" w:rsidR="005D3C33" w:rsidRPr="00C2467A" w:rsidRDefault="005D3C33">
            <w:pPr>
              <w:jc w:val="center"/>
              <w:rPr>
                <w:rFonts w:ascii="TH SarabunPSK" w:eastAsia="Calibri" w:hAnsi="TH SarabunPSK" w:cs="TH SarabunPSK"/>
                <w:b/>
                <w:bCs/>
                <w:cs/>
              </w:rPr>
            </w:pPr>
            <w:r w:rsidRPr="00C2467A">
              <w:rPr>
                <w:rFonts w:ascii="TH SarabunPSK" w:eastAsia="Calibri" w:hAnsi="TH SarabunPSK" w:cs="TH SarabunPSK"/>
                <w:b/>
                <w:bCs/>
                <w:cs/>
              </w:rPr>
              <w:t>รายละเอียดโดยสรุปของรายการ</w:t>
            </w:r>
          </w:p>
        </w:tc>
        <w:tc>
          <w:tcPr>
            <w:tcW w:w="2142" w:type="dxa"/>
          </w:tcPr>
          <w:p w14:paraId="101BF3BE" w14:textId="77777777" w:rsidR="005D3C33" w:rsidRPr="00C2467A" w:rsidRDefault="005D3C33">
            <w:pPr>
              <w:jc w:val="center"/>
              <w:rPr>
                <w:rFonts w:ascii="TH SarabunPSK" w:eastAsia="Calibri" w:hAnsi="TH SarabunPSK" w:cs="TH SarabunPSK"/>
                <w:b/>
                <w:bCs/>
              </w:rPr>
            </w:pPr>
            <w:r w:rsidRPr="00C2467A">
              <w:rPr>
                <w:rFonts w:ascii="TH SarabunPSK" w:eastAsia="Calibri" w:hAnsi="TH SarabunPSK" w:cs="TH SarabunPSK"/>
                <w:b/>
                <w:bCs/>
                <w:cs/>
              </w:rPr>
              <w:t>สถานะความคืบหน้า</w:t>
            </w:r>
          </w:p>
        </w:tc>
      </w:tr>
      <w:tr w:rsidR="005D3C33" w:rsidRPr="00C2467A" w14:paraId="26B2D5DA" w14:textId="77777777" w:rsidTr="00CC5580">
        <w:tc>
          <w:tcPr>
            <w:tcW w:w="804" w:type="dxa"/>
          </w:tcPr>
          <w:p w14:paraId="2A0FD185" w14:textId="77777777" w:rsidR="005D3C33" w:rsidRPr="00C2467A" w:rsidRDefault="005D3C33">
            <w:pPr>
              <w:jc w:val="center"/>
              <w:rPr>
                <w:rFonts w:ascii="TH SarabunPSK" w:eastAsia="Calibri" w:hAnsi="TH SarabunPSK" w:cs="TH SarabunPSK"/>
              </w:rPr>
            </w:pPr>
            <w:r w:rsidRPr="00C2467A">
              <w:rPr>
                <w:rFonts w:ascii="TH SarabunPSK" w:eastAsia="Calibri" w:hAnsi="TH SarabunPSK" w:cs="TH SarabunPSK"/>
                <w:cs/>
              </w:rPr>
              <w:t>ลำดับรายการ</w:t>
            </w:r>
          </w:p>
        </w:tc>
        <w:tc>
          <w:tcPr>
            <w:tcW w:w="1620" w:type="dxa"/>
          </w:tcPr>
          <w:p w14:paraId="3BE5A51F" w14:textId="77777777" w:rsidR="005D3C33" w:rsidRPr="00C2467A" w:rsidRDefault="005D3C33">
            <w:pPr>
              <w:rPr>
                <w:rFonts w:ascii="TH SarabunPSK" w:eastAsia="Calibri" w:hAnsi="TH SarabunPSK" w:cs="TH SarabunPSK"/>
              </w:rPr>
            </w:pPr>
            <w:r w:rsidRPr="00C2467A">
              <w:rPr>
                <w:rFonts w:ascii="TH SarabunPSK" w:eastAsia="Calibri" w:hAnsi="TH SarabunPSK" w:cs="TH SarabunPSK"/>
                <w:cs/>
              </w:rPr>
              <w:t>ระบุรายการ</w:t>
            </w:r>
          </w:p>
          <w:p w14:paraId="73FC6CE0" w14:textId="77777777" w:rsidR="005D3C33" w:rsidRPr="00C2467A" w:rsidRDefault="005D3C33">
            <w:pPr>
              <w:rPr>
                <w:rFonts w:ascii="TH SarabunPSK" w:eastAsia="Calibri" w:hAnsi="TH SarabunPSK" w:cs="TH SarabunPSK"/>
                <w:cs/>
              </w:rPr>
            </w:pPr>
            <w:r w:rsidRPr="00C2467A">
              <w:rPr>
                <w:rFonts w:ascii="TH SarabunPSK" w:eastAsia="Calibri" w:hAnsi="TH SarabunPSK" w:cs="TH SarabunPSK"/>
                <w:cs/>
              </w:rPr>
              <w:t>ที่อยู่ระหว่างดำเนินการรวมถึงรายการที่ดำเนินการแล้ว</w:t>
            </w:r>
            <w:r w:rsidRPr="00C2467A">
              <w:rPr>
                <w:rFonts w:ascii="TH SarabunPSK" w:eastAsia="Calibri" w:hAnsi="TH SarabunPSK" w:cs="TH SarabunPSK"/>
                <w:cs/>
              </w:rPr>
              <w:lastRenderedPageBreak/>
              <w:t>เสร็จ หรือรายการที่ไม่สามารถดำเนินการตามที่ได้รับอนุมัติอย่าง</w:t>
            </w:r>
            <w:r w:rsidRPr="00C2467A">
              <w:rPr>
                <w:rFonts w:ascii="TH SarabunPSK" w:eastAsia="Calibri" w:hAnsi="TH SarabunPSK" w:cs="TH SarabunPSK"/>
                <w:cs/>
              </w:rPr>
              <w:br/>
              <w:t>มีนัยสำคัญหรือรายการที่ยกเลิกในระหว่างรอบรายงาน</w:t>
            </w:r>
          </w:p>
        </w:tc>
        <w:tc>
          <w:tcPr>
            <w:tcW w:w="1261" w:type="dxa"/>
          </w:tcPr>
          <w:p w14:paraId="35E9CCAE" w14:textId="77777777" w:rsidR="005D3C33" w:rsidRPr="00C2467A" w:rsidRDefault="005D3C33">
            <w:pPr>
              <w:rPr>
                <w:rFonts w:ascii="TH SarabunPSK" w:eastAsia="Calibri" w:hAnsi="TH SarabunPSK" w:cs="TH SarabunPSK"/>
                <w:cs/>
              </w:rPr>
            </w:pPr>
            <w:r w:rsidRPr="00C2467A">
              <w:rPr>
                <w:rFonts w:ascii="TH SarabunPSK" w:eastAsia="Calibri" w:hAnsi="TH SarabunPSK" w:cs="TH SarabunPSK"/>
                <w:cs/>
              </w:rPr>
              <w:lastRenderedPageBreak/>
              <w:t>ระบุว่าเป็นรายการ</w:t>
            </w:r>
            <w:r w:rsidRPr="00C2467A">
              <w:rPr>
                <w:rFonts w:ascii="TH SarabunPSK" w:eastAsia="Calibri" w:hAnsi="TH SarabunPSK" w:cs="TH SarabunPSK"/>
              </w:rPr>
              <w:br/>
            </w:r>
            <w:r w:rsidRPr="00C2467A">
              <w:rPr>
                <w:rFonts w:ascii="TH SarabunPSK" w:eastAsia="Calibri" w:hAnsi="TH SarabunPSK" w:cs="TH SarabunPSK"/>
                <w:cs/>
              </w:rPr>
              <w:t>ที่มีนัยสำคัญหรือรายการ</w:t>
            </w:r>
            <w:r w:rsidRPr="00C2467A">
              <w:rPr>
                <w:rFonts w:ascii="TH SarabunPSK" w:eastAsia="Calibri" w:hAnsi="TH SarabunPSK" w:cs="TH SarabunPSK"/>
              </w:rPr>
              <w:br/>
            </w:r>
            <w:r w:rsidRPr="00C2467A">
              <w:rPr>
                <w:rFonts w:ascii="TH SarabunPSK" w:eastAsia="Calibri" w:hAnsi="TH SarabunPSK" w:cs="TH SarabunPSK"/>
                <w:cs/>
              </w:rPr>
              <w:t xml:space="preserve">ที่เกี่ยวโยงกัน </w:t>
            </w:r>
            <w:r w:rsidRPr="00C2467A">
              <w:rPr>
                <w:rFonts w:ascii="TH SarabunPSK" w:eastAsia="Calibri" w:hAnsi="TH SarabunPSK" w:cs="TH SarabunPSK"/>
                <w:cs/>
              </w:rPr>
              <w:lastRenderedPageBreak/>
              <w:t xml:space="preserve">หรือเข้าข่ายรายการทั้ง </w:t>
            </w:r>
            <w:r w:rsidRPr="00C2467A">
              <w:rPr>
                <w:rFonts w:ascii="TH SarabunPSK" w:eastAsia="Calibri" w:hAnsi="TH SarabunPSK" w:cs="TH SarabunPSK"/>
                <w:cs/>
              </w:rPr>
              <w:br/>
              <w:t>2 ประเภท</w:t>
            </w:r>
          </w:p>
        </w:tc>
        <w:tc>
          <w:tcPr>
            <w:tcW w:w="1620" w:type="dxa"/>
          </w:tcPr>
          <w:p w14:paraId="655DFA10" w14:textId="77777777" w:rsidR="005D3C33" w:rsidRPr="00C2467A" w:rsidRDefault="005D3C33">
            <w:pPr>
              <w:rPr>
                <w:rFonts w:ascii="TH SarabunPSK" w:eastAsia="Calibri" w:hAnsi="TH SarabunPSK" w:cs="TH SarabunPSK"/>
              </w:rPr>
            </w:pPr>
            <w:r w:rsidRPr="00C2467A">
              <w:rPr>
                <w:rFonts w:ascii="TH SarabunPSK" w:eastAsia="Calibri" w:hAnsi="TH SarabunPSK" w:cs="TH SarabunPSK"/>
                <w:cs/>
              </w:rPr>
              <w:lastRenderedPageBreak/>
              <w:t>ระบุวันที่ได้รับอนุมัติจากที่ประชุมผู้ถือหุ้น</w:t>
            </w:r>
          </w:p>
        </w:tc>
        <w:tc>
          <w:tcPr>
            <w:tcW w:w="1620" w:type="dxa"/>
          </w:tcPr>
          <w:p w14:paraId="614F2342" w14:textId="5A05CCD2" w:rsidR="005D3C33" w:rsidRPr="00C2467A" w:rsidRDefault="005D3C33">
            <w:pPr>
              <w:rPr>
                <w:rFonts w:ascii="TH SarabunPSK" w:eastAsia="Calibri" w:hAnsi="TH SarabunPSK" w:cs="TH SarabunPSK"/>
                <w:spacing w:val="-8"/>
              </w:rPr>
            </w:pPr>
            <w:r w:rsidRPr="00C2467A">
              <w:rPr>
                <w:rFonts w:ascii="TH SarabunPSK" w:eastAsia="Calibri" w:hAnsi="TH SarabunPSK" w:cs="TH SarabunPSK"/>
                <w:spacing w:val="-8"/>
                <w:cs/>
              </w:rPr>
              <w:t>ระบุรายละเอียด</w:t>
            </w:r>
            <w:r w:rsidRPr="00C2467A">
              <w:rPr>
                <w:rFonts w:ascii="TH SarabunPSK" w:eastAsia="Calibri" w:hAnsi="TH SarabunPSK" w:cs="TH SarabunPSK"/>
                <w:spacing w:val="-8"/>
                <w:cs/>
              </w:rPr>
              <w:br/>
              <w:t>โดยสรุปของรายการตามที่ได้รับอนุมัติ</w:t>
            </w:r>
            <w:r w:rsidRPr="00C2467A">
              <w:rPr>
                <w:rFonts w:ascii="TH SarabunPSK" w:eastAsia="Calibri" w:hAnsi="TH SarabunPSK" w:cs="TH SarabunPSK"/>
                <w:cs/>
              </w:rPr>
              <w:t>จากที่ประชุม</w:t>
            </w:r>
            <w:r w:rsidR="006848AE" w:rsidRPr="00C2467A">
              <w:rPr>
                <w:rFonts w:ascii="TH SarabunPSK" w:eastAsia="Calibri" w:hAnsi="TH SarabunPSK" w:cs="TH SarabunPSK"/>
                <w:cs/>
              </w:rPr>
              <w:br/>
            </w:r>
            <w:r w:rsidRPr="00C2467A">
              <w:rPr>
                <w:rFonts w:ascii="TH SarabunPSK" w:eastAsia="Calibri" w:hAnsi="TH SarabunPSK" w:cs="TH SarabunPSK"/>
                <w:cs/>
              </w:rPr>
              <w:t>ผู้ถือหุ้น</w:t>
            </w:r>
          </w:p>
        </w:tc>
        <w:tc>
          <w:tcPr>
            <w:tcW w:w="2142" w:type="dxa"/>
          </w:tcPr>
          <w:p w14:paraId="340886F3" w14:textId="77777777" w:rsidR="005D3C33" w:rsidRPr="00C2467A" w:rsidRDefault="005D3C33">
            <w:pPr>
              <w:rPr>
                <w:rFonts w:ascii="TH SarabunPSK" w:eastAsia="Calibri" w:hAnsi="TH SarabunPSK" w:cs="TH SarabunPSK"/>
              </w:rPr>
            </w:pPr>
            <w:r w:rsidRPr="00C2467A">
              <w:rPr>
                <w:rFonts w:ascii="TH SarabunPSK" w:eastAsia="Calibri" w:hAnsi="TH SarabunPSK" w:cs="TH SarabunPSK"/>
                <w:cs/>
              </w:rPr>
              <w:t>- ระบุสถานะความคืบหน้าล่าสุด ณ ปัจจุบัน</w:t>
            </w:r>
          </w:p>
          <w:p w14:paraId="462DE84D" w14:textId="77777777" w:rsidR="005D3C33" w:rsidRPr="00C2467A" w:rsidRDefault="005D3C33">
            <w:pPr>
              <w:rPr>
                <w:rFonts w:ascii="TH SarabunPSK" w:eastAsia="Calibri" w:hAnsi="TH SarabunPSK" w:cs="TH SarabunPSK"/>
              </w:rPr>
            </w:pPr>
            <w:r w:rsidRPr="00C2467A">
              <w:rPr>
                <w:rFonts w:ascii="TH SarabunPSK" w:eastAsia="Calibri" w:hAnsi="TH SarabunPSK" w:cs="TH SarabunPSK"/>
                <w:cs/>
              </w:rPr>
              <w:t>- หากเป็นรายการที่ดำเนินการแล้วเสร็จหรือมีการยกเลิกการทำรายการ</w:t>
            </w:r>
            <w:r w:rsidRPr="00C2467A">
              <w:rPr>
                <w:rFonts w:ascii="TH SarabunPSK" w:eastAsia="Calibri" w:hAnsi="TH SarabunPSK" w:cs="TH SarabunPSK"/>
                <w:cs/>
              </w:rPr>
              <w:lastRenderedPageBreak/>
              <w:t>ในระหว่างรอบระยะเวลารายงาน ให้ระบุด้วยว่าแล้วเสร็จหรือยกเลิกการทำรายการเมื่อใด</w:t>
            </w:r>
          </w:p>
          <w:p w14:paraId="6A35AB82" w14:textId="4DDBAF5D" w:rsidR="005D3C33" w:rsidRPr="00C2467A" w:rsidRDefault="005D3C33">
            <w:pPr>
              <w:rPr>
                <w:rFonts w:ascii="TH SarabunPSK" w:eastAsia="Calibri" w:hAnsi="TH SarabunPSK" w:cs="TH SarabunPSK"/>
              </w:rPr>
            </w:pPr>
            <w:r w:rsidRPr="00C2467A">
              <w:rPr>
                <w:rFonts w:ascii="TH SarabunPSK" w:eastAsia="Calibri" w:hAnsi="TH SarabunPSK" w:cs="TH SarabunPSK"/>
                <w:cs/>
              </w:rPr>
              <w:t>- ในกรณีที่มีการยกเลิกการทำรายการหรือไม่สามารถดำเนินการตามที่ได้รับอนุมัติอย่างมีนัยสำคัญ ขอให้ระบุรายละเอียดที่มาที่ไป</w:t>
            </w:r>
          </w:p>
          <w:p w14:paraId="28019CC1" w14:textId="77777777" w:rsidR="005D3C33" w:rsidRPr="00C2467A" w:rsidRDefault="005D3C33">
            <w:pPr>
              <w:rPr>
                <w:rFonts w:ascii="TH SarabunPSK" w:eastAsia="Calibri" w:hAnsi="TH SarabunPSK" w:cs="TH SarabunPSK"/>
              </w:rPr>
            </w:pPr>
            <w:r w:rsidRPr="00C2467A">
              <w:rPr>
                <w:rFonts w:ascii="TH SarabunPSK" w:eastAsia="Calibri" w:hAnsi="TH SarabunPSK" w:cs="TH SarabunPSK"/>
                <w:cs/>
              </w:rPr>
              <w:t>พร้อมความเห็นของคณะกรรมการบริษัทเกี่ยวกับเหตุผลและความจำเป็นในยกเลิกการทำรายการหรือไม่สามารถดำเนินการตามที่</w:t>
            </w:r>
          </w:p>
          <w:p w14:paraId="60E75B9F" w14:textId="77777777" w:rsidR="005D3C33" w:rsidRPr="00C2467A" w:rsidRDefault="005D3C33">
            <w:pPr>
              <w:rPr>
                <w:rFonts w:ascii="TH SarabunPSK" w:eastAsia="Calibri" w:hAnsi="TH SarabunPSK" w:cs="TH SarabunPSK"/>
                <w:cs/>
              </w:rPr>
            </w:pPr>
            <w:r w:rsidRPr="00C2467A">
              <w:rPr>
                <w:rFonts w:ascii="TH SarabunPSK" w:eastAsia="Calibri" w:hAnsi="TH SarabunPSK" w:cs="TH SarabunPSK"/>
                <w:cs/>
              </w:rPr>
              <w:t>ได้รับอนุมัติอย่างมีนัยสำคัญดังกล่าว รวมถึงผลกระทบที่อาจจะเกิดขึ้นกับบริษัท</w:t>
            </w:r>
          </w:p>
        </w:tc>
      </w:tr>
    </w:tbl>
    <w:p w14:paraId="4D3B9622" w14:textId="77777777" w:rsidR="008D715F" w:rsidRPr="00C2467A" w:rsidRDefault="008D715F" w:rsidP="00CC5580">
      <w:pPr>
        <w:pStyle w:val="PlainText"/>
        <w:tabs>
          <w:tab w:val="left" w:pos="1440"/>
          <w:tab w:val="left" w:pos="1800"/>
          <w:tab w:val="left" w:pos="2340"/>
          <w:tab w:val="left" w:pos="2700"/>
        </w:tabs>
        <w:rPr>
          <w:rFonts w:ascii="TH SarabunPSK" w:hAnsi="TH SarabunPSK" w:cs="TH SarabunPSK"/>
          <w:b/>
          <w:bCs/>
          <w:u w:val="single"/>
        </w:rPr>
      </w:pPr>
    </w:p>
    <w:p w14:paraId="2A2AEC70" w14:textId="17FFD92F" w:rsidR="00FD53A4" w:rsidRPr="00C2467A" w:rsidRDefault="005D3C33" w:rsidP="00CC5580">
      <w:pPr>
        <w:pStyle w:val="PlainText"/>
        <w:tabs>
          <w:tab w:val="left" w:pos="1440"/>
          <w:tab w:val="left" w:pos="1800"/>
          <w:tab w:val="left" w:pos="2340"/>
          <w:tab w:val="left" w:pos="2700"/>
        </w:tabs>
        <w:rPr>
          <w:rFonts w:ascii="TH SarabunPSK" w:hAnsi="TH SarabunPSK" w:cs="TH SarabunPSK"/>
        </w:rPr>
      </w:pPr>
      <w:r w:rsidRPr="00C2467A">
        <w:rPr>
          <w:rFonts w:ascii="TH SarabunPSK" w:hAnsi="TH SarabunPSK" w:cs="TH SarabunPSK"/>
          <w:b/>
          <w:bCs/>
          <w:u w:val="single"/>
          <w:cs/>
        </w:rPr>
        <w:t>หมายเหตุ</w:t>
      </w:r>
      <w:r w:rsidRPr="00C2467A">
        <w:rPr>
          <w:rFonts w:ascii="TH SarabunPSK" w:hAnsi="TH SarabunPSK" w:cs="TH SarabunPSK"/>
          <w:b/>
          <w:bCs/>
          <w:cs/>
        </w:rPr>
        <w:t xml:space="preserve"> :</w:t>
      </w:r>
      <w:r w:rsidRPr="00C2467A">
        <w:rPr>
          <w:rFonts w:ascii="TH SarabunPSK" w:hAnsi="TH SarabunPSK" w:cs="TH SarabunPSK"/>
          <w:cs/>
        </w:rPr>
        <w:t xml:space="preserve"> การเปิดเผยข้อมูลส่วนนี้ให้เริ่มมีผลใช้บังคับตั้งแต่วันที่ 1 กรกฎาคม 2569 เป็นต้นไป</w:t>
      </w:r>
    </w:p>
    <w:p w14:paraId="069195D3" w14:textId="77777777" w:rsidR="008D715F" w:rsidRPr="00C2467A" w:rsidRDefault="008D715F" w:rsidP="00CC5580">
      <w:pPr>
        <w:pStyle w:val="PlainText"/>
        <w:tabs>
          <w:tab w:val="left" w:pos="1440"/>
          <w:tab w:val="left" w:pos="1800"/>
          <w:tab w:val="left" w:pos="2340"/>
          <w:tab w:val="left" w:pos="2700"/>
        </w:tabs>
        <w:rPr>
          <w:rFonts w:ascii="TH SarabunPSK" w:hAnsi="TH SarabunPSK" w:cs="TH SarabunPSK"/>
          <w:lang w:val="en-US"/>
        </w:rPr>
      </w:pPr>
    </w:p>
    <w:bookmarkEnd w:id="8"/>
    <w:p w14:paraId="5DF116D6" w14:textId="55B7AAD9" w:rsidR="00AB3902" w:rsidRPr="00C2467A" w:rsidRDefault="002266F9" w:rsidP="003A291E">
      <w:pPr>
        <w:pStyle w:val="PlainText"/>
        <w:tabs>
          <w:tab w:val="left" w:pos="709"/>
          <w:tab w:val="left" w:pos="1800"/>
          <w:tab w:val="left" w:pos="2340"/>
          <w:tab w:val="left" w:pos="2520"/>
          <w:tab w:val="left" w:pos="2880"/>
        </w:tabs>
        <w:rPr>
          <w:rFonts w:ascii="TH SarabunPSK" w:hAnsi="TH SarabunPSK" w:cs="TH SarabunPSK"/>
          <w:sz w:val="30"/>
          <w:szCs w:val="30"/>
          <w:lang w:val="en-US"/>
        </w:rPr>
      </w:pPr>
      <w:r w:rsidRPr="00C2467A">
        <w:rPr>
          <w:rFonts w:ascii="TH SarabunPSK" w:hAnsi="TH SarabunPSK" w:cs="TH SarabunPSK"/>
          <w:sz w:val="30"/>
          <w:szCs w:val="30"/>
          <w:cs/>
        </w:rPr>
        <w:tab/>
      </w:r>
      <w:r w:rsidR="00164A9C" w:rsidRPr="00C2467A">
        <w:rPr>
          <w:rFonts w:ascii="TH SarabunPSK" w:hAnsi="TH SarabunPSK" w:cs="TH SarabunPSK"/>
          <w:sz w:val="30"/>
          <w:szCs w:val="30"/>
          <w:lang w:val="en-US"/>
        </w:rPr>
        <w:t>1</w:t>
      </w:r>
      <w:r w:rsidR="00164A9C" w:rsidRPr="00C2467A">
        <w:rPr>
          <w:rFonts w:ascii="TH SarabunPSK" w:hAnsi="TH SarabunPSK" w:cs="TH SarabunPSK"/>
          <w:sz w:val="30"/>
          <w:szCs w:val="30"/>
          <w:cs/>
          <w:lang w:val="en-US"/>
        </w:rPr>
        <w:t>.</w:t>
      </w:r>
      <w:r w:rsidR="00164A9C" w:rsidRPr="00C2467A">
        <w:rPr>
          <w:rFonts w:ascii="TH SarabunPSK" w:hAnsi="TH SarabunPSK" w:cs="TH SarabunPSK"/>
          <w:sz w:val="30"/>
          <w:szCs w:val="30"/>
          <w:lang w:val="en-US"/>
        </w:rPr>
        <w:t>1</w:t>
      </w:r>
      <w:r w:rsidR="00164A9C" w:rsidRPr="00C2467A">
        <w:rPr>
          <w:rFonts w:ascii="TH SarabunPSK" w:hAnsi="TH SarabunPSK" w:cs="TH SarabunPSK"/>
          <w:sz w:val="30"/>
          <w:szCs w:val="30"/>
          <w:cs/>
          <w:lang w:val="en-US"/>
        </w:rPr>
        <w:t>.</w:t>
      </w:r>
      <w:r w:rsidR="00FD53A4" w:rsidRPr="00C2467A">
        <w:rPr>
          <w:rFonts w:ascii="TH SarabunPSK" w:hAnsi="TH SarabunPSK" w:cs="TH SarabunPSK"/>
          <w:sz w:val="30"/>
          <w:szCs w:val="30"/>
          <w:lang w:val="en-US"/>
        </w:rPr>
        <w:t>6</w:t>
      </w:r>
      <w:bookmarkStart w:id="9" w:name="_Hlk18786236"/>
      <w:r w:rsidR="003A291E">
        <w:rPr>
          <w:rFonts w:ascii="TH SarabunPSK" w:hAnsi="TH SarabunPSK" w:cs="TH SarabunPSK" w:hint="cs"/>
          <w:sz w:val="30"/>
          <w:szCs w:val="30"/>
          <w:cs/>
        </w:rPr>
        <w:t xml:space="preserve"> </w:t>
      </w:r>
      <w:r w:rsidR="00AB3902" w:rsidRPr="00C2467A">
        <w:rPr>
          <w:rFonts w:ascii="TH SarabunPSK" w:hAnsi="TH SarabunPSK" w:cs="TH SarabunPSK"/>
          <w:sz w:val="30"/>
          <w:szCs w:val="30"/>
          <w:cs/>
        </w:rPr>
        <w:t xml:space="preserve">ชื่อ สถานที่ตั้งสำนักงานใหญ่ </w:t>
      </w:r>
      <w:bookmarkEnd w:id="9"/>
      <w:r w:rsidR="00AB3902" w:rsidRPr="00C2467A">
        <w:rPr>
          <w:rFonts w:ascii="TH SarabunPSK" w:hAnsi="TH SarabunPSK" w:cs="TH SarabunPSK"/>
          <w:sz w:val="30"/>
          <w:szCs w:val="30"/>
          <w:cs/>
        </w:rPr>
        <w:t xml:space="preserve">ประเภทธุรกิจ เลขทะเบียนบริษัท โทรศัพท์ โทรสาร </w:t>
      </w:r>
      <w:r w:rsidR="00AB3902" w:rsidRPr="00C2467A">
        <w:rPr>
          <w:rFonts w:ascii="TH SarabunPSK" w:hAnsi="TH SarabunPSK" w:cs="TH SarabunPSK"/>
          <w:sz w:val="30"/>
          <w:szCs w:val="30"/>
          <w:cs/>
          <w:lang w:val="en-US"/>
        </w:rPr>
        <w:t xml:space="preserve">เว็บไซต์บริษัท </w:t>
      </w:r>
      <w:r w:rsidR="00AB3902" w:rsidRPr="00C2467A">
        <w:rPr>
          <w:rFonts w:ascii="TH SarabunPSK" w:hAnsi="TH SarabunPSK" w:cs="TH SarabunPSK"/>
          <w:sz w:val="30"/>
          <w:szCs w:val="30"/>
          <w:cs/>
        </w:rPr>
        <w:t xml:space="preserve">(ถ้ามี) จำนวนและชนิดของหุ้นที่จำหน่ายได้แล้วทั้งหมดของบริษัท </w:t>
      </w:r>
    </w:p>
    <w:p w14:paraId="0505F3A0" w14:textId="77777777" w:rsidR="00FE33E1" w:rsidRPr="00C2467A" w:rsidRDefault="00FE33E1" w:rsidP="003A291E">
      <w:pPr>
        <w:spacing w:before="120"/>
        <w:rPr>
          <w:rFonts w:ascii="TH SarabunPSK" w:hAnsi="TH SarabunPSK" w:cs="TH SarabunPSK"/>
          <w:b/>
          <w:bCs/>
          <w:sz w:val="30"/>
          <w:szCs w:val="30"/>
          <w:lang w:val="en-US"/>
        </w:rPr>
      </w:pPr>
      <w:r w:rsidRPr="00C2467A">
        <w:rPr>
          <w:rFonts w:ascii="TH SarabunPSK" w:hAnsi="TH SarabunPSK" w:cs="TH SarabunPSK"/>
          <w:b/>
          <w:bCs/>
          <w:sz w:val="30"/>
          <w:szCs w:val="30"/>
          <w:lang w:val="en-US"/>
        </w:rPr>
        <w:t>1</w:t>
      </w:r>
      <w:r w:rsidRPr="00C2467A">
        <w:rPr>
          <w:rFonts w:ascii="TH SarabunPSK" w:hAnsi="TH SarabunPSK" w:cs="TH SarabunPSK"/>
          <w:b/>
          <w:bCs/>
          <w:sz w:val="30"/>
          <w:szCs w:val="30"/>
          <w:cs/>
          <w:lang w:val="en-US"/>
        </w:rPr>
        <w:t>.</w:t>
      </w:r>
      <w:r w:rsidRPr="00C2467A">
        <w:rPr>
          <w:rFonts w:ascii="TH SarabunPSK" w:hAnsi="TH SarabunPSK" w:cs="TH SarabunPSK"/>
          <w:b/>
          <w:bCs/>
          <w:sz w:val="30"/>
          <w:szCs w:val="30"/>
          <w:lang w:val="en-US"/>
        </w:rPr>
        <w:t>2</w:t>
      </w:r>
      <w:r w:rsidR="00D37AD9" w:rsidRPr="00C2467A">
        <w:rPr>
          <w:rFonts w:ascii="TH SarabunPSK" w:hAnsi="TH SarabunPSK" w:cs="TH SarabunPSK"/>
          <w:b/>
          <w:bCs/>
          <w:sz w:val="30"/>
          <w:szCs w:val="30"/>
          <w:lang w:val="en-US"/>
        </w:rPr>
        <w:t xml:space="preserve"> </w:t>
      </w:r>
      <w:r w:rsidRPr="00C2467A">
        <w:rPr>
          <w:rFonts w:ascii="TH SarabunPSK" w:hAnsi="TH SarabunPSK" w:cs="TH SarabunPSK"/>
          <w:b/>
          <w:bCs/>
          <w:sz w:val="30"/>
          <w:szCs w:val="30"/>
          <w:cs/>
          <w:lang w:val="en-US"/>
        </w:rPr>
        <w:t>ลักษณะการประกอบธุรกิจ</w:t>
      </w:r>
    </w:p>
    <w:p w14:paraId="505FF978" w14:textId="07366972" w:rsidR="00FE33E1" w:rsidRPr="00C2467A" w:rsidRDefault="00A23B12" w:rsidP="00931D92">
      <w:pPr>
        <w:pStyle w:val="PlainText"/>
        <w:tabs>
          <w:tab w:val="left" w:pos="284"/>
          <w:tab w:val="left" w:pos="851"/>
          <w:tab w:val="left" w:pos="1800"/>
          <w:tab w:val="left" w:pos="2340"/>
        </w:tabs>
        <w:ind w:right="-173"/>
        <w:rPr>
          <w:rFonts w:ascii="TH SarabunPSK" w:hAnsi="TH SarabunPSK" w:cs="TH SarabunPSK"/>
          <w:spacing w:val="-6"/>
          <w:sz w:val="30"/>
          <w:szCs w:val="30"/>
          <w:lang w:val="en-US" w:eastAsia="zh-CN"/>
        </w:rPr>
      </w:pPr>
      <w:r>
        <w:rPr>
          <w:rFonts w:ascii="TH SarabunPSK" w:hAnsi="TH SarabunPSK" w:cs="TH SarabunPSK"/>
          <w:spacing w:val="-6"/>
          <w:sz w:val="30"/>
          <w:szCs w:val="30"/>
          <w:cs/>
        </w:rPr>
        <w:tab/>
      </w:r>
      <w:r w:rsidR="00931D92">
        <w:rPr>
          <w:rFonts w:ascii="TH SarabunPSK" w:hAnsi="TH SarabunPSK" w:cs="TH SarabunPSK" w:hint="cs"/>
          <w:spacing w:val="-6"/>
          <w:sz w:val="30"/>
          <w:szCs w:val="30"/>
          <w:cs/>
        </w:rPr>
        <w:t xml:space="preserve"> </w:t>
      </w:r>
      <w:r w:rsidR="00FE33E1" w:rsidRPr="00C2467A">
        <w:rPr>
          <w:rFonts w:ascii="TH SarabunPSK" w:hAnsi="TH SarabunPSK" w:cs="TH SarabunPSK"/>
          <w:spacing w:val="-6"/>
          <w:sz w:val="30"/>
          <w:szCs w:val="30"/>
          <w:cs/>
        </w:rPr>
        <w:t>1.2.1</w:t>
      </w:r>
      <w:r w:rsidR="00FE33E1" w:rsidRPr="00C2467A">
        <w:rPr>
          <w:rFonts w:ascii="TH SarabunPSK" w:hAnsi="TH SarabunPSK" w:cs="TH SarabunPSK"/>
          <w:spacing w:val="-6"/>
          <w:sz w:val="30"/>
          <w:szCs w:val="30"/>
          <w:cs/>
        </w:rPr>
        <w:tab/>
      </w:r>
      <w:r w:rsidR="00FE33E1" w:rsidRPr="00C2467A">
        <w:rPr>
          <w:rFonts w:ascii="TH SarabunPSK" w:hAnsi="TH SarabunPSK" w:cs="TH SarabunPSK"/>
          <w:sz w:val="30"/>
          <w:szCs w:val="30"/>
          <w:cs/>
        </w:rPr>
        <w:t>โครงสร้างรายได้</w:t>
      </w:r>
      <w:r w:rsidR="008D715F" w:rsidRPr="00C2467A">
        <w:rPr>
          <w:rFonts w:ascii="TH SarabunPSK" w:hAnsi="TH SarabunPSK" w:cs="TH SarabunPSK"/>
          <w:sz w:val="30"/>
          <w:szCs w:val="30"/>
          <w:vertAlign w:val="superscript"/>
          <w:lang w:val="en-US"/>
        </w:rPr>
        <w:t>/</w:t>
      </w:r>
      <w:r w:rsidR="00EB35EB" w:rsidRPr="00C2467A">
        <w:rPr>
          <w:rFonts w:ascii="TH SarabunPSK" w:hAnsi="TH SarabunPSK" w:cs="TH SarabunPSK"/>
          <w:sz w:val="30"/>
          <w:szCs w:val="30"/>
          <w:vertAlign w:val="superscript"/>
          <w:lang w:val="en-US"/>
        </w:rPr>
        <w:t>1/</w:t>
      </w:r>
    </w:p>
    <w:p w14:paraId="0CF26137" w14:textId="5CCEA57E" w:rsidR="0099466F" w:rsidRPr="00C2467A" w:rsidRDefault="0089738E" w:rsidP="0089738E">
      <w:pPr>
        <w:pStyle w:val="PlainText"/>
        <w:tabs>
          <w:tab w:val="left" w:pos="851"/>
          <w:tab w:val="left" w:pos="1800"/>
          <w:tab w:val="left" w:pos="2340"/>
        </w:tabs>
        <w:ind w:right="-59"/>
        <w:jc w:val="thaiDistribute"/>
        <w:rPr>
          <w:rFonts w:ascii="TH SarabunPSK" w:hAnsi="TH SarabunPSK" w:cs="TH SarabunPSK"/>
          <w:color w:val="000000"/>
          <w:spacing w:val="-7"/>
          <w:sz w:val="30"/>
          <w:szCs w:val="30"/>
          <w:lang w:val="en-US"/>
        </w:rPr>
      </w:pPr>
      <w:r>
        <w:rPr>
          <w:rFonts w:ascii="TH SarabunPSK" w:hAnsi="TH SarabunPSK" w:cs="TH SarabunPSK"/>
          <w:spacing w:val="-6"/>
          <w:sz w:val="30"/>
          <w:szCs w:val="30"/>
          <w:cs/>
        </w:rPr>
        <w:tab/>
      </w:r>
      <w:r w:rsidR="00FE33E1" w:rsidRPr="00C2467A">
        <w:rPr>
          <w:rFonts w:ascii="TH SarabunPSK" w:hAnsi="TH SarabunPSK" w:cs="TH SarabunPSK"/>
          <w:spacing w:val="-6"/>
          <w:sz w:val="30"/>
          <w:szCs w:val="30"/>
          <w:cs/>
        </w:rPr>
        <w:t>บริษัทมีสายผลิตภัณฑ์หรือกลุ่มธุรกิจมากกว่า 1 สาย หรือ 1 กลุ่ม</w:t>
      </w:r>
      <w:r w:rsidR="00FE33E1" w:rsidRPr="00C2467A">
        <w:rPr>
          <w:rFonts w:ascii="TH SarabunPSK" w:hAnsi="TH SarabunPSK" w:cs="TH SarabunPSK"/>
          <w:spacing w:val="-6"/>
          <w:sz w:val="30"/>
          <w:szCs w:val="30"/>
          <w:cs/>
          <w:lang w:val="en-US"/>
        </w:rPr>
        <w:t xml:space="preserve"> </w:t>
      </w:r>
      <w:r w:rsidR="00FE33E1" w:rsidRPr="00C2467A">
        <w:rPr>
          <w:rFonts w:ascii="TH SarabunPSK" w:hAnsi="TH SarabunPSK" w:cs="TH SarabunPSK"/>
          <w:spacing w:val="-6"/>
          <w:sz w:val="30"/>
          <w:szCs w:val="30"/>
          <w:cs/>
        </w:rPr>
        <w:t>ให้ระบุสัดส่วนรายได้</w:t>
      </w:r>
      <w:r w:rsidR="00FE33E1" w:rsidRPr="00C2467A">
        <w:rPr>
          <w:rFonts w:ascii="TH SarabunPSK" w:hAnsi="TH SarabunPSK" w:cs="TH SarabunPSK"/>
          <w:sz w:val="30"/>
          <w:szCs w:val="30"/>
          <w:cs/>
        </w:rPr>
        <w:t>จากแต่ละสายผลิตภัณฑ์หรือกลุ่มธุรกิจ โดยอย่างน้อยให้แสดงสัดส่วนรายได้</w:t>
      </w:r>
      <w:r w:rsidR="00FE33E1" w:rsidRPr="00C2467A">
        <w:rPr>
          <w:rFonts w:ascii="TH SarabunPSK" w:hAnsi="TH SarabunPSK" w:cs="TH SarabunPSK"/>
          <w:spacing w:val="-6"/>
          <w:sz w:val="30"/>
          <w:szCs w:val="30"/>
          <w:cs/>
        </w:rPr>
        <w:t>ของสายผลิตภัณฑ์</w:t>
      </w:r>
      <w:r w:rsidR="00FE33E1" w:rsidRPr="00C2467A">
        <w:rPr>
          <w:rFonts w:ascii="TH SarabunPSK" w:hAnsi="TH SarabunPSK" w:cs="TH SarabunPSK"/>
          <w:color w:val="000000"/>
          <w:spacing w:val="-6"/>
          <w:sz w:val="30"/>
          <w:szCs w:val="30"/>
          <w:cs/>
        </w:rPr>
        <w:t>หรือกลุ่มธุรกิจ</w:t>
      </w:r>
      <w:r w:rsidR="00FE33E1" w:rsidRPr="00C2467A">
        <w:rPr>
          <w:rFonts w:ascii="TH SarabunPSK" w:hAnsi="TH SarabunPSK" w:cs="TH SarabunPSK"/>
          <w:color w:val="000000"/>
          <w:spacing w:val="-7"/>
          <w:sz w:val="30"/>
          <w:szCs w:val="30"/>
          <w:cs/>
        </w:rPr>
        <w:t xml:space="preserve">ที่มีมูลค่าเกินกว่าร้อยละ </w:t>
      </w:r>
      <w:r w:rsidR="001C5C0F" w:rsidRPr="00C2467A">
        <w:rPr>
          <w:rFonts w:ascii="TH SarabunPSK" w:hAnsi="TH SarabunPSK" w:cs="TH SarabunPSK"/>
          <w:color w:val="000000"/>
          <w:spacing w:val="-7"/>
          <w:sz w:val="30"/>
          <w:szCs w:val="30"/>
          <w:cs/>
        </w:rPr>
        <w:t>10</w:t>
      </w:r>
      <w:r w:rsidR="00FE33E1" w:rsidRPr="00C2467A">
        <w:rPr>
          <w:rFonts w:ascii="TH SarabunPSK" w:hAnsi="TH SarabunPSK" w:cs="TH SarabunPSK"/>
          <w:color w:val="000000"/>
          <w:spacing w:val="-7"/>
          <w:sz w:val="30"/>
          <w:szCs w:val="30"/>
          <w:cs/>
        </w:rPr>
        <w:t xml:space="preserve"> ของรายได้รวมตามงบกำไรขาดทุนรวมของปีบัญชีล่าสุด  </w:t>
      </w:r>
      <w:r w:rsidR="00FE33E1" w:rsidRPr="00C2467A">
        <w:rPr>
          <w:rFonts w:ascii="TH SarabunPSK" w:hAnsi="TH SarabunPSK" w:cs="TH SarabunPSK"/>
          <w:color w:val="000000"/>
          <w:sz w:val="30"/>
          <w:szCs w:val="30"/>
          <w:cs/>
        </w:rPr>
        <w:t>โดยให้แสดง</w:t>
      </w:r>
      <w:r w:rsidR="00FE33E1" w:rsidRPr="00C2467A">
        <w:rPr>
          <w:rFonts w:ascii="TH SarabunPSK" w:hAnsi="TH SarabunPSK" w:cs="TH SarabunPSK"/>
          <w:color w:val="000000"/>
          <w:spacing w:val="-7"/>
          <w:sz w:val="30"/>
          <w:szCs w:val="30"/>
          <w:cs/>
        </w:rPr>
        <w:t>ตามตารางดังนี้</w:t>
      </w:r>
    </w:p>
    <w:p w14:paraId="49882EAE" w14:textId="576BE286" w:rsidR="00FE33E1" w:rsidRPr="00C2467A" w:rsidRDefault="0089738E" w:rsidP="0089738E">
      <w:pPr>
        <w:pStyle w:val="PlainText"/>
        <w:tabs>
          <w:tab w:val="left" w:pos="851"/>
          <w:tab w:val="left" w:pos="2340"/>
        </w:tabs>
        <w:ind w:right="-59"/>
        <w:jc w:val="thaiDistribute"/>
        <w:rPr>
          <w:rFonts w:ascii="TH SarabunPSK" w:hAnsi="TH SarabunPSK" w:cs="TH SarabunPSK"/>
          <w:sz w:val="30"/>
          <w:szCs w:val="30"/>
        </w:rPr>
      </w:pPr>
      <w:r>
        <w:rPr>
          <w:rFonts w:ascii="TH SarabunPSK" w:hAnsi="TH SarabunPSK" w:cs="TH SarabunPSK"/>
          <w:color w:val="000000"/>
          <w:spacing w:val="-7"/>
          <w:sz w:val="30"/>
          <w:szCs w:val="30"/>
          <w:cs/>
        </w:rPr>
        <w:tab/>
      </w:r>
      <w:r w:rsidR="00FE33E1" w:rsidRPr="00C2467A">
        <w:rPr>
          <w:rFonts w:ascii="TH SarabunPSK" w:hAnsi="TH SarabunPSK" w:cs="TH SarabunPSK"/>
          <w:color w:val="000000"/>
          <w:spacing w:val="-7"/>
          <w:sz w:val="30"/>
          <w:szCs w:val="30"/>
          <w:cs/>
        </w:rPr>
        <w:t>ทั้งนี้ ในกรณีที่</w:t>
      </w:r>
      <w:r w:rsidR="00FE33E1" w:rsidRPr="00C2467A">
        <w:rPr>
          <w:rFonts w:ascii="TH SarabunPSK" w:hAnsi="TH SarabunPSK" w:cs="TH SarabunPSK"/>
          <w:color w:val="000000"/>
          <w:spacing w:val="6"/>
          <w:sz w:val="30"/>
          <w:szCs w:val="30"/>
          <w:cs/>
        </w:rPr>
        <w:t>หมายเหตุประกอบงบการเงินของบริษัทได้แสดงผลการดำเนินงานของแต่ละสาย</w:t>
      </w:r>
      <w:r w:rsidR="00FE33E1" w:rsidRPr="00C2467A">
        <w:rPr>
          <w:rFonts w:ascii="TH SarabunPSK" w:hAnsi="TH SarabunPSK" w:cs="TH SarabunPSK"/>
          <w:spacing w:val="6"/>
          <w:sz w:val="30"/>
          <w:szCs w:val="30"/>
          <w:cs/>
        </w:rPr>
        <w:t>ผลิตภัณฑ์ไว้ครบถ้วน</w:t>
      </w:r>
      <w:r w:rsidR="00FE33E1" w:rsidRPr="00C2467A">
        <w:rPr>
          <w:rFonts w:ascii="TH SarabunPSK" w:hAnsi="TH SarabunPSK" w:cs="TH SarabunPSK"/>
          <w:spacing w:val="-7"/>
          <w:sz w:val="30"/>
          <w:szCs w:val="30"/>
          <w:cs/>
        </w:rPr>
        <w:t>ตามมาตรฐานการบัญชีว่าด้วยการเสนอข้อมูล</w:t>
      </w:r>
      <w:r w:rsidR="00FE33E1" w:rsidRPr="00C2467A">
        <w:rPr>
          <w:rFonts w:ascii="TH SarabunPSK" w:hAnsi="TH SarabunPSK" w:cs="TH SarabunPSK"/>
          <w:sz w:val="30"/>
          <w:szCs w:val="30"/>
          <w:cs/>
        </w:rPr>
        <w:t>ทางการเงินจำแนกตามส่วนงานแล้ว อาจอธิบายโครงสร้างรายได้เฉพาะปีล่าสุดก็ได้ (เช่น บริษัท</w:t>
      </w:r>
      <w:r w:rsidR="00FE33E1" w:rsidRPr="00C2467A">
        <w:rPr>
          <w:rFonts w:ascii="TH SarabunPSK" w:hAnsi="TH SarabunPSK" w:cs="TH SarabunPSK"/>
          <w:spacing w:val="3"/>
          <w:sz w:val="30"/>
          <w:szCs w:val="30"/>
          <w:cs/>
        </w:rPr>
        <w:t xml:space="preserve">มีรายได้จากการประกอบธุรกิจ </w:t>
      </w:r>
      <w:r w:rsidR="00FE33E1" w:rsidRPr="00C2467A">
        <w:rPr>
          <w:rFonts w:ascii="TH SarabunPSK" w:hAnsi="TH SarabunPSK" w:cs="TH SarabunPSK"/>
          <w:spacing w:val="3"/>
          <w:sz w:val="30"/>
          <w:szCs w:val="30"/>
          <w:lang w:val="en-US"/>
        </w:rPr>
        <w:t xml:space="preserve">A </w:t>
      </w:r>
      <w:r w:rsidR="00FE33E1" w:rsidRPr="00C2467A">
        <w:rPr>
          <w:rFonts w:ascii="TH SarabunPSK" w:hAnsi="TH SarabunPSK" w:cs="TH SarabunPSK"/>
          <w:spacing w:val="3"/>
          <w:sz w:val="30"/>
          <w:szCs w:val="30"/>
          <w:cs/>
        </w:rPr>
        <w:t xml:space="preserve">ร้อยละ 65 และธุรกิจ </w:t>
      </w:r>
      <w:r w:rsidR="00FE33E1" w:rsidRPr="00C2467A">
        <w:rPr>
          <w:rFonts w:ascii="TH SarabunPSK" w:hAnsi="TH SarabunPSK" w:cs="TH SarabunPSK"/>
          <w:spacing w:val="3"/>
          <w:sz w:val="30"/>
          <w:szCs w:val="30"/>
          <w:lang w:val="en-US"/>
        </w:rPr>
        <w:t xml:space="preserve">B </w:t>
      </w:r>
      <w:r w:rsidR="00AC087A">
        <w:rPr>
          <w:rFonts w:ascii="TH SarabunPSK" w:hAnsi="TH SarabunPSK" w:cs="TH SarabunPSK"/>
          <w:spacing w:val="3"/>
          <w:sz w:val="30"/>
          <w:szCs w:val="30"/>
          <w:cs/>
          <w:lang w:val="en-US"/>
        </w:rPr>
        <w:br/>
      </w:r>
      <w:r w:rsidR="00FE33E1" w:rsidRPr="00C2467A">
        <w:rPr>
          <w:rFonts w:ascii="TH SarabunPSK" w:hAnsi="TH SarabunPSK" w:cs="TH SarabunPSK"/>
          <w:spacing w:val="3"/>
          <w:sz w:val="30"/>
          <w:szCs w:val="30"/>
          <w:cs/>
        </w:rPr>
        <w:t xml:space="preserve">ร้อยละ </w:t>
      </w:r>
      <w:r w:rsidR="001C5C0F" w:rsidRPr="00C2467A">
        <w:rPr>
          <w:rFonts w:ascii="TH SarabunPSK" w:hAnsi="TH SarabunPSK" w:cs="TH SarabunPSK"/>
          <w:spacing w:val="3"/>
          <w:sz w:val="30"/>
          <w:szCs w:val="30"/>
          <w:cs/>
        </w:rPr>
        <w:t>35</w:t>
      </w:r>
      <w:r w:rsidR="00FE33E1" w:rsidRPr="00C2467A">
        <w:rPr>
          <w:rFonts w:ascii="TH SarabunPSK" w:hAnsi="TH SarabunPSK" w:cs="TH SarabunPSK"/>
          <w:spacing w:val="3"/>
          <w:sz w:val="30"/>
          <w:szCs w:val="30"/>
          <w:cs/>
        </w:rPr>
        <w:t xml:space="preserve">  พร้อมทั้งอธิบายอ้างอิงถึง</w:t>
      </w:r>
      <w:r w:rsidR="00FE33E1" w:rsidRPr="00C2467A">
        <w:rPr>
          <w:rFonts w:ascii="TH SarabunPSK" w:hAnsi="TH SarabunPSK" w:cs="TH SarabunPSK"/>
          <w:sz w:val="30"/>
          <w:szCs w:val="30"/>
          <w:cs/>
        </w:rPr>
        <w:t>หมายเหตุประกอบงบการเงินที่เกี่ยวข้อง)</w:t>
      </w:r>
    </w:p>
    <w:p w14:paraId="1F06E1D8" w14:textId="77777777" w:rsidR="00CD3B3E" w:rsidRPr="00C2467A" w:rsidRDefault="00CD3B3E" w:rsidP="0097756D">
      <w:pPr>
        <w:pStyle w:val="PlainText"/>
        <w:tabs>
          <w:tab w:val="left" w:pos="1440"/>
          <w:tab w:val="left" w:pos="1800"/>
          <w:tab w:val="left" w:pos="2340"/>
        </w:tabs>
        <w:ind w:right="-59"/>
        <w:jc w:val="thaiDistribute"/>
        <w:rPr>
          <w:rFonts w:ascii="TH SarabunPSK" w:hAnsi="TH SarabunPSK" w:cs="TH SarabunPSK"/>
          <w:sz w:val="30"/>
          <w:szCs w:val="30"/>
        </w:rPr>
      </w:pPr>
    </w:p>
    <w:p w14:paraId="0873AFCB" w14:textId="77777777" w:rsidR="00331944" w:rsidRPr="00C2467A" w:rsidRDefault="00331944" w:rsidP="007046D5">
      <w:pPr>
        <w:pStyle w:val="PlainText"/>
        <w:tabs>
          <w:tab w:val="left" w:pos="1440"/>
          <w:tab w:val="left" w:pos="1800"/>
          <w:tab w:val="left" w:pos="2340"/>
        </w:tabs>
        <w:ind w:right="-173"/>
        <w:jc w:val="thaiDistribute"/>
        <w:rPr>
          <w:rFonts w:ascii="TH SarabunPSK" w:hAnsi="TH SarabunPSK" w:cs="TH SarabunPSK"/>
          <w:sz w:val="12"/>
          <w:szCs w:val="12"/>
          <w:lang w:val="en-US"/>
        </w:rPr>
      </w:pPr>
    </w:p>
    <w:tbl>
      <w:tblPr>
        <w:tblW w:w="8846"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366"/>
        <w:gridCol w:w="1144"/>
        <w:gridCol w:w="1196"/>
        <w:gridCol w:w="900"/>
        <w:gridCol w:w="540"/>
        <w:gridCol w:w="810"/>
        <w:gridCol w:w="540"/>
        <w:gridCol w:w="810"/>
        <w:gridCol w:w="540"/>
      </w:tblGrid>
      <w:tr w:rsidR="00FE33E1" w:rsidRPr="00C2467A" w14:paraId="6FB9B93D" w14:textId="77777777" w:rsidTr="00813260">
        <w:trPr>
          <w:cantSplit/>
        </w:trPr>
        <w:tc>
          <w:tcPr>
            <w:tcW w:w="2366" w:type="dxa"/>
            <w:tcBorders>
              <w:bottom w:val="nil"/>
            </w:tcBorders>
          </w:tcPr>
          <w:p w14:paraId="592BA568" w14:textId="77777777" w:rsidR="00FE33E1" w:rsidRPr="00C2467A" w:rsidRDefault="00FE33E1" w:rsidP="000E5EAF">
            <w:pPr>
              <w:spacing w:line="233" w:lineRule="auto"/>
              <w:jc w:val="center"/>
              <w:rPr>
                <w:rFonts w:ascii="TH SarabunPSK" w:hAnsi="TH SarabunPSK" w:cs="TH SarabunPSK"/>
                <w:b/>
                <w:bCs/>
                <w:cs/>
              </w:rPr>
            </w:pPr>
            <w:r w:rsidRPr="00C2467A">
              <w:rPr>
                <w:rFonts w:ascii="TH SarabunPSK" w:hAnsi="TH SarabunPSK" w:cs="TH SarabunPSK"/>
                <w:b/>
                <w:bCs/>
                <w:cs/>
              </w:rPr>
              <w:lastRenderedPageBreak/>
              <w:t>สายผลิตภัณฑ์/กลุ่มธุรกิจ</w:t>
            </w:r>
          </w:p>
        </w:tc>
        <w:tc>
          <w:tcPr>
            <w:tcW w:w="1144" w:type="dxa"/>
            <w:tcBorders>
              <w:bottom w:val="nil"/>
            </w:tcBorders>
          </w:tcPr>
          <w:p w14:paraId="7A757C7E" w14:textId="77777777" w:rsidR="00FE33E1" w:rsidRPr="00C2467A" w:rsidRDefault="00FE33E1" w:rsidP="00CE63A7">
            <w:pPr>
              <w:spacing w:line="233" w:lineRule="auto"/>
              <w:jc w:val="center"/>
              <w:rPr>
                <w:rFonts w:ascii="TH SarabunPSK" w:hAnsi="TH SarabunPSK" w:cs="TH SarabunPSK"/>
                <w:b/>
                <w:bCs/>
                <w:cs/>
              </w:rPr>
            </w:pPr>
            <w:r w:rsidRPr="00C2467A">
              <w:rPr>
                <w:rFonts w:ascii="TH SarabunPSK" w:hAnsi="TH SarabunPSK" w:cs="TH SarabunPSK"/>
                <w:b/>
                <w:bCs/>
                <w:cs/>
              </w:rPr>
              <w:t>ดำเนินการโดย</w:t>
            </w:r>
          </w:p>
        </w:tc>
        <w:tc>
          <w:tcPr>
            <w:tcW w:w="1196" w:type="dxa"/>
            <w:tcBorders>
              <w:bottom w:val="nil"/>
            </w:tcBorders>
          </w:tcPr>
          <w:p w14:paraId="0835D554" w14:textId="77777777" w:rsidR="00FE33E1" w:rsidRPr="00C2467A" w:rsidRDefault="00FE33E1" w:rsidP="00CE63A7">
            <w:pPr>
              <w:spacing w:line="233" w:lineRule="auto"/>
              <w:jc w:val="center"/>
              <w:rPr>
                <w:rFonts w:ascii="TH SarabunPSK" w:hAnsi="TH SarabunPSK" w:cs="TH SarabunPSK"/>
                <w:b/>
                <w:bCs/>
                <w:cs/>
              </w:rPr>
            </w:pPr>
            <w:r w:rsidRPr="00C2467A">
              <w:rPr>
                <w:rFonts w:ascii="TH SarabunPSK" w:hAnsi="TH SarabunPSK" w:cs="TH SarabunPSK"/>
                <w:b/>
                <w:bCs/>
                <w:cs/>
              </w:rPr>
              <w:t>% การถือหุ้นของบริษัท</w:t>
            </w:r>
          </w:p>
        </w:tc>
        <w:tc>
          <w:tcPr>
            <w:tcW w:w="900" w:type="dxa"/>
            <w:tcBorders>
              <w:bottom w:val="nil"/>
            </w:tcBorders>
          </w:tcPr>
          <w:p w14:paraId="1445AC31" w14:textId="77777777" w:rsidR="00FE33E1" w:rsidRPr="00C2467A" w:rsidRDefault="00FE33E1" w:rsidP="00CE63A7">
            <w:pPr>
              <w:spacing w:line="233" w:lineRule="auto"/>
              <w:jc w:val="center"/>
              <w:rPr>
                <w:rFonts w:ascii="TH SarabunPSK" w:hAnsi="TH SarabunPSK" w:cs="TH SarabunPSK"/>
                <w:b/>
                <w:bCs/>
                <w:cs/>
              </w:rPr>
            </w:pPr>
            <w:r w:rsidRPr="00C2467A">
              <w:rPr>
                <w:rFonts w:ascii="TH SarabunPSK" w:hAnsi="TH SarabunPSK" w:cs="TH SarabunPSK"/>
                <w:b/>
                <w:bCs/>
                <w:cs/>
              </w:rPr>
              <w:t>ปี 25..</w:t>
            </w:r>
          </w:p>
          <w:p w14:paraId="4FEBA1E0" w14:textId="483651A0" w:rsidR="00FE33E1" w:rsidRPr="00C2467A" w:rsidRDefault="00FE33E1" w:rsidP="00CE63A7">
            <w:pPr>
              <w:spacing w:line="233" w:lineRule="auto"/>
              <w:jc w:val="center"/>
              <w:rPr>
                <w:rFonts w:ascii="TH SarabunPSK" w:hAnsi="TH SarabunPSK" w:cs="TH SarabunPSK"/>
                <w:b/>
                <w:bCs/>
                <w:cs/>
                <w:lang w:val="en-US"/>
              </w:rPr>
            </w:pPr>
            <w:r w:rsidRPr="00C2467A">
              <w:rPr>
                <w:rFonts w:ascii="TH SarabunPSK" w:hAnsi="TH SarabunPSK" w:cs="TH SarabunPSK"/>
                <w:b/>
                <w:bCs/>
                <w:cs/>
              </w:rPr>
              <w:t>รายได้</w:t>
            </w:r>
            <w:r w:rsidR="00645D63" w:rsidRPr="00C2467A">
              <w:rPr>
                <w:rFonts w:ascii="TH SarabunPSK" w:hAnsi="TH SarabunPSK" w:cs="TH SarabunPSK"/>
                <w:b/>
                <w:bCs/>
                <w:vertAlign w:val="superscript"/>
                <w:lang w:val="en-US"/>
              </w:rPr>
              <w:t>/2/</w:t>
            </w:r>
          </w:p>
        </w:tc>
        <w:tc>
          <w:tcPr>
            <w:tcW w:w="540" w:type="dxa"/>
            <w:tcBorders>
              <w:bottom w:val="nil"/>
            </w:tcBorders>
          </w:tcPr>
          <w:p w14:paraId="1DADF28E" w14:textId="77777777" w:rsidR="00FE33E1" w:rsidRPr="00C2467A" w:rsidRDefault="00FE33E1" w:rsidP="00CE63A7">
            <w:pPr>
              <w:spacing w:line="233" w:lineRule="auto"/>
              <w:jc w:val="center"/>
              <w:rPr>
                <w:rFonts w:ascii="TH SarabunPSK" w:hAnsi="TH SarabunPSK" w:cs="TH SarabunPSK"/>
                <w:b/>
                <w:bCs/>
                <w:cs/>
              </w:rPr>
            </w:pPr>
          </w:p>
          <w:p w14:paraId="353F05CE" w14:textId="77777777" w:rsidR="00FE33E1" w:rsidRPr="00C2467A" w:rsidRDefault="00FE33E1" w:rsidP="00CE63A7">
            <w:pPr>
              <w:spacing w:line="233" w:lineRule="auto"/>
              <w:jc w:val="center"/>
              <w:rPr>
                <w:rFonts w:ascii="TH SarabunPSK" w:hAnsi="TH SarabunPSK" w:cs="TH SarabunPSK"/>
                <w:b/>
                <w:bCs/>
                <w:cs/>
              </w:rPr>
            </w:pPr>
            <w:r w:rsidRPr="00C2467A">
              <w:rPr>
                <w:rFonts w:ascii="TH SarabunPSK" w:hAnsi="TH SarabunPSK" w:cs="TH SarabunPSK"/>
                <w:b/>
                <w:bCs/>
                <w:cs/>
              </w:rPr>
              <w:t>%</w:t>
            </w:r>
          </w:p>
        </w:tc>
        <w:tc>
          <w:tcPr>
            <w:tcW w:w="810" w:type="dxa"/>
            <w:tcBorders>
              <w:bottom w:val="nil"/>
            </w:tcBorders>
          </w:tcPr>
          <w:p w14:paraId="4DCE8FF8" w14:textId="77777777" w:rsidR="00FE33E1" w:rsidRPr="002F2C55" w:rsidRDefault="00FE33E1" w:rsidP="00CE63A7">
            <w:pPr>
              <w:spacing w:line="233" w:lineRule="auto"/>
              <w:jc w:val="center"/>
              <w:rPr>
                <w:rFonts w:ascii="TH SarabunPSK Bold" w:hAnsi="TH SarabunPSK Bold" w:cs="TH SarabunPSK Bold" w:hint="eastAsia"/>
                <w:b/>
                <w:bCs/>
                <w:spacing w:val="-10"/>
                <w:cs/>
              </w:rPr>
            </w:pPr>
            <w:r w:rsidRPr="002F2C55">
              <w:rPr>
                <w:rFonts w:ascii="TH SarabunPSK Bold" w:hAnsi="TH SarabunPSK Bold" w:cs="TH SarabunPSK Bold"/>
                <w:b/>
                <w:bCs/>
                <w:spacing w:val="-10"/>
                <w:cs/>
              </w:rPr>
              <w:t>ปี 25..</w:t>
            </w:r>
          </w:p>
          <w:p w14:paraId="0875F8A9" w14:textId="2ADAC155" w:rsidR="00FE33E1" w:rsidRPr="00000B7F" w:rsidRDefault="00FE33E1" w:rsidP="00CE63A7">
            <w:pPr>
              <w:spacing w:line="233" w:lineRule="auto"/>
              <w:jc w:val="center"/>
              <w:rPr>
                <w:rFonts w:ascii="TH SarabunPSK" w:hAnsi="TH SarabunPSK" w:cs="TH SarabunPSK"/>
                <w:b/>
                <w:bCs/>
                <w:lang w:val="en-US" w:eastAsia="zh-CN"/>
              </w:rPr>
            </w:pPr>
            <w:r w:rsidRPr="002F2C55">
              <w:rPr>
                <w:rFonts w:ascii="TH SarabunPSK Bold" w:hAnsi="TH SarabunPSK Bold" w:cs="TH SarabunPSK Bold"/>
                <w:b/>
                <w:bCs/>
                <w:spacing w:val="-10"/>
                <w:cs/>
              </w:rPr>
              <w:t>รายได้</w:t>
            </w:r>
            <w:r w:rsidR="00000B7F" w:rsidRPr="002F2C55">
              <w:rPr>
                <w:rFonts w:ascii="TH SarabunPSK Bold" w:hAnsi="TH SarabunPSK Bold" w:cs="TH SarabunPSK Bold"/>
                <w:b/>
                <w:bCs/>
                <w:spacing w:val="-10"/>
                <w:vertAlign w:val="superscript"/>
                <w:lang w:val="en-US"/>
              </w:rPr>
              <w:t>/2/</w:t>
            </w:r>
          </w:p>
        </w:tc>
        <w:tc>
          <w:tcPr>
            <w:tcW w:w="540" w:type="dxa"/>
            <w:tcBorders>
              <w:bottom w:val="nil"/>
            </w:tcBorders>
          </w:tcPr>
          <w:p w14:paraId="30D11D86" w14:textId="77777777" w:rsidR="00FE33E1" w:rsidRPr="00C2467A" w:rsidRDefault="00FE33E1" w:rsidP="00CE63A7">
            <w:pPr>
              <w:spacing w:line="233" w:lineRule="auto"/>
              <w:jc w:val="center"/>
              <w:rPr>
                <w:rFonts w:ascii="TH SarabunPSK" w:hAnsi="TH SarabunPSK" w:cs="TH SarabunPSK"/>
                <w:b/>
                <w:bCs/>
                <w:cs/>
              </w:rPr>
            </w:pPr>
          </w:p>
          <w:p w14:paraId="61666502" w14:textId="77777777" w:rsidR="00FE33E1" w:rsidRPr="00C2467A" w:rsidRDefault="00FE33E1" w:rsidP="00CE63A7">
            <w:pPr>
              <w:spacing w:line="233" w:lineRule="auto"/>
              <w:jc w:val="center"/>
              <w:rPr>
                <w:rFonts w:ascii="TH SarabunPSK" w:hAnsi="TH SarabunPSK" w:cs="TH SarabunPSK"/>
                <w:b/>
                <w:bCs/>
                <w:cs/>
              </w:rPr>
            </w:pPr>
            <w:r w:rsidRPr="00C2467A">
              <w:rPr>
                <w:rFonts w:ascii="TH SarabunPSK" w:hAnsi="TH SarabunPSK" w:cs="TH SarabunPSK"/>
                <w:b/>
                <w:bCs/>
                <w:cs/>
              </w:rPr>
              <w:t>%</w:t>
            </w:r>
          </w:p>
        </w:tc>
        <w:tc>
          <w:tcPr>
            <w:tcW w:w="810" w:type="dxa"/>
            <w:tcBorders>
              <w:bottom w:val="nil"/>
            </w:tcBorders>
          </w:tcPr>
          <w:p w14:paraId="303DFAEF" w14:textId="77777777" w:rsidR="00FE33E1" w:rsidRPr="00C2467A" w:rsidRDefault="00FE33E1" w:rsidP="00CE63A7">
            <w:pPr>
              <w:spacing w:line="233" w:lineRule="auto"/>
              <w:jc w:val="center"/>
              <w:rPr>
                <w:rFonts w:ascii="TH SarabunPSK" w:hAnsi="TH SarabunPSK" w:cs="TH SarabunPSK"/>
                <w:b/>
                <w:bCs/>
                <w:cs/>
              </w:rPr>
            </w:pPr>
            <w:r w:rsidRPr="00C2467A">
              <w:rPr>
                <w:rFonts w:ascii="TH SarabunPSK" w:hAnsi="TH SarabunPSK" w:cs="TH SarabunPSK"/>
                <w:b/>
                <w:bCs/>
                <w:cs/>
              </w:rPr>
              <w:t>ปี 25..</w:t>
            </w:r>
          </w:p>
          <w:p w14:paraId="54D06A4E" w14:textId="66E65006" w:rsidR="00FE33E1" w:rsidRPr="00C2467A" w:rsidRDefault="00FE33E1" w:rsidP="00CE63A7">
            <w:pPr>
              <w:spacing w:line="233" w:lineRule="auto"/>
              <w:jc w:val="center"/>
              <w:rPr>
                <w:rFonts w:ascii="TH SarabunPSK" w:hAnsi="TH SarabunPSK" w:cs="TH SarabunPSK"/>
                <w:b/>
                <w:bCs/>
                <w:spacing w:val="-8"/>
                <w:cs/>
                <w:lang w:val="en-US"/>
              </w:rPr>
            </w:pPr>
            <w:r w:rsidRPr="00C2467A">
              <w:rPr>
                <w:rFonts w:ascii="TH SarabunPSK" w:hAnsi="TH SarabunPSK" w:cs="TH SarabunPSK"/>
                <w:b/>
                <w:bCs/>
                <w:spacing w:val="-8"/>
                <w:cs/>
              </w:rPr>
              <w:t>รายได้</w:t>
            </w:r>
            <w:r w:rsidR="00D013AE" w:rsidRPr="00C2467A">
              <w:rPr>
                <w:rFonts w:ascii="TH SarabunPSK" w:hAnsi="TH SarabunPSK" w:cs="TH SarabunPSK"/>
                <w:b/>
                <w:bCs/>
                <w:spacing w:val="-8"/>
                <w:vertAlign w:val="superscript"/>
                <w:lang w:val="en-US"/>
              </w:rPr>
              <w:t>/2/</w:t>
            </w:r>
          </w:p>
        </w:tc>
        <w:tc>
          <w:tcPr>
            <w:tcW w:w="540" w:type="dxa"/>
            <w:tcBorders>
              <w:bottom w:val="nil"/>
            </w:tcBorders>
          </w:tcPr>
          <w:p w14:paraId="5A8B171D" w14:textId="77777777" w:rsidR="00FE33E1" w:rsidRPr="00C2467A" w:rsidRDefault="00FE33E1" w:rsidP="00CE63A7">
            <w:pPr>
              <w:spacing w:line="233" w:lineRule="auto"/>
              <w:jc w:val="center"/>
              <w:rPr>
                <w:rFonts w:ascii="TH SarabunPSK" w:hAnsi="TH SarabunPSK" w:cs="TH SarabunPSK"/>
                <w:b/>
                <w:bCs/>
                <w:cs/>
              </w:rPr>
            </w:pPr>
          </w:p>
          <w:p w14:paraId="25029924" w14:textId="77777777" w:rsidR="00FE33E1" w:rsidRPr="00C2467A" w:rsidRDefault="00FE33E1" w:rsidP="00CE63A7">
            <w:pPr>
              <w:spacing w:line="233" w:lineRule="auto"/>
              <w:jc w:val="center"/>
              <w:rPr>
                <w:rFonts w:ascii="TH SarabunPSK" w:hAnsi="TH SarabunPSK" w:cs="TH SarabunPSK"/>
                <w:b/>
                <w:bCs/>
                <w:cs/>
              </w:rPr>
            </w:pPr>
            <w:r w:rsidRPr="00C2467A">
              <w:rPr>
                <w:rFonts w:ascii="TH SarabunPSK" w:hAnsi="TH SarabunPSK" w:cs="TH SarabunPSK"/>
                <w:b/>
                <w:bCs/>
                <w:cs/>
              </w:rPr>
              <w:t>%</w:t>
            </w:r>
          </w:p>
        </w:tc>
      </w:tr>
      <w:tr w:rsidR="00FE33E1" w:rsidRPr="00C2467A" w14:paraId="11DD4CA3" w14:textId="77777777" w:rsidTr="00813260">
        <w:trPr>
          <w:cantSplit/>
        </w:trPr>
        <w:tc>
          <w:tcPr>
            <w:tcW w:w="2366" w:type="dxa"/>
            <w:tcBorders>
              <w:bottom w:val="nil"/>
            </w:tcBorders>
          </w:tcPr>
          <w:p w14:paraId="43045E15" w14:textId="77777777" w:rsidR="00FE33E1" w:rsidRPr="00C2467A" w:rsidRDefault="00FE33E1" w:rsidP="00F71211">
            <w:pPr>
              <w:spacing w:line="233" w:lineRule="auto"/>
              <w:rPr>
                <w:rFonts w:ascii="TH SarabunPSK" w:hAnsi="TH SarabunPSK" w:cs="TH SarabunPSK"/>
                <w:cs/>
              </w:rPr>
            </w:pPr>
            <w:r w:rsidRPr="00C2467A">
              <w:rPr>
                <w:rFonts w:ascii="TH SarabunPSK" w:hAnsi="TH SarabunPSK" w:cs="TH SarabunPSK"/>
                <w:cs/>
              </w:rPr>
              <w:t>สายผลิตภัณฑ์/กลุ่มธุรกิจที่ 1</w:t>
            </w:r>
          </w:p>
        </w:tc>
        <w:tc>
          <w:tcPr>
            <w:tcW w:w="1144" w:type="dxa"/>
            <w:tcBorders>
              <w:bottom w:val="nil"/>
            </w:tcBorders>
          </w:tcPr>
          <w:p w14:paraId="199A2E76" w14:textId="77777777" w:rsidR="00FE33E1" w:rsidRPr="00C2467A" w:rsidRDefault="00FE33E1" w:rsidP="00F71211">
            <w:pPr>
              <w:spacing w:line="233" w:lineRule="auto"/>
              <w:jc w:val="center"/>
              <w:rPr>
                <w:rFonts w:ascii="TH SarabunPSK" w:hAnsi="TH SarabunPSK" w:cs="TH SarabunPSK"/>
                <w:cs/>
              </w:rPr>
            </w:pPr>
          </w:p>
        </w:tc>
        <w:tc>
          <w:tcPr>
            <w:tcW w:w="1196" w:type="dxa"/>
            <w:tcBorders>
              <w:bottom w:val="nil"/>
            </w:tcBorders>
          </w:tcPr>
          <w:p w14:paraId="4AF52EBF" w14:textId="77777777" w:rsidR="00FE33E1" w:rsidRPr="00C2467A" w:rsidRDefault="00FE33E1" w:rsidP="00F71211">
            <w:pPr>
              <w:spacing w:line="233" w:lineRule="auto"/>
              <w:jc w:val="center"/>
              <w:rPr>
                <w:rFonts w:ascii="TH SarabunPSK" w:hAnsi="TH SarabunPSK" w:cs="TH SarabunPSK"/>
                <w:cs/>
              </w:rPr>
            </w:pPr>
          </w:p>
        </w:tc>
        <w:tc>
          <w:tcPr>
            <w:tcW w:w="900" w:type="dxa"/>
            <w:tcBorders>
              <w:bottom w:val="nil"/>
            </w:tcBorders>
          </w:tcPr>
          <w:p w14:paraId="3B0F32F9" w14:textId="77777777" w:rsidR="00FE33E1" w:rsidRPr="00C2467A" w:rsidRDefault="00FE33E1" w:rsidP="00F71211">
            <w:pPr>
              <w:spacing w:line="233" w:lineRule="auto"/>
              <w:jc w:val="center"/>
              <w:rPr>
                <w:rFonts w:ascii="TH SarabunPSK" w:hAnsi="TH SarabunPSK" w:cs="TH SarabunPSK"/>
                <w:cs/>
              </w:rPr>
            </w:pPr>
          </w:p>
        </w:tc>
        <w:tc>
          <w:tcPr>
            <w:tcW w:w="540" w:type="dxa"/>
            <w:tcBorders>
              <w:bottom w:val="nil"/>
            </w:tcBorders>
          </w:tcPr>
          <w:p w14:paraId="51234F46" w14:textId="77777777" w:rsidR="00FE33E1" w:rsidRPr="00C2467A" w:rsidRDefault="00FE33E1" w:rsidP="00F71211">
            <w:pPr>
              <w:spacing w:line="233" w:lineRule="auto"/>
              <w:jc w:val="center"/>
              <w:rPr>
                <w:rFonts w:ascii="TH SarabunPSK" w:hAnsi="TH SarabunPSK" w:cs="TH SarabunPSK"/>
                <w:cs/>
              </w:rPr>
            </w:pPr>
          </w:p>
        </w:tc>
        <w:tc>
          <w:tcPr>
            <w:tcW w:w="810" w:type="dxa"/>
            <w:tcBorders>
              <w:bottom w:val="nil"/>
            </w:tcBorders>
          </w:tcPr>
          <w:p w14:paraId="52A521F2" w14:textId="77777777" w:rsidR="00FE33E1" w:rsidRPr="00C2467A" w:rsidRDefault="00FE33E1" w:rsidP="00F71211">
            <w:pPr>
              <w:spacing w:line="233" w:lineRule="auto"/>
              <w:jc w:val="center"/>
              <w:rPr>
                <w:rFonts w:ascii="TH SarabunPSK" w:hAnsi="TH SarabunPSK" w:cs="TH SarabunPSK"/>
                <w:cs/>
              </w:rPr>
            </w:pPr>
          </w:p>
        </w:tc>
        <w:tc>
          <w:tcPr>
            <w:tcW w:w="540" w:type="dxa"/>
            <w:tcBorders>
              <w:bottom w:val="nil"/>
            </w:tcBorders>
          </w:tcPr>
          <w:p w14:paraId="241421E0" w14:textId="77777777" w:rsidR="00FE33E1" w:rsidRPr="00C2467A" w:rsidRDefault="00FE33E1" w:rsidP="00F71211">
            <w:pPr>
              <w:spacing w:line="233" w:lineRule="auto"/>
              <w:jc w:val="center"/>
              <w:rPr>
                <w:rFonts w:ascii="TH SarabunPSK" w:hAnsi="TH SarabunPSK" w:cs="TH SarabunPSK"/>
                <w:cs/>
              </w:rPr>
            </w:pPr>
          </w:p>
        </w:tc>
        <w:tc>
          <w:tcPr>
            <w:tcW w:w="810" w:type="dxa"/>
            <w:tcBorders>
              <w:bottom w:val="nil"/>
            </w:tcBorders>
          </w:tcPr>
          <w:p w14:paraId="33644380" w14:textId="77777777" w:rsidR="00FE33E1" w:rsidRPr="00C2467A" w:rsidRDefault="00FE33E1" w:rsidP="00F71211">
            <w:pPr>
              <w:spacing w:line="233" w:lineRule="auto"/>
              <w:jc w:val="center"/>
              <w:rPr>
                <w:rFonts w:ascii="TH SarabunPSK" w:hAnsi="TH SarabunPSK" w:cs="TH SarabunPSK"/>
                <w:cs/>
              </w:rPr>
            </w:pPr>
          </w:p>
        </w:tc>
        <w:tc>
          <w:tcPr>
            <w:tcW w:w="540" w:type="dxa"/>
            <w:tcBorders>
              <w:bottom w:val="nil"/>
            </w:tcBorders>
          </w:tcPr>
          <w:p w14:paraId="287E5706" w14:textId="77777777" w:rsidR="00FE33E1" w:rsidRPr="00C2467A" w:rsidRDefault="00FE33E1" w:rsidP="00F71211">
            <w:pPr>
              <w:spacing w:line="233" w:lineRule="auto"/>
              <w:jc w:val="center"/>
              <w:rPr>
                <w:rFonts w:ascii="TH SarabunPSK" w:hAnsi="TH SarabunPSK" w:cs="TH SarabunPSK"/>
                <w:cs/>
              </w:rPr>
            </w:pPr>
          </w:p>
        </w:tc>
      </w:tr>
      <w:tr w:rsidR="00FE33E1" w:rsidRPr="00C2467A" w14:paraId="71FC6D21" w14:textId="77777777" w:rsidTr="00813260">
        <w:trPr>
          <w:cantSplit/>
        </w:trPr>
        <w:tc>
          <w:tcPr>
            <w:tcW w:w="2366" w:type="dxa"/>
            <w:tcBorders>
              <w:top w:val="nil"/>
            </w:tcBorders>
          </w:tcPr>
          <w:p w14:paraId="71D1B951" w14:textId="77777777" w:rsidR="00FE33E1" w:rsidRPr="00C2467A" w:rsidRDefault="00FE33E1" w:rsidP="00F71211">
            <w:pPr>
              <w:spacing w:line="233" w:lineRule="auto"/>
              <w:rPr>
                <w:rFonts w:ascii="TH SarabunPSK" w:hAnsi="TH SarabunPSK" w:cs="TH SarabunPSK"/>
                <w:cs/>
              </w:rPr>
            </w:pPr>
            <w:r w:rsidRPr="00C2467A">
              <w:rPr>
                <w:rFonts w:ascii="TH SarabunPSK" w:hAnsi="TH SarabunPSK" w:cs="TH SarabunPSK"/>
                <w:cs/>
              </w:rPr>
              <w:t>สายผลิตภัณฑ์/กลุ่มธุรกิจที่ 2</w:t>
            </w:r>
          </w:p>
          <w:p w14:paraId="15BF49CC" w14:textId="77777777" w:rsidR="00FE33E1" w:rsidRPr="00C2467A" w:rsidRDefault="00FE33E1" w:rsidP="00F71211">
            <w:pPr>
              <w:spacing w:line="233" w:lineRule="auto"/>
              <w:rPr>
                <w:rFonts w:ascii="TH SarabunPSK" w:hAnsi="TH SarabunPSK" w:cs="TH SarabunPSK"/>
                <w:cs/>
              </w:rPr>
            </w:pPr>
            <w:r w:rsidRPr="00C2467A">
              <w:rPr>
                <w:rFonts w:ascii="TH SarabunPSK" w:hAnsi="TH SarabunPSK" w:cs="TH SarabunPSK"/>
                <w:cs/>
              </w:rPr>
              <w:t>สายผลิตภัณฑ์/กลุ่มธุรกิจที่ 3</w:t>
            </w:r>
          </w:p>
          <w:p w14:paraId="667EC3D7" w14:textId="2C98DB69" w:rsidR="00FE33E1" w:rsidRPr="00C2467A" w:rsidRDefault="00FE33E1" w:rsidP="00F71211">
            <w:pPr>
              <w:spacing w:line="233" w:lineRule="auto"/>
              <w:rPr>
                <w:rFonts w:ascii="TH SarabunPSK" w:hAnsi="TH SarabunPSK" w:cs="TH SarabunPSK"/>
                <w:cs/>
              </w:rPr>
            </w:pPr>
            <w:r w:rsidRPr="00C2467A">
              <w:rPr>
                <w:rFonts w:ascii="TH SarabunPSK" w:hAnsi="TH SarabunPSK" w:cs="TH SarabunPSK"/>
                <w:cs/>
              </w:rPr>
              <w:t>รายได้อื่น</w:t>
            </w:r>
            <w:r w:rsidR="007D0100" w:rsidRPr="00C2467A">
              <w:rPr>
                <w:rFonts w:ascii="TH SarabunPSK" w:hAnsi="TH SarabunPSK" w:cs="TH SarabunPSK"/>
                <w:vertAlign w:val="superscript"/>
                <w:lang w:val="en-US"/>
              </w:rPr>
              <w:t>/3/</w:t>
            </w:r>
            <w:r w:rsidRPr="00C2467A">
              <w:rPr>
                <w:rFonts w:ascii="TH SarabunPSK" w:hAnsi="TH SarabunPSK" w:cs="TH SarabunPSK"/>
                <w:cs/>
              </w:rPr>
              <w:t xml:space="preserve"> (ถ้ามี)</w:t>
            </w:r>
          </w:p>
        </w:tc>
        <w:tc>
          <w:tcPr>
            <w:tcW w:w="1144" w:type="dxa"/>
            <w:tcBorders>
              <w:top w:val="nil"/>
            </w:tcBorders>
          </w:tcPr>
          <w:p w14:paraId="282BF9CE" w14:textId="77777777" w:rsidR="00FE33E1" w:rsidRPr="00C2467A" w:rsidRDefault="00FE33E1" w:rsidP="00F71211">
            <w:pPr>
              <w:spacing w:line="233" w:lineRule="auto"/>
              <w:jc w:val="center"/>
              <w:rPr>
                <w:rFonts w:ascii="TH SarabunPSK" w:hAnsi="TH SarabunPSK" w:cs="TH SarabunPSK"/>
                <w:cs/>
              </w:rPr>
            </w:pPr>
          </w:p>
        </w:tc>
        <w:tc>
          <w:tcPr>
            <w:tcW w:w="1196" w:type="dxa"/>
            <w:tcBorders>
              <w:top w:val="nil"/>
            </w:tcBorders>
          </w:tcPr>
          <w:p w14:paraId="3A1B207D" w14:textId="77777777" w:rsidR="00FE33E1" w:rsidRPr="00C2467A" w:rsidRDefault="00FE33E1" w:rsidP="00F71211">
            <w:pPr>
              <w:spacing w:line="233" w:lineRule="auto"/>
              <w:jc w:val="center"/>
              <w:rPr>
                <w:rFonts w:ascii="TH SarabunPSK" w:hAnsi="TH SarabunPSK" w:cs="TH SarabunPSK"/>
                <w:cs/>
              </w:rPr>
            </w:pPr>
          </w:p>
        </w:tc>
        <w:tc>
          <w:tcPr>
            <w:tcW w:w="900" w:type="dxa"/>
            <w:tcBorders>
              <w:top w:val="nil"/>
            </w:tcBorders>
          </w:tcPr>
          <w:p w14:paraId="3DBA2E48" w14:textId="77777777" w:rsidR="00FE33E1" w:rsidRPr="00C2467A" w:rsidRDefault="00FE33E1" w:rsidP="00F71211">
            <w:pPr>
              <w:spacing w:line="233" w:lineRule="auto"/>
              <w:jc w:val="center"/>
              <w:rPr>
                <w:rFonts w:ascii="TH SarabunPSK" w:hAnsi="TH SarabunPSK" w:cs="TH SarabunPSK"/>
                <w:cs/>
              </w:rPr>
            </w:pPr>
          </w:p>
        </w:tc>
        <w:tc>
          <w:tcPr>
            <w:tcW w:w="540" w:type="dxa"/>
            <w:tcBorders>
              <w:top w:val="nil"/>
            </w:tcBorders>
          </w:tcPr>
          <w:p w14:paraId="2A8E55F3" w14:textId="77777777" w:rsidR="00FE33E1" w:rsidRPr="00C2467A" w:rsidRDefault="00FE33E1" w:rsidP="00F71211">
            <w:pPr>
              <w:spacing w:line="233" w:lineRule="auto"/>
              <w:jc w:val="center"/>
              <w:rPr>
                <w:rFonts w:ascii="TH SarabunPSK" w:hAnsi="TH SarabunPSK" w:cs="TH SarabunPSK"/>
                <w:cs/>
              </w:rPr>
            </w:pPr>
          </w:p>
        </w:tc>
        <w:tc>
          <w:tcPr>
            <w:tcW w:w="810" w:type="dxa"/>
            <w:tcBorders>
              <w:top w:val="nil"/>
            </w:tcBorders>
          </w:tcPr>
          <w:p w14:paraId="3184244B" w14:textId="77777777" w:rsidR="00FE33E1" w:rsidRPr="00C2467A" w:rsidRDefault="00FE33E1" w:rsidP="00F71211">
            <w:pPr>
              <w:spacing w:line="233" w:lineRule="auto"/>
              <w:jc w:val="center"/>
              <w:rPr>
                <w:rFonts w:ascii="TH SarabunPSK" w:hAnsi="TH SarabunPSK" w:cs="TH SarabunPSK"/>
                <w:cs/>
              </w:rPr>
            </w:pPr>
          </w:p>
        </w:tc>
        <w:tc>
          <w:tcPr>
            <w:tcW w:w="540" w:type="dxa"/>
            <w:tcBorders>
              <w:top w:val="nil"/>
            </w:tcBorders>
          </w:tcPr>
          <w:p w14:paraId="357122FE" w14:textId="77777777" w:rsidR="00FE33E1" w:rsidRPr="00C2467A" w:rsidRDefault="00FE33E1" w:rsidP="00F71211">
            <w:pPr>
              <w:spacing w:line="233" w:lineRule="auto"/>
              <w:jc w:val="center"/>
              <w:rPr>
                <w:rFonts w:ascii="TH SarabunPSK" w:hAnsi="TH SarabunPSK" w:cs="TH SarabunPSK"/>
                <w:cs/>
              </w:rPr>
            </w:pPr>
          </w:p>
        </w:tc>
        <w:tc>
          <w:tcPr>
            <w:tcW w:w="810" w:type="dxa"/>
            <w:tcBorders>
              <w:top w:val="nil"/>
            </w:tcBorders>
          </w:tcPr>
          <w:p w14:paraId="50584AA1" w14:textId="77777777" w:rsidR="00FE33E1" w:rsidRPr="00C2467A" w:rsidRDefault="00FE33E1" w:rsidP="00F71211">
            <w:pPr>
              <w:spacing w:line="233" w:lineRule="auto"/>
              <w:jc w:val="center"/>
              <w:rPr>
                <w:rFonts w:ascii="TH SarabunPSK" w:hAnsi="TH SarabunPSK" w:cs="TH SarabunPSK"/>
                <w:cs/>
              </w:rPr>
            </w:pPr>
          </w:p>
        </w:tc>
        <w:tc>
          <w:tcPr>
            <w:tcW w:w="540" w:type="dxa"/>
            <w:tcBorders>
              <w:top w:val="nil"/>
            </w:tcBorders>
          </w:tcPr>
          <w:p w14:paraId="6633F2F4" w14:textId="77777777" w:rsidR="00FE33E1" w:rsidRPr="00C2467A" w:rsidRDefault="00FE33E1" w:rsidP="00F71211">
            <w:pPr>
              <w:spacing w:line="233" w:lineRule="auto"/>
              <w:jc w:val="center"/>
              <w:rPr>
                <w:rFonts w:ascii="TH SarabunPSK" w:hAnsi="TH SarabunPSK" w:cs="TH SarabunPSK"/>
                <w:cs/>
              </w:rPr>
            </w:pPr>
          </w:p>
        </w:tc>
      </w:tr>
      <w:tr w:rsidR="00FE33E1" w:rsidRPr="00C2467A" w14:paraId="02657F66" w14:textId="77777777" w:rsidTr="00813260">
        <w:trPr>
          <w:cantSplit/>
        </w:trPr>
        <w:tc>
          <w:tcPr>
            <w:tcW w:w="2366" w:type="dxa"/>
          </w:tcPr>
          <w:p w14:paraId="7BF379CE" w14:textId="77777777" w:rsidR="00FE33E1" w:rsidRPr="00C2467A" w:rsidRDefault="00FE33E1" w:rsidP="00F71211">
            <w:pPr>
              <w:spacing w:line="233" w:lineRule="auto"/>
              <w:rPr>
                <w:rFonts w:ascii="TH SarabunPSK" w:hAnsi="TH SarabunPSK" w:cs="TH SarabunPSK"/>
                <w:cs/>
              </w:rPr>
            </w:pPr>
            <w:r w:rsidRPr="00C2467A">
              <w:rPr>
                <w:rFonts w:ascii="TH SarabunPSK" w:hAnsi="TH SarabunPSK" w:cs="TH SarabunPSK"/>
                <w:cs/>
              </w:rPr>
              <w:t>รวม</w:t>
            </w:r>
          </w:p>
        </w:tc>
        <w:tc>
          <w:tcPr>
            <w:tcW w:w="1144" w:type="dxa"/>
          </w:tcPr>
          <w:p w14:paraId="4694C68D" w14:textId="77777777" w:rsidR="00FE33E1" w:rsidRPr="00C2467A" w:rsidRDefault="00FE33E1" w:rsidP="00F71211">
            <w:pPr>
              <w:spacing w:line="233" w:lineRule="auto"/>
              <w:jc w:val="center"/>
              <w:rPr>
                <w:rFonts w:ascii="TH SarabunPSK" w:hAnsi="TH SarabunPSK" w:cs="TH SarabunPSK"/>
                <w:cs/>
              </w:rPr>
            </w:pPr>
          </w:p>
        </w:tc>
        <w:tc>
          <w:tcPr>
            <w:tcW w:w="1196" w:type="dxa"/>
          </w:tcPr>
          <w:p w14:paraId="5491ECA8" w14:textId="77777777" w:rsidR="00FE33E1" w:rsidRPr="00C2467A" w:rsidRDefault="00FE33E1" w:rsidP="00F71211">
            <w:pPr>
              <w:spacing w:line="233" w:lineRule="auto"/>
              <w:jc w:val="center"/>
              <w:rPr>
                <w:rFonts w:ascii="TH SarabunPSK" w:hAnsi="TH SarabunPSK" w:cs="TH SarabunPSK"/>
                <w:cs/>
              </w:rPr>
            </w:pPr>
          </w:p>
        </w:tc>
        <w:tc>
          <w:tcPr>
            <w:tcW w:w="900" w:type="dxa"/>
          </w:tcPr>
          <w:p w14:paraId="7D30D646" w14:textId="77777777" w:rsidR="00FE33E1" w:rsidRPr="00C2467A" w:rsidRDefault="00FE33E1" w:rsidP="00F71211">
            <w:pPr>
              <w:spacing w:line="233" w:lineRule="auto"/>
              <w:jc w:val="center"/>
              <w:rPr>
                <w:rFonts w:ascii="TH SarabunPSK" w:hAnsi="TH SarabunPSK" w:cs="TH SarabunPSK"/>
                <w:cs/>
              </w:rPr>
            </w:pPr>
          </w:p>
        </w:tc>
        <w:tc>
          <w:tcPr>
            <w:tcW w:w="540" w:type="dxa"/>
          </w:tcPr>
          <w:p w14:paraId="55993530" w14:textId="77777777" w:rsidR="00FE33E1" w:rsidRPr="00C2467A" w:rsidRDefault="00FE33E1" w:rsidP="00F71211">
            <w:pPr>
              <w:spacing w:line="233" w:lineRule="auto"/>
              <w:jc w:val="center"/>
              <w:rPr>
                <w:rFonts w:ascii="TH SarabunPSK" w:hAnsi="TH SarabunPSK" w:cs="TH SarabunPSK"/>
                <w:cs/>
              </w:rPr>
            </w:pPr>
            <w:r w:rsidRPr="00C2467A">
              <w:rPr>
                <w:rFonts w:ascii="TH SarabunPSK" w:hAnsi="TH SarabunPSK" w:cs="TH SarabunPSK"/>
                <w:cs/>
              </w:rPr>
              <w:t>100</w:t>
            </w:r>
          </w:p>
        </w:tc>
        <w:tc>
          <w:tcPr>
            <w:tcW w:w="810" w:type="dxa"/>
          </w:tcPr>
          <w:p w14:paraId="719A52B8" w14:textId="77777777" w:rsidR="00FE33E1" w:rsidRPr="00C2467A" w:rsidRDefault="00FE33E1" w:rsidP="00F71211">
            <w:pPr>
              <w:spacing w:line="233" w:lineRule="auto"/>
              <w:jc w:val="center"/>
              <w:rPr>
                <w:rFonts w:ascii="TH SarabunPSK" w:hAnsi="TH SarabunPSK" w:cs="TH SarabunPSK"/>
                <w:cs/>
              </w:rPr>
            </w:pPr>
          </w:p>
        </w:tc>
        <w:tc>
          <w:tcPr>
            <w:tcW w:w="540" w:type="dxa"/>
          </w:tcPr>
          <w:p w14:paraId="48644658" w14:textId="77777777" w:rsidR="00FE33E1" w:rsidRPr="00C2467A" w:rsidRDefault="00FE33E1" w:rsidP="00F71211">
            <w:pPr>
              <w:spacing w:line="233" w:lineRule="auto"/>
              <w:jc w:val="center"/>
              <w:rPr>
                <w:rFonts w:ascii="TH SarabunPSK" w:hAnsi="TH SarabunPSK" w:cs="TH SarabunPSK"/>
                <w:cs/>
              </w:rPr>
            </w:pPr>
            <w:r w:rsidRPr="00C2467A">
              <w:rPr>
                <w:rFonts w:ascii="TH SarabunPSK" w:hAnsi="TH SarabunPSK" w:cs="TH SarabunPSK"/>
                <w:cs/>
              </w:rPr>
              <w:t>100</w:t>
            </w:r>
          </w:p>
        </w:tc>
        <w:tc>
          <w:tcPr>
            <w:tcW w:w="810" w:type="dxa"/>
          </w:tcPr>
          <w:p w14:paraId="49EB6E37" w14:textId="77777777" w:rsidR="00FE33E1" w:rsidRPr="00C2467A" w:rsidRDefault="00FE33E1" w:rsidP="00F71211">
            <w:pPr>
              <w:spacing w:line="233" w:lineRule="auto"/>
              <w:jc w:val="center"/>
              <w:rPr>
                <w:rFonts w:ascii="TH SarabunPSK" w:hAnsi="TH SarabunPSK" w:cs="TH SarabunPSK"/>
                <w:cs/>
              </w:rPr>
            </w:pPr>
          </w:p>
        </w:tc>
        <w:tc>
          <w:tcPr>
            <w:tcW w:w="540" w:type="dxa"/>
          </w:tcPr>
          <w:p w14:paraId="67F0226C" w14:textId="77777777" w:rsidR="00FE33E1" w:rsidRPr="00C2467A" w:rsidRDefault="00FE33E1" w:rsidP="00F71211">
            <w:pPr>
              <w:spacing w:line="233" w:lineRule="auto"/>
              <w:jc w:val="center"/>
              <w:rPr>
                <w:rFonts w:ascii="TH SarabunPSK" w:hAnsi="TH SarabunPSK" w:cs="TH SarabunPSK"/>
                <w:cs/>
              </w:rPr>
            </w:pPr>
            <w:r w:rsidRPr="00C2467A">
              <w:rPr>
                <w:rFonts w:ascii="TH SarabunPSK" w:hAnsi="TH SarabunPSK" w:cs="TH SarabunPSK"/>
                <w:cs/>
              </w:rPr>
              <w:t>100</w:t>
            </w:r>
          </w:p>
        </w:tc>
      </w:tr>
    </w:tbl>
    <w:p w14:paraId="0AD530B1" w14:textId="6F6AE5CF" w:rsidR="00FE33E1" w:rsidRPr="00C2467A" w:rsidRDefault="007D0100" w:rsidP="007046D5">
      <w:pPr>
        <w:spacing w:line="233" w:lineRule="auto"/>
        <w:ind w:right="-59"/>
        <w:jc w:val="thaiDistribute"/>
        <w:rPr>
          <w:rFonts w:ascii="TH SarabunPSK" w:hAnsi="TH SarabunPSK" w:cs="TH SarabunPSK"/>
          <w:spacing w:val="-6"/>
          <w:sz w:val="24"/>
          <w:szCs w:val="24"/>
          <w:cs/>
          <w:lang w:val="en-US"/>
        </w:rPr>
      </w:pPr>
      <w:r w:rsidRPr="00C2467A">
        <w:rPr>
          <w:rFonts w:ascii="TH SarabunPSK" w:hAnsi="TH SarabunPSK" w:cs="TH SarabunPSK"/>
          <w:spacing w:val="-6"/>
          <w:sz w:val="24"/>
          <w:szCs w:val="24"/>
          <w:vertAlign w:val="superscript"/>
          <w:lang w:val="en-US"/>
        </w:rPr>
        <w:t>/</w:t>
      </w:r>
      <w:r w:rsidR="00FE33E1" w:rsidRPr="00C2467A">
        <w:rPr>
          <w:rFonts w:ascii="TH SarabunPSK" w:hAnsi="TH SarabunPSK" w:cs="TH SarabunPSK"/>
          <w:spacing w:val="-6"/>
          <w:sz w:val="24"/>
          <w:szCs w:val="24"/>
          <w:vertAlign w:val="superscript"/>
          <w:cs/>
        </w:rPr>
        <w:t>1</w:t>
      </w:r>
      <w:r w:rsidRPr="00C2467A">
        <w:rPr>
          <w:rFonts w:ascii="TH SarabunPSK" w:hAnsi="TH SarabunPSK" w:cs="TH SarabunPSK"/>
          <w:spacing w:val="-6"/>
          <w:sz w:val="24"/>
          <w:szCs w:val="24"/>
          <w:vertAlign w:val="superscript"/>
          <w:lang w:val="en-US"/>
        </w:rPr>
        <w:t xml:space="preserve">/ </w:t>
      </w:r>
      <w:r w:rsidR="00FE33E1" w:rsidRPr="00C2467A">
        <w:rPr>
          <w:rFonts w:ascii="TH SarabunPSK" w:hAnsi="TH SarabunPSK" w:cs="TH SarabunPSK"/>
          <w:spacing w:val="-6"/>
          <w:sz w:val="24"/>
          <w:szCs w:val="24"/>
          <w:cs/>
        </w:rPr>
        <w:t>กรณีที่บริษัทได้ออกและเสนอขายหลักทรัพย์ต่อประชาชนเป็นการทั่วไป (</w:t>
      </w:r>
      <w:r w:rsidR="00CE63A7" w:rsidRPr="00C2467A">
        <w:rPr>
          <w:rFonts w:ascii="TH SarabunPSK" w:hAnsi="TH SarabunPSK" w:cs="TH SarabunPSK"/>
          <w:spacing w:val="-6"/>
          <w:sz w:val="24"/>
          <w:szCs w:val="24"/>
          <w:lang w:val="en-US"/>
        </w:rPr>
        <w:t>I</w:t>
      </w:r>
      <w:r w:rsidR="00FE33E1" w:rsidRPr="00C2467A">
        <w:rPr>
          <w:rFonts w:ascii="TH SarabunPSK" w:hAnsi="TH SarabunPSK" w:cs="TH SarabunPSK"/>
          <w:spacing w:val="-6"/>
          <w:sz w:val="24"/>
          <w:szCs w:val="24"/>
          <w:lang w:val="en-US"/>
        </w:rPr>
        <w:t xml:space="preserve">nitial </w:t>
      </w:r>
      <w:r w:rsidR="00CE63A7" w:rsidRPr="00C2467A">
        <w:rPr>
          <w:rFonts w:ascii="TH SarabunPSK" w:hAnsi="TH SarabunPSK" w:cs="TH SarabunPSK"/>
          <w:spacing w:val="-6"/>
          <w:sz w:val="24"/>
          <w:szCs w:val="24"/>
          <w:lang w:val="en-US"/>
        </w:rPr>
        <w:t>P</w:t>
      </w:r>
      <w:r w:rsidR="00FE33E1" w:rsidRPr="00C2467A">
        <w:rPr>
          <w:rFonts w:ascii="TH SarabunPSK" w:hAnsi="TH SarabunPSK" w:cs="TH SarabunPSK"/>
          <w:spacing w:val="-6"/>
          <w:sz w:val="24"/>
          <w:szCs w:val="24"/>
          <w:lang w:val="en-US"/>
        </w:rPr>
        <w:t xml:space="preserve">ublic </w:t>
      </w:r>
      <w:r w:rsidR="00CE63A7" w:rsidRPr="00C2467A">
        <w:rPr>
          <w:rFonts w:ascii="TH SarabunPSK" w:hAnsi="TH SarabunPSK" w:cs="TH SarabunPSK"/>
          <w:spacing w:val="-6"/>
          <w:sz w:val="24"/>
          <w:szCs w:val="24"/>
          <w:lang w:val="en-US"/>
        </w:rPr>
        <w:t>O</w:t>
      </w:r>
      <w:r w:rsidR="00FE33E1" w:rsidRPr="00C2467A">
        <w:rPr>
          <w:rFonts w:ascii="TH SarabunPSK" w:hAnsi="TH SarabunPSK" w:cs="TH SarabunPSK"/>
          <w:spacing w:val="-6"/>
          <w:sz w:val="24"/>
          <w:szCs w:val="24"/>
          <w:lang w:val="en-US"/>
        </w:rPr>
        <w:t>ffering</w:t>
      </w:r>
      <w:r w:rsidR="00FE33E1" w:rsidRPr="00C2467A">
        <w:rPr>
          <w:rFonts w:ascii="TH SarabunPSK" w:hAnsi="TH SarabunPSK" w:cs="TH SarabunPSK"/>
          <w:spacing w:val="-6"/>
          <w:sz w:val="24"/>
          <w:szCs w:val="24"/>
          <w:cs/>
          <w:lang w:val="en-US"/>
        </w:rPr>
        <w:t xml:space="preserve">) </w:t>
      </w:r>
      <w:r w:rsidR="00FE33E1" w:rsidRPr="00C2467A">
        <w:rPr>
          <w:rFonts w:ascii="TH SarabunPSK" w:hAnsi="TH SarabunPSK" w:cs="TH SarabunPSK"/>
          <w:spacing w:val="-6"/>
          <w:sz w:val="24"/>
          <w:szCs w:val="24"/>
          <w:cs/>
        </w:rPr>
        <w:t xml:space="preserve">ในช่วง 1 หรือ 2 ปีที่ผ่านมา </w:t>
      </w:r>
      <w:r w:rsidR="003E5B92" w:rsidRPr="00C2467A">
        <w:rPr>
          <w:rFonts w:ascii="TH SarabunPSK" w:hAnsi="TH SarabunPSK" w:cs="TH SarabunPSK"/>
          <w:spacing w:val="-6"/>
          <w:sz w:val="24"/>
          <w:szCs w:val="24"/>
          <w:cs/>
        </w:rPr>
        <w:t>และ</w:t>
      </w:r>
      <w:r w:rsidR="00FE33E1" w:rsidRPr="00C2467A">
        <w:rPr>
          <w:rFonts w:ascii="TH SarabunPSK" w:hAnsi="TH SarabunPSK" w:cs="TH SarabunPSK"/>
          <w:spacing w:val="-6"/>
          <w:sz w:val="24"/>
          <w:szCs w:val="24"/>
          <w:cs/>
        </w:rPr>
        <w:t xml:space="preserve">ไม่สามารถแสดงโครงสร้างรายได้ </w:t>
      </w:r>
      <w:r w:rsidR="00FE33E1" w:rsidRPr="00C2467A">
        <w:rPr>
          <w:rFonts w:ascii="TH SarabunPSK" w:hAnsi="TH SarabunPSK" w:cs="TH SarabunPSK"/>
          <w:spacing w:val="-6"/>
          <w:sz w:val="24"/>
          <w:szCs w:val="24"/>
          <w:lang w:val="en-US"/>
        </w:rPr>
        <w:t xml:space="preserve">3 </w:t>
      </w:r>
      <w:r w:rsidR="00FE33E1" w:rsidRPr="00C2467A">
        <w:rPr>
          <w:rFonts w:ascii="TH SarabunPSK" w:hAnsi="TH SarabunPSK" w:cs="TH SarabunPSK"/>
          <w:spacing w:val="-6"/>
          <w:sz w:val="24"/>
          <w:szCs w:val="24"/>
          <w:cs/>
          <w:lang w:val="en-US"/>
        </w:rPr>
        <w:t xml:space="preserve">ปีย้อนหลังได้ </w:t>
      </w:r>
      <w:r w:rsidR="00FE33E1" w:rsidRPr="00C2467A">
        <w:rPr>
          <w:rFonts w:ascii="TH SarabunPSK" w:hAnsi="TH SarabunPSK" w:cs="TH SarabunPSK"/>
          <w:spacing w:val="-6"/>
          <w:sz w:val="24"/>
          <w:szCs w:val="24"/>
          <w:cs/>
        </w:rPr>
        <w:t>ให้แสดงตารางโครงสร้างรายได้เฉพาะในช่วง 1 หรือ 2 ปีที่ผ่านมา แล้วแต่กรณี</w:t>
      </w:r>
    </w:p>
    <w:p w14:paraId="2FB9B877" w14:textId="72FF392C" w:rsidR="00FE33E1" w:rsidRPr="00C2467A" w:rsidRDefault="007D0100" w:rsidP="007046D5">
      <w:pPr>
        <w:pStyle w:val="PlainText"/>
        <w:tabs>
          <w:tab w:val="left" w:pos="1080"/>
        </w:tabs>
        <w:ind w:right="-59"/>
        <w:jc w:val="thaiDistribute"/>
        <w:rPr>
          <w:rFonts w:ascii="TH SarabunPSK" w:hAnsi="TH SarabunPSK" w:cs="TH SarabunPSK"/>
          <w:spacing w:val="-6"/>
          <w:sz w:val="24"/>
          <w:szCs w:val="24"/>
          <w:cs/>
        </w:rPr>
      </w:pPr>
      <w:r w:rsidRPr="00C2467A">
        <w:rPr>
          <w:rFonts w:ascii="TH SarabunPSK" w:hAnsi="TH SarabunPSK" w:cs="TH SarabunPSK"/>
          <w:spacing w:val="-6"/>
          <w:sz w:val="24"/>
          <w:szCs w:val="24"/>
          <w:vertAlign w:val="superscript"/>
          <w:lang w:val="en-US"/>
        </w:rPr>
        <w:t>/</w:t>
      </w:r>
      <w:r w:rsidR="00FE33E1" w:rsidRPr="00C2467A">
        <w:rPr>
          <w:rFonts w:ascii="TH SarabunPSK" w:hAnsi="TH SarabunPSK" w:cs="TH SarabunPSK"/>
          <w:spacing w:val="-6"/>
          <w:sz w:val="24"/>
          <w:szCs w:val="24"/>
          <w:vertAlign w:val="superscript"/>
          <w:cs/>
        </w:rPr>
        <w:t>2</w:t>
      </w:r>
      <w:r w:rsidRPr="00C2467A">
        <w:rPr>
          <w:rFonts w:ascii="TH SarabunPSK" w:hAnsi="TH SarabunPSK" w:cs="TH SarabunPSK"/>
          <w:spacing w:val="-6"/>
          <w:sz w:val="24"/>
          <w:szCs w:val="24"/>
          <w:vertAlign w:val="superscript"/>
          <w:lang w:val="en-US"/>
        </w:rPr>
        <w:t>/</w:t>
      </w:r>
      <w:r w:rsidR="00FE33E1" w:rsidRPr="00C2467A">
        <w:rPr>
          <w:rFonts w:ascii="TH SarabunPSK" w:hAnsi="TH SarabunPSK" w:cs="TH SarabunPSK"/>
          <w:spacing w:val="-6"/>
          <w:sz w:val="24"/>
          <w:szCs w:val="24"/>
          <w:vertAlign w:val="superscript"/>
          <w:cs/>
        </w:rPr>
        <w:t xml:space="preserve"> </w:t>
      </w:r>
      <w:r w:rsidR="00FE33E1" w:rsidRPr="00C2467A">
        <w:rPr>
          <w:rFonts w:ascii="TH SarabunPSK" w:hAnsi="TH SarabunPSK" w:cs="TH SarabunPSK"/>
          <w:spacing w:val="-6"/>
          <w:sz w:val="24"/>
          <w:szCs w:val="24"/>
          <w:cs/>
        </w:rPr>
        <w:t>รายได้ ให้รวมถึงส่วนแบ่งกำไรจากเงินลงทุนในบริษัทร่วมตามวิธีส่วนได้เสียจากการลงทุนด้วย</w:t>
      </w:r>
    </w:p>
    <w:p w14:paraId="02E6869D" w14:textId="3E665785" w:rsidR="009421A5" w:rsidRPr="00C2467A" w:rsidRDefault="007D0100" w:rsidP="007046D5">
      <w:pPr>
        <w:pStyle w:val="PlainText"/>
        <w:tabs>
          <w:tab w:val="left" w:pos="1080"/>
        </w:tabs>
        <w:ind w:right="-59"/>
        <w:jc w:val="thaiDistribute"/>
        <w:rPr>
          <w:rFonts w:ascii="TH SarabunPSK" w:hAnsi="TH SarabunPSK" w:cs="TH SarabunPSK"/>
          <w:spacing w:val="-6"/>
          <w:sz w:val="24"/>
          <w:szCs w:val="24"/>
        </w:rPr>
      </w:pPr>
      <w:r w:rsidRPr="00C2467A">
        <w:rPr>
          <w:rFonts w:ascii="TH SarabunPSK" w:hAnsi="TH SarabunPSK" w:cs="TH SarabunPSK"/>
          <w:spacing w:val="-6"/>
          <w:sz w:val="24"/>
          <w:szCs w:val="24"/>
          <w:vertAlign w:val="superscript"/>
          <w:lang w:val="en-US"/>
        </w:rPr>
        <w:t>/</w:t>
      </w:r>
      <w:r w:rsidR="00FE33E1" w:rsidRPr="00C2467A">
        <w:rPr>
          <w:rFonts w:ascii="TH SarabunPSK" w:hAnsi="TH SarabunPSK" w:cs="TH SarabunPSK"/>
          <w:spacing w:val="-6"/>
          <w:sz w:val="24"/>
          <w:szCs w:val="24"/>
          <w:vertAlign w:val="superscript"/>
          <w:cs/>
        </w:rPr>
        <w:t>3</w:t>
      </w:r>
      <w:r w:rsidRPr="00C2467A">
        <w:rPr>
          <w:rFonts w:ascii="TH SarabunPSK" w:hAnsi="TH SarabunPSK" w:cs="TH SarabunPSK"/>
          <w:spacing w:val="-6"/>
          <w:sz w:val="24"/>
          <w:szCs w:val="24"/>
          <w:vertAlign w:val="superscript"/>
          <w:lang w:val="en-US"/>
        </w:rPr>
        <w:t>/</w:t>
      </w:r>
      <w:r w:rsidR="00FE33E1" w:rsidRPr="00C2467A">
        <w:rPr>
          <w:rFonts w:ascii="TH SarabunPSK" w:hAnsi="TH SarabunPSK" w:cs="TH SarabunPSK"/>
          <w:spacing w:val="-6"/>
          <w:sz w:val="24"/>
          <w:szCs w:val="24"/>
          <w:cs/>
        </w:rPr>
        <w:t xml:space="preserve"> ให้อธิบายลักษณะและสัดส่วนของรายได้อื่น ซึ่งหากรายได้อื่นใดมีสัดส่วนที่มีนัยสำคัญ ให้อธิบายแยกออกมาด้วย</w:t>
      </w:r>
    </w:p>
    <w:p w14:paraId="6C7DB25F" w14:textId="77777777" w:rsidR="00931D92" w:rsidRDefault="00F41D82" w:rsidP="002C278D">
      <w:pPr>
        <w:pStyle w:val="PlainText"/>
        <w:tabs>
          <w:tab w:val="left" w:pos="284"/>
          <w:tab w:val="left" w:pos="1800"/>
          <w:tab w:val="left" w:pos="2340"/>
        </w:tabs>
        <w:rPr>
          <w:rFonts w:ascii="TH SarabunPSK" w:hAnsi="TH SarabunPSK" w:cs="TH SarabunPSK"/>
          <w:sz w:val="30"/>
          <w:szCs w:val="30"/>
        </w:rPr>
      </w:pPr>
      <w:r w:rsidRPr="00C2467A">
        <w:rPr>
          <w:rFonts w:ascii="TH SarabunPSK" w:hAnsi="TH SarabunPSK" w:cs="TH SarabunPSK"/>
          <w:sz w:val="30"/>
          <w:szCs w:val="30"/>
          <w:cs/>
        </w:rPr>
        <w:tab/>
      </w:r>
    </w:p>
    <w:p w14:paraId="60C6F403" w14:textId="33B97301" w:rsidR="00F41D82" w:rsidRPr="00C2467A" w:rsidRDefault="00F41D82" w:rsidP="00931D92">
      <w:pPr>
        <w:pStyle w:val="PlainText"/>
        <w:tabs>
          <w:tab w:val="left" w:pos="284"/>
          <w:tab w:val="left" w:pos="1800"/>
          <w:tab w:val="left" w:pos="2340"/>
        </w:tabs>
        <w:ind w:firstLine="426"/>
        <w:rPr>
          <w:rFonts w:ascii="TH SarabunPSK" w:hAnsi="TH SarabunPSK" w:cs="TH SarabunPSK"/>
          <w:sz w:val="30"/>
          <w:szCs w:val="30"/>
        </w:rPr>
      </w:pPr>
      <w:r w:rsidRPr="00C2467A">
        <w:rPr>
          <w:rFonts w:ascii="TH SarabunPSK" w:hAnsi="TH SarabunPSK" w:cs="TH SarabunPSK"/>
          <w:sz w:val="30"/>
          <w:szCs w:val="30"/>
          <w:cs/>
        </w:rPr>
        <w:t>1.2.2</w:t>
      </w:r>
      <w:r w:rsidR="002C278D">
        <w:rPr>
          <w:rFonts w:ascii="TH SarabunPSK" w:hAnsi="TH SarabunPSK" w:cs="TH SarabunPSK" w:hint="cs"/>
          <w:sz w:val="30"/>
          <w:szCs w:val="30"/>
          <w:cs/>
        </w:rPr>
        <w:t xml:space="preserve"> </w:t>
      </w:r>
      <w:r w:rsidRPr="00C2467A">
        <w:rPr>
          <w:rFonts w:ascii="TH SarabunPSK" w:hAnsi="TH SarabunPSK" w:cs="TH SarabunPSK"/>
          <w:sz w:val="30"/>
          <w:szCs w:val="30"/>
          <w:cs/>
        </w:rPr>
        <w:t>ข้อมูลเกี่ยวกับผลิตภัณฑ์</w:t>
      </w:r>
    </w:p>
    <w:p w14:paraId="4B8BF76A" w14:textId="151B6E13" w:rsidR="00DC174A" w:rsidRPr="00C2467A" w:rsidRDefault="002C278D" w:rsidP="002C278D">
      <w:pPr>
        <w:pStyle w:val="PlainText"/>
        <w:tabs>
          <w:tab w:val="left" w:pos="851"/>
          <w:tab w:val="left" w:pos="1800"/>
          <w:tab w:val="left" w:pos="2340"/>
          <w:tab w:val="left" w:pos="2700"/>
        </w:tabs>
        <w:jc w:val="thaiDistribute"/>
        <w:rPr>
          <w:rFonts w:ascii="TH SarabunPSK" w:hAnsi="TH SarabunPSK" w:cs="TH SarabunPSK"/>
          <w:sz w:val="30"/>
          <w:szCs w:val="30"/>
          <w:cs/>
        </w:rPr>
      </w:pPr>
      <w:r>
        <w:rPr>
          <w:rFonts w:ascii="TH SarabunPSK" w:hAnsi="TH SarabunPSK" w:cs="TH SarabunPSK"/>
          <w:sz w:val="30"/>
          <w:szCs w:val="30"/>
          <w:cs/>
        </w:rPr>
        <w:tab/>
      </w:r>
      <w:r w:rsidR="00DC174A" w:rsidRPr="00C2467A">
        <w:rPr>
          <w:rFonts w:ascii="TH SarabunPSK" w:hAnsi="TH SarabunPSK" w:cs="TH SarabunPSK"/>
          <w:sz w:val="30"/>
          <w:szCs w:val="30"/>
          <w:cs/>
        </w:rPr>
        <w:t>ให้อธิบายข้อมูลดังต่อไปนี้แยกตามแต่ละสายผลิตภัณฑ์หรือกลุ่มธุรกิจ</w:t>
      </w:r>
      <w:r w:rsidR="00DC174A" w:rsidRPr="00C2467A">
        <w:rPr>
          <w:rFonts w:ascii="TH SarabunPSK" w:hAnsi="TH SarabunPSK" w:cs="TH SarabunPSK"/>
          <w:sz w:val="30"/>
          <w:szCs w:val="30"/>
          <w:cs/>
          <w:lang w:val="en-US"/>
        </w:rPr>
        <w:tab/>
      </w:r>
      <w:r w:rsidR="00DC174A" w:rsidRPr="00C2467A">
        <w:rPr>
          <w:rFonts w:ascii="TH SarabunPSK" w:hAnsi="TH SarabunPSK" w:cs="TH SarabunPSK"/>
          <w:sz w:val="30"/>
          <w:szCs w:val="30"/>
          <w:cs/>
        </w:rPr>
        <w:tab/>
      </w:r>
      <w:r w:rsidR="00F41D82" w:rsidRPr="00C2467A">
        <w:rPr>
          <w:rFonts w:ascii="TH SarabunPSK" w:hAnsi="TH SarabunPSK" w:cs="TH SarabunPSK"/>
          <w:sz w:val="30"/>
          <w:szCs w:val="30"/>
          <w:cs/>
        </w:rPr>
        <w:tab/>
      </w:r>
      <w:r w:rsidR="00F41D82" w:rsidRPr="00C2467A">
        <w:rPr>
          <w:rFonts w:ascii="TH SarabunPSK" w:hAnsi="TH SarabunPSK" w:cs="TH SarabunPSK"/>
          <w:sz w:val="30"/>
          <w:szCs w:val="30"/>
          <w:cs/>
        </w:rPr>
        <w:tab/>
      </w:r>
      <w:r w:rsidR="00F41D82" w:rsidRPr="00C2467A">
        <w:rPr>
          <w:rFonts w:ascii="TH SarabunPSK" w:hAnsi="TH SarabunPSK" w:cs="TH SarabunPSK"/>
          <w:sz w:val="30"/>
          <w:szCs w:val="30"/>
          <w:cs/>
        </w:rPr>
        <w:tab/>
        <w:t>(1)</w:t>
      </w:r>
      <w:r>
        <w:rPr>
          <w:rFonts w:ascii="TH SarabunPSK" w:hAnsi="TH SarabunPSK" w:cs="TH SarabunPSK" w:hint="cs"/>
          <w:sz w:val="30"/>
          <w:szCs w:val="30"/>
          <w:cs/>
        </w:rPr>
        <w:t xml:space="preserve"> </w:t>
      </w:r>
      <w:r w:rsidR="00DC174A" w:rsidRPr="00C2467A">
        <w:rPr>
          <w:rFonts w:ascii="TH SarabunPSK" w:hAnsi="TH SarabunPSK" w:cs="TH SarabunPSK"/>
          <w:sz w:val="30"/>
          <w:szCs w:val="30"/>
          <w:cs/>
        </w:rPr>
        <w:t>ลักษณะผลิตภัณฑ์หรือบริการ และการพัฒนานวัตกรรมธุรกิจ</w:t>
      </w:r>
    </w:p>
    <w:p w14:paraId="539F67E9" w14:textId="429084F4" w:rsidR="00DC174A" w:rsidRPr="00C2467A" w:rsidRDefault="00F90097" w:rsidP="00F90097">
      <w:pPr>
        <w:pStyle w:val="PlainText"/>
        <w:tabs>
          <w:tab w:val="left" w:pos="1134"/>
          <w:tab w:val="left" w:pos="2340"/>
          <w:tab w:val="left" w:pos="2700"/>
        </w:tabs>
        <w:ind w:right="-59"/>
        <w:jc w:val="thaiDistribute"/>
        <w:rPr>
          <w:rFonts w:ascii="TH SarabunPSK" w:hAnsi="TH SarabunPSK" w:cs="TH SarabunPSK"/>
          <w:sz w:val="30"/>
          <w:szCs w:val="30"/>
        </w:rPr>
      </w:pPr>
      <w:r>
        <w:rPr>
          <w:rFonts w:ascii="TH SarabunPSK" w:hAnsi="TH SarabunPSK" w:cs="TH SarabunPSK"/>
          <w:sz w:val="30"/>
          <w:szCs w:val="30"/>
          <w:cs/>
        </w:rPr>
        <w:tab/>
      </w:r>
      <w:r w:rsidR="00DC174A" w:rsidRPr="00C2467A">
        <w:rPr>
          <w:rFonts w:ascii="TH SarabunPSK" w:hAnsi="TH SarabunPSK" w:cs="TH SarabunPSK"/>
          <w:sz w:val="30"/>
          <w:szCs w:val="30"/>
          <w:cs/>
        </w:rPr>
        <w:t>ให้อธิบายลักษณะผลิตภัณฑ์หรือบริการเพื่อให้ผู้ลงทุนเข้าใจลักษณะธุรกิจของบริษัทในปีที่ผ่านมา  รวมถึงปัจจัยที่มีผลกระทบต่อโอกาสหรือข้อจำกัดการประกอบธุรกิจ เช่น การได้รับใบอนุญาตให้ประกอบธุรกิจ สัมปทาน หรือการส่งเสริมการลงทุน เป็นต้น พร้อมทั้งอธิบายลักษณะสิทธิประโยชน์ที่ได้รับด้วย</w:t>
      </w:r>
    </w:p>
    <w:p w14:paraId="25623DA6" w14:textId="76534E03" w:rsidR="00DC174A" w:rsidRPr="00C2467A" w:rsidRDefault="00F90097" w:rsidP="00F90097">
      <w:pPr>
        <w:pStyle w:val="PlainText"/>
        <w:tabs>
          <w:tab w:val="left" w:pos="1134"/>
          <w:tab w:val="left" w:pos="2340"/>
          <w:tab w:val="left" w:pos="2700"/>
        </w:tabs>
        <w:spacing w:after="120"/>
        <w:ind w:right="-59"/>
        <w:jc w:val="thaiDistribute"/>
        <w:rPr>
          <w:rFonts w:ascii="TH SarabunPSK" w:hAnsi="TH SarabunPSK" w:cs="TH SarabunPSK"/>
          <w:sz w:val="30"/>
          <w:szCs w:val="30"/>
          <w:cs/>
          <w:lang w:val="en-US"/>
        </w:rPr>
      </w:pPr>
      <w:r>
        <w:rPr>
          <w:rFonts w:ascii="TH SarabunPSK" w:hAnsi="TH SarabunPSK" w:cs="TH SarabunPSK"/>
          <w:sz w:val="30"/>
          <w:szCs w:val="30"/>
          <w:cs/>
        </w:rPr>
        <w:tab/>
      </w:r>
      <w:r w:rsidR="00190C52" w:rsidRPr="00C2467A">
        <w:rPr>
          <w:rFonts w:ascii="TH SarabunPSK" w:hAnsi="TH SarabunPSK" w:cs="TH SarabunPSK"/>
          <w:sz w:val="30"/>
          <w:szCs w:val="30"/>
          <w:cs/>
        </w:rPr>
        <w:t>กรณีบริษัทหรือบริษัทย่อยประกอบธุรกิจที่มีลักษณะเป็นโครงการ</w:t>
      </w:r>
      <w:r w:rsidR="00F41D82" w:rsidRPr="00C2467A">
        <w:rPr>
          <w:rFonts w:ascii="TH SarabunPSK" w:hAnsi="TH SarabunPSK" w:cs="TH SarabunPSK"/>
          <w:sz w:val="30"/>
          <w:szCs w:val="30"/>
          <w:cs/>
        </w:rPr>
        <w:t xml:space="preserve"> </w:t>
      </w:r>
      <w:r w:rsidR="00190C52" w:rsidRPr="00C2467A">
        <w:rPr>
          <w:rFonts w:ascii="TH SarabunPSK" w:hAnsi="TH SarabunPSK" w:cs="TH SarabunPSK"/>
          <w:sz w:val="30"/>
          <w:szCs w:val="30"/>
          <w:cs/>
        </w:rPr>
        <w:t>เช่น ธุรกิจพัฒนาอสังหาริมทรัพย์ หรือธุรกิจโรงไฟฟ้า เป็นต้น ขอให้อธิบายข้อมูลของแต่ละโครงการ</w:t>
      </w:r>
      <w:r w:rsidR="00F41D82" w:rsidRPr="00C2467A">
        <w:rPr>
          <w:rFonts w:ascii="TH SarabunPSK" w:hAnsi="TH SarabunPSK" w:cs="TH SarabunPSK"/>
          <w:sz w:val="30"/>
          <w:szCs w:val="30"/>
          <w:cs/>
        </w:rPr>
        <w:t>ที่มีนัยสำคัญ</w:t>
      </w:r>
      <w:r w:rsidR="00190C52" w:rsidRPr="00C2467A">
        <w:rPr>
          <w:rFonts w:ascii="TH SarabunPSK" w:hAnsi="TH SarabunPSK" w:cs="TH SarabunPSK"/>
          <w:sz w:val="30"/>
          <w:szCs w:val="30"/>
          <w:cs/>
        </w:rPr>
        <w:t xml:space="preserve"> เช่น ที่ตั้งโครงการ </w:t>
      </w:r>
      <w:r w:rsidR="003549AB" w:rsidRPr="00C2467A">
        <w:rPr>
          <w:rFonts w:ascii="TH SarabunPSK" w:hAnsi="TH SarabunPSK" w:cs="TH SarabunPSK"/>
          <w:sz w:val="30"/>
          <w:szCs w:val="30"/>
          <w:cs/>
        </w:rPr>
        <w:t>ลักษณะ</w:t>
      </w:r>
      <w:r w:rsidR="00190C52" w:rsidRPr="00C2467A">
        <w:rPr>
          <w:rFonts w:ascii="TH SarabunPSK" w:hAnsi="TH SarabunPSK" w:cs="TH SarabunPSK"/>
          <w:sz w:val="30"/>
          <w:szCs w:val="30"/>
          <w:cs/>
        </w:rPr>
        <w:t>ลูกค้า กลุ่มลูกค้าเป้าหมาย มูลค่าโครงการ  ความคืบหน้าของการพัฒนาและการขาย เป็นต้น</w:t>
      </w:r>
    </w:p>
    <w:p w14:paraId="44E3C147" w14:textId="5AF2B371" w:rsidR="00CA478A" w:rsidRPr="00C2467A" w:rsidRDefault="00F90097" w:rsidP="00F90097">
      <w:pPr>
        <w:pStyle w:val="PlainText"/>
        <w:tabs>
          <w:tab w:val="left" w:pos="1134"/>
          <w:tab w:val="left" w:pos="2340"/>
          <w:tab w:val="left" w:pos="2700"/>
        </w:tabs>
        <w:spacing w:after="120"/>
        <w:ind w:right="-91"/>
        <w:jc w:val="thaiDistribute"/>
        <w:rPr>
          <w:rFonts w:ascii="TH SarabunPSK" w:hAnsi="TH SarabunPSK" w:cs="TH SarabunPSK"/>
          <w:sz w:val="30"/>
          <w:szCs w:val="30"/>
        </w:rPr>
      </w:pPr>
      <w:r>
        <w:rPr>
          <w:rFonts w:ascii="TH SarabunPSK" w:hAnsi="TH SarabunPSK" w:cs="TH SarabunPSK"/>
          <w:sz w:val="30"/>
          <w:szCs w:val="30"/>
          <w:cs/>
        </w:rPr>
        <w:tab/>
      </w:r>
      <w:r w:rsidR="00CA478A" w:rsidRPr="00C2467A">
        <w:rPr>
          <w:rFonts w:ascii="TH SarabunPSK" w:hAnsi="TH SarabunPSK" w:cs="TH SarabunPSK"/>
          <w:sz w:val="30"/>
          <w:szCs w:val="30"/>
          <w:cs/>
        </w:rPr>
        <w:t>ให้อธิบายนโยบายการวิจัยและพัฒนาในด้านต่าง ๆ และ</w:t>
      </w:r>
      <w:r w:rsidR="00DC174A" w:rsidRPr="00C2467A">
        <w:rPr>
          <w:rFonts w:ascii="TH SarabunPSK" w:hAnsi="TH SarabunPSK" w:cs="TH SarabunPSK"/>
          <w:sz w:val="30"/>
          <w:szCs w:val="30"/>
          <w:cs/>
        </w:rPr>
        <w:t>ให้ระบุรายละเอียดเกี่ยวกับการพัฒนานวัตกรรมในกระบวนการ สินค้าและ/หรือบริการ หรือโมเดลธุรกิจ (ถ้ามี) ซึ่งแสดงให้เห็นว่าบริษัทมีการพัฒนาอย่างต่อเนื่องเพื่อตอบสนองความต้องการของผู้มีส่วนได้เสียและพร้อมรองรับ</w:t>
      </w:r>
      <w:r w:rsidR="0033155C" w:rsidRPr="00C2467A">
        <w:rPr>
          <w:rFonts w:ascii="TH SarabunPSK" w:hAnsi="TH SarabunPSK" w:cs="TH SarabunPSK"/>
          <w:sz w:val="30"/>
          <w:szCs w:val="30"/>
          <w:cs/>
        </w:rPr>
        <w:t>การเปลี่ยนแปลงทางเศรษฐกิจ สังคม และสิ่งแวดล้อม ซึ่งนำไปสู่การ</w:t>
      </w:r>
      <w:r w:rsidR="004F2F50" w:rsidRPr="00C2467A">
        <w:rPr>
          <w:rFonts w:ascii="TH SarabunPSK" w:hAnsi="TH SarabunPSK" w:cs="TH SarabunPSK"/>
          <w:sz w:val="30"/>
          <w:szCs w:val="30"/>
          <w:cs/>
        </w:rPr>
        <w:t>ลดความเสี่ยงและ</w:t>
      </w:r>
      <w:r w:rsidR="0033155C" w:rsidRPr="00C2467A">
        <w:rPr>
          <w:rFonts w:ascii="TH SarabunPSK" w:hAnsi="TH SarabunPSK" w:cs="TH SarabunPSK"/>
          <w:sz w:val="30"/>
          <w:szCs w:val="30"/>
          <w:cs/>
        </w:rPr>
        <w:t>เพิ่มโอกาสและความสามารถในการแข่งขัน</w:t>
      </w:r>
      <w:r w:rsidR="00DC174A" w:rsidRPr="00C2467A">
        <w:rPr>
          <w:rFonts w:ascii="TH SarabunPSK" w:hAnsi="TH SarabunPSK" w:cs="TH SarabunPSK"/>
          <w:spacing w:val="-4"/>
          <w:sz w:val="30"/>
          <w:szCs w:val="30"/>
          <w:cs/>
        </w:rPr>
        <w:t>โดยบริษัทสามารถอธิบายข้อมูลโดยสังเขป</w:t>
      </w:r>
      <w:r w:rsidR="00F20091" w:rsidRPr="00C2467A">
        <w:rPr>
          <w:rFonts w:ascii="TH SarabunPSK" w:hAnsi="TH SarabunPSK" w:cs="TH SarabunPSK"/>
          <w:spacing w:val="-4"/>
          <w:sz w:val="30"/>
          <w:szCs w:val="30"/>
          <w:cs/>
        </w:rPr>
        <w:t xml:space="preserve">ตามที่บริษัทเห็นว่าเหมาะสม </w:t>
      </w:r>
      <w:r w:rsidR="00CA478A" w:rsidRPr="00C2467A">
        <w:rPr>
          <w:rFonts w:ascii="TH SarabunPSK" w:hAnsi="TH SarabunPSK" w:cs="TH SarabunPSK"/>
          <w:spacing w:val="-4"/>
          <w:sz w:val="30"/>
          <w:szCs w:val="30"/>
          <w:cs/>
        </w:rPr>
        <w:t xml:space="preserve">พร้อมทั้งแสดงรายจ่ายในระยะ </w:t>
      </w:r>
      <w:r w:rsidR="00CA478A" w:rsidRPr="00C2467A">
        <w:rPr>
          <w:rFonts w:ascii="TH SarabunPSK" w:hAnsi="TH SarabunPSK" w:cs="TH SarabunPSK"/>
          <w:spacing w:val="-4"/>
          <w:sz w:val="30"/>
          <w:szCs w:val="30"/>
          <w:lang w:val="en-US"/>
        </w:rPr>
        <w:t>3</w:t>
      </w:r>
      <w:r w:rsidR="00CA478A" w:rsidRPr="00C2467A">
        <w:rPr>
          <w:rFonts w:ascii="TH SarabunPSK" w:hAnsi="TH SarabunPSK" w:cs="TH SarabunPSK"/>
          <w:spacing w:val="-4"/>
          <w:sz w:val="30"/>
          <w:szCs w:val="30"/>
          <w:cs/>
        </w:rPr>
        <w:t xml:space="preserve"> ปี ที่ผ่านม</w:t>
      </w:r>
      <w:r w:rsidR="00CA478A" w:rsidRPr="00C2467A">
        <w:rPr>
          <w:rFonts w:ascii="TH SarabunPSK" w:hAnsi="TH SarabunPSK" w:cs="TH SarabunPSK"/>
          <w:sz w:val="30"/>
          <w:szCs w:val="30"/>
          <w:cs/>
        </w:rPr>
        <w:t xml:space="preserve">าสำหรับการทำวิจัยและพัฒนาดังกล่าว </w:t>
      </w:r>
      <w:r w:rsidR="00CB6F62" w:rsidRPr="00C2467A">
        <w:rPr>
          <w:rFonts w:ascii="TH SarabunPSK" w:hAnsi="TH SarabunPSK" w:cs="TH SarabunPSK" w:hint="cs"/>
          <w:sz w:val="30"/>
          <w:szCs w:val="30"/>
          <w:cs/>
        </w:rPr>
        <w:t>ใน</w:t>
      </w:r>
      <w:r w:rsidR="00CB6F62" w:rsidRPr="00C2467A">
        <w:rPr>
          <w:rFonts w:ascii="TH SarabunPSK" w:hAnsi="TH SarabunPSK" w:cs="TH SarabunPSK"/>
          <w:sz w:val="30"/>
          <w:szCs w:val="30"/>
          <w:cs/>
        </w:rPr>
        <w:t xml:space="preserve">กรณีที่ไม่มี ให้ระบุว่าไม่มี </w:t>
      </w:r>
      <w:r w:rsidR="004F2F50" w:rsidRPr="00C2467A">
        <w:rPr>
          <w:rFonts w:ascii="TH SarabunPSK" w:hAnsi="TH SarabunPSK" w:cs="TH SarabunPSK" w:hint="cs"/>
          <w:sz w:val="30"/>
          <w:szCs w:val="30"/>
          <w:cs/>
        </w:rPr>
        <w:t>(</w:t>
      </w:r>
      <w:r w:rsidR="00CB6F62" w:rsidRPr="00C2467A">
        <w:rPr>
          <w:rFonts w:ascii="TH SarabunPSK" w:hAnsi="TH SarabunPSK" w:cs="TH SarabunPSK"/>
          <w:sz w:val="30"/>
          <w:szCs w:val="30"/>
          <w:cs/>
        </w:rPr>
        <w:t>พร้อมทั้งอธิบายเหตุผลประกอบด้วย</w:t>
      </w:r>
      <w:r w:rsidR="004F2F50" w:rsidRPr="00C2467A">
        <w:rPr>
          <w:rFonts w:ascii="TH SarabunPSK" w:hAnsi="TH SarabunPSK" w:cs="TH SarabunPSK" w:hint="cs"/>
          <w:sz w:val="30"/>
          <w:szCs w:val="30"/>
          <w:cs/>
        </w:rPr>
        <w:t xml:space="preserve">) </w:t>
      </w:r>
    </w:p>
    <w:p w14:paraId="707A8E91" w14:textId="11CC455B" w:rsidR="00DC174A" w:rsidRPr="00C2467A" w:rsidRDefault="007D0F74" w:rsidP="007D0F74">
      <w:pPr>
        <w:pStyle w:val="PlainText"/>
        <w:tabs>
          <w:tab w:val="left" w:pos="851"/>
          <w:tab w:val="left" w:pos="2340"/>
          <w:tab w:val="left" w:pos="2700"/>
        </w:tabs>
        <w:rPr>
          <w:rFonts w:ascii="TH SarabunPSK" w:hAnsi="TH SarabunPSK" w:cs="TH SarabunPSK"/>
          <w:sz w:val="30"/>
          <w:szCs w:val="30"/>
          <w:lang w:val="en-US"/>
        </w:rPr>
      </w:pPr>
      <w:r>
        <w:rPr>
          <w:rFonts w:ascii="TH SarabunPSK" w:hAnsi="TH SarabunPSK" w:cs="TH SarabunPSK"/>
          <w:sz w:val="30"/>
          <w:szCs w:val="30"/>
          <w:cs/>
        </w:rPr>
        <w:tab/>
      </w:r>
      <w:r w:rsidR="00B77E75" w:rsidRPr="00C2467A">
        <w:rPr>
          <w:rFonts w:ascii="TH SarabunPSK" w:hAnsi="TH SarabunPSK" w:cs="TH SarabunPSK"/>
          <w:sz w:val="30"/>
          <w:szCs w:val="30"/>
          <w:cs/>
          <w:lang w:val="en-US"/>
        </w:rPr>
        <w:t>(2)</w:t>
      </w:r>
      <w:r>
        <w:rPr>
          <w:rFonts w:ascii="TH SarabunPSK" w:hAnsi="TH SarabunPSK" w:cs="TH SarabunPSK" w:hint="cs"/>
          <w:sz w:val="30"/>
          <w:szCs w:val="30"/>
          <w:cs/>
          <w:lang w:val="en-US"/>
        </w:rPr>
        <w:t xml:space="preserve"> </w:t>
      </w:r>
      <w:r w:rsidR="00DC174A" w:rsidRPr="00C2467A">
        <w:rPr>
          <w:rFonts w:ascii="TH SarabunPSK" w:hAnsi="TH SarabunPSK" w:cs="TH SarabunPSK"/>
          <w:sz w:val="30"/>
          <w:szCs w:val="30"/>
          <w:cs/>
        </w:rPr>
        <w:t>การตลาดและการแข่งขัน</w:t>
      </w:r>
    </w:p>
    <w:p w14:paraId="28BC3F59" w14:textId="3E4F8628" w:rsidR="00DC174A" w:rsidRPr="00C2467A" w:rsidRDefault="00DC174A" w:rsidP="00B763AF">
      <w:pPr>
        <w:pStyle w:val="PlainText"/>
        <w:tabs>
          <w:tab w:val="left" w:pos="1134"/>
          <w:tab w:val="left" w:pos="2340"/>
          <w:tab w:val="left" w:pos="2700"/>
          <w:tab w:val="left" w:pos="3060"/>
        </w:tabs>
        <w:ind w:right="-59"/>
        <w:jc w:val="thaiDistribute"/>
        <w:rPr>
          <w:rFonts w:ascii="TH SarabunPSK" w:hAnsi="TH SarabunPSK" w:cs="TH SarabunPSK"/>
          <w:sz w:val="30"/>
          <w:szCs w:val="30"/>
          <w:cs/>
        </w:rPr>
      </w:pPr>
      <w:r w:rsidRPr="00C2467A">
        <w:rPr>
          <w:rFonts w:ascii="TH SarabunPSK" w:hAnsi="TH SarabunPSK" w:cs="TH SarabunPSK"/>
          <w:sz w:val="30"/>
          <w:szCs w:val="30"/>
          <w:cs/>
        </w:rPr>
        <w:tab/>
        <w:t>(</w:t>
      </w:r>
      <w:r w:rsidR="00B77E75" w:rsidRPr="00C2467A">
        <w:rPr>
          <w:rFonts w:ascii="TH SarabunPSK" w:hAnsi="TH SarabunPSK" w:cs="TH SarabunPSK"/>
          <w:sz w:val="30"/>
          <w:szCs w:val="30"/>
          <w:cs/>
        </w:rPr>
        <w:t>ก</w:t>
      </w:r>
      <w:r w:rsidRPr="00C2467A">
        <w:rPr>
          <w:rFonts w:ascii="TH SarabunPSK" w:hAnsi="TH SarabunPSK" w:cs="TH SarabunPSK"/>
          <w:sz w:val="30"/>
          <w:szCs w:val="30"/>
          <w:cs/>
        </w:rPr>
        <w:t>)</w:t>
      </w:r>
      <w:r w:rsidR="00B763AF">
        <w:rPr>
          <w:rFonts w:ascii="TH SarabunPSK" w:hAnsi="TH SarabunPSK" w:cs="TH SarabunPSK" w:hint="cs"/>
          <w:sz w:val="30"/>
          <w:szCs w:val="30"/>
          <w:cs/>
        </w:rPr>
        <w:t xml:space="preserve"> </w:t>
      </w:r>
      <w:r w:rsidRPr="00C2467A">
        <w:rPr>
          <w:rFonts w:ascii="TH SarabunPSK" w:hAnsi="TH SarabunPSK" w:cs="TH SarabunPSK"/>
          <w:sz w:val="30"/>
          <w:szCs w:val="30"/>
          <w:cs/>
        </w:rPr>
        <w:t xml:space="preserve">ให้อธิบายนโยบายการตลาดของผลิตภัณฑ์หรือบริการที่สำคัญในปีที่ผ่านมาซึ่งอาจอธิบายในเชิงเปรียบเทียบกับคู่แข่งในภาพรวม </w:t>
      </w:r>
      <w:r w:rsidR="003549AB" w:rsidRPr="00C2467A">
        <w:rPr>
          <w:rFonts w:ascii="TH SarabunPSK" w:hAnsi="TH SarabunPSK" w:cs="TH SarabunPSK"/>
          <w:spacing w:val="-4"/>
          <w:sz w:val="30"/>
          <w:szCs w:val="30"/>
          <w:cs/>
        </w:rPr>
        <w:t>ลักษณะลูกค้า กลุ่มลูกค้าเป้าหมาย การจำหน่ายและช่องทางการจัดจำหน่าย</w:t>
      </w:r>
      <w:r w:rsidRPr="00C2467A">
        <w:rPr>
          <w:rFonts w:ascii="TH SarabunPSK" w:hAnsi="TH SarabunPSK" w:cs="TH SarabunPSK"/>
          <w:spacing w:val="-4"/>
          <w:sz w:val="30"/>
          <w:szCs w:val="30"/>
          <w:cs/>
        </w:rPr>
        <w:t>หากมีการส่งผลิตภัณฑ์ออกไปจำหน่ายต่างประเทศ</w:t>
      </w:r>
      <w:r w:rsidRPr="00C2467A">
        <w:rPr>
          <w:rFonts w:ascii="TH SarabunPSK" w:hAnsi="TH SarabunPSK" w:cs="TH SarabunPSK"/>
          <w:sz w:val="30"/>
          <w:szCs w:val="30"/>
          <w:cs/>
        </w:rPr>
        <w:t xml:space="preserve"> ให้ระบุสัดส่วนการจำหน่ายในประเทศต่อการส่งออกไปจำหน่ายต่างประเทศ ชื่อประเทศหรือกลุ่มประเทศที่จำหน่ายผลิตภัณฑ์หรือบริการด้วย</w:t>
      </w:r>
    </w:p>
    <w:p w14:paraId="58D6F7BF" w14:textId="5BABAF5F" w:rsidR="00DC174A" w:rsidRDefault="00DC174A" w:rsidP="00B763AF">
      <w:pPr>
        <w:tabs>
          <w:tab w:val="left" w:pos="1134"/>
          <w:tab w:val="left" w:pos="2700"/>
          <w:tab w:val="left" w:pos="3060"/>
        </w:tabs>
        <w:spacing w:after="120"/>
        <w:ind w:right="-59"/>
        <w:jc w:val="thaiDistribute"/>
        <w:rPr>
          <w:rFonts w:ascii="TH SarabunPSK" w:hAnsi="TH SarabunPSK" w:cs="TH SarabunPSK"/>
          <w:sz w:val="30"/>
          <w:szCs w:val="30"/>
        </w:rPr>
      </w:pPr>
      <w:r w:rsidRPr="00C2467A">
        <w:rPr>
          <w:rFonts w:ascii="TH SarabunPSK" w:hAnsi="TH SarabunPSK" w:cs="TH SarabunPSK"/>
          <w:sz w:val="30"/>
          <w:szCs w:val="30"/>
          <w:cs/>
        </w:rPr>
        <w:tab/>
        <w:t>(</w:t>
      </w:r>
      <w:r w:rsidR="00B77E75" w:rsidRPr="00C2467A">
        <w:rPr>
          <w:rFonts w:ascii="TH SarabunPSK" w:hAnsi="TH SarabunPSK" w:cs="TH SarabunPSK"/>
          <w:sz w:val="30"/>
          <w:szCs w:val="30"/>
          <w:cs/>
        </w:rPr>
        <w:t>ข</w:t>
      </w:r>
      <w:r w:rsidRPr="00C2467A">
        <w:rPr>
          <w:rFonts w:ascii="TH SarabunPSK" w:hAnsi="TH SarabunPSK" w:cs="TH SarabunPSK"/>
          <w:sz w:val="30"/>
          <w:szCs w:val="30"/>
          <w:cs/>
        </w:rPr>
        <w:t>)</w:t>
      </w:r>
      <w:r w:rsidR="00B763AF">
        <w:rPr>
          <w:rFonts w:ascii="TH SarabunPSK" w:hAnsi="TH SarabunPSK" w:cs="TH SarabunPSK" w:hint="cs"/>
          <w:sz w:val="30"/>
          <w:szCs w:val="30"/>
          <w:cs/>
        </w:rPr>
        <w:t xml:space="preserve"> </w:t>
      </w:r>
      <w:r w:rsidRPr="00C2467A">
        <w:rPr>
          <w:rFonts w:ascii="TH SarabunPSK" w:hAnsi="TH SarabunPSK" w:cs="TH SarabunPSK"/>
          <w:sz w:val="30"/>
          <w:szCs w:val="30"/>
          <w:cs/>
        </w:rPr>
        <w:t>ให้อธิบายสภาพการแข่งขันภายในอุตสาหกรรมในปีที่ผ่านมา แล</w:t>
      </w:r>
      <w:r w:rsidR="002662EE" w:rsidRPr="00C2467A">
        <w:rPr>
          <w:rFonts w:ascii="TH SarabunPSK" w:hAnsi="TH SarabunPSK" w:cs="TH SarabunPSK" w:hint="cs"/>
          <w:sz w:val="30"/>
          <w:szCs w:val="30"/>
          <w:cs/>
        </w:rPr>
        <w:t>ะ</w:t>
      </w:r>
      <w:r w:rsidRPr="00C2467A">
        <w:rPr>
          <w:rFonts w:ascii="TH SarabunPSK" w:hAnsi="TH SarabunPSK" w:cs="TH SarabunPSK"/>
          <w:sz w:val="30"/>
          <w:szCs w:val="30"/>
          <w:cs/>
        </w:rPr>
        <w:t>แนวโน้มภาวะอุตสาหกรรมและสภาพการแข่งขันในอนาคต  เช่น จำนวนคู่แข่งโดยประมาณ ขนาดของบริษัท</w:t>
      </w:r>
      <w:r w:rsidR="002662EE" w:rsidRPr="00C2467A">
        <w:rPr>
          <w:rFonts w:ascii="TH SarabunPSK" w:hAnsi="TH SarabunPSK" w:cs="TH SarabunPSK" w:hint="cs"/>
          <w:sz w:val="30"/>
          <w:szCs w:val="30"/>
          <w:cs/>
        </w:rPr>
        <w:t xml:space="preserve"> </w:t>
      </w:r>
      <w:r w:rsidRPr="00C2467A">
        <w:rPr>
          <w:rFonts w:ascii="TH SarabunPSK" w:hAnsi="TH SarabunPSK" w:cs="TH SarabunPSK"/>
          <w:sz w:val="30"/>
          <w:szCs w:val="30"/>
          <w:cs/>
        </w:rPr>
        <w:t>เมื่อเทียบกับคู่แข่ง สถานภาพและศักยภาพในการแข่งขันของบริษัท ชื่อคู่แข่ง (โดยทั่วไปไม่จำเป็นต้องเปิดเผย เว้นแต่ในกรณีที่ในอุตสาหกรรมนี้มีคู่แข่งเพียงรายเดียว หรือน้อยรายที่เป็นผู้นำตลาด) เป็นต้น</w:t>
      </w:r>
    </w:p>
    <w:p w14:paraId="5842491D" w14:textId="77777777" w:rsidR="00B763AF" w:rsidRDefault="00B763AF" w:rsidP="00B763AF">
      <w:pPr>
        <w:tabs>
          <w:tab w:val="left" w:pos="1134"/>
          <w:tab w:val="left" w:pos="2700"/>
          <w:tab w:val="left" w:pos="3060"/>
        </w:tabs>
        <w:spacing w:after="120"/>
        <w:ind w:right="-59"/>
        <w:jc w:val="thaiDistribute"/>
        <w:rPr>
          <w:rFonts w:ascii="TH SarabunPSK" w:hAnsi="TH SarabunPSK" w:cs="TH SarabunPSK"/>
          <w:sz w:val="30"/>
          <w:szCs w:val="30"/>
        </w:rPr>
      </w:pPr>
    </w:p>
    <w:p w14:paraId="49EB3FFD" w14:textId="18873A2A" w:rsidR="00DC174A" w:rsidRPr="00C2467A" w:rsidRDefault="00B763AF" w:rsidP="009E241F">
      <w:pPr>
        <w:pStyle w:val="PlainText"/>
        <w:tabs>
          <w:tab w:val="left" w:pos="851"/>
          <w:tab w:val="left" w:pos="2340"/>
          <w:tab w:val="left" w:pos="2700"/>
        </w:tabs>
        <w:rPr>
          <w:rFonts w:ascii="TH SarabunPSK" w:hAnsi="TH SarabunPSK" w:cs="TH SarabunPSK"/>
          <w:sz w:val="30"/>
          <w:szCs w:val="30"/>
          <w:cs/>
          <w:lang w:val="en-US"/>
        </w:rPr>
      </w:pPr>
      <w:r>
        <w:rPr>
          <w:rFonts w:ascii="TH SarabunPSK" w:hAnsi="TH SarabunPSK" w:cs="TH SarabunPSK"/>
          <w:sz w:val="30"/>
          <w:szCs w:val="30"/>
          <w:cs/>
        </w:rPr>
        <w:lastRenderedPageBreak/>
        <w:tab/>
      </w:r>
      <w:r w:rsidR="00B77E75" w:rsidRPr="00C2467A">
        <w:rPr>
          <w:rFonts w:ascii="TH SarabunPSK" w:hAnsi="TH SarabunPSK" w:cs="TH SarabunPSK"/>
          <w:sz w:val="30"/>
          <w:szCs w:val="30"/>
          <w:cs/>
        </w:rPr>
        <w:t>(3)</w:t>
      </w:r>
      <w:r>
        <w:rPr>
          <w:rFonts w:ascii="TH SarabunPSK" w:hAnsi="TH SarabunPSK" w:cs="TH SarabunPSK" w:hint="cs"/>
          <w:sz w:val="30"/>
          <w:szCs w:val="30"/>
          <w:cs/>
        </w:rPr>
        <w:t xml:space="preserve"> </w:t>
      </w:r>
      <w:r w:rsidR="00DC174A" w:rsidRPr="00C2467A">
        <w:rPr>
          <w:rFonts w:ascii="TH SarabunPSK" w:hAnsi="TH SarabunPSK" w:cs="TH SarabunPSK"/>
          <w:sz w:val="30"/>
          <w:szCs w:val="30"/>
          <w:cs/>
          <w:lang w:val="en-US"/>
        </w:rPr>
        <w:t>การจัดหาผลิตภัณฑ์และบริการ</w:t>
      </w:r>
    </w:p>
    <w:p w14:paraId="6102B270" w14:textId="0BF3CFD6" w:rsidR="00166DCC" w:rsidRPr="00C2467A" w:rsidRDefault="009E241F" w:rsidP="009E241F">
      <w:pPr>
        <w:pStyle w:val="PlainText"/>
        <w:tabs>
          <w:tab w:val="left" w:pos="1134"/>
          <w:tab w:val="left" w:pos="2340"/>
          <w:tab w:val="left" w:pos="2700"/>
        </w:tabs>
        <w:spacing w:after="120"/>
        <w:ind w:right="-59"/>
        <w:jc w:val="thaiDistribute"/>
        <w:rPr>
          <w:rFonts w:ascii="TH SarabunPSK" w:hAnsi="TH SarabunPSK" w:cs="TH SarabunPSK"/>
          <w:spacing w:val="-6"/>
          <w:sz w:val="30"/>
          <w:szCs w:val="30"/>
        </w:rPr>
      </w:pPr>
      <w:r>
        <w:rPr>
          <w:rFonts w:ascii="TH SarabunPSK" w:hAnsi="TH SarabunPSK" w:cs="TH SarabunPSK"/>
          <w:sz w:val="30"/>
          <w:szCs w:val="30"/>
          <w:cs/>
        </w:rPr>
        <w:tab/>
      </w:r>
      <w:r w:rsidR="00DC174A" w:rsidRPr="00C2467A">
        <w:rPr>
          <w:rFonts w:ascii="TH SarabunPSK" w:hAnsi="TH SarabunPSK" w:cs="TH SarabunPSK"/>
          <w:spacing w:val="-6"/>
          <w:sz w:val="30"/>
          <w:szCs w:val="30"/>
          <w:cs/>
        </w:rPr>
        <w:t xml:space="preserve">ให้อธิบายลักษณะการจัดให้ได้มาซึ่งผลิตภัณฑ์เพื่อจำหน่ายในปีที่ผ่านมา เช่น การผลิต (จำนวนโรงงาน กำลังการผลิตรวม) การจัดหาวัตถุดิบหรือผลิตภัณฑ์เพื่อจำหน่าย จำนวนผู้จำหน่ายวัตถุดิบ รวมทั้งสัดส่วนการซื้อวัตถุดิบในประเทศและต่างประเทศ </w:t>
      </w:r>
      <w:r w:rsidR="00E84F4D" w:rsidRPr="00C2467A">
        <w:rPr>
          <w:rFonts w:ascii="TH SarabunPSK" w:hAnsi="TH SarabunPSK" w:cs="TH SarabunPSK"/>
          <w:spacing w:val="-6"/>
          <w:sz w:val="30"/>
          <w:szCs w:val="30"/>
          <w:cs/>
        </w:rPr>
        <w:t>(ในกรณีเป็นสถาบันการเงิน ให้อธิบายในเรื่องแหล่งที่มาของเงินทุน และการให้กู้ยืม)</w:t>
      </w:r>
    </w:p>
    <w:p w14:paraId="3F84513F" w14:textId="1AD3987A" w:rsidR="00C00CD4" w:rsidRPr="00C2467A" w:rsidRDefault="00C00CD4" w:rsidP="00296C44">
      <w:pPr>
        <w:pStyle w:val="PlainText"/>
        <w:tabs>
          <w:tab w:val="left" w:pos="851"/>
          <w:tab w:val="left" w:pos="1800"/>
          <w:tab w:val="left" w:pos="2340"/>
          <w:tab w:val="left" w:pos="2700"/>
        </w:tabs>
        <w:rPr>
          <w:rFonts w:ascii="TH SarabunPSK" w:hAnsi="TH SarabunPSK" w:cs="TH SarabunPSK"/>
          <w:sz w:val="30"/>
          <w:szCs w:val="30"/>
          <w:cs/>
          <w:lang w:val="en-US"/>
        </w:rPr>
      </w:pPr>
      <w:r w:rsidRPr="00C2467A">
        <w:rPr>
          <w:rFonts w:ascii="TH SarabunPSK" w:hAnsi="TH SarabunPSK" w:cs="TH SarabunPSK"/>
          <w:sz w:val="30"/>
          <w:szCs w:val="30"/>
          <w:cs/>
        </w:rPr>
        <w:tab/>
      </w:r>
      <w:r w:rsidR="00B77E75" w:rsidRPr="00C2467A">
        <w:rPr>
          <w:rFonts w:ascii="TH SarabunPSK" w:hAnsi="TH SarabunPSK" w:cs="TH SarabunPSK"/>
          <w:sz w:val="30"/>
          <w:szCs w:val="30"/>
          <w:cs/>
        </w:rPr>
        <w:t>(4)</w:t>
      </w:r>
      <w:r w:rsidR="00296C44">
        <w:rPr>
          <w:rFonts w:ascii="TH SarabunPSK" w:hAnsi="TH SarabunPSK" w:cs="TH SarabunPSK" w:hint="cs"/>
          <w:sz w:val="30"/>
          <w:szCs w:val="30"/>
          <w:cs/>
        </w:rPr>
        <w:t xml:space="preserve"> </w:t>
      </w:r>
      <w:r w:rsidRPr="00C2467A">
        <w:rPr>
          <w:rFonts w:ascii="TH SarabunPSK" w:hAnsi="TH SarabunPSK" w:cs="TH SarabunPSK"/>
          <w:sz w:val="30"/>
          <w:szCs w:val="30"/>
          <w:cs/>
        </w:rPr>
        <w:t xml:space="preserve">ทรัพย์สินที่ใช้ในการประกอบธุรกิจ </w:t>
      </w:r>
    </w:p>
    <w:p w14:paraId="522DC091" w14:textId="13F971E8" w:rsidR="00B77E75" w:rsidRPr="00C2467A" w:rsidRDefault="00296C44" w:rsidP="00296C44">
      <w:pPr>
        <w:pStyle w:val="PlainText"/>
        <w:tabs>
          <w:tab w:val="left" w:pos="1134"/>
          <w:tab w:val="left" w:pos="1800"/>
          <w:tab w:val="left" w:pos="2340"/>
          <w:tab w:val="left" w:pos="2700"/>
        </w:tabs>
        <w:spacing w:after="120"/>
        <w:ind w:right="-59"/>
        <w:jc w:val="thaiDistribute"/>
        <w:rPr>
          <w:rFonts w:ascii="TH SarabunPSK" w:hAnsi="TH SarabunPSK" w:cs="TH SarabunPSK"/>
          <w:b/>
          <w:bCs/>
          <w:spacing w:val="-6"/>
          <w:sz w:val="30"/>
          <w:szCs w:val="30"/>
          <w:cs/>
          <w:lang w:val="en-US"/>
        </w:rPr>
      </w:pPr>
      <w:r>
        <w:rPr>
          <w:rFonts w:ascii="TH SarabunPSK" w:hAnsi="TH SarabunPSK" w:cs="TH SarabunPSK"/>
          <w:sz w:val="30"/>
          <w:szCs w:val="30"/>
          <w:cs/>
        </w:rPr>
        <w:tab/>
      </w:r>
      <w:r w:rsidR="00B77E75" w:rsidRPr="00C2467A">
        <w:rPr>
          <w:rFonts w:ascii="TH SarabunPSK" w:hAnsi="TH SarabunPSK" w:cs="TH SarabunPSK"/>
          <w:spacing w:val="-6"/>
          <w:sz w:val="30"/>
          <w:szCs w:val="30"/>
          <w:cs/>
        </w:rPr>
        <w:t xml:space="preserve">ให้อธิบายลักษณะสำคัญของทรัพย์สินถาวรหลักและสินทรัพย์ไม่มีตัวตนที่สำคัญที่บริษัทและบริษัทย่อยใช้ในการประกอบธุรกิจ โดยบริษัทอาจเปิดเผยราคาประเมินทรัพย์สินด้วยก็ได้ </w:t>
      </w:r>
      <w:r>
        <w:rPr>
          <w:rFonts w:ascii="TH SarabunPSK" w:hAnsi="TH SarabunPSK" w:cs="TH SarabunPSK" w:hint="cs"/>
          <w:spacing w:val="-6"/>
          <w:sz w:val="30"/>
          <w:szCs w:val="30"/>
          <w:cs/>
        </w:rPr>
        <w:t xml:space="preserve"> </w:t>
      </w:r>
      <w:r w:rsidR="00B77E75" w:rsidRPr="00C2467A">
        <w:rPr>
          <w:rFonts w:ascii="TH SarabunPSK" w:hAnsi="TH SarabunPSK" w:cs="TH SarabunPSK"/>
          <w:spacing w:val="-6"/>
          <w:sz w:val="30"/>
          <w:szCs w:val="30"/>
          <w:cs/>
        </w:rPr>
        <w:t xml:space="preserve">นอกจากนี้ ให้เปิดเผยนโยบายการลงทุนในบริษัทย่อยและบริษัทร่วมด้วย  ทั้งนี้ </w:t>
      </w:r>
      <w:r w:rsidR="00B77E75" w:rsidRPr="00C2467A">
        <w:rPr>
          <w:rFonts w:ascii="TH SarabunPSK" w:hAnsi="TH SarabunPSK" w:cs="TH SarabunPSK"/>
          <w:spacing w:val="-6"/>
          <w:sz w:val="30"/>
          <w:szCs w:val="30"/>
          <w:cs/>
          <w:lang w:val="en-US"/>
        </w:rPr>
        <w:t xml:space="preserve">ให้อธิบายข้อมูลในส่วนนี้โดยสังเขป และรายละเอียดให้เปิดเผยตามเอกสารแนบ </w:t>
      </w:r>
    </w:p>
    <w:p w14:paraId="40415CFB" w14:textId="1EC0822A" w:rsidR="00DC174A" w:rsidRPr="00C2467A" w:rsidRDefault="00B77E75" w:rsidP="00945C8D">
      <w:pPr>
        <w:pStyle w:val="PlainText"/>
        <w:tabs>
          <w:tab w:val="left" w:pos="1440"/>
          <w:tab w:val="left" w:pos="1800"/>
          <w:tab w:val="left" w:pos="2340"/>
          <w:tab w:val="left" w:pos="2700"/>
        </w:tabs>
        <w:ind w:right="-59" w:firstLine="851"/>
        <w:jc w:val="thaiDistribute"/>
        <w:rPr>
          <w:rFonts w:ascii="TH SarabunPSK" w:hAnsi="TH SarabunPSK" w:cs="TH SarabunPSK"/>
          <w:sz w:val="30"/>
          <w:szCs w:val="30"/>
          <w:cs/>
        </w:rPr>
      </w:pPr>
      <w:r w:rsidRPr="00C2467A">
        <w:rPr>
          <w:rFonts w:ascii="TH SarabunPSK" w:hAnsi="TH SarabunPSK" w:cs="TH SarabunPSK"/>
          <w:sz w:val="30"/>
          <w:szCs w:val="30"/>
          <w:cs/>
          <w:lang w:val="en-US"/>
        </w:rPr>
        <w:t>(5)</w:t>
      </w:r>
      <w:r w:rsidR="00945C8D">
        <w:rPr>
          <w:rFonts w:ascii="TH SarabunPSK" w:hAnsi="TH SarabunPSK" w:cs="TH SarabunPSK" w:hint="cs"/>
          <w:sz w:val="30"/>
          <w:szCs w:val="30"/>
          <w:cs/>
          <w:lang w:val="en-US"/>
        </w:rPr>
        <w:t xml:space="preserve"> </w:t>
      </w:r>
      <w:r w:rsidR="00DC174A" w:rsidRPr="00C2467A">
        <w:rPr>
          <w:rFonts w:ascii="TH SarabunPSK" w:hAnsi="TH SarabunPSK" w:cs="TH SarabunPSK"/>
          <w:sz w:val="30"/>
          <w:szCs w:val="30"/>
          <w:cs/>
        </w:rPr>
        <w:t xml:space="preserve">งานที่ยังไม่ได้ส่งมอบ (เฉพาะกรณีที่การประกอบธุรกิจมีลักษณะเป็นโครงการหรือชิ้นงาน ซึ่งแต่ละโครงการหรือชิ้นงานมีมูลค่าสูง และใช้เวลานานในการส่งมอบงาน เช่น </w:t>
      </w:r>
      <w:r w:rsidR="00190C52" w:rsidRPr="00C2467A">
        <w:rPr>
          <w:rFonts w:ascii="TH SarabunPSK" w:hAnsi="TH SarabunPSK" w:cs="TH SarabunPSK"/>
          <w:sz w:val="30"/>
          <w:szCs w:val="30"/>
          <w:cs/>
        </w:rPr>
        <w:t xml:space="preserve">ธุรกิจพัฒนาอสังหาริมทรัพย์ </w:t>
      </w:r>
      <w:r w:rsidR="00DC174A" w:rsidRPr="00C2467A">
        <w:rPr>
          <w:rFonts w:ascii="TH SarabunPSK" w:hAnsi="TH SarabunPSK" w:cs="TH SarabunPSK"/>
          <w:sz w:val="30"/>
          <w:szCs w:val="30"/>
          <w:cs/>
        </w:rPr>
        <w:t xml:space="preserve">ธุรกิจก่อสร้าง ธุรกิจต่อเรือ เป็นต้น) </w:t>
      </w:r>
    </w:p>
    <w:p w14:paraId="2698EF03" w14:textId="4D61E536" w:rsidR="004472E4" w:rsidRPr="00C2467A" w:rsidRDefault="001F2654" w:rsidP="001F2654">
      <w:pPr>
        <w:pStyle w:val="PlainText"/>
        <w:tabs>
          <w:tab w:val="left" w:pos="1134"/>
          <w:tab w:val="left" w:pos="2340"/>
          <w:tab w:val="left" w:pos="2700"/>
        </w:tabs>
        <w:ind w:right="-59"/>
        <w:jc w:val="thaiDistribute"/>
        <w:rPr>
          <w:rFonts w:ascii="TH SarabunPSK" w:hAnsi="TH SarabunPSK" w:cs="TH SarabunPSK"/>
          <w:sz w:val="30"/>
          <w:szCs w:val="30"/>
        </w:rPr>
      </w:pPr>
      <w:r>
        <w:rPr>
          <w:rFonts w:ascii="TH SarabunPSK" w:hAnsi="TH SarabunPSK" w:cs="TH SarabunPSK"/>
          <w:sz w:val="30"/>
          <w:szCs w:val="30"/>
          <w:cs/>
        </w:rPr>
        <w:tab/>
      </w:r>
      <w:r w:rsidR="00DC174A" w:rsidRPr="00C2467A">
        <w:rPr>
          <w:rFonts w:ascii="TH SarabunPSK" w:hAnsi="TH SarabunPSK" w:cs="TH SarabunPSK"/>
          <w:sz w:val="30"/>
          <w:szCs w:val="30"/>
          <w:cs/>
        </w:rPr>
        <w:t>ให้แสดงมูลค่างานที่ยังไม่ได้ส่งมอบ ณ วันหลังสุดที่เป็นไปได้ หากเป็นโครงการที่มีมูลค่าตั้งแต่</w:t>
      </w:r>
      <w:r>
        <w:rPr>
          <w:rFonts w:ascii="TH SarabunPSK" w:hAnsi="TH SarabunPSK" w:cs="TH SarabunPSK"/>
          <w:sz w:val="30"/>
          <w:szCs w:val="30"/>
          <w:cs/>
        </w:rPr>
        <w:br/>
      </w:r>
      <w:r w:rsidR="00DC174A" w:rsidRPr="00C2467A">
        <w:rPr>
          <w:rFonts w:ascii="TH SarabunPSK" w:hAnsi="TH SarabunPSK" w:cs="TH SarabunPSK"/>
          <w:sz w:val="30"/>
          <w:szCs w:val="30"/>
          <w:cs/>
        </w:rPr>
        <w:t xml:space="preserve">ร้อยละ </w:t>
      </w:r>
      <w:r w:rsidR="00AB5C9F" w:rsidRPr="00C2467A">
        <w:rPr>
          <w:rFonts w:ascii="TH SarabunPSK" w:hAnsi="TH SarabunPSK" w:cs="TH SarabunPSK"/>
          <w:sz w:val="30"/>
          <w:szCs w:val="30"/>
          <w:lang w:val="en-US"/>
        </w:rPr>
        <w:t>10</w:t>
      </w:r>
      <w:r w:rsidR="00DC174A" w:rsidRPr="00C2467A">
        <w:rPr>
          <w:rFonts w:ascii="TH SarabunPSK" w:hAnsi="TH SarabunPSK" w:cs="TH SarabunPSK"/>
          <w:sz w:val="30"/>
          <w:szCs w:val="30"/>
          <w:cs/>
        </w:rPr>
        <w:t xml:space="preserve"> ขึ้นไปของรายได้รวมตามงบการเงินรวมของปีบัญชีล่าสุด ให้ระบุเป็นรายชิ้นที่คาดว่าจะส่งมอบในแต่ละช่วงเวลา</w:t>
      </w:r>
      <w:r w:rsidR="00B77E75" w:rsidRPr="00C2467A">
        <w:rPr>
          <w:rFonts w:ascii="TH SarabunPSK" w:hAnsi="TH SarabunPSK" w:cs="TH SarabunPSK"/>
          <w:sz w:val="30"/>
          <w:szCs w:val="30"/>
          <w:cs/>
        </w:rPr>
        <w:tab/>
      </w:r>
    </w:p>
    <w:p w14:paraId="54161A29" w14:textId="73378B1F" w:rsidR="00813260" w:rsidRPr="00C2467A" w:rsidRDefault="00B77E75" w:rsidP="001F2654">
      <w:pPr>
        <w:pStyle w:val="PlainText"/>
        <w:tabs>
          <w:tab w:val="left" w:pos="1440"/>
          <w:tab w:val="left" w:pos="2340"/>
        </w:tabs>
        <w:ind w:right="-59" w:firstLine="1134"/>
        <w:jc w:val="thaiDistribute"/>
        <w:rPr>
          <w:rFonts w:ascii="TH SarabunPSK" w:hAnsi="TH SarabunPSK" w:cs="TH SarabunPSK"/>
          <w:b/>
          <w:bCs/>
          <w:sz w:val="30"/>
          <w:szCs w:val="30"/>
          <w:lang w:val="en-US"/>
        </w:rPr>
      </w:pPr>
      <w:r w:rsidRPr="00C2467A">
        <w:rPr>
          <w:rFonts w:ascii="TH SarabunPSK" w:hAnsi="TH SarabunPSK" w:cs="TH SarabunPSK"/>
          <w:spacing w:val="-8"/>
          <w:sz w:val="30"/>
          <w:szCs w:val="30"/>
          <w:u w:val="single"/>
          <w:cs/>
        </w:rPr>
        <w:t>หมายเหตุ</w:t>
      </w:r>
      <w:r w:rsidRPr="00C2467A">
        <w:rPr>
          <w:rFonts w:ascii="TH SarabunPSK" w:hAnsi="TH SarabunPSK" w:cs="TH SarabunPSK"/>
          <w:spacing w:val="-8"/>
          <w:sz w:val="30"/>
          <w:szCs w:val="30"/>
          <w:cs/>
        </w:rPr>
        <w:t xml:space="preserve"> หากบริษัทมีการพึ่งพิงลูกค้าหรือผู้จัดจำหน่ายรายใดที่มีบทบาทสำคัญต่อการอยู่รอดของบริษัท ให้เปิดเผยเป็นปัจจัยความเสี่ยง และหากการพึ่งพิงมีสัดส่วนเกินร้อยละ </w:t>
      </w:r>
      <w:r w:rsidR="00AB5C9F" w:rsidRPr="00C2467A">
        <w:rPr>
          <w:rFonts w:ascii="TH SarabunPSK" w:hAnsi="TH SarabunPSK" w:cs="TH SarabunPSK"/>
          <w:spacing w:val="-8"/>
          <w:sz w:val="30"/>
          <w:szCs w:val="30"/>
          <w:cs/>
        </w:rPr>
        <w:t>30</w:t>
      </w:r>
      <w:r w:rsidRPr="00C2467A">
        <w:rPr>
          <w:rFonts w:ascii="TH SarabunPSK" w:hAnsi="TH SarabunPSK" w:cs="TH SarabunPSK"/>
          <w:spacing w:val="-8"/>
          <w:sz w:val="30"/>
          <w:szCs w:val="30"/>
          <w:cs/>
        </w:rPr>
        <w:t xml:space="preserve"> ของรายได้รวมหรือยอดซื้อรวม ตามแต่กรณี ตามงบการเงินรวม ให้ระบุจำนวนราย ลักษณะความสัมพันธ์และประเภทของสินค้าที่ซื้อขาย  อย่างไรก็ดี หากบริษัทมีการเปิดเผยข้อมูลเกี่ยวกับชื่อลูกค้าหรือผู้จัดจำหน่ายให้แก่บุคคลอื่น เช่น ผู้ลงทุนหรือนักวิเคราะห์ด้านหลักทรัพย์หรือการลงทุน ก็ให้ระบุชื่อดังกล่าวด้วย เพื่อให้ผู้ลงทุนมีข้อมูลเท่าเทียมกัน</w:t>
      </w:r>
    </w:p>
    <w:p w14:paraId="6E89DEA4" w14:textId="77777777" w:rsidR="001F2654" w:rsidRDefault="005C73B4" w:rsidP="001F2654">
      <w:pPr>
        <w:pStyle w:val="PlainText"/>
        <w:tabs>
          <w:tab w:val="left" w:pos="0"/>
          <w:tab w:val="left" w:pos="1440"/>
          <w:tab w:val="left" w:pos="1800"/>
          <w:tab w:val="left" w:pos="2340"/>
          <w:tab w:val="left" w:pos="2700"/>
        </w:tabs>
        <w:spacing w:before="120"/>
        <w:ind w:left="567" w:hanging="567"/>
        <w:rPr>
          <w:rFonts w:ascii="TH SarabunPSK" w:hAnsi="TH SarabunPSK" w:cs="TH SarabunPSK"/>
          <w:b/>
          <w:bCs/>
          <w:sz w:val="30"/>
          <w:szCs w:val="30"/>
          <w:lang w:val="en-US"/>
        </w:rPr>
      </w:pPr>
      <w:r w:rsidRPr="00C2467A">
        <w:rPr>
          <w:rFonts w:ascii="TH SarabunPSK" w:hAnsi="TH SarabunPSK" w:cs="TH SarabunPSK"/>
          <w:b/>
          <w:bCs/>
          <w:sz w:val="30"/>
          <w:szCs w:val="30"/>
          <w:lang w:val="en-US"/>
        </w:rPr>
        <w:t>1</w:t>
      </w:r>
      <w:r w:rsidRPr="00C2467A">
        <w:rPr>
          <w:rFonts w:ascii="TH SarabunPSK" w:hAnsi="TH SarabunPSK" w:cs="TH SarabunPSK"/>
          <w:b/>
          <w:bCs/>
          <w:sz w:val="30"/>
          <w:szCs w:val="30"/>
          <w:cs/>
          <w:lang w:val="en-US"/>
        </w:rPr>
        <w:t>.</w:t>
      </w:r>
      <w:r w:rsidR="00074E05" w:rsidRPr="00C2467A">
        <w:rPr>
          <w:rFonts w:ascii="TH SarabunPSK" w:hAnsi="TH SarabunPSK" w:cs="TH SarabunPSK"/>
          <w:b/>
          <w:bCs/>
          <w:sz w:val="30"/>
          <w:szCs w:val="30"/>
          <w:lang w:val="en-US"/>
        </w:rPr>
        <w:t>3</w:t>
      </w:r>
      <w:r w:rsidR="001F2654">
        <w:rPr>
          <w:rFonts w:ascii="TH SarabunPSK" w:hAnsi="TH SarabunPSK" w:cs="TH SarabunPSK" w:hint="cs"/>
          <w:b/>
          <w:bCs/>
          <w:sz w:val="30"/>
          <w:szCs w:val="30"/>
          <w:cs/>
          <w:lang w:val="en-US"/>
        </w:rPr>
        <w:t xml:space="preserve"> </w:t>
      </w:r>
      <w:r w:rsidR="0060756C" w:rsidRPr="00C2467A">
        <w:rPr>
          <w:rFonts w:ascii="TH SarabunPSK" w:hAnsi="TH SarabunPSK" w:cs="TH SarabunPSK"/>
          <w:b/>
          <w:bCs/>
          <w:sz w:val="30"/>
          <w:szCs w:val="30"/>
          <w:cs/>
          <w:lang w:val="en-US"/>
        </w:rPr>
        <w:t xml:space="preserve">โครงสร้างการถือหุ้นของกลุ่มบริษัท  </w:t>
      </w:r>
    </w:p>
    <w:p w14:paraId="6EF66917" w14:textId="25278092" w:rsidR="0060756C" w:rsidRPr="00C2467A" w:rsidRDefault="00164A9C" w:rsidP="001F2654">
      <w:pPr>
        <w:pStyle w:val="PlainText"/>
        <w:tabs>
          <w:tab w:val="left" w:pos="0"/>
          <w:tab w:val="left" w:pos="1440"/>
          <w:tab w:val="left" w:pos="1800"/>
          <w:tab w:val="left" w:pos="2340"/>
          <w:tab w:val="left" w:pos="2700"/>
        </w:tabs>
        <w:spacing w:before="120"/>
        <w:ind w:firstLine="426"/>
        <w:rPr>
          <w:rFonts w:ascii="TH SarabunPSK" w:hAnsi="TH SarabunPSK" w:cs="TH SarabunPSK"/>
          <w:sz w:val="30"/>
          <w:szCs w:val="30"/>
          <w:lang w:val="en-US"/>
        </w:rPr>
      </w:pPr>
      <w:r w:rsidRPr="00C2467A">
        <w:rPr>
          <w:rFonts w:ascii="TH SarabunPSK" w:hAnsi="TH SarabunPSK" w:cs="TH SarabunPSK"/>
          <w:sz w:val="30"/>
          <w:szCs w:val="30"/>
          <w:lang w:val="en-US"/>
        </w:rPr>
        <w:t>1</w:t>
      </w:r>
      <w:r w:rsidRPr="00C2467A">
        <w:rPr>
          <w:rFonts w:ascii="TH SarabunPSK" w:hAnsi="TH SarabunPSK" w:cs="TH SarabunPSK"/>
          <w:sz w:val="30"/>
          <w:szCs w:val="30"/>
          <w:cs/>
          <w:lang w:val="en-US"/>
        </w:rPr>
        <w:t>.</w:t>
      </w:r>
      <w:r w:rsidRPr="00C2467A">
        <w:rPr>
          <w:rFonts w:ascii="TH SarabunPSK" w:hAnsi="TH SarabunPSK" w:cs="TH SarabunPSK"/>
          <w:sz w:val="30"/>
          <w:szCs w:val="30"/>
          <w:lang w:val="en-US"/>
        </w:rPr>
        <w:t>3</w:t>
      </w:r>
      <w:r w:rsidRPr="00C2467A">
        <w:rPr>
          <w:rFonts w:ascii="TH SarabunPSK" w:hAnsi="TH SarabunPSK" w:cs="TH SarabunPSK"/>
          <w:sz w:val="30"/>
          <w:szCs w:val="30"/>
          <w:cs/>
          <w:lang w:val="en-US"/>
        </w:rPr>
        <w:t>.</w:t>
      </w:r>
      <w:r w:rsidRPr="00C2467A">
        <w:rPr>
          <w:rFonts w:ascii="TH SarabunPSK" w:hAnsi="TH SarabunPSK" w:cs="TH SarabunPSK"/>
          <w:sz w:val="30"/>
          <w:szCs w:val="30"/>
          <w:lang w:val="en-US"/>
        </w:rPr>
        <w:t>1</w:t>
      </w:r>
      <w:r w:rsidR="001F2654">
        <w:rPr>
          <w:rFonts w:ascii="TH SarabunPSK" w:hAnsi="TH SarabunPSK" w:cs="TH SarabunPSK" w:hint="cs"/>
          <w:sz w:val="30"/>
          <w:szCs w:val="30"/>
          <w:cs/>
          <w:lang w:val="en-US"/>
        </w:rPr>
        <w:t xml:space="preserve"> </w:t>
      </w:r>
      <w:r w:rsidR="007A6356" w:rsidRPr="00C2467A">
        <w:rPr>
          <w:rFonts w:ascii="TH SarabunPSK" w:hAnsi="TH SarabunPSK" w:cs="TH SarabunPSK"/>
          <w:sz w:val="30"/>
          <w:szCs w:val="30"/>
          <w:cs/>
          <w:lang w:val="en-US"/>
        </w:rPr>
        <w:t xml:space="preserve">โครงสร้างการถือหุ้นของกลุ่มบริษัท  </w:t>
      </w:r>
    </w:p>
    <w:p w14:paraId="7E2A7B28" w14:textId="3E87690D" w:rsidR="0060756C" w:rsidRPr="00C2467A" w:rsidRDefault="007A6356" w:rsidP="001F2654">
      <w:pPr>
        <w:pStyle w:val="PlainText"/>
        <w:tabs>
          <w:tab w:val="left" w:pos="993"/>
          <w:tab w:val="left" w:pos="1440"/>
          <w:tab w:val="left" w:pos="1800"/>
          <w:tab w:val="left" w:pos="2700"/>
        </w:tabs>
        <w:rPr>
          <w:rFonts w:ascii="TH SarabunPSK" w:hAnsi="TH SarabunPSK" w:cs="TH SarabunPSK"/>
          <w:spacing w:val="3"/>
          <w:sz w:val="30"/>
          <w:szCs w:val="30"/>
          <w:cs/>
        </w:rPr>
      </w:pPr>
      <w:r w:rsidRPr="00C2467A">
        <w:rPr>
          <w:rFonts w:ascii="TH SarabunPSK" w:hAnsi="TH SarabunPSK" w:cs="TH SarabunPSK"/>
          <w:spacing w:val="3"/>
          <w:sz w:val="30"/>
          <w:szCs w:val="30"/>
          <w:cs/>
        </w:rPr>
        <w:tab/>
      </w:r>
      <w:r w:rsidR="00912CCA" w:rsidRPr="00C2467A">
        <w:rPr>
          <w:rFonts w:ascii="TH SarabunPSK" w:hAnsi="TH SarabunPSK" w:cs="TH SarabunPSK"/>
          <w:spacing w:val="3"/>
          <w:sz w:val="30"/>
          <w:szCs w:val="30"/>
          <w:cs/>
        </w:rPr>
        <w:t>ในกรณีที่บริษัทมีบริษัทย่อยหรือบริษัทร่วม ให้แสดงข้อมูลต่อไปนี้</w:t>
      </w:r>
      <w:r w:rsidR="0060756C" w:rsidRPr="00C2467A">
        <w:rPr>
          <w:rFonts w:ascii="TH SarabunPSK" w:hAnsi="TH SarabunPSK" w:cs="TH SarabunPSK"/>
          <w:spacing w:val="3"/>
          <w:sz w:val="30"/>
          <w:szCs w:val="30"/>
          <w:cs/>
        </w:rPr>
        <w:t xml:space="preserve"> </w:t>
      </w:r>
    </w:p>
    <w:p w14:paraId="689A37E4" w14:textId="77777777" w:rsidR="005D2059" w:rsidRDefault="007A6356" w:rsidP="005D2059">
      <w:pPr>
        <w:pStyle w:val="PlainText"/>
        <w:tabs>
          <w:tab w:val="left" w:pos="993"/>
          <w:tab w:val="left" w:pos="1800"/>
          <w:tab w:val="left" w:pos="2700"/>
        </w:tabs>
        <w:rPr>
          <w:rFonts w:ascii="TH SarabunPSK" w:hAnsi="TH SarabunPSK" w:cs="TH SarabunPSK"/>
          <w:sz w:val="30"/>
          <w:szCs w:val="30"/>
          <w:lang w:val="en-US"/>
        </w:rPr>
      </w:pPr>
      <w:r w:rsidRPr="00C2467A">
        <w:rPr>
          <w:rFonts w:ascii="TH SarabunPSK" w:hAnsi="TH SarabunPSK" w:cs="TH SarabunPSK"/>
          <w:spacing w:val="3"/>
          <w:sz w:val="30"/>
          <w:szCs w:val="30"/>
          <w:cs/>
        </w:rPr>
        <w:tab/>
      </w:r>
      <w:r w:rsidR="006E553E" w:rsidRPr="00C2467A">
        <w:rPr>
          <w:rFonts w:ascii="TH SarabunPSK" w:hAnsi="TH SarabunPSK" w:cs="TH SarabunPSK"/>
          <w:spacing w:val="3"/>
          <w:sz w:val="30"/>
          <w:szCs w:val="30"/>
          <w:lang w:val="en-US"/>
        </w:rPr>
        <w:t>(</w:t>
      </w:r>
      <w:r w:rsidR="00AB5C9F" w:rsidRPr="00C2467A">
        <w:rPr>
          <w:rFonts w:ascii="TH SarabunPSK" w:hAnsi="TH SarabunPSK" w:cs="TH SarabunPSK"/>
          <w:spacing w:val="3"/>
          <w:sz w:val="30"/>
          <w:szCs w:val="30"/>
          <w:lang w:val="en-US"/>
        </w:rPr>
        <w:t>1</w:t>
      </w:r>
      <w:r w:rsidR="006E553E" w:rsidRPr="00C2467A">
        <w:rPr>
          <w:rFonts w:ascii="TH SarabunPSK" w:hAnsi="TH SarabunPSK" w:cs="TH SarabunPSK"/>
          <w:spacing w:val="3"/>
          <w:sz w:val="30"/>
          <w:szCs w:val="30"/>
          <w:lang w:val="en-US"/>
        </w:rPr>
        <w:t>)</w:t>
      </w:r>
      <w:r w:rsidR="00DF3D03">
        <w:rPr>
          <w:rFonts w:ascii="TH SarabunPSK" w:hAnsi="TH SarabunPSK" w:cs="TH SarabunPSK" w:hint="cs"/>
          <w:spacing w:val="3"/>
          <w:sz w:val="30"/>
          <w:szCs w:val="30"/>
          <w:cs/>
          <w:lang w:val="en-US"/>
        </w:rPr>
        <w:t xml:space="preserve"> </w:t>
      </w:r>
      <w:r w:rsidR="0060756C" w:rsidRPr="00C2467A">
        <w:rPr>
          <w:rFonts w:ascii="TH SarabunPSK" w:hAnsi="TH SarabunPSK" w:cs="TH SarabunPSK"/>
          <w:spacing w:val="3"/>
          <w:sz w:val="30"/>
          <w:szCs w:val="30"/>
          <w:cs/>
        </w:rPr>
        <w:t>ให้อธิบายนโยบายการแบ่งการดำเนินงานของบริษัทในกลุ่ม</w:t>
      </w:r>
    </w:p>
    <w:p w14:paraId="7B641D4B" w14:textId="77777777" w:rsidR="005D2059" w:rsidRDefault="005D2059" w:rsidP="005D2059">
      <w:pPr>
        <w:pStyle w:val="PlainText"/>
        <w:tabs>
          <w:tab w:val="left" w:pos="993"/>
          <w:tab w:val="left" w:pos="1800"/>
          <w:tab w:val="left" w:pos="2700"/>
        </w:tabs>
        <w:rPr>
          <w:rFonts w:ascii="TH SarabunPSK" w:hAnsi="TH SarabunPSK" w:cs="TH SarabunPSK"/>
          <w:sz w:val="30"/>
          <w:szCs w:val="30"/>
          <w:lang w:val="en-US"/>
        </w:rPr>
      </w:pPr>
      <w:r>
        <w:rPr>
          <w:rFonts w:ascii="TH SarabunPSK" w:hAnsi="TH SarabunPSK" w:cs="TH SarabunPSK"/>
          <w:sz w:val="30"/>
          <w:szCs w:val="30"/>
          <w:cs/>
          <w:lang w:val="en-US"/>
        </w:rPr>
        <w:tab/>
      </w:r>
      <w:r w:rsidR="006E553E" w:rsidRPr="00C2467A">
        <w:rPr>
          <w:rFonts w:ascii="TH SarabunPSK" w:hAnsi="TH SarabunPSK" w:cs="TH SarabunPSK"/>
          <w:sz w:val="30"/>
          <w:szCs w:val="30"/>
          <w:lang w:val="en-US"/>
        </w:rPr>
        <w:t>(</w:t>
      </w:r>
      <w:r w:rsidR="00AB5C9F" w:rsidRPr="00C2467A">
        <w:rPr>
          <w:rFonts w:ascii="TH SarabunPSK" w:hAnsi="TH SarabunPSK" w:cs="TH SarabunPSK"/>
          <w:sz w:val="30"/>
          <w:szCs w:val="30"/>
          <w:lang w:val="en-US"/>
        </w:rPr>
        <w:t>2</w:t>
      </w:r>
      <w:r w:rsidR="006E553E" w:rsidRPr="00C2467A">
        <w:rPr>
          <w:rFonts w:ascii="TH SarabunPSK" w:hAnsi="TH SarabunPSK" w:cs="TH SarabunPSK"/>
          <w:sz w:val="30"/>
          <w:szCs w:val="30"/>
          <w:lang w:val="en-US"/>
        </w:rPr>
        <w:t>)</w:t>
      </w:r>
      <w:r>
        <w:rPr>
          <w:rFonts w:ascii="TH SarabunPSK" w:hAnsi="TH SarabunPSK" w:cs="TH SarabunPSK" w:hint="cs"/>
          <w:sz w:val="30"/>
          <w:szCs w:val="30"/>
          <w:cs/>
          <w:lang w:val="en-US"/>
        </w:rPr>
        <w:t xml:space="preserve"> </w:t>
      </w:r>
      <w:r w:rsidR="00444C7F" w:rsidRPr="00C2467A">
        <w:rPr>
          <w:rFonts w:ascii="TH SarabunPSK" w:hAnsi="TH SarabunPSK" w:cs="TH SarabunPSK"/>
          <w:sz w:val="30"/>
          <w:szCs w:val="30"/>
          <w:cs/>
          <w:lang w:val="en-US"/>
        </w:rPr>
        <w:t>ให้</w:t>
      </w:r>
      <w:r w:rsidR="0060756C" w:rsidRPr="00C2467A">
        <w:rPr>
          <w:rFonts w:ascii="TH SarabunPSK" w:hAnsi="TH SarabunPSK" w:cs="TH SarabunPSK"/>
          <w:sz w:val="30"/>
          <w:szCs w:val="30"/>
          <w:cs/>
          <w:lang w:val="en-US"/>
        </w:rPr>
        <w:t>แสดงข้อมูล</w:t>
      </w:r>
      <w:r w:rsidR="0060756C" w:rsidRPr="00C2467A">
        <w:rPr>
          <w:rFonts w:ascii="TH SarabunPSK" w:hAnsi="TH SarabunPSK" w:cs="TH SarabunPSK"/>
          <w:sz w:val="30"/>
          <w:szCs w:val="30"/>
          <w:cs/>
        </w:rPr>
        <w:t>แผนภาพโครงสร้างการถือหุ้นของกลุ่มบริษัท โดยให้ระบุสัดส่วนการถือหุ้น และสัดส่วนของสิทธิออกเสียง (ในกรณีที่แตกต่างจากสัดส่วนการถือหุ้น) ไว้ด้วย และในกรณีที่</w:t>
      </w:r>
      <w:r w:rsidR="0060756C" w:rsidRPr="00C2467A">
        <w:rPr>
          <w:rFonts w:ascii="TH SarabunPSK" w:hAnsi="TH SarabunPSK" w:cs="TH SarabunPSK"/>
          <w:spacing w:val="8"/>
          <w:sz w:val="30"/>
          <w:szCs w:val="30"/>
          <w:cs/>
        </w:rPr>
        <w:t>การถือหุ้นในบริษัทย่อยเป็นการตกลงร่วมทุนกับกลุ่มธุรกิจอื่น ให้ระบุชื่อและสัดส่วนการถือหุ้น</w:t>
      </w:r>
      <w:r w:rsidR="0060756C" w:rsidRPr="00C2467A">
        <w:rPr>
          <w:rFonts w:ascii="TH SarabunPSK" w:hAnsi="TH SarabunPSK" w:cs="TH SarabunPSK"/>
          <w:sz w:val="30"/>
          <w:szCs w:val="30"/>
          <w:cs/>
        </w:rPr>
        <w:t>ของ</w:t>
      </w:r>
      <w:r w:rsidR="00B91D20" w:rsidRPr="00C2467A">
        <w:rPr>
          <w:rFonts w:ascii="TH SarabunPSK" w:hAnsi="TH SarabunPSK" w:cs="TH SarabunPSK"/>
          <w:sz w:val="30"/>
          <w:szCs w:val="30"/>
          <w:cs/>
        </w:rPr>
        <w:br/>
      </w:r>
      <w:r w:rsidR="0060756C" w:rsidRPr="00C2467A">
        <w:rPr>
          <w:rFonts w:ascii="TH SarabunPSK" w:hAnsi="TH SarabunPSK" w:cs="TH SarabunPSK"/>
          <w:sz w:val="30"/>
          <w:szCs w:val="30"/>
          <w:cs/>
        </w:rPr>
        <w:t xml:space="preserve">ผู้ร่วมทุนนั้นด้วย (หากมีบริษัทย่อย </w:t>
      </w:r>
      <w:r w:rsidR="006231AC" w:rsidRPr="00C2467A">
        <w:rPr>
          <w:rFonts w:ascii="TH SarabunPSK" w:hAnsi="TH SarabunPSK" w:cs="TH SarabunPSK"/>
          <w:sz w:val="30"/>
          <w:szCs w:val="30"/>
          <w:cs/>
        </w:rPr>
        <w:t>หรือ</w:t>
      </w:r>
      <w:r w:rsidR="0060756C" w:rsidRPr="00C2467A">
        <w:rPr>
          <w:rFonts w:ascii="TH SarabunPSK" w:hAnsi="TH SarabunPSK" w:cs="TH SarabunPSK"/>
          <w:sz w:val="30"/>
          <w:szCs w:val="30"/>
          <w:cs/>
        </w:rPr>
        <w:t>บริษัทร่วม</w:t>
      </w:r>
      <w:r w:rsidR="00332A4A" w:rsidRPr="00C2467A">
        <w:rPr>
          <w:rFonts w:ascii="TH SarabunPSK" w:hAnsi="TH SarabunPSK" w:cs="TH SarabunPSK"/>
          <w:sz w:val="30"/>
          <w:szCs w:val="30"/>
          <w:cs/>
        </w:rPr>
        <w:t>จำนวนมาก อาจจัดรวมกันเป็นก</w:t>
      </w:r>
      <w:r w:rsidR="0060756C" w:rsidRPr="00C2467A">
        <w:rPr>
          <w:rFonts w:ascii="TH SarabunPSK" w:hAnsi="TH SarabunPSK" w:cs="TH SarabunPSK"/>
          <w:sz w:val="30"/>
          <w:szCs w:val="30"/>
          <w:cs/>
        </w:rPr>
        <w:t>ล</w:t>
      </w:r>
      <w:r w:rsidR="00332A4A" w:rsidRPr="00C2467A">
        <w:rPr>
          <w:rFonts w:ascii="TH SarabunPSK" w:hAnsi="TH SarabunPSK" w:cs="TH SarabunPSK"/>
          <w:sz w:val="30"/>
          <w:szCs w:val="30"/>
          <w:cs/>
        </w:rPr>
        <w:t>ุ่</w:t>
      </w:r>
      <w:r w:rsidR="0060756C" w:rsidRPr="00C2467A">
        <w:rPr>
          <w:rFonts w:ascii="TH SarabunPSK" w:hAnsi="TH SarabunPSK" w:cs="TH SarabunPSK"/>
          <w:sz w:val="30"/>
          <w:szCs w:val="30"/>
          <w:cs/>
        </w:rPr>
        <w:t>มธุรกิจก็ได้)</w:t>
      </w:r>
    </w:p>
    <w:p w14:paraId="38D8C7E6" w14:textId="77777777" w:rsidR="005D2059" w:rsidRDefault="005D2059" w:rsidP="005D2059">
      <w:pPr>
        <w:pStyle w:val="PlainText"/>
        <w:tabs>
          <w:tab w:val="left" w:pos="993"/>
          <w:tab w:val="left" w:pos="1800"/>
          <w:tab w:val="left" w:pos="2700"/>
        </w:tabs>
        <w:rPr>
          <w:rFonts w:ascii="TH SarabunPSK" w:hAnsi="TH SarabunPSK" w:cs="TH SarabunPSK"/>
          <w:spacing w:val="-6"/>
          <w:sz w:val="30"/>
          <w:szCs w:val="30"/>
          <w:lang w:val="en-US"/>
        </w:rPr>
      </w:pPr>
      <w:r>
        <w:rPr>
          <w:rFonts w:ascii="TH SarabunPSK" w:hAnsi="TH SarabunPSK" w:cs="TH SarabunPSK"/>
          <w:sz w:val="30"/>
          <w:szCs w:val="30"/>
          <w:cs/>
          <w:lang w:val="en-US"/>
        </w:rPr>
        <w:tab/>
      </w:r>
      <w:r w:rsidR="006E553E" w:rsidRPr="00C2467A">
        <w:rPr>
          <w:rFonts w:ascii="TH SarabunPSK" w:hAnsi="TH SarabunPSK" w:cs="TH SarabunPSK"/>
          <w:spacing w:val="-6"/>
          <w:sz w:val="30"/>
          <w:szCs w:val="30"/>
          <w:cs/>
        </w:rPr>
        <w:t>(</w:t>
      </w:r>
      <w:r w:rsidR="00AB5C9F" w:rsidRPr="00C2467A">
        <w:rPr>
          <w:rFonts w:ascii="TH SarabunPSK" w:hAnsi="TH SarabunPSK" w:cs="TH SarabunPSK"/>
          <w:spacing w:val="-6"/>
          <w:sz w:val="30"/>
          <w:szCs w:val="30"/>
          <w:cs/>
        </w:rPr>
        <w:t>3</w:t>
      </w:r>
      <w:r w:rsidR="006E553E" w:rsidRPr="00C2467A">
        <w:rPr>
          <w:rFonts w:ascii="TH SarabunPSK" w:hAnsi="TH SarabunPSK" w:cs="TH SarabunPSK"/>
          <w:spacing w:val="-6"/>
          <w:sz w:val="30"/>
          <w:szCs w:val="30"/>
          <w:cs/>
        </w:rPr>
        <w:t>)</w:t>
      </w:r>
      <w:r>
        <w:rPr>
          <w:rFonts w:ascii="TH SarabunPSK" w:hAnsi="TH SarabunPSK" w:cs="TH SarabunPSK" w:hint="cs"/>
          <w:spacing w:val="-6"/>
          <w:sz w:val="30"/>
          <w:szCs w:val="30"/>
          <w:cs/>
        </w:rPr>
        <w:t xml:space="preserve"> </w:t>
      </w:r>
      <w:r w:rsidR="00515A23" w:rsidRPr="00C2467A">
        <w:rPr>
          <w:rFonts w:ascii="TH SarabunPSK" w:hAnsi="TH SarabunPSK" w:cs="TH SarabunPSK"/>
          <w:spacing w:val="-6"/>
          <w:sz w:val="30"/>
          <w:szCs w:val="30"/>
          <w:cs/>
        </w:rPr>
        <w:t xml:space="preserve">กรณีเป็นบริษัทที่ประกอบธุรกิจโดยการถือหุ้นในบริษัทอื่น </w:t>
      </w:r>
      <w:r w:rsidR="00515A23" w:rsidRPr="00C2467A">
        <w:rPr>
          <w:rFonts w:ascii="TH SarabunPSK" w:hAnsi="TH SarabunPSK" w:cs="TH SarabunPSK"/>
          <w:spacing w:val="-6"/>
          <w:sz w:val="30"/>
          <w:szCs w:val="30"/>
          <w:cs/>
          <w:lang w:val="en-US"/>
        </w:rPr>
        <w:t>(</w:t>
      </w:r>
      <w:r w:rsidR="00CE63A7" w:rsidRPr="00C2467A">
        <w:rPr>
          <w:rFonts w:ascii="TH SarabunPSK" w:hAnsi="TH SarabunPSK" w:cs="TH SarabunPSK"/>
          <w:spacing w:val="-6"/>
          <w:sz w:val="30"/>
          <w:szCs w:val="30"/>
          <w:lang w:val="en-US"/>
        </w:rPr>
        <w:t>“</w:t>
      </w:r>
      <w:r w:rsidR="00515A23" w:rsidRPr="00C2467A">
        <w:rPr>
          <w:rFonts w:ascii="TH SarabunPSK" w:hAnsi="TH SarabunPSK" w:cs="TH SarabunPSK"/>
          <w:spacing w:val="-6"/>
          <w:sz w:val="30"/>
          <w:szCs w:val="30"/>
          <w:lang w:val="en-US"/>
        </w:rPr>
        <w:t>holding company</w:t>
      </w:r>
      <w:r w:rsidR="00CE63A7" w:rsidRPr="00C2467A">
        <w:rPr>
          <w:rFonts w:ascii="TH SarabunPSK" w:hAnsi="TH SarabunPSK" w:cs="TH SarabunPSK"/>
          <w:spacing w:val="-6"/>
          <w:sz w:val="30"/>
          <w:szCs w:val="30"/>
          <w:lang w:val="en-US"/>
        </w:rPr>
        <w:t>”</w:t>
      </w:r>
      <w:r w:rsidR="00515A23" w:rsidRPr="00C2467A">
        <w:rPr>
          <w:rFonts w:ascii="TH SarabunPSK" w:hAnsi="TH SarabunPSK" w:cs="TH SarabunPSK"/>
          <w:spacing w:val="-6"/>
          <w:sz w:val="30"/>
          <w:szCs w:val="30"/>
          <w:cs/>
          <w:lang w:val="en-US"/>
        </w:rPr>
        <w:t>) ให้ระบุ</w:t>
      </w:r>
      <w:r w:rsidR="00515A23" w:rsidRPr="00C2467A">
        <w:rPr>
          <w:rFonts w:ascii="TH SarabunPSK" w:hAnsi="TH SarabunPSK" w:cs="TH SarabunPSK"/>
          <w:spacing w:val="-6"/>
          <w:sz w:val="30"/>
          <w:szCs w:val="30"/>
          <w:cs/>
        </w:rPr>
        <w:t>ขนาดของบริษัทที่ประกอบธุรกิจหลัก และขนาดของบริษัทอื่น โดยเปรียบเทียบกับขนาดของบริษัทตามหลักเกณฑ์ที่เกี่ยวข้อง</w:t>
      </w:r>
      <w:r w:rsidR="00515A23" w:rsidRPr="00C2467A">
        <w:rPr>
          <w:rStyle w:val="FootnoteReference"/>
          <w:rFonts w:ascii="TH SarabunPSK" w:hAnsi="TH SarabunPSK" w:cs="TH SarabunPSK"/>
          <w:spacing w:val="-6"/>
          <w:cs/>
        </w:rPr>
        <w:footnoteReference w:id="6"/>
      </w:r>
      <w:r w:rsidR="00515A23" w:rsidRPr="00C2467A">
        <w:rPr>
          <w:rFonts w:ascii="TH SarabunPSK" w:hAnsi="TH SarabunPSK" w:cs="TH SarabunPSK"/>
          <w:spacing w:val="-6"/>
          <w:sz w:val="30"/>
          <w:szCs w:val="30"/>
          <w:cs/>
          <w:lang w:val="en-US"/>
        </w:rPr>
        <w:t xml:space="preserve"> </w:t>
      </w:r>
      <w:r w:rsidR="00027CC8" w:rsidRPr="00C2467A">
        <w:rPr>
          <w:rFonts w:ascii="TH SarabunPSK" w:hAnsi="TH SarabunPSK" w:cs="TH SarabunPSK"/>
          <w:spacing w:val="-6"/>
          <w:sz w:val="30"/>
          <w:szCs w:val="30"/>
          <w:cs/>
          <w:lang w:val="en-US"/>
        </w:rPr>
        <w:t xml:space="preserve"> ทั้งนี้ </w:t>
      </w:r>
      <w:r w:rsidR="00515A23" w:rsidRPr="00C2467A">
        <w:rPr>
          <w:rFonts w:ascii="TH SarabunPSK" w:hAnsi="TH SarabunPSK" w:cs="TH SarabunPSK"/>
          <w:spacing w:val="-6"/>
          <w:sz w:val="30"/>
          <w:szCs w:val="30"/>
          <w:cs/>
          <w:lang w:val="en-US"/>
        </w:rPr>
        <w:t>หากสัดส่วนดังกล่าวไม่เป็นไปตามเกณฑ์ที่กำหนด</w:t>
      </w:r>
      <w:r w:rsidR="00515A23" w:rsidRPr="00C2467A">
        <w:rPr>
          <w:rFonts w:ascii="TH SarabunPSK" w:hAnsi="TH SarabunPSK" w:cs="TH SarabunPSK"/>
          <w:spacing w:val="-6"/>
          <w:sz w:val="30"/>
          <w:szCs w:val="30"/>
          <w:cs/>
        </w:rPr>
        <w:t xml:space="preserve"> </w:t>
      </w:r>
      <w:r w:rsidR="00515A23" w:rsidRPr="00C2467A">
        <w:rPr>
          <w:rFonts w:ascii="TH SarabunPSK" w:hAnsi="TH SarabunPSK" w:cs="TH SarabunPSK"/>
          <w:spacing w:val="-6"/>
          <w:sz w:val="30"/>
          <w:szCs w:val="30"/>
          <w:cs/>
          <w:lang w:val="en-US"/>
        </w:rPr>
        <w:t>ให้ระบุมาตรการและแนวทางแก้ไขเพื่อให้เป็นไปตามเกณฑ์ด้วย</w:t>
      </w:r>
    </w:p>
    <w:p w14:paraId="18364ACC" w14:textId="6E5F7A05" w:rsidR="002266F9" w:rsidRPr="005D2059" w:rsidRDefault="005D2059" w:rsidP="005D2059">
      <w:pPr>
        <w:pStyle w:val="PlainText"/>
        <w:tabs>
          <w:tab w:val="left" w:pos="993"/>
          <w:tab w:val="left" w:pos="1800"/>
          <w:tab w:val="left" w:pos="2700"/>
        </w:tabs>
        <w:rPr>
          <w:rFonts w:ascii="TH SarabunPSK" w:hAnsi="TH SarabunPSK" w:cs="TH SarabunPSK"/>
          <w:sz w:val="30"/>
          <w:szCs w:val="30"/>
          <w:cs/>
          <w:lang w:val="en-US"/>
        </w:rPr>
      </w:pPr>
      <w:r w:rsidRPr="005D2059">
        <w:rPr>
          <w:rFonts w:ascii="TH SarabunPSK" w:hAnsi="TH SarabunPSK" w:cs="TH SarabunPSK"/>
          <w:sz w:val="30"/>
          <w:szCs w:val="30"/>
          <w:cs/>
          <w:lang w:val="en-US"/>
        </w:rPr>
        <w:tab/>
      </w:r>
      <w:r w:rsidR="006E553E" w:rsidRPr="005D2059">
        <w:rPr>
          <w:rFonts w:ascii="TH SarabunPSK" w:hAnsi="TH SarabunPSK" w:cs="TH SarabunPSK"/>
          <w:sz w:val="30"/>
          <w:szCs w:val="30"/>
          <w:cs/>
        </w:rPr>
        <w:t>(</w:t>
      </w:r>
      <w:r w:rsidR="00AB5C9F" w:rsidRPr="005D2059">
        <w:rPr>
          <w:rFonts w:ascii="TH SarabunPSK" w:hAnsi="TH SarabunPSK" w:cs="TH SarabunPSK"/>
          <w:sz w:val="30"/>
          <w:szCs w:val="30"/>
          <w:cs/>
        </w:rPr>
        <w:t>4</w:t>
      </w:r>
      <w:r w:rsidR="006E553E" w:rsidRPr="005D2059">
        <w:rPr>
          <w:rFonts w:ascii="TH SarabunPSK" w:hAnsi="TH SarabunPSK" w:cs="TH SarabunPSK"/>
          <w:sz w:val="30"/>
          <w:szCs w:val="30"/>
          <w:cs/>
        </w:rPr>
        <w:t>)</w:t>
      </w:r>
      <w:r w:rsidRPr="005D2059">
        <w:rPr>
          <w:rFonts w:ascii="TH SarabunPSK" w:hAnsi="TH SarabunPSK" w:cs="TH SarabunPSK" w:hint="cs"/>
          <w:sz w:val="30"/>
          <w:szCs w:val="30"/>
          <w:cs/>
        </w:rPr>
        <w:t xml:space="preserve"> </w:t>
      </w:r>
      <w:r w:rsidR="002266F9" w:rsidRPr="005D2059">
        <w:rPr>
          <w:rFonts w:ascii="TH SarabunPSK" w:hAnsi="TH SarabunPSK" w:cs="TH SarabunPSK"/>
          <w:sz w:val="30"/>
          <w:szCs w:val="30"/>
          <w:cs/>
        </w:rPr>
        <w:t>ชื่อ สถานที่ตั้งสำนักงานใหญ่ ประเภทธุรกิจ โทรศัพท์ โทรสาร จำนวน และชนิดของหุ้นที่จำหน่ายได้แล้วทั้งหมดของนิติบุคคลที่บริษัทถือหุ้นตั้งแต่ร้อยละ 10 ขึ้นไปของจำนวนหุ้นที่จำหน่ายได้แล้วทั้งหมดของนิติบุคคลนั้น</w:t>
      </w:r>
    </w:p>
    <w:p w14:paraId="75E035D2" w14:textId="684DED03" w:rsidR="007A6356" w:rsidRPr="00C2467A" w:rsidRDefault="007A6356" w:rsidP="00C56E37">
      <w:pPr>
        <w:pStyle w:val="PlainText"/>
        <w:tabs>
          <w:tab w:val="left" w:pos="426"/>
          <w:tab w:val="left" w:pos="1440"/>
          <w:tab w:val="left" w:pos="1800"/>
          <w:tab w:val="left" w:pos="2340"/>
          <w:tab w:val="left" w:pos="2700"/>
          <w:tab w:val="left" w:pos="3240"/>
        </w:tabs>
        <w:ind w:right="-57"/>
        <w:jc w:val="thaiDistribute"/>
        <w:rPr>
          <w:rFonts w:ascii="TH SarabunPSK" w:hAnsi="TH SarabunPSK" w:cs="TH SarabunPSK"/>
          <w:spacing w:val="-6"/>
          <w:sz w:val="30"/>
          <w:szCs w:val="30"/>
        </w:rPr>
      </w:pPr>
      <w:r w:rsidRPr="00C2467A">
        <w:rPr>
          <w:rFonts w:ascii="TH SarabunPSK" w:hAnsi="TH SarabunPSK" w:cs="TH SarabunPSK"/>
          <w:sz w:val="30"/>
          <w:szCs w:val="30"/>
          <w:cs/>
        </w:rPr>
        <w:lastRenderedPageBreak/>
        <w:t xml:space="preserve">     </w:t>
      </w:r>
      <w:r w:rsidRPr="00C2467A">
        <w:rPr>
          <w:rFonts w:ascii="TH SarabunPSK" w:hAnsi="TH SarabunPSK" w:cs="TH SarabunPSK"/>
          <w:sz w:val="30"/>
          <w:szCs w:val="30"/>
          <w:cs/>
        </w:rPr>
        <w:tab/>
      </w:r>
      <w:r w:rsidR="005D6A9E" w:rsidRPr="00C2467A">
        <w:rPr>
          <w:rFonts w:ascii="TH SarabunPSK" w:hAnsi="TH SarabunPSK" w:cs="TH SarabunPSK"/>
          <w:spacing w:val="-6"/>
          <w:sz w:val="30"/>
          <w:szCs w:val="30"/>
          <w:lang w:val="en-US"/>
        </w:rPr>
        <w:t>1</w:t>
      </w:r>
      <w:r w:rsidR="005D6A9E" w:rsidRPr="00C2467A">
        <w:rPr>
          <w:rFonts w:ascii="TH SarabunPSK" w:hAnsi="TH SarabunPSK" w:cs="TH SarabunPSK"/>
          <w:spacing w:val="-6"/>
          <w:sz w:val="30"/>
          <w:szCs w:val="30"/>
          <w:cs/>
          <w:lang w:val="en-US"/>
        </w:rPr>
        <w:t>.</w:t>
      </w:r>
      <w:r w:rsidR="005D6A9E" w:rsidRPr="00C2467A">
        <w:rPr>
          <w:rFonts w:ascii="TH SarabunPSK" w:hAnsi="TH SarabunPSK" w:cs="TH SarabunPSK"/>
          <w:spacing w:val="-6"/>
          <w:sz w:val="30"/>
          <w:szCs w:val="30"/>
          <w:lang w:val="en-US"/>
        </w:rPr>
        <w:t>3</w:t>
      </w:r>
      <w:r w:rsidR="005D6A9E" w:rsidRPr="00C2467A">
        <w:rPr>
          <w:rFonts w:ascii="TH SarabunPSK" w:hAnsi="TH SarabunPSK" w:cs="TH SarabunPSK"/>
          <w:spacing w:val="-6"/>
          <w:sz w:val="30"/>
          <w:szCs w:val="30"/>
          <w:cs/>
          <w:lang w:val="en-US"/>
        </w:rPr>
        <w:t>.</w:t>
      </w:r>
      <w:r w:rsidR="005D6A9E" w:rsidRPr="00C2467A">
        <w:rPr>
          <w:rFonts w:ascii="TH SarabunPSK" w:hAnsi="TH SarabunPSK" w:cs="TH SarabunPSK"/>
          <w:spacing w:val="-6"/>
          <w:sz w:val="30"/>
          <w:szCs w:val="30"/>
          <w:lang w:val="en-US"/>
        </w:rPr>
        <w:t>2</w:t>
      </w:r>
      <w:r w:rsidR="00C56E37">
        <w:rPr>
          <w:rFonts w:ascii="TH SarabunPSK" w:hAnsi="TH SarabunPSK" w:cs="TH SarabunPSK" w:hint="cs"/>
          <w:spacing w:val="-6"/>
          <w:sz w:val="30"/>
          <w:szCs w:val="30"/>
          <w:cs/>
        </w:rPr>
        <w:t xml:space="preserve"> </w:t>
      </w:r>
      <w:r w:rsidRPr="00C2467A">
        <w:rPr>
          <w:rFonts w:ascii="TH SarabunPSK" w:hAnsi="TH SarabunPSK" w:cs="TH SarabunPSK"/>
          <w:spacing w:val="-6"/>
          <w:sz w:val="30"/>
          <w:szCs w:val="30"/>
          <w:cs/>
        </w:rPr>
        <w:t xml:space="preserve">หากบุคคลที่อาจมีความขัดแย้งถือหุ้นในบริษัทย่อยหรือบริษัทร่วมเกินกว่าร้อยละ </w:t>
      </w:r>
      <w:r w:rsidRPr="00C2467A">
        <w:rPr>
          <w:rFonts w:ascii="TH SarabunPSK" w:hAnsi="TH SarabunPSK" w:cs="TH SarabunPSK"/>
          <w:spacing w:val="-6"/>
          <w:sz w:val="30"/>
          <w:szCs w:val="30"/>
          <w:lang w:val="en-US"/>
        </w:rPr>
        <w:t>10</w:t>
      </w:r>
      <w:r w:rsidRPr="00C2467A">
        <w:rPr>
          <w:rFonts w:ascii="TH SarabunPSK" w:hAnsi="TH SarabunPSK" w:cs="TH SarabunPSK"/>
          <w:spacing w:val="-6"/>
          <w:sz w:val="30"/>
          <w:szCs w:val="30"/>
          <w:cs/>
        </w:rPr>
        <w:t xml:space="preserve"> ของจำนวนหุ้นที่มีสิทธิออกเสียงของบริษัทดังกล่าว ให้อธิบายเหตุผลประกอบที่ให้บุคคลที่อาจมีความขัดแย้งถือหุ้นในบริษัทดังกล่าวแทนการถือหุ้นของบริษัทโดยตรงด้วย</w:t>
      </w:r>
    </w:p>
    <w:p w14:paraId="357D9E98" w14:textId="49002157" w:rsidR="000C0407" w:rsidRPr="00C2467A" w:rsidRDefault="000C0407" w:rsidP="001A17FA">
      <w:pPr>
        <w:pStyle w:val="PlainText"/>
        <w:tabs>
          <w:tab w:val="left" w:pos="1440"/>
          <w:tab w:val="left" w:pos="1800"/>
          <w:tab w:val="left" w:pos="2340"/>
        </w:tabs>
        <w:ind w:firstLine="426"/>
        <w:rPr>
          <w:rFonts w:ascii="TH SarabunPSK" w:hAnsi="TH SarabunPSK" w:cs="TH SarabunPSK"/>
          <w:sz w:val="30"/>
          <w:szCs w:val="30"/>
          <w:cs/>
        </w:rPr>
      </w:pPr>
      <w:r w:rsidRPr="00C2467A">
        <w:rPr>
          <w:rFonts w:ascii="TH SarabunPSK" w:hAnsi="TH SarabunPSK" w:cs="TH SarabunPSK"/>
          <w:sz w:val="30"/>
          <w:szCs w:val="30"/>
          <w:cs/>
        </w:rPr>
        <w:t>1.3.3</w:t>
      </w:r>
      <w:r w:rsidR="001A17FA">
        <w:rPr>
          <w:rFonts w:ascii="TH SarabunPSK" w:hAnsi="TH SarabunPSK" w:cs="TH SarabunPSK" w:hint="cs"/>
          <w:sz w:val="30"/>
          <w:szCs w:val="30"/>
          <w:cs/>
        </w:rPr>
        <w:t xml:space="preserve"> </w:t>
      </w:r>
      <w:r w:rsidRPr="00C2467A">
        <w:rPr>
          <w:rFonts w:ascii="TH SarabunPSK" w:hAnsi="TH SarabunPSK" w:cs="TH SarabunPSK"/>
          <w:sz w:val="30"/>
          <w:szCs w:val="30"/>
          <w:cs/>
        </w:rPr>
        <w:t>ความสัมพันธ์กับกลุ่มธุรกิจของผู้ถือหุ้น</w:t>
      </w:r>
      <w:r w:rsidR="005978E8" w:rsidRPr="00C2467A">
        <w:rPr>
          <w:rFonts w:ascii="TH SarabunPSK" w:hAnsi="TH SarabunPSK" w:cs="TH SarabunPSK"/>
          <w:sz w:val="30"/>
          <w:szCs w:val="30"/>
          <w:cs/>
        </w:rPr>
        <w:t>ราย</w:t>
      </w:r>
      <w:r w:rsidRPr="00C2467A">
        <w:rPr>
          <w:rFonts w:ascii="TH SarabunPSK" w:hAnsi="TH SarabunPSK" w:cs="TH SarabunPSK"/>
          <w:sz w:val="30"/>
          <w:szCs w:val="30"/>
          <w:cs/>
        </w:rPr>
        <w:t>ใหญ่</w:t>
      </w:r>
      <w:r w:rsidRPr="00C2467A">
        <w:rPr>
          <w:rStyle w:val="FootnoteReference"/>
          <w:rFonts w:ascii="TH SarabunPSK" w:hAnsi="TH SarabunPSK" w:cs="TH SarabunPSK"/>
          <w:cs/>
        </w:rPr>
        <w:footnoteReference w:id="7"/>
      </w:r>
    </w:p>
    <w:p w14:paraId="5DC0B80E" w14:textId="5F5DCD41" w:rsidR="00DA1B30" w:rsidRPr="00C2467A" w:rsidRDefault="00B85F41" w:rsidP="00B85F41">
      <w:pPr>
        <w:pStyle w:val="PlainText"/>
        <w:tabs>
          <w:tab w:val="left" w:pos="993"/>
          <w:tab w:val="left" w:pos="2340"/>
        </w:tabs>
        <w:ind w:right="-51"/>
        <w:jc w:val="thaiDistribute"/>
        <w:rPr>
          <w:rFonts w:ascii="TH SarabunPSK" w:hAnsi="TH SarabunPSK" w:cs="TH SarabunPSK"/>
          <w:sz w:val="30"/>
          <w:szCs w:val="30"/>
          <w:cs/>
        </w:rPr>
      </w:pPr>
      <w:r>
        <w:rPr>
          <w:rFonts w:ascii="TH SarabunPSK" w:hAnsi="TH SarabunPSK" w:cs="TH SarabunPSK"/>
          <w:sz w:val="30"/>
          <w:szCs w:val="30"/>
          <w:cs/>
        </w:rPr>
        <w:tab/>
      </w:r>
      <w:r w:rsidR="000C0407" w:rsidRPr="00C2467A">
        <w:rPr>
          <w:rFonts w:ascii="TH SarabunPSK" w:hAnsi="TH SarabunPSK" w:cs="TH SarabunPSK"/>
          <w:spacing w:val="-6"/>
          <w:sz w:val="30"/>
          <w:szCs w:val="30"/>
          <w:cs/>
        </w:rPr>
        <w:t>ในกรณีที่บริษัทหรือกลุ่มบริษัทเป็นบริษัทในเครือ หรือเป็นส่วนหนึ่งของกลุ่มธุรกิจของผู้ถือหุ้น</w:t>
      </w:r>
      <w:r w:rsidR="005978E8" w:rsidRPr="00C2467A">
        <w:rPr>
          <w:rFonts w:ascii="TH SarabunPSK" w:hAnsi="TH SarabunPSK" w:cs="TH SarabunPSK"/>
          <w:spacing w:val="-6"/>
          <w:sz w:val="30"/>
          <w:szCs w:val="30"/>
          <w:cs/>
        </w:rPr>
        <w:t>ราย</w:t>
      </w:r>
      <w:r w:rsidR="000C0407" w:rsidRPr="00C2467A">
        <w:rPr>
          <w:rFonts w:ascii="TH SarabunPSK" w:hAnsi="TH SarabunPSK" w:cs="TH SarabunPSK"/>
          <w:spacing w:val="-6"/>
          <w:sz w:val="30"/>
          <w:szCs w:val="30"/>
          <w:cs/>
        </w:rPr>
        <w:t xml:space="preserve">ใหญ่ </w:t>
      </w:r>
      <w:r w:rsidR="000C0407" w:rsidRPr="00C2467A">
        <w:rPr>
          <w:rFonts w:ascii="TH SarabunPSK" w:hAnsi="TH SarabunPSK" w:cs="TH SarabunPSK"/>
          <w:spacing w:val="-6"/>
          <w:sz w:val="30"/>
          <w:szCs w:val="30"/>
          <w:u w:val="single"/>
          <w:cs/>
        </w:rPr>
        <w:t>และ</w:t>
      </w:r>
      <w:r w:rsidR="000C0407" w:rsidRPr="00C2467A">
        <w:rPr>
          <w:rFonts w:ascii="TH SarabunPSK" w:hAnsi="TH SarabunPSK" w:cs="TH SarabunPSK"/>
          <w:spacing w:val="-6"/>
          <w:sz w:val="30"/>
          <w:szCs w:val="30"/>
          <w:cs/>
        </w:rPr>
        <w:t>โดยสภาพการดำเนินธุรกิจหลักของบริษัทอาจต้องสัมพันธ์ พึ่งพิง</w:t>
      </w:r>
      <w:r w:rsidR="000C0407" w:rsidRPr="00C2467A">
        <w:rPr>
          <w:rStyle w:val="FootnoteReference"/>
          <w:rFonts w:ascii="TH SarabunPSK" w:hAnsi="TH SarabunPSK" w:cs="TH SarabunPSK"/>
          <w:spacing w:val="-6"/>
          <w:cs/>
        </w:rPr>
        <w:footnoteReference w:id="8"/>
      </w:r>
      <w:r w:rsidR="000C0407" w:rsidRPr="00C2467A">
        <w:rPr>
          <w:rFonts w:ascii="TH SarabunPSK" w:hAnsi="TH SarabunPSK" w:cs="TH SarabunPSK"/>
          <w:spacing w:val="-6"/>
          <w:sz w:val="30"/>
          <w:szCs w:val="30"/>
          <w:cs/>
        </w:rPr>
        <w:t xml:space="preserve"> หรือแข่งขันกับธุรกิจอื่นในกลุ่มธุรกิจของผู้ถือหุ้น</w:t>
      </w:r>
      <w:r w:rsidR="005978E8" w:rsidRPr="00C2467A">
        <w:rPr>
          <w:rFonts w:ascii="TH SarabunPSK" w:hAnsi="TH SarabunPSK" w:cs="TH SarabunPSK" w:hint="cs"/>
          <w:spacing w:val="-6"/>
          <w:sz w:val="30"/>
          <w:szCs w:val="30"/>
          <w:cs/>
        </w:rPr>
        <w:t>ราย</w:t>
      </w:r>
      <w:r w:rsidR="000C0407" w:rsidRPr="00C2467A">
        <w:rPr>
          <w:rFonts w:ascii="TH SarabunPSK" w:hAnsi="TH SarabunPSK" w:cs="TH SarabunPSK"/>
          <w:spacing w:val="-6"/>
          <w:sz w:val="30"/>
          <w:szCs w:val="30"/>
          <w:cs/>
        </w:rPr>
        <w:t>ใหญ่อย่างมีนัยสำคัญ บริษัทควรอธิบายโครงสร้างหรือสถานภาพนั้น</w:t>
      </w:r>
      <w:r w:rsidR="005D276F" w:rsidRPr="00C2467A">
        <w:rPr>
          <w:rFonts w:ascii="TH SarabunPSK" w:hAnsi="TH SarabunPSK" w:cs="TH SarabunPSK"/>
          <w:spacing w:val="-6"/>
          <w:sz w:val="30"/>
          <w:szCs w:val="30"/>
          <w:lang w:val="en-US"/>
        </w:rPr>
        <w:t xml:space="preserve">  </w:t>
      </w:r>
      <w:r w:rsidR="000C0407" w:rsidRPr="00C2467A">
        <w:rPr>
          <w:rFonts w:ascii="TH SarabunPSK" w:hAnsi="TH SarabunPSK" w:cs="TH SarabunPSK"/>
          <w:spacing w:val="-6"/>
          <w:sz w:val="30"/>
          <w:szCs w:val="30"/>
          <w:cs/>
        </w:rPr>
        <w:t>รวมทั้งลักษณะความสัมพันธ์ทางธุรกิจระหว่างกัน โดยควรแสดงแผนภาพโครงสร้างธุรกิจโดยรวมของผู้ถือหุ้น</w:t>
      </w:r>
      <w:r w:rsidR="005978E8" w:rsidRPr="00C2467A">
        <w:rPr>
          <w:rFonts w:ascii="TH SarabunPSK" w:hAnsi="TH SarabunPSK" w:cs="TH SarabunPSK"/>
          <w:spacing w:val="-6"/>
          <w:sz w:val="30"/>
          <w:szCs w:val="30"/>
          <w:cs/>
        </w:rPr>
        <w:t>ราย</w:t>
      </w:r>
      <w:r w:rsidR="000C0407" w:rsidRPr="00C2467A">
        <w:rPr>
          <w:rFonts w:ascii="TH SarabunPSK" w:hAnsi="TH SarabunPSK" w:cs="TH SarabunPSK"/>
          <w:spacing w:val="-6"/>
          <w:sz w:val="30"/>
          <w:szCs w:val="30"/>
          <w:cs/>
        </w:rPr>
        <w:t>ใหญ่เท่าที่ทำได้ด้วย</w:t>
      </w:r>
      <w:r w:rsidR="000C0407" w:rsidRPr="00C2467A">
        <w:rPr>
          <w:rFonts w:ascii="TH SarabunPSK" w:hAnsi="TH SarabunPSK" w:cs="TH SarabunPSK"/>
          <w:spacing w:val="-6"/>
          <w:sz w:val="30"/>
          <w:szCs w:val="30"/>
        </w:rPr>
        <w:t xml:space="preserve"> </w:t>
      </w:r>
      <w:r w:rsidR="000C0407" w:rsidRPr="00C2467A">
        <w:rPr>
          <w:rFonts w:ascii="TH SarabunPSK" w:hAnsi="TH SarabunPSK" w:cs="TH SarabunPSK"/>
          <w:spacing w:val="-6"/>
          <w:sz w:val="30"/>
          <w:szCs w:val="30"/>
          <w:cs/>
        </w:rPr>
        <w:t>พร้อมทั้งอธิบายเหตุผลและโอกาสหรือความจำเป็นที่ต้องมีการพึ่งพิงหรือสนับสนุนระหว่างกัน รวมทั้งความสำคัญเชิงกลยุทธ์ (</w:t>
      </w:r>
      <w:r w:rsidR="000C0407" w:rsidRPr="00C2467A">
        <w:rPr>
          <w:rFonts w:ascii="TH SarabunPSK" w:hAnsi="TH SarabunPSK" w:cs="TH SarabunPSK"/>
          <w:spacing w:val="-6"/>
          <w:sz w:val="30"/>
          <w:szCs w:val="30"/>
        </w:rPr>
        <w:t>positioning</w:t>
      </w:r>
      <w:r w:rsidR="000C0407" w:rsidRPr="00C2467A">
        <w:rPr>
          <w:rFonts w:ascii="TH SarabunPSK" w:hAnsi="TH SarabunPSK" w:cs="TH SarabunPSK"/>
          <w:spacing w:val="-6"/>
          <w:sz w:val="30"/>
          <w:szCs w:val="30"/>
          <w:cs/>
        </w:rPr>
        <w:t>)</w:t>
      </w:r>
      <w:r w:rsidR="00C926AC" w:rsidRPr="00C2467A">
        <w:rPr>
          <w:rFonts w:ascii="TH SarabunPSK" w:hAnsi="TH SarabunPSK" w:cs="TH SarabunPSK" w:hint="cs"/>
          <w:spacing w:val="-6"/>
          <w:sz w:val="30"/>
          <w:szCs w:val="30"/>
          <w:cs/>
        </w:rPr>
        <w:t xml:space="preserve"> </w:t>
      </w:r>
      <w:r w:rsidR="000C0407" w:rsidRPr="00C2467A">
        <w:rPr>
          <w:rFonts w:ascii="TH SarabunPSK" w:hAnsi="TH SarabunPSK" w:cs="TH SarabunPSK"/>
          <w:spacing w:val="-6"/>
          <w:sz w:val="30"/>
          <w:szCs w:val="30"/>
          <w:cs/>
        </w:rPr>
        <w:t>ของบริษัทหรือกลุ่มบริษัทต่อกลุ่มธุรกิจของผู้ถือหุ้น</w:t>
      </w:r>
      <w:r w:rsidR="005978E8" w:rsidRPr="00C2467A">
        <w:rPr>
          <w:rFonts w:ascii="TH SarabunPSK" w:hAnsi="TH SarabunPSK" w:cs="TH SarabunPSK"/>
          <w:spacing w:val="-6"/>
          <w:sz w:val="30"/>
          <w:szCs w:val="30"/>
          <w:cs/>
        </w:rPr>
        <w:t>ราย</w:t>
      </w:r>
      <w:r w:rsidR="000C0407" w:rsidRPr="00C2467A">
        <w:rPr>
          <w:rFonts w:ascii="TH SarabunPSK" w:hAnsi="TH SarabunPSK" w:cs="TH SarabunPSK"/>
          <w:spacing w:val="-6"/>
          <w:sz w:val="30"/>
          <w:szCs w:val="30"/>
          <w:cs/>
        </w:rPr>
        <w:t xml:space="preserve">ใหญ่ ในกรณีที่โครงสร้างธุรกิจของบริษัทหรือบริษัทในกลุ่มมีการแข่งขันกันอย่างมีนัยสำคัญ </w:t>
      </w:r>
      <w:r w:rsidR="000C0407" w:rsidRPr="00C2467A">
        <w:rPr>
          <w:rFonts w:ascii="TH SarabunPSK" w:hAnsi="TH SarabunPSK" w:cs="TH SarabunPSK"/>
          <w:sz w:val="30"/>
          <w:szCs w:val="30"/>
          <w:cs/>
        </w:rPr>
        <w:t>ควรอธิบายให้ชัดเจนด้วยว่า บริษัทมีกลไกการรักษาสิทธิของผู้ถือหุ้นให้ได้รับความเป็นธรรม หรือการบริหาร จัดการบริษัทจะเป็นไปเพื่อประโยชน์ที่ดีที่สุดของกิจการและผู้ถือหุ้นโดยรวมอย่างไร</w:t>
      </w:r>
      <w:r w:rsidR="009C717E" w:rsidRPr="00C2467A">
        <w:rPr>
          <w:rFonts w:ascii="TH SarabunPSK" w:hAnsi="TH SarabunPSK" w:cs="TH SarabunPSK"/>
          <w:sz w:val="30"/>
          <w:szCs w:val="30"/>
          <w:cs/>
        </w:rPr>
        <w:t xml:space="preserve"> </w:t>
      </w:r>
      <w:r w:rsidR="000C0407" w:rsidRPr="00C2467A">
        <w:rPr>
          <w:rFonts w:ascii="TH SarabunPSK" w:hAnsi="TH SarabunPSK" w:cs="TH SarabunPSK"/>
          <w:sz w:val="30"/>
          <w:szCs w:val="30"/>
          <w:cs/>
        </w:rPr>
        <w:t xml:space="preserve"> ทั้งนี้ เพื่อให้ผู้ลงทุนเข้าใจภาพรวมการดำเนินธุรกิจของบริษัทหรือกลุ่มบริษัท  </w:t>
      </w:r>
    </w:p>
    <w:p w14:paraId="54CC6B18" w14:textId="5624BDF0" w:rsidR="000C0407" w:rsidRPr="00C2467A" w:rsidRDefault="000C0407" w:rsidP="00B85F41">
      <w:pPr>
        <w:pStyle w:val="BodyTextIndent"/>
        <w:tabs>
          <w:tab w:val="left" w:pos="1800"/>
          <w:tab w:val="left" w:pos="2340"/>
        </w:tabs>
        <w:ind w:firstLine="426"/>
        <w:rPr>
          <w:rFonts w:ascii="TH SarabunPSK" w:hAnsi="TH SarabunPSK" w:cs="TH SarabunPSK"/>
          <w:sz w:val="30"/>
          <w:szCs w:val="30"/>
        </w:rPr>
      </w:pPr>
      <w:r w:rsidRPr="00C2467A">
        <w:rPr>
          <w:rFonts w:ascii="TH SarabunPSK" w:hAnsi="TH SarabunPSK" w:cs="TH SarabunPSK"/>
          <w:sz w:val="30"/>
          <w:szCs w:val="30"/>
          <w:lang w:val="en-US"/>
        </w:rPr>
        <w:t>1</w:t>
      </w:r>
      <w:r w:rsidRPr="00C2467A">
        <w:rPr>
          <w:rFonts w:ascii="TH SarabunPSK" w:hAnsi="TH SarabunPSK" w:cs="TH SarabunPSK"/>
          <w:sz w:val="30"/>
          <w:szCs w:val="30"/>
          <w:cs/>
          <w:lang w:val="en-US"/>
        </w:rPr>
        <w:t>.</w:t>
      </w:r>
      <w:r w:rsidRPr="00C2467A">
        <w:rPr>
          <w:rFonts w:ascii="TH SarabunPSK" w:hAnsi="TH SarabunPSK" w:cs="TH SarabunPSK"/>
          <w:sz w:val="30"/>
          <w:szCs w:val="30"/>
          <w:lang w:val="en-US"/>
        </w:rPr>
        <w:t>3</w:t>
      </w:r>
      <w:r w:rsidRPr="00C2467A">
        <w:rPr>
          <w:rFonts w:ascii="TH SarabunPSK" w:hAnsi="TH SarabunPSK" w:cs="TH SarabunPSK"/>
          <w:sz w:val="30"/>
          <w:szCs w:val="30"/>
          <w:cs/>
          <w:lang w:val="en-US"/>
        </w:rPr>
        <w:t>.</w:t>
      </w:r>
      <w:r w:rsidRPr="00C2467A">
        <w:rPr>
          <w:rFonts w:ascii="TH SarabunPSK" w:hAnsi="TH SarabunPSK" w:cs="TH SarabunPSK"/>
          <w:sz w:val="30"/>
          <w:szCs w:val="30"/>
          <w:lang w:val="en-US"/>
        </w:rPr>
        <w:t>4</w:t>
      </w:r>
      <w:r w:rsidR="00B85F41">
        <w:rPr>
          <w:rFonts w:ascii="TH SarabunPSK" w:hAnsi="TH SarabunPSK" w:cs="TH SarabunPSK" w:hint="cs"/>
          <w:sz w:val="30"/>
          <w:szCs w:val="30"/>
          <w:cs/>
        </w:rPr>
        <w:t xml:space="preserve"> </w:t>
      </w:r>
      <w:r w:rsidRPr="00C2467A">
        <w:rPr>
          <w:rFonts w:ascii="TH SarabunPSK" w:hAnsi="TH SarabunPSK" w:cs="TH SarabunPSK"/>
          <w:sz w:val="30"/>
          <w:szCs w:val="30"/>
          <w:cs/>
        </w:rPr>
        <w:t>ผู้ถือหุ้น</w:t>
      </w:r>
    </w:p>
    <w:p w14:paraId="4135633E" w14:textId="7711965B" w:rsidR="00DA1B30" w:rsidRPr="00C2467A" w:rsidRDefault="000C0407" w:rsidP="00B85F41">
      <w:pPr>
        <w:pStyle w:val="BodyTextIndent"/>
        <w:tabs>
          <w:tab w:val="left" w:pos="2340"/>
          <w:tab w:val="left" w:pos="2700"/>
        </w:tabs>
        <w:ind w:right="-57" w:firstLine="993"/>
        <w:rPr>
          <w:rFonts w:ascii="TH SarabunPSK" w:hAnsi="TH SarabunPSK" w:cs="TH SarabunPSK"/>
          <w:sz w:val="30"/>
          <w:szCs w:val="30"/>
        </w:rPr>
      </w:pPr>
      <w:r w:rsidRPr="00C2467A">
        <w:rPr>
          <w:rFonts w:ascii="TH SarabunPSK" w:hAnsi="TH SarabunPSK" w:cs="TH SarabunPSK"/>
          <w:sz w:val="30"/>
          <w:szCs w:val="30"/>
          <w:cs/>
        </w:rPr>
        <w:t>(1)</w:t>
      </w:r>
      <w:r w:rsidR="00B85F41">
        <w:rPr>
          <w:rFonts w:ascii="TH SarabunPSK" w:hAnsi="TH SarabunPSK" w:cs="TH SarabunPSK" w:hint="cs"/>
          <w:sz w:val="30"/>
          <w:szCs w:val="30"/>
          <w:cs/>
        </w:rPr>
        <w:t xml:space="preserve"> </w:t>
      </w:r>
      <w:r w:rsidRPr="00C2467A">
        <w:rPr>
          <w:rFonts w:ascii="TH SarabunPSK" w:hAnsi="TH SarabunPSK" w:cs="TH SarabunPSK"/>
          <w:sz w:val="30"/>
          <w:szCs w:val="30"/>
          <w:cs/>
        </w:rPr>
        <w:t>รายชื่อผู้ถือหุ้น</w:t>
      </w:r>
      <w:r w:rsidR="005978E8" w:rsidRPr="00C2467A">
        <w:rPr>
          <w:rFonts w:ascii="TH SarabunPSK" w:hAnsi="TH SarabunPSK" w:cs="TH SarabunPSK"/>
          <w:sz w:val="30"/>
          <w:szCs w:val="30"/>
          <w:cs/>
        </w:rPr>
        <w:t>ราย</w:t>
      </w:r>
      <w:r w:rsidRPr="00C2467A">
        <w:rPr>
          <w:rFonts w:ascii="TH SarabunPSK" w:hAnsi="TH SarabunPSK" w:cs="TH SarabunPSK"/>
          <w:sz w:val="30"/>
          <w:szCs w:val="30"/>
          <w:cs/>
        </w:rPr>
        <w:t xml:space="preserve">ใหญ่  </w:t>
      </w:r>
    </w:p>
    <w:p w14:paraId="382D0E1A" w14:textId="1BB91A4B" w:rsidR="000C0407" w:rsidRPr="00C2467A" w:rsidRDefault="00B85F41" w:rsidP="00B85F41">
      <w:pPr>
        <w:pStyle w:val="BodyTextIndent"/>
        <w:tabs>
          <w:tab w:val="left" w:pos="1276"/>
          <w:tab w:val="left" w:pos="2700"/>
        </w:tabs>
        <w:ind w:right="-57" w:firstLine="0"/>
        <w:jc w:val="thaiDistribute"/>
        <w:rPr>
          <w:rFonts w:ascii="TH SarabunPSK" w:hAnsi="TH SarabunPSK" w:cs="TH SarabunPSK"/>
          <w:spacing w:val="-6"/>
          <w:sz w:val="30"/>
          <w:szCs w:val="30"/>
        </w:rPr>
      </w:pPr>
      <w:r>
        <w:rPr>
          <w:rFonts w:ascii="TH SarabunPSK" w:hAnsi="TH SarabunPSK" w:cs="TH SarabunPSK"/>
          <w:sz w:val="30"/>
          <w:szCs w:val="30"/>
          <w:cs/>
        </w:rPr>
        <w:tab/>
      </w:r>
      <w:r w:rsidR="000C0407" w:rsidRPr="00C2467A">
        <w:rPr>
          <w:rFonts w:ascii="TH SarabunPSK" w:hAnsi="TH SarabunPSK" w:cs="TH SarabunPSK"/>
          <w:spacing w:val="-6"/>
          <w:sz w:val="30"/>
          <w:szCs w:val="30"/>
          <w:cs/>
        </w:rPr>
        <w:t>ให้ระบุรายชื่อกลุ่มผู้ถือหุ้นดังต่อไปนี้ พร้อมทั้งจำนวนหุ้นที่ถือและสัดส่วนการถือหุ้นล่าสุด  ทั้งนี้ ให้นับรวมการถือหุ้นของผู้ที่เกี่ยวข้องและผู้ถือหุ้นที่อยู่ภายใต้ผู้มีอำนาจควบคุมเดียวกันเป็นกลุ่มเดียวกัน</w:t>
      </w:r>
    </w:p>
    <w:p w14:paraId="3382C759" w14:textId="60A8ED59" w:rsidR="000C0407" w:rsidRPr="00C2467A" w:rsidRDefault="00502427" w:rsidP="00502427">
      <w:pPr>
        <w:pStyle w:val="BodyTextIndent"/>
        <w:tabs>
          <w:tab w:val="left" w:pos="1276"/>
          <w:tab w:val="left" w:pos="2340"/>
          <w:tab w:val="left" w:pos="2700"/>
        </w:tabs>
        <w:ind w:right="-57" w:firstLine="0"/>
        <w:rPr>
          <w:rFonts w:ascii="TH SarabunPSK" w:hAnsi="TH SarabunPSK" w:cs="TH SarabunPSK"/>
          <w:sz w:val="30"/>
          <w:szCs w:val="30"/>
        </w:rPr>
      </w:pPr>
      <w:r>
        <w:rPr>
          <w:rFonts w:ascii="TH SarabunPSK" w:hAnsi="TH SarabunPSK" w:cs="TH SarabunPSK"/>
          <w:sz w:val="30"/>
          <w:szCs w:val="30"/>
          <w:cs/>
        </w:rPr>
        <w:tab/>
      </w:r>
      <w:r w:rsidR="000C0407" w:rsidRPr="00C2467A">
        <w:rPr>
          <w:rFonts w:ascii="TH SarabunPSK" w:hAnsi="TH SarabunPSK" w:cs="TH SarabunPSK"/>
          <w:sz w:val="30"/>
          <w:szCs w:val="30"/>
          <w:cs/>
        </w:rPr>
        <w:t>(ก)</w:t>
      </w:r>
      <w:r>
        <w:rPr>
          <w:rFonts w:ascii="TH SarabunPSK" w:hAnsi="TH SarabunPSK" w:cs="TH SarabunPSK" w:hint="cs"/>
          <w:sz w:val="30"/>
          <w:szCs w:val="30"/>
          <w:cs/>
        </w:rPr>
        <w:t xml:space="preserve"> </w:t>
      </w:r>
      <w:r w:rsidR="000C0407" w:rsidRPr="00C2467A">
        <w:rPr>
          <w:rFonts w:ascii="TH SarabunPSK" w:hAnsi="TH SarabunPSK" w:cs="TH SarabunPSK"/>
          <w:sz w:val="30"/>
          <w:szCs w:val="30"/>
          <w:cs/>
        </w:rPr>
        <w:t xml:space="preserve">กลุ่มผู้ถือหุ้นที่ถือหุ้นสูงสุด </w:t>
      </w:r>
      <w:r w:rsidR="000C0407" w:rsidRPr="00C2467A">
        <w:rPr>
          <w:rFonts w:ascii="TH SarabunPSK" w:hAnsi="TH SarabunPSK" w:cs="TH SarabunPSK"/>
          <w:sz w:val="30"/>
          <w:szCs w:val="30"/>
        </w:rPr>
        <w:t>10</w:t>
      </w:r>
      <w:r w:rsidR="000C0407" w:rsidRPr="00C2467A">
        <w:rPr>
          <w:rFonts w:ascii="TH SarabunPSK" w:hAnsi="TH SarabunPSK" w:cs="TH SarabunPSK"/>
          <w:sz w:val="30"/>
          <w:szCs w:val="30"/>
          <w:cs/>
        </w:rPr>
        <w:t xml:space="preserve"> รายแรก </w:t>
      </w:r>
    </w:p>
    <w:p w14:paraId="3B267B3F" w14:textId="660B2A3D" w:rsidR="000C0407" w:rsidRPr="00C2467A" w:rsidRDefault="004B088E" w:rsidP="004B088E">
      <w:pPr>
        <w:pStyle w:val="BodyTextIndent"/>
        <w:tabs>
          <w:tab w:val="left" w:pos="1276"/>
          <w:tab w:val="left" w:pos="2340"/>
          <w:tab w:val="left" w:pos="2700"/>
        </w:tabs>
        <w:ind w:right="-57" w:firstLine="0"/>
        <w:jc w:val="thaiDistribute"/>
        <w:rPr>
          <w:rFonts w:ascii="TH SarabunPSK" w:hAnsi="TH SarabunPSK" w:cs="TH SarabunPSK"/>
          <w:sz w:val="30"/>
          <w:szCs w:val="30"/>
        </w:rPr>
      </w:pPr>
      <w:r>
        <w:rPr>
          <w:rFonts w:ascii="TH SarabunPSK" w:hAnsi="TH SarabunPSK" w:cs="TH SarabunPSK"/>
          <w:sz w:val="30"/>
          <w:szCs w:val="30"/>
          <w:cs/>
        </w:rPr>
        <w:tab/>
      </w:r>
      <w:r w:rsidR="000C0407" w:rsidRPr="00C2467A">
        <w:rPr>
          <w:rFonts w:ascii="TH SarabunPSK" w:hAnsi="TH SarabunPSK" w:cs="TH SarabunPSK"/>
          <w:sz w:val="30"/>
          <w:szCs w:val="30"/>
          <w:cs/>
        </w:rPr>
        <w:t>(ข)</w:t>
      </w:r>
      <w:r>
        <w:rPr>
          <w:rFonts w:ascii="TH SarabunPSK" w:hAnsi="TH SarabunPSK" w:cs="TH SarabunPSK" w:hint="cs"/>
          <w:sz w:val="30"/>
          <w:szCs w:val="30"/>
          <w:cs/>
        </w:rPr>
        <w:t xml:space="preserve"> </w:t>
      </w:r>
      <w:r w:rsidR="000C0407" w:rsidRPr="00C2467A">
        <w:rPr>
          <w:rFonts w:ascii="TH SarabunPSK" w:hAnsi="TH SarabunPSK" w:cs="TH SarabunPSK"/>
          <w:spacing w:val="-8"/>
          <w:sz w:val="30"/>
          <w:szCs w:val="30"/>
          <w:cs/>
        </w:rPr>
        <w:t>กลุ่มผู้ถือหุ้นรายใหญ่ที่โดยพฤติการณ์มีอิทธิพลต่อการกำหนดนโยบายการจัดการหรือ</w:t>
      </w:r>
      <w:r>
        <w:rPr>
          <w:rFonts w:ascii="TH SarabunPSK" w:hAnsi="TH SarabunPSK" w:cs="TH SarabunPSK"/>
          <w:spacing w:val="-8"/>
          <w:sz w:val="30"/>
          <w:szCs w:val="30"/>
          <w:cs/>
        </w:rPr>
        <w:br/>
      </w:r>
      <w:r w:rsidR="000C0407" w:rsidRPr="00C2467A">
        <w:rPr>
          <w:rFonts w:ascii="TH SarabunPSK" w:hAnsi="TH SarabunPSK" w:cs="TH SarabunPSK"/>
          <w:spacing w:val="-8"/>
          <w:sz w:val="30"/>
          <w:szCs w:val="30"/>
          <w:cs/>
        </w:rPr>
        <w:t>การดำเนินงานของบริษัทอย่างมีนัยสำคัญ (เช่น มีการส่งบุคคลเข้าเป็นกรรมการที่มีอำนาจจัดการ (</w:t>
      </w:r>
      <w:r w:rsidR="000C0407" w:rsidRPr="00C2467A">
        <w:rPr>
          <w:rFonts w:ascii="TH SarabunPSK" w:hAnsi="TH SarabunPSK" w:cs="TH SarabunPSK"/>
          <w:spacing w:val="-8"/>
          <w:sz w:val="30"/>
          <w:szCs w:val="30"/>
        </w:rPr>
        <w:t>authorized director</w:t>
      </w:r>
      <w:r w:rsidR="000C0407" w:rsidRPr="00C2467A">
        <w:rPr>
          <w:rFonts w:ascii="TH SarabunPSK" w:hAnsi="TH SarabunPSK" w:cs="TH SarabunPSK"/>
          <w:spacing w:val="-8"/>
          <w:sz w:val="30"/>
          <w:szCs w:val="30"/>
          <w:cs/>
        </w:rPr>
        <w:t>))</w:t>
      </w:r>
    </w:p>
    <w:p w14:paraId="4E52F887" w14:textId="270063CB" w:rsidR="000C0407" w:rsidRPr="00C2467A" w:rsidRDefault="000C0407" w:rsidP="004B088E">
      <w:pPr>
        <w:pStyle w:val="BodyTextIndent"/>
        <w:tabs>
          <w:tab w:val="left" w:pos="1701"/>
        </w:tabs>
        <w:ind w:right="-57" w:firstLine="0"/>
        <w:jc w:val="thaiDistribute"/>
        <w:rPr>
          <w:rFonts w:ascii="TH SarabunPSK" w:hAnsi="TH SarabunPSK" w:cs="TH SarabunPSK"/>
          <w:sz w:val="30"/>
          <w:szCs w:val="30"/>
        </w:rPr>
      </w:pPr>
      <w:r w:rsidRPr="00C2467A">
        <w:rPr>
          <w:rFonts w:ascii="TH SarabunPSK" w:hAnsi="TH SarabunPSK" w:cs="TH SarabunPSK"/>
          <w:sz w:val="30"/>
          <w:szCs w:val="30"/>
          <w:cs/>
        </w:rPr>
        <w:tab/>
        <w:t>ในกรณีที่รายชื่อกลุ่มผู้ถือหุ้นที่ปรากฏดังกล่าวข้างต้น ยังไม่แสดงถึงบุคคลที่เป็นผู้ถือหุ้น</w:t>
      </w:r>
      <w:r w:rsidR="004B088E">
        <w:rPr>
          <w:rFonts w:ascii="TH SarabunPSK" w:hAnsi="TH SarabunPSK" w:cs="TH SarabunPSK"/>
          <w:sz w:val="30"/>
          <w:szCs w:val="30"/>
          <w:cs/>
        </w:rPr>
        <w:br/>
      </w:r>
      <w:r w:rsidRPr="00C2467A">
        <w:rPr>
          <w:rFonts w:ascii="TH SarabunPSK" w:hAnsi="TH SarabunPSK" w:cs="TH SarabunPSK"/>
          <w:sz w:val="30"/>
          <w:szCs w:val="30"/>
          <w:cs/>
        </w:rPr>
        <w:t xml:space="preserve">ที่แท้จริง เช่น รายชื่อผู้ถือหุ้นที่แสดงไว้เป็น </w:t>
      </w:r>
      <w:r w:rsidRPr="00C2467A">
        <w:rPr>
          <w:rFonts w:ascii="TH SarabunPSK" w:hAnsi="TH SarabunPSK" w:cs="TH SarabunPSK"/>
          <w:sz w:val="30"/>
          <w:szCs w:val="30"/>
        </w:rPr>
        <w:t xml:space="preserve">holding company </w:t>
      </w:r>
      <w:r w:rsidRPr="00C2467A">
        <w:rPr>
          <w:rFonts w:ascii="TH SarabunPSK" w:hAnsi="TH SarabunPSK" w:cs="TH SarabunPSK"/>
          <w:sz w:val="30"/>
          <w:szCs w:val="30"/>
          <w:cs/>
        </w:rPr>
        <w:t xml:space="preserve">หรือ </w:t>
      </w:r>
      <w:r w:rsidRPr="00C2467A">
        <w:rPr>
          <w:rFonts w:ascii="TH SarabunPSK" w:hAnsi="TH SarabunPSK" w:cs="TH SarabunPSK"/>
          <w:sz w:val="30"/>
          <w:szCs w:val="30"/>
        </w:rPr>
        <w:t xml:space="preserve">nominee account </w:t>
      </w:r>
      <w:r w:rsidRPr="00C2467A">
        <w:rPr>
          <w:rFonts w:ascii="TH SarabunPSK" w:hAnsi="TH SarabunPSK" w:cs="TH SarabunPSK"/>
          <w:sz w:val="30"/>
          <w:szCs w:val="30"/>
          <w:cs/>
        </w:rPr>
        <w:t>ให้ระบุชื่อบุคคลหรือกลุ่มบุคคลหลักที่เป็นผู้ถือหุ้นที่แท้จริง รวมทั้งธุรกิจหลักของบุคคลดังกล่าวด้วย</w:t>
      </w:r>
      <w:r w:rsidRPr="00C2467A">
        <w:rPr>
          <w:rFonts w:ascii="TH SarabunPSK" w:hAnsi="TH SarabunPSK" w:cs="TH SarabunPSK"/>
          <w:sz w:val="30"/>
          <w:szCs w:val="30"/>
          <w:cs/>
          <w:lang w:val="en-US"/>
        </w:rPr>
        <w:t xml:space="preserve"> </w:t>
      </w:r>
      <w:r w:rsidRPr="00C2467A">
        <w:rPr>
          <w:rFonts w:ascii="TH SarabunPSK" w:hAnsi="TH SarabunPSK" w:cs="TH SarabunPSK"/>
          <w:sz w:val="30"/>
          <w:szCs w:val="30"/>
          <w:cs/>
        </w:rPr>
        <w:t>เว้นแต่จะมีเหตุอันสมควรที่ทำให้ไม่อาจทราบผู้ถือหุ้นที่แท้จริงได้</w:t>
      </w:r>
    </w:p>
    <w:p w14:paraId="6015284F" w14:textId="2D645AD4" w:rsidR="000C0407" w:rsidRPr="00C2467A" w:rsidRDefault="000C0407" w:rsidP="004B088E">
      <w:pPr>
        <w:pStyle w:val="BodyTextIndent"/>
        <w:tabs>
          <w:tab w:val="left" w:pos="2340"/>
          <w:tab w:val="left" w:pos="2700"/>
        </w:tabs>
        <w:ind w:right="-57" w:firstLine="993"/>
        <w:jc w:val="thaiDistribute"/>
        <w:rPr>
          <w:rFonts w:ascii="TH SarabunPSK" w:hAnsi="TH SarabunPSK" w:cs="TH SarabunPSK"/>
          <w:sz w:val="30"/>
          <w:szCs w:val="30"/>
          <w:cs/>
          <w:lang w:val="en-US"/>
        </w:rPr>
      </w:pPr>
      <w:r w:rsidRPr="00C2467A">
        <w:rPr>
          <w:rFonts w:ascii="TH SarabunPSK" w:hAnsi="TH SarabunPSK" w:cs="TH SarabunPSK"/>
          <w:sz w:val="30"/>
          <w:szCs w:val="30"/>
          <w:cs/>
        </w:rPr>
        <w:t>(</w:t>
      </w:r>
      <w:r w:rsidR="00AB5C9F" w:rsidRPr="00C2467A">
        <w:rPr>
          <w:rFonts w:ascii="TH SarabunPSK" w:hAnsi="TH SarabunPSK" w:cs="TH SarabunPSK"/>
          <w:sz w:val="30"/>
          <w:szCs w:val="30"/>
          <w:lang w:val="en-US"/>
        </w:rPr>
        <w:t>2</w:t>
      </w:r>
      <w:r w:rsidRPr="00C2467A">
        <w:rPr>
          <w:rFonts w:ascii="TH SarabunPSK" w:hAnsi="TH SarabunPSK" w:cs="TH SarabunPSK"/>
          <w:sz w:val="30"/>
          <w:szCs w:val="30"/>
          <w:cs/>
        </w:rPr>
        <w:t>)</w:t>
      </w:r>
      <w:r w:rsidR="004B088E">
        <w:rPr>
          <w:rFonts w:ascii="TH SarabunPSK" w:hAnsi="TH SarabunPSK" w:cs="TH SarabunPSK" w:hint="cs"/>
          <w:sz w:val="30"/>
          <w:szCs w:val="30"/>
          <w:cs/>
        </w:rPr>
        <w:t xml:space="preserve"> </w:t>
      </w:r>
      <w:r w:rsidRPr="00C2467A">
        <w:rPr>
          <w:rFonts w:ascii="TH SarabunPSK" w:hAnsi="TH SarabunPSK" w:cs="TH SarabunPSK"/>
          <w:spacing w:val="-8"/>
          <w:sz w:val="30"/>
          <w:szCs w:val="30"/>
          <w:cs/>
        </w:rPr>
        <w:t>ในกรณี</w:t>
      </w:r>
      <w:r w:rsidR="005D276F" w:rsidRPr="00C2467A" w:rsidDel="005D276F">
        <w:rPr>
          <w:rFonts w:ascii="TH SarabunPSK" w:hAnsi="TH SarabunPSK" w:cs="TH SarabunPSK"/>
          <w:spacing w:val="-8"/>
          <w:sz w:val="30"/>
          <w:szCs w:val="30"/>
          <w:cs/>
        </w:rPr>
        <w:t xml:space="preserve"> </w:t>
      </w:r>
      <w:r w:rsidRPr="00C2467A">
        <w:rPr>
          <w:rFonts w:ascii="TH SarabunPSK" w:hAnsi="TH SarabunPSK" w:cs="TH SarabunPSK"/>
          <w:spacing w:val="-8"/>
          <w:sz w:val="30"/>
          <w:szCs w:val="30"/>
        </w:rPr>
        <w:t>holding</w:t>
      </w:r>
      <w:r w:rsidR="0070109E" w:rsidRPr="00C2467A">
        <w:rPr>
          <w:rFonts w:ascii="TH SarabunPSK" w:hAnsi="TH SarabunPSK" w:cs="TH SarabunPSK"/>
          <w:spacing w:val="-8"/>
          <w:sz w:val="30"/>
          <w:szCs w:val="30"/>
          <w:cs/>
        </w:rPr>
        <w:t xml:space="preserve"> </w:t>
      </w:r>
      <w:r w:rsidRPr="00C2467A">
        <w:rPr>
          <w:rFonts w:ascii="TH SarabunPSK" w:hAnsi="TH SarabunPSK" w:cs="TH SarabunPSK"/>
          <w:spacing w:val="-8"/>
          <w:sz w:val="30"/>
          <w:szCs w:val="30"/>
        </w:rPr>
        <w:t>company</w:t>
      </w:r>
      <w:r w:rsidRPr="00C2467A">
        <w:rPr>
          <w:rFonts w:ascii="TH SarabunPSK" w:hAnsi="TH SarabunPSK" w:cs="TH SarabunPSK"/>
          <w:spacing w:val="-8"/>
          <w:sz w:val="30"/>
          <w:szCs w:val="30"/>
          <w:cs/>
        </w:rPr>
        <w:t xml:space="preserve"> ให้แสดงข้อมูลผู้ถือหุ้นของบริษัทย่อยที่เป็นบริษัทที่ประกอบธุรกิจหลักตามแนวทางที่กำหนดไว้ใน (</w:t>
      </w:r>
      <w:r w:rsidR="00AB5C9F" w:rsidRPr="00C2467A">
        <w:rPr>
          <w:rFonts w:ascii="TH SarabunPSK" w:hAnsi="TH SarabunPSK" w:cs="TH SarabunPSK"/>
          <w:spacing w:val="-8"/>
          <w:sz w:val="30"/>
          <w:szCs w:val="30"/>
          <w:lang w:val="en-US"/>
        </w:rPr>
        <w:t>1</w:t>
      </w:r>
      <w:r w:rsidRPr="00C2467A">
        <w:rPr>
          <w:rFonts w:ascii="TH SarabunPSK" w:hAnsi="TH SarabunPSK" w:cs="TH SarabunPSK"/>
          <w:spacing w:val="-8"/>
          <w:sz w:val="30"/>
          <w:szCs w:val="30"/>
          <w:cs/>
        </w:rPr>
        <w:t>) ด้วย</w:t>
      </w:r>
      <w:r w:rsidR="00F71F65" w:rsidRPr="00C2467A">
        <w:rPr>
          <w:rFonts w:ascii="TH SarabunPSK" w:hAnsi="TH SarabunPSK" w:cs="TH SarabunPSK"/>
          <w:spacing w:val="-8"/>
          <w:sz w:val="30"/>
          <w:szCs w:val="30"/>
          <w:lang w:val="en-US"/>
        </w:rPr>
        <w:t xml:space="preserve">  </w:t>
      </w:r>
      <w:r w:rsidR="00D32A9A" w:rsidRPr="00C2467A">
        <w:rPr>
          <w:rFonts w:ascii="TH SarabunPSK" w:hAnsi="TH SarabunPSK" w:cs="TH SarabunPSK"/>
          <w:spacing w:val="-8"/>
          <w:sz w:val="30"/>
          <w:szCs w:val="30"/>
          <w:cs/>
          <w:lang w:val="en-US"/>
        </w:rPr>
        <w:t>ทั้งนี้ หากเป็นกรณีที่</w:t>
      </w:r>
      <w:r w:rsidR="00D32A9A" w:rsidRPr="00C2467A">
        <w:rPr>
          <w:rFonts w:ascii="TH SarabunPSK" w:hAnsi="TH SarabunPSK" w:cs="TH SarabunPSK"/>
          <w:spacing w:val="-8"/>
          <w:sz w:val="30"/>
          <w:szCs w:val="30"/>
          <w:lang w:val="en-US"/>
        </w:rPr>
        <w:t xml:space="preserve"> holding company </w:t>
      </w:r>
      <w:r w:rsidR="00D32A9A" w:rsidRPr="00C2467A">
        <w:rPr>
          <w:rFonts w:ascii="TH SarabunPSK" w:hAnsi="TH SarabunPSK" w:cs="TH SarabunPSK"/>
          <w:spacing w:val="-8"/>
          <w:sz w:val="30"/>
          <w:szCs w:val="30"/>
          <w:cs/>
          <w:lang w:val="en-US"/>
        </w:rPr>
        <w:t xml:space="preserve">มีการประกอบธุรกิจหลากหลายประเภทธุรกิจ </w:t>
      </w:r>
      <w:r w:rsidR="00D32A9A" w:rsidRPr="00C2467A">
        <w:rPr>
          <w:rFonts w:ascii="TH SarabunPSK" w:hAnsi="TH SarabunPSK" w:cs="TH SarabunPSK"/>
          <w:spacing w:val="-8"/>
          <w:sz w:val="30"/>
          <w:szCs w:val="30"/>
          <w:cs/>
        </w:rPr>
        <w:t>โดยมีบริษัทที่เป็นศูนย์กลางทำหน้าที่บริหารจัดการบริษัทย่อยหรือบริษัทร่วมในแต่ละกลุ่มธุรกิจ ให้แสดงข้อมูล</w:t>
      </w:r>
      <w:r w:rsidR="004B088E">
        <w:rPr>
          <w:rFonts w:ascii="TH SarabunPSK" w:hAnsi="TH SarabunPSK" w:cs="TH SarabunPSK"/>
          <w:spacing w:val="-8"/>
          <w:sz w:val="30"/>
          <w:szCs w:val="30"/>
          <w:cs/>
        </w:rPr>
        <w:br/>
      </w:r>
      <w:r w:rsidR="00D32A9A" w:rsidRPr="00C2467A">
        <w:rPr>
          <w:rFonts w:ascii="TH SarabunPSK" w:hAnsi="TH SarabunPSK" w:cs="TH SarabunPSK"/>
          <w:spacing w:val="-8"/>
          <w:sz w:val="30"/>
          <w:szCs w:val="30"/>
          <w:cs/>
        </w:rPr>
        <w:t xml:space="preserve">ผู้ถือหุ้นของบริษัทที่เป็นศูนย์กลาง บริษัทย่อยที่ประกอบธุรกิจหลักแต่ไม่ได้อยู่ภายใต้บริษัทที่เป็นศูนย์กลาง และบริษัทย่อยภายในกลุ่มของบริษัทที่เป็นศูนย์กลางซึ่งขนาดของบริษัทดังกล่าวมีนัยสำคัญเมื่อเทียบกับขนาดของ </w:t>
      </w:r>
      <w:r w:rsidR="00D32A9A" w:rsidRPr="00C2467A">
        <w:rPr>
          <w:rFonts w:ascii="TH SarabunPSK" w:hAnsi="TH SarabunPSK" w:cs="TH SarabunPSK"/>
          <w:spacing w:val="-8"/>
          <w:sz w:val="30"/>
          <w:szCs w:val="30"/>
        </w:rPr>
        <w:t>holding company</w:t>
      </w:r>
      <w:r w:rsidR="00D32A9A" w:rsidRPr="00C2467A">
        <w:rPr>
          <w:rFonts w:ascii="TH SarabunPSK" w:hAnsi="TH SarabunPSK" w:cs="TH SarabunPSK"/>
          <w:spacing w:val="-8"/>
          <w:sz w:val="30"/>
          <w:szCs w:val="30"/>
          <w:cs/>
        </w:rPr>
        <w:t xml:space="preserve"> ด้วย</w:t>
      </w:r>
    </w:p>
    <w:p w14:paraId="26B853AA" w14:textId="2EEA88BA" w:rsidR="000C0407" w:rsidRPr="00C2467A" w:rsidRDefault="000C0407" w:rsidP="00A26A75">
      <w:pPr>
        <w:pStyle w:val="PlainText"/>
        <w:tabs>
          <w:tab w:val="left" w:pos="2340"/>
          <w:tab w:val="left" w:pos="2700"/>
        </w:tabs>
        <w:ind w:right="-135" w:firstLine="993"/>
        <w:rPr>
          <w:rFonts w:ascii="TH SarabunPSK" w:hAnsi="TH SarabunPSK" w:cs="TH SarabunPSK"/>
          <w:sz w:val="30"/>
          <w:szCs w:val="30"/>
          <w:lang w:val="en-US"/>
        </w:rPr>
      </w:pPr>
      <w:r w:rsidRPr="00C2467A">
        <w:rPr>
          <w:rFonts w:ascii="TH SarabunPSK" w:hAnsi="TH SarabunPSK" w:cs="TH SarabunPSK"/>
          <w:sz w:val="30"/>
          <w:szCs w:val="30"/>
          <w:cs/>
        </w:rPr>
        <w:t>(</w:t>
      </w:r>
      <w:r w:rsidRPr="00C2467A">
        <w:rPr>
          <w:rFonts w:ascii="TH SarabunPSK" w:hAnsi="TH SarabunPSK" w:cs="TH SarabunPSK"/>
          <w:sz w:val="30"/>
          <w:szCs w:val="30"/>
          <w:lang w:val="en-US"/>
        </w:rPr>
        <w:t>3</w:t>
      </w:r>
      <w:r w:rsidRPr="00C2467A">
        <w:rPr>
          <w:rFonts w:ascii="TH SarabunPSK" w:hAnsi="TH SarabunPSK" w:cs="TH SarabunPSK"/>
          <w:sz w:val="30"/>
          <w:szCs w:val="30"/>
          <w:cs/>
        </w:rPr>
        <w:t>)</w:t>
      </w:r>
      <w:r w:rsidR="00A26A75">
        <w:rPr>
          <w:rFonts w:ascii="TH SarabunPSK" w:hAnsi="TH SarabunPSK" w:cs="TH SarabunPSK" w:hint="cs"/>
          <w:sz w:val="30"/>
          <w:szCs w:val="30"/>
          <w:cs/>
        </w:rPr>
        <w:t xml:space="preserve"> </w:t>
      </w:r>
      <w:r w:rsidRPr="00C2467A">
        <w:rPr>
          <w:rFonts w:ascii="TH SarabunPSK" w:hAnsi="TH SarabunPSK" w:cs="TH SarabunPSK"/>
          <w:sz w:val="30"/>
          <w:szCs w:val="30"/>
          <w:cs/>
        </w:rPr>
        <w:t>ข้อตกลงระหว่างผู้ถือหุ้น</w:t>
      </w:r>
      <w:r w:rsidR="005978E8" w:rsidRPr="00C2467A">
        <w:rPr>
          <w:rFonts w:ascii="TH SarabunPSK" w:hAnsi="TH SarabunPSK" w:cs="TH SarabunPSK"/>
          <w:sz w:val="30"/>
          <w:szCs w:val="30"/>
          <w:cs/>
        </w:rPr>
        <w:t>ราย</w:t>
      </w:r>
      <w:r w:rsidRPr="00C2467A">
        <w:rPr>
          <w:rFonts w:ascii="TH SarabunPSK" w:hAnsi="TH SarabunPSK" w:cs="TH SarabunPSK"/>
          <w:sz w:val="30"/>
          <w:szCs w:val="30"/>
          <w:cs/>
        </w:rPr>
        <w:t>ใหญ่ (</w:t>
      </w:r>
      <w:r w:rsidR="0070109E" w:rsidRPr="00C2467A">
        <w:rPr>
          <w:rFonts w:ascii="TH SarabunPSK" w:hAnsi="TH SarabunPSK" w:cs="TH SarabunPSK"/>
          <w:sz w:val="30"/>
          <w:szCs w:val="30"/>
          <w:lang w:val="en-US"/>
        </w:rPr>
        <w:t xml:space="preserve">shareholders’ </w:t>
      </w:r>
      <w:r w:rsidRPr="00C2467A">
        <w:rPr>
          <w:rFonts w:ascii="TH SarabunPSK" w:hAnsi="TH SarabunPSK" w:cs="TH SarabunPSK"/>
          <w:sz w:val="30"/>
          <w:szCs w:val="30"/>
          <w:lang w:val="en-US"/>
        </w:rPr>
        <w:t>agreement</w:t>
      </w:r>
      <w:r w:rsidRPr="00C2467A">
        <w:rPr>
          <w:rFonts w:ascii="TH SarabunPSK" w:hAnsi="TH SarabunPSK" w:cs="TH SarabunPSK"/>
          <w:sz w:val="30"/>
          <w:szCs w:val="30"/>
          <w:cs/>
          <w:lang w:val="en-US"/>
        </w:rPr>
        <w:t>)</w:t>
      </w:r>
      <w:r w:rsidR="00361F72" w:rsidRPr="00C2467A">
        <w:rPr>
          <w:rFonts w:ascii="TH SarabunPSK" w:hAnsi="TH SarabunPSK" w:cs="TH SarabunPSK"/>
          <w:sz w:val="30"/>
          <w:szCs w:val="30"/>
          <w:cs/>
          <w:lang w:val="en-US"/>
        </w:rPr>
        <w:t xml:space="preserve"> (ถ้ามี)</w:t>
      </w:r>
    </w:p>
    <w:p w14:paraId="086E68FE" w14:textId="65E61239" w:rsidR="000C0407" w:rsidRPr="00C2467A" w:rsidRDefault="000C0407" w:rsidP="00A26A75">
      <w:pPr>
        <w:pStyle w:val="PlainText"/>
        <w:tabs>
          <w:tab w:val="left" w:pos="2700"/>
        </w:tabs>
        <w:ind w:right="-130" w:firstLine="1276"/>
        <w:jc w:val="thaiDistribute"/>
        <w:rPr>
          <w:rFonts w:ascii="TH SarabunPSK" w:hAnsi="TH SarabunPSK" w:cs="TH SarabunPSK"/>
          <w:spacing w:val="-6"/>
          <w:sz w:val="30"/>
          <w:szCs w:val="30"/>
        </w:rPr>
      </w:pPr>
      <w:r w:rsidRPr="00C2467A">
        <w:rPr>
          <w:rFonts w:ascii="TH SarabunPSK" w:hAnsi="TH SarabunPSK" w:cs="TH SarabunPSK"/>
          <w:spacing w:val="-6"/>
          <w:sz w:val="30"/>
          <w:szCs w:val="30"/>
          <w:cs/>
        </w:rPr>
        <w:t>ในกรณีที่กลุ่มผู้ถือหุ้น</w:t>
      </w:r>
      <w:r w:rsidR="005978E8" w:rsidRPr="00C2467A">
        <w:rPr>
          <w:rFonts w:ascii="TH SarabunPSK" w:hAnsi="TH SarabunPSK" w:cs="TH SarabunPSK"/>
          <w:spacing w:val="-6"/>
          <w:sz w:val="30"/>
          <w:szCs w:val="30"/>
          <w:cs/>
        </w:rPr>
        <w:t>ราย</w:t>
      </w:r>
      <w:r w:rsidRPr="00C2467A">
        <w:rPr>
          <w:rFonts w:ascii="TH SarabunPSK" w:hAnsi="TH SarabunPSK" w:cs="TH SarabunPSK"/>
          <w:spacing w:val="-6"/>
          <w:sz w:val="30"/>
          <w:szCs w:val="30"/>
          <w:cs/>
        </w:rPr>
        <w:t>ใหญ่มีข้อตกลงระหว่างกัน ในเรื่องที่มีผลกระทบต่อ</w:t>
      </w:r>
      <w:r w:rsidR="001A1400" w:rsidRPr="00C2467A">
        <w:rPr>
          <w:rFonts w:ascii="TH SarabunPSK" w:hAnsi="TH SarabunPSK" w:cs="TH SarabunPSK"/>
          <w:spacing w:val="-6"/>
          <w:sz w:val="30"/>
          <w:szCs w:val="30"/>
          <w:cs/>
        </w:rPr>
        <w:t>การ</w:t>
      </w:r>
      <w:r w:rsidRPr="00C2467A">
        <w:rPr>
          <w:rFonts w:ascii="TH SarabunPSK" w:hAnsi="TH SarabunPSK" w:cs="TH SarabunPSK"/>
          <w:spacing w:val="-6"/>
          <w:sz w:val="30"/>
          <w:szCs w:val="30"/>
          <w:cs/>
        </w:rPr>
        <w:t>ออกและเสนอขายหลักทรัพย์ หรือการบริหารงานของบริษัท โดยข้อตกลงดังกล่าวมีบริษัทร่วมลงนามด้วย ให้ระบุ พร้อมทั้งอธิบายสาระสำคัญที่มีผลต่อการดำเนินงานของบริษัท</w:t>
      </w:r>
    </w:p>
    <w:p w14:paraId="0EBE8FA6" w14:textId="207D0AD0" w:rsidR="00C37772" w:rsidRPr="00C2467A" w:rsidRDefault="00C37772" w:rsidP="008A4ECC">
      <w:pPr>
        <w:pStyle w:val="PlainText"/>
        <w:tabs>
          <w:tab w:val="left" w:pos="1440"/>
          <w:tab w:val="left" w:pos="1800"/>
          <w:tab w:val="left" w:pos="2410"/>
        </w:tabs>
        <w:spacing w:before="120"/>
        <w:rPr>
          <w:rFonts w:ascii="TH SarabunPSK" w:hAnsi="TH SarabunPSK" w:cs="TH SarabunPSK"/>
          <w:b/>
          <w:bCs/>
          <w:sz w:val="30"/>
          <w:szCs w:val="30"/>
          <w:cs/>
        </w:rPr>
      </w:pPr>
      <w:r w:rsidRPr="00C2467A">
        <w:rPr>
          <w:rFonts w:ascii="TH SarabunPSK" w:hAnsi="TH SarabunPSK" w:cs="TH SarabunPSK"/>
          <w:b/>
          <w:bCs/>
          <w:sz w:val="30"/>
          <w:szCs w:val="30"/>
          <w:cs/>
        </w:rPr>
        <w:lastRenderedPageBreak/>
        <w:t>1.4</w:t>
      </w:r>
      <w:r w:rsidR="00A26A75">
        <w:rPr>
          <w:rFonts w:ascii="TH SarabunPSK" w:hAnsi="TH SarabunPSK" w:cs="TH SarabunPSK" w:hint="cs"/>
          <w:b/>
          <w:bCs/>
          <w:sz w:val="30"/>
          <w:szCs w:val="30"/>
          <w:cs/>
        </w:rPr>
        <w:t xml:space="preserve"> </w:t>
      </w:r>
      <w:r w:rsidRPr="00C2467A">
        <w:rPr>
          <w:rFonts w:ascii="TH SarabunPSK" w:hAnsi="TH SarabunPSK" w:cs="TH SarabunPSK"/>
          <w:b/>
          <w:bCs/>
          <w:sz w:val="30"/>
          <w:szCs w:val="30"/>
          <w:cs/>
        </w:rPr>
        <w:t>จำนวนทุนจดทะเบียนและทุนชำระแล้ว</w:t>
      </w:r>
    </w:p>
    <w:p w14:paraId="3F998FB2" w14:textId="3783555D" w:rsidR="00C37772" w:rsidRPr="00C2467A" w:rsidRDefault="00A26A75" w:rsidP="00A26A75">
      <w:pPr>
        <w:pStyle w:val="PlainText"/>
        <w:tabs>
          <w:tab w:val="left" w:pos="426"/>
          <w:tab w:val="left" w:pos="2340"/>
          <w:tab w:val="left" w:pos="2790"/>
        </w:tabs>
        <w:ind w:right="-59"/>
        <w:jc w:val="thaiDistribute"/>
        <w:rPr>
          <w:rFonts w:ascii="TH SarabunPSK" w:hAnsi="TH SarabunPSK" w:cs="TH SarabunPSK"/>
          <w:sz w:val="30"/>
          <w:szCs w:val="30"/>
          <w:cs/>
        </w:rPr>
      </w:pPr>
      <w:r>
        <w:rPr>
          <w:rFonts w:ascii="TH SarabunPSK" w:hAnsi="TH SarabunPSK" w:cs="TH SarabunPSK"/>
          <w:sz w:val="30"/>
          <w:szCs w:val="30"/>
          <w:cs/>
        </w:rPr>
        <w:tab/>
      </w:r>
      <w:r w:rsidR="007A5E0C" w:rsidRPr="00C2467A">
        <w:rPr>
          <w:rFonts w:ascii="TH SarabunPSK" w:hAnsi="TH SarabunPSK" w:cs="TH SarabunPSK"/>
          <w:sz w:val="30"/>
          <w:szCs w:val="30"/>
          <w:cs/>
        </w:rPr>
        <w:t>1.4.1</w:t>
      </w:r>
      <w:r>
        <w:rPr>
          <w:rFonts w:ascii="TH SarabunPSK" w:hAnsi="TH SarabunPSK" w:cs="TH SarabunPSK" w:hint="cs"/>
          <w:sz w:val="30"/>
          <w:szCs w:val="30"/>
          <w:cs/>
        </w:rPr>
        <w:t xml:space="preserve"> </w:t>
      </w:r>
      <w:r w:rsidR="00C37772" w:rsidRPr="00C2467A">
        <w:rPr>
          <w:rFonts w:ascii="TH SarabunPSK" w:hAnsi="TH SarabunPSK" w:cs="TH SarabunPSK"/>
          <w:sz w:val="30"/>
          <w:szCs w:val="30"/>
          <w:cs/>
        </w:rPr>
        <w:t>บริษัทมีทุนจดทะเบียน</w:t>
      </w:r>
      <w:r w:rsidR="00C37772" w:rsidRPr="00C2467A">
        <w:rPr>
          <w:rFonts w:ascii="TH SarabunPSK" w:hAnsi="TH SarabunPSK" w:cs="TH SarabunPSK"/>
          <w:sz w:val="30"/>
          <w:szCs w:val="30"/>
          <w:u w:val="dotted"/>
          <w:cs/>
        </w:rPr>
        <w:t xml:space="preserve">               </w:t>
      </w:r>
      <w:r w:rsidR="00C37772" w:rsidRPr="00C2467A">
        <w:rPr>
          <w:rFonts w:ascii="TH SarabunPSK" w:hAnsi="TH SarabunPSK" w:cs="TH SarabunPSK"/>
          <w:sz w:val="30"/>
          <w:szCs w:val="30"/>
          <w:cs/>
        </w:rPr>
        <w:t xml:space="preserve"> ล้านบาท เรียกชำระแล้ว </w:t>
      </w:r>
      <w:r w:rsidR="00C37772" w:rsidRPr="00C2467A">
        <w:rPr>
          <w:rFonts w:ascii="TH SarabunPSK" w:hAnsi="TH SarabunPSK" w:cs="TH SarabunPSK"/>
          <w:sz w:val="30"/>
          <w:szCs w:val="30"/>
          <w:u w:val="dotted"/>
          <w:cs/>
        </w:rPr>
        <w:t xml:space="preserve">           </w:t>
      </w:r>
      <w:r w:rsidR="00C37772" w:rsidRPr="00C2467A">
        <w:rPr>
          <w:rFonts w:ascii="TH SarabunPSK" w:hAnsi="TH SarabunPSK" w:cs="TH SarabunPSK"/>
          <w:sz w:val="30"/>
          <w:szCs w:val="30"/>
          <w:cs/>
        </w:rPr>
        <w:t xml:space="preserve"> ล้านบาท</w:t>
      </w:r>
      <w:r w:rsidR="006D5F87" w:rsidRPr="00C2467A">
        <w:rPr>
          <w:rFonts w:ascii="TH SarabunPSK" w:hAnsi="TH SarabunPSK" w:cs="TH SarabunPSK"/>
          <w:sz w:val="30"/>
          <w:szCs w:val="30"/>
          <w:lang w:val="en-US"/>
        </w:rPr>
        <w:t xml:space="preserve"> </w:t>
      </w:r>
      <w:r w:rsidR="00C37772" w:rsidRPr="00C2467A">
        <w:rPr>
          <w:rFonts w:ascii="TH SarabunPSK" w:hAnsi="TH SarabunPSK" w:cs="TH SarabunPSK"/>
          <w:sz w:val="30"/>
          <w:szCs w:val="30"/>
          <w:cs/>
        </w:rPr>
        <w:t xml:space="preserve">แบ่งเป็นหุ้นสามัญ </w:t>
      </w:r>
      <w:r w:rsidR="00C37772" w:rsidRPr="00C2467A">
        <w:rPr>
          <w:rFonts w:ascii="TH SarabunPSK" w:hAnsi="TH SarabunPSK" w:cs="TH SarabunPSK"/>
          <w:sz w:val="30"/>
          <w:szCs w:val="30"/>
          <w:u w:val="dotted"/>
          <w:cs/>
        </w:rPr>
        <w:t xml:space="preserve">                </w:t>
      </w:r>
      <w:r w:rsidR="00C37772" w:rsidRPr="00C2467A">
        <w:rPr>
          <w:rFonts w:ascii="TH SarabunPSK" w:hAnsi="TH SarabunPSK" w:cs="TH SarabunPSK"/>
          <w:sz w:val="30"/>
          <w:szCs w:val="30"/>
          <w:cs/>
        </w:rPr>
        <w:t xml:space="preserve"> หุ้น หุ้นบุริมสิทธิ </w:t>
      </w:r>
      <w:r w:rsidR="00C37772" w:rsidRPr="00C2467A">
        <w:rPr>
          <w:rFonts w:ascii="TH SarabunPSK" w:hAnsi="TH SarabunPSK" w:cs="TH SarabunPSK"/>
          <w:sz w:val="30"/>
          <w:szCs w:val="30"/>
          <w:u w:val="dotted"/>
          <w:cs/>
        </w:rPr>
        <w:t xml:space="preserve">              </w:t>
      </w:r>
      <w:r w:rsidR="00C37772" w:rsidRPr="00C2467A">
        <w:rPr>
          <w:rFonts w:ascii="TH SarabunPSK" w:hAnsi="TH SarabunPSK" w:cs="TH SarabunPSK"/>
          <w:sz w:val="30"/>
          <w:szCs w:val="30"/>
          <w:cs/>
        </w:rPr>
        <w:t xml:space="preserve"> หุ้น (ถ้ามี) มูลค่าหุ้นละ </w:t>
      </w:r>
      <w:r w:rsidR="00C37772" w:rsidRPr="00C2467A">
        <w:rPr>
          <w:rFonts w:ascii="TH SarabunPSK" w:hAnsi="TH SarabunPSK" w:cs="TH SarabunPSK"/>
          <w:sz w:val="30"/>
          <w:szCs w:val="30"/>
          <w:u w:val="dotted"/>
          <w:cs/>
        </w:rPr>
        <w:t xml:space="preserve">          </w:t>
      </w:r>
      <w:r w:rsidR="00C37772" w:rsidRPr="00C2467A">
        <w:rPr>
          <w:rFonts w:ascii="TH SarabunPSK" w:hAnsi="TH SarabunPSK" w:cs="TH SarabunPSK"/>
          <w:sz w:val="30"/>
          <w:szCs w:val="30"/>
          <w:cs/>
        </w:rPr>
        <w:t xml:space="preserve"> บาท </w:t>
      </w:r>
    </w:p>
    <w:p w14:paraId="012A88F1" w14:textId="2A214958" w:rsidR="009C717E" w:rsidRPr="00C2467A" w:rsidRDefault="00C37772" w:rsidP="00A26A75">
      <w:pPr>
        <w:pStyle w:val="PlainText"/>
        <w:tabs>
          <w:tab w:val="left" w:pos="1980"/>
          <w:tab w:val="left" w:pos="2340"/>
          <w:tab w:val="left" w:pos="2430"/>
          <w:tab w:val="left" w:pos="2790"/>
        </w:tabs>
        <w:ind w:right="-59" w:firstLine="993"/>
        <w:jc w:val="thaiDistribute"/>
        <w:rPr>
          <w:cs/>
        </w:rPr>
      </w:pPr>
      <w:r w:rsidRPr="00C2467A">
        <w:rPr>
          <w:rFonts w:ascii="TH SarabunPSK" w:hAnsi="TH SarabunPSK" w:cs="TH SarabunPSK"/>
          <w:spacing w:val="-6"/>
          <w:sz w:val="30"/>
          <w:szCs w:val="30"/>
          <w:cs/>
        </w:rPr>
        <w:t xml:space="preserve"> </w:t>
      </w:r>
      <w:r w:rsidRPr="00C2467A">
        <w:rPr>
          <w:rFonts w:ascii="TH SarabunPSK" w:hAnsi="TH SarabunPSK" w:cs="TH SarabunPSK"/>
          <w:sz w:val="30"/>
          <w:szCs w:val="30"/>
          <w:cs/>
        </w:rPr>
        <w:t>ในกรณีที่บริษัทมีหลักทรัพย์ไปจดทะเบียนในตลาดหลักทรัพย์อื่น ให้ระบุชื่อตลาดหลักทรัพย์ที่</w:t>
      </w:r>
      <w:r w:rsidR="00A26A75">
        <w:rPr>
          <w:rFonts w:ascii="TH SarabunPSK" w:hAnsi="TH SarabunPSK" w:cs="TH SarabunPSK"/>
          <w:sz w:val="30"/>
          <w:szCs w:val="30"/>
          <w:cs/>
        </w:rPr>
        <w:br/>
      </w:r>
      <w:r w:rsidRPr="00C2467A">
        <w:rPr>
          <w:rFonts w:ascii="TH SarabunPSK" w:hAnsi="TH SarabunPSK" w:cs="TH SarabunPSK"/>
          <w:sz w:val="30"/>
          <w:szCs w:val="30"/>
          <w:cs/>
        </w:rPr>
        <w:t>จดทะเบียนนั้นด้วย</w:t>
      </w:r>
    </w:p>
    <w:p w14:paraId="57D440E5" w14:textId="1328A514" w:rsidR="00C37772" w:rsidRPr="00CA043A" w:rsidRDefault="00A26A75" w:rsidP="00A26A75">
      <w:pPr>
        <w:pStyle w:val="PlainText"/>
        <w:tabs>
          <w:tab w:val="left" w:pos="426"/>
          <w:tab w:val="left" w:pos="2340"/>
          <w:tab w:val="left" w:pos="2790"/>
        </w:tabs>
        <w:ind w:right="-59"/>
        <w:jc w:val="thaiDistribute"/>
        <w:rPr>
          <w:rFonts w:ascii="TH SarabunPSK" w:hAnsi="TH SarabunPSK" w:cs="TH SarabunPSK"/>
          <w:sz w:val="30"/>
          <w:szCs w:val="30"/>
          <w:cs/>
        </w:rPr>
      </w:pPr>
      <w:r w:rsidRPr="00CA043A">
        <w:rPr>
          <w:rFonts w:ascii="TH SarabunPSK" w:hAnsi="TH SarabunPSK" w:cs="TH SarabunPSK"/>
          <w:sz w:val="30"/>
          <w:szCs w:val="30"/>
          <w:cs/>
        </w:rPr>
        <w:tab/>
      </w:r>
      <w:r w:rsidR="00AB5C9F" w:rsidRPr="00CA043A">
        <w:rPr>
          <w:rFonts w:ascii="TH SarabunPSK" w:hAnsi="TH SarabunPSK" w:cs="TH SarabunPSK"/>
          <w:sz w:val="30"/>
          <w:szCs w:val="30"/>
          <w:cs/>
        </w:rPr>
        <w:t>1.4.2</w:t>
      </w:r>
      <w:r w:rsidRPr="00CA043A">
        <w:rPr>
          <w:rFonts w:ascii="TH SarabunPSK" w:hAnsi="TH SarabunPSK" w:cs="TH SarabunPSK" w:hint="cs"/>
          <w:sz w:val="30"/>
          <w:szCs w:val="30"/>
          <w:cs/>
        </w:rPr>
        <w:t xml:space="preserve"> </w:t>
      </w:r>
      <w:r w:rsidR="00C37772" w:rsidRPr="00CA043A">
        <w:rPr>
          <w:rFonts w:ascii="TH SarabunPSK" w:hAnsi="TH SarabunPSK" w:cs="TH SarabunPSK"/>
          <w:sz w:val="30"/>
          <w:szCs w:val="30"/>
          <w:cs/>
        </w:rPr>
        <w:t>ในกรณีที่บริษัทมีหุ้นประเภทอื่นที่มีสิทธิหรือเงื่อนไขแตกต่างจากหุ้นสามัญ เช่น หุ้นบุริมสิทธิ ให้อธิบายลักษณะสำคัญของหลักทรัพย์ เช่น จำนวน มูลค่า และสิทธิและเงื่อนไขที่แตกต่างจากหุ้นสามัญ ลักษณะบุคคลที่ถือหุ้นบุริมสิทธิดังกล่าว เป็นต้น  ทั้งนี้ หากบุคคลนั้นเป็นบุคคลที่อาจมีความขัดแย้ง ให้ระบุรายชื่อและจำนวนที่แต่ละรายถือด้วย</w:t>
      </w:r>
    </w:p>
    <w:p w14:paraId="04CA65A4" w14:textId="20FEF536" w:rsidR="00C37772" w:rsidRPr="00C2467A" w:rsidRDefault="00CA043A" w:rsidP="00CA043A">
      <w:pPr>
        <w:pStyle w:val="PlainText"/>
        <w:tabs>
          <w:tab w:val="left" w:pos="426"/>
          <w:tab w:val="left" w:pos="2340"/>
          <w:tab w:val="left" w:pos="2790"/>
        </w:tabs>
        <w:ind w:right="-57"/>
        <w:jc w:val="thaiDistribute"/>
        <w:rPr>
          <w:rFonts w:ascii="TH SarabunPSK" w:hAnsi="TH SarabunPSK" w:cs="TH SarabunPSK"/>
          <w:sz w:val="30"/>
          <w:szCs w:val="30"/>
        </w:rPr>
      </w:pPr>
      <w:bookmarkStart w:id="10" w:name="_Hlk40344944"/>
      <w:r>
        <w:rPr>
          <w:rFonts w:ascii="TH SarabunPSK" w:hAnsi="TH SarabunPSK" w:cs="TH SarabunPSK"/>
          <w:sz w:val="30"/>
          <w:szCs w:val="30"/>
          <w:cs/>
        </w:rPr>
        <w:tab/>
      </w:r>
      <w:r w:rsidR="00AB5C9F" w:rsidRPr="00C2467A">
        <w:rPr>
          <w:rFonts w:ascii="TH SarabunPSK" w:hAnsi="TH SarabunPSK" w:cs="TH SarabunPSK"/>
          <w:sz w:val="30"/>
          <w:szCs w:val="30"/>
          <w:cs/>
        </w:rPr>
        <w:t>1.4.3</w:t>
      </w:r>
      <w:r>
        <w:rPr>
          <w:rFonts w:ascii="TH SarabunPSK" w:hAnsi="TH SarabunPSK" w:cs="TH SarabunPSK" w:hint="cs"/>
          <w:sz w:val="30"/>
          <w:szCs w:val="30"/>
          <w:cs/>
        </w:rPr>
        <w:t xml:space="preserve"> </w:t>
      </w:r>
      <w:r w:rsidR="00C37772" w:rsidRPr="00C2467A">
        <w:rPr>
          <w:rFonts w:ascii="TH SarabunPSK" w:hAnsi="TH SarabunPSK" w:cs="TH SarabunPSK"/>
          <w:sz w:val="30"/>
          <w:szCs w:val="30"/>
          <w:cs/>
        </w:rPr>
        <w:t>ในกรณีที่มีหุ้นหรือหลักทรัพย์แปลงสภาพ</w:t>
      </w:r>
      <w:r w:rsidR="001A1400" w:rsidRPr="00C2467A">
        <w:rPr>
          <w:rFonts w:ascii="TH SarabunPSK" w:hAnsi="TH SarabunPSK" w:cs="TH SarabunPSK"/>
          <w:sz w:val="30"/>
          <w:szCs w:val="30"/>
          <w:cs/>
        </w:rPr>
        <w:t>ของบริษัทเป็นหลักทรัพย์อ้างอิงในการออกหน่วยลงทุนของ</w:t>
      </w:r>
      <w:r w:rsidR="00C37772" w:rsidRPr="00C2467A">
        <w:rPr>
          <w:rFonts w:ascii="TH SarabunPSK" w:hAnsi="TH SarabunPSK" w:cs="TH SarabunPSK"/>
          <w:sz w:val="30"/>
          <w:szCs w:val="30"/>
          <w:cs/>
        </w:rPr>
        <w:t xml:space="preserve">กองทุนรวมเพื่อผู้ลงทุนซึ่งเป็นคนต่างด้าว (Thai Trust Fund) </w:t>
      </w:r>
      <w:r w:rsidR="001A1400" w:rsidRPr="00C2467A">
        <w:rPr>
          <w:rFonts w:ascii="TH SarabunPSK" w:hAnsi="TH SarabunPSK" w:cs="TH SarabunPSK"/>
          <w:sz w:val="30"/>
          <w:szCs w:val="30"/>
          <w:cs/>
        </w:rPr>
        <w:t xml:space="preserve">และใบแสดงสิทธิในผลประโยชน์ที่เกิดจากหลักทรัพย์อ้างอิงไทย (NVDR) </w:t>
      </w:r>
      <w:r w:rsidR="00C37772" w:rsidRPr="00C2467A">
        <w:rPr>
          <w:rFonts w:ascii="TH SarabunPSK" w:hAnsi="TH SarabunPSK" w:cs="TH SarabunPSK"/>
          <w:sz w:val="30"/>
          <w:szCs w:val="30"/>
          <w:cs/>
        </w:rPr>
        <w:t>ให้ระบุจำนวนหุ้น</w:t>
      </w:r>
      <w:r w:rsidR="009265F3" w:rsidRPr="00C2467A">
        <w:rPr>
          <w:rFonts w:ascii="TH SarabunPSK" w:hAnsi="TH SarabunPSK" w:cs="TH SarabunPSK"/>
          <w:sz w:val="30"/>
          <w:szCs w:val="30"/>
          <w:cs/>
        </w:rPr>
        <w:t>และจำนวนหุ้นรองรับหลักทรัพย์แปลงสภาพที่เป็นหลักทรัพย์อ้างอิงดังกล่าว</w:t>
      </w:r>
      <w:r w:rsidR="00C37772" w:rsidRPr="00C2467A">
        <w:rPr>
          <w:rFonts w:ascii="TH SarabunPSK" w:hAnsi="TH SarabunPSK" w:cs="TH SarabunPSK"/>
          <w:sz w:val="30"/>
          <w:szCs w:val="30"/>
          <w:cs/>
        </w:rPr>
        <w:t xml:space="preserve"> พร้อมทั้งอธิบายถึงผลกระทบต่อสิทธิในการออกเสียงของผู้ถือหุ้นอันเนื่องมาจากการที่กองทุนรวมหรือผู้ออก NVDR ไม่ใช้สิทธิออกเสียงในการประชุมผู้ถือหุ้น </w:t>
      </w:r>
    </w:p>
    <w:bookmarkEnd w:id="10"/>
    <w:p w14:paraId="63A9F85A" w14:textId="3CC0D9C3" w:rsidR="00EE6B7F" w:rsidRPr="00C2467A" w:rsidRDefault="00DF5A4C" w:rsidP="008A4ECC">
      <w:pPr>
        <w:pStyle w:val="PlainText"/>
        <w:tabs>
          <w:tab w:val="left" w:pos="1440"/>
          <w:tab w:val="left" w:pos="1800"/>
          <w:tab w:val="left" w:pos="2340"/>
          <w:tab w:val="left" w:pos="2790"/>
        </w:tabs>
        <w:spacing w:before="120"/>
        <w:jc w:val="thaiDistribute"/>
        <w:rPr>
          <w:rFonts w:ascii="TH SarabunPSK" w:hAnsi="TH SarabunPSK" w:cs="TH SarabunPSK"/>
          <w:b/>
          <w:bCs/>
          <w:sz w:val="30"/>
          <w:szCs w:val="30"/>
        </w:rPr>
      </w:pPr>
      <w:r w:rsidRPr="00C2467A">
        <w:rPr>
          <w:rFonts w:ascii="TH SarabunPSK" w:hAnsi="TH SarabunPSK" w:cs="TH SarabunPSK"/>
          <w:b/>
          <w:bCs/>
          <w:sz w:val="30"/>
          <w:szCs w:val="30"/>
          <w:lang w:val="en-US"/>
        </w:rPr>
        <w:t>1</w:t>
      </w:r>
      <w:r w:rsidRPr="00C2467A">
        <w:rPr>
          <w:rFonts w:ascii="TH SarabunPSK" w:hAnsi="TH SarabunPSK" w:cs="TH SarabunPSK"/>
          <w:b/>
          <w:bCs/>
          <w:sz w:val="30"/>
          <w:szCs w:val="30"/>
          <w:cs/>
        </w:rPr>
        <w:t>.</w:t>
      </w:r>
      <w:r w:rsidR="00121300" w:rsidRPr="00C2467A">
        <w:rPr>
          <w:rFonts w:ascii="TH SarabunPSK" w:hAnsi="TH SarabunPSK" w:cs="TH SarabunPSK"/>
          <w:b/>
          <w:bCs/>
          <w:sz w:val="30"/>
          <w:szCs w:val="30"/>
          <w:lang w:val="en-US"/>
        </w:rPr>
        <w:t>5</w:t>
      </w:r>
      <w:r w:rsidR="00CA043A">
        <w:rPr>
          <w:rFonts w:ascii="TH SarabunPSK" w:hAnsi="TH SarabunPSK" w:cs="TH SarabunPSK" w:hint="cs"/>
          <w:b/>
          <w:bCs/>
          <w:sz w:val="30"/>
          <w:szCs w:val="30"/>
          <w:cs/>
        </w:rPr>
        <w:t xml:space="preserve"> </w:t>
      </w:r>
      <w:r w:rsidRPr="00C2467A">
        <w:rPr>
          <w:rFonts w:ascii="TH SarabunPSK" w:hAnsi="TH SarabunPSK" w:cs="TH SarabunPSK"/>
          <w:b/>
          <w:bCs/>
          <w:sz w:val="30"/>
          <w:szCs w:val="30"/>
          <w:cs/>
        </w:rPr>
        <w:t>การออกหลักทรัพย์อื่น</w:t>
      </w:r>
    </w:p>
    <w:p w14:paraId="0AA9823E" w14:textId="65371326" w:rsidR="00DF5A4C" w:rsidRPr="00C2467A" w:rsidRDefault="00AB5C9F" w:rsidP="00584FE7">
      <w:pPr>
        <w:pStyle w:val="PlainText"/>
        <w:tabs>
          <w:tab w:val="left" w:pos="1440"/>
          <w:tab w:val="left" w:pos="1800"/>
          <w:tab w:val="left" w:pos="2340"/>
          <w:tab w:val="left" w:pos="2790"/>
        </w:tabs>
        <w:ind w:firstLine="284"/>
        <w:jc w:val="thaiDistribute"/>
        <w:rPr>
          <w:rFonts w:ascii="TH SarabunPSK" w:hAnsi="TH SarabunPSK" w:cs="TH SarabunPSK"/>
          <w:spacing w:val="-10"/>
          <w:sz w:val="30"/>
          <w:szCs w:val="30"/>
          <w:cs/>
        </w:rPr>
      </w:pPr>
      <w:r w:rsidRPr="00C2467A">
        <w:rPr>
          <w:rFonts w:ascii="TH SarabunPSK" w:hAnsi="TH SarabunPSK" w:cs="TH SarabunPSK"/>
          <w:spacing w:val="-10"/>
          <w:sz w:val="30"/>
          <w:szCs w:val="30"/>
          <w:cs/>
        </w:rPr>
        <w:t>1.5.1</w:t>
      </w:r>
      <w:r w:rsidR="00584FE7">
        <w:rPr>
          <w:rFonts w:ascii="TH SarabunPSK" w:hAnsi="TH SarabunPSK" w:cs="TH SarabunPSK" w:hint="cs"/>
          <w:spacing w:val="-10"/>
          <w:sz w:val="30"/>
          <w:szCs w:val="30"/>
          <w:cs/>
        </w:rPr>
        <w:t xml:space="preserve"> </w:t>
      </w:r>
      <w:r w:rsidR="00DF5A4C" w:rsidRPr="00C2467A">
        <w:rPr>
          <w:rFonts w:ascii="TH SarabunPSK" w:hAnsi="TH SarabunPSK" w:cs="TH SarabunPSK"/>
          <w:spacing w:val="-10"/>
          <w:sz w:val="30"/>
          <w:szCs w:val="30"/>
          <w:cs/>
        </w:rPr>
        <w:t xml:space="preserve">กรณีที่บริษัทมีหลักทรัพย์แปลงสภาพ เช่น ใบสำคัญแสดงสิทธิที่จะซื้อหุ้น หุ้นกู้แปลงสภาพ  ให้อธิบายลักษณะสำคัญของหลักทรัพย์ เช่น ประเภท อายุ อัตราดอกเบี้ย อัตราและราคาแปลงสภาพ จำนวนหุ้นที่ออกเพื่อรองรับการแปลงสภาพ จำนวนและมูลค่าที่เสนอขาย จำนวนและมูลค่าที่ยังไม่ได้ใช้สิทธิแปลงสภาพ จำนวนและมูลค่าที่ยังไม่ได้ไถ่ถอน </w:t>
      </w:r>
      <w:r w:rsidR="00584FE7">
        <w:rPr>
          <w:rFonts w:ascii="TH SarabunPSK" w:hAnsi="TH SarabunPSK" w:cs="TH SarabunPSK"/>
          <w:spacing w:val="-10"/>
          <w:sz w:val="30"/>
          <w:szCs w:val="30"/>
          <w:cs/>
        </w:rPr>
        <w:br/>
      </w:r>
      <w:r w:rsidR="00DF5A4C" w:rsidRPr="00C2467A">
        <w:rPr>
          <w:rFonts w:ascii="TH SarabunPSK" w:hAnsi="TH SarabunPSK" w:cs="TH SarabunPSK"/>
          <w:spacing w:val="-10"/>
          <w:sz w:val="30"/>
          <w:szCs w:val="30"/>
          <w:cs/>
        </w:rPr>
        <w:t>วันครบกำหนดไถ่ถอน หลักประกัน และเงื่อนไขอื่นที่เป็นสาระสำคัญ เช่น การให้สิทธิไถ่ถอนหุ้นกู้แปลงสภาพก่อนครบกำหนด (</w:t>
      </w:r>
      <w:r w:rsidR="00DF5A4C" w:rsidRPr="00C2467A">
        <w:rPr>
          <w:rFonts w:ascii="TH SarabunPSK" w:hAnsi="TH SarabunPSK" w:cs="TH SarabunPSK"/>
          <w:spacing w:val="-10"/>
          <w:sz w:val="30"/>
          <w:szCs w:val="30"/>
        </w:rPr>
        <w:t>put</w:t>
      </w:r>
      <w:r w:rsidR="00DF5A4C" w:rsidRPr="00C2467A">
        <w:rPr>
          <w:rFonts w:ascii="TH SarabunPSK" w:hAnsi="TH SarabunPSK" w:cs="TH SarabunPSK"/>
          <w:spacing w:val="-10"/>
          <w:sz w:val="30"/>
          <w:szCs w:val="30"/>
          <w:cs/>
        </w:rPr>
        <w:t xml:space="preserve"> </w:t>
      </w:r>
      <w:r w:rsidR="00DF5A4C" w:rsidRPr="00C2467A">
        <w:rPr>
          <w:rFonts w:ascii="TH SarabunPSK" w:hAnsi="TH SarabunPSK" w:cs="TH SarabunPSK"/>
          <w:spacing w:val="-10"/>
          <w:sz w:val="30"/>
          <w:szCs w:val="30"/>
        </w:rPr>
        <w:t>option</w:t>
      </w:r>
      <w:r w:rsidR="00DF5A4C" w:rsidRPr="00C2467A">
        <w:rPr>
          <w:rFonts w:ascii="TH SarabunPSK" w:hAnsi="TH SarabunPSK" w:cs="TH SarabunPSK"/>
          <w:spacing w:val="-10"/>
          <w:sz w:val="30"/>
          <w:szCs w:val="30"/>
          <w:cs/>
        </w:rPr>
        <w:t xml:space="preserve"> และ </w:t>
      </w:r>
      <w:r w:rsidR="00DF5A4C" w:rsidRPr="00C2467A">
        <w:rPr>
          <w:rFonts w:ascii="TH SarabunPSK" w:hAnsi="TH SarabunPSK" w:cs="TH SarabunPSK"/>
          <w:spacing w:val="-10"/>
          <w:sz w:val="30"/>
          <w:szCs w:val="30"/>
        </w:rPr>
        <w:t>call</w:t>
      </w:r>
      <w:r w:rsidR="00DF5A4C" w:rsidRPr="00C2467A">
        <w:rPr>
          <w:rFonts w:ascii="TH SarabunPSK" w:hAnsi="TH SarabunPSK" w:cs="TH SarabunPSK"/>
          <w:spacing w:val="-10"/>
          <w:sz w:val="30"/>
          <w:szCs w:val="30"/>
          <w:cs/>
        </w:rPr>
        <w:t xml:space="preserve"> </w:t>
      </w:r>
      <w:r w:rsidR="00DF5A4C" w:rsidRPr="00C2467A">
        <w:rPr>
          <w:rFonts w:ascii="TH SarabunPSK" w:hAnsi="TH SarabunPSK" w:cs="TH SarabunPSK"/>
          <w:spacing w:val="-10"/>
          <w:sz w:val="30"/>
          <w:szCs w:val="30"/>
        </w:rPr>
        <w:t>option</w:t>
      </w:r>
      <w:r w:rsidR="00DF5A4C" w:rsidRPr="00C2467A">
        <w:rPr>
          <w:rFonts w:ascii="TH SarabunPSK" w:hAnsi="TH SarabunPSK" w:cs="TH SarabunPSK"/>
          <w:spacing w:val="-10"/>
          <w:sz w:val="30"/>
          <w:szCs w:val="30"/>
          <w:cs/>
        </w:rPr>
        <w:t xml:space="preserve">) เป็นต้น  </w:t>
      </w:r>
    </w:p>
    <w:p w14:paraId="51B93F08" w14:textId="77777777" w:rsidR="00584FE7" w:rsidRDefault="00DF5A4C" w:rsidP="00584FE7">
      <w:pPr>
        <w:pStyle w:val="PlainText"/>
        <w:tabs>
          <w:tab w:val="left" w:pos="284"/>
          <w:tab w:val="left" w:pos="2340"/>
          <w:tab w:val="left" w:pos="2790"/>
        </w:tabs>
        <w:ind w:right="-90"/>
        <w:jc w:val="thaiDistribute"/>
        <w:rPr>
          <w:rFonts w:ascii="TH SarabunPSK" w:hAnsi="TH SarabunPSK" w:cs="TH SarabunPSK"/>
          <w:spacing w:val="-6"/>
          <w:sz w:val="30"/>
          <w:szCs w:val="30"/>
          <w:lang w:val="en-US"/>
        </w:rPr>
      </w:pPr>
      <w:r w:rsidRPr="00C2467A">
        <w:rPr>
          <w:rFonts w:ascii="TH SarabunPSK" w:hAnsi="TH SarabunPSK" w:cs="TH SarabunPSK"/>
          <w:sz w:val="30"/>
          <w:szCs w:val="30"/>
          <w:cs/>
        </w:rPr>
        <w:tab/>
      </w:r>
      <w:r w:rsidR="00B2434F" w:rsidRPr="00C2467A">
        <w:rPr>
          <w:rFonts w:ascii="TH SarabunPSK" w:hAnsi="TH SarabunPSK" w:cs="TH SarabunPSK"/>
          <w:spacing w:val="-6"/>
          <w:sz w:val="30"/>
          <w:szCs w:val="30"/>
          <w:cs/>
        </w:rPr>
        <w:t>1.5.2</w:t>
      </w:r>
      <w:r w:rsidR="00584FE7">
        <w:rPr>
          <w:rFonts w:ascii="TH SarabunPSK" w:hAnsi="TH SarabunPSK" w:cs="TH SarabunPSK" w:hint="cs"/>
          <w:spacing w:val="-6"/>
          <w:sz w:val="30"/>
          <w:szCs w:val="30"/>
          <w:cs/>
        </w:rPr>
        <w:t xml:space="preserve"> </w:t>
      </w:r>
      <w:r w:rsidRPr="00C2467A">
        <w:rPr>
          <w:rFonts w:ascii="TH SarabunPSK" w:hAnsi="TH SarabunPSK" w:cs="TH SarabunPSK"/>
          <w:spacing w:val="-6"/>
          <w:sz w:val="30"/>
          <w:szCs w:val="30"/>
          <w:cs/>
        </w:rPr>
        <w:t>กรณีที่บริษัทมีหลักทรัพย์ที่เป็นตราสารหนี้ เช่น หุ้นกู้ ตั๋วเงิน ให้อธิบายลักษณะสำคัญของหลักทรัพย์ดังกล่าว เช่น ประเภทหุ้นกู้ หรือตั๋วเงิน จำนวนและมูลค่าที่ยังไม่ได้ไถ่ถอน วันครบกำหนดไถ่ถอน หลักประกัน เงื่อนไขอื่นที่เป็นสาระสำคัญ เช่น การให้สิทธิไถ่ถอนหุ้นกู้หรือตั๋วเงินก่อนครบกำหนด (</w:t>
      </w:r>
      <w:r w:rsidRPr="00C2467A">
        <w:rPr>
          <w:rFonts w:ascii="TH SarabunPSK" w:hAnsi="TH SarabunPSK" w:cs="TH SarabunPSK"/>
          <w:spacing w:val="-6"/>
          <w:sz w:val="30"/>
          <w:szCs w:val="30"/>
        </w:rPr>
        <w:t>put</w:t>
      </w:r>
      <w:r w:rsidRPr="00C2467A">
        <w:rPr>
          <w:rFonts w:ascii="TH SarabunPSK" w:hAnsi="TH SarabunPSK" w:cs="TH SarabunPSK"/>
          <w:spacing w:val="-6"/>
          <w:sz w:val="30"/>
          <w:szCs w:val="30"/>
          <w:cs/>
        </w:rPr>
        <w:t xml:space="preserve"> </w:t>
      </w:r>
      <w:r w:rsidRPr="00C2467A">
        <w:rPr>
          <w:rFonts w:ascii="TH SarabunPSK" w:hAnsi="TH SarabunPSK" w:cs="TH SarabunPSK"/>
          <w:spacing w:val="-6"/>
          <w:sz w:val="30"/>
          <w:szCs w:val="30"/>
        </w:rPr>
        <w:t>option</w:t>
      </w:r>
      <w:r w:rsidRPr="00C2467A">
        <w:rPr>
          <w:rFonts w:ascii="TH SarabunPSK" w:hAnsi="TH SarabunPSK" w:cs="TH SarabunPSK"/>
          <w:spacing w:val="-6"/>
          <w:sz w:val="30"/>
          <w:szCs w:val="30"/>
          <w:cs/>
        </w:rPr>
        <w:t xml:space="preserve"> และ </w:t>
      </w:r>
      <w:r w:rsidRPr="00C2467A">
        <w:rPr>
          <w:rFonts w:ascii="TH SarabunPSK" w:hAnsi="TH SarabunPSK" w:cs="TH SarabunPSK"/>
          <w:spacing w:val="-6"/>
          <w:sz w:val="30"/>
          <w:szCs w:val="30"/>
        </w:rPr>
        <w:t>call</w:t>
      </w:r>
      <w:r w:rsidRPr="00C2467A">
        <w:rPr>
          <w:rFonts w:ascii="TH SarabunPSK" w:hAnsi="TH SarabunPSK" w:cs="TH SarabunPSK"/>
          <w:spacing w:val="-6"/>
          <w:sz w:val="30"/>
          <w:szCs w:val="30"/>
          <w:cs/>
        </w:rPr>
        <w:t xml:space="preserve"> </w:t>
      </w:r>
      <w:r w:rsidRPr="00C2467A">
        <w:rPr>
          <w:rFonts w:ascii="TH SarabunPSK" w:hAnsi="TH SarabunPSK" w:cs="TH SarabunPSK"/>
          <w:spacing w:val="-6"/>
          <w:sz w:val="30"/>
          <w:szCs w:val="30"/>
        </w:rPr>
        <w:t>option</w:t>
      </w:r>
      <w:r w:rsidRPr="00C2467A">
        <w:rPr>
          <w:rFonts w:ascii="TH SarabunPSK" w:hAnsi="TH SarabunPSK" w:cs="TH SarabunPSK"/>
          <w:spacing w:val="-6"/>
          <w:sz w:val="30"/>
          <w:szCs w:val="30"/>
          <w:cs/>
        </w:rPr>
        <w:t xml:space="preserve">) เงื่อนไขในการกู้ยืมเงิน เป็นต้น และการจัดอันดับความน่าเชื่อถือครั้งหลังสุดของหุ้นกู้หรือตั๋วเงิน ผู้ออกหุ้นกู้หรือตั๋วเงิน หรือผู้ค้ำประกันการชำระหนี้ตามตราสาร แล้วแต่กรณี  </w:t>
      </w:r>
    </w:p>
    <w:p w14:paraId="3B0544AF" w14:textId="4C5B5277" w:rsidR="00DF5A4C" w:rsidRPr="00584FE7" w:rsidRDefault="00584FE7" w:rsidP="00584FE7">
      <w:pPr>
        <w:pStyle w:val="PlainText"/>
        <w:tabs>
          <w:tab w:val="left" w:pos="284"/>
          <w:tab w:val="left" w:pos="709"/>
          <w:tab w:val="left" w:pos="2790"/>
        </w:tabs>
        <w:ind w:right="-90"/>
        <w:jc w:val="thaiDistribute"/>
        <w:rPr>
          <w:rFonts w:ascii="TH SarabunPSK" w:hAnsi="TH SarabunPSK" w:cs="TH SarabunPSK"/>
          <w:sz w:val="30"/>
          <w:szCs w:val="30"/>
          <w:lang w:val="en-US"/>
        </w:rPr>
      </w:pPr>
      <w:r>
        <w:rPr>
          <w:rFonts w:ascii="TH SarabunPSK" w:hAnsi="TH SarabunPSK" w:cs="TH SarabunPSK"/>
          <w:spacing w:val="-6"/>
          <w:sz w:val="30"/>
          <w:szCs w:val="30"/>
          <w:cs/>
          <w:lang w:val="en-US"/>
        </w:rPr>
        <w:tab/>
      </w:r>
      <w:r w:rsidRPr="00584FE7">
        <w:rPr>
          <w:rFonts w:ascii="TH SarabunPSK" w:hAnsi="TH SarabunPSK" w:cs="TH SarabunPSK"/>
          <w:sz w:val="30"/>
          <w:szCs w:val="30"/>
          <w:cs/>
          <w:lang w:val="en-US"/>
        </w:rPr>
        <w:tab/>
      </w:r>
      <w:r w:rsidR="00FE5087" w:rsidRPr="00584FE7">
        <w:rPr>
          <w:rFonts w:ascii="TH SarabunPSK" w:hAnsi="TH SarabunPSK" w:cs="TH SarabunPSK"/>
          <w:sz w:val="30"/>
          <w:szCs w:val="30"/>
          <w:cs/>
        </w:rPr>
        <w:t>ทั้งนี้ ในกรณีที่ตราสารหนี้ที่ยังไม่ครบกำหนดไถ่ถอนเป็นหุ้นกู้ที่มีผู้ค้ำประกันการชำระหนี้</w:t>
      </w:r>
      <w:r w:rsidR="00303C6E" w:rsidRPr="00584FE7">
        <w:rPr>
          <w:rFonts w:ascii="TH SarabunPSK" w:hAnsi="TH SarabunPSK" w:cs="TH SarabunPSK"/>
          <w:sz w:val="30"/>
          <w:szCs w:val="30"/>
          <w:cs/>
        </w:rPr>
        <w:t xml:space="preserve"> </w:t>
      </w:r>
      <w:r w:rsidR="00DF5A4C" w:rsidRPr="00584FE7">
        <w:rPr>
          <w:rFonts w:ascii="TH SarabunPSK" w:hAnsi="TH SarabunPSK" w:cs="TH SarabunPSK"/>
          <w:sz w:val="30"/>
          <w:szCs w:val="30"/>
          <w:cs/>
          <w:lang w:val="en-US"/>
        </w:rPr>
        <w:t xml:space="preserve">ให้แนบข้อมูลเกี่ยวกับผู้ค้ำประกันซึ่งเป็นข้อมูลที่อาจมีผลกระทบต่อการตัดสินใจของผู้ลงทุน ซึ่งรวมถึงลักษณะการประกอบธุรกิจ ข้อมูลทางการเงินที่สำคัญที่แสดงถึงฐานะการเงินและผลการดำเนินงาน อันดับความน่าเชื่อถือของผู้ค้ำประกันครั้งหลังสุด (ถ้ามี) ด้วย  ทั้งนี้ หากผู้ค้ำประกันดังกล่าวเป็นบริษัทที่มีหน้าที่ยื่นแบบ </w:t>
      </w:r>
      <w:r w:rsidR="00FD685A" w:rsidRPr="00584FE7">
        <w:rPr>
          <w:rFonts w:ascii="TH SarabunPSK" w:hAnsi="TH SarabunPSK" w:cs="TH SarabunPSK"/>
          <w:sz w:val="30"/>
          <w:szCs w:val="30"/>
          <w:lang w:val="en-US"/>
        </w:rPr>
        <w:t>56-1</w:t>
      </w:r>
      <w:r w:rsidR="00DF5A4C" w:rsidRPr="00584FE7">
        <w:rPr>
          <w:rFonts w:ascii="TH SarabunPSK" w:hAnsi="TH SarabunPSK" w:cs="TH SarabunPSK"/>
          <w:sz w:val="30"/>
          <w:szCs w:val="30"/>
          <w:cs/>
          <w:lang w:val="en-US"/>
        </w:rPr>
        <w:t xml:space="preserve"> </w:t>
      </w:r>
      <w:r w:rsidR="004E0E65" w:rsidRPr="00584FE7">
        <w:rPr>
          <w:rFonts w:ascii="TH SarabunPSK" w:hAnsi="TH SarabunPSK" w:cs="TH SarabunPSK"/>
          <w:sz w:val="30"/>
          <w:szCs w:val="30"/>
          <w:lang w:val="en-US"/>
        </w:rPr>
        <w:t xml:space="preserve">One </w:t>
      </w:r>
      <w:r w:rsidR="00F71F65" w:rsidRPr="00584FE7">
        <w:rPr>
          <w:rFonts w:ascii="TH SarabunPSK" w:hAnsi="TH SarabunPSK" w:cs="TH SarabunPSK"/>
          <w:sz w:val="30"/>
          <w:szCs w:val="30"/>
          <w:lang w:val="en-US"/>
        </w:rPr>
        <w:t>R</w:t>
      </w:r>
      <w:r w:rsidR="004E0E65" w:rsidRPr="00584FE7">
        <w:rPr>
          <w:rFonts w:ascii="TH SarabunPSK" w:hAnsi="TH SarabunPSK" w:cs="TH SarabunPSK"/>
          <w:sz w:val="30"/>
          <w:szCs w:val="30"/>
          <w:lang w:val="en-US"/>
        </w:rPr>
        <w:t>eport</w:t>
      </w:r>
      <w:r w:rsidR="00154E08" w:rsidRPr="00584FE7">
        <w:rPr>
          <w:rFonts w:ascii="TH SarabunPSK" w:hAnsi="TH SarabunPSK" w:cs="TH SarabunPSK"/>
          <w:sz w:val="30"/>
          <w:szCs w:val="30"/>
          <w:lang w:val="en-US"/>
        </w:rPr>
        <w:t>-S</w:t>
      </w:r>
      <w:r w:rsidR="00000B7F">
        <w:rPr>
          <w:rFonts w:ascii="TH SarabunPSK" w:hAnsi="TH SarabunPSK" w:cs="TH SarabunPSK"/>
          <w:sz w:val="30"/>
          <w:szCs w:val="30"/>
          <w:lang w:val="en-US"/>
        </w:rPr>
        <w:t xml:space="preserve"> </w:t>
      </w:r>
      <w:r w:rsidR="00DF5A4C" w:rsidRPr="00584FE7">
        <w:rPr>
          <w:rFonts w:ascii="TH SarabunPSK" w:hAnsi="TH SarabunPSK" w:cs="TH SarabunPSK"/>
          <w:sz w:val="30"/>
          <w:szCs w:val="30"/>
          <w:cs/>
          <w:lang w:val="en-US"/>
        </w:rPr>
        <w:t xml:space="preserve">ให้อ้างอิงไปยังแบบ </w:t>
      </w:r>
      <w:r w:rsidR="00FD685A" w:rsidRPr="00584FE7">
        <w:rPr>
          <w:rFonts w:ascii="TH SarabunPSK" w:hAnsi="TH SarabunPSK" w:cs="TH SarabunPSK"/>
          <w:sz w:val="30"/>
          <w:szCs w:val="30"/>
          <w:lang w:val="en-US"/>
        </w:rPr>
        <w:t>56-1</w:t>
      </w:r>
      <w:r w:rsidR="004E0E65" w:rsidRPr="00584FE7">
        <w:rPr>
          <w:rFonts w:ascii="TH SarabunPSK" w:hAnsi="TH SarabunPSK" w:cs="TH SarabunPSK"/>
          <w:sz w:val="30"/>
          <w:szCs w:val="30"/>
          <w:lang w:val="en-US"/>
        </w:rPr>
        <w:t xml:space="preserve"> </w:t>
      </w:r>
      <w:bookmarkStart w:id="11" w:name="_Hlk29381770"/>
      <w:r w:rsidR="004E0E65" w:rsidRPr="00584FE7">
        <w:rPr>
          <w:rFonts w:ascii="TH SarabunPSK" w:hAnsi="TH SarabunPSK" w:cs="TH SarabunPSK"/>
          <w:sz w:val="30"/>
          <w:szCs w:val="30"/>
          <w:lang w:val="en-US"/>
        </w:rPr>
        <w:t xml:space="preserve">One </w:t>
      </w:r>
      <w:r w:rsidR="00F71F65" w:rsidRPr="00584FE7">
        <w:rPr>
          <w:rFonts w:ascii="TH SarabunPSK" w:hAnsi="TH SarabunPSK" w:cs="TH SarabunPSK"/>
          <w:sz w:val="30"/>
          <w:szCs w:val="30"/>
          <w:lang w:val="en-US"/>
        </w:rPr>
        <w:t>R</w:t>
      </w:r>
      <w:r w:rsidR="004E0E65" w:rsidRPr="00584FE7">
        <w:rPr>
          <w:rFonts w:ascii="TH SarabunPSK" w:hAnsi="TH SarabunPSK" w:cs="TH SarabunPSK"/>
          <w:sz w:val="30"/>
          <w:szCs w:val="30"/>
          <w:lang w:val="en-US"/>
        </w:rPr>
        <w:t>eport</w:t>
      </w:r>
      <w:r w:rsidR="00154E08" w:rsidRPr="00584FE7">
        <w:rPr>
          <w:rFonts w:ascii="TH SarabunPSK" w:hAnsi="TH SarabunPSK" w:cs="TH SarabunPSK"/>
          <w:sz w:val="30"/>
          <w:szCs w:val="30"/>
          <w:lang w:val="en-US"/>
        </w:rPr>
        <w:t>-S</w:t>
      </w:r>
      <w:r w:rsidR="00DF5A4C" w:rsidRPr="00584FE7">
        <w:rPr>
          <w:rFonts w:ascii="TH SarabunPSK" w:hAnsi="TH SarabunPSK" w:cs="TH SarabunPSK"/>
          <w:sz w:val="30"/>
          <w:szCs w:val="30"/>
          <w:cs/>
          <w:lang w:val="en-US"/>
        </w:rPr>
        <w:t xml:space="preserve"> </w:t>
      </w:r>
      <w:bookmarkEnd w:id="11"/>
      <w:r w:rsidR="00DF5A4C" w:rsidRPr="00584FE7">
        <w:rPr>
          <w:rFonts w:ascii="TH SarabunPSK" w:hAnsi="TH SarabunPSK" w:cs="TH SarabunPSK"/>
          <w:sz w:val="30"/>
          <w:szCs w:val="30"/>
          <w:cs/>
          <w:lang w:val="en-US"/>
        </w:rPr>
        <w:t>ของผู้ค้ำประกันที่จัดไว้ที่เว็บไซต์ของสำนักงาน</w:t>
      </w:r>
      <w:r w:rsidR="000E6AE7" w:rsidRPr="00584FE7">
        <w:rPr>
          <w:rFonts w:ascii="TH SarabunPSK" w:hAnsi="TH SarabunPSK" w:cs="TH SarabunPSK"/>
          <w:sz w:val="30"/>
          <w:szCs w:val="30"/>
          <w:cs/>
          <w:lang w:val="en-US"/>
        </w:rPr>
        <w:t xml:space="preserve"> ก.ล.ต.</w:t>
      </w:r>
      <w:r w:rsidR="000E6AE7" w:rsidRPr="00584FE7">
        <w:rPr>
          <w:rFonts w:ascii="TH SarabunPSK" w:hAnsi="TH SarabunPSK" w:cs="TH SarabunPSK" w:hint="cs"/>
          <w:sz w:val="30"/>
          <w:szCs w:val="30"/>
          <w:cs/>
          <w:lang w:val="en-US"/>
        </w:rPr>
        <w:t xml:space="preserve"> </w:t>
      </w:r>
      <w:r w:rsidR="00DF5A4C" w:rsidRPr="00584FE7">
        <w:rPr>
          <w:rFonts w:ascii="TH SarabunPSK" w:hAnsi="TH SarabunPSK" w:cs="TH SarabunPSK"/>
          <w:sz w:val="30"/>
          <w:szCs w:val="30"/>
          <w:cs/>
          <w:lang w:val="en-US"/>
        </w:rPr>
        <w:t>ได้</w:t>
      </w:r>
    </w:p>
    <w:p w14:paraId="5428D19A" w14:textId="0D5843A3" w:rsidR="00DF5A4C" w:rsidRPr="00C2467A" w:rsidRDefault="00DF5A4C" w:rsidP="008A4ECC">
      <w:pPr>
        <w:tabs>
          <w:tab w:val="left" w:pos="1440"/>
          <w:tab w:val="left" w:pos="1800"/>
        </w:tabs>
        <w:spacing w:before="120"/>
        <w:rPr>
          <w:rFonts w:ascii="TH SarabunPSK" w:hAnsi="TH SarabunPSK" w:cs="TH SarabunPSK"/>
          <w:b/>
          <w:bCs/>
          <w:spacing w:val="-6"/>
          <w:sz w:val="30"/>
          <w:szCs w:val="30"/>
          <w:lang w:val="en-US"/>
        </w:rPr>
      </w:pPr>
      <w:r w:rsidRPr="00C2467A">
        <w:rPr>
          <w:rFonts w:ascii="TH SarabunPSK" w:hAnsi="TH SarabunPSK" w:cs="TH SarabunPSK"/>
          <w:b/>
          <w:bCs/>
          <w:sz w:val="30"/>
          <w:szCs w:val="30"/>
          <w:lang w:val="en-US"/>
        </w:rPr>
        <w:t>1</w:t>
      </w:r>
      <w:r w:rsidRPr="00C2467A">
        <w:rPr>
          <w:rFonts w:ascii="TH SarabunPSK" w:hAnsi="TH SarabunPSK" w:cs="TH SarabunPSK"/>
          <w:b/>
          <w:bCs/>
          <w:sz w:val="30"/>
          <w:szCs w:val="30"/>
          <w:cs/>
        </w:rPr>
        <w:t>.</w:t>
      </w:r>
      <w:r w:rsidR="00121300" w:rsidRPr="00C2467A">
        <w:rPr>
          <w:rFonts w:ascii="TH SarabunPSK" w:hAnsi="TH SarabunPSK" w:cs="TH SarabunPSK"/>
          <w:b/>
          <w:bCs/>
          <w:sz w:val="30"/>
          <w:szCs w:val="30"/>
          <w:lang w:val="en-US"/>
        </w:rPr>
        <w:t>6</w:t>
      </w:r>
      <w:r w:rsidR="00584FE7">
        <w:rPr>
          <w:rFonts w:ascii="TH SarabunPSK" w:hAnsi="TH SarabunPSK" w:cs="TH SarabunPSK" w:hint="cs"/>
          <w:b/>
          <w:bCs/>
          <w:sz w:val="30"/>
          <w:szCs w:val="30"/>
          <w:cs/>
        </w:rPr>
        <w:t xml:space="preserve"> </w:t>
      </w:r>
      <w:r w:rsidRPr="00C2467A">
        <w:rPr>
          <w:rFonts w:ascii="TH SarabunPSK" w:hAnsi="TH SarabunPSK" w:cs="TH SarabunPSK"/>
          <w:b/>
          <w:bCs/>
          <w:sz w:val="30"/>
          <w:szCs w:val="30"/>
          <w:cs/>
        </w:rPr>
        <w:t xml:space="preserve">นโยบายการจ่ายเงินปันผล  </w:t>
      </w:r>
    </w:p>
    <w:p w14:paraId="3CFDED98" w14:textId="0E151129" w:rsidR="00DF5A4C" w:rsidRDefault="00DF5A4C" w:rsidP="00584FE7">
      <w:pPr>
        <w:pStyle w:val="PlainText"/>
        <w:tabs>
          <w:tab w:val="left" w:pos="1800"/>
          <w:tab w:val="left" w:pos="2430"/>
          <w:tab w:val="left" w:pos="2790"/>
        </w:tabs>
        <w:ind w:firstLine="426"/>
        <w:jc w:val="thaiDistribute"/>
        <w:rPr>
          <w:rFonts w:ascii="TH SarabunPSK" w:hAnsi="TH SarabunPSK" w:cs="TH SarabunPSK"/>
          <w:sz w:val="30"/>
          <w:szCs w:val="30"/>
        </w:rPr>
      </w:pPr>
      <w:r w:rsidRPr="00584FE7">
        <w:rPr>
          <w:rFonts w:ascii="TH SarabunPSK" w:hAnsi="TH SarabunPSK" w:cs="TH SarabunPSK"/>
          <w:sz w:val="30"/>
          <w:szCs w:val="30"/>
          <w:cs/>
        </w:rPr>
        <w:t>ให้ระบุนโยบายการจ่ายเงินปันผลของบริษัทที่จะจ่ายให้ผู้ถือหุ้น รวมทั้งนโยบายที</w:t>
      </w:r>
      <w:r w:rsidR="00083C8C" w:rsidRPr="00584FE7">
        <w:rPr>
          <w:rFonts w:ascii="TH SarabunPSK" w:hAnsi="TH SarabunPSK" w:cs="TH SarabunPSK"/>
          <w:sz w:val="30"/>
          <w:szCs w:val="30"/>
          <w:cs/>
        </w:rPr>
        <w:t>่</w:t>
      </w:r>
      <w:r w:rsidRPr="00584FE7">
        <w:rPr>
          <w:rFonts w:ascii="TH SarabunPSK" w:hAnsi="TH SarabunPSK" w:cs="TH SarabunPSK"/>
          <w:sz w:val="30"/>
          <w:szCs w:val="30"/>
          <w:cs/>
        </w:rPr>
        <w:t>บริษัทย่อยจะจ่ายเงิน</w:t>
      </w:r>
      <w:r w:rsidR="00584FE7">
        <w:rPr>
          <w:rFonts w:ascii="TH SarabunPSK" w:hAnsi="TH SarabunPSK" w:cs="TH SarabunPSK"/>
          <w:sz w:val="30"/>
          <w:szCs w:val="30"/>
          <w:cs/>
        </w:rPr>
        <w:br/>
      </w:r>
      <w:r w:rsidRPr="00584FE7">
        <w:rPr>
          <w:rFonts w:ascii="TH SarabunPSK" w:hAnsi="TH SarabunPSK" w:cs="TH SarabunPSK"/>
          <w:sz w:val="30"/>
          <w:szCs w:val="30"/>
          <w:cs/>
        </w:rPr>
        <w:t>ปันผลให้บริษัทด้วย</w:t>
      </w:r>
    </w:p>
    <w:p w14:paraId="0923534A" w14:textId="77777777" w:rsidR="00584FE7" w:rsidRPr="00584FE7" w:rsidRDefault="00584FE7" w:rsidP="00584FE7">
      <w:pPr>
        <w:pStyle w:val="PlainText"/>
        <w:tabs>
          <w:tab w:val="left" w:pos="1800"/>
          <w:tab w:val="left" w:pos="2430"/>
          <w:tab w:val="left" w:pos="2790"/>
        </w:tabs>
        <w:ind w:firstLine="426"/>
        <w:jc w:val="thaiDistribute"/>
        <w:rPr>
          <w:rFonts w:ascii="TH SarabunPSK" w:hAnsi="TH SarabunPSK" w:cs="TH SarabunPSK"/>
          <w:sz w:val="30"/>
          <w:szCs w:val="30"/>
          <w:lang w:val="en-US"/>
        </w:rPr>
      </w:pPr>
    </w:p>
    <w:p w14:paraId="19D591A0" w14:textId="77777777" w:rsidR="00010A1D" w:rsidRPr="00C2467A" w:rsidRDefault="00010A1D" w:rsidP="00584FE7">
      <w:pPr>
        <w:pStyle w:val="PlainText"/>
        <w:tabs>
          <w:tab w:val="left" w:pos="1800"/>
          <w:tab w:val="left" w:pos="2430"/>
          <w:tab w:val="left" w:pos="2790"/>
        </w:tabs>
        <w:spacing w:before="240"/>
        <w:rPr>
          <w:rFonts w:ascii="TH SarabunPSK" w:hAnsi="TH SarabunPSK" w:cs="TH SarabunPSK"/>
          <w:b/>
          <w:bCs/>
          <w:sz w:val="30"/>
          <w:szCs w:val="30"/>
          <w:u w:val="single"/>
          <w:cs/>
          <w:lang w:val="en-US"/>
        </w:rPr>
      </w:pPr>
      <w:r w:rsidRPr="00C2467A">
        <w:rPr>
          <w:rFonts w:ascii="TH SarabunPSK" w:hAnsi="TH SarabunPSK" w:cs="TH SarabunPSK"/>
          <w:b/>
          <w:bCs/>
          <w:sz w:val="30"/>
          <w:szCs w:val="30"/>
          <w:lang w:val="en-US"/>
        </w:rPr>
        <w:lastRenderedPageBreak/>
        <w:t xml:space="preserve">1.7 </w:t>
      </w:r>
      <w:r w:rsidRPr="00C2467A">
        <w:rPr>
          <w:rFonts w:ascii="TH SarabunPSK" w:hAnsi="TH SarabunPSK" w:cs="TH SarabunPSK"/>
          <w:b/>
          <w:bCs/>
          <w:sz w:val="30"/>
          <w:szCs w:val="30"/>
          <w:cs/>
          <w:lang w:val="en-US"/>
        </w:rPr>
        <w:t>เป้าหมายและ</w:t>
      </w:r>
      <w:r w:rsidRPr="00C2467A">
        <w:rPr>
          <w:rFonts w:ascii="TH SarabunPSK" w:hAnsi="TH SarabunPSK" w:cs="TH SarabunPSK"/>
          <w:b/>
          <w:bCs/>
          <w:sz w:val="30"/>
          <w:szCs w:val="30"/>
          <w:cs/>
        </w:rPr>
        <w:t>แผนการดำเนินงานเพื่อเพิ่มมูลค่ากิจการ</w:t>
      </w:r>
      <w:r w:rsidRPr="00C2467A">
        <w:rPr>
          <w:rStyle w:val="FootnoteReference"/>
          <w:rFonts w:ascii="TH SarabunPSK" w:hAnsi="TH SarabunPSK"/>
          <w:b/>
          <w:bCs/>
          <w:cs/>
        </w:rPr>
        <w:footnoteReference w:id="9"/>
      </w:r>
      <w:r w:rsidRPr="00C2467A">
        <w:rPr>
          <w:rFonts w:ascii="TH SarabunPSK" w:hAnsi="TH SarabunPSK" w:cs="TH SarabunPSK"/>
          <w:b/>
          <w:bCs/>
          <w:sz w:val="30"/>
          <w:szCs w:val="30"/>
          <w:cs/>
        </w:rPr>
        <w:t xml:space="preserve"> </w:t>
      </w:r>
      <w:r w:rsidRPr="00C2467A">
        <w:rPr>
          <w:rFonts w:ascii="TH SarabunPSK" w:hAnsi="TH SarabunPSK" w:cs="TH SarabunPSK"/>
          <w:b/>
          <w:bCs/>
          <w:sz w:val="30"/>
          <w:szCs w:val="30"/>
          <w:cs/>
          <w:lang w:val="en-US"/>
        </w:rPr>
        <w:t>(ถ้าประสงค์จะเปิดเผย)</w:t>
      </w:r>
      <w:r w:rsidRPr="00C2467A">
        <w:rPr>
          <w:rFonts w:ascii="TH SarabunPSK" w:hAnsi="TH SarabunPSK" w:cs="TH SarabunPSK"/>
          <w:b/>
          <w:bCs/>
          <w:sz w:val="30"/>
          <w:szCs w:val="30"/>
          <w:u w:val="single"/>
          <w:lang w:val="en-US"/>
        </w:rPr>
        <w:t xml:space="preserve"> </w:t>
      </w:r>
      <w:r w:rsidRPr="00C2467A">
        <w:rPr>
          <w:rFonts w:ascii="TH SarabunPSK" w:hAnsi="TH SarabunPSK" w:cs="TH SarabunPSK"/>
          <w:b/>
          <w:bCs/>
          <w:sz w:val="30"/>
          <w:szCs w:val="30"/>
          <w:u w:val="single"/>
          <w:cs/>
        </w:rPr>
        <w:t xml:space="preserve"> </w:t>
      </w:r>
    </w:p>
    <w:p w14:paraId="31406FCF" w14:textId="2B3EF568" w:rsidR="00010A1D" w:rsidRPr="00C2467A" w:rsidRDefault="00584FE7" w:rsidP="00584FE7">
      <w:pPr>
        <w:pStyle w:val="PlainText"/>
        <w:tabs>
          <w:tab w:val="left" w:pos="426"/>
          <w:tab w:val="left" w:pos="2430"/>
          <w:tab w:val="left" w:pos="2790"/>
        </w:tabs>
        <w:jc w:val="thaiDistribute"/>
        <w:rPr>
          <w:rFonts w:ascii="TH SarabunPSK" w:hAnsi="TH SarabunPSK" w:cs="TH SarabunPSK"/>
          <w:sz w:val="30"/>
          <w:szCs w:val="30"/>
          <w:lang w:val="en-US"/>
        </w:rPr>
      </w:pPr>
      <w:r>
        <w:rPr>
          <w:rFonts w:ascii="TH SarabunPSK" w:hAnsi="TH SarabunPSK" w:cs="TH SarabunPSK"/>
          <w:sz w:val="30"/>
          <w:szCs w:val="30"/>
          <w:cs/>
          <w:lang w:val="en-US"/>
        </w:rPr>
        <w:tab/>
      </w:r>
      <w:r w:rsidR="00010A1D" w:rsidRPr="00C2467A">
        <w:rPr>
          <w:rFonts w:ascii="TH SarabunPSK" w:hAnsi="TH SarabunPSK" w:cs="TH SarabunPSK"/>
          <w:sz w:val="30"/>
          <w:szCs w:val="30"/>
          <w:cs/>
          <w:lang w:val="en-US"/>
        </w:rPr>
        <w:t xml:space="preserve">ในกรณีที่บริษัทเข้าร่วมโครงการ </w:t>
      </w:r>
      <w:r w:rsidR="00010A1D" w:rsidRPr="00C2467A">
        <w:rPr>
          <w:rFonts w:ascii="TH SarabunPSK" w:hAnsi="TH SarabunPSK" w:cs="TH SarabunPSK"/>
          <w:sz w:val="30"/>
          <w:szCs w:val="30"/>
          <w:lang w:val="en-US"/>
        </w:rPr>
        <w:t xml:space="preserve">Corporate Value Up </w:t>
      </w:r>
      <w:r w:rsidR="00010A1D" w:rsidRPr="00C2467A">
        <w:rPr>
          <w:rFonts w:ascii="TH SarabunPSK" w:hAnsi="TH SarabunPSK" w:cs="TH SarabunPSK"/>
          <w:sz w:val="30"/>
          <w:szCs w:val="30"/>
          <w:cs/>
          <w:lang w:val="en-US"/>
        </w:rPr>
        <w:t xml:space="preserve">และ/หรือโครงการ </w:t>
      </w:r>
      <w:r w:rsidR="00010A1D" w:rsidRPr="00C2467A">
        <w:rPr>
          <w:rFonts w:ascii="TH SarabunPSK" w:hAnsi="TH SarabunPSK" w:cs="TH SarabunPSK"/>
          <w:sz w:val="30"/>
          <w:szCs w:val="30"/>
          <w:lang w:val="en-US"/>
        </w:rPr>
        <w:t>JUMP+</w:t>
      </w:r>
      <w:r w:rsidR="00010A1D" w:rsidRPr="00C2467A">
        <w:rPr>
          <w:rFonts w:ascii="TH SarabunPSK" w:hAnsi="TH SarabunPSK" w:cs="TH SarabunPSK"/>
          <w:sz w:val="30"/>
          <w:szCs w:val="30"/>
          <w:cs/>
          <w:lang w:val="en-US"/>
        </w:rPr>
        <w:t xml:space="preserve"> ซึ่งมีการเปิดเผยเป้าหมาย และแผนที่เกี่ยวข้องกับการเพิ่มมูลค่ากิจการของบริษัท ผ่านช่องทางตลาดหลักทรัพย์</w:t>
      </w:r>
      <w:r w:rsidR="00010A1D" w:rsidRPr="00C2467A">
        <w:rPr>
          <w:rFonts w:ascii="TH SarabunPSK" w:hAnsi="TH SarabunPSK" w:cs="TH SarabunPSK"/>
          <w:sz w:val="30"/>
          <w:szCs w:val="30"/>
          <w:lang w:val="en-US"/>
        </w:rPr>
        <w:br/>
      </w:r>
      <w:r w:rsidR="00010A1D" w:rsidRPr="00C2467A">
        <w:rPr>
          <w:rFonts w:ascii="TH SarabunPSK" w:hAnsi="TH SarabunPSK" w:cs="TH SarabunPSK"/>
          <w:sz w:val="30"/>
          <w:szCs w:val="30"/>
          <w:cs/>
          <w:lang w:val="en-US"/>
        </w:rPr>
        <w:t xml:space="preserve">แห่งประเทศไทย สามารถนำข้อมูลที่ได้เปิดเผยดังกล่าวมาเปิดเผยในแบบ </w:t>
      </w:r>
      <w:r w:rsidR="00010A1D" w:rsidRPr="00C2467A">
        <w:rPr>
          <w:rFonts w:ascii="TH SarabunPSK" w:hAnsi="TH SarabunPSK" w:cs="TH SarabunPSK"/>
          <w:sz w:val="30"/>
          <w:szCs w:val="30"/>
          <w:lang w:val="en-US"/>
        </w:rPr>
        <w:t>56-1 One Report</w:t>
      </w:r>
      <w:r w:rsidR="00371108" w:rsidRPr="00C2467A">
        <w:rPr>
          <w:rFonts w:ascii="TH SarabunPSK" w:hAnsi="TH SarabunPSK" w:cs="TH SarabunPSK"/>
          <w:sz w:val="30"/>
          <w:szCs w:val="30"/>
          <w:lang w:val="en-US"/>
        </w:rPr>
        <w:t>-S</w:t>
      </w:r>
      <w:r w:rsidR="00010A1D" w:rsidRPr="00C2467A">
        <w:rPr>
          <w:rFonts w:ascii="TH SarabunPSK" w:hAnsi="TH SarabunPSK" w:cs="TH SarabunPSK"/>
          <w:sz w:val="30"/>
          <w:szCs w:val="30"/>
          <w:lang w:val="en-US"/>
        </w:rPr>
        <w:t xml:space="preserve"> </w:t>
      </w:r>
      <w:r w:rsidR="00010A1D" w:rsidRPr="00C2467A">
        <w:rPr>
          <w:rFonts w:ascii="TH SarabunPSK" w:hAnsi="TH SarabunPSK" w:cs="TH SarabunPSK"/>
          <w:sz w:val="30"/>
          <w:szCs w:val="30"/>
          <w:cs/>
          <w:lang w:val="en-US"/>
        </w:rPr>
        <w:t xml:space="preserve"> ทั้งนี้ </w:t>
      </w:r>
      <w:r w:rsidR="00371108" w:rsidRPr="00C2467A">
        <w:rPr>
          <w:rFonts w:ascii="TH SarabunPSK" w:hAnsi="TH SarabunPSK" w:cs="TH SarabunPSK"/>
          <w:sz w:val="30"/>
          <w:szCs w:val="30"/>
          <w:lang w:val="en-US"/>
        </w:rPr>
        <w:br/>
      </w:r>
      <w:r w:rsidR="00010A1D" w:rsidRPr="00C2467A">
        <w:rPr>
          <w:rFonts w:ascii="TH SarabunPSK" w:hAnsi="TH SarabunPSK" w:cs="TH SarabunPSK"/>
          <w:sz w:val="30"/>
          <w:szCs w:val="30"/>
          <w:cs/>
          <w:lang w:val="en-US"/>
        </w:rPr>
        <w:t>การเปิดเผยข้างต้นให้รวมถึงการรายงานความคืบหน้าในการปฏิบัติตามเป้าหมายหรือแผนดังกล่าวผ่านช่องทางของตลาดหลักทรัพย์แห่งประเทศไทยด้วย</w:t>
      </w:r>
    </w:p>
    <w:p w14:paraId="7490A23A" w14:textId="5ED3ADEA" w:rsidR="00DE5D84" w:rsidRPr="00C2467A" w:rsidRDefault="005C73B4" w:rsidP="00000B7F">
      <w:pPr>
        <w:pStyle w:val="PlainText"/>
        <w:tabs>
          <w:tab w:val="left" w:pos="360"/>
          <w:tab w:val="left" w:pos="1440"/>
          <w:tab w:val="left" w:pos="1800"/>
          <w:tab w:val="left" w:pos="2160"/>
        </w:tabs>
        <w:spacing w:before="120"/>
        <w:rPr>
          <w:rFonts w:ascii="TH SarabunPSK" w:hAnsi="TH SarabunPSK" w:cs="TH SarabunPSK"/>
          <w:b/>
          <w:bCs/>
          <w:sz w:val="30"/>
          <w:szCs w:val="30"/>
          <w:cs/>
          <w:lang w:val="en-US"/>
        </w:rPr>
      </w:pPr>
      <w:r w:rsidRPr="00C2467A">
        <w:rPr>
          <w:rFonts w:ascii="TH SarabunPSK" w:hAnsi="TH SarabunPSK" w:cs="TH SarabunPSK"/>
          <w:b/>
          <w:bCs/>
          <w:sz w:val="30"/>
          <w:szCs w:val="30"/>
          <w:lang w:val="en-US"/>
        </w:rPr>
        <w:t>2</w:t>
      </w:r>
      <w:r w:rsidRPr="00C2467A">
        <w:rPr>
          <w:rFonts w:ascii="TH SarabunPSK" w:hAnsi="TH SarabunPSK" w:cs="TH SarabunPSK"/>
          <w:b/>
          <w:bCs/>
          <w:sz w:val="30"/>
          <w:szCs w:val="30"/>
          <w:cs/>
          <w:lang w:val="en-US"/>
        </w:rPr>
        <w:t>.</w:t>
      </w:r>
      <w:r w:rsidRPr="00C2467A">
        <w:rPr>
          <w:rFonts w:ascii="TH SarabunPSK" w:hAnsi="TH SarabunPSK" w:cs="TH SarabunPSK"/>
          <w:b/>
          <w:bCs/>
          <w:sz w:val="30"/>
          <w:szCs w:val="30"/>
          <w:cs/>
          <w:lang w:val="en-US"/>
        </w:rPr>
        <w:tab/>
      </w:r>
      <w:r w:rsidR="00DE5D84" w:rsidRPr="00C2467A">
        <w:rPr>
          <w:rFonts w:ascii="TH SarabunPSK" w:hAnsi="TH SarabunPSK" w:cs="TH SarabunPSK"/>
          <w:b/>
          <w:bCs/>
          <w:sz w:val="30"/>
          <w:szCs w:val="30"/>
          <w:u w:val="single"/>
          <w:cs/>
        </w:rPr>
        <w:t>การบริหารจัดการความเสี่ยง</w:t>
      </w:r>
      <w:r w:rsidR="00AD4814" w:rsidRPr="00C2467A">
        <w:rPr>
          <w:rFonts w:ascii="TH SarabunPSK" w:hAnsi="TH SarabunPSK" w:cs="TH SarabunPSK"/>
          <w:b/>
          <w:bCs/>
          <w:sz w:val="30"/>
          <w:szCs w:val="30"/>
          <w:u w:val="single"/>
          <w:cs/>
        </w:rPr>
        <w:t>ของธุรกิจและ</w:t>
      </w:r>
      <w:r w:rsidR="00B9395B" w:rsidRPr="00C2467A">
        <w:rPr>
          <w:rFonts w:ascii="TH SarabunPSK" w:hAnsi="TH SarabunPSK" w:cs="TH SarabunPSK"/>
          <w:b/>
          <w:bCs/>
          <w:sz w:val="30"/>
          <w:szCs w:val="30"/>
          <w:u w:val="single"/>
          <w:cs/>
        </w:rPr>
        <w:t>ความเสี่ยงที่เกี่ยวข้องกับความยั่งยืน</w:t>
      </w:r>
    </w:p>
    <w:p w14:paraId="6BAC8C3F" w14:textId="79C3DA06" w:rsidR="00DE5D84" w:rsidRPr="00C2467A" w:rsidRDefault="00D454F1" w:rsidP="00786542">
      <w:pPr>
        <w:pStyle w:val="PlainText"/>
        <w:tabs>
          <w:tab w:val="left" w:pos="1440"/>
          <w:tab w:val="left" w:pos="1800"/>
          <w:tab w:val="left" w:pos="2160"/>
        </w:tabs>
        <w:spacing w:before="120"/>
        <w:ind w:firstLine="426"/>
        <w:rPr>
          <w:rFonts w:ascii="TH SarabunPSK" w:hAnsi="TH SarabunPSK" w:cs="TH SarabunPSK"/>
          <w:b/>
          <w:bCs/>
          <w:sz w:val="30"/>
          <w:szCs w:val="30"/>
          <w:cs/>
          <w:lang w:val="en-US"/>
        </w:rPr>
      </w:pPr>
      <w:r w:rsidRPr="00C2467A">
        <w:rPr>
          <w:rFonts w:ascii="TH SarabunPSK" w:hAnsi="TH SarabunPSK" w:cs="TH SarabunPSK"/>
          <w:b/>
          <w:bCs/>
          <w:sz w:val="30"/>
          <w:szCs w:val="30"/>
          <w:lang w:val="en-US"/>
        </w:rPr>
        <w:t>2</w:t>
      </w:r>
      <w:r w:rsidR="00DE5D84" w:rsidRPr="00C2467A">
        <w:rPr>
          <w:rFonts w:ascii="TH SarabunPSK" w:hAnsi="TH SarabunPSK" w:cs="TH SarabunPSK"/>
          <w:b/>
          <w:bCs/>
          <w:sz w:val="30"/>
          <w:szCs w:val="30"/>
          <w:cs/>
          <w:lang w:val="en-US"/>
        </w:rPr>
        <w:t>.</w:t>
      </w:r>
      <w:r w:rsidR="00DE5D84" w:rsidRPr="00C2467A">
        <w:rPr>
          <w:rFonts w:ascii="TH SarabunPSK" w:hAnsi="TH SarabunPSK" w:cs="TH SarabunPSK"/>
          <w:b/>
          <w:bCs/>
          <w:sz w:val="30"/>
          <w:szCs w:val="30"/>
          <w:lang w:val="en-US"/>
        </w:rPr>
        <w:t xml:space="preserve">1 </w:t>
      </w:r>
      <w:r w:rsidR="00DE5D84" w:rsidRPr="00C2467A">
        <w:rPr>
          <w:rFonts w:ascii="TH SarabunPSK" w:hAnsi="TH SarabunPSK" w:cs="TH SarabunPSK"/>
          <w:b/>
          <w:bCs/>
          <w:sz w:val="30"/>
          <w:szCs w:val="30"/>
          <w:cs/>
        </w:rPr>
        <w:t>นโยบายและแผนการบริหารความเสี่ยง</w:t>
      </w:r>
      <w:r w:rsidR="004F2F50" w:rsidRPr="00C2467A">
        <w:rPr>
          <w:rFonts w:ascii="TH SarabunPSK" w:hAnsi="TH SarabunPSK" w:cs="TH SarabunPSK"/>
          <w:b/>
          <w:bCs/>
          <w:sz w:val="30"/>
          <w:szCs w:val="30"/>
          <w:cs/>
        </w:rPr>
        <w:t>และโอกาส</w:t>
      </w:r>
    </w:p>
    <w:p w14:paraId="310AD8C6" w14:textId="6B4D2249" w:rsidR="005D276F" w:rsidRPr="00C2467A" w:rsidRDefault="005D276F" w:rsidP="002F2C55">
      <w:pPr>
        <w:pStyle w:val="PlainText"/>
        <w:tabs>
          <w:tab w:val="left" w:pos="851"/>
          <w:tab w:val="left" w:pos="1800"/>
          <w:tab w:val="left" w:pos="2160"/>
          <w:tab w:val="left" w:pos="2977"/>
        </w:tabs>
        <w:jc w:val="thaiDistribute"/>
        <w:rPr>
          <w:rFonts w:ascii="TH SarabunPSK" w:hAnsi="TH SarabunPSK" w:cs="TH SarabunPSK"/>
          <w:sz w:val="30"/>
          <w:szCs w:val="30"/>
        </w:rPr>
      </w:pPr>
      <w:r w:rsidRPr="00C2467A">
        <w:rPr>
          <w:rFonts w:ascii="TH SarabunPSK" w:hAnsi="TH SarabunPSK" w:cs="TH SarabunPSK"/>
          <w:sz w:val="30"/>
          <w:szCs w:val="30"/>
          <w:lang w:val="en-US"/>
        </w:rPr>
        <w:tab/>
      </w:r>
      <w:r w:rsidR="00C00CD4" w:rsidRPr="00C2467A">
        <w:rPr>
          <w:rFonts w:ascii="TH SarabunPSK" w:hAnsi="TH SarabunPSK" w:cs="TH SarabunPSK"/>
          <w:sz w:val="30"/>
          <w:szCs w:val="30"/>
          <w:cs/>
        </w:rPr>
        <w:t xml:space="preserve">ให้อธิบายนโยบาย กรอบการดำเนินงาน </w:t>
      </w:r>
      <w:r w:rsidR="007900E0" w:rsidRPr="00C2467A">
        <w:rPr>
          <w:rFonts w:ascii="TH SarabunPSK" w:hAnsi="TH SarabunPSK" w:cs="TH SarabunPSK" w:hint="cs"/>
          <w:sz w:val="30"/>
          <w:szCs w:val="30"/>
          <w:cs/>
          <w:lang w:val="en-US"/>
        </w:rPr>
        <w:t>และ</w:t>
      </w:r>
      <w:r w:rsidR="00C00CD4" w:rsidRPr="00C2467A">
        <w:rPr>
          <w:rFonts w:ascii="TH SarabunPSK" w:hAnsi="TH SarabunPSK" w:cs="TH SarabunPSK"/>
          <w:sz w:val="30"/>
          <w:szCs w:val="30"/>
          <w:cs/>
        </w:rPr>
        <w:t>แผนการบริหารความเสี่ยง</w:t>
      </w:r>
      <w:r w:rsidR="004F2F50" w:rsidRPr="00C2467A">
        <w:rPr>
          <w:rFonts w:ascii="TH SarabunPSK" w:hAnsi="TH SarabunPSK" w:cs="TH SarabunPSK"/>
          <w:sz w:val="30"/>
          <w:szCs w:val="30"/>
          <w:cs/>
        </w:rPr>
        <w:t>และโอกาส</w:t>
      </w:r>
      <w:r w:rsidR="00B371F4" w:rsidRPr="00C2467A">
        <w:rPr>
          <w:rFonts w:ascii="TH SarabunPSK" w:hAnsi="TH SarabunPSK" w:cs="TH SarabunPSK"/>
          <w:sz w:val="30"/>
          <w:szCs w:val="30"/>
          <w:cs/>
        </w:rPr>
        <w:t>ระดับองค์กร</w:t>
      </w:r>
      <w:r w:rsidR="00770151" w:rsidRPr="00C2467A">
        <w:rPr>
          <w:rFonts w:ascii="TH SarabunPSK" w:hAnsi="TH SarabunPSK" w:cs="TH SarabunPSK" w:hint="cs"/>
          <w:sz w:val="30"/>
          <w:szCs w:val="30"/>
          <w:cs/>
        </w:rPr>
        <w:t xml:space="preserve"> </w:t>
      </w:r>
      <w:r w:rsidR="004F2F50" w:rsidRPr="00C2467A">
        <w:rPr>
          <w:rFonts w:ascii="TH SarabunPSK" w:hAnsi="TH SarabunPSK" w:cs="TH SarabunPSK"/>
          <w:sz w:val="30"/>
          <w:szCs w:val="30"/>
          <w:cs/>
        </w:rPr>
        <w:t>พร้อมระบุรายละเอียดกระบวนการในการพิจารณา ประเมิน และจัดลำดับความสำคัญที่เกี่ยวข้องกับเรื่องดังกล่าว ตลอดจนสะท้อนให้เห็นถึงภาพรวมความเสี่ยงและโอกาสของบริษัท กระบวนการบริหารจัดการ และนโยบายที่เกี่ยวข้องที่ใช้สำหรับการระบุ ประเมิน และจัดลำดับความเสี่ยงและโอกาส ซึ่งรวมถึงความเสี่ยงและโอกาสที่เกี่ยวข้องกับความยั่งยืนที่สะท้อน</w:t>
      </w:r>
      <w:r w:rsidR="00C00CD4" w:rsidRPr="00C2467A">
        <w:rPr>
          <w:rFonts w:ascii="TH SarabunPSK" w:hAnsi="TH SarabunPSK" w:cs="TH SarabunPSK"/>
          <w:sz w:val="30"/>
          <w:szCs w:val="30"/>
          <w:cs/>
        </w:rPr>
        <w:t>ให้เห็นว่าบริษัทมี</w:t>
      </w:r>
      <w:r w:rsidR="004F2F50" w:rsidRPr="00C2467A">
        <w:rPr>
          <w:rFonts w:ascii="TH SarabunPSK" w:hAnsi="TH SarabunPSK" w:cs="TH SarabunPSK"/>
          <w:sz w:val="30"/>
          <w:szCs w:val="30"/>
          <w:cs/>
        </w:rPr>
        <w:t>กระบวนการใน</w:t>
      </w:r>
      <w:r w:rsidR="00C00CD4" w:rsidRPr="00C2467A">
        <w:rPr>
          <w:rFonts w:ascii="TH SarabunPSK" w:hAnsi="TH SarabunPSK" w:cs="TH SarabunPSK"/>
          <w:sz w:val="30"/>
          <w:szCs w:val="30"/>
          <w:cs/>
        </w:rPr>
        <w:t xml:space="preserve">การตรวจสอบ ติดตาม และประเมินความเสี่ยงที่มีผลกระทบต่อการบรรลุวิสัยทัศน์ วัตถุประสงค์ เป้าหมาย หรือกลยุทธ์ในการดำเนินงานของบริษัท </w:t>
      </w:r>
      <w:r w:rsidR="006407D3" w:rsidRPr="00C2467A">
        <w:rPr>
          <w:rFonts w:ascii="TH SarabunPSK" w:hAnsi="TH SarabunPSK" w:cs="TH SarabunPSK"/>
          <w:sz w:val="30"/>
          <w:szCs w:val="30"/>
          <w:cs/>
        </w:rPr>
        <w:t>นอกจากนี้ ให้บริษัทระบุมาตรการรองรับความเสี่ยงและแนวทางการพิจารณาเพื่อให้มาตรการมีความเหมาะสมและอยู่ในระดับที่สามารถยอมรับได้กับความเสี่ยงที่เปลี่ยนแปลงไป โดยอธิบายความเสี่ยงและโอกาสที่</w:t>
      </w:r>
      <w:r w:rsidR="00292327" w:rsidRPr="00C2467A">
        <w:rPr>
          <w:rFonts w:ascii="TH SarabunPSK" w:hAnsi="TH SarabunPSK" w:cs="TH SarabunPSK"/>
          <w:sz w:val="32"/>
          <w:szCs w:val="32"/>
          <w:cs/>
        </w:rPr>
        <w:t>มีสาระสำคัญ</w:t>
      </w:r>
      <w:r w:rsidR="006407D3" w:rsidRPr="00C2467A">
        <w:rPr>
          <w:rFonts w:ascii="TH SarabunPSK" w:hAnsi="TH SarabunPSK" w:cs="TH SarabunPSK"/>
          <w:sz w:val="30"/>
          <w:szCs w:val="30"/>
          <w:cs/>
        </w:rPr>
        <w:t>ต่อการประกอบธุรกิจและส่งผลต่อการตัดสินใจของผู้ลงทุน สำหรับนโยบาย กรอบการดำเนินงาน และแผนการบริหารความเสี่ยงฉบับเต็ม บริษัทสามารถนำไปเปิดเผยบนเว็บไซต์ของบริษัท</w:t>
      </w:r>
    </w:p>
    <w:p w14:paraId="23EDF57E" w14:textId="663CF185" w:rsidR="006407D3" w:rsidRPr="00C2467A" w:rsidRDefault="005D276F" w:rsidP="002F2C55">
      <w:pPr>
        <w:pStyle w:val="PlainText"/>
        <w:tabs>
          <w:tab w:val="left" w:pos="851"/>
          <w:tab w:val="left" w:pos="1800"/>
          <w:tab w:val="left" w:pos="2160"/>
          <w:tab w:val="left" w:pos="2977"/>
        </w:tabs>
        <w:ind w:firstLine="426"/>
        <w:jc w:val="thaiDistribute"/>
        <w:rPr>
          <w:rFonts w:ascii="TH SarabunPSK" w:hAnsi="TH SarabunPSK" w:cs="TH SarabunPSK"/>
          <w:sz w:val="30"/>
          <w:szCs w:val="30"/>
          <w:cs/>
        </w:rPr>
      </w:pPr>
      <w:r w:rsidRPr="00C2467A">
        <w:rPr>
          <w:rFonts w:ascii="TH SarabunPSK" w:hAnsi="TH SarabunPSK" w:cs="TH SarabunPSK"/>
          <w:sz w:val="30"/>
          <w:szCs w:val="30"/>
          <w:lang w:val="en-US"/>
        </w:rPr>
        <w:tab/>
      </w:r>
      <w:r w:rsidR="00B465C6" w:rsidRPr="00C2467A">
        <w:rPr>
          <w:rFonts w:ascii="TH SarabunPSK" w:hAnsi="TH SarabunPSK" w:cs="TH SarabunPSK"/>
          <w:sz w:val="30"/>
          <w:szCs w:val="30"/>
          <w:cs/>
          <w:lang w:val="en-US"/>
        </w:rPr>
        <w:t>กรณี</w:t>
      </w:r>
      <w:r w:rsidR="006407D3" w:rsidRPr="00C2467A">
        <w:rPr>
          <w:rFonts w:ascii="TH SarabunPSK" w:hAnsi="TH SarabunPSK" w:cs="TH SarabunPSK"/>
          <w:sz w:val="30"/>
          <w:szCs w:val="30"/>
          <w:cs/>
          <w:lang w:val="en-US"/>
        </w:rPr>
        <w:t>การเปิดเผยข้อมูลที่เกี่ยวข้องกับความเสี่ยงและโอกาส</w:t>
      </w:r>
      <w:r w:rsidR="00B97397" w:rsidRPr="00C2467A">
        <w:rPr>
          <w:rFonts w:ascii="TH SarabunPSK" w:hAnsi="TH SarabunPSK" w:cs="TH SarabunPSK"/>
          <w:sz w:val="30"/>
          <w:szCs w:val="30"/>
          <w:cs/>
          <w:lang w:val="en-US"/>
        </w:rPr>
        <w:t>ที่เกี่ยวข้องกับ</w:t>
      </w:r>
      <w:r w:rsidR="006407D3" w:rsidRPr="00C2467A">
        <w:rPr>
          <w:rFonts w:ascii="TH SarabunPSK" w:hAnsi="TH SarabunPSK" w:cs="TH SarabunPSK"/>
          <w:sz w:val="30"/>
          <w:szCs w:val="30"/>
          <w:cs/>
          <w:lang w:val="en-US"/>
        </w:rPr>
        <w:t>สภาพภูมิอากาศ ให้บริษัทเปิดเผยรายละเอียดแนวทางการวิเคราะห์</w:t>
      </w:r>
      <w:r w:rsidR="00953F8F" w:rsidRPr="00C2467A">
        <w:rPr>
          <w:rFonts w:ascii="TH SarabunPSK" w:hAnsi="TH SarabunPSK" w:cs="TH SarabunPSK"/>
          <w:sz w:val="30"/>
          <w:szCs w:val="30"/>
          <w:cs/>
          <w:lang w:val="en-US"/>
        </w:rPr>
        <w:t xml:space="preserve">ฉากทัศน์ </w:t>
      </w:r>
      <w:r w:rsidR="006407D3" w:rsidRPr="00C2467A">
        <w:rPr>
          <w:rFonts w:ascii="TH SarabunPSK" w:hAnsi="TH SarabunPSK" w:cs="TH SarabunPSK"/>
          <w:sz w:val="30"/>
          <w:szCs w:val="30"/>
          <w:cs/>
          <w:lang w:val="en-US"/>
        </w:rPr>
        <w:t>เพื่อระบุ</w:t>
      </w:r>
      <w:r w:rsidR="00BC6325" w:rsidRPr="00C2467A">
        <w:rPr>
          <w:rFonts w:ascii="TH SarabunPSK" w:hAnsi="TH SarabunPSK" w:cs="TH SarabunPSK"/>
          <w:sz w:val="30"/>
          <w:szCs w:val="30"/>
          <w:cs/>
          <w:lang w:val="en-US"/>
        </w:rPr>
        <w:t>ความเสี่ยงและ</w:t>
      </w:r>
      <w:r w:rsidR="006407D3" w:rsidRPr="00C2467A">
        <w:rPr>
          <w:rFonts w:ascii="TH SarabunPSK" w:hAnsi="TH SarabunPSK" w:cs="TH SarabunPSK"/>
          <w:sz w:val="30"/>
          <w:szCs w:val="30"/>
          <w:cs/>
          <w:lang w:val="en-US"/>
        </w:rPr>
        <w:t>โอกาสที่เกี่ยวข้องด้วย</w:t>
      </w:r>
    </w:p>
    <w:p w14:paraId="7AEF9678" w14:textId="005DF117" w:rsidR="00DE5D84" w:rsidRPr="00C2467A" w:rsidRDefault="00D454F1" w:rsidP="00427CF7">
      <w:pPr>
        <w:pStyle w:val="PlainText"/>
        <w:tabs>
          <w:tab w:val="left" w:pos="1440"/>
          <w:tab w:val="left" w:pos="1800"/>
          <w:tab w:val="left" w:pos="2160"/>
        </w:tabs>
        <w:spacing w:before="120"/>
        <w:ind w:left="851" w:hanging="425"/>
        <w:jc w:val="thaiDistribute"/>
        <w:rPr>
          <w:rFonts w:ascii="TH SarabunPSK" w:hAnsi="TH SarabunPSK" w:cs="TH SarabunPSK"/>
          <w:b/>
          <w:bCs/>
          <w:strike/>
          <w:sz w:val="30"/>
          <w:szCs w:val="30"/>
          <w:cs/>
        </w:rPr>
      </w:pPr>
      <w:r w:rsidRPr="00C2467A">
        <w:rPr>
          <w:rFonts w:ascii="TH SarabunPSK" w:hAnsi="TH SarabunPSK" w:cs="TH SarabunPSK"/>
          <w:b/>
          <w:bCs/>
          <w:sz w:val="30"/>
          <w:szCs w:val="30"/>
          <w:lang w:val="en-US"/>
        </w:rPr>
        <w:t>2</w:t>
      </w:r>
      <w:r w:rsidR="00DE5D84" w:rsidRPr="00C2467A">
        <w:rPr>
          <w:rFonts w:ascii="TH SarabunPSK" w:hAnsi="TH SarabunPSK" w:cs="TH SarabunPSK"/>
          <w:b/>
          <w:bCs/>
          <w:sz w:val="30"/>
          <w:szCs w:val="30"/>
          <w:cs/>
          <w:lang w:val="en-US"/>
        </w:rPr>
        <w:t>.</w:t>
      </w:r>
      <w:r w:rsidR="00DE5D84" w:rsidRPr="00C2467A">
        <w:rPr>
          <w:rFonts w:ascii="TH SarabunPSK" w:hAnsi="TH SarabunPSK" w:cs="TH SarabunPSK"/>
          <w:b/>
          <w:bCs/>
          <w:sz w:val="30"/>
          <w:szCs w:val="30"/>
          <w:lang w:val="en-US"/>
        </w:rPr>
        <w:t>2</w:t>
      </w:r>
      <w:r w:rsidR="001E1A54" w:rsidRPr="00C2467A">
        <w:rPr>
          <w:rFonts w:ascii="TH SarabunPSK" w:hAnsi="TH SarabunPSK" w:cs="TH SarabunPSK"/>
          <w:b/>
          <w:bCs/>
          <w:sz w:val="30"/>
          <w:szCs w:val="30"/>
          <w:cs/>
          <w:lang w:val="en-US"/>
        </w:rPr>
        <w:t xml:space="preserve"> </w:t>
      </w:r>
      <w:r w:rsidR="00DE5D84" w:rsidRPr="00C2467A">
        <w:rPr>
          <w:rFonts w:ascii="TH SarabunPSK" w:hAnsi="TH SarabunPSK" w:cs="TH SarabunPSK"/>
          <w:b/>
          <w:bCs/>
          <w:sz w:val="30"/>
          <w:szCs w:val="30"/>
          <w:cs/>
        </w:rPr>
        <w:t>ปัจจัยความเสี่ยงต่อการดำเนินธุรกิจของบริษัท</w:t>
      </w:r>
      <w:r w:rsidR="00AD4814" w:rsidRPr="00C2467A">
        <w:rPr>
          <w:rFonts w:ascii="TH SarabunPSK" w:hAnsi="TH SarabunPSK" w:cs="TH SarabunPSK"/>
          <w:b/>
          <w:bCs/>
          <w:sz w:val="30"/>
          <w:szCs w:val="30"/>
          <w:cs/>
        </w:rPr>
        <w:t>และ</w:t>
      </w:r>
      <w:r w:rsidR="00B9395B" w:rsidRPr="00C2467A">
        <w:rPr>
          <w:rFonts w:ascii="TH SarabunPSK" w:hAnsi="TH SarabunPSK" w:cs="TH SarabunPSK"/>
          <w:b/>
          <w:bCs/>
          <w:sz w:val="30"/>
          <w:szCs w:val="30"/>
          <w:cs/>
        </w:rPr>
        <w:t>ความเสี่ยงที่เกี่ยวข้องกับความยั่งยืน</w:t>
      </w:r>
    </w:p>
    <w:p w14:paraId="19692C96" w14:textId="25491AD7" w:rsidR="00026BFC" w:rsidRPr="00C2467A" w:rsidRDefault="00745E04" w:rsidP="002F2C55">
      <w:pPr>
        <w:pStyle w:val="PlainText"/>
        <w:tabs>
          <w:tab w:val="left" w:pos="1440"/>
          <w:tab w:val="left" w:pos="1800"/>
          <w:tab w:val="left" w:pos="2340"/>
          <w:tab w:val="left" w:pos="2700"/>
        </w:tabs>
        <w:ind w:right="-59" w:firstLine="851"/>
        <w:jc w:val="thaiDistribute"/>
        <w:rPr>
          <w:rFonts w:ascii="TH SarabunPSK" w:hAnsi="TH SarabunPSK" w:cs="TH SarabunPSK"/>
          <w:sz w:val="30"/>
          <w:szCs w:val="30"/>
          <w:lang w:val="en-US"/>
        </w:rPr>
      </w:pPr>
      <w:r w:rsidRPr="00C2467A">
        <w:rPr>
          <w:rFonts w:ascii="TH SarabunPSK" w:hAnsi="TH SarabunPSK" w:cs="TH SarabunPSK"/>
          <w:sz w:val="30"/>
          <w:szCs w:val="30"/>
          <w:lang w:val="en-US"/>
        </w:rPr>
        <w:t>2</w:t>
      </w:r>
      <w:r w:rsidRPr="00C2467A">
        <w:rPr>
          <w:rFonts w:ascii="TH SarabunPSK" w:hAnsi="TH SarabunPSK" w:cs="TH SarabunPSK"/>
          <w:sz w:val="30"/>
          <w:szCs w:val="30"/>
          <w:cs/>
          <w:lang w:val="en-US"/>
        </w:rPr>
        <w:t>.</w:t>
      </w:r>
      <w:r w:rsidRPr="00C2467A">
        <w:rPr>
          <w:rFonts w:ascii="TH SarabunPSK" w:hAnsi="TH SarabunPSK" w:cs="TH SarabunPSK"/>
          <w:sz w:val="30"/>
          <w:szCs w:val="30"/>
          <w:lang w:val="en-US"/>
        </w:rPr>
        <w:t>2</w:t>
      </w:r>
      <w:r w:rsidRPr="00C2467A">
        <w:rPr>
          <w:rFonts w:ascii="TH SarabunPSK" w:hAnsi="TH SarabunPSK" w:cs="TH SarabunPSK"/>
          <w:sz w:val="30"/>
          <w:szCs w:val="30"/>
          <w:cs/>
          <w:lang w:val="en-US"/>
        </w:rPr>
        <w:t>.</w:t>
      </w:r>
      <w:r w:rsidRPr="00C2467A">
        <w:rPr>
          <w:rFonts w:ascii="TH SarabunPSK" w:hAnsi="TH SarabunPSK" w:cs="TH SarabunPSK"/>
          <w:sz w:val="30"/>
          <w:szCs w:val="30"/>
          <w:lang w:val="en-US"/>
        </w:rPr>
        <w:t>1</w:t>
      </w:r>
      <w:r w:rsidR="005D276F" w:rsidRPr="00C2467A">
        <w:rPr>
          <w:rFonts w:ascii="TH SarabunPSK" w:hAnsi="TH SarabunPSK" w:cs="TH SarabunPSK"/>
          <w:sz w:val="30"/>
          <w:szCs w:val="30"/>
          <w:lang w:val="en-US"/>
        </w:rPr>
        <w:t xml:space="preserve"> </w:t>
      </w:r>
      <w:r w:rsidR="00C00CD4" w:rsidRPr="00C2467A">
        <w:rPr>
          <w:rFonts w:ascii="TH SarabunPSK" w:hAnsi="TH SarabunPSK" w:cs="TH SarabunPSK"/>
          <w:sz w:val="30"/>
          <w:szCs w:val="30"/>
          <w:cs/>
        </w:rPr>
        <w:t>ความเสี่ยง</w:t>
      </w:r>
      <w:r w:rsidR="006407D3" w:rsidRPr="00C2467A">
        <w:rPr>
          <w:rFonts w:ascii="TH SarabunPSK" w:hAnsi="TH SarabunPSK" w:cs="TH SarabunPSK"/>
          <w:sz w:val="30"/>
          <w:szCs w:val="30"/>
          <w:cs/>
        </w:rPr>
        <w:t>และโอกาส</w:t>
      </w:r>
      <w:r w:rsidR="00C00CD4" w:rsidRPr="00C2467A">
        <w:rPr>
          <w:rFonts w:ascii="TH SarabunPSK" w:hAnsi="TH SarabunPSK" w:cs="TH SarabunPSK"/>
          <w:sz w:val="30"/>
          <w:szCs w:val="30"/>
          <w:cs/>
        </w:rPr>
        <w:t>ต่อการดำเนินธุรกิจของบริษัทหรือกลุ่มบริษัท</w:t>
      </w:r>
      <w:r w:rsidR="004506CE" w:rsidRPr="00C2467A">
        <w:rPr>
          <w:rFonts w:ascii="TH SarabunPSK" w:hAnsi="TH SarabunPSK" w:cs="TH SarabunPSK"/>
          <w:sz w:val="30"/>
          <w:szCs w:val="30"/>
          <w:cs/>
        </w:rPr>
        <w:t xml:space="preserve">ทั้งในปัจจุบันและที่อาจเกิดขึ้นใหม่ </w:t>
      </w:r>
      <w:r w:rsidR="004506CE" w:rsidRPr="00C2467A">
        <w:rPr>
          <w:rFonts w:ascii="TH SarabunPSK" w:hAnsi="TH SarabunPSK" w:cs="TH SarabunPSK"/>
          <w:sz w:val="30"/>
          <w:szCs w:val="30"/>
          <w:cs/>
          <w:lang w:val="en-US"/>
        </w:rPr>
        <w:t>(</w:t>
      </w:r>
      <w:r w:rsidR="004506CE" w:rsidRPr="00C2467A">
        <w:rPr>
          <w:rFonts w:ascii="TH SarabunPSK" w:hAnsi="TH SarabunPSK" w:cs="TH SarabunPSK"/>
          <w:sz w:val="30"/>
          <w:szCs w:val="30"/>
          <w:lang w:val="en-US"/>
        </w:rPr>
        <w:t>emerging risk</w:t>
      </w:r>
      <w:r w:rsidR="004506CE" w:rsidRPr="00C2467A">
        <w:rPr>
          <w:rFonts w:ascii="TH SarabunPSK" w:hAnsi="TH SarabunPSK" w:cs="TH SarabunPSK"/>
          <w:sz w:val="30"/>
          <w:szCs w:val="30"/>
          <w:cs/>
          <w:lang w:val="en-US"/>
        </w:rPr>
        <w:t>)</w:t>
      </w:r>
      <w:r w:rsidR="004506CE" w:rsidRPr="00C2467A">
        <w:rPr>
          <w:rFonts w:ascii="TH SarabunPSK" w:hAnsi="TH SarabunPSK" w:cs="TH SarabunPSK"/>
          <w:sz w:val="30"/>
          <w:szCs w:val="30"/>
          <w:cs/>
        </w:rPr>
        <w:t xml:space="preserve"> ใน</w:t>
      </w:r>
      <w:r w:rsidR="00BC52C6" w:rsidRPr="00C2467A">
        <w:rPr>
          <w:rFonts w:ascii="TH SarabunPSK" w:hAnsi="TH SarabunPSK" w:cs="TH SarabunPSK"/>
          <w:sz w:val="30"/>
          <w:szCs w:val="30"/>
          <w:cs/>
        </w:rPr>
        <w:t xml:space="preserve">กรอบระยะสั้น </w:t>
      </w:r>
      <w:r w:rsidR="00FE4F2B" w:rsidRPr="00C2467A">
        <w:rPr>
          <w:rFonts w:ascii="TH SarabunPSK" w:hAnsi="TH SarabunPSK" w:cs="TH SarabunPSK"/>
          <w:sz w:val="30"/>
          <w:szCs w:val="30"/>
          <w:cs/>
        </w:rPr>
        <w:t>ระยะ</w:t>
      </w:r>
      <w:r w:rsidR="00BC52C6" w:rsidRPr="00C2467A">
        <w:rPr>
          <w:rFonts w:ascii="TH SarabunPSK" w:hAnsi="TH SarabunPSK" w:cs="TH SarabunPSK"/>
          <w:sz w:val="30"/>
          <w:szCs w:val="30"/>
          <w:cs/>
        </w:rPr>
        <w:t>กลาง และ</w:t>
      </w:r>
      <w:r w:rsidR="00FE4F2B" w:rsidRPr="00C2467A">
        <w:rPr>
          <w:rFonts w:ascii="TH SarabunPSK" w:hAnsi="TH SarabunPSK" w:cs="TH SarabunPSK"/>
          <w:sz w:val="30"/>
          <w:szCs w:val="30"/>
          <w:cs/>
        </w:rPr>
        <w:t>ระยะ</w:t>
      </w:r>
      <w:r w:rsidR="00BC52C6" w:rsidRPr="00C2467A">
        <w:rPr>
          <w:rFonts w:ascii="TH SarabunPSK" w:hAnsi="TH SarabunPSK" w:cs="TH SarabunPSK"/>
          <w:sz w:val="30"/>
          <w:szCs w:val="30"/>
          <w:cs/>
        </w:rPr>
        <w:t>ยาว</w:t>
      </w:r>
      <w:r w:rsidR="00C00CD4" w:rsidRPr="00C2467A">
        <w:rPr>
          <w:rFonts w:ascii="TH SarabunPSK" w:hAnsi="TH SarabunPSK" w:cs="TH SarabunPSK"/>
          <w:sz w:val="30"/>
          <w:szCs w:val="30"/>
          <w:cs/>
        </w:rPr>
        <w:t xml:space="preserve"> ให้ระบุและอธิบายปัจจัยที่อาจทำให้เกิด</w:t>
      </w:r>
      <w:r w:rsidR="009420D3" w:rsidRPr="00C2467A">
        <w:rPr>
          <w:rFonts w:ascii="TH SarabunPSK" w:hAnsi="TH SarabunPSK" w:cs="TH SarabunPSK"/>
          <w:sz w:val="30"/>
          <w:szCs w:val="30"/>
          <w:cs/>
        </w:rPr>
        <w:t xml:space="preserve">ความเสี่ยงและโอกาสต่อการประกอบธุรกิจ การดำเนินงาน ฐานะการเงินและผลการดำเนินงาน หรือความดำรงอยู่ของบริษัทหรือกลุ่มบริษัท ซึ่งอย่างน้อยต้องครอบคลุมถึงด้านความยั่งยืน ด้านสิ่งแวดล้อมที่ครอบคลุมถึงด้านสภาพภูมิอากาศ ด้านสังคมที่ครอบคลุมถึงการเคารพสิทธิมนุษยชน และด้านการกำกับดูแลกิจการที่ดี เช่น ความเสี่ยงด้านอาชีวอนามัยและความปลอดภัย ความเสี่ยงจากกรณีพิพาทกับชุมชน ความเสี่ยงจากการทุจริตคอร์รัปชัน ความเสี่ยงจากโรคระบาดร้ายแรง เป็นต้น </w:t>
      </w:r>
    </w:p>
    <w:p w14:paraId="54424361" w14:textId="417FAD08" w:rsidR="00026BFC" w:rsidRPr="00C2467A" w:rsidRDefault="005D276F" w:rsidP="002F2C55">
      <w:pPr>
        <w:pStyle w:val="PlainText"/>
        <w:tabs>
          <w:tab w:val="left" w:pos="1440"/>
          <w:tab w:val="left" w:pos="1800"/>
          <w:tab w:val="left" w:pos="2340"/>
          <w:tab w:val="left" w:pos="2700"/>
        </w:tabs>
        <w:ind w:right="-59" w:firstLine="851"/>
        <w:jc w:val="thaiDistribute"/>
        <w:rPr>
          <w:rFonts w:ascii="TH SarabunPSK" w:hAnsi="TH SarabunPSK" w:cs="TH SarabunPSK"/>
          <w:sz w:val="30"/>
          <w:szCs w:val="30"/>
          <w:cs/>
        </w:rPr>
      </w:pPr>
      <w:r w:rsidRPr="00C2467A">
        <w:rPr>
          <w:rFonts w:ascii="TH SarabunPSK" w:hAnsi="TH SarabunPSK" w:cs="TH SarabunPSK"/>
          <w:sz w:val="30"/>
          <w:szCs w:val="30"/>
          <w:lang w:val="en-US"/>
        </w:rPr>
        <w:t xml:space="preserve">2.2.2 </w:t>
      </w:r>
      <w:r w:rsidR="00C00CD4" w:rsidRPr="00C2467A">
        <w:rPr>
          <w:rFonts w:ascii="TH SarabunPSK" w:hAnsi="TH SarabunPSK" w:cs="TH SarabunPSK"/>
          <w:spacing w:val="-6"/>
          <w:sz w:val="30"/>
          <w:szCs w:val="30"/>
          <w:cs/>
        </w:rPr>
        <w:t>ความเสี่ยงต่อการลงทุนของผู้ถือหลักทรัพย์ ให้ระบุและอธิบายความเสี่ยง</w:t>
      </w:r>
      <w:r w:rsidR="00C00CD4" w:rsidRPr="00C2467A">
        <w:rPr>
          <w:rFonts w:ascii="TH SarabunPSK" w:hAnsi="TH SarabunPSK" w:cs="TH SarabunPSK"/>
          <w:sz w:val="30"/>
          <w:szCs w:val="30"/>
          <w:cs/>
        </w:rPr>
        <w:t>ที่อาจทำให้</w:t>
      </w:r>
      <w:r w:rsidR="00FE5651" w:rsidRPr="00C2467A">
        <w:rPr>
          <w:rFonts w:ascii="TH SarabunPSK" w:hAnsi="TH SarabunPSK" w:cs="TH SarabunPSK"/>
          <w:sz w:val="30"/>
          <w:szCs w:val="30"/>
          <w:lang w:val="en-US"/>
        </w:rPr>
        <w:br/>
      </w:r>
      <w:r w:rsidR="00C00CD4" w:rsidRPr="00C2467A">
        <w:rPr>
          <w:rFonts w:ascii="TH SarabunPSK" w:hAnsi="TH SarabunPSK" w:cs="TH SarabunPSK"/>
          <w:sz w:val="30"/>
          <w:szCs w:val="30"/>
          <w:cs/>
        </w:rPr>
        <w:t>ผู้ถือหลักทรัพย์ไม่ได้รับผลตอบแทนหรือสิทธิที่ควรจะได้รับหรือสูญเสียเงินลงทุนทั้งจำนวนหรือบางส่วน</w:t>
      </w:r>
      <w:r w:rsidR="00DE5D84" w:rsidRPr="00C2467A">
        <w:rPr>
          <w:rFonts w:ascii="TH SarabunPSK" w:hAnsi="TH SarabunPSK" w:cs="TH SarabunPSK"/>
          <w:sz w:val="30"/>
          <w:szCs w:val="30"/>
          <w:cs/>
        </w:rPr>
        <w:t xml:space="preserve"> </w:t>
      </w:r>
    </w:p>
    <w:p w14:paraId="4AE4FB54" w14:textId="68919493" w:rsidR="001B018F" w:rsidRPr="00C2467A" w:rsidRDefault="001B018F" w:rsidP="002F2C55">
      <w:pPr>
        <w:pStyle w:val="PlainText"/>
        <w:tabs>
          <w:tab w:val="left" w:pos="1440"/>
          <w:tab w:val="left" w:pos="1800"/>
          <w:tab w:val="left" w:pos="2340"/>
          <w:tab w:val="left" w:pos="2700"/>
        </w:tabs>
        <w:ind w:right="-59" w:firstLine="851"/>
        <w:jc w:val="thaiDistribute"/>
        <w:rPr>
          <w:rFonts w:ascii="TH SarabunPSK" w:hAnsi="TH SarabunPSK" w:cs="TH SarabunPSK"/>
          <w:spacing w:val="-6"/>
          <w:sz w:val="30"/>
          <w:szCs w:val="30"/>
          <w:lang w:val="en-US"/>
        </w:rPr>
      </w:pPr>
      <w:r w:rsidRPr="00C2467A">
        <w:rPr>
          <w:rFonts w:ascii="TH SarabunPSK" w:hAnsi="TH SarabunPSK" w:cs="TH SarabunPSK"/>
          <w:spacing w:val="-6"/>
          <w:sz w:val="30"/>
          <w:szCs w:val="30"/>
          <w:cs/>
        </w:rPr>
        <w:t>2.2.</w:t>
      </w:r>
      <w:r w:rsidR="004506CE" w:rsidRPr="00C2467A">
        <w:rPr>
          <w:rFonts w:ascii="TH SarabunPSK" w:hAnsi="TH SarabunPSK" w:cs="TH SarabunPSK"/>
          <w:spacing w:val="-6"/>
          <w:sz w:val="30"/>
          <w:szCs w:val="30"/>
          <w:cs/>
        </w:rPr>
        <w:t>3</w:t>
      </w:r>
      <w:r w:rsidR="005D276F" w:rsidRPr="00C2467A">
        <w:rPr>
          <w:rFonts w:ascii="TH SarabunPSK" w:hAnsi="TH SarabunPSK" w:cs="TH SarabunPSK"/>
          <w:spacing w:val="-6"/>
          <w:sz w:val="30"/>
          <w:szCs w:val="30"/>
          <w:lang w:val="en-US"/>
        </w:rPr>
        <w:t xml:space="preserve"> </w:t>
      </w:r>
      <w:r w:rsidRPr="00C2467A">
        <w:rPr>
          <w:rFonts w:ascii="TH SarabunPSK" w:hAnsi="TH SarabunPSK" w:cs="TH SarabunPSK"/>
          <w:spacing w:val="-6"/>
          <w:sz w:val="30"/>
          <w:szCs w:val="30"/>
          <w:cs/>
        </w:rPr>
        <w:t xml:space="preserve">ความเสี่ยงต่อการลงทุนในหลักทรัพย์ต่างประเทศ </w:t>
      </w:r>
      <w:r w:rsidR="007227A7" w:rsidRPr="00C2467A">
        <w:rPr>
          <w:rFonts w:ascii="TH SarabunPSK" w:hAnsi="TH SarabunPSK" w:cs="TH SarabunPSK"/>
          <w:spacing w:val="-6"/>
          <w:sz w:val="30"/>
          <w:szCs w:val="30"/>
          <w:cs/>
        </w:rPr>
        <w:t xml:space="preserve">(กรณีผู้ออกหลักทรัพย์เป็นบริษัทต่างประเทศ) </w:t>
      </w:r>
      <w:r w:rsidRPr="00C2467A">
        <w:rPr>
          <w:rFonts w:ascii="TH SarabunPSK" w:hAnsi="TH SarabunPSK" w:cs="TH SarabunPSK"/>
          <w:spacing w:val="-6"/>
          <w:sz w:val="30"/>
          <w:szCs w:val="30"/>
          <w:cs/>
        </w:rPr>
        <w:t xml:space="preserve"> </w:t>
      </w:r>
      <w:r w:rsidR="005D276F" w:rsidRPr="00C2467A">
        <w:rPr>
          <w:rFonts w:ascii="TH SarabunPSK" w:hAnsi="TH SarabunPSK" w:cs="TH SarabunPSK"/>
          <w:spacing w:val="-6"/>
          <w:sz w:val="30"/>
          <w:szCs w:val="30"/>
          <w:lang w:val="en-US"/>
        </w:rPr>
        <w:br/>
      </w:r>
      <w:r w:rsidRPr="00C2467A">
        <w:rPr>
          <w:rFonts w:ascii="TH SarabunPSK" w:hAnsi="TH SarabunPSK" w:cs="TH SarabunPSK"/>
          <w:spacing w:val="-6"/>
          <w:sz w:val="30"/>
          <w:szCs w:val="30"/>
          <w:cs/>
        </w:rPr>
        <w:t>ให้ระบุและอธิบาย</w:t>
      </w:r>
      <w:r w:rsidR="007227A7" w:rsidRPr="00C2467A">
        <w:rPr>
          <w:rFonts w:ascii="TH SarabunPSK" w:hAnsi="TH SarabunPSK" w:cs="TH SarabunPSK"/>
          <w:spacing w:val="-6"/>
          <w:sz w:val="30"/>
          <w:szCs w:val="30"/>
          <w:cs/>
        </w:rPr>
        <w:t>ลักษณะ</w:t>
      </w:r>
      <w:r w:rsidRPr="00C2467A">
        <w:rPr>
          <w:rFonts w:ascii="TH SarabunPSK" w:hAnsi="TH SarabunPSK" w:cs="TH SarabunPSK"/>
          <w:spacing w:val="-6"/>
          <w:sz w:val="30"/>
          <w:szCs w:val="30"/>
          <w:cs/>
        </w:rPr>
        <w:t>ความเสี่ยง</w:t>
      </w:r>
      <w:r w:rsidR="007227A7" w:rsidRPr="00C2467A">
        <w:rPr>
          <w:rFonts w:ascii="TH SarabunPSK" w:hAnsi="TH SarabunPSK" w:cs="TH SarabunPSK"/>
          <w:spacing w:val="-6"/>
          <w:sz w:val="30"/>
          <w:szCs w:val="30"/>
          <w:cs/>
        </w:rPr>
        <w:t>ตามหลักเกณฑ์ที่กำหนด</w:t>
      </w:r>
      <w:r w:rsidR="007227A7" w:rsidRPr="00C2467A">
        <w:rPr>
          <w:rStyle w:val="FootnoteReference"/>
          <w:rFonts w:ascii="TH SarabunPSK" w:hAnsi="TH SarabunPSK" w:cs="TH SarabunPSK"/>
          <w:spacing w:val="-6"/>
          <w:cs/>
        </w:rPr>
        <w:footnoteReference w:id="10"/>
      </w:r>
      <w:r w:rsidR="007227A7" w:rsidRPr="00C2467A">
        <w:rPr>
          <w:rFonts w:ascii="TH SarabunPSK" w:hAnsi="TH SarabunPSK" w:cs="TH SarabunPSK"/>
          <w:spacing w:val="-6"/>
          <w:sz w:val="30"/>
          <w:szCs w:val="30"/>
          <w:cs/>
        </w:rPr>
        <w:t xml:space="preserve"> </w:t>
      </w:r>
      <w:r w:rsidRPr="00C2467A">
        <w:rPr>
          <w:rFonts w:ascii="TH SarabunPSK" w:hAnsi="TH SarabunPSK" w:cs="TH SarabunPSK"/>
          <w:spacing w:val="-6"/>
          <w:sz w:val="30"/>
          <w:szCs w:val="30"/>
          <w:cs/>
        </w:rPr>
        <w:t>รวมทั้งข้อจำกัดต่าง ๆ ที่เกี่ยวข้อง</w:t>
      </w:r>
      <w:r w:rsidR="00BC0202" w:rsidRPr="00C2467A">
        <w:rPr>
          <w:rFonts w:ascii="TH SarabunPSK" w:hAnsi="TH SarabunPSK" w:cs="TH SarabunPSK" w:hint="cs"/>
          <w:spacing w:val="-6"/>
          <w:sz w:val="30"/>
          <w:szCs w:val="30"/>
          <w:cs/>
          <w:lang w:val="en-US"/>
        </w:rPr>
        <w:t>กับ</w:t>
      </w:r>
      <w:r w:rsidRPr="00C2467A">
        <w:rPr>
          <w:rFonts w:ascii="TH SarabunPSK" w:hAnsi="TH SarabunPSK" w:cs="TH SarabunPSK"/>
          <w:spacing w:val="-6"/>
          <w:sz w:val="30"/>
          <w:szCs w:val="30"/>
          <w:cs/>
        </w:rPr>
        <w:t>การลงทุนใน</w:t>
      </w:r>
      <w:r w:rsidRPr="00C2467A">
        <w:rPr>
          <w:rFonts w:ascii="TH SarabunPSK" w:hAnsi="TH SarabunPSK" w:cs="TH SarabunPSK"/>
          <w:spacing w:val="-6"/>
          <w:sz w:val="30"/>
          <w:szCs w:val="30"/>
          <w:cs/>
        </w:rPr>
        <w:lastRenderedPageBreak/>
        <w:t>หลักทรัพย์ต่างประเทศ เช่น การฟ้องร้องดำเนินคดีทางกฎหมาย สิทธิความคุ้มครองผู้ลงทุนเกี่ยวกับการบริหารจัดการบริษัท (</w:t>
      </w:r>
      <w:r w:rsidRPr="00C2467A">
        <w:rPr>
          <w:rFonts w:ascii="TH SarabunPSK" w:hAnsi="TH SarabunPSK" w:cs="TH SarabunPSK"/>
          <w:spacing w:val="-6"/>
          <w:sz w:val="30"/>
          <w:szCs w:val="30"/>
        </w:rPr>
        <w:t>corporate</w:t>
      </w:r>
      <w:r w:rsidRPr="00C2467A">
        <w:rPr>
          <w:rFonts w:ascii="TH SarabunPSK" w:hAnsi="TH SarabunPSK" w:cs="TH SarabunPSK"/>
          <w:spacing w:val="-6"/>
          <w:sz w:val="30"/>
          <w:szCs w:val="30"/>
          <w:cs/>
        </w:rPr>
        <w:t xml:space="preserve"> </w:t>
      </w:r>
      <w:r w:rsidRPr="00C2467A">
        <w:rPr>
          <w:rFonts w:ascii="TH SarabunPSK" w:hAnsi="TH SarabunPSK" w:cs="TH SarabunPSK"/>
          <w:spacing w:val="-6"/>
          <w:sz w:val="30"/>
          <w:szCs w:val="30"/>
        </w:rPr>
        <w:t>matter</w:t>
      </w:r>
      <w:r w:rsidRPr="00C2467A">
        <w:rPr>
          <w:rFonts w:ascii="TH SarabunPSK" w:hAnsi="TH SarabunPSK" w:cs="TH SarabunPSK"/>
          <w:spacing w:val="-6"/>
          <w:sz w:val="30"/>
          <w:szCs w:val="30"/>
          <w:cs/>
        </w:rPr>
        <w:t>) ข้อจำกัดเกี่ยวกับการส่งเงินออกนอกประเทศ (ถ้ามี) เป็นต้น</w:t>
      </w:r>
    </w:p>
    <w:p w14:paraId="5B80272D" w14:textId="6A5A8E9A" w:rsidR="008F0F61" w:rsidRPr="00C2467A" w:rsidRDefault="00DE5D84" w:rsidP="002F2C55">
      <w:pPr>
        <w:pStyle w:val="PlainText"/>
        <w:tabs>
          <w:tab w:val="left" w:pos="1440"/>
          <w:tab w:val="left" w:pos="1800"/>
          <w:tab w:val="left" w:pos="2160"/>
        </w:tabs>
        <w:ind w:firstLine="851"/>
        <w:jc w:val="thaiDistribute"/>
        <w:rPr>
          <w:rFonts w:ascii="TH SarabunPSK" w:hAnsi="TH SarabunPSK" w:cs="TH SarabunPSK"/>
          <w:spacing w:val="-6"/>
          <w:sz w:val="30"/>
          <w:szCs w:val="30"/>
        </w:rPr>
      </w:pPr>
      <w:r w:rsidRPr="00C2467A">
        <w:rPr>
          <w:rFonts w:ascii="TH SarabunPSK" w:hAnsi="TH SarabunPSK" w:cs="TH SarabunPSK"/>
          <w:spacing w:val="-6"/>
          <w:sz w:val="30"/>
          <w:szCs w:val="30"/>
          <w:cs/>
        </w:rPr>
        <w:t>ในการเปิดเผยปัจจัยความเสี่ยง</w:t>
      </w:r>
      <w:r w:rsidR="00A21DD4" w:rsidRPr="00C2467A">
        <w:rPr>
          <w:rFonts w:ascii="TH SarabunPSK" w:hAnsi="TH SarabunPSK" w:cs="TH SarabunPSK"/>
          <w:spacing w:val="-6"/>
          <w:sz w:val="30"/>
          <w:szCs w:val="30"/>
          <w:cs/>
        </w:rPr>
        <w:t>และโอกาส</w:t>
      </w:r>
      <w:r w:rsidRPr="00C2467A">
        <w:rPr>
          <w:rFonts w:ascii="TH SarabunPSK" w:hAnsi="TH SarabunPSK" w:cs="TH SarabunPSK"/>
          <w:spacing w:val="-6"/>
          <w:sz w:val="30"/>
          <w:szCs w:val="30"/>
          <w:cs/>
        </w:rPr>
        <w:t xml:space="preserve">ข้างต้น </w:t>
      </w:r>
      <w:r w:rsidR="00F72F2E" w:rsidRPr="00C2467A">
        <w:rPr>
          <w:rFonts w:ascii="TH SarabunPSK" w:hAnsi="TH SarabunPSK" w:cs="TH SarabunPSK"/>
          <w:spacing w:val="-6"/>
          <w:sz w:val="30"/>
          <w:szCs w:val="30"/>
          <w:cs/>
        </w:rPr>
        <w:t>ให้บริษัทระบุรายละเอียดที่</w:t>
      </w:r>
      <w:r w:rsidR="00624E64" w:rsidRPr="00C2467A">
        <w:rPr>
          <w:rFonts w:ascii="TH SarabunPSK" w:hAnsi="TH SarabunPSK" w:cs="TH SarabunPSK" w:hint="cs"/>
          <w:spacing w:val="-6"/>
          <w:sz w:val="30"/>
          <w:szCs w:val="30"/>
          <w:cs/>
        </w:rPr>
        <w:t>มี</w:t>
      </w:r>
      <w:r w:rsidR="00F72F2E" w:rsidRPr="00C2467A">
        <w:rPr>
          <w:rFonts w:ascii="TH SarabunPSK" w:hAnsi="TH SarabunPSK" w:cs="TH SarabunPSK"/>
          <w:spacing w:val="-6"/>
          <w:sz w:val="30"/>
          <w:szCs w:val="30"/>
          <w:cs/>
        </w:rPr>
        <w:t xml:space="preserve">สาระสำคัญ </w:t>
      </w:r>
      <w:r w:rsidR="00F72F2E" w:rsidRPr="00C2467A">
        <w:rPr>
          <w:rFonts w:ascii="TH SarabunPSK" w:hAnsi="TH SarabunPSK" w:cs="TH SarabunPSK"/>
          <w:spacing w:val="-6"/>
          <w:sz w:val="30"/>
          <w:szCs w:val="30"/>
          <w:lang w:val="en-US" w:eastAsia="zh-CN"/>
        </w:rPr>
        <w:t>(materiality)</w:t>
      </w:r>
      <w:r w:rsidR="001968A4" w:rsidRPr="00C2467A">
        <w:rPr>
          <w:rFonts w:ascii="TH SarabunPSK" w:hAnsi="TH SarabunPSK" w:cs="TH SarabunPSK" w:hint="cs"/>
          <w:spacing w:val="-6"/>
          <w:sz w:val="30"/>
          <w:szCs w:val="30"/>
          <w:cs/>
          <w:lang w:val="en-US" w:eastAsia="zh-CN"/>
        </w:rPr>
        <w:t xml:space="preserve"> </w:t>
      </w:r>
      <w:r w:rsidR="001968A4" w:rsidRPr="00C2467A">
        <w:rPr>
          <w:rFonts w:ascii="TH SarabunPSK" w:hAnsi="TH SarabunPSK" w:cs="TH SarabunPSK"/>
          <w:spacing w:val="-6"/>
          <w:sz w:val="30"/>
          <w:szCs w:val="30"/>
          <w:cs/>
          <w:lang w:val="en-US" w:eastAsia="zh-CN"/>
        </w:rPr>
        <w:t>ซึ่งอาจส่งผลต่อการตัดสินใจของผู้</w:t>
      </w:r>
      <w:r w:rsidR="002E3ED7" w:rsidRPr="00C2467A">
        <w:rPr>
          <w:rFonts w:ascii="TH SarabunPSK" w:hAnsi="TH SarabunPSK" w:cs="TH SarabunPSK"/>
          <w:spacing w:val="-6"/>
          <w:sz w:val="30"/>
          <w:szCs w:val="30"/>
          <w:cs/>
          <w:lang w:val="en-US" w:eastAsia="zh-CN"/>
        </w:rPr>
        <w:t>ลงทุน</w:t>
      </w:r>
      <w:r w:rsidR="00F72F2E" w:rsidRPr="00C2467A">
        <w:rPr>
          <w:rFonts w:ascii="TH SarabunPSK" w:hAnsi="TH SarabunPSK" w:cs="TH SarabunPSK"/>
          <w:spacing w:val="-6"/>
          <w:sz w:val="30"/>
          <w:szCs w:val="30"/>
          <w:lang w:val="en-US" w:eastAsia="zh-CN"/>
        </w:rPr>
        <w:t xml:space="preserve"> </w:t>
      </w:r>
      <w:r w:rsidRPr="00C2467A">
        <w:rPr>
          <w:rFonts w:ascii="TH SarabunPSK" w:hAnsi="TH SarabunPSK" w:cs="TH SarabunPSK"/>
          <w:spacing w:val="-6"/>
          <w:sz w:val="30"/>
          <w:szCs w:val="30"/>
          <w:cs/>
        </w:rPr>
        <w:t>โดยให้อธิบายถึงลักษณะความเสี่ยง</w:t>
      </w:r>
      <w:r w:rsidR="004A309B">
        <w:rPr>
          <w:rStyle w:val="FootnoteReference"/>
          <w:rFonts w:ascii="TH SarabunPSK" w:hAnsi="TH SarabunPSK"/>
          <w:spacing w:val="-6"/>
          <w:cs/>
        </w:rPr>
        <w:footnoteReference w:id="11"/>
      </w:r>
      <w:r w:rsidR="004A309B">
        <w:rPr>
          <w:rFonts w:ascii="TH SarabunPSK" w:hAnsi="TH SarabunPSK" w:hint="cs"/>
          <w:spacing w:val="-6"/>
          <w:cs/>
        </w:rPr>
        <w:t xml:space="preserve"> </w:t>
      </w:r>
      <w:r w:rsidR="00686F9A" w:rsidRPr="00C2467A">
        <w:rPr>
          <w:rFonts w:ascii="TH SarabunPSK" w:hAnsi="TH SarabunPSK" w:cs="TH SarabunPSK"/>
          <w:spacing w:val="-6"/>
          <w:sz w:val="30"/>
          <w:szCs w:val="30"/>
          <w:cs/>
          <w:lang w:val="en-US"/>
        </w:rPr>
        <w:t>และโอกาส</w:t>
      </w:r>
      <w:r w:rsidRPr="00C2467A">
        <w:rPr>
          <w:rFonts w:ascii="TH SarabunPSK" w:hAnsi="TH SarabunPSK" w:cs="TH SarabunPSK"/>
          <w:spacing w:val="-6"/>
          <w:sz w:val="30"/>
          <w:szCs w:val="30"/>
          <w:cs/>
        </w:rPr>
        <w:t xml:space="preserve"> เหตุการณ์ที่เป็นสาเหตุของ</w:t>
      </w:r>
      <w:r w:rsidRPr="00C2467A">
        <w:rPr>
          <w:rFonts w:ascii="TH SarabunPSK" w:hAnsi="TH SarabunPSK" w:cs="TH SarabunPSK"/>
          <w:sz w:val="30"/>
          <w:szCs w:val="30"/>
          <w:cs/>
        </w:rPr>
        <w:t>ความเสี่ยง</w:t>
      </w:r>
      <w:r w:rsidR="00C47D98" w:rsidRPr="00C2467A">
        <w:rPr>
          <w:rFonts w:ascii="TH SarabunPSK" w:hAnsi="TH SarabunPSK" w:cs="TH SarabunPSK"/>
          <w:sz w:val="30"/>
          <w:szCs w:val="30"/>
          <w:cs/>
        </w:rPr>
        <w:t>และโอกาส</w:t>
      </w:r>
      <w:r w:rsidRPr="00C2467A">
        <w:rPr>
          <w:rFonts w:ascii="TH SarabunPSK" w:hAnsi="TH SarabunPSK" w:cs="TH SarabunPSK"/>
          <w:sz w:val="30"/>
          <w:szCs w:val="30"/>
          <w:cs/>
        </w:rPr>
        <w:t xml:space="preserve"> ผลกระท</w:t>
      </w:r>
      <w:r w:rsidR="00991DFA" w:rsidRPr="00C2467A">
        <w:rPr>
          <w:rFonts w:ascii="TH SarabunPSK" w:hAnsi="TH SarabunPSK" w:cs="TH SarabunPSK"/>
          <w:sz w:val="30"/>
          <w:szCs w:val="30"/>
          <w:cs/>
        </w:rPr>
        <w:t>บ</w:t>
      </w:r>
      <w:r w:rsidR="001B0F2D" w:rsidRPr="00C2467A">
        <w:rPr>
          <w:rFonts w:ascii="TH SarabunPSK" w:hAnsi="TH SarabunPSK" w:cs="TH SarabunPSK"/>
          <w:sz w:val="30"/>
          <w:szCs w:val="30"/>
          <w:cs/>
        </w:rPr>
        <w:t>จาก</w:t>
      </w:r>
      <w:r w:rsidR="00E20396" w:rsidRPr="00C2467A">
        <w:rPr>
          <w:rFonts w:ascii="TH SarabunPSK" w:hAnsi="TH SarabunPSK" w:cs="TH SarabunPSK"/>
          <w:sz w:val="30"/>
          <w:szCs w:val="30"/>
          <w:cs/>
        </w:rPr>
        <w:t>ความเสี่ยง</w:t>
      </w:r>
      <w:r w:rsidRPr="00C2467A">
        <w:rPr>
          <w:rFonts w:ascii="TH SarabunPSK" w:hAnsi="TH SarabunPSK" w:cs="TH SarabunPSK"/>
          <w:sz w:val="30"/>
          <w:szCs w:val="30"/>
          <w:cs/>
        </w:rPr>
        <w:t>ที่อาจเกิดขึ้น (</w:t>
      </w:r>
      <w:r w:rsidR="00100BDF" w:rsidRPr="00C2467A">
        <w:rPr>
          <w:rFonts w:ascii="TH SarabunPSK" w:hAnsi="TH SarabunPSK" w:cs="TH SarabunPSK"/>
          <w:sz w:val="30"/>
          <w:szCs w:val="30"/>
          <w:cs/>
        </w:rPr>
        <w:t>กรณี</w:t>
      </w:r>
      <w:r w:rsidRPr="00C2467A">
        <w:rPr>
          <w:rFonts w:ascii="TH SarabunPSK" w:hAnsi="TH SarabunPSK" w:cs="TH SarabunPSK"/>
          <w:sz w:val="30"/>
          <w:szCs w:val="30"/>
          <w:cs/>
        </w:rPr>
        <w:t>ประเมินผลกระทบเป็นตัวเลขได้ให้ระบุ</w:t>
      </w:r>
      <w:r w:rsidR="00774364" w:rsidRPr="00C2467A">
        <w:rPr>
          <w:rFonts w:ascii="TH SarabunPSK" w:hAnsi="TH SarabunPSK" w:cs="TH SarabunPSK"/>
          <w:sz w:val="30"/>
          <w:szCs w:val="30"/>
          <w:cs/>
        </w:rPr>
        <w:t xml:space="preserve"> </w:t>
      </w:r>
      <w:r w:rsidR="00BD60C2" w:rsidRPr="00C2467A">
        <w:rPr>
          <w:rFonts w:ascii="TH SarabunPSK" w:hAnsi="TH SarabunPSK" w:cs="TH SarabunPSK"/>
          <w:sz w:val="30"/>
          <w:szCs w:val="30"/>
          <w:cs/>
        </w:rPr>
        <w:t>พร้อมที่มาของตัวเลขดังกล่าว</w:t>
      </w:r>
      <w:r w:rsidRPr="00C2467A">
        <w:rPr>
          <w:rFonts w:ascii="TH SarabunPSK" w:hAnsi="TH SarabunPSK" w:cs="TH SarabunPSK"/>
          <w:sz w:val="30"/>
          <w:szCs w:val="30"/>
          <w:cs/>
        </w:rPr>
        <w:t>) แนวโน้มหรือความเป็นไปได้ที่จะเกิดความเสี่ยง</w:t>
      </w:r>
      <w:r w:rsidR="00E03EF3" w:rsidRPr="00C2467A">
        <w:rPr>
          <w:rFonts w:ascii="TH SarabunPSK" w:hAnsi="TH SarabunPSK" w:cs="TH SarabunPSK"/>
          <w:sz w:val="30"/>
          <w:szCs w:val="30"/>
          <w:cs/>
        </w:rPr>
        <w:t>และโอกาส</w:t>
      </w:r>
      <w:r w:rsidRPr="00C2467A">
        <w:rPr>
          <w:rFonts w:ascii="TH SarabunPSK" w:hAnsi="TH SarabunPSK" w:cs="TH SarabunPSK"/>
          <w:spacing w:val="-6"/>
          <w:sz w:val="30"/>
          <w:szCs w:val="30"/>
          <w:cs/>
        </w:rPr>
        <w:t xml:space="preserve">  </w:t>
      </w:r>
    </w:p>
    <w:p w14:paraId="688A8A54" w14:textId="10A6207E" w:rsidR="009C717E" w:rsidRPr="00C2467A" w:rsidRDefault="00C36C76" w:rsidP="002F2C55">
      <w:pPr>
        <w:pStyle w:val="PlainText"/>
        <w:tabs>
          <w:tab w:val="left" w:pos="1440"/>
          <w:tab w:val="left" w:pos="1800"/>
          <w:tab w:val="left" w:pos="2160"/>
        </w:tabs>
        <w:ind w:firstLine="851"/>
        <w:jc w:val="thaiDistribute"/>
        <w:rPr>
          <w:rFonts w:eastAsia="Calibri"/>
          <w:cs/>
          <w:lang w:val="en-US"/>
        </w:rPr>
      </w:pPr>
      <w:r w:rsidRPr="00C2467A">
        <w:rPr>
          <w:rFonts w:ascii="TH SarabunPSK" w:hAnsi="TH SarabunPSK" w:cs="TH SarabunPSK"/>
          <w:spacing w:val="-6"/>
          <w:sz w:val="30"/>
          <w:szCs w:val="30"/>
          <w:cs/>
        </w:rPr>
        <w:t xml:space="preserve">นอกจากนี้ </w:t>
      </w:r>
      <w:r w:rsidRPr="00C2467A">
        <w:rPr>
          <w:rFonts w:ascii="TH SarabunPSK" w:hAnsi="TH SarabunPSK" w:cs="TH SarabunPSK"/>
          <w:spacing w:val="-6"/>
          <w:sz w:val="30"/>
          <w:szCs w:val="30"/>
          <w:cs/>
          <w:lang w:val="en-US"/>
        </w:rPr>
        <w:t>ในส่วน</w:t>
      </w:r>
      <w:r w:rsidR="00796857" w:rsidRPr="00C2467A">
        <w:rPr>
          <w:rFonts w:ascii="TH SarabunPSK" w:hAnsi="TH SarabunPSK" w:cs="TH SarabunPSK" w:hint="cs"/>
          <w:spacing w:val="-6"/>
          <w:sz w:val="30"/>
          <w:szCs w:val="30"/>
          <w:cs/>
          <w:lang w:val="en-US"/>
        </w:rPr>
        <w:t>ของ</w:t>
      </w:r>
      <w:r w:rsidRPr="00C2467A">
        <w:rPr>
          <w:rFonts w:ascii="TH SarabunPSK" w:hAnsi="TH SarabunPSK" w:cs="TH SarabunPSK"/>
          <w:spacing w:val="-6"/>
          <w:sz w:val="30"/>
          <w:szCs w:val="30"/>
          <w:cs/>
          <w:lang w:val="en-US"/>
        </w:rPr>
        <w:t>การเปิดเผยข้อมูลที่เกี่ยวข้องกับความยั่งยืน ที่รวมถึงด้านสภาพภูมิอากาศ</w:t>
      </w:r>
      <w:r w:rsidR="00CA6096" w:rsidRPr="00C2467A">
        <w:rPr>
          <w:rFonts w:ascii="TH SarabunPSK" w:hAnsi="TH SarabunPSK" w:cs="TH SarabunPSK"/>
          <w:spacing w:val="-6"/>
          <w:sz w:val="30"/>
          <w:szCs w:val="30"/>
          <w:lang w:val="en-US"/>
        </w:rPr>
        <w:t xml:space="preserve"> </w:t>
      </w:r>
      <w:r w:rsidRPr="00C2467A">
        <w:rPr>
          <w:rFonts w:ascii="TH SarabunPSK" w:hAnsi="TH SarabunPSK" w:cs="TH SarabunPSK"/>
          <w:spacing w:val="-6"/>
          <w:sz w:val="30"/>
          <w:szCs w:val="30"/>
          <w:cs/>
        </w:rPr>
        <w:t>ให้บริษัทกำหนดมาตรการรองรับเพื่อ</w:t>
      </w:r>
      <w:r w:rsidR="001312DD" w:rsidRPr="00C2467A">
        <w:rPr>
          <w:rFonts w:ascii="TH SarabunPSK" w:hAnsi="TH SarabunPSK" w:cs="TH SarabunPSK" w:hint="cs"/>
          <w:spacing w:val="-6"/>
          <w:sz w:val="30"/>
          <w:szCs w:val="30"/>
          <w:cs/>
        </w:rPr>
        <w:t>ให้มี</w:t>
      </w:r>
      <w:r w:rsidR="001312DD" w:rsidRPr="00C2467A">
        <w:rPr>
          <w:rFonts w:ascii="TH SarabunPSK" w:hAnsi="TH SarabunPSK" w:cs="TH SarabunPSK"/>
          <w:spacing w:val="-6"/>
          <w:sz w:val="30"/>
          <w:szCs w:val="30"/>
          <w:cs/>
        </w:rPr>
        <w:t>ความสามารถในการฟื้นตัว</w:t>
      </w:r>
      <w:r w:rsidRPr="00C2467A">
        <w:rPr>
          <w:rFonts w:ascii="TH SarabunPSK" w:hAnsi="TH SarabunPSK" w:cs="TH SarabunPSK"/>
          <w:spacing w:val="-6"/>
          <w:sz w:val="30"/>
          <w:szCs w:val="30"/>
          <w:cs/>
        </w:rPr>
        <w:t xml:space="preserve"> </w:t>
      </w:r>
      <w:r w:rsidRPr="00C2467A">
        <w:rPr>
          <w:rFonts w:ascii="TH SarabunPSK" w:hAnsi="TH SarabunPSK" w:cs="TH SarabunPSK"/>
          <w:spacing w:val="-6"/>
          <w:sz w:val="30"/>
          <w:szCs w:val="30"/>
          <w:lang w:val="en-US" w:eastAsia="zh-CN"/>
        </w:rPr>
        <w:t>(resilience)</w:t>
      </w:r>
      <w:r w:rsidRPr="00C2467A">
        <w:rPr>
          <w:rFonts w:ascii="TH SarabunPSK" w:hAnsi="TH SarabunPSK" w:cs="TH SarabunPSK"/>
          <w:spacing w:val="-6"/>
          <w:sz w:val="30"/>
          <w:szCs w:val="30"/>
          <w:cs/>
        </w:rPr>
        <w:t xml:space="preserve"> </w:t>
      </w:r>
      <w:r w:rsidRPr="00C2467A">
        <w:rPr>
          <w:rFonts w:ascii="TH SarabunPSK" w:hAnsi="TH SarabunPSK" w:cs="TH SarabunPSK"/>
          <w:spacing w:val="-6"/>
          <w:sz w:val="30"/>
          <w:szCs w:val="30"/>
          <w:cs/>
          <w:lang w:val="en-US"/>
        </w:rPr>
        <w:t>พร้อมวิธีการเพื่อประเมินและกรอบระยะเวลาที่เกี่ยวข้องด้วย สำหรับความเสี่ยงอื่น ๆ นอกเหนือจากด้านความยั่งยืน หากบริษัทมีมาตรการรองรับ</w:t>
      </w:r>
      <w:r w:rsidRPr="00C2467A">
        <w:rPr>
          <w:rFonts w:ascii="TH SarabunPSK" w:hAnsi="TH SarabunPSK" w:cs="TH SarabunPSK"/>
          <w:spacing w:val="-6"/>
          <w:sz w:val="30"/>
          <w:szCs w:val="30"/>
          <w:cs/>
        </w:rPr>
        <w:t>ไว้เป็นการเฉพาะและสามารถลดความเสี่ยงได้อย่างมีนัยสำคัญแล้วบริษัทอาจอธิบายเพิ่มเติมไว้ด้วยก็ได้</w:t>
      </w:r>
    </w:p>
    <w:p w14:paraId="25E9B439" w14:textId="77777777" w:rsidR="009D5B07" w:rsidRPr="00C2467A" w:rsidRDefault="00695B54" w:rsidP="00497A30">
      <w:pPr>
        <w:pStyle w:val="PlainText"/>
        <w:tabs>
          <w:tab w:val="left" w:pos="360"/>
          <w:tab w:val="left" w:pos="1440"/>
          <w:tab w:val="left" w:pos="1800"/>
          <w:tab w:val="left" w:pos="2160"/>
        </w:tabs>
        <w:spacing w:before="120"/>
        <w:rPr>
          <w:rFonts w:ascii="TH SarabunPSK" w:hAnsi="TH SarabunPSK" w:cs="TH SarabunPSK"/>
          <w:b/>
          <w:bCs/>
          <w:sz w:val="30"/>
          <w:szCs w:val="30"/>
          <w:lang w:val="en-US"/>
        </w:rPr>
      </w:pPr>
      <w:r w:rsidRPr="00C2467A">
        <w:rPr>
          <w:rFonts w:ascii="TH SarabunPSK" w:hAnsi="TH SarabunPSK" w:cs="TH SarabunPSK" w:hint="cs"/>
          <w:b/>
          <w:bCs/>
          <w:sz w:val="30"/>
          <w:szCs w:val="30"/>
          <w:cs/>
          <w:lang w:val="en-US"/>
        </w:rPr>
        <w:t>3</w:t>
      </w:r>
      <w:r w:rsidRPr="00C2467A">
        <w:rPr>
          <w:rFonts w:ascii="TH SarabunPSK" w:hAnsi="TH SarabunPSK" w:cs="TH SarabunPSK"/>
          <w:b/>
          <w:bCs/>
          <w:sz w:val="30"/>
          <w:szCs w:val="30"/>
          <w:cs/>
          <w:lang w:val="en-US"/>
        </w:rPr>
        <w:t>.</w:t>
      </w:r>
      <w:r w:rsidRPr="00C2467A">
        <w:rPr>
          <w:rFonts w:ascii="TH SarabunPSK" w:hAnsi="TH SarabunPSK" w:cs="TH SarabunPSK"/>
          <w:b/>
          <w:bCs/>
          <w:sz w:val="30"/>
          <w:szCs w:val="30"/>
          <w:cs/>
          <w:lang w:val="en-US"/>
        </w:rPr>
        <w:tab/>
      </w:r>
      <w:r w:rsidR="00D9562B" w:rsidRPr="00C2467A">
        <w:rPr>
          <w:rFonts w:ascii="TH SarabunPSK" w:hAnsi="TH SarabunPSK" w:cs="TH SarabunPSK"/>
          <w:b/>
          <w:bCs/>
          <w:sz w:val="30"/>
          <w:szCs w:val="30"/>
          <w:cs/>
          <w:lang w:val="en-US"/>
        </w:rPr>
        <w:t>การขับเคลื่อนธุรกิจเพื่อความยั่งยืน</w:t>
      </w:r>
      <w:r w:rsidR="00B7465B" w:rsidRPr="00C2467A">
        <w:rPr>
          <w:rStyle w:val="FootnoteReference"/>
          <w:rFonts w:ascii="TH SarabunPSK" w:hAnsi="TH SarabunPSK"/>
          <w:b/>
          <w:bCs/>
          <w:cs/>
          <w:lang w:val="en-US"/>
        </w:rPr>
        <w:footnoteReference w:id="12"/>
      </w:r>
    </w:p>
    <w:p w14:paraId="387D9BE7" w14:textId="77777777" w:rsidR="00AB7E7C" w:rsidRPr="00C2467A" w:rsidRDefault="00AB7E7C" w:rsidP="00DC268C">
      <w:pPr>
        <w:ind w:firstLine="426"/>
        <w:rPr>
          <w:rFonts w:ascii="TH SarabunPSK" w:hAnsi="TH SarabunPSK" w:cs="TH SarabunPSK"/>
          <w:b/>
          <w:bCs/>
          <w:sz w:val="12"/>
          <w:szCs w:val="12"/>
          <w:cs/>
          <w:lang w:val="en-US"/>
        </w:rPr>
      </w:pPr>
      <w:r w:rsidRPr="00C2467A">
        <w:rPr>
          <w:rFonts w:ascii="TH SarabunPSK" w:hAnsi="TH SarabunPSK" w:cs="TH SarabunPSK"/>
          <w:b/>
          <w:bCs/>
          <w:sz w:val="30"/>
          <w:szCs w:val="30"/>
          <w:lang w:val="en-US"/>
        </w:rPr>
        <w:t xml:space="preserve">3.1  </w:t>
      </w:r>
      <w:r w:rsidRPr="00C2467A">
        <w:rPr>
          <w:rFonts w:ascii="TH SarabunPSK" w:hAnsi="TH SarabunPSK" w:cs="TH SarabunPSK"/>
          <w:b/>
          <w:bCs/>
          <w:sz w:val="30"/>
          <w:szCs w:val="30"/>
          <w:cs/>
        </w:rPr>
        <w:t>ข้อกำหนดของการเปิดเผยข้อมูลทางการเงินที่เกี่ยวข้องกับความยั่งยืน</w:t>
      </w:r>
    </w:p>
    <w:p w14:paraId="45D2CB07" w14:textId="50392E81" w:rsidR="00AB7E7C" w:rsidRPr="00C2467A" w:rsidRDefault="00AB7E7C" w:rsidP="00DC268C">
      <w:pPr>
        <w:pStyle w:val="PlainText"/>
        <w:tabs>
          <w:tab w:val="left" w:pos="360"/>
          <w:tab w:val="left" w:pos="2410"/>
        </w:tabs>
        <w:ind w:firstLine="851"/>
        <w:rPr>
          <w:rFonts w:ascii="TH SarabunPSK" w:hAnsi="TH SarabunPSK" w:cs="TH SarabunPSK"/>
          <w:sz w:val="30"/>
          <w:szCs w:val="30"/>
          <w:u w:val="single"/>
          <w:lang w:val="en-US"/>
        </w:rPr>
      </w:pPr>
      <w:r w:rsidRPr="00C2467A">
        <w:rPr>
          <w:rFonts w:ascii="TH SarabunPSK" w:hAnsi="TH SarabunPSK" w:cs="TH SarabunPSK"/>
          <w:sz w:val="30"/>
          <w:szCs w:val="30"/>
          <w:lang w:val="en-US"/>
        </w:rPr>
        <w:t xml:space="preserve">3.1.1 </w:t>
      </w:r>
      <w:r w:rsidRPr="00C2467A">
        <w:rPr>
          <w:rFonts w:ascii="TH SarabunPSK" w:hAnsi="TH SarabunPSK" w:cs="TH SarabunPSK"/>
          <w:sz w:val="30"/>
          <w:szCs w:val="30"/>
          <w:cs/>
          <w:lang w:val="en-US"/>
        </w:rPr>
        <w:t>มาตรฐานการเปิดเผยข้อมูลด้านความยั่งยืน</w:t>
      </w:r>
    </w:p>
    <w:p w14:paraId="3EDD2FE3" w14:textId="1E84D661" w:rsidR="00C97DA6" w:rsidRPr="00C2467A" w:rsidRDefault="00AB7E7C" w:rsidP="002F2C55">
      <w:pPr>
        <w:pStyle w:val="PlainText"/>
        <w:tabs>
          <w:tab w:val="left" w:pos="360"/>
        </w:tabs>
        <w:ind w:firstLine="1418"/>
        <w:jc w:val="thaiDistribute"/>
        <w:rPr>
          <w:rFonts w:ascii="TH SarabunPSK" w:hAnsi="TH SarabunPSK" w:cs="TH SarabunPSK"/>
          <w:sz w:val="30"/>
          <w:szCs w:val="30"/>
          <w:lang w:val="en-US"/>
        </w:rPr>
      </w:pPr>
      <w:r w:rsidRPr="00C2467A">
        <w:rPr>
          <w:rFonts w:ascii="TH SarabunPSK" w:hAnsi="TH SarabunPSK" w:cs="TH SarabunPSK"/>
          <w:spacing w:val="-4"/>
          <w:sz w:val="30"/>
          <w:szCs w:val="30"/>
          <w:cs/>
          <w:lang w:val="en-US"/>
        </w:rPr>
        <w:t>ให้บริษัทอธิบายวัตถุประสงค์ ขอบเขต เกณฑ์การเปิดเผยข้อมูล ความมีสาระสำคัญ</w:t>
      </w:r>
      <w:r w:rsidRPr="00C2467A">
        <w:rPr>
          <w:rFonts w:ascii="TH SarabunPSK" w:hAnsi="TH SarabunPSK" w:cs="TH SarabunPSK"/>
          <w:sz w:val="30"/>
          <w:szCs w:val="30"/>
          <w:cs/>
          <w:lang w:val="en-US"/>
        </w:rPr>
        <w:t xml:space="preserve"> รวมถึง</w:t>
      </w:r>
      <w:r w:rsidRPr="00C2467A">
        <w:rPr>
          <w:rFonts w:ascii="TH SarabunPSK" w:hAnsi="TH SarabunPSK" w:cs="TH SarabunPSK"/>
          <w:sz w:val="30"/>
          <w:szCs w:val="30"/>
          <w:cs/>
          <w:lang w:val="en-US"/>
        </w:rPr>
        <w:br/>
        <w:t>การดำเนินการหรือการปฏิบัติที่เกี่ยวข้องกับความยั่งยืน ซึ่งรวมถึงด้านสภาพภูมิอากาศ โดยให้เป็นไปตามและสอดคล้องกับ</w:t>
      </w:r>
      <w:r w:rsidR="00EE5699" w:rsidRPr="00C2467A">
        <w:rPr>
          <w:rFonts w:ascii="TH SarabunPSK" w:hAnsi="TH SarabunPSK" w:cs="TH SarabunPSK"/>
          <w:sz w:val="30"/>
          <w:szCs w:val="30"/>
          <w:cs/>
          <w:lang w:val="en-US"/>
        </w:rPr>
        <w:t xml:space="preserve">มาตรฐานการรายงานทางการเงินด้านการเปิดเผยข้อมูลความยั่งยืน </w:t>
      </w:r>
      <w:r w:rsidRPr="00C2467A">
        <w:rPr>
          <w:rFonts w:ascii="TH SarabunPSK" w:hAnsi="TH SarabunPSK" w:cs="TH SarabunPSK"/>
          <w:sz w:val="30"/>
          <w:szCs w:val="30"/>
          <w:cs/>
          <w:lang w:val="en-US"/>
        </w:rPr>
        <w:t>ได้แก่  (</w:t>
      </w:r>
      <w:r w:rsidRPr="00C2467A">
        <w:rPr>
          <w:rFonts w:ascii="TH SarabunPSK" w:hAnsi="TH SarabunPSK" w:cs="TH SarabunPSK"/>
          <w:sz w:val="30"/>
          <w:szCs w:val="30"/>
          <w:lang w:val="en-US"/>
        </w:rPr>
        <w:t xml:space="preserve">1) </w:t>
      </w:r>
      <w:r w:rsidR="00AF0DC1" w:rsidRPr="00C2467A">
        <w:rPr>
          <w:rFonts w:ascii="TH SarabunPSK" w:hAnsi="TH SarabunPSK" w:cs="TH SarabunPSK"/>
          <w:sz w:val="30"/>
          <w:szCs w:val="30"/>
          <w:cs/>
          <w:lang w:val="en-US"/>
        </w:rPr>
        <w:t>มาตรฐาน</w:t>
      </w:r>
      <w:r w:rsidR="00F04931" w:rsidRPr="00C2467A">
        <w:rPr>
          <w:rFonts w:ascii="TH SarabunPSK" w:hAnsi="TH SarabunPSK" w:cs="TH SarabunPSK"/>
          <w:sz w:val="30"/>
          <w:szCs w:val="30"/>
          <w:cs/>
          <w:lang w:val="en-US"/>
        </w:rPr>
        <w:br/>
      </w:r>
      <w:r w:rsidR="00AF0DC1" w:rsidRPr="00C2467A">
        <w:rPr>
          <w:rFonts w:ascii="TH SarabunPSK" w:hAnsi="TH SarabunPSK" w:cs="TH SarabunPSK"/>
          <w:sz w:val="30"/>
          <w:szCs w:val="30"/>
          <w:cs/>
          <w:lang w:val="en-US"/>
        </w:rPr>
        <w:t xml:space="preserve">การรายงานทางการเงินด้านการเปิดเผยข้อมูลความยั่งยืน ฉบับที่ </w:t>
      </w:r>
      <w:r w:rsidR="00AF0DC1" w:rsidRPr="00C2467A">
        <w:rPr>
          <w:rFonts w:ascii="TH SarabunPSK" w:hAnsi="TH SarabunPSK" w:cs="TH SarabunPSK"/>
          <w:sz w:val="30"/>
          <w:szCs w:val="30"/>
          <w:lang w:val="en-US"/>
        </w:rPr>
        <w:t xml:space="preserve">1 (IFRS S1) </w:t>
      </w:r>
      <w:r w:rsidR="00AF0DC1" w:rsidRPr="00C2467A">
        <w:rPr>
          <w:rFonts w:ascii="TH SarabunPSK" w:hAnsi="TH SarabunPSK" w:cs="TH SarabunPSK"/>
          <w:sz w:val="30"/>
          <w:szCs w:val="30"/>
          <w:cs/>
          <w:lang w:val="en-US"/>
        </w:rPr>
        <w:t xml:space="preserve">เรื่อง </w:t>
      </w:r>
      <w:r w:rsidRPr="00C2467A">
        <w:rPr>
          <w:rFonts w:ascii="TH SarabunPSK" w:hAnsi="TH SarabunPSK" w:cs="TH SarabunPSK"/>
          <w:sz w:val="30"/>
          <w:szCs w:val="30"/>
          <w:cs/>
          <w:lang w:val="en-US"/>
        </w:rPr>
        <w:t>ข้อกำหนดทั่วไปสำหรับการเปิดเผยข้อมูลทางการเงิน</w:t>
      </w:r>
      <w:r w:rsidR="00C97DA6">
        <w:rPr>
          <w:rFonts w:ascii="TH SarabunPSK" w:hAnsi="TH SarabunPSK" w:cs="TH SarabunPSK" w:hint="cs"/>
          <w:sz w:val="30"/>
          <w:szCs w:val="30"/>
          <w:cs/>
          <w:lang w:val="en-US"/>
        </w:rPr>
        <w:t>ที่</w:t>
      </w:r>
      <w:r w:rsidRPr="00C2467A">
        <w:rPr>
          <w:rFonts w:ascii="TH SarabunPSK" w:hAnsi="TH SarabunPSK" w:cs="TH SarabunPSK"/>
          <w:sz w:val="30"/>
          <w:szCs w:val="30"/>
          <w:cs/>
          <w:lang w:val="en-US"/>
        </w:rPr>
        <w:t>เกี่ยว</w:t>
      </w:r>
      <w:r w:rsidR="00142B7A" w:rsidRPr="00C2467A">
        <w:rPr>
          <w:rFonts w:ascii="TH SarabunPSK" w:hAnsi="TH SarabunPSK" w:cs="TH SarabunPSK"/>
          <w:sz w:val="30"/>
          <w:szCs w:val="30"/>
          <w:cs/>
          <w:lang w:val="en-US"/>
        </w:rPr>
        <w:t>ข้อง</w:t>
      </w:r>
      <w:r w:rsidRPr="00C2467A">
        <w:rPr>
          <w:rFonts w:ascii="TH SarabunPSK" w:hAnsi="TH SarabunPSK" w:cs="TH SarabunPSK"/>
          <w:sz w:val="30"/>
          <w:szCs w:val="30"/>
          <w:cs/>
          <w:lang w:val="en-US"/>
        </w:rPr>
        <w:t xml:space="preserve">กับความยั่งยืน และ </w:t>
      </w:r>
      <w:r w:rsidR="001111E8" w:rsidRPr="00C2467A">
        <w:rPr>
          <w:rFonts w:ascii="TH SarabunPSK" w:hAnsi="TH SarabunPSK" w:cs="TH SarabunPSK"/>
          <w:sz w:val="30"/>
          <w:szCs w:val="30"/>
          <w:cs/>
        </w:rPr>
        <w:t>(2) มาตรฐานการรายงานทางการเงินด้านการเปิดเผยข้อมูลความยั่งยืน ฉบับที่ 2 เรื่อง การเปิดเผยข้อมูลที่</w:t>
      </w:r>
      <w:r w:rsidR="001111E8" w:rsidRPr="00C2467A">
        <w:rPr>
          <w:rFonts w:ascii="TH SarabunPSK" w:hAnsi="TH SarabunPSK" w:cs="TH SarabunPSK"/>
          <w:spacing w:val="-6"/>
          <w:sz w:val="30"/>
          <w:szCs w:val="30"/>
          <w:cs/>
        </w:rPr>
        <w:t>เกี่ยวข้องกับสภาพภูมิอากาศ (</w:t>
      </w:r>
      <w:r w:rsidR="001111E8" w:rsidRPr="00C2467A">
        <w:rPr>
          <w:rFonts w:ascii="TH SarabunPSK" w:hAnsi="TH SarabunPSK" w:cs="TH SarabunPSK"/>
          <w:spacing w:val="-6"/>
          <w:sz w:val="30"/>
          <w:szCs w:val="30"/>
        </w:rPr>
        <w:t>IFRS</w:t>
      </w:r>
      <w:r w:rsidR="001111E8" w:rsidRPr="00C2467A">
        <w:rPr>
          <w:rFonts w:ascii="TH SarabunPSK" w:hAnsi="TH SarabunPSK" w:cs="TH SarabunPSK"/>
          <w:spacing w:val="-6"/>
          <w:sz w:val="30"/>
          <w:szCs w:val="30"/>
          <w:cs/>
        </w:rPr>
        <w:t xml:space="preserve"> </w:t>
      </w:r>
      <w:r w:rsidR="001111E8" w:rsidRPr="00C2467A">
        <w:rPr>
          <w:rFonts w:ascii="TH SarabunPSK" w:hAnsi="TH SarabunPSK" w:cs="TH SarabunPSK"/>
          <w:spacing w:val="-6"/>
          <w:sz w:val="30"/>
          <w:szCs w:val="30"/>
        </w:rPr>
        <w:t>S</w:t>
      </w:r>
      <w:r w:rsidR="001111E8" w:rsidRPr="00C2467A">
        <w:rPr>
          <w:rFonts w:ascii="TH SarabunPSK" w:hAnsi="TH SarabunPSK" w:cs="TH SarabunPSK"/>
          <w:spacing w:val="-6"/>
          <w:sz w:val="30"/>
          <w:szCs w:val="30"/>
          <w:cs/>
        </w:rPr>
        <w:t xml:space="preserve">2) </w:t>
      </w:r>
      <w:r w:rsidRPr="00C2467A">
        <w:rPr>
          <w:rFonts w:ascii="TH SarabunPSK" w:hAnsi="TH SarabunPSK" w:cs="TH SarabunPSK"/>
          <w:sz w:val="30"/>
          <w:szCs w:val="30"/>
          <w:lang w:val="en-US"/>
        </w:rPr>
        <w:t xml:space="preserve"> </w:t>
      </w:r>
      <w:r w:rsidRPr="00C2467A">
        <w:rPr>
          <w:rFonts w:ascii="TH SarabunPSK" w:hAnsi="TH SarabunPSK" w:cs="TH SarabunPSK"/>
          <w:sz w:val="30"/>
          <w:szCs w:val="30"/>
          <w:cs/>
          <w:lang w:val="en-US"/>
        </w:rPr>
        <w:t xml:space="preserve">ฉบับสมบูรณ์ </w:t>
      </w:r>
      <w:r w:rsidR="00C97DA6">
        <w:rPr>
          <w:rFonts w:ascii="TH SarabunPSK" w:hAnsi="TH SarabunPSK" w:cs="TH SarabunPSK"/>
          <w:sz w:val="30"/>
          <w:szCs w:val="30"/>
          <w:cs/>
          <w:lang w:val="en-US"/>
        </w:rPr>
        <w:br/>
      </w:r>
      <w:r w:rsidRPr="00C2467A">
        <w:rPr>
          <w:rFonts w:ascii="TH SarabunPSK" w:hAnsi="TH SarabunPSK" w:cs="TH SarabunPSK"/>
          <w:sz w:val="30"/>
          <w:szCs w:val="30"/>
          <w:cs/>
          <w:lang w:val="en-US"/>
        </w:rPr>
        <w:t>(ฉบับภาษาอังกฤษ) ที่กำหนดโดย</w:t>
      </w:r>
      <w:r w:rsidR="00201347" w:rsidRPr="00C2467A">
        <w:rPr>
          <w:rFonts w:ascii="TH Sarabun New" w:hAnsi="TH Sarabun New" w:cs="TH Sarabun New"/>
          <w:sz w:val="30"/>
          <w:szCs w:val="30"/>
          <w:cs/>
        </w:rPr>
        <w:t>คณะกรรมการมาตรฐานความยั่งยืนระหว่างประเทศ</w:t>
      </w:r>
      <w:r w:rsidR="00201347" w:rsidRPr="00C2467A">
        <w:rPr>
          <w:rFonts w:ascii="TH Sarabun New" w:hAnsi="TH Sarabun New" w:cs="TH Sarabun New"/>
          <w:sz w:val="32"/>
          <w:szCs w:val="32"/>
        </w:rPr>
        <w:t xml:space="preserve"> </w:t>
      </w:r>
      <w:r w:rsidR="00201347" w:rsidRPr="00C2467A">
        <w:rPr>
          <w:rFonts w:ascii="TH Sarabun New" w:hAnsi="TH Sarabun New" w:cs="TH Sarabun New"/>
          <w:sz w:val="32"/>
          <w:szCs w:val="32"/>
          <w:lang w:val="en-US"/>
        </w:rPr>
        <w:t>(</w:t>
      </w:r>
      <w:r w:rsidRPr="00C2467A">
        <w:rPr>
          <w:rFonts w:ascii="TH SarabunPSK" w:hAnsi="TH SarabunPSK" w:cs="TH SarabunPSK"/>
          <w:sz w:val="30"/>
          <w:szCs w:val="30"/>
          <w:lang w:val="en-US"/>
        </w:rPr>
        <w:t>The International Sustainability Standards Board (ISSB)</w:t>
      </w:r>
      <w:r w:rsidR="00201347" w:rsidRPr="00C2467A">
        <w:rPr>
          <w:rFonts w:ascii="TH SarabunPSK" w:hAnsi="TH SarabunPSK" w:cs="TH SarabunPSK"/>
          <w:sz w:val="30"/>
          <w:szCs w:val="30"/>
          <w:lang w:val="en-US"/>
        </w:rPr>
        <w:t>)</w:t>
      </w:r>
      <w:r w:rsidRPr="00C2467A">
        <w:rPr>
          <w:rFonts w:ascii="TH SarabunPSK" w:hAnsi="TH SarabunPSK" w:cs="TH SarabunPSK"/>
          <w:sz w:val="30"/>
          <w:szCs w:val="30"/>
          <w:lang w:val="en-US"/>
        </w:rPr>
        <w:t xml:space="preserve"> </w:t>
      </w:r>
    </w:p>
    <w:p w14:paraId="71E71E5D" w14:textId="49449421" w:rsidR="00C97DA6" w:rsidRPr="00C2467A" w:rsidRDefault="00335AC3" w:rsidP="002F2C55">
      <w:pPr>
        <w:pStyle w:val="PlainText"/>
        <w:tabs>
          <w:tab w:val="left" w:pos="360"/>
        </w:tabs>
        <w:ind w:firstLine="1418"/>
        <w:jc w:val="thaiDistribute"/>
        <w:rPr>
          <w:rFonts w:ascii="TH SarabunPSK" w:hAnsi="TH SarabunPSK" w:cs="TH SarabunPSK"/>
          <w:sz w:val="30"/>
          <w:szCs w:val="30"/>
          <w:lang w:val="en-US"/>
        </w:rPr>
      </w:pPr>
      <w:r w:rsidRPr="00C2467A">
        <w:rPr>
          <w:rFonts w:ascii="TH SarabunPSK" w:hAnsi="TH SarabunPSK" w:cs="TH SarabunPSK"/>
          <w:sz w:val="30"/>
          <w:szCs w:val="30"/>
          <w:cs/>
          <w:lang w:val="en-US"/>
        </w:rPr>
        <w:t>นอกจากนี้ ใ</w:t>
      </w:r>
      <w:r w:rsidRPr="00C2467A">
        <w:rPr>
          <w:rFonts w:ascii="TH SarabunPSK" w:hAnsi="TH SarabunPSK" w:cs="TH SarabunPSK"/>
          <w:sz w:val="30"/>
          <w:szCs w:val="30"/>
          <w:cs/>
        </w:rPr>
        <w:t>นกรณี</w:t>
      </w:r>
      <w:r w:rsidRPr="00C2467A">
        <w:rPr>
          <w:rFonts w:ascii="TH SarabunPSK" w:hAnsi="TH SarabunPSK" w:cs="TH SarabunPSK"/>
          <w:sz w:val="30"/>
          <w:szCs w:val="30"/>
          <w:cs/>
          <w:lang w:val="en-US"/>
        </w:rPr>
        <w:t>มาตรฐาน</w:t>
      </w:r>
      <w:r w:rsidR="00E86F0A" w:rsidRPr="00C2467A">
        <w:rPr>
          <w:rFonts w:ascii="TH SarabunPSK" w:hAnsi="TH SarabunPSK" w:cs="TH SarabunPSK"/>
          <w:sz w:val="30"/>
          <w:szCs w:val="30"/>
          <w:cs/>
          <w:lang w:val="en-US"/>
        </w:rPr>
        <w:t xml:space="preserve"> </w:t>
      </w:r>
      <w:r w:rsidR="00E86F0A" w:rsidRPr="00C2467A">
        <w:rPr>
          <w:rFonts w:ascii="TH SarabunPSK" w:hAnsi="TH SarabunPSK" w:cs="TH SarabunPSK"/>
          <w:sz w:val="30"/>
          <w:szCs w:val="30"/>
          <w:lang w:val="en-US"/>
        </w:rPr>
        <w:t xml:space="preserve">ISSB </w:t>
      </w:r>
      <w:r w:rsidRPr="00C2467A">
        <w:rPr>
          <w:rFonts w:ascii="TH SarabunPSK" w:hAnsi="TH SarabunPSK" w:cs="TH SarabunPSK"/>
          <w:sz w:val="30"/>
          <w:szCs w:val="30"/>
          <w:cs/>
          <w:lang w:val="en-US"/>
        </w:rPr>
        <w:t>ข้างต้น</w:t>
      </w:r>
      <w:r w:rsidR="00E86F0A" w:rsidRPr="00C2467A">
        <w:rPr>
          <w:rFonts w:ascii="TH SarabunPSK" w:hAnsi="TH SarabunPSK" w:cs="TH SarabunPSK"/>
          <w:sz w:val="30"/>
          <w:szCs w:val="30"/>
          <w:lang w:val="en-US"/>
        </w:rPr>
        <w:t xml:space="preserve"> </w:t>
      </w:r>
      <w:r w:rsidRPr="00C2467A">
        <w:rPr>
          <w:rFonts w:ascii="TH SarabunPSK" w:hAnsi="TH SarabunPSK" w:cs="TH SarabunPSK"/>
          <w:sz w:val="30"/>
          <w:szCs w:val="30"/>
          <w:cs/>
          <w:lang w:val="en-US"/>
        </w:rPr>
        <w:t>กำ</w:t>
      </w:r>
      <w:r w:rsidRPr="00C2467A">
        <w:rPr>
          <w:rFonts w:ascii="TH SarabunPSK" w:hAnsi="TH SarabunPSK" w:cs="TH SarabunPSK"/>
          <w:sz w:val="30"/>
          <w:szCs w:val="30"/>
          <w:cs/>
        </w:rPr>
        <w:t xml:space="preserve">หนดให้มีการแสดงข้อมูลนอกเหนือจากที่กำหนดไว้ในแบบ </w:t>
      </w:r>
      <w:r w:rsidRPr="00C2467A">
        <w:rPr>
          <w:rFonts w:ascii="TH SarabunPSK" w:hAnsi="TH SarabunPSK" w:cs="TH SarabunPSK"/>
          <w:sz w:val="30"/>
          <w:szCs w:val="30"/>
          <w:lang w:val="en-US"/>
        </w:rPr>
        <w:t>56-1 One Report</w:t>
      </w:r>
      <w:r w:rsidR="00E43809" w:rsidRPr="00C2467A">
        <w:rPr>
          <w:rFonts w:ascii="TH SarabunPSK" w:hAnsi="TH SarabunPSK" w:cs="TH SarabunPSK"/>
          <w:sz w:val="30"/>
          <w:szCs w:val="30"/>
          <w:lang w:val="en-US"/>
        </w:rPr>
        <w:t>-S</w:t>
      </w:r>
      <w:r w:rsidRPr="00C2467A">
        <w:rPr>
          <w:rFonts w:ascii="TH SarabunPSK" w:hAnsi="TH SarabunPSK" w:cs="TH SarabunPSK"/>
          <w:sz w:val="30"/>
          <w:szCs w:val="30"/>
          <w:lang w:val="en-US"/>
        </w:rPr>
        <w:t xml:space="preserve"> </w:t>
      </w:r>
      <w:r w:rsidRPr="00C2467A">
        <w:rPr>
          <w:rFonts w:ascii="TH SarabunPSK" w:hAnsi="TH SarabunPSK" w:cs="TH SarabunPSK"/>
          <w:sz w:val="30"/>
          <w:szCs w:val="30"/>
          <w:cs/>
          <w:lang w:val="en-US"/>
        </w:rPr>
        <w:t>หรือในกรณีที่</w:t>
      </w:r>
      <w:r w:rsidR="00C52E94" w:rsidRPr="00C2467A">
        <w:rPr>
          <w:rFonts w:ascii="TH SarabunPSK" w:hAnsi="TH SarabunPSK" w:cs="TH SarabunPSK"/>
          <w:sz w:val="30"/>
          <w:szCs w:val="30"/>
          <w:cs/>
          <w:lang w:val="en-US"/>
        </w:rPr>
        <w:t>ในเวลาต่อมา</w:t>
      </w:r>
      <w:r w:rsidRPr="00C2467A">
        <w:rPr>
          <w:rFonts w:ascii="TH SarabunPSK" w:hAnsi="TH SarabunPSK" w:cs="TH SarabunPSK"/>
          <w:sz w:val="30"/>
          <w:szCs w:val="30"/>
          <w:cs/>
          <w:lang w:val="en-US"/>
        </w:rPr>
        <w:t>มาตรฐาน</w:t>
      </w:r>
      <w:r w:rsidR="00EC036F" w:rsidRPr="00C2467A">
        <w:rPr>
          <w:rFonts w:ascii="TH SarabunPSK" w:hAnsi="TH SarabunPSK" w:cs="TH SarabunPSK"/>
          <w:sz w:val="30"/>
          <w:szCs w:val="30"/>
          <w:lang w:val="en-US"/>
        </w:rPr>
        <w:t xml:space="preserve"> ISSB </w:t>
      </w:r>
      <w:r w:rsidRPr="00C2467A">
        <w:rPr>
          <w:rFonts w:ascii="TH SarabunPSK" w:hAnsi="TH SarabunPSK" w:cs="TH SarabunPSK"/>
          <w:sz w:val="30"/>
          <w:szCs w:val="30"/>
          <w:cs/>
          <w:lang w:val="en-US"/>
        </w:rPr>
        <w:t>ได้มีการปรับปรุงแก้ไขซึ่งเป็นผลให้ต้องเปลี่ยนรูปแบบการแสดงข้อมูลจากที่กำหนดไว้ในแบบนี้ ให้แสดงรายการนั้นเพิ่มเติมตามที่มาตรฐาน</w:t>
      </w:r>
      <w:r w:rsidR="00EC036F" w:rsidRPr="00C2467A">
        <w:rPr>
          <w:rFonts w:ascii="TH SarabunPSK" w:hAnsi="TH SarabunPSK" w:cs="TH SarabunPSK"/>
          <w:sz w:val="30"/>
          <w:szCs w:val="30"/>
          <w:lang w:val="en-US"/>
        </w:rPr>
        <w:t xml:space="preserve"> ISSB </w:t>
      </w:r>
      <w:r w:rsidRPr="00C2467A">
        <w:rPr>
          <w:rFonts w:ascii="TH SarabunPSK" w:hAnsi="TH SarabunPSK" w:cs="TH SarabunPSK"/>
          <w:sz w:val="30"/>
          <w:szCs w:val="30"/>
          <w:cs/>
          <w:lang w:val="en-US"/>
        </w:rPr>
        <w:t>กำหนด</w:t>
      </w:r>
    </w:p>
    <w:p w14:paraId="322583FD" w14:textId="36AFAE16" w:rsidR="00C97DA6" w:rsidRPr="00C2467A" w:rsidRDefault="00AB7E7C" w:rsidP="002F2C55">
      <w:pPr>
        <w:pStyle w:val="PlainText"/>
        <w:tabs>
          <w:tab w:val="left" w:pos="360"/>
        </w:tabs>
        <w:ind w:firstLine="1418"/>
        <w:jc w:val="thaiDistribute"/>
        <w:rPr>
          <w:rFonts w:ascii="TH SarabunPSK" w:hAnsi="TH SarabunPSK" w:cs="TH SarabunPSK"/>
          <w:sz w:val="30"/>
          <w:szCs w:val="30"/>
          <w:lang w:val="en-US"/>
        </w:rPr>
      </w:pPr>
      <w:r w:rsidRPr="00C2467A">
        <w:rPr>
          <w:rFonts w:ascii="TH SarabunPSK" w:hAnsi="TH SarabunPSK" w:cs="TH SarabunPSK"/>
          <w:sz w:val="30"/>
          <w:szCs w:val="30"/>
          <w:cs/>
          <w:lang w:val="en-US"/>
        </w:rPr>
        <w:t xml:space="preserve">นอกเหนือจากการปฏิบัติตามมาตรฐาน </w:t>
      </w:r>
      <w:r w:rsidRPr="00C2467A">
        <w:rPr>
          <w:rFonts w:ascii="TH SarabunPSK" w:hAnsi="TH SarabunPSK" w:cs="TH SarabunPSK"/>
          <w:sz w:val="30"/>
          <w:szCs w:val="30"/>
          <w:lang w:val="en-US"/>
        </w:rPr>
        <w:t xml:space="preserve">ISSB </w:t>
      </w:r>
      <w:r w:rsidRPr="00C2467A">
        <w:rPr>
          <w:rFonts w:ascii="TH SarabunPSK" w:hAnsi="TH SarabunPSK" w:cs="TH SarabunPSK"/>
          <w:sz w:val="30"/>
          <w:szCs w:val="30"/>
          <w:cs/>
          <w:lang w:val="en-US"/>
        </w:rPr>
        <w:t xml:space="preserve">หากบริษัทประสงค์จะเปิดเผยข้อมูลที่เกี่ยวข้องกับความยั่งยืน ภายใต้กรอบการรายงาน หรือมาตรฐานอื่น ๆ สามารถจัดทำเพิ่มเติมได้ ตราบเท่าที่ไม่ขัดหรือแย้งกับมาตรฐาน </w:t>
      </w:r>
      <w:r w:rsidRPr="00C2467A">
        <w:rPr>
          <w:rFonts w:ascii="TH SarabunPSK" w:hAnsi="TH SarabunPSK" w:cs="TH SarabunPSK"/>
          <w:sz w:val="30"/>
          <w:szCs w:val="30"/>
          <w:lang w:val="en-US"/>
        </w:rPr>
        <w:t xml:space="preserve">ISSB </w:t>
      </w:r>
      <w:r w:rsidRPr="00C2467A">
        <w:rPr>
          <w:rFonts w:ascii="TH SarabunPSK" w:hAnsi="TH SarabunPSK" w:cs="TH SarabunPSK"/>
          <w:sz w:val="30"/>
          <w:szCs w:val="30"/>
          <w:cs/>
          <w:lang w:val="en-US"/>
        </w:rPr>
        <w:t>พร้อมระบุชื่อและรายละเอียดที่</w:t>
      </w:r>
      <w:r w:rsidR="00C73F17" w:rsidRPr="00C2467A">
        <w:rPr>
          <w:rFonts w:ascii="TH SarabunPSK" w:hAnsi="TH SarabunPSK" w:cs="TH SarabunPSK"/>
          <w:sz w:val="30"/>
          <w:szCs w:val="30"/>
          <w:cs/>
          <w:lang w:val="en-US"/>
        </w:rPr>
        <w:t>มี</w:t>
      </w:r>
      <w:r w:rsidRPr="00C2467A">
        <w:rPr>
          <w:rFonts w:ascii="TH SarabunPSK" w:hAnsi="TH SarabunPSK" w:cs="TH SarabunPSK"/>
          <w:sz w:val="30"/>
          <w:szCs w:val="30"/>
          <w:cs/>
          <w:lang w:val="en-US"/>
        </w:rPr>
        <w:t>สาระสำคัญของมาตรฐานที่ใช้ด้วย</w:t>
      </w:r>
    </w:p>
    <w:p w14:paraId="5270951D" w14:textId="2B8CE92C" w:rsidR="00FC1A7A" w:rsidRPr="00C2467A" w:rsidRDefault="00AB7E7C" w:rsidP="002F2C55">
      <w:pPr>
        <w:pStyle w:val="PlainText"/>
        <w:tabs>
          <w:tab w:val="left" w:pos="360"/>
        </w:tabs>
        <w:ind w:firstLine="1418"/>
        <w:jc w:val="thaiDistribute"/>
        <w:rPr>
          <w:rFonts w:ascii="TH SarabunPSK" w:hAnsi="TH SarabunPSK" w:cs="TH SarabunPSK"/>
          <w:sz w:val="30"/>
          <w:szCs w:val="30"/>
          <w:lang w:val="en-US"/>
        </w:rPr>
      </w:pPr>
      <w:r w:rsidRPr="00C2467A">
        <w:rPr>
          <w:rFonts w:ascii="TH SarabunPSK" w:hAnsi="TH SarabunPSK" w:cs="TH SarabunPSK"/>
          <w:spacing w:val="-6"/>
          <w:sz w:val="30"/>
          <w:szCs w:val="30"/>
          <w:cs/>
          <w:lang w:val="en-US"/>
        </w:rPr>
        <w:t>บริษัทสามารถพิจารณาเปิดเผย</w:t>
      </w:r>
      <w:r w:rsidR="000D118E" w:rsidRPr="00C2467A">
        <w:rPr>
          <w:rFonts w:ascii="TH Sarabun New" w:hAnsi="TH Sarabun New" w:cs="TH Sarabun New"/>
          <w:spacing w:val="-6"/>
          <w:sz w:val="30"/>
          <w:szCs w:val="30"/>
          <w:cs/>
        </w:rPr>
        <w:t>ข้อมูลเชิงปริมาณ (</w:t>
      </w:r>
      <w:r w:rsidR="000D118E" w:rsidRPr="00C2467A">
        <w:rPr>
          <w:rFonts w:ascii="TH Sarabun New" w:hAnsi="TH Sarabun New" w:cs="TH Sarabun New"/>
          <w:spacing w:val="-6"/>
          <w:sz w:val="30"/>
          <w:szCs w:val="30"/>
        </w:rPr>
        <w:t>quantitative</w:t>
      </w:r>
      <w:r w:rsidR="000D118E" w:rsidRPr="00C2467A">
        <w:rPr>
          <w:rFonts w:ascii="TH Sarabun New" w:hAnsi="TH Sarabun New" w:cs="TH Sarabun New"/>
          <w:spacing w:val="-6"/>
          <w:sz w:val="30"/>
          <w:szCs w:val="30"/>
          <w:cs/>
        </w:rPr>
        <w:t>)</w:t>
      </w:r>
      <w:r w:rsidR="000D118E" w:rsidRPr="00C2467A">
        <w:rPr>
          <w:rFonts w:ascii="TH Sarabun New" w:hAnsi="TH Sarabun New" w:cs="TH Sarabun New"/>
          <w:spacing w:val="-6"/>
          <w:sz w:val="32"/>
          <w:szCs w:val="32"/>
        </w:rPr>
        <w:t xml:space="preserve"> </w:t>
      </w:r>
      <w:r w:rsidRPr="00C2467A">
        <w:rPr>
          <w:rFonts w:ascii="TH SarabunPSK" w:hAnsi="TH SarabunPSK" w:cs="TH SarabunPSK"/>
          <w:spacing w:val="-6"/>
          <w:sz w:val="30"/>
          <w:szCs w:val="30"/>
          <w:cs/>
          <w:lang w:val="en-US"/>
        </w:rPr>
        <w:t>หรือ</w:t>
      </w:r>
      <w:r w:rsidR="009154D7" w:rsidRPr="00C2467A">
        <w:rPr>
          <w:rFonts w:ascii="TH Sarabun New" w:hAnsi="TH Sarabun New" w:cs="TH Sarabun New"/>
          <w:spacing w:val="-6"/>
          <w:sz w:val="30"/>
          <w:szCs w:val="30"/>
          <w:cs/>
        </w:rPr>
        <w:t>ข้อมูลเชิงคุณภาพ (</w:t>
      </w:r>
      <w:r w:rsidR="009154D7" w:rsidRPr="00C2467A">
        <w:rPr>
          <w:rFonts w:ascii="TH Sarabun New" w:hAnsi="TH Sarabun New" w:cs="TH Sarabun New"/>
          <w:spacing w:val="-6"/>
          <w:sz w:val="30"/>
          <w:szCs w:val="30"/>
        </w:rPr>
        <w:t>qualitative</w:t>
      </w:r>
      <w:r w:rsidR="009154D7" w:rsidRPr="00C2467A">
        <w:rPr>
          <w:rFonts w:ascii="TH Sarabun New" w:hAnsi="TH Sarabun New" w:cs="TH Sarabun New"/>
          <w:spacing w:val="-6"/>
          <w:sz w:val="30"/>
          <w:szCs w:val="30"/>
          <w:cs/>
        </w:rPr>
        <w:t>)</w:t>
      </w:r>
      <w:r w:rsidR="009154D7" w:rsidRPr="00C2467A">
        <w:rPr>
          <w:rFonts w:ascii="TH Sarabun New" w:hAnsi="TH Sarabun New" w:cs="TH Sarabun New"/>
          <w:spacing w:val="-6"/>
          <w:sz w:val="32"/>
          <w:szCs w:val="32"/>
        </w:rPr>
        <w:t xml:space="preserve"> </w:t>
      </w:r>
      <w:r w:rsidRPr="00C2467A">
        <w:rPr>
          <w:rFonts w:ascii="TH SarabunPSK" w:hAnsi="TH SarabunPSK" w:cs="TH SarabunPSK"/>
          <w:sz w:val="30"/>
          <w:szCs w:val="30"/>
          <w:cs/>
          <w:lang w:val="en-US"/>
        </w:rPr>
        <w:t>ก็ได้ โดยต้องไม่ขัดหรือแย้งกับ</w:t>
      </w:r>
      <w:r w:rsidR="009728ED" w:rsidRPr="00C2467A">
        <w:rPr>
          <w:rFonts w:ascii="TH SarabunPSK" w:hAnsi="TH SarabunPSK" w:cs="TH SarabunPSK" w:hint="cs"/>
          <w:sz w:val="30"/>
          <w:szCs w:val="30"/>
          <w:cs/>
          <w:lang w:val="en-US"/>
        </w:rPr>
        <w:t>ข้อกำหนดของ</w:t>
      </w:r>
      <w:r w:rsidRPr="00C2467A">
        <w:rPr>
          <w:rFonts w:ascii="TH SarabunPSK" w:hAnsi="TH SarabunPSK" w:cs="TH SarabunPSK"/>
          <w:sz w:val="30"/>
          <w:szCs w:val="30"/>
          <w:cs/>
          <w:lang w:val="en-US"/>
        </w:rPr>
        <w:t xml:space="preserve">มาตรฐาน </w:t>
      </w:r>
      <w:r w:rsidRPr="00C2467A">
        <w:rPr>
          <w:rFonts w:ascii="TH SarabunPSK" w:hAnsi="TH SarabunPSK" w:cs="TH SarabunPSK"/>
          <w:sz w:val="30"/>
          <w:szCs w:val="30"/>
          <w:lang w:val="en-US"/>
        </w:rPr>
        <w:t xml:space="preserve">ISSB </w:t>
      </w:r>
      <w:r w:rsidRPr="00C2467A">
        <w:rPr>
          <w:rFonts w:ascii="TH SarabunPSK" w:hAnsi="TH SarabunPSK" w:cs="TH SarabunPSK"/>
          <w:sz w:val="30"/>
          <w:szCs w:val="30"/>
          <w:cs/>
          <w:lang w:val="en-US"/>
        </w:rPr>
        <w:t>และคำนึงถึงบริบทและลักษณะ</w:t>
      </w:r>
      <w:r w:rsidR="00FC1A7A" w:rsidRPr="00C2467A">
        <w:rPr>
          <w:rFonts w:ascii="TH SarabunPSK" w:hAnsi="TH SarabunPSK" w:cs="TH SarabunPSK"/>
          <w:sz w:val="30"/>
          <w:szCs w:val="30"/>
          <w:lang w:val="en-US"/>
        </w:rPr>
        <w:br/>
      </w:r>
      <w:r w:rsidRPr="00C2467A">
        <w:rPr>
          <w:rFonts w:ascii="TH SarabunPSK" w:hAnsi="TH SarabunPSK" w:cs="TH SarabunPSK"/>
          <w:sz w:val="30"/>
          <w:szCs w:val="30"/>
          <w:cs/>
          <w:lang w:val="en-US"/>
        </w:rPr>
        <w:t>การประกอบธุรกิจของบริษัทเป็นสำคัญด้วย สำหรับหัวข้อการเปิดเผยข้อมูลด้านความยั่งยืน บริษัทสามารถอ้างอิง</w:t>
      </w:r>
      <w:r w:rsidRPr="00C2467A">
        <w:rPr>
          <w:rFonts w:ascii="TH SarabunPSK" w:hAnsi="TH SarabunPSK" w:cs="TH SarabunPSK"/>
          <w:sz w:val="30"/>
          <w:szCs w:val="30"/>
          <w:cs/>
          <w:lang w:val="en-US"/>
        </w:rPr>
        <w:lastRenderedPageBreak/>
        <w:t>ได้จาก</w:t>
      </w:r>
      <w:r w:rsidR="00093C19" w:rsidRPr="00C2467A">
        <w:rPr>
          <w:rFonts w:ascii="TH Sarabun New" w:hAnsi="TH Sarabun New" w:cs="TH Sarabun New"/>
          <w:spacing w:val="-6"/>
          <w:sz w:val="30"/>
          <w:szCs w:val="30"/>
          <w:cs/>
        </w:rPr>
        <w:t>มาตรฐานของคณะกรรมการมาตรฐานการบัญชีเพื่อความยั่งยืน (</w:t>
      </w:r>
      <w:r w:rsidR="00093C19" w:rsidRPr="00C2467A">
        <w:rPr>
          <w:rFonts w:ascii="TH Sarabun New" w:hAnsi="TH Sarabun New" w:cs="TH Sarabun New"/>
          <w:spacing w:val="-6"/>
          <w:sz w:val="30"/>
          <w:szCs w:val="30"/>
        </w:rPr>
        <w:t>Sustainability</w:t>
      </w:r>
      <w:r w:rsidR="00093C19" w:rsidRPr="00C2467A">
        <w:rPr>
          <w:rFonts w:ascii="TH Sarabun New" w:hAnsi="TH Sarabun New" w:cs="TH Sarabun New"/>
          <w:spacing w:val="-6"/>
          <w:sz w:val="30"/>
          <w:szCs w:val="30"/>
          <w:cs/>
        </w:rPr>
        <w:t xml:space="preserve"> </w:t>
      </w:r>
      <w:r w:rsidR="00093C19" w:rsidRPr="00C2467A">
        <w:rPr>
          <w:rFonts w:ascii="TH Sarabun New" w:hAnsi="TH Sarabun New" w:cs="TH Sarabun New"/>
          <w:spacing w:val="-6"/>
          <w:sz w:val="30"/>
          <w:szCs w:val="30"/>
        </w:rPr>
        <w:t>Accounting</w:t>
      </w:r>
      <w:r w:rsidR="00093C19" w:rsidRPr="00C2467A">
        <w:rPr>
          <w:rFonts w:ascii="TH Sarabun New" w:hAnsi="TH Sarabun New" w:cs="TH Sarabun New"/>
          <w:spacing w:val="-6"/>
          <w:sz w:val="30"/>
          <w:szCs w:val="30"/>
          <w:cs/>
        </w:rPr>
        <w:t xml:space="preserve"> </w:t>
      </w:r>
      <w:r w:rsidR="00093C19" w:rsidRPr="00C2467A">
        <w:rPr>
          <w:rFonts w:ascii="TH Sarabun New" w:hAnsi="TH Sarabun New" w:cs="TH Sarabun New"/>
          <w:spacing w:val="-6"/>
          <w:sz w:val="30"/>
          <w:szCs w:val="30"/>
        </w:rPr>
        <w:t>Standards</w:t>
      </w:r>
      <w:r w:rsidR="00093C19" w:rsidRPr="00C2467A">
        <w:rPr>
          <w:rFonts w:ascii="TH Sarabun New" w:hAnsi="TH Sarabun New" w:cs="TH Sarabun New"/>
          <w:spacing w:val="-6"/>
          <w:sz w:val="30"/>
          <w:szCs w:val="30"/>
          <w:cs/>
        </w:rPr>
        <w:t xml:space="preserve"> </w:t>
      </w:r>
      <w:r w:rsidR="00093C19" w:rsidRPr="00C2467A">
        <w:rPr>
          <w:rFonts w:ascii="TH Sarabun New" w:hAnsi="TH Sarabun New" w:cs="TH Sarabun New"/>
          <w:spacing w:val="-6"/>
          <w:sz w:val="30"/>
          <w:szCs w:val="30"/>
        </w:rPr>
        <w:t>Board</w:t>
      </w:r>
      <w:r w:rsidR="00093C19" w:rsidRPr="00C2467A">
        <w:rPr>
          <w:rFonts w:ascii="TH Sarabun New" w:hAnsi="TH Sarabun New" w:cs="TH Sarabun New"/>
          <w:spacing w:val="-6"/>
          <w:sz w:val="30"/>
          <w:szCs w:val="30"/>
          <w:cs/>
        </w:rPr>
        <w:t xml:space="preserve"> </w:t>
      </w:r>
      <w:r w:rsidR="00093C19" w:rsidRPr="00C2467A">
        <w:rPr>
          <w:rFonts w:ascii="TH Sarabun New" w:hAnsi="TH Sarabun New" w:cs="TH Sarabun New"/>
          <w:spacing w:val="-6"/>
          <w:sz w:val="30"/>
          <w:szCs w:val="30"/>
        </w:rPr>
        <w:t>Standards</w:t>
      </w:r>
      <w:r w:rsidR="00093C19" w:rsidRPr="00C2467A">
        <w:rPr>
          <w:rFonts w:ascii="TH Sarabun New" w:hAnsi="TH Sarabun New" w:cs="TH Sarabun New"/>
          <w:spacing w:val="-6"/>
          <w:sz w:val="30"/>
          <w:szCs w:val="30"/>
          <w:cs/>
        </w:rPr>
        <w:t xml:space="preserve"> (</w:t>
      </w:r>
      <w:r w:rsidR="00093C19" w:rsidRPr="00C2467A">
        <w:rPr>
          <w:rFonts w:ascii="TH Sarabun New" w:hAnsi="TH Sarabun New" w:cs="TH Sarabun New"/>
          <w:spacing w:val="-6"/>
          <w:sz w:val="30"/>
          <w:szCs w:val="30"/>
        </w:rPr>
        <w:t>SASB))</w:t>
      </w:r>
      <w:r w:rsidR="00093C19" w:rsidRPr="00C2467A">
        <w:rPr>
          <w:rFonts w:ascii="TH Sarabun New" w:hAnsi="TH Sarabun New" w:cs="TH Sarabun New" w:hint="cs"/>
          <w:spacing w:val="-6"/>
          <w:sz w:val="32"/>
          <w:szCs w:val="32"/>
          <w:cs/>
        </w:rPr>
        <w:t xml:space="preserve"> </w:t>
      </w:r>
      <w:r w:rsidRPr="00C2467A">
        <w:rPr>
          <w:rFonts w:ascii="TH SarabunPSK" w:hAnsi="TH SarabunPSK" w:cs="TH SarabunPSK"/>
          <w:sz w:val="30"/>
          <w:szCs w:val="30"/>
          <w:cs/>
          <w:lang w:val="en-US"/>
        </w:rPr>
        <w:t>และให้การเปิดเผยเป็นไปภายใต้ข้อกำหนด</w:t>
      </w:r>
    </w:p>
    <w:p w14:paraId="336E9EE9" w14:textId="4AC525AC" w:rsidR="00AB7E7C" w:rsidRPr="00C2467A" w:rsidRDefault="00AB7E7C" w:rsidP="00DC268C">
      <w:pPr>
        <w:pStyle w:val="PlainText"/>
        <w:tabs>
          <w:tab w:val="left" w:pos="360"/>
        </w:tabs>
        <w:ind w:firstLine="851"/>
        <w:jc w:val="thaiDistribute"/>
        <w:rPr>
          <w:rFonts w:ascii="TH SarabunPSK" w:hAnsi="TH SarabunPSK" w:cs="TH SarabunPSK"/>
          <w:sz w:val="30"/>
          <w:szCs w:val="30"/>
          <w:lang w:val="en-US"/>
        </w:rPr>
      </w:pPr>
      <w:r w:rsidRPr="00C2467A">
        <w:rPr>
          <w:rFonts w:ascii="TH SarabunPSK" w:hAnsi="TH SarabunPSK" w:cs="TH SarabunPSK"/>
          <w:sz w:val="30"/>
          <w:szCs w:val="30"/>
          <w:lang w:val="en-US"/>
        </w:rPr>
        <w:t xml:space="preserve">3.1.2 </w:t>
      </w:r>
      <w:r w:rsidRPr="00C2467A">
        <w:rPr>
          <w:rFonts w:ascii="TH SarabunPSK" w:hAnsi="TH SarabunPSK" w:cs="TH SarabunPSK"/>
          <w:sz w:val="30"/>
          <w:szCs w:val="30"/>
          <w:cs/>
          <w:lang w:val="en-US"/>
        </w:rPr>
        <w:t>กลุ่มกิจการที่</w:t>
      </w:r>
      <w:r w:rsidR="00862935" w:rsidRPr="00C2467A">
        <w:rPr>
          <w:rFonts w:ascii="TH SarabunPSK" w:hAnsi="TH SarabunPSK" w:cs="TH SarabunPSK"/>
          <w:sz w:val="30"/>
          <w:szCs w:val="30"/>
          <w:cs/>
          <w:lang w:val="en-US"/>
        </w:rPr>
        <w:t>เสนอรายงาน</w:t>
      </w:r>
    </w:p>
    <w:p w14:paraId="35D323F7" w14:textId="5FCDC652" w:rsidR="00AB7E7C" w:rsidRPr="00C2467A" w:rsidRDefault="00AB7E7C" w:rsidP="002F2C55">
      <w:pPr>
        <w:pStyle w:val="PlainText"/>
        <w:tabs>
          <w:tab w:val="left" w:pos="360"/>
        </w:tabs>
        <w:ind w:firstLine="1418"/>
        <w:jc w:val="thaiDistribute"/>
        <w:rPr>
          <w:rFonts w:ascii="TH SarabunPSK" w:hAnsi="TH SarabunPSK" w:cs="TH SarabunPSK"/>
          <w:sz w:val="30"/>
          <w:szCs w:val="30"/>
          <w:lang w:val="en-US"/>
        </w:rPr>
      </w:pPr>
      <w:r w:rsidRPr="00C2467A">
        <w:rPr>
          <w:rFonts w:ascii="TH SarabunPSK" w:hAnsi="TH SarabunPSK" w:cs="TH SarabunPSK"/>
          <w:spacing w:val="-6"/>
          <w:sz w:val="30"/>
          <w:szCs w:val="30"/>
          <w:cs/>
          <w:lang w:val="en-US"/>
        </w:rPr>
        <w:t>ให้บริษัทเปิดเผยข้อมูลกลุ่มกิจการที่</w:t>
      </w:r>
      <w:r w:rsidR="00783231" w:rsidRPr="00C2467A">
        <w:rPr>
          <w:rFonts w:ascii="TH SarabunPSK" w:hAnsi="TH SarabunPSK" w:cs="TH SarabunPSK"/>
          <w:spacing w:val="-6"/>
          <w:sz w:val="30"/>
          <w:szCs w:val="30"/>
          <w:cs/>
          <w:lang w:val="en-US"/>
        </w:rPr>
        <w:t>เสนอรายงาน</w:t>
      </w:r>
      <w:r w:rsidRPr="00C2467A">
        <w:rPr>
          <w:rFonts w:ascii="TH SarabunPSK" w:hAnsi="TH SarabunPSK" w:cs="TH SarabunPSK"/>
          <w:spacing w:val="-6"/>
          <w:sz w:val="30"/>
          <w:szCs w:val="30"/>
          <w:cs/>
          <w:lang w:val="en-US"/>
        </w:rPr>
        <w:t>ภายใต้หัวข้อความยั่งยืน โดยการรายงานครอบคลุมถึงกลุ่มกิจการตาม</w:t>
      </w:r>
      <w:r w:rsidR="00B46AD7" w:rsidRPr="00C2467A">
        <w:rPr>
          <w:rFonts w:ascii="TH SarabunPSK" w:eastAsia="Times New Roman" w:hAnsi="TH SarabunPSK" w:cs="TH SarabunPSK"/>
          <w:sz w:val="30"/>
          <w:szCs w:val="30"/>
          <w:cs/>
        </w:rPr>
        <w:t>มาตรฐานการรายงานทางการเงินด้านการบัญชี</w:t>
      </w:r>
      <w:r w:rsidR="00B46AD7" w:rsidRPr="00C2467A">
        <w:rPr>
          <w:rFonts w:ascii="TH SarabunPSK" w:hAnsi="TH SarabunPSK" w:cs="TH SarabunPSK"/>
          <w:sz w:val="32"/>
          <w:szCs w:val="32"/>
          <w:cs/>
          <w:lang w:val="en-US"/>
        </w:rPr>
        <w:t xml:space="preserve"> </w:t>
      </w:r>
      <w:r w:rsidR="00B46AD7" w:rsidRPr="00C2467A">
        <w:rPr>
          <w:rFonts w:ascii="TH SarabunPSK" w:hAnsi="TH SarabunPSK" w:cs="TH SarabunPSK"/>
          <w:sz w:val="32"/>
          <w:szCs w:val="32"/>
          <w:lang w:val="en-US"/>
        </w:rPr>
        <w:t xml:space="preserve"> </w:t>
      </w:r>
      <w:r w:rsidRPr="00C2467A">
        <w:rPr>
          <w:rFonts w:ascii="TH SarabunPSK" w:hAnsi="TH SarabunPSK" w:cs="TH SarabunPSK"/>
          <w:spacing w:val="-6"/>
          <w:sz w:val="30"/>
          <w:szCs w:val="30"/>
          <w:cs/>
          <w:lang w:val="en-US"/>
        </w:rPr>
        <w:t>ทั้งนี้ คำนิยามของบริษัทย่อย บริษัทร่วม การร่วมค้า</w:t>
      </w:r>
      <w:r w:rsidRPr="00C2467A">
        <w:rPr>
          <w:rFonts w:ascii="TH SarabunPSK" w:hAnsi="TH SarabunPSK" w:cs="TH SarabunPSK"/>
          <w:sz w:val="30"/>
          <w:szCs w:val="30"/>
          <w:cs/>
          <w:lang w:val="en-US"/>
        </w:rPr>
        <w:t xml:space="preserve"> และการจัดทำข้อมูลรวมของกลุ่มกิจการ ให้ถือปฏิบัติตามที่กำหนดใน</w:t>
      </w:r>
      <w:r w:rsidR="00F041BF" w:rsidRPr="00C2467A">
        <w:rPr>
          <w:rFonts w:ascii="TH SarabunPSK" w:eastAsia="Times New Roman" w:hAnsi="TH SarabunPSK" w:cs="TH SarabunPSK"/>
          <w:sz w:val="30"/>
          <w:szCs w:val="30"/>
          <w:cs/>
        </w:rPr>
        <w:t>มาตรฐานการรายงานทางการเงินด้านการบัญชี</w:t>
      </w:r>
      <w:r w:rsidRPr="00C2467A">
        <w:rPr>
          <w:rFonts w:ascii="TH SarabunPSK" w:hAnsi="TH SarabunPSK" w:cs="TH SarabunPSK"/>
          <w:sz w:val="30"/>
          <w:szCs w:val="30"/>
          <w:cs/>
          <w:lang w:val="en-US"/>
        </w:rPr>
        <w:t>ที่เกี่ยวข้อง</w:t>
      </w:r>
    </w:p>
    <w:p w14:paraId="001793F9" w14:textId="77777777" w:rsidR="00AB7E7C" w:rsidRPr="00C2467A" w:rsidRDefault="00AB7E7C" w:rsidP="00DC268C">
      <w:pPr>
        <w:pStyle w:val="PlainText"/>
        <w:tabs>
          <w:tab w:val="left" w:pos="360"/>
          <w:tab w:val="left" w:pos="990"/>
          <w:tab w:val="left" w:pos="1080"/>
        </w:tabs>
        <w:ind w:firstLine="851"/>
        <w:jc w:val="thaiDistribute"/>
        <w:rPr>
          <w:rFonts w:ascii="TH SarabunPSK" w:hAnsi="TH SarabunPSK" w:cs="TH SarabunPSK"/>
          <w:sz w:val="30"/>
          <w:szCs w:val="30"/>
          <w:lang w:val="en-US"/>
        </w:rPr>
      </w:pPr>
      <w:r w:rsidRPr="00C2467A">
        <w:rPr>
          <w:rFonts w:ascii="TH SarabunPSK" w:hAnsi="TH SarabunPSK" w:cs="TH SarabunPSK"/>
          <w:sz w:val="30"/>
          <w:szCs w:val="30"/>
          <w:lang w:val="en-US"/>
        </w:rPr>
        <w:t xml:space="preserve">3.1.3 </w:t>
      </w:r>
      <w:r w:rsidRPr="00C2467A">
        <w:rPr>
          <w:rFonts w:ascii="TH SarabunPSK" w:hAnsi="TH SarabunPSK" w:cs="TH SarabunPSK"/>
          <w:sz w:val="30"/>
          <w:szCs w:val="30"/>
          <w:cs/>
          <w:lang w:val="en-US"/>
        </w:rPr>
        <w:t>มาตรการผ่อนปรนช่วงเปลี่ยนผ่าน (</w:t>
      </w:r>
      <w:r w:rsidRPr="00C2467A">
        <w:rPr>
          <w:rFonts w:ascii="TH SarabunPSK" w:hAnsi="TH SarabunPSK" w:cs="TH SarabunPSK"/>
          <w:sz w:val="30"/>
          <w:szCs w:val="30"/>
          <w:lang w:val="en-US"/>
        </w:rPr>
        <w:t xml:space="preserve">transition reliefs) </w:t>
      </w:r>
    </w:p>
    <w:p w14:paraId="239477BF" w14:textId="0E435384" w:rsidR="00AB7E7C" w:rsidRPr="00C2467A" w:rsidRDefault="00AB7E7C" w:rsidP="002F2C55">
      <w:pPr>
        <w:pStyle w:val="PlainText"/>
        <w:tabs>
          <w:tab w:val="left" w:pos="360"/>
        </w:tabs>
        <w:ind w:firstLine="1418"/>
        <w:jc w:val="thaiDistribute"/>
        <w:rPr>
          <w:rFonts w:ascii="TH SarabunPSK" w:hAnsi="TH SarabunPSK" w:cs="TH SarabunPSK"/>
          <w:sz w:val="30"/>
          <w:szCs w:val="30"/>
          <w:lang w:val="en-US"/>
        </w:rPr>
      </w:pPr>
      <w:r w:rsidRPr="00C2467A">
        <w:rPr>
          <w:rFonts w:ascii="TH SarabunPSK" w:hAnsi="TH SarabunPSK" w:cs="TH SarabunPSK"/>
          <w:sz w:val="30"/>
          <w:szCs w:val="30"/>
          <w:cs/>
          <w:lang w:val="en-US"/>
        </w:rPr>
        <w:t>ภายใต้ขอบเขตและระยะการใช้บังคับ (</w:t>
      </w:r>
      <w:r w:rsidRPr="00C2467A">
        <w:rPr>
          <w:rFonts w:ascii="TH SarabunPSK" w:hAnsi="TH SarabunPSK" w:cs="TH SarabunPSK"/>
          <w:sz w:val="30"/>
          <w:szCs w:val="30"/>
          <w:lang w:val="en-US"/>
        </w:rPr>
        <w:t xml:space="preserve">phased-in) </w:t>
      </w:r>
      <w:r w:rsidRPr="00C2467A">
        <w:rPr>
          <w:rFonts w:ascii="TH SarabunPSK" w:hAnsi="TH SarabunPSK" w:cs="TH SarabunPSK"/>
          <w:sz w:val="30"/>
          <w:szCs w:val="30"/>
          <w:cs/>
          <w:lang w:val="en-US"/>
        </w:rPr>
        <w:t>ให้บริษัทเปิดเผยข้อมูลเกี่ยวกับ</w:t>
      </w:r>
      <w:r w:rsidR="0099515C" w:rsidRPr="00C2467A">
        <w:rPr>
          <w:rFonts w:ascii="TH SarabunPSK" w:hAnsi="TH SarabunPSK" w:cs="TH SarabunPSK"/>
          <w:sz w:val="30"/>
          <w:szCs w:val="30"/>
          <w:lang w:val="en-US"/>
        </w:rPr>
        <w:br/>
      </w:r>
      <w:r w:rsidRPr="00C2467A">
        <w:rPr>
          <w:rFonts w:ascii="TH SarabunPSK" w:hAnsi="TH SarabunPSK" w:cs="TH SarabunPSK"/>
          <w:sz w:val="30"/>
          <w:szCs w:val="30"/>
          <w:cs/>
          <w:lang w:val="en-US"/>
        </w:rPr>
        <w:t>การดำเนินการต่าง ๆ ที่เกี่ยวข้องกับการใช้มาตรการผ่อนปรนช่วงเปลี่ยนผ่าน (</w:t>
      </w:r>
      <w:r w:rsidRPr="00C2467A">
        <w:rPr>
          <w:rFonts w:ascii="TH SarabunPSK" w:hAnsi="TH SarabunPSK" w:cs="TH SarabunPSK"/>
          <w:sz w:val="30"/>
          <w:szCs w:val="30"/>
          <w:lang w:val="en-US"/>
        </w:rPr>
        <w:t xml:space="preserve">transition reliefs) </w:t>
      </w:r>
      <w:r w:rsidRPr="00C2467A">
        <w:rPr>
          <w:rFonts w:ascii="TH SarabunPSK" w:hAnsi="TH SarabunPSK" w:cs="TH SarabunPSK"/>
          <w:sz w:val="30"/>
          <w:szCs w:val="30"/>
          <w:cs/>
          <w:lang w:val="en-US"/>
        </w:rPr>
        <w:t>ตามที่บริษัทนำมาปรับใช้ โดยให้มีข้อมูลอย่างน้อย ดังต่อไปนี้</w:t>
      </w:r>
    </w:p>
    <w:p w14:paraId="17B48117" w14:textId="77777777" w:rsidR="0099515C" w:rsidRPr="00C2467A" w:rsidRDefault="0099515C" w:rsidP="00DC268C">
      <w:pPr>
        <w:pStyle w:val="PlainText"/>
        <w:tabs>
          <w:tab w:val="left" w:pos="360"/>
        </w:tabs>
        <w:ind w:firstLine="1418"/>
        <w:jc w:val="thaiDistribute"/>
        <w:rPr>
          <w:rFonts w:ascii="TH SarabunPSK" w:hAnsi="TH SarabunPSK" w:cs="TH SarabunPSK"/>
          <w:sz w:val="30"/>
          <w:szCs w:val="30"/>
          <w:lang w:val="en-US"/>
        </w:rPr>
      </w:pPr>
    </w:p>
    <w:tbl>
      <w:tblPr>
        <w:tblStyle w:val="TableGrid"/>
        <w:tblW w:w="8220" w:type="dxa"/>
        <w:tblInd w:w="279" w:type="dxa"/>
        <w:tblLook w:val="04A0" w:firstRow="1" w:lastRow="0" w:firstColumn="1" w:lastColumn="0" w:noHBand="0" w:noVBand="1"/>
      </w:tblPr>
      <w:tblGrid>
        <w:gridCol w:w="2695"/>
        <w:gridCol w:w="1800"/>
        <w:gridCol w:w="3725"/>
      </w:tblGrid>
      <w:tr w:rsidR="00AB7E7C" w:rsidRPr="00C2467A" w14:paraId="5E4F0E0A" w14:textId="77777777">
        <w:trPr>
          <w:trHeight w:val="680"/>
          <w:tblHeader/>
        </w:trPr>
        <w:tc>
          <w:tcPr>
            <w:tcW w:w="8220" w:type="dxa"/>
            <w:gridSpan w:val="3"/>
            <w:vAlign w:val="center"/>
          </w:tcPr>
          <w:p w14:paraId="11C2AE63" w14:textId="77777777" w:rsidR="00AB7E7C" w:rsidRPr="00C2467A" w:rsidRDefault="00AB7E7C">
            <w:pPr>
              <w:pStyle w:val="PlainText"/>
              <w:tabs>
                <w:tab w:val="left" w:pos="360"/>
                <w:tab w:val="left" w:pos="1440"/>
                <w:tab w:val="left" w:pos="1800"/>
              </w:tabs>
              <w:contextualSpacing/>
              <w:jc w:val="center"/>
              <w:rPr>
                <w:rFonts w:ascii="TH SarabunPSK" w:hAnsi="TH SarabunPSK" w:cs="TH SarabunPSK"/>
                <w:b/>
                <w:bCs/>
                <w:lang w:val="en-US"/>
              </w:rPr>
            </w:pPr>
            <w:r w:rsidRPr="00C2467A">
              <w:rPr>
                <w:rFonts w:ascii="TH SarabunPSK" w:hAnsi="TH SarabunPSK" w:cs="TH SarabunPSK"/>
                <w:b/>
                <w:bCs/>
                <w:cs/>
              </w:rPr>
              <w:t>บริษัทเริ่ม</w:t>
            </w:r>
            <w:r w:rsidRPr="00C2467A">
              <w:rPr>
                <w:rFonts w:ascii="TH SarabunPSK" w:hAnsi="TH SarabunPSK" w:cs="TH SarabunPSK"/>
                <w:b/>
                <w:bCs/>
                <w:lang w:val="en-US"/>
              </w:rPr>
              <w:t>/</w:t>
            </w:r>
            <w:r w:rsidRPr="00C2467A">
              <w:rPr>
                <w:rFonts w:ascii="TH SarabunPSK" w:hAnsi="TH SarabunPSK" w:cs="TH SarabunPSK"/>
                <w:b/>
                <w:bCs/>
                <w:cs/>
                <w:lang w:val="en-US"/>
              </w:rPr>
              <w:t>จะเริ่ม</w:t>
            </w:r>
            <w:r w:rsidRPr="00C2467A">
              <w:rPr>
                <w:rFonts w:ascii="TH SarabunPSK" w:hAnsi="TH SarabunPSK" w:cs="TH SarabunPSK"/>
                <w:b/>
                <w:bCs/>
                <w:cs/>
              </w:rPr>
              <w:t>มีหน้าที่เปิดเผยข้อมูลทางการเงินที่เกี่ยวข้องกับความยั่งยืนในปี ...(พ.ศ.</w:t>
            </w:r>
            <w:r w:rsidRPr="00C2467A">
              <w:rPr>
                <w:rFonts w:ascii="TH SarabunPSK" w:hAnsi="TH SarabunPSK" w:cs="TH SarabunPSK"/>
                <w:b/>
                <w:bCs/>
                <w:lang w:val="en-US"/>
              </w:rPr>
              <w:t>)</w:t>
            </w:r>
            <w:r w:rsidRPr="00C2467A">
              <w:rPr>
                <w:rFonts w:ascii="TH SarabunPSK" w:hAnsi="TH SarabunPSK" w:cs="TH SarabunPSK"/>
                <w:b/>
                <w:bCs/>
                <w:cs/>
                <w:lang w:val="en-US"/>
              </w:rPr>
              <w:t>...</w:t>
            </w:r>
            <w:r w:rsidRPr="00C2467A">
              <w:rPr>
                <w:rStyle w:val="FootnoteReference"/>
                <w:rFonts w:ascii="TH SarabunPSK" w:hAnsi="TH SarabunPSK" w:cs="TH SarabunPSK"/>
                <w:b/>
                <w:bCs/>
                <w:sz w:val="28"/>
                <w:szCs w:val="28"/>
                <w:cs/>
                <w:lang w:val="en-US"/>
              </w:rPr>
              <w:footnoteReference w:id="13"/>
            </w:r>
          </w:p>
          <w:p w14:paraId="089FC568" w14:textId="77777777" w:rsidR="00AB7E7C" w:rsidRPr="00C2467A" w:rsidRDefault="00AB7E7C">
            <w:pPr>
              <w:pStyle w:val="PlainText"/>
              <w:tabs>
                <w:tab w:val="left" w:pos="360"/>
                <w:tab w:val="left" w:pos="1440"/>
                <w:tab w:val="left" w:pos="1800"/>
              </w:tabs>
              <w:contextualSpacing/>
              <w:jc w:val="center"/>
              <w:rPr>
                <w:rFonts w:ascii="TH SarabunPSK" w:hAnsi="TH SarabunPSK" w:cs="TH SarabunPSK"/>
                <w:b/>
                <w:bCs/>
                <w:spacing w:val="-6"/>
                <w:lang w:val="en-US"/>
              </w:rPr>
            </w:pPr>
            <w:r w:rsidRPr="00C2467A">
              <w:rPr>
                <w:rFonts w:ascii="TH SarabunPSK" w:hAnsi="TH SarabunPSK" w:cs="TH SarabunPSK"/>
                <w:b/>
                <w:bCs/>
                <w:spacing w:val="-6"/>
                <w:cs/>
                <w:lang w:val="en-US"/>
              </w:rPr>
              <w:t>โดยรอบระยะเวลาที่บริษัทจัดทำรายงานการเปิดเผยข้อมูลทางการเงินที่เกี่ยวข้องกับความยั่งยืน</w:t>
            </w:r>
          </w:p>
          <w:p w14:paraId="7464E917" w14:textId="77777777" w:rsidR="00AB7E7C" w:rsidRPr="00C2467A" w:rsidRDefault="00AB7E7C">
            <w:pPr>
              <w:pStyle w:val="PlainText"/>
              <w:tabs>
                <w:tab w:val="left" w:pos="360"/>
                <w:tab w:val="left" w:pos="1440"/>
                <w:tab w:val="left" w:pos="1800"/>
              </w:tabs>
              <w:contextualSpacing/>
              <w:jc w:val="center"/>
              <w:rPr>
                <w:rFonts w:ascii="TH SarabunPSK" w:hAnsi="TH SarabunPSK" w:cs="TH SarabunPSK"/>
                <w:b/>
                <w:bCs/>
                <w:spacing w:val="-6"/>
                <w:cs/>
                <w:lang w:val="en-US"/>
              </w:rPr>
            </w:pPr>
            <w:r w:rsidRPr="00C2467A">
              <w:rPr>
                <w:rFonts w:ascii="TH SarabunPSK" w:hAnsi="TH SarabunPSK" w:cs="TH SarabunPSK"/>
                <w:b/>
                <w:bCs/>
                <w:spacing w:val="-6"/>
                <w:cs/>
                <w:lang w:val="en-US"/>
              </w:rPr>
              <w:t xml:space="preserve">ในรายงานฉบับนี้คือ ตั้งแต่ </w:t>
            </w:r>
            <w:r w:rsidRPr="00C2467A">
              <w:rPr>
                <w:rFonts w:ascii="TH SarabunPSK" w:hAnsi="TH SarabunPSK" w:cs="TH SarabunPSK"/>
                <w:b/>
                <w:bCs/>
                <w:spacing w:val="-6"/>
                <w:lang w:val="en-US"/>
              </w:rPr>
              <w:t>…</w:t>
            </w:r>
            <w:r w:rsidRPr="00C2467A">
              <w:rPr>
                <w:rFonts w:ascii="TH SarabunPSK" w:hAnsi="TH SarabunPSK" w:cs="TH SarabunPSK"/>
                <w:b/>
                <w:bCs/>
                <w:spacing w:val="-6"/>
                <w:cs/>
                <w:lang w:val="en-US"/>
              </w:rPr>
              <w:t>(วัน เดือน ปี).</w:t>
            </w:r>
            <w:r w:rsidRPr="00C2467A">
              <w:rPr>
                <w:rFonts w:ascii="TH SarabunPSK" w:hAnsi="TH SarabunPSK" w:cs="TH SarabunPSK"/>
                <w:b/>
                <w:bCs/>
                <w:spacing w:val="-6"/>
                <w:lang w:val="en-US"/>
              </w:rPr>
              <w:t xml:space="preserve">.. </w:t>
            </w:r>
            <w:r w:rsidRPr="00C2467A">
              <w:rPr>
                <w:rFonts w:ascii="TH SarabunPSK" w:hAnsi="TH SarabunPSK" w:cs="TH SarabunPSK"/>
                <w:b/>
                <w:bCs/>
                <w:spacing w:val="-6"/>
                <w:cs/>
                <w:lang w:val="en-US"/>
              </w:rPr>
              <w:t>ถึง ...(วัน เดือน ปี).</w:t>
            </w:r>
            <w:r w:rsidRPr="00C2467A">
              <w:rPr>
                <w:rFonts w:ascii="TH SarabunPSK" w:hAnsi="TH SarabunPSK" w:cs="TH SarabunPSK"/>
                <w:b/>
                <w:bCs/>
                <w:spacing w:val="-6"/>
                <w:lang w:val="en-US"/>
              </w:rPr>
              <w:t xml:space="preserve">.. </w:t>
            </w:r>
          </w:p>
        </w:tc>
      </w:tr>
      <w:tr w:rsidR="00AB7E7C" w:rsidRPr="00C2467A" w14:paraId="48F63BA8" w14:textId="77777777">
        <w:trPr>
          <w:tblHeader/>
        </w:trPr>
        <w:tc>
          <w:tcPr>
            <w:tcW w:w="2695" w:type="dxa"/>
          </w:tcPr>
          <w:p w14:paraId="19DA8B0C" w14:textId="77777777" w:rsidR="00AB7E7C" w:rsidRPr="00C2467A" w:rsidRDefault="00AB7E7C">
            <w:pPr>
              <w:pStyle w:val="PlainText"/>
              <w:tabs>
                <w:tab w:val="left" w:pos="360"/>
                <w:tab w:val="left" w:pos="1440"/>
                <w:tab w:val="left" w:pos="1800"/>
              </w:tabs>
              <w:contextualSpacing/>
              <w:jc w:val="center"/>
              <w:rPr>
                <w:rFonts w:ascii="TH SarabunPSK" w:eastAsiaTheme="minorEastAsia" w:hAnsi="TH SarabunPSK" w:cs="TH SarabunPSK"/>
                <w:b/>
                <w:bCs/>
                <w:lang w:val="en-US" w:eastAsia="zh-CN"/>
              </w:rPr>
            </w:pPr>
            <w:r w:rsidRPr="00C2467A">
              <w:rPr>
                <w:rFonts w:ascii="TH SarabunPSK" w:hAnsi="TH SarabunPSK" w:cs="TH SarabunPSK"/>
                <w:b/>
                <w:bCs/>
                <w:cs/>
              </w:rPr>
              <w:t>หัวข้อมาตรการผ่อนปรน</w:t>
            </w:r>
          </w:p>
        </w:tc>
        <w:tc>
          <w:tcPr>
            <w:tcW w:w="1800" w:type="dxa"/>
          </w:tcPr>
          <w:p w14:paraId="70151709" w14:textId="77777777" w:rsidR="00AB7E7C" w:rsidRPr="00C2467A" w:rsidRDefault="00AB7E7C">
            <w:pPr>
              <w:pStyle w:val="PlainText"/>
              <w:tabs>
                <w:tab w:val="left" w:pos="360"/>
                <w:tab w:val="left" w:pos="1440"/>
                <w:tab w:val="left" w:pos="1800"/>
              </w:tabs>
              <w:contextualSpacing/>
              <w:jc w:val="center"/>
              <w:rPr>
                <w:rFonts w:ascii="TH SarabunPSK" w:hAnsi="TH SarabunPSK" w:cs="TH SarabunPSK"/>
                <w:b/>
                <w:bCs/>
                <w:cs/>
              </w:rPr>
            </w:pPr>
            <w:r w:rsidRPr="00C2467A">
              <w:rPr>
                <w:rFonts w:ascii="TH SarabunPSK" w:hAnsi="TH SarabunPSK" w:cs="TH SarabunPSK"/>
                <w:b/>
                <w:bCs/>
                <w:cs/>
              </w:rPr>
              <w:t>ระบุ (ใช้/ไม่ใช้)</w:t>
            </w:r>
          </w:p>
        </w:tc>
        <w:tc>
          <w:tcPr>
            <w:tcW w:w="3725" w:type="dxa"/>
          </w:tcPr>
          <w:p w14:paraId="74219FA4" w14:textId="77777777" w:rsidR="00AB7E7C" w:rsidRPr="00C2467A" w:rsidRDefault="00AB7E7C">
            <w:pPr>
              <w:pStyle w:val="PlainText"/>
              <w:tabs>
                <w:tab w:val="left" w:pos="360"/>
                <w:tab w:val="left" w:pos="1440"/>
                <w:tab w:val="left" w:pos="1800"/>
              </w:tabs>
              <w:contextualSpacing/>
              <w:jc w:val="center"/>
              <w:rPr>
                <w:rFonts w:ascii="TH SarabunPSK" w:hAnsi="TH SarabunPSK" w:cs="TH SarabunPSK"/>
                <w:b/>
                <w:bCs/>
                <w:strike/>
                <w:spacing w:val="-6"/>
                <w:cs/>
                <w:lang w:val="en-US"/>
              </w:rPr>
            </w:pPr>
            <w:r w:rsidRPr="00C2467A">
              <w:rPr>
                <w:rFonts w:ascii="TH SarabunPSK" w:hAnsi="TH SarabunPSK" w:cs="TH SarabunPSK"/>
                <w:b/>
                <w:bCs/>
                <w:spacing w:val="-6"/>
                <w:cs/>
                <w:lang w:val="en-US"/>
              </w:rPr>
              <w:t>คำอธิบาย</w:t>
            </w:r>
          </w:p>
        </w:tc>
      </w:tr>
      <w:tr w:rsidR="00AB7E7C" w:rsidRPr="00C2467A" w14:paraId="6F37649A" w14:textId="77777777">
        <w:tc>
          <w:tcPr>
            <w:tcW w:w="2695" w:type="dxa"/>
          </w:tcPr>
          <w:p w14:paraId="295B7738" w14:textId="77777777" w:rsidR="00AB7E7C" w:rsidRPr="00C2467A" w:rsidRDefault="00AB7E7C">
            <w:pPr>
              <w:pStyle w:val="PlainText"/>
              <w:tabs>
                <w:tab w:val="left" w:pos="360"/>
                <w:tab w:val="left" w:pos="1440"/>
                <w:tab w:val="left" w:pos="1800"/>
              </w:tabs>
              <w:contextualSpacing/>
              <w:rPr>
                <w:rFonts w:ascii="TH SarabunPSK" w:hAnsi="TH SarabunPSK" w:cs="TH SarabunPSK"/>
                <w:lang w:val="en-US"/>
              </w:rPr>
            </w:pPr>
            <w:r w:rsidRPr="00C2467A">
              <w:rPr>
                <w:rFonts w:ascii="TH SarabunPSK" w:hAnsi="TH SarabunPSK" w:cs="TH SarabunPSK"/>
                <w:lang w:val="en-US"/>
              </w:rPr>
              <w:t>1.</w:t>
            </w:r>
            <w:r w:rsidRPr="00C2467A">
              <w:rPr>
                <w:rFonts w:ascii="TH SarabunPSK" w:hAnsi="TH SarabunPSK" w:cs="TH SarabunPSK"/>
                <w:cs/>
                <w:lang w:val="en-US"/>
              </w:rPr>
              <w:t xml:space="preserve"> การเปรียบเทียบข้อมูล</w:t>
            </w:r>
            <w:r w:rsidRPr="00C2467A">
              <w:rPr>
                <w:rFonts w:ascii="TH SarabunPSK" w:hAnsi="TH SarabunPSK" w:cs="TH SarabunPSK"/>
                <w:cs/>
                <w:lang w:val="en-US"/>
              </w:rPr>
              <w:br/>
              <w:t xml:space="preserve"> (</w:t>
            </w:r>
            <w:r w:rsidRPr="00C2467A">
              <w:rPr>
                <w:rFonts w:ascii="TH SarabunPSK" w:hAnsi="TH SarabunPSK" w:cs="TH SarabunPSK"/>
                <w:lang w:val="en-US"/>
              </w:rPr>
              <w:t>Comparative Reporting)</w:t>
            </w:r>
          </w:p>
        </w:tc>
        <w:tc>
          <w:tcPr>
            <w:tcW w:w="1800" w:type="dxa"/>
          </w:tcPr>
          <w:p w14:paraId="34F97B5B" w14:textId="77777777" w:rsidR="00AB7E7C" w:rsidRPr="00C2467A" w:rsidRDefault="00AB7E7C">
            <w:pPr>
              <w:pStyle w:val="PlainText"/>
              <w:tabs>
                <w:tab w:val="left" w:pos="360"/>
                <w:tab w:val="left" w:pos="1440"/>
                <w:tab w:val="left" w:pos="1800"/>
              </w:tabs>
              <w:contextualSpacing/>
              <w:jc w:val="thaiDistribute"/>
              <w:rPr>
                <w:rFonts w:ascii="TH SarabunPSK" w:hAnsi="TH SarabunPSK" w:cs="TH SarabunPSK"/>
                <w:cs/>
              </w:rPr>
            </w:pPr>
          </w:p>
        </w:tc>
        <w:tc>
          <w:tcPr>
            <w:tcW w:w="3725" w:type="dxa"/>
          </w:tcPr>
          <w:p w14:paraId="61FE2DFE" w14:textId="0F19DDED" w:rsidR="00AB7E7C" w:rsidRPr="00C2467A" w:rsidRDefault="00AB7E7C">
            <w:pPr>
              <w:pStyle w:val="FootnoteText"/>
              <w:jc w:val="thaiDistribute"/>
              <w:rPr>
                <w:rFonts w:ascii="TH SarabunPSK" w:hAnsi="TH SarabunPSK" w:cs="TH SarabunPSK"/>
                <w:lang w:val="en-US"/>
              </w:rPr>
            </w:pPr>
            <w:r w:rsidRPr="00C2467A">
              <w:rPr>
                <w:rFonts w:ascii="TH SarabunPSK" w:eastAsia="Calibri" w:hAnsi="TH SarabunPSK" w:cs="TH SarabunPSK"/>
                <w:spacing w:val="-6"/>
                <w:sz w:val="28"/>
                <w:szCs w:val="28"/>
                <w:cs/>
                <w:lang w:val="th-TH"/>
              </w:rPr>
              <w:t>กำหนดให้บริษัทมีระยะเวลาผ่อนปรนในการเปิดเผย</w:t>
            </w:r>
            <w:r w:rsidRPr="00C2467A">
              <w:rPr>
                <w:rFonts w:ascii="TH SarabunPSK" w:eastAsia="Calibri" w:hAnsi="TH SarabunPSK" w:cs="TH SarabunPSK"/>
                <w:sz w:val="28"/>
                <w:szCs w:val="28"/>
                <w:cs/>
                <w:lang w:val="th-TH"/>
              </w:rPr>
              <w:t xml:space="preserve">ข้อมูลเปรียบเทียบข้อมูลปีก่อนหน้าเป็นระยะเวลา 1 ปี ตามแบบ 56-1 </w:t>
            </w:r>
            <w:r w:rsidRPr="00C2467A">
              <w:rPr>
                <w:rFonts w:ascii="TH SarabunPSK" w:eastAsia="Calibri" w:hAnsi="TH SarabunPSK" w:cs="TH SarabunPSK"/>
                <w:sz w:val="28"/>
                <w:szCs w:val="28"/>
                <w:lang w:val="th-TH"/>
              </w:rPr>
              <w:t>One Report</w:t>
            </w:r>
            <w:r w:rsidR="00F4537C" w:rsidRPr="00C2467A">
              <w:rPr>
                <w:rFonts w:ascii="TH SarabunPSK" w:eastAsia="Calibri" w:hAnsi="TH SarabunPSK" w:cs="TH SarabunPSK"/>
                <w:sz w:val="28"/>
                <w:szCs w:val="28"/>
                <w:lang w:val="en-US"/>
              </w:rPr>
              <w:t>-S</w:t>
            </w:r>
            <w:r w:rsidRPr="00C2467A">
              <w:rPr>
                <w:rFonts w:ascii="TH SarabunPSK" w:eastAsia="Calibri" w:hAnsi="TH SarabunPSK" w:cs="TH SarabunPSK"/>
                <w:sz w:val="28"/>
                <w:szCs w:val="28"/>
                <w:cs/>
                <w:lang w:val="th-TH"/>
              </w:rPr>
              <w:t xml:space="preserve"> ฉบับนี้ สำหรับกรณีการรายงานในปีแรกที่มี</w:t>
            </w:r>
            <w:r w:rsidR="428E6A24" w:rsidRPr="00C2467A">
              <w:rPr>
                <w:rFonts w:ascii="TH SarabunPSK" w:eastAsia="Calibri" w:hAnsi="TH SarabunPSK" w:cs="TH SarabunPSK"/>
                <w:sz w:val="28"/>
                <w:szCs w:val="28"/>
                <w:cs/>
                <w:lang w:val="th-TH"/>
              </w:rPr>
              <w:t>การ</w:t>
            </w:r>
            <w:r w:rsidRPr="00C2467A">
              <w:rPr>
                <w:rFonts w:ascii="TH SarabunPSK" w:eastAsia="Calibri" w:hAnsi="TH SarabunPSK" w:cs="TH SarabunPSK"/>
                <w:sz w:val="28"/>
                <w:szCs w:val="28"/>
                <w:cs/>
                <w:lang w:val="th-TH"/>
              </w:rPr>
              <w:t>เปิดเผยข้อมูลด้านสภาพภูมิอากาศ  นอกจากนี้ สำหรับกรณีการรายงานข้อมูลความยั่งยืนอื่น ๆ เช่น ด้านสิ่งแวดล้อม ด้านสิทธิมนุษยชน ด้านพัฒนาชุมชนและสังคม เป็นต้น ให้มีระยะเวลาผ่อนปรนในการเปิดเผยข้อมูลเปรียบเทียบข้อมูลปีก่อนในปีแรกที่มีการเปิดเผยข้อมูลเรื่องดังกล่าวด้วยเช่นกัน</w:t>
            </w:r>
          </w:p>
        </w:tc>
      </w:tr>
      <w:tr w:rsidR="00AB7E7C" w:rsidRPr="00C2467A" w14:paraId="53B13C34" w14:textId="77777777">
        <w:tc>
          <w:tcPr>
            <w:tcW w:w="2695" w:type="dxa"/>
          </w:tcPr>
          <w:p w14:paraId="3B1B6766" w14:textId="47E79757" w:rsidR="00AB7E7C" w:rsidRPr="00C2467A" w:rsidRDefault="00AB7E7C">
            <w:pPr>
              <w:pStyle w:val="PlainText"/>
              <w:tabs>
                <w:tab w:val="left" w:pos="360"/>
                <w:tab w:val="left" w:pos="1440"/>
                <w:tab w:val="left" w:pos="1800"/>
              </w:tabs>
              <w:contextualSpacing/>
              <w:rPr>
                <w:rFonts w:ascii="TH SarabunPSK" w:hAnsi="TH SarabunPSK" w:cs="TH SarabunPSK"/>
                <w:lang w:val="en-US"/>
              </w:rPr>
            </w:pPr>
            <w:r w:rsidRPr="00C2467A">
              <w:rPr>
                <w:rFonts w:ascii="TH SarabunPSK" w:hAnsi="TH SarabunPSK" w:cs="TH SarabunPSK"/>
                <w:lang w:val="en-US"/>
              </w:rPr>
              <w:t xml:space="preserve">2. </w:t>
            </w:r>
            <w:r w:rsidRPr="00C2467A">
              <w:rPr>
                <w:rFonts w:ascii="TH SarabunPSK" w:hAnsi="TH SarabunPSK" w:cs="TH SarabunPSK"/>
                <w:cs/>
              </w:rPr>
              <w:t xml:space="preserve">การรายงานข้อมูลด้านสภาพภูมิอากาศเป็นลำดับแรก </w:t>
            </w:r>
            <w:r w:rsidRPr="00C2467A">
              <w:rPr>
                <w:rFonts w:ascii="TH SarabunPSK" w:hAnsi="TH SarabunPSK" w:cs="TH SarabunPSK"/>
                <w:lang w:val="en-US"/>
              </w:rPr>
              <w:br/>
            </w:r>
            <w:r w:rsidRPr="00C2467A">
              <w:rPr>
                <w:rFonts w:ascii="TH SarabunPSK" w:hAnsi="TH SarabunPSK" w:cs="TH SarabunPSK"/>
                <w:cs/>
              </w:rPr>
              <w:t>(</w:t>
            </w:r>
            <w:r w:rsidRPr="00C2467A">
              <w:rPr>
                <w:rFonts w:ascii="TH SarabunPSK" w:hAnsi="TH SarabunPSK" w:cs="TH SarabunPSK"/>
              </w:rPr>
              <w:t>Climate</w:t>
            </w:r>
            <w:r w:rsidRPr="00C2467A">
              <w:rPr>
                <w:rFonts w:ascii="TH SarabunPSK" w:hAnsi="TH SarabunPSK" w:cs="TH SarabunPSK"/>
                <w:cs/>
              </w:rPr>
              <w:t>-</w:t>
            </w:r>
            <w:r w:rsidRPr="00C2467A">
              <w:rPr>
                <w:rFonts w:ascii="TH SarabunPSK" w:hAnsi="TH SarabunPSK" w:cs="TH SarabunPSK"/>
              </w:rPr>
              <w:t>first</w:t>
            </w:r>
            <w:r w:rsidRPr="00C2467A">
              <w:rPr>
                <w:rFonts w:ascii="TH SarabunPSK" w:hAnsi="TH SarabunPSK" w:cs="TH SarabunPSK"/>
                <w:cs/>
              </w:rPr>
              <w:t xml:space="preserve"> </w:t>
            </w:r>
            <w:r w:rsidR="00AE59EA" w:rsidRPr="00C2467A">
              <w:rPr>
                <w:rFonts w:ascii="TH SarabunPSK" w:eastAsiaTheme="minorEastAsia" w:hAnsi="TH SarabunPSK" w:cs="TH SarabunPSK"/>
                <w:lang w:val="en-US" w:eastAsia="zh-CN"/>
              </w:rPr>
              <w:t>R</w:t>
            </w:r>
            <w:r w:rsidRPr="00C2467A">
              <w:rPr>
                <w:rFonts w:ascii="TH SarabunPSK" w:hAnsi="TH SarabunPSK" w:cs="TH SarabunPSK"/>
              </w:rPr>
              <w:t>eporting</w:t>
            </w:r>
            <w:r w:rsidRPr="00C2467A">
              <w:rPr>
                <w:rFonts w:ascii="TH SarabunPSK" w:hAnsi="TH SarabunPSK" w:cs="TH SarabunPSK"/>
                <w:cs/>
              </w:rPr>
              <w:t>)</w:t>
            </w:r>
          </w:p>
        </w:tc>
        <w:tc>
          <w:tcPr>
            <w:tcW w:w="1800" w:type="dxa"/>
          </w:tcPr>
          <w:p w14:paraId="255A8CD9" w14:textId="77777777" w:rsidR="00AB7E7C" w:rsidRPr="00C2467A" w:rsidRDefault="00AB7E7C">
            <w:pPr>
              <w:pStyle w:val="PlainText"/>
              <w:tabs>
                <w:tab w:val="left" w:pos="360"/>
                <w:tab w:val="left" w:pos="1440"/>
                <w:tab w:val="left" w:pos="1800"/>
              </w:tabs>
              <w:contextualSpacing/>
              <w:jc w:val="thaiDistribute"/>
              <w:rPr>
                <w:rFonts w:ascii="TH SarabunPSK" w:hAnsi="TH SarabunPSK" w:cs="TH SarabunPSK"/>
                <w:cs/>
              </w:rPr>
            </w:pPr>
          </w:p>
        </w:tc>
        <w:tc>
          <w:tcPr>
            <w:tcW w:w="3725" w:type="dxa"/>
          </w:tcPr>
          <w:p w14:paraId="1DDA1DAD" w14:textId="0CB65265" w:rsidR="00AB7E7C" w:rsidRPr="00C2467A" w:rsidRDefault="00AB7E7C">
            <w:pPr>
              <w:pStyle w:val="PlainText"/>
              <w:tabs>
                <w:tab w:val="left" w:pos="360"/>
                <w:tab w:val="left" w:pos="1440"/>
                <w:tab w:val="left" w:pos="1800"/>
              </w:tabs>
              <w:contextualSpacing/>
              <w:jc w:val="thaiDistribute"/>
              <w:rPr>
                <w:rFonts w:ascii="TH SarabunPSK" w:hAnsi="TH SarabunPSK" w:cs="TH SarabunPSK"/>
              </w:rPr>
            </w:pPr>
            <w:r w:rsidRPr="00C2467A">
              <w:rPr>
                <w:rFonts w:ascii="TH SarabunPSK" w:hAnsi="TH SarabunPSK" w:cs="TH SarabunPSK"/>
                <w:cs/>
              </w:rPr>
              <w:t>กำหนดให้บริษัทเปิดเผยข้อมูลด้านสภาพภูมิอากาศแบบภาคบังคับเป็นลำดับแรก (</w:t>
            </w:r>
            <w:r w:rsidRPr="00C2467A">
              <w:rPr>
                <w:rFonts w:ascii="TH SarabunPSK" w:hAnsi="TH SarabunPSK" w:cs="TH SarabunPSK"/>
              </w:rPr>
              <w:t>Climate</w:t>
            </w:r>
            <w:r w:rsidRPr="00C2467A">
              <w:rPr>
                <w:rFonts w:ascii="TH SarabunPSK" w:hAnsi="TH SarabunPSK" w:cs="TH SarabunPSK"/>
                <w:cs/>
              </w:rPr>
              <w:t>-</w:t>
            </w:r>
            <w:r w:rsidRPr="00C2467A">
              <w:rPr>
                <w:rFonts w:ascii="TH SarabunPSK" w:hAnsi="TH SarabunPSK" w:cs="TH SarabunPSK"/>
              </w:rPr>
              <w:t>first</w:t>
            </w:r>
            <w:r w:rsidRPr="00C2467A">
              <w:rPr>
                <w:rFonts w:ascii="TH SarabunPSK" w:hAnsi="TH SarabunPSK" w:cs="TH SarabunPSK"/>
                <w:cs/>
              </w:rPr>
              <w:t xml:space="preserve"> </w:t>
            </w:r>
            <w:r w:rsidR="00462E52">
              <w:rPr>
                <w:rFonts w:ascii="TH SarabunPSK" w:eastAsiaTheme="minorEastAsia" w:hAnsi="TH SarabunPSK" w:cs="TH SarabunPSK"/>
                <w:lang w:val="en-US" w:eastAsia="zh-CN"/>
              </w:rPr>
              <w:t>R</w:t>
            </w:r>
            <w:r w:rsidRPr="00C2467A">
              <w:rPr>
                <w:rFonts w:ascii="TH SarabunPSK" w:hAnsi="TH SarabunPSK" w:cs="TH SarabunPSK"/>
              </w:rPr>
              <w:t>eporting</w:t>
            </w:r>
            <w:r w:rsidRPr="00C2467A">
              <w:rPr>
                <w:rFonts w:ascii="TH SarabunPSK" w:hAnsi="TH SarabunPSK" w:cs="TH SarabunPSK"/>
                <w:cs/>
              </w:rPr>
              <w:t>) และให้มีระยะเวลาผ่อนปรนเป็น</w:t>
            </w:r>
            <w:r w:rsidRPr="00C2467A">
              <w:rPr>
                <w:rFonts w:ascii="TH SarabunPSK" w:hAnsi="TH SarabunPSK" w:cs="TH SarabunPSK"/>
                <w:spacing w:val="-4"/>
                <w:cs/>
              </w:rPr>
              <w:t>ระยะเวลา 5 ปี สำหรับข้อมูลความยั่งยืนด้านอื่น ๆ</w:t>
            </w:r>
            <w:r w:rsidRPr="00C2467A">
              <w:rPr>
                <w:rFonts w:ascii="TH SarabunPSK" w:hAnsi="TH SarabunPSK" w:cs="TH SarabunPSK"/>
                <w:cs/>
              </w:rPr>
              <w:t xml:space="preserve"> โดยให้เปิดเผยข้อมูลในรูปแบบ </w:t>
            </w:r>
            <w:r w:rsidRPr="00C2467A">
              <w:rPr>
                <w:rFonts w:ascii="TH SarabunPSK" w:hAnsi="TH SarabunPSK" w:cs="TH SarabunPSK"/>
              </w:rPr>
              <w:t>comply</w:t>
            </w:r>
            <w:r w:rsidRPr="00C2467A">
              <w:rPr>
                <w:rFonts w:ascii="TH SarabunPSK" w:hAnsi="TH SarabunPSK" w:cs="TH SarabunPSK"/>
                <w:cs/>
              </w:rPr>
              <w:t xml:space="preserve"> </w:t>
            </w:r>
            <w:r w:rsidRPr="00C2467A">
              <w:rPr>
                <w:rFonts w:ascii="TH SarabunPSK" w:hAnsi="TH SarabunPSK" w:cs="TH SarabunPSK"/>
              </w:rPr>
              <w:t>or</w:t>
            </w:r>
            <w:r w:rsidRPr="00C2467A">
              <w:rPr>
                <w:rFonts w:ascii="TH SarabunPSK" w:hAnsi="TH SarabunPSK" w:cs="TH SarabunPSK"/>
                <w:cs/>
              </w:rPr>
              <w:t xml:space="preserve"> </w:t>
            </w:r>
            <w:r w:rsidRPr="00C2467A">
              <w:rPr>
                <w:rFonts w:ascii="TH SarabunPSK" w:hAnsi="TH SarabunPSK" w:cs="TH SarabunPSK"/>
              </w:rPr>
              <w:t>explain</w:t>
            </w:r>
            <w:r w:rsidRPr="00C2467A">
              <w:rPr>
                <w:rFonts w:ascii="TH SarabunPSK" w:hAnsi="TH SarabunPSK" w:cs="TH SarabunPSK"/>
                <w:cs/>
              </w:rPr>
              <w:t xml:space="preserve">  ทั้งนี้ เมื่อพ้นระยะเวลาผ่อนปรนแล้ว ให้บริษัทมีหน้าที่ต้องเปิดเผยข้อมูลให้ครอบคลุมถึง</w:t>
            </w:r>
            <w:r w:rsidR="00D25718" w:rsidRPr="00C2467A">
              <w:rPr>
                <w:rFonts w:ascii="TH Sarabun New" w:hAnsi="TH Sarabun New" w:cs="TH Sarabun New"/>
                <w:cs/>
                <w:lang w:val="en-US"/>
              </w:rPr>
              <w:t>การเปิดเผยข้อมูลที่เกี่ยวข้องกับความยั่งยืน</w:t>
            </w:r>
            <w:r w:rsidRPr="00C2467A">
              <w:rPr>
                <w:rFonts w:ascii="TH SarabunPSK" w:hAnsi="TH SarabunPSK" w:cs="TH SarabunPSK"/>
                <w:cs/>
              </w:rPr>
              <w:t>ในทุกมิติที่เกี่ยวข้องกับกิจกรรมทางธุรกิจ (</w:t>
            </w:r>
            <w:r w:rsidR="0021558F" w:rsidRPr="00C2467A">
              <w:rPr>
                <w:rFonts w:ascii="TH SarabunPSK" w:hAnsi="TH SarabunPSK" w:cs="TH SarabunPSK"/>
                <w:lang w:val="en-US"/>
              </w:rPr>
              <w:t>b</w:t>
            </w:r>
            <w:r w:rsidRPr="00C2467A">
              <w:rPr>
                <w:rFonts w:ascii="TH SarabunPSK" w:hAnsi="TH SarabunPSK" w:cs="TH SarabunPSK"/>
              </w:rPr>
              <w:t>usiness activities</w:t>
            </w:r>
            <w:r w:rsidRPr="00C2467A">
              <w:rPr>
                <w:rFonts w:ascii="TH SarabunPSK" w:hAnsi="TH SarabunPSK" w:cs="TH SarabunPSK"/>
                <w:cs/>
              </w:rPr>
              <w:t>) แบบภาคบังคับ</w:t>
            </w:r>
          </w:p>
        </w:tc>
      </w:tr>
      <w:tr w:rsidR="00AB7E7C" w:rsidRPr="00C2467A" w14:paraId="5DCB7172" w14:textId="77777777">
        <w:tc>
          <w:tcPr>
            <w:tcW w:w="2695" w:type="dxa"/>
          </w:tcPr>
          <w:p w14:paraId="515F863C" w14:textId="78542A61" w:rsidR="00AB7E7C" w:rsidRPr="00C2467A" w:rsidRDefault="00AB7E7C">
            <w:pPr>
              <w:pStyle w:val="PlainText"/>
              <w:tabs>
                <w:tab w:val="left" w:pos="360"/>
                <w:tab w:val="left" w:pos="1440"/>
                <w:tab w:val="left" w:pos="1800"/>
              </w:tabs>
              <w:contextualSpacing/>
              <w:rPr>
                <w:rFonts w:ascii="TH SarabunPSK" w:hAnsi="TH SarabunPSK" w:cs="TH SarabunPSK"/>
                <w:lang w:val="en-US"/>
              </w:rPr>
            </w:pPr>
            <w:r w:rsidRPr="00C2467A">
              <w:rPr>
                <w:rFonts w:ascii="TH SarabunPSK" w:hAnsi="TH SarabunPSK" w:cs="TH SarabunPSK"/>
                <w:spacing w:val="-6"/>
                <w:lang w:val="en-US"/>
              </w:rPr>
              <w:lastRenderedPageBreak/>
              <w:t xml:space="preserve">3. </w:t>
            </w:r>
            <w:r w:rsidR="00DE5CC3" w:rsidRPr="00C2467A">
              <w:rPr>
                <w:rFonts w:ascii="TH Sarabun New" w:hAnsi="TH Sarabun New" w:cs="TH Sarabun New"/>
                <w:cs/>
                <w:lang w:val="en-US"/>
              </w:rPr>
              <w:t>ระเบียบปฏิบัติเกี่ยวกับก๊าซเรือนกระจก (</w:t>
            </w:r>
            <w:r w:rsidR="00DE5CC3" w:rsidRPr="00C2467A">
              <w:rPr>
                <w:rFonts w:ascii="TH Sarabun New" w:hAnsi="TH Sarabun New" w:cs="TH Sarabun New"/>
                <w:lang w:val="en-US"/>
              </w:rPr>
              <w:t>Greenhouse Gas (</w:t>
            </w:r>
            <w:r w:rsidR="00F55D4A" w:rsidRPr="00C2467A">
              <w:rPr>
                <w:rFonts w:ascii="TH Sarabun New" w:hAnsi="TH Sarabun New" w:cs="TH Sarabun New"/>
                <w:lang w:val="en-US"/>
              </w:rPr>
              <w:t>“</w:t>
            </w:r>
            <w:r w:rsidR="00DE5CC3" w:rsidRPr="00C2467A">
              <w:rPr>
                <w:rFonts w:ascii="TH Sarabun New" w:hAnsi="TH Sarabun New" w:cs="TH Sarabun New"/>
                <w:lang w:val="en-US"/>
              </w:rPr>
              <w:t>GHG</w:t>
            </w:r>
            <w:r w:rsidR="00F55D4A" w:rsidRPr="00C2467A">
              <w:rPr>
                <w:rFonts w:ascii="TH Sarabun New" w:hAnsi="TH Sarabun New" w:cs="TH Sarabun New"/>
                <w:lang w:val="en-US"/>
              </w:rPr>
              <w:t>”</w:t>
            </w:r>
            <w:r w:rsidR="00DE5CC3" w:rsidRPr="00C2467A">
              <w:rPr>
                <w:rFonts w:ascii="TH Sarabun New" w:hAnsi="TH Sarabun New" w:cs="TH Sarabun New"/>
                <w:lang w:val="en-US"/>
              </w:rPr>
              <w:t>) Protocol</w:t>
            </w:r>
            <w:r w:rsidR="00DE5CC3" w:rsidRPr="00C2467A">
              <w:rPr>
                <w:rFonts w:ascii="TH Sarabun New" w:hAnsi="TH Sarabun New" w:cs="TH Sarabun New"/>
                <w:sz w:val="32"/>
                <w:szCs w:val="32"/>
                <w:lang w:val="en-US"/>
              </w:rPr>
              <w:t>)</w:t>
            </w:r>
          </w:p>
        </w:tc>
        <w:tc>
          <w:tcPr>
            <w:tcW w:w="1800" w:type="dxa"/>
          </w:tcPr>
          <w:p w14:paraId="58AD827D" w14:textId="77777777" w:rsidR="00AB7E7C" w:rsidRPr="00C2467A" w:rsidRDefault="00AB7E7C">
            <w:pPr>
              <w:pStyle w:val="PlainText"/>
              <w:tabs>
                <w:tab w:val="left" w:pos="360"/>
                <w:tab w:val="left" w:pos="1440"/>
                <w:tab w:val="left" w:pos="1800"/>
              </w:tabs>
              <w:contextualSpacing/>
              <w:jc w:val="thaiDistribute"/>
              <w:rPr>
                <w:rFonts w:ascii="TH SarabunPSK" w:hAnsi="TH SarabunPSK" w:cs="TH SarabunPSK"/>
                <w:lang w:val="en-US"/>
              </w:rPr>
            </w:pPr>
          </w:p>
        </w:tc>
        <w:tc>
          <w:tcPr>
            <w:tcW w:w="3725" w:type="dxa"/>
          </w:tcPr>
          <w:p w14:paraId="142F1BEA" w14:textId="5524F9BD" w:rsidR="00AD322E" w:rsidRPr="00C2467A" w:rsidRDefault="00AD322E" w:rsidP="00AD322E">
            <w:pPr>
              <w:pStyle w:val="PlainText"/>
              <w:tabs>
                <w:tab w:val="left" w:pos="360"/>
                <w:tab w:val="left" w:pos="1440"/>
                <w:tab w:val="left" w:pos="1800"/>
              </w:tabs>
              <w:contextualSpacing/>
              <w:jc w:val="thaiDistribute"/>
              <w:rPr>
                <w:rFonts w:ascii="TH SarabunPSK" w:hAnsi="TH SarabunPSK" w:cs="TH SarabunPSK"/>
                <w:spacing w:val="-6"/>
              </w:rPr>
            </w:pPr>
            <w:r w:rsidRPr="00C2467A">
              <w:rPr>
                <w:rFonts w:ascii="TH SarabunPSK" w:hAnsi="TH SarabunPSK" w:cs="TH SarabunPSK" w:hint="cs"/>
                <w:spacing w:val="-6"/>
                <w:cs/>
              </w:rPr>
              <w:t>กำหนดให้บริษัทสามารถคำนวณการปล่อยก๊าซเรือนกระจก</w:t>
            </w:r>
            <w:r w:rsidRPr="00C2467A">
              <w:rPr>
                <w:rFonts w:ascii="TH SarabunPSK" w:hAnsi="TH SarabunPSK" w:cs="TH SarabunPSK"/>
                <w:spacing w:val="-6"/>
                <w:cs/>
              </w:rPr>
              <w:t xml:space="preserve"> </w:t>
            </w:r>
            <w:r w:rsidRPr="00C2467A">
              <w:rPr>
                <w:rFonts w:ascii="TH SarabunPSK" w:hAnsi="TH SarabunPSK" w:cs="TH SarabunPSK" w:hint="cs"/>
                <w:spacing w:val="-6"/>
                <w:cs/>
              </w:rPr>
              <w:t>โดยใช้ระเบียบปฏิบัติเกี่ยวกับก๊าซเรือนกระจก</w:t>
            </w:r>
            <w:r w:rsidRPr="00C2467A">
              <w:rPr>
                <w:rFonts w:ascii="TH SarabunPSK" w:hAnsi="TH SarabunPSK" w:cs="TH SarabunPSK"/>
                <w:spacing w:val="-6"/>
                <w:cs/>
              </w:rPr>
              <w:t xml:space="preserve">: </w:t>
            </w:r>
            <w:r w:rsidRPr="00C2467A">
              <w:rPr>
                <w:rFonts w:ascii="TH SarabunPSK" w:hAnsi="TH SarabunPSK" w:cs="TH SarabunPSK" w:hint="cs"/>
                <w:spacing w:val="-6"/>
                <w:cs/>
              </w:rPr>
              <w:t>มาตรฐานการบัญชีและการรายงานของภาคธุรกิจ</w:t>
            </w:r>
            <w:r w:rsidRPr="00C2467A">
              <w:rPr>
                <w:rFonts w:ascii="TH SarabunPSK" w:hAnsi="TH SarabunPSK" w:cs="TH SarabunPSK"/>
                <w:spacing w:val="-6"/>
                <w:cs/>
              </w:rPr>
              <w:t xml:space="preserve"> (2004) (</w:t>
            </w:r>
            <w:r w:rsidR="00323ACA" w:rsidRPr="00C2467A">
              <w:rPr>
                <w:rFonts w:ascii="TH SarabunPSK" w:hAnsi="TH SarabunPSK" w:cs="TH SarabunPSK"/>
                <w:spacing w:val="-6"/>
                <w:lang w:val="en-US"/>
              </w:rPr>
              <w:t>“</w:t>
            </w:r>
            <w:r w:rsidRPr="00C2467A">
              <w:rPr>
                <w:rFonts w:ascii="TH SarabunPSK" w:hAnsi="TH SarabunPSK" w:cs="TH SarabunPSK"/>
                <w:spacing w:val="-6"/>
              </w:rPr>
              <w:t xml:space="preserve">GHG Protocol </w:t>
            </w:r>
            <w:r w:rsidRPr="00C2467A">
              <w:rPr>
                <w:rFonts w:ascii="TH SarabunPSK" w:hAnsi="TH SarabunPSK" w:cs="TH SarabunPSK"/>
                <w:spacing w:val="-6"/>
                <w:cs/>
              </w:rPr>
              <w:t>2004</w:t>
            </w:r>
            <w:r w:rsidR="00323ACA" w:rsidRPr="00C2467A">
              <w:rPr>
                <w:rFonts w:ascii="TH SarabunPSK" w:hAnsi="TH SarabunPSK" w:cs="TH SarabunPSK"/>
                <w:spacing w:val="-6"/>
                <w:lang w:val="en-US"/>
              </w:rPr>
              <w:t>”</w:t>
            </w:r>
            <w:r w:rsidRPr="00C2467A">
              <w:rPr>
                <w:rFonts w:ascii="TH SarabunPSK" w:hAnsi="TH SarabunPSK" w:cs="TH SarabunPSK"/>
                <w:spacing w:val="-6"/>
                <w:cs/>
              </w:rPr>
              <w:t xml:space="preserve">) </w:t>
            </w:r>
            <w:r w:rsidRPr="00C2467A">
              <w:rPr>
                <w:rFonts w:ascii="TH SarabunPSK" w:hAnsi="TH SarabunPSK" w:cs="TH SarabunPSK" w:hint="cs"/>
                <w:spacing w:val="-6"/>
                <w:cs/>
              </w:rPr>
              <w:t>หรือตามมาตรฐานสากลหรือเทียบเท่า</w:t>
            </w:r>
            <w:r w:rsidRPr="00C2467A">
              <w:rPr>
                <w:rFonts w:ascii="TH SarabunPSK" w:hAnsi="TH SarabunPSK" w:cs="TH SarabunPSK"/>
                <w:spacing w:val="-6"/>
                <w:cs/>
              </w:rPr>
              <w:t xml:space="preserve"> </w:t>
            </w:r>
            <w:r w:rsidRPr="00C2467A">
              <w:rPr>
                <w:rFonts w:ascii="TH SarabunPSK" w:hAnsi="TH SarabunPSK" w:cs="TH SarabunPSK" w:hint="cs"/>
                <w:spacing w:val="-6"/>
                <w:cs/>
              </w:rPr>
              <w:t>เช่น</w:t>
            </w:r>
            <w:r w:rsidRPr="00C2467A">
              <w:rPr>
                <w:rFonts w:ascii="TH SarabunPSK" w:hAnsi="TH SarabunPSK" w:cs="TH SarabunPSK"/>
                <w:spacing w:val="-6"/>
                <w:cs/>
              </w:rPr>
              <w:t xml:space="preserve"> </w:t>
            </w:r>
            <w:r w:rsidRPr="00C2467A">
              <w:rPr>
                <w:rFonts w:ascii="TH SarabunPSK" w:hAnsi="TH SarabunPSK" w:cs="TH SarabunPSK" w:hint="cs"/>
                <w:spacing w:val="-6"/>
                <w:cs/>
              </w:rPr>
              <w:t>การประเมินคาร์บอนฟุตพริ้นท์ขององค์กร</w:t>
            </w:r>
            <w:r w:rsidRPr="00C2467A">
              <w:rPr>
                <w:rFonts w:ascii="TH SarabunPSK" w:hAnsi="TH SarabunPSK" w:cs="TH SarabunPSK"/>
                <w:spacing w:val="-6"/>
                <w:cs/>
              </w:rPr>
              <w:t xml:space="preserve"> (</w:t>
            </w:r>
            <w:r w:rsidRPr="00C2467A">
              <w:rPr>
                <w:rFonts w:ascii="TH SarabunPSK" w:hAnsi="TH SarabunPSK" w:cs="TH SarabunPSK"/>
                <w:spacing w:val="-6"/>
              </w:rPr>
              <w:t xml:space="preserve">CFO) </w:t>
            </w:r>
            <w:r w:rsidRPr="00C2467A">
              <w:rPr>
                <w:rFonts w:ascii="TH SarabunPSK" w:hAnsi="TH SarabunPSK" w:cs="TH SarabunPSK" w:hint="cs"/>
                <w:spacing w:val="-6"/>
                <w:cs/>
              </w:rPr>
              <w:t>ขององค์การบริหารจัดการก๊าซเรือนกระจก</w:t>
            </w:r>
            <w:r w:rsidRPr="00C2467A">
              <w:rPr>
                <w:rFonts w:ascii="TH SarabunPSK" w:hAnsi="TH SarabunPSK" w:cs="TH SarabunPSK"/>
                <w:spacing w:val="-6"/>
                <w:cs/>
              </w:rPr>
              <w:t xml:space="preserve"> (</w:t>
            </w:r>
            <w:r w:rsidRPr="00C2467A">
              <w:rPr>
                <w:rFonts w:ascii="TH SarabunPSK" w:hAnsi="TH SarabunPSK" w:cs="TH SarabunPSK" w:hint="cs"/>
                <w:spacing w:val="-6"/>
                <w:cs/>
              </w:rPr>
              <w:t>องค์การมหาชน</w:t>
            </w:r>
            <w:r w:rsidRPr="00C2467A">
              <w:rPr>
                <w:rFonts w:ascii="TH SarabunPSK" w:hAnsi="TH SarabunPSK" w:cs="TH SarabunPSK"/>
                <w:spacing w:val="-6"/>
                <w:cs/>
              </w:rPr>
              <w:t xml:space="preserve">) </w:t>
            </w:r>
            <w:r w:rsidRPr="00C2467A">
              <w:rPr>
                <w:rFonts w:ascii="TH SarabunPSK" w:hAnsi="TH SarabunPSK" w:cs="TH SarabunPSK" w:hint="cs"/>
                <w:spacing w:val="-6"/>
                <w:cs/>
              </w:rPr>
              <w:t>เป็นต้น</w:t>
            </w:r>
            <w:r w:rsidRPr="00C2467A">
              <w:rPr>
                <w:rFonts w:ascii="TH SarabunPSK" w:hAnsi="TH SarabunPSK" w:cs="TH SarabunPSK"/>
                <w:spacing w:val="-6"/>
                <w:cs/>
              </w:rPr>
              <w:t xml:space="preserve"> </w:t>
            </w:r>
            <w:r w:rsidRPr="00C2467A">
              <w:rPr>
                <w:rFonts w:ascii="TH SarabunPSK" w:hAnsi="TH SarabunPSK" w:cs="TH SarabunPSK" w:hint="cs"/>
                <w:spacing w:val="-6"/>
                <w:cs/>
              </w:rPr>
              <w:t>ในช่วง</w:t>
            </w:r>
            <w:r w:rsidRPr="00C2467A">
              <w:rPr>
                <w:rFonts w:ascii="TH SarabunPSK" w:hAnsi="TH SarabunPSK" w:cs="TH SarabunPSK"/>
                <w:spacing w:val="-6"/>
                <w:cs/>
              </w:rPr>
              <w:t xml:space="preserve"> 5 </w:t>
            </w:r>
            <w:r w:rsidRPr="00C2467A">
              <w:rPr>
                <w:rFonts w:ascii="TH SarabunPSK" w:hAnsi="TH SarabunPSK" w:cs="TH SarabunPSK" w:hint="cs"/>
                <w:spacing w:val="-6"/>
                <w:cs/>
              </w:rPr>
              <w:t>ปีแรก</w:t>
            </w:r>
            <w:r w:rsidRPr="00C2467A">
              <w:rPr>
                <w:rFonts w:ascii="TH SarabunPSK" w:hAnsi="TH SarabunPSK" w:cs="TH SarabunPSK"/>
                <w:spacing w:val="-6"/>
                <w:cs/>
              </w:rPr>
              <w:t xml:space="preserve"> </w:t>
            </w:r>
            <w:r w:rsidRPr="00C2467A">
              <w:rPr>
                <w:rFonts w:ascii="TH SarabunPSK" w:hAnsi="TH SarabunPSK" w:cs="TH SarabunPSK" w:hint="cs"/>
                <w:spacing w:val="-6"/>
                <w:cs/>
              </w:rPr>
              <w:t>โดยเมื่อพ้นระยะเวลาผ่อนปรนแล้ว</w:t>
            </w:r>
            <w:r w:rsidRPr="00C2467A">
              <w:rPr>
                <w:rFonts w:ascii="TH SarabunPSK" w:hAnsi="TH SarabunPSK" w:cs="TH SarabunPSK"/>
                <w:spacing w:val="-6"/>
                <w:cs/>
              </w:rPr>
              <w:t xml:space="preserve"> </w:t>
            </w:r>
            <w:r w:rsidRPr="00C2467A">
              <w:rPr>
                <w:rFonts w:ascii="TH SarabunPSK" w:hAnsi="TH SarabunPSK" w:cs="TH SarabunPSK" w:hint="cs"/>
                <w:spacing w:val="-6"/>
                <w:cs/>
              </w:rPr>
              <w:t>บริษัทจะต้องจัดทำข้อมูลการปล่อยก๊าซเรือนกระจกให้เป็นไปตาม</w:t>
            </w:r>
            <w:r w:rsidRPr="00C2467A">
              <w:rPr>
                <w:rFonts w:ascii="TH SarabunPSK" w:hAnsi="TH SarabunPSK" w:cs="TH SarabunPSK"/>
                <w:spacing w:val="-6"/>
                <w:cs/>
              </w:rPr>
              <w:t xml:space="preserve"> </w:t>
            </w:r>
            <w:r w:rsidRPr="00C2467A">
              <w:rPr>
                <w:rFonts w:ascii="TH SarabunPSK" w:hAnsi="TH SarabunPSK" w:cs="TH SarabunPSK"/>
                <w:spacing w:val="-6"/>
              </w:rPr>
              <w:t xml:space="preserve">GHG </w:t>
            </w:r>
            <w:r w:rsidR="0099515C" w:rsidRPr="00C2467A">
              <w:rPr>
                <w:rFonts w:ascii="TH SarabunPSK" w:hAnsi="TH SarabunPSK" w:cs="TH SarabunPSK"/>
                <w:spacing w:val="-6"/>
                <w:lang w:val="en-US"/>
              </w:rPr>
              <w:t>P</w:t>
            </w:r>
            <w:r w:rsidRPr="00C2467A">
              <w:rPr>
                <w:rFonts w:ascii="TH SarabunPSK" w:hAnsi="TH SarabunPSK" w:cs="TH SarabunPSK"/>
                <w:spacing w:val="-6"/>
              </w:rPr>
              <w:t xml:space="preserve">rotocol </w:t>
            </w:r>
            <w:r w:rsidRPr="00C2467A">
              <w:rPr>
                <w:rFonts w:ascii="TH SarabunPSK" w:hAnsi="TH SarabunPSK" w:cs="TH SarabunPSK"/>
                <w:spacing w:val="-6"/>
                <w:cs/>
              </w:rPr>
              <w:t xml:space="preserve">2004 </w:t>
            </w:r>
            <w:r w:rsidRPr="00C2467A">
              <w:rPr>
                <w:rFonts w:ascii="TH SarabunPSK" w:hAnsi="TH SarabunPSK" w:cs="TH SarabunPSK" w:hint="cs"/>
                <w:spacing w:val="-6"/>
                <w:cs/>
              </w:rPr>
              <w:t>และต้องเปิดเผยข้อมูลที่นำมาใช้ประกอบการวัดการปล่อยก๊าซเรือนกระจก</w:t>
            </w:r>
            <w:r w:rsidRPr="00C2467A">
              <w:rPr>
                <w:rFonts w:ascii="TH SarabunPSK" w:hAnsi="TH SarabunPSK" w:cs="TH SarabunPSK"/>
                <w:spacing w:val="-6"/>
                <w:cs/>
              </w:rPr>
              <w:t xml:space="preserve"> (</w:t>
            </w:r>
            <w:r w:rsidR="0099515C" w:rsidRPr="00C2467A">
              <w:rPr>
                <w:rFonts w:ascii="TH SarabunPSK" w:hAnsi="TH SarabunPSK" w:cs="TH SarabunPSK"/>
                <w:spacing w:val="-6"/>
                <w:lang w:val="en-US"/>
              </w:rPr>
              <w:t>“</w:t>
            </w:r>
            <w:r w:rsidRPr="00C2467A">
              <w:rPr>
                <w:rFonts w:ascii="TH SarabunPSK" w:hAnsi="TH SarabunPSK" w:cs="TH SarabunPSK"/>
                <w:spacing w:val="-6"/>
              </w:rPr>
              <w:t xml:space="preserve">GHG </w:t>
            </w:r>
            <w:r w:rsidR="0099515C" w:rsidRPr="00C2467A">
              <w:rPr>
                <w:rFonts w:ascii="TH SarabunPSK" w:hAnsi="TH SarabunPSK" w:cs="TH SarabunPSK"/>
                <w:spacing w:val="-6"/>
                <w:lang w:val="en-US"/>
              </w:rPr>
              <w:t>e</w:t>
            </w:r>
            <w:r w:rsidRPr="00C2467A">
              <w:rPr>
                <w:rFonts w:ascii="TH SarabunPSK" w:hAnsi="TH SarabunPSK" w:cs="TH SarabunPSK"/>
                <w:spacing w:val="-6"/>
              </w:rPr>
              <w:t>missions</w:t>
            </w:r>
            <w:r w:rsidR="0099515C" w:rsidRPr="00C2467A">
              <w:rPr>
                <w:rFonts w:ascii="TH SarabunPSK" w:hAnsi="TH SarabunPSK" w:cs="TH SarabunPSK"/>
                <w:spacing w:val="-6"/>
                <w:lang w:val="en-US"/>
              </w:rPr>
              <w:t>”</w:t>
            </w:r>
            <w:r w:rsidRPr="00C2467A">
              <w:rPr>
                <w:rFonts w:ascii="TH SarabunPSK" w:hAnsi="TH SarabunPSK" w:cs="TH SarabunPSK"/>
                <w:spacing w:val="-6"/>
                <w:cs/>
              </w:rPr>
              <w:t>)</w:t>
            </w:r>
            <w:r w:rsidRPr="00C2467A">
              <w:rPr>
                <w:rFonts w:ascii="TH SarabunPSK" w:hAnsi="TH SarabunPSK" w:cs="TH SarabunPSK"/>
                <w:spacing w:val="-6"/>
              </w:rPr>
              <w:t xml:space="preserve"> </w:t>
            </w:r>
            <w:r w:rsidRPr="00C2467A">
              <w:rPr>
                <w:rFonts w:ascii="TH SarabunPSK" w:hAnsi="TH SarabunPSK" w:cs="TH SarabunPSK" w:hint="cs"/>
                <w:spacing w:val="-6"/>
                <w:cs/>
              </w:rPr>
              <w:t>ตลอดจนรายละเอียดและข้อสมมติที่เกี่ยวข้องด้วย</w:t>
            </w:r>
          </w:p>
          <w:p w14:paraId="191069CC" w14:textId="77777777" w:rsidR="00E55C21" w:rsidRPr="00C2467A" w:rsidRDefault="00E55C21" w:rsidP="00AD322E">
            <w:pPr>
              <w:pStyle w:val="PlainText"/>
              <w:tabs>
                <w:tab w:val="left" w:pos="360"/>
                <w:tab w:val="left" w:pos="1440"/>
                <w:tab w:val="left" w:pos="1800"/>
              </w:tabs>
              <w:contextualSpacing/>
              <w:jc w:val="thaiDistribute"/>
              <w:rPr>
                <w:rFonts w:ascii="TH SarabunPSK" w:hAnsi="TH SarabunPSK" w:cs="TH SarabunPSK"/>
                <w:spacing w:val="-6"/>
              </w:rPr>
            </w:pPr>
          </w:p>
          <w:p w14:paraId="1373D552" w14:textId="48922E21" w:rsidR="002A11CE" w:rsidRPr="00C2467A" w:rsidRDefault="004E6B01" w:rsidP="00AD322E">
            <w:pPr>
              <w:pStyle w:val="PlainText"/>
              <w:tabs>
                <w:tab w:val="left" w:pos="360"/>
                <w:tab w:val="left" w:pos="1440"/>
                <w:tab w:val="left" w:pos="1800"/>
              </w:tabs>
              <w:contextualSpacing/>
              <w:jc w:val="thaiDistribute"/>
              <w:rPr>
                <w:rFonts w:ascii="TH SarabunPSK" w:hAnsi="TH SarabunPSK" w:cs="TH SarabunPSK"/>
                <w:spacing w:val="-6"/>
                <w:lang w:val="en-US"/>
              </w:rPr>
            </w:pPr>
            <w:r w:rsidRPr="00C2467A">
              <w:rPr>
                <w:rFonts w:ascii="TH SarabunPSK" w:hAnsi="TH SarabunPSK" w:cs="TH SarabunPSK" w:hint="cs"/>
                <w:spacing w:val="-6"/>
                <w:cs/>
              </w:rPr>
              <w:t>อย่างไรก็ดี</w:t>
            </w:r>
            <w:r w:rsidRPr="00C2467A">
              <w:rPr>
                <w:rFonts w:ascii="TH SarabunPSK" w:hAnsi="TH SarabunPSK" w:cs="TH SarabunPSK"/>
                <w:spacing w:val="-6"/>
                <w:cs/>
              </w:rPr>
              <w:t xml:space="preserve"> </w:t>
            </w:r>
            <w:r w:rsidR="00AD322E" w:rsidRPr="00C2467A">
              <w:rPr>
                <w:rFonts w:ascii="TH SarabunPSK" w:hAnsi="TH SarabunPSK" w:cs="TH SarabunPSK" w:hint="cs"/>
                <w:spacing w:val="-6"/>
                <w:cs/>
              </w:rPr>
              <w:t>หากบริษัทมีกิจการทั้งหมดหรือบางส่วนของกิจการ</w:t>
            </w:r>
            <w:r w:rsidR="00AD322E" w:rsidRPr="00C2467A">
              <w:rPr>
                <w:rFonts w:ascii="TH SarabunPSK" w:hAnsi="TH SarabunPSK" w:cs="TH SarabunPSK"/>
                <w:spacing w:val="-6"/>
                <w:cs/>
              </w:rPr>
              <w:t xml:space="preserve"> </w:t>
            </w:r>
            <w:r w:rsidR="00AD322E" w:rsidRPr="00C2467A">
              <w:rPr>
                <w:rFonts w:ascii="TH SarabunPSK" w:hAnsi="TH SarabunPSK" w:cs="TH SarabunPSK" w:hint="cs"/>
                <w:spacing w:val="-6"/>
                <w:cs/>
              </w:rPr>
              <w:t>ที่มีหน่วยงานกำกับดูแล</w:t>
            </w:r>
            <w:r w:rsidR="00AD322E" w:rsidRPr="00C2467A">
              <w:rPr>
                <w:rFonts w:ascii="TH SarabunPSK" w:hAnsi="TH SarabunPSK" w:cs="TH SarabunPSK"/>
                <w:spacing w:val="-6"/>
                <w:cs/>
              </w:rPr>
              <w:t xml:space="preserve"> </w:t>
            </w:r>
            <w:r w:rsidR="00AD322E" w:rsidRPr="00C2467A">
              <w:rPr>
                <w:rFonts w:ascii="TH SarabunPSK" w:hAnsi="TH SarabunPSK" w:cs="TH SarabunPSK" w:hint="cs"/>
                <w:spacing w:val="-6"/>
                <w:cs/>
              </w:rPr>
              <w:t>หรือมีข้อกำหนดให้ต้องปฏิบัติตามมาตรฐานการบัญชีก๊าซเรือนกระจกด้วยวิธีการอื่น</w:t>
            </w:r>
            <w:r w:rsidR="00AD322E" w:rsidRPr="00C2467A">
              <w:rPr>
                <w:rFonts w:ascii="TH SarabunPSK" w:hAnsi="TH SarabunPSK" w:cs="TH SarabunPSK"/>
                <w:spacing w:val="-6"/>
                <w:cs/>
              </w:rPr>
              <w:t xml:space="preserve"> </w:t>
            </w:r>
            <w:r w:rsidR="00AD322E" w:rsidRPr="00C2467A">
              <w:rPr>
                <w:rFonts w:ascii="TH SarabunPSK" w:hAnsi="TH SarabunPSK" w:cs="TH SarabunPSK" w:hint="cs"/>
                <w:spacing w:val="-6"/>
                <w:cs/>
              </w:rPr>
              <w:t>ๆ</w:t>
            </w:r>
            <w:r w:rsidR="00AD322E" w:rsidRPr="00C2467A">
              <w:rPr>
                <w:rFonts w:ascii="TH SarabunPSK" w:hAnsi="TH SarabunPSK" w:cs="TH SarabunPSK"/>
                <w:spacing w:val="-6"/>
                <w:cs/>
              </w:rPr>
              <w:t xml:space="preserve">  </w:t>
            </w:r>
            <w:r w:rsidR="00AD322E" w:rsidRPr="00C2467A">
              <w:rPr>
                <w:rFonts w:ascii="TH SarabunPSK" w:hAnsi="TH SarabunPSK" w:cs="TH SarabunPSK" w:hint="cs"/>
                <w:spacing w:val="-6"/>
                <w:cs/>
              </w:rPr>
              <w:t>นอกเหนือจาก</w:t>
            </w:r>
            <w:r w:rsidR="00AD322E" w:rsidRPr="00C2467A">
              <w:rPr>
                <w:rFonts w:ascii="TH SarabunPSK" w:hAnsi="TH SarabunPSK" w:cs="TH SarabunPSK"/>
                <w:spacing w:val="-6"/>
                <w:cs/>
              </w:rPr>
              <w:t xml:space="preserve"> </w:t>
            </w:r>
            <w:r w:rsidR="00AD322E" w:rsidRPr="00C2467A">
              <w:rPr>
                <w:rFonts w:ascii="TH SarabunPSK" w:hAnsi="TH SarabunPSK" w:cs="TH SarabunPSK"/>
                <w:spacing w:val="-6"/>
              </w:rPr>
              <w:t xml:space="preserve">GHG Protocol </w:t>
            </w:r>
            <w:r w:rsidR="00AD322E" w:rsidRPr="00C2467A">
              <w:rPr>
                <w:rFonts w:ascii="TH SarabunPSK" w:hAnsi="TH SarabunPSK" w:cs="TH SarabunPSK"/>
                <w:spacing w:val="-6"/>
                <w:cs/>
              </w:rPr>
              <w:t xml:space="preserve">2004 </w:t>
            </w:r>
            <w:r w:rsidR="00AD322E" w:rsidRPr="00C2467A">
              <w:rPr>
                <w:rFonts w:ascii="TH SarabunPSK" w:hAnsi="TH SarabunPSK" w:cs="TH SarabunPSK" w:hint="cs"/>
                <w:spacing w:val="-6"/>
                <w:cs/>
              </w:rPr>
              <w:t>ให้บริษัท</w:t>
            </w:r>
            <w:r w:rsidR="00AD322E" w:rsidRPr="00C2467A">
              <w:rPr>
                <w:rFonts w:ascii="TH SarabunPSK" w:hAnsi="TH SarabunPSK" w:cs="TH SarabunPSK"/>
                <w:spacing w:val="-6"/>
                <w:cs/>
              </w:rPr>
              <w:t xml:space="preserve"> </w:t>
            </w:r>
            <w:r w:rsidR="00AD322E" w:rsidRPr="00C2467A">
              <w:rPr>
                <w:rFonts w:ascii="TH SarabunPSK" w:hAnsi="TH SarabunPSK" w:cs="TH SarabunPSK" w:hint="cs"/>
                <w:spacing w:val="-6"/>
                <w:cs/>
              </w:rPr>
              <w:t>สามารถจัดทำข้อมูลของกิจการดังกล่าวด้วยวิธีการตามที่หน่วยงานกำกับดูแลกำหนดไว้ได้</w:t>
            </w:r>
            <w:r w:rsidR="00AD322E" w:rsidRPr="00C2467A">
              <w:rPr>
                <w:rFonts w:ascii="TH SarabunPSK" w:hAnsi="TH SarabunPSK" w:cs="TH SarabunPSK"/>
                <w:spacing w:val="-6"/>
                <w:cs/>
              </w:rPr>
              <w:t xml:space="preserve"> </w:t>
            </w:r>
            <w:r w:rsidR="00AD322E" w:rsidRPr="00C2467A">
              <w:rPr>
                <w:rFonts w:ascii="TH SarabunPSK" w:hAnsi="TH SarabunPSK" w:cs="TH SarabunPSK" w:hint="cs"/>
                <w:spacing w:val="-6"/>
                <w:cs/>
              </w:rPr>
              <w:t>พร้อมให้เหตุผลและ</w:t>
            </w:r>
            <w:r w:rsidR="00AD322E" w:rsidRPr="00C2467A">
              <w:rPr>
                <w:rFonts w:ascii="TH SarabunPSK" w:hAnsi="TH SarabunPSK" w:cs="TH SarabunPSK"/>
                <w:spacing w:val="-6"/>
                <w:cs/>
              </w:rPr>
              <w:t>วิธีการวัด</w:t>
            </w:r>
            <w:r w:rsidR="0099515C" w:rsidRPr="00C2467A" w:rsidDel="0099515C">
              <w:rPr>
                <w:rFonts w:ascii="TH SarabunPSK" w:hAnsi="TH SarabunPSK" w:cs="TH SarabunPSK"/>
                <w:spacing w:val="-6"/>
                <w:cs/>
              </w:rPr>
              <w:t xml:space="preserve"> </w:t>
            </w:r>
            <w:r w:rsidR="00AD322E" w:rsidRPr="00C2467A">
              <w:rPr>
                <w:rFonts w:ascii="TH SarabunPSK" w:hAnsi="TH SarabunPSK" w:cs="TH SarabunPSK"/>
                <w:spacing w:val="-6"/>
              </w:rPr>
              <w:t xml:space="preserve">GHG </w:t>
            </w:r>
            <w:r w:rsidR="0099515C" w:rsidRPr="00C2467A">
              <w:rPr>
                <w:rFonts w:ascii="TH SarabunPSK" w:hAnsi="TH SarabunPSK" w:cs="TH SarabunPSK"/>
                <w:spacing w:val="-6"/>
                <w:lang w:val="en-US"/>
              </w:rPr>
              <w:t>e</w:t>
            </w:r>
            <w:r w:rsidR="00AD322E" w:rsidRPr="00C2467A">
              <w:rPr>
                <w:rFonts w:ascii="TH SarabunPSK" w:hAnsi="TH SarabunPSK" w:cs="TH SarabunPSK"/>
                <w:spacing w:val="-6"/>
              </w:rPr>
              <w:t>missions</w:t>
            </w:r>
            <w:r w:rsidR="00AD322E" w:rsidRPr="00C2467A">
              <w:rPr>
                <w:rFonts w:ascii="TH SarabunPSK" w:hAnsi="TH SarabunPSK" w:cs="TH SarabunPSK"/>
                <w:spacing w:val="-6"/>
                <w:cs/>
              </w:rPr>
              <w:t xml:space="preserve"> ที่</w:t>
            </w:r>
            <w:r w:rsidR="00AD322E" w:rsidRPr="00C2467A">
              <w:rPr>
                <w:rFonts w:ascii="TH SarabunPSK" w:hAnsi="TH SarabunPSK" w:cs="TH SarabunPSK" w:hint="cs"/>
                <w:spacing w:val="-6"/>
                <w:cs/>
              </w:rPr>
              <w:t>บริษัทนำมาใช้ตลอดจนรายละเอียดและข้อสมมติที่เกี่ยวข้องด้วยเช่นเดียวกัน</w:t>
            </w:r>
          </w:p>
        </w:tc>
      </w:tr>
      <w:tr w:rsidR="00AB7E7C" w:rsidRPr="00C2467A" w14:paraId="71A0FEAC" w14:textId="77777777">
        <w:tc>
          <w:tcPr>
            <w:tcW w:w="2695" w:type="dxa"/>
          </w:tcPr>
          <w:p w14:paraId="60CC0744" w14:textId="692E382A" w:rsidR="00AB7E7C" w:rsidRPr="00C2467A" w:rsidRDefault="00AB7E7C">
            <w:pPr>
              <w:pStyle w:val="PlainText"/>
              <w:tabs>
                <w:tab w:val="left" w:pos="360"/>
                <w:tab w:val="left" w:pos="1440"/>
                <w:tab w:val="left" w:pos="1800"/>
              </w:tabs>
              <w:contextualSpacing/>
              <w:rPr>
                <w:rFonts w:ascii="TH SarabunPSK" w:hAnsi="TH SarabunPSK" w:cs="TH SarabunPSK"/>
                <w:lang w:val="en-US"/>
              </w:rPr>
            </w:pPr>
            <w:r w:rsidRPr="00C2467A">
              <w:rPr>
                <w:rFonts w:ascii="TH SarabunPSK" w:hAnsi="TH SarabunPSK" w:cs="TH SarabunPSK"/>
                <w:lang w:val="en-US"/>
              </w:rPr>
              <w:t xml:space="preserve">4. </w:t>
            </w:r>
            <w:r w:rsidRPr="00C2467A">
              <w:rPr>
                <w:rFonts w:ascii="TH SarabunPSK" w:hAnsi="TH SarabunPSK" w:cs="TH SarabunPSK"/>
                <w:cs/>
                <w:lang w:val="en-US"/>
              </w:rPr>
              <w:t>การเปิดเผยข้อมูล</w:t>
            </w:r>
            <w:r w:rsidR="0009168B" w:rsidRPr="00C2467A">
              <w:rPr>
                <w:rFonts w:ascii="TH Sarabun New" w:eastAsia="Times New Roman" w:hAnsi="TH Sarabun New" w:cs="TH Sarabun New"/>
                <w:cs/>
              </w:rPr>
              <w:t>การปล่อยก๊าซเรือนกระจกตามขอบเขต 3</w:t>
            </w:r>
            <w:r w:rsidR="0009168B" w:rsidRPr="00C2467A" w:rsidDel="0009168B">
              <w:rPr>
                <w:rFonts w:ascii="TH SarabunPSK" w:hAnsi="TH SarabunPSK" w:cs="TH SarabunPSK"/>
                <w:cs/>
                <w:lang w:val="en-US"/>
              </w:rPr>
              <w:t xml:space="preserve"> </w:t>
            </w:r>
            <w:r w:rsidRPr="00C2467A">
              <w:rPr>
                <w:rFonts w:ascii="TH SarabunPSK" w:hAnsi="TH SarabunPSK" w:cs="TH SarabunPSK"/>
                <w:lang w:val="en-US"/>
              </w:rPr>
              <w:t>(</w:t>
            </w:r>
            <w:r w:rsidR="0099515C" w:rsidRPr="00C2467A">
              <w:rPr>
                <w:rFonts w:ascii="TH SarabunPSK" w:hAnsi="TH SarabunPSK" w:cs="TH SarabunPSK"/>
                <w:lang w:val="en-US"/>
              </w:rPr>
              <w:t>“</w:t>
            </w:r>
            <w:r w:rsidRPr="00C2467A">
              <w:rPr>
                <w:rFonts w:ascii="TH SarabunPSK" w:hAnsi="TH SarabunPSK" w:cs="TH SarabunPSK"/>
                <w:lang w:val="en-US"/>
              </w:rPr>
              <w:t>Scope 3 GHG emission</w:t>
            </w:r>
            <w:r w:rsidR="0009168B" w:rsidRPr="00C2467A">
              <w:rPr>
                <w:rFonts w:ascii="TH SarabunPSK" w:hAnsi="TH SarabunPSK" w:cs="TH SarabunPSK"/>
                <w:lang w:val="en-US"/>
              </w:rPr>
              <w:t>s</w:t>
            </w:r>
            <w:r w:rsidR="0099515C" w:rsidRPr="00C2467A">
              <w:rPr>
                <w:rFonts w:ascii="TH SarabunPSK" w:hAnsi="TH SarabunPSK" w:cs="TH SarabunPSK"/>
                <w:lang w:val="en-US"/>
              </w:rPr>
              <w:t>”</w:t>
            </w:r>
            <w:r w:rsidRPr="00C2467A">
              <w:rPr>
                <w:rFonts w:ascii="TH SarabunPSK" w:hAnsi="TH SarabunPSK" w:cs="TH SarabunPSK"/>
                <w:lang w:val="en-US"/>
              </w:rPr>
              <w:t>)</w:t>
            </w:r>
          </w:p>
        </w:tc>
        <w:tc>
          <w:tcPr>
            <w:tcW w:w="1800" w:type="dxa"/>
          </w:tcPr>
          <w:p w14:paraId="0E3FA847" w14:textId="77777777" w:rsidR="00AB7E7C" w:rsidRPr="00C2467A" w:rsidRDefault="00AB7E7C">
            <w:pPr>
              <w:pStyle w:val="PlainText"/>
              <w:tabs>
                <w:tab w:val="left" w:pos="360"/>
                <w:tab w:val="left" w:pos="1440"/>
                <w:tab w:val="left" w:pos="1800"/>
              </w:tabs>
              <w:contextualSpacing/>
              <w:jc w:val="thaiDistribute"/>
              <w:rPr>
                <w:rFonts w:ascii="TH SarabunPSK" w:hAnsi="TH SarabunPSK" w:cs="TH SarabunPSK"/>
              </w:rPr>
            </w:pPr>
          </w:p>
        </w:tc>
        <w:tc>
          <w:tcPr>
            <w:tcW w:w="3725" w:type="dxa"/>
          </w:tcPr>
          <w:p w14:paraId="3B2766D6" w14:textId="2373DF0C" w:rsidR="00AB7E7C" w:rsidRPr="00C2467A" w:rsidRDefault="00AB7E7C">
            <w:pPr>
              <w:pStyle w:val="PlainText"/>
              <w:tabs>
                <w:tab w:val="left" w:pos="360"/>
                <w:tab w:val="left" w:pos="1440"/>
                <w:tab w:val="left" w:pos="1800"/>
              </w:tabs>
              <w:contextualSpacing/>
              <w:jc w:val="thaiDistribute"/>
              <w:rPr>
                <w:rFonts w:ascii="TH SarabunPSK" w:hAnsi="TH SarabunPSK" w:cs="TH SarabunPSK"/>
                <w:strike/>
                <w:lang w:val="en-US"/>
              </w:rPr>
            </w:pPr>
            <w:r w:rsidRPr="00C2467A">
              <w:rPr>
                <w:rFonts w:ascii="TH SarabunPSK" w:hAnsi="TH SarabunPSK" w:cs="TH SarabunPSK"/>
                <w:spacing w:val="-6"/>
                <w:cs/>
              </w:rPr>
              <w:t>กำหนดให้บริษัท</w:t>
            </w:r>
            <w:r w:rsidRPr="00C2467A">
              <w:rPr>
                <w:rFonts w:ascii="TH SarabunPSK" w:hAnsi="TH SarabunPSK" w:cs="TH SarabunPSK"/>
                <w:cs/>
              </w:rPr>
              <w:t>มีระยะเวลาผ่อนปรนเกี่ยวกับการเปิดเผย</w:t>
            </w:r>
            <w:r w:rsidR="007E4AF9" w:rsidRPr="00C2467A" w:rsidDel="007E4AF9">
              <w:rPr>
                <w:rFonts w:ascii="TH SarabunPSK" w:hAnsi="TH SarabunPSK" w:cs="TH SarabunPSK"/>
                <w:cs/>
              </w:rPr>
              <w:t xml:space="preserve"> </w:t>
            </w:r>
            <w:r w:rsidRPr="00C2467A">
              <w:rPr>
                <w:rFonts w:ascii="TH SarabunPSK" w:hAnsi="TH SarabunPSK" w:cs="TH SarabunPSK"/>
                <w:lang w:val="en-US"/>
              </w:rPr>
              <w:t>S</w:t>
            </w:r>
            <w:r w:rsidRPr="00C2467A">
              <w:rPr>
                <w:rFonts w:ascii="TH SarabunPSK" w:hAnsi="TH SarabunPSK" w:cs="TH SarabunPSK"/>
              </w:rPr>
              <w:t>cope</w:t>
            </w:r>
            <w:r w:rsidRPr="00C2467A">
              <w:rPr>
                <w:rFonts w:ascii="TH SarabunPSK" w:hAnsi="TH SarabunPSK" w:cs="TH SarabunPSK"/>
                <w:cs/>
              </w:rPr>
              <w:t xml:space="preserve"> 3 </w:t>
            </w:r>
            <w:r w:rsidRPr="00C2467A">
              <w:rPr>
                <w:rFonts w:ascii="TH SarabunPSK" w:hAnsi="TH SarabunPSK" w:cs="TH SarabunPSK"/>
              </w:rPr>
              <w:t>GHG emission</w:t>
            </w:r>
            <w:r w:rsidR="0051783C" w:rsidRPr="00C2467A">
              <w:rPr>
                <w:rFonts w:ascii="TH SarabunPSK" w:hAnsi="TH SarabunPSK" w:cs="TH SarabunPSK"/>
                <w:lang w:val="en-US"/>
              </w:rPr>
              <w:t>s</w:t>
            </w:r>
            <w:r w:rsidRPr="00C2467A">
              <w:rPr>
                <w:rFonts w:ascii="TH SarabunPSK" w:hAnsi="TH SarabunPSK" w:cs="TH SarabunPSK"/>
                <w:cs/>
              </w:rPr>
              <w:t xml:space="preserve"> แบบภาคบังคับเป็นระยะเวลา 5 ปีแรก และเมื่อพ้นระยะเวลาดังกล่าวให้บริษัทเปิดเผยข้อมูลการปล่อยก๊าซเรือนกระจกให้ครบทุก</w:t>
            </w:r>
            <w:r w:rsidR="00327B76" w:rsidRPr="00C2467A">
              <w:rPr>
                <w:rFonts w:ascii="TH SarabunPSK" w:hAnsi="TH SarabunPSK" w:cs="TH SarabunPSK"/>
                <w:cs/>
              </w:rPr>
              <w:t>ขอบเ</w:t>
            </w:r>
            <w:r w:rsidR="00327B76" w:rsidRPr="00C2467A">
              <w:rPr>
                <w:rFonts w:ascii="TH SarabunPSK" w:hAnsi="TH SarabunPSK" w:cs="TH SarabunPSK" w:hint="cs"/>
                <w:cs/>
              </w:rPr>
              <w:t>ข</w:t>
            </w:r>
            <w:r w:rsidR="00327B76" w:rsidRPr="00C2467A">
              <w:rPr>
                <w:rFonts w:ascii="TH SarabunPSK" w:hAnsi="TH SarabunPSK" w:cs="TH SarabunPSK"/>
                <w:cs/>
              </w:rPr>
              <w:t>ต</w:t>
            </w:r>
          </w:p>
        </w:tc>
      </w:tr>
      <w:tr w:rsidR="004033C9" w:rsidRPr="00C2467A" w14:paraId="08771CA3" w14:textId="77777777">
        <w:tc>
          <w:tcPr>
            <w:tcW w:w="2695" w:type="dxa"/>
          </w:tcPr>
          <w:p w14:paraId="1C5EC166" w14:textId="2F40944B" w:rsidR="004033C9" w:rsidRPr="00C2467A" w:rsidRDefault="004033C9" w:rsidP="004033C9">
            <w:pPr>
              <w:pStyle w:val="PlainText"/>
              <w:tabs>
                <w:tab w:val="left" w:pos="360"/>
                <w:tab w:val="left" w:pos="1440"/>
                <w:tab w:val="left" w:pos="1800"/>
              </w:tabs>
              <w:contextualSpacing/>
              <w:rPr>
                <w:rFonts w:ascii="TH SarabunPSK" w:hAnsi="TH SarabunPSK" w:cs="TH SarabunPSK"/>
                <w:lang w:val="en-US"/>
              </w:rPr>
            </w:pPr>
            <w:r w:rsidRPr="00C2467A">
              <w:rPr>
                <w:rFonts w:ascii="TH Sarabun New" w:hAnsi="TH Sarabun New" w:cs="TH Sarabun New" w:hint="cs"/>
                <w:cs/>
                <w:lang w:val="en-US"/>
              </w:rPr>
              <w:t xml:space="preserve">5. ระยะเวลาการรายงาน </w:t>
            </w:r>
            <w:r w:rsidRPr="00C2467A">
              <w:rPr>
                <w:rFonts w:ascii="TH Sarabun New" w:hAnsi="TH Sarabun New" w:cs="TH Sarabun New"/>
                <w:lang w:val="en-US"/>
              </w:rPr>
              <w:br/>
            </w:r>
            <w:r w:rsidRPr="00C2467A">
              <w:rPr>
                <w:rFonts w:ascii="TH Sarabun New" w:eastAsiaTheme="minorEastAsia" w:hAnsi="TH Sarabun New" w:cs="TH Sarabun New"/>
                <w:lang w:val="en-US" w:eastAsia="zh-CN"/>
              </w:rPr>
              <w:t>(Tim</w:t>
            </w:r>
            <w:r w:rsidR="003661E6" w:rsidRPr="00C2467A">
              <w:rPr>
                <w:rFonts w:ascii="TH Sarabun New" w:eastAsiaTheme="minorEastAsia" w:hAnsi="TH Sarabun New" w:cs="TH Sarabun New"/>
                <w:lang w:val="en-US" w:eastAsia="zh-CN"/>
              </w:rPr>
              <w:t>ing</w:t>
            </w:r>
            <w:r w:rsidRPr="00C2467A">
              <w:rPr>
                <w:rFonts w:ascii="TH Sarabun New" w:eastAsiaTheme="minorEastAsia" w:hAnsi="TH Sarabun New" w:cs="TH Sarabun New"/>
                <w:lang w:val="en-US" w:eastAsia="zh-CN"/>
              </w:rPr>
              <w:t xml:space="preserve"> of Reporting)</w:t>
            </w:r>
          </w:p>
        </w:tc>
        <w:tc>
          <w:tcPr>
            <w:tcW w:w="1800" w:type="dxa"/>
          </w:tcPr>
          <w:p w14:paraId="7A2E37CC" w14:textId="77777777" w:rsidR="004033C9" w:rsidRPr="00C2467A" w:rsidRDefault="004033C9" w:rsidP="004033C9">
            <w:pPr>
              <w:pStyle w:val="PlainText"/>
              <w:tabs>
                <w:tab w:val="left" w:pos="360"/>
                <w:tab w:val="left" w:pos="1440"/>
                <w:tab w:val="left" w:pos="1800"/>
              </w:tabs>
              <w:contextualSpacing/>
              <w:jc w:val="thaiDistribute"/>
              <w:rPr>
                <w:rFonts w:ascii="TH SarabunPSK" w:hAnsi="TH SarabunPSK" w:cs="TH SarabunPSK"/>
              </w:rPr>
            </w:pPr>
          </w:p>
        </w:tc>
        <w:tc>
          <w:tcPr>
            <w:tcW w:w="3725" w:type="dxa"/>
          </w:tcPr>
          <w:p w14:paraId="5A1F93D4" w14:textId="7375B04C" w:rsidR="004033C9" w:rsidRPr="00C2467A" w:rsidRDefault="004033C9" w:rsidP="004033C9">
            <w:pPr>
              <w:pStyle w:val="PlainText"/>
              <w:tabs>
                <w:tab w:val="left" w:pos="360"/>
                <w:tab w:val="left" w:pos="1440"/>
                <w:tab w:val="left" w:pos="1800"/>
              </w:tabs>
              <w:contextualSpacing/>
              <w:jc w:val="thaiDistribute"/>
              <w:rPr>
                <w:rFonts w:ascii="TH SarabunPSK" w:hAnsi="TH SarabunPSK" w:cs="TH SarabunPSK"/>
                <w:spacing w:val="-6"/>
                <w:cs/>
              </w:rPr>
            </w:pPr>
            <w:r w:rsidRPr="00C2467A">
              <w:rPr>
                <w:rFonts w:ascii="TH Sarabun New" w:hAnsi="TH Sarabun New" w:cs="TH Sarabun New" w:hint="cs"/>
                <w:spacing w:val="-6"/>
                <w:cs/>
                <w:lang w:eastAsia="th-TH"/>
              </w:rPr>
              <w:t>กำหนดให้มีระยะเวลาผ่อนปรนเกี่ยวกับ</w:t>
            </w:r>
            <w:r w:rsidRPr="00C2467A">
              <w:rPr>
                <w:rFonts w:ascii="TH Sarabun New" w:hAnsi="TH Sarabun New" w:cs="TH Sarabun New"/>
                <w:spacing w:val="-6"/>
                <w:cs/>
                <w:lang w:eastAsia="th-TH"/>
              </w:rPr>
              <w:t>ระยะเวลาการรายงาน (</w:t>
            </w:r>
            <w:r w:rsidRPr="00C2467A">
              <w:rPr>
                <w:rFonts w:ascii="TH Sarabun New" w:hAnsi="TH Sarabun New" w:cs="TH Sarabun New"/>
                <w:spacing w:val="-6"/>
                <w:lang w:eastAsia="th-TH"/>
              </w:rPr>
              <w:t>Timing of Reporting)</w:t>
            </w:r>
            <w:r w:rsidRPr="00C2467A">
              <w:rPr>
                <w:rFonts w:ascii="TH Sarabun New" w:hAnsi="TH Sarabun New" w:cs="TH Sarabun New"/>
                <w:spacing w:val="-6"/>
                <w:cs/>
                <w:lang w:eastAsia="th-TH"/>
              </w:rPr>
              <w:t xml:space="preserve"> </w:t>
            </w:r>
            <w:r w:rsidRPr="00C2467A">
              <w:rPr>
                <w:rFonts w:ascii="TH Sarabun New" w:hAnsi="TH Sarabun New" w:cs="TH Sarabun New" w:hint="cs"/>
                <w:spacing w:val="-6"/>
                <w:cs/>
                <w:lang w:eastAsia="th-TH"/>
              </w:rPr>
              <w:t xml:space="preserve">เป็นระยะเวลา 5 </w:t>
            </w:r>
            <w:r w:rsidRPr="00C2467A">
              <w:rPr>
                <w:rFonts w:ascii="TH Sarabun New" w:eastAsiaTheme="minorEastAsia" w:hAnsi="TH Sarabun New" w:cs="TH Sarabun New" w:hint="cs"/>
                <w:spacing w:val="-6"/>
                <w:cs/>
                <w:lang w:eastAsia="zh-CN"/>
              </w:rPr>
              <w:t>ปี กล่าวคือให้</w:t>
            </w:r>
            <w:r w:rsidRPr="00C2467A">
              <w:rPr>
                <w:rFonts w:ascii="TH Sarabun New" w:hAnsi="TH Sarabun New" w:cs="TH Sarabun New"/>
                <w:spacing w:val="-6"/>
                <w:cs/>
                <w:lang w:eastAsia="th-TH"/>
              </w:rPr>
              <w:t>บริษัทยังสามารถ</w:t>
            </w:r>
            <w:r w:rsidR="00F11394" w:rsidRPr="00C2467A">
              <w:rPr>
                <w:rFonts w:ascii="TH Sarabun New" w:hAnsi="TH Sarabun New" w:cs="TH Sarabun New" w:hint="cs"/>
                <w:spacing w:val="-6"/>
                <w:cs/>
                <w:lang w:eastAsia="th-TH"/>
              </w:rPr>
              <w:t>ส่ง</w:t>
            </w:r>
            <w:r w:rsidRPr="00C2467A">
              <w:rPr>
                <w:rFonts w:ascii="TH Sarabun New" w:hAnsi="TH Sarabun New" w:cs="TH Sarabun New" w:hint="cs"/>
                <w:spacing w:val="-6"/>
                <w:cs/>
                <w:lang w:eastAsia="th-TH"/>
              </w:rPr>
              <w:t>แบบแสดงรายการข้อมูลประจำปีและรายงานประจำปี</w:t>
            </w:r>
            <w:r w:rsidRPr="00C2467A">
              <w:rPr>
                <w:rFonts w:ascii="TH Sarabun New" w:hAnsi="TH Sarabun New" w:cs="TH Sarabun New"/>
                <w:spacing w:val="-6"/>
                <w:cs/>
                <w:lang w:eastAsia="th-TH"/>
              </w:rPr>
              <w:t xml:space="preserve"> ภายใน </w:t>
            </w:r>
            <w:r w:rsidRPr="00C2467A">
              <w:rPr>
                <w:rFonts w:ascii="TH Sarabun New" w:hAnsi="TH Sarabun New" w:cs="TH Sarabun New" w:hint="cs"/>
                <w:spacing w:val="-6"/>
                <w:cs/>
                <w:lang w:eastAsia="th-TH"/>
              </w:rPr>
              <w:t>3</w:t>
            </w:r>
            <w:r w:rsidRPr="00C2467A">
              <w:rPr>
                <w:rFonts w:ascii="TH Sarabun New" w:hAnsi="TH Sarabun New" w:cs="TH Sarabun New"/>
                <w:spacing w:val="-6"/>
                <w:cs/>
                <w:lang w:eastAsia="th-TH"/>
              </w:rPr>
              <w:t xml:space="preserve"> เดือนนับแต่วันสิ้นสุดรอบระยะเวลาบัญชี </w:t>
            </w:r>
            <w:r w:rsidRPr="00C2467A">
              <w:rPr>
                <w:rFonts w:ascii="TH Sarabun New" w:hAnsi="TH Sarabun New" w:cs="TH Sarabun New"/>
                <w:spacing w:val="-6"/>
                <w:cs/>
              </w:rPr>
              <w:t>และเมื่อพ้นระยะเวลาดังกล่าว</w:t>
            </w:r>
            <w:r w:rsidRPr="00C2467A">
              <w:rPr>
                <w:rFonts w:ascii="TH Sarabun New" w:hAnsi="TH Sarabun New" w:cs="TH Sarabun New"/>
                <w:spacing w:val="-6"/>
                <w:cs/>
                <w:lang w:eastAsia="th-TH"/>
              </w:rPr>
              <w:t>ให้</w:t>
            </w:r>
            <w:r w:rsidRPr="00C2467A">
              <w:rPr>
                <w:rFonts w:ascii="TH Sarabun New" w:hAnsi="TH Sarabun New" w:cs="TH Sarabun New" w:hint="cs"/>
                <w:spacing w:val="-6"/>
                <w:cs/>
                <w:lang w:eastAsia="th-TH"/>
              </w:rPr>
              <w:t>บริษัท</w:t>
            </w:r>
            <w:r w:rsidRPr="00C2467A">
              <w:rPr>
                <w:rFonts w:ascii="TH Sarabun New" w:hAnsi="TH Sarabun New" w:cs="TH Sarabun New"/>
                <w:spacing w:val="-6"/>
                <w:cs/>
                <w:lang w:eastAsia="th-TH"/>
              </w:rPr>
              <w:t>ส่งรายงาน</w:t>
            </w:r>
            <w:r w:rsidRPr="00C2467A">
              <w:rPr>
                <w:rFonts w:ascii="TH Sarabun New" w:hAnsi="TH Sarabun New" w:cs="TH Sarabun New"/>
                <w:spacing w:val="-6"/>
                <w:cs/>
                <w:lang w:eastAsia="th-TH"/>
              </w:rPr>
              <w:lastRenderedPageBreak/>
              <w:t xml:space="preserve">ดังกล่าวพร้อมกับการนำส่งงบการเงินประจำรอบปีบัญชี ฉบับตรวจสอบ ภายใน </w:t>
            </w:r>
            <w:r w:rsidRPr="00C2467A">
              <w:rPr>
                <w:rFonts w:ascii="TH Sarabun New" w:hAnsi="TH Sarabun New" w:cs="TH Sarabun New" w:hint="cs"/>
                <w:spacing w:val="-6"/>
                <w:cs/>
                <w:lang w:eastAsia="th-TH"/>
              </w:rPr>
              <w:t>2</w:t>
            </w:r>
            <w:r w:rsidRPr="00C2467A">
              <w:rPr>
                <w:rFonts w:ascii="TH Sarabun New" w:hAnsi="TH Sarabun New" w:cs="TH Sarabun New"/>
                <w:spacing w:val="-6"/>
                <w:cs/>
                <w:lang w:eastAsia="th-TH"/>
              </w:rPr>
              <w:t xml:space="preserve"> เดือนนับแต่วันสิ้นสุดรอบระยะเวลาบัญชี  </w:t>
            </w:r>
          </w:p>
        </w:tc>
      </w:tr>
    </w:tbl>
    <w:p w14:paraId="48571202" w14:textId="3E3321FD" w:rsidR="00AB7E7C" w:rsidRPr="00C2467A" w:rsidRDefault="00AB7E7C" w:rsidP="00AB7E7C">
      <w:pPr>
        <w:tabs>
          <w:tab w:val="left" w:pos="1440"/>
        </w:tabs>
        <w:spacing w:before="240"/>
        <w:ind w:right="-232"/>
        <w:rPr>
          <w:rFonts w:ascii="TH SarabunPSK" w:eastAsia="Calibri" w:hAnsi="TH SarabunPSK" w:cs="TH SarabunPSK"/>
          <w:color w:val="000000"/>
          <w:sz w:val="30"/>
          <w:szCs w:val="30"/>
          <w:lang w:val="en-US"/>
        </w:rPr>
      </w:pPr>
      <w:r w:rsidRPr="00C2467A">
        <w:rPr>
          <w:rFonts w:ascii="TH SarabunPSK" w:eastAsia="Calibri" w:hAnsi="TH SarabunPSK" w:cs="TH SarabunPSK"/>
          <w:color w:val="000000"/>
          <w:sz w:val="30"/>
          <w:szCs w:val="30"/>
          <w:u w:val="single"/>
          <w:cs/>
          <w:lang w:val="en-US"/>
        </w:rPr>
        <w:lastRenderedPageBreak/>
        <w:t>รูปแบบการเปิดเผย</w:t>
      </w:r>
      <w:r w:rsidRPr="00C2467A">
        <w:rPr>
          <w:rFonts w:ascii="TH SarabunPSK" w:eastAsia="Calibri" w:hAnsi="TH SarabunPSK" w:cs="TH SarabunPSK"/>
          <w:sz w:val="30"/>
          <w:szCs w:val="30"/>
          <w:u w:val="single"/>
          <w:cs/>
          <w:lang w:val="en-US"/>
        </w:rPr>
        <w:t>ข้อมูล</w:t>
      </w:r>
      <w:r w:rsidR="005151C6" w:rsidRPr="00C2467A">
        <w:rPr>
          <w:rFonts w:ascii="TH SarabunPSK" w:eastAsia="Calibri" w:hAnsi="TH SarabunPSK" w:cs="TH SarabunPSK"/>
          <w:sz w:val="30"/>
          <w:szCs w:val="30"/>
          <w:u w:val="single"/>
          <w:cs/>
          <w:lang w:val="en-US"/>
        </w:rPr>
        <w:t>ที่เกี่ยวข้องกับ</w:t>
      </w:r>
      <w:r w:rsidRPr="00C2467A">
        <w:rPr>
          <w:rFonts w:ascii="TH SarabunPSK" w:eastAsia="Calibri" w:hAnsi="TH SarabunPSK" w:cs="TH SarabunPSK"/>
          <w:sz w:val="30"/>
          <w:szCs w:val="30"/>
          <w:u w:val="single"/>
          <w:cs/>
          <w:lang w:val="en-US"/>
        </w:rPr>
        <w:t>ความยั่งยืน</w:t>
      </w:r>
    </w:p>
    <w:p w14:paraId="4F5AA494" w14:textId="4AABBC1A" w:rsidR="00AB7E7C" w:rsidRPr="00C2467A" w:rsidRDefault="00AB7E7C" w:rsidP="006C6D1E">
      <w:pPr>
        <w:tabs>
          <w:tab w:val="left" w:pos="1440"/>
        </w:tabs>
        <w:ind w:firstLine="567"/>
        <w:jc w:val="thaiDistribute"/>
        <w:rPr>
          <w:rFonts w:ascii="TH SarabunPSK" w:eastAsia="Calibri" w:hAnsi="TH SarabunPSK" w:cs="TH SarabunPSK"/>
          <w:color w:val="000000"/>
          <w:sz w:val="30"/>
          <w:szCs w:val="30"/>
          <w:lang w:val="en-US"/>
        </w:rPr>
      </w:pPr>
      <w:r w:rsidRPr="00C2467A">
        <w:rPr>
          <w:rFonts w:ascii="TH SarabunPSK" w:eastAsia="Calibri" w:hAnsi="TH SarabunPSK" w:cs="TH SarabunPSK"/>
          <w:color w:val="000000"/>
          <w:sz w:val="30"/>
          <w:szCs w:val="30"/>
          <w:cs/>
          <w:lang w:val="en-US"/>
        </w:rPr>
        <w:t xml:space="preserve">ให้การเปิดเผยหรือจัดทำรายงานการขับเคลื่อนธุรกิจเพื่อความยั่งยืนมีสาระสำคัญตามที่กำหนดในแบบ </w:t>
      </w:r>
      <w:r w:rsidRPr="00C2467A">
        <w:rPr>
          <w:rFonts w:ascii="TH SarabunPSK" w:eastAsia="Calibri" w:hAnsi="TH SarabunPSK" w:cs="TH SarabunPSK"/>
          <w:color w:val="000000"/>
          <w:sz w:val="30"/>
          <w:szCs w:val="30"/>
          <w:lang w:val="en-US"/>
        </w:rPr>
        <w:t>56-1 One Report</w:t>
      </w:r>
      <w:r w:rsidR="00F4537C" w:rsidRPr="00C2467A">
        <w:rPr>
          <w:rFonts w:ascii="TH SarabunPSK" w:eastAsia="Calibri" w:hAnsi="TH SarabunPSK" w:cs="TH SarabunPSK"/>
          <w:color w:val="000000"/>
          <w:sz w:val="30"/>
          <w:szCs w:val="30"/>
          <w:lang w:val="en-US"/>
        </w:rPr>
        <w:t>-S</w:t>
      </w:r>
      <w:r w:rsidRPr="00C2467A">
        <w:rPr>
          <w:rFonts w:ascii="TH SarabunPSK" w:eastAsia="Calibri" w:hAnsi="TH SarabunPSK" w:cs="TH SarabunPSK"/>
          <w:color w:val="000000"/>
          <w:sz w:val="30"/>
          <w:szCs w:val="30"/>
          <w:cs/>
          <w:lang w:val="en-US"/>
        </w:rPr>
        <w:t xml:space="preserve"> ด้วยวิธีดังต่อไปนี้</w:t>
      </w:r>
    </w:p>
    <w:p w14:paraId="6368910A" w14:textId="1A7E937F" w:rsidR="001D63C2" w:rsidRPr="00C2467A" w:rsidRDefault="00AB7E7C" w:rsidP="006C6D1E">
      <w:pPr>
        <w:pStyle w:val="ListParagraph"/>
        <w:numPr>
          <w:ilvl w:val="0"/>
          <w:numId w:val="69"/>
        </w:numPr>
        <w:tabs>
          <w:tab w:val="left" w:pos="993"/>
        </w:tabs>
        <w:ind w:left="0" w:firstLine="567"/>
        <w:jc w:val="thaiDistribute"/>
        <w:rPr>
          <w:rFonts w:ascii="TH SarabunPSK" w:hAnsi="TH SarabunPSK" w:cs="TH SarabunPSK"/>
          <w:color w:val="000000"/>
          <w:sz w:val="30"/>
          <w:szCs w:val="30"/>
        </w:rPr>
      </w:pPr>
      <w:r w:rsidRPr="00C2467A">
        <w:rPr>
          <w:rFonts w:ascii="TH SarabunPSK" w:hAnsi="TH SarabunPSK" w:cs="TH SarabunPSK"/>
          <w:color w:val="000000"/>
          <w:sz w:val="30"/>
          <w:szCs w:val="30"/>
          <w:cs/>
        </w:rPr>
        <w:t xml:space="preserve">กรณีที่บริษัทได้เปิดเผยข้อมูลที่เกี่ยวข้องกับความยั่งยืนไว้ในส่วนอื่นนอกเหนือจากส่วนที่ระบุไว้ในแบบ </w:t>
      </w:r>
      <w:r w:rsidRPr="00C2467A">
        <w:rPr>
          <w:rFonts w:ascii="TH SarabunPSK" w:hAnsi="TH SarabunPSK" w:cs="TH SarabunPSK"/>
          <w:color w:val="000000"/>
          <w:sz w:val="30"/>
          <w:szCs w:val="30"/>
        </w:rPr>
        <w:t>56-1 One Report</w:t>
      </w:r>
      <w:r w:rsidR="00F4537C" w:rsidRPr="00C2467A">
        <w:rPr>
          <w:rFonts w:ascii="TH SarabunPSK" w:hAnsi="TH SarabunPSK" w:cs="TH SarabunPSK"/>
          <w:color w:val="000000"/>
          <w:sz w:val="30"/>
          <w:szCs w:val="30"/>
        </w:rPr>
        <w:t>-S</w:t>
      </w:r>
      <w:r w:rsidRPr="00C2467A">
        <w:rPr>
          <w:rFonts w:ascii="TH SarabunPSK" w:hAnsi="TH SarabunPSK" w:cs="TH SarabunPSK"/>
          <w:color w:val="000000"/>
          <w:sz w:val="30"/>
          <w:szCs w:val="30"/>
        </w:rPr>
        <w:t xml:space="preserve"> </w:t>
      </w:r>
      <w:r w:rsidRPr="00C2467A">
        <w:rPr>
          <w:rFonts w:ascii="TH SarabunPSK" w:hAnsi="TH SarabunPSK" w:cs="TH SarabunPSK"/>
          <w:color w:val="000000"/>
          <w:sz w:val="30"/>
          <w:szCs w:val="30"/>
          <w:cs/>
        </w:rPr>
        <w:t>ฉบับนี้แล้ว ให้บริษัทสรุปสาระสำคัญและอ้างอิงหัวข้อที่บริษัทได้เปิดเผยข้อมูลดังกล่าวด้วย</w:t>
      </w:r>
    </w:p>
    <w:p w14:paraId="3D910D37" w14:textId="77777777" w:rsidR="00AB7E7C" w:rsidRPr="00C2467A" w:rsidRDefault="00AB7E7C" w:rsidP="00761AC3">
      <w:pPr>
        <w:pStyle w:val="ListParagraph"/>
        <w:numPr>
          <w:ilvl w:val="0"/>
          <w:numId w:val="69"/>
        </w:numPr>
        <w:tabs>
          <w:tab w:val="left" w:pos="993"/>
        </w:tabs>
        <w:spacing w:after="0" w:line="240" w:lineRule="auto"/>
        <w:ind w:left="0" w:firstLine="567"/>
        <w:jc w:val="thaiDistribute"/>
        <w:rPr>
          <w:rFonts w:ascii="TH SarabunPSK" w:hAnsi="TH SarabunPSK" w:cs="TH SarabunPSK"/>
          <w:sz w:val="24"/>
          <w:szCs w:val="24"/>
        </w:rPr>
      </w:pPr>
      <w:r w:rsidRPr="00C2467A">
        <w:rPr>
          <w:rFonts w:ascii="TH SarabunPSK" w:hAnsi="TH SarabunPSK" w:cs="TH SarabunPSK"/>
          <w:color w:val="000000"/>
          <w:sz w:val="30"/>
          <w:szCs w:val="30"/>
          <w:cs/>
        </w:rPr>
        <w:t>กรณีที่บริษัทมีการจัดทำรายงานความยั่งยืนฉบับเต็ม ให้เปิดเผยเฉพาะสาระสำคัญของการขับเคลื่อนธุรกิจเพื่อความยั่งยืน และให้นำรายงานความยั่งยืนฉบับเต็มไปเปิดเผยบนเว็บไซต์ของบริษัท</w:t>
      </w:r>
    </w:p>
    <w:p w14:paraId="00B4D5FE" w14:textId="395C1F71" w:rsidR="006F5B57" w:rsidRPr="00C2467A" w:rsidRDefault="00E63A60" w:rsidP="006C6D1E">
      <w:pPr>
        <w:pStyle w:val="PlainText"/>
        <w:tabs>
          <w:tab w:val="left" w:pos="360"/>
          <w:tab w:val="left" w:pos="1440"/>
          <w:tab w:val="left" w:pos="1800"/>
        </w:tabs>
        <w:spacing w:before="120"/>
        <w:ind w:firstLine="709"/>
        <w:rPr>
          <w:rFonts w:ascii="TH SarabunPSK" w:hAnsi="TH SarabunPSK" w:cs="TH SarabunPSK"/>
          <w:b/>
          <w:bCs/>
          <w:sz w:val="30"/>
          <w:szCs w:val="30"/>
          <w:u w:val="single"/>
          <w:lang w:val="en-US"/>
        </w:rPr>
      </w:pPr>
      <w:r w:rsidRPr="00C2467A">
        <w:rPr>
          <w:rFonts w:ascii="TH SarabunPSK" w:hAnsi="TH SarabunPSK" w:cs="TH SarabunPSK"/>
          <w:b/>
          <w:bCs/>
          <w:sz w:val="30"/>
          <w:szCs w:val="30"/>
          <w:lang w:val="en-US"/>
        </w:rPr>
        <w:t>3.</w:t>
      </w:r>
      <w:r w:rsidR="008F0076" w:rsidRPr="00C2467A">
        <w:rPr>
          <w:rFonts w:ascii="TH SarabunPSK" w:hAnsi="TH SarabunPSK" w:cs="TH SarabunPSK"/>
          <w:b/>
          <w:bCs/>
          <w:sz w:val="30"/>
          <w:szCs w:val="30"/>
          <w:lang w:val="en-US"/>
        </w:rPr>
        <w:t>2</w:t>
      </w:r>
      <w:r w:rsidRPr="00C2467A">
        <w:rPr>
          <w:rFonts w:ascii="TH SarabunPSK" w:hAnsi="TH SarabunPSK" w:cs="TH SarabunPSK"/>
          <w:b/>
          <w:bCs/>
          <w:sz w:val="30"/>
          <w:szCs w:val="30"/>
          <w:lang w:val="en-US"/>
        </w:rPr>
        <w:t xml:space="preserve"> </w:t>
      </w:r>
      <w:r w:rsidR="006F5B57" w:rsidRPr="00C2467A">
        <w:rPr>
          <w:rFonts w:ascii="TH SarabunPSK" w:hAnsi="TH SarabunPSK" w:cs="TH SarabunPSK"/>
          <w:b/>
          <w:bCs/>
          <w:sz w:val="30"/>
          <w:szCs w:val="30"/>
          <w:cs/>
          <w:lang w:val="en-US"/>
        </w:rPr>
        <w:t>กลยุทธ์ นโยบาย และแผนงานการจัดการ</w:t>
      </w:r>
      <w:r w:rsidR="00B9395B" w:rsidRPr="00C2467A">
        <w:rPr>
          <w:rFonts w:ascii="TH SarabunPSK" w:hAnsi="TH SarabunPSK" w:cs="TH SarabunPSK"/>
          <w:b/>
          <w:bCs/>
          <w:sz w:val="30"/>
          <w:szCs w:val="30"/>
          <w:cs/>
          <w:lang w:val="en-US"/>
        </w:rPr>
        <w:t>ที่เกี่ยวข้องกับความยั่งยืน</w:t>
      </w:r>
    </w:p>
    <w:p w14:paraId="3482310A" w14:textId="7A789E1D" w:rsidR="006F5B57" w:rsidRPr="00C2467A" w:rsidRDefault="006F5B57" w:rsidP="006C6D1E">
      <w:pPr>
        <w:pStyle w:val="PlainText"/>
        <w:tabs>
          <w:tab w:val="left" w:pos="360"/>
          <w:tab w:val="left" w:pos="1440"/>
          <w:tab w:val="left" w:pos="1800"/>
        </w:tabs>
        <w:ind w:right="-59" w:firstLine="1134"/>
        <w:jc w:val="thaiDistribute"/>
        <w:rPr>
          <w:rFonts w:ascii="TH SarabunPSK" w:hAnsi="TH SarabunPSK" w:cs="TH SarabunPSK"/>
          <w:b/>
          <w:bCs/>
          <w:sz w:val="30"/>
          <w:szCs w:val="30"/>
          <w:u w:val="single"/>
          <w:lang w:val="en-US"/>
        </w:rPr>
      </w:pPr>
      <w:r w:rsidRPr="00C2467A">
        <w:rPr>
          <w:rFonts w:ascii="TH SarabunPSK" w:hAnsi="TH SarabunPSK" w:cs="TH SarabunPSK"/>
          <w:sz w:val="30"/>
          <w:szCs w:val="30"/>
          <w:cs/>
        </w:rPr>
        <w:t>ให้อธิบายภาพรวม</w:t>
      </w:r>
      <w:r w:rsidRPr="00C2467A">
        <w:rPr>
          <w:rFonts w:ascii="TH SarabunPSK" w:hAnsi="TH SarabunPSK" w:cs="TH SarabunPSK"/>
          <w:sz w:val="30"/>
          <w:szCs w:val="30"/>
          <w:cs/>
          <w:lang w:val="en-US"/>
        </w:rPr>
        <w:t>กลยุทธ์ นโยบาย และแผนงานการจัดการ</w:t>
      </w:r>
      <w:r w:rsidR="00A364B0" w:rsidRPr="00C2467A">
        <w:rPr>
          <w:rFonts w:ascii="TH SarabunPSK" w:hAnsi="TH SarabunPSK" w:cs="TH SarabunPSK"/>
          <w:sz w:val="30"/>
          <w:szCs w:val="30"/>
          <w:cs/>
          <w:lang w:val="en-US"/>
        </w:rPr>
        <w:t>ที่เกี่ยวข้องกับ</w:t>
      </w:r>
      <w:r w:rsidRPr="00C2467A">
        <w:rPr>
          <w:rFonts w:ascii="TH SarabunPSK" w:hAnsi="TH SarabunPSK" w:cs="TH SarabunPSK"/>
          <w:sz w:val="30"/>
          <w:szCs w:val="30"/>
          <w:cs/>
          <w:lang w:val="en-US"/>
        </w:rPr>
        <w:t>ความยั่งยืน</w:t>
      </w:r>
      <w:r w:rsidRPr="00C2467A">
        <w:rPr>
          <w:rFonts w:ascii="TH SarabunPSK" w:hAnsi="TH SarabunPSK" w:cs="TH SarabunPSK"/>
          <w:sz w:val="30"/>
          <w:szCs w:val="30"/>
          <w:cs/>
        </w:rPr>
        <w:t xml:space="preserve">ของบริษัท </w:t>
      </w:r>
      <w:r w:rsidR="005F2FE4" w:rsidRPr="00C2467A">
        <w:rPr>
          <w:rFonts w:ascii="TH SarabunPSK" w:hAnsi="TH SarabunPSK" w:cs="TH SarabunPSK" w:hint="cs"/>
          <w:sz w:val="30"/>
          <w:szCs w:val="30"/>
          <w:cs/>
        </w:rPr>
        <w:t>และ</w:t>
      </w:r>
      <w:r w:rsidRPr="00C2467A">
        <w:rPr>
          <w:rFonts w:ascii="TH SarabunPSK" w:hAnsi="TH SarabunPSK" w:cs="TH SarabunPSK"/>
          <w:sz w:val="30"/>
          <w:szCs w:val="30"/>
          <w:cs/>
        </w:rPr>
        <w:t xml:space="preserve">กลุ่มบริษัท ที่ดำเนินงานอยู่ในปัจจุบัน หรือกำลังจะดำเนินงานแล้วแต่กรณี โดยให้อธิบายในประเด็นดังต่อไปนี้ด้วย </w:t>
      </w:r>
    </w:p>
    <w:p w14:paraId="01A01638" w14:textId="39D3A56C" w:rsidR="006F5B57" w:rsidRPr="00C2467A" w:rsidRDefault="006F5B57" w:rsidP="006C6D1E">
      <w:pPr>
        <w:pStyle w:val="PlainText"/>
        <w:tabs>
          <w:tab w:val="left" w:pos="360"/>
          <w:tab w:val="left" w:pos="1440"/>
          <w:tab w:val="left" w:pos="1800"/>
        </w:tabs>
        <w:ind w:right="-59" w:firstLine="1134"/>
        <w:jc w:val="thaiDistribute"/>
        <w:rPr>
          <w:rFonts w:ascii="TH SarabunPSK" w:hAnsi="TH SarabunPSK" w:cs="TH SarabunPSK"/>
          <w:sz w:val="30"/>
          <w:szCs w:val="30"/>
          <w:lang w:val="en-US"/>
        </w:rPr>
      </w:pPr>
      <w:r w:rsidRPr="00C2467A">
        <w:rPr>
          <w:rFonts w:ascii="TH SarabunPSK" w:hAnsi="TH SarabunPSK" w:cs="TH SarabunPSK"/>
          <w:spacing w:val="-6"/>
          <w:sz w:val="30"/>
          <w:szCs w:val="30"/>
          <w:lang w:val="en-US"/>
        </w:rPr>
        <w:t>3.2</w:t>
      </w:r>
      <w:r w:rsidRPr="00C2467A">
        <w:rPr>
          <w:rFonts w:ascii="TH SarabunPSK" w:hAnsi="TH SarabunPSK" w:cs="TH SarabunPSK"/>
          <w:spacing w:val="-6"/>
          <w:sz w:val="30"/>
          <w:szCs w:val="30"/>
          <w:cs/>
          <w:lang w:val="en-US"/>
        </w:rPr>
        <w:t>.</w:t>
      </w:r>
      <w:r w:rsidRPr="00C2467A">
        <w:rPr>
          <w:rFonts w:ascii="TH SarabunPSK" w:hAnsi="TH SarabunPSK" w:cs="TH SarabunPSK"/>
          <w:spacing w:val="-6"/>
          <w:sz w:val="30"/>
          <w:szCs w:val="30"/>
          <w:lang w:val="en-US"/>
        </w:rPr>
        <w:t>1</w:t>
      </w:r>
      <w:r w:rsidRPr="00C2467A">
        <w:rPr>
          <w:rFonts w:ascii="TH SarabunPSK" w:hAnsi="TH SarabunPSK" w:cs="TH SarabunPSK"/>
          <w:spacing w:val="-6"/>
          <w:sz w:val="30"/>
          <w:szCs w:val="30"/>
          <w:cs/>
        </w:rPr>
        <w:t xml:space="preserve"> วิสัยทัศน์ วัตถุประสงค์ กลยุทธ์</w:t>
      </w:r>
      <w:r w:rsidRPr="00C2467A">
        <w:rPr>
          <w:rFonts w:ascii="TH SarabunPSK" w:hAnsi="TH SarabunPSK" w:cs="TH SarabunPSK"/>
          <w:spacing w:val="-6"/>
          <w:sz w:val="30"/>
          <w:szCs w:val="30"/>
          <w:lang w:val="en-US"/>
        </w:rPr>
        <w:t xml:space="preserve"> </w:t>
      </w:r>
      <w:r w:rsidRPr="00C2467A">
        <w:rPr>
          <w:rFonts w:ascii="TH SarabunPSK" w:hAnsi="TH SarabunPSK" w:cs="TH SarabunPSK"/>
          <w:spacing w:val="-6"/>
          <w:sz w:val="30"/>
          <w:szCs w:val="30"/>
          <w:cs/>
        </w:rPr>
        <w:t>เป้าหมาย</w:t>
      </w:r>
      <w:r w:rsidRPr="00C2467A">
        <w:rPr>
          <w:rFonts w:ascii="TH SarabunPSK" w:hAnsi="TH SarabunPSK" w:cs="TH SarabunPSK"/>
          <w:spacing w:val="-6"/>
          <w:sz w:val="30"/>
          <w:szCs w:val="30"/>
          <w:cs/>
          <w:lang w:val="en-US"/>
        </w:rPr>
        <w:t xml:space="preserve">และแผนงานการประกอบธุรกิจ </w:t>
      </w:r>
      <w:r w:rsidRPr="00C2467A">
        <w:rPr>
          <w:rFonts w:ascii="TH SarabunPSK" w:hAnsi="TH SarabunPSK" w:cs="TH SarabunPSK"/>
          <w:spacing w:val="-6"/>
          <w:sz w:val="30"/>
          <w:szCs w:val="30"/>
          <w:cs/>
        </w:rPr>
        <w:t>ในการดำเนินงาน</w:t>
      </w:r>
      <w:r w:rsidRPr="00C2467A">
        <w:rPr>
          <w:rFonts w:ascii="TH SarabunPSK" w:hAnsi="TH SarabunPSK" w:cs="TH SarabunPSK"/>
          <w:sz w:val="30"/>
          <w:szCs w:val="30"/>
          <w:cs/>
        </w:rPr>
        <w:t>ของบริษัท หรือกลุ่มบริษัท ซึ่งแสดงให้เห็นถึงทิศทางความมุ่งมั่น</w:t>
      </w:r>
      <w:r w:rsidR="0099515C" w:rsidRPr="00C2467A">
        <w:rPr>
          <w:rFonts w:ascii="TH SarabunPSK" w:hAnsi="TH SarabunPSK" w:cs="TH SarabunPSK"/>
          <w:sz w:val="30"/>
          <w:szCs w:val="30"/>
          <w:lang w:val="en-US"/>
        </w:rPr>
        <w:t xml:space="preserve"> </w:t>
      </w:r>
      <w:r w:rsidRPr="00C2467A">
        <w:rPr>
          <w:rFonts w:ascii="TH SarabunPSK" w:hAnsi="TH SarabunPSK" w:cs="TH SarabunPSK"/>
          <w:sz w:val="30"/>
          <w:szCs w:val="30"/>
          <w:cs/>
        </w:rPr>
        <w:t xml:space="preserve">รวมทั้งความเสี่ยงและโอกาสที่เกี่ยวข้องกับความยั่งยืน ตลอดห่วงโซ่คุณค่ากิจการทั้งในปัจจุบันและที่คาดว่าจะเกิดขึ้นและกระทบต่อฐานะการเงิน </w:t>
      </w:r>
      <w:r w:rsidR="00B1124E" w:rsidRPr="00C2467A">
        <w:rPr>
          <w:rFonts w:ascii="TH SarabunPSK" w:hAnsi="TH SarabunPSK" w:cs="TH SarabunPSK"/>
          <w:sz w:val="30"/>
          <w:szCs w:val="30"/>
          <w:cs/>
        </w:rPr>
        <w:br/>
      </w:r>
      <w:r w:rsidRPr="00C2467A">
        <w:rPr>
          <w:rFonts w:ascii="TH SarabunPSK" w:hAnsi="TH SarabunPSK" w:cs="TH SarabunPSK"/>
          <w:sz w:val="30"/>
          <w:szCs w:val="30"/>
          <w:cs/>
        </w:rPr>
        <w:t>ผลการดำเนินการ และกระแสเงินสดของกิจการในกรอบระยะสั้น ระยะกลาง และระยะยาว ที่สอดคล้องกับ</w:t>
      </w:r>
      <w:r w:rsidR="00B56A42" w:rsidRPr="00C2467A">
        <w:rPr>
          <w:rFonts w:ascii="TH SarabunPSK" w:hAnsi="TH SarabunPSK" w:cs="TH SarabunPSK"/>
          <w:sz w:val="30"/>
          <w:szCs w:val="30"/>
          <w:lang w:val="en-US"/>
        </w:rPr>
        <w:br/>
      </w:r>
      <w:r w:rsidRPr="00C2467A">
        <w:rPr>
          <w:rFonts w:ascii="TH SarabunPSK" w:hAnsi="TH SarabunPSK" w:cs="TH SarabunPSK"/>
          <w:sz w:val="30"/>
          <w:szCs w:val="30"/>
          <w:cs/>
        </w:rPr>
        <w:t>การประกอบธุรกิจของบริษัทในการขับเคลื่อนธุรกิจไปสู่ความยั่งยืน พร้อมทั้งสะท้อนให้เห็นถึงความเหมาะสม และ</w:t>
      </w:r>
      <w:r w:rsidRPr="00C2467A">
        <w:rPr>
          <w:rFonts w:ascii="TH SarabunPSK" w:hAnsi="TH SarabunPSK" w:cs="TH SarabunPSK"/>
          <w:spacing w:val="-2"/>
          <w:sz w:val="30"/>
          <w:szCs w:val="30"/>
          <w:cs/>
        </w:rPr>
        <w:t>ความคืบหน้าต่อกลยุทธ์ นโยบาย แผนงานและการตัดสินใจที่เกี่ยวข้องกับการรับมือกับความเสี่ยงและโอกาสของบริษัทหรือกลุ่มบริษัท</w:t>
      </w:r>
      <w:r w:rsidRPr="00C2467A">
        <w:rPr>
          <w:rFonts w:ascii="TH SarabunPSK" w:hAnsi="TH SarabunPSK" w:cs="TH SarabunPSK"/>
          <w:sz w:val="30"/>
          <w:szCs w:val="30"/>
          <w:lang w:val="en-US"/>
        </w:rPr>
        <w:t xml:space="preserve"> </w:t>
      </w:r>
      <w:r w:rsidRPr="00C2467A">
        <w:rPr>
          <w:rFonts w:ascii="TH SarabunPSK" w:hAnsi="TH SarabunPSK" w:cs="TH SarabunPSK"/>
          <w:sz w:val="30"/>
          <w:szCs w:val="30"/>
          <w:cs/>
        </w:rPr>
        <w:t>สำหรับความยั่งยืน</w:t>
      </w:r>
      <w:r w:rsidR="00B56D0F" w:rsidRPr="00C2467A">
        <w:rPr>
          <w:rFonts w:ascii="TH SarabunPSK" w:hAnsi="TH SarabunPSK" w:cs="TH SarabunPSK"/>
          <w:sz w:val="30"/>
          <w:szCs w:val="30"/>
          <w:cs/>
          <w:lang w:val="en-US"/>
        </w:rPr>
        <w:t>ที่เกี่ยวข้องกับ</w:t>
      </w:r>
      <w:r w:rsidRPr="00C2467A">
        <w:rPr>
          <w:rFonts w:ascii="TH SarabunPSK" w:hAnsi="TH SarabunPSK" w:cs="TH SarabunPSK"/>
          <w:sz w:val="30"/>
          <w:szCs w:val="30"/>
          <w:cs/>
        </w:rPr>
        <w:t>สภาพภูมิอากาศให้ระบุรายละเอียดเกี่ยวกับความเสี่ยงทางกายภาพ (</w:t>
      </w:r>
      <w:r w:rsidRPr="00C2467A">
        <w:rPr>
          <w:rFonts w:ascii="TH SarabunPSK" w:hAnsi="TH SarabunPSK" w:cs="TH SarabunPSK"/>
          <w:sz w:val="30"/>
          <w:szCs w:val="30"/>
        </w:rPr>
        <w:t>physical</w:t>
      </w:r>
      <w:r w:rsidRPr="00C2467A">
        <w:rPr>
          <w:rFonts w:ascii="TH SarabunPSK" w:hAnsi="TH SarabunPSK" w:cs="TH SarabunPSK"/>
          <w:sz w:val="30"/>
          <w:szCs w:val="30"/>
          <w:cs/>
        </w:rPr>
        <w:t xml:space="preserve"> </w:t>
      </w:r>
      <w:r w:rsidRPr="00C2467A">
        <w:rPr>
          <w:rFonts w:ascii="TH SarabunPSK" w:hAnsi="TH SarabunPSK" w:cs="TH SarabunPSK"/>
          <w:sz w:val="30"/>
          <w:szCs w:val="30"/>
        </w:rPr>
        <w:t>risk</w:t>
      </w:r>
      <w:r w:rsidRPr="00C2467A">
        <w:rPr>
          <w:rFonts w:ascii="TH SarabunPSK" w:hAnsi="TH SarabunPSK" w:cs="TH SarabunPSK"/>
          <w:sz w:val="30"/>
          <w:szCs w:val="30"/>
          <w:cs/>
        </w:rPr>
        <w:t>) แ</w:t>
      </w:r>
      <w:r w:rsidRPr="00C2467A">
        <w:rPr>
          <w:rFonts w:ascii="TH SarabunPSK" w:eastAsiaTheme="minorEastAsia" w:hAnsi="TH SarabunPSK" w:cs="TH SarabunPSK"/>
          <w:sz w:val="30"/>
          <w:szCs w:val="30"/>
          <w:cs/>
          <w:lang w:val="en-US" w:eastAsia="zh-CN"/>
        </w:rPr>
        <w:t>ล</w:t>
      </w:r>
      <w:r w:rsidRPr="00C2467A">
        <w:rPr>
          <w:rFonts w:ascii="TH SarabunPSK" w:hAnsi="TH SarabunPSK" w:cs="TH SarabunPSK"/>
          <w:sz w:val="30"/>
          <w:szCs w:val="30"/>
          <w:cs/>
        </w:rPr>
        <w:t>ะความเสี่ยง</w:t>
      </w:r>
      <w:r w:rsidR="004F2F53" w:rsidRPr="00C2467A">
        <w:rPr>
          <w:rFonts w:ascii="TH SarabunPSK" w:hAnsi="TH SarabunPSK" w:cs="TH SarabunPSK"/>
          <w:sz w:val="30"/>
          <w:szCs w:val="30"/>
          <w:cs/>
        </w:rPr>
        <w:t>ของการ</w:t>
      </w:r>
      <w:r w:rsidRPr="00C2467A">
        <w:rPr>
          <w:rFonts w:ascii="TH SarabunPSK" w:hAnsi="TH SarabunPSK" w:cs="TH SarabunPSK"/>
          <w:sz w:val="30"/>
          <w:szCs w:val="30"/>
          <w:cs/>
        </w:rPr>
        <w:t>เปลี่ยนผ่าน (</w:t>
      </w:r>
      <w:r w:rsidRPr="00C2467A">
        <w:rPr>
          <w:rFonts w:ascii="TH SarabunPSK" w:hAnsi="TH SarabunPSK" w:cs="TH SarabunPSK"/>
          <w:sz w:val="30"/>
          <w:szCs w:val="30"/>
        </w:rPr>
        <w:t>transition</w:t>
      </w:r>
      <w:r w:rsidRPr="00C2467A">
        <w:rPr>
          <w:rFonts w:ascii="TH SarabunPSK" w:hAnsi="TH SarabunPSK" w:cs="TH SarabunPSK"/>
          <w:sz w:val="30"/>
          <w:szCs w:val="30"/>
          <w:cs/>
        </w:rPr>
        <w:t xml:space="preserve"> </w:t>
      </w:r>
      <w:r w:rsidRPr="00C2467A">
        <w:rPr>
          <w:rFonts w:ascii="TH SarabunPSK" w:hAnsi="TH SarabunPSK" w:cs="TH SarabunPSK"/>
          <w:sz w:val="30"/>
          <w:szCs w:val="30"/>
        </w:rPr>
        <w:t>risk</w:t>
      </w:r>
      <w:r w:rsidRPr="00C2467A">
        <w:rPr>
          <w:rFonts w:ascii="TH SarabunPSK" w:hAnsi="TH SarabunPSK" w:cs="TH SarabunPSK"/>
          <w:sz w:val="30"/>
          <w:szCs w:val="30"/>
          <w:cs/>
        </w:rPr>
        <w:t>) ด้วย โดยให้บริษัทอธิบายในส่วนที่</w:t>
      </w:r>
      <w:r w:rsidR="00C73F17" w:rsidRPr="00C2467A">
        <w:rPr>
          <w:rFonts w:ascii="TH SarabunPSK" w:hAnsi="TH SarabunPSK" w:cs="TH SarabunPSK" w:hint="cs"/>
          <w:sz w:val="30"/>
          <w:szCs w:val="30"/>
          <w:cs/>
        </w:rPr>
        <w:t>มี</w:t>
      </w:r>
      <w:r w:rsidRPr="00C2467A">
        <w:rPr>
          <w:rFonts w:ascii="TH SarabunPSK" w:hAnsi="TH SarabunPSK" w:cs="TH SarabunPSK"/>
          <w:sz w:val="30"/>
          <w:szCs w:val="30"/>
          <w:cs/>
        </w:rPr>
        <w:t xml:space="preserve">สาระสำคัญ </w:t>
      </w:r>
      <w:r w:rsidRPr="00C2467A">
        <w:rPr>
          <w:rFonts w:ascii="TH SarabunPSK" w:eastAsiaTheme="minorEastAsia" w:hAnsi="TH SarabunPSK" w:cs="TH SarabunPSK"/>
          <w:sz w:val="30"/>
          <w:szCs w:val="30"/>
          <w:lang w:val="en-US" w:eastAsia="zh-CN"/>
        </w:rPr>
        <w:t xml:space="preserve">(materiality) </w:t>
      </w:r>
      <w:r w:rsidRPr="00C2467A">
        <w:rPr>
          <w:rFonts w:ascii="TH SarabunPSK" w:hAnsi="TH SarabunPSK" w:cs="TH SarabunPSK"/>
          <w:sz w:val="30"/>
          <w:szCs w:val="30"/>
          <w:cs/>
        </w:rPr>
        <w:t>อันอาจกระทบต่อ</w:t>
      </w:r>
      <w:r w:rsidRPr="00C2467A">
        <w:rPr>
          <w:rFonts w:ascii="TH SarabunPSK" w:hAnsi="TH SarabunPSK" w:cs="TH SarabunPSK"/>
          <w:sz w:val="30"/>
          <w:szCs w:val="30"/>
          <w:cs/>
          <w:lang w:val="en-US"/>
        </w:rPr>
        <w:t>กิจการ มีประโยชน์ต่อผู้ลงทุน</w:t>
      </w:r>
      <w:r w:rsidRPr="00C2467A">
        <w:rPr>
          <w:rFonts w:ascii="TH SarabunPSK" w:hAnsi="TH SarabunPSK" w:cs="TH SarabunPSK"/>
          <w:sz w:val="30"/>
          <w:szCs w:val="30"/>
          <w:cs/>
        </w:rPr>
        <w:t xml:space="preserve"> และเพื่อใช้เป็นแนวทางในการติดตามทิศทางการดำเนินธุรกิจของบริษัทในอนาคตต่อไป </w:t>
      </w:r>
      <w:r w:rsidRPr="00C2467A">
        <w:rPr>
          <w:rFonts w:ascii="TH SarabunPSK" w:hAnsi="TH SarabunPSK" w:cs="TH SarabunPSK"/>
          <w:sz w:val="30"/>
          <w:szCs w:val="30"/>
          <w:lang w:val="en-US"/>
        </w:rPr>
        <w:t xml:space="preserve"> </w:t>
      </w:r>
      <w:r w:rsidRPr="00C2467A">
        <w:rPr>
          <w:rFonts w:ascii="TH SarabunPSK" w:hAnsi="TH SarabunPSK" w:cs="TH SarabunPSK"/>
          <w:sz w:val="30"/>
          <w:szCs w:val="30"/>
          <w:cs/>
          <w:lang w:val="en-US"/>
        </w:rPr>
        <w:t>นอกจากนี้ ในส่วนของแผนการประกอบธุรกิจและข้อมูลตลอดห่วงโซ่คุณค่าของกิจการนั้น ต้องสะท้อนให้เห็นถึง</w:t>
      </w:r>
      <w:r w:rsidR="00792045" w:rsidRPr="00C2467A">
        <w:rPr>
          <w:rFonts w:ascii="TH SarabunPSK" w:hAnsi="TH SarabunPSK" w:cs="TH SarabunPSK"/>
          <w:sz w:val="30"/>
          <w:szCs w:val="30"/>
          <w:cs/>
          <w:lang w:val="en-US"/>
        </w:rPr>
        <w:t>ผลกระทบและ</w:t>
      </w:r>
      <w:r w:rsidRPr="00C2467A">
        <w:rPr>
          <w:rFonts w:ascii="TH SarabunPSK" w:hAnsi="TH SarabunPSK" w:cs="TH SarabunPSK"/>
          <w:sz w:val="30"/>
          <w:szCs w:val="30"/>
          <w:cs/>
          <w:lang w:val="en-US"/>
        </w:rPr>
        <w:t>การกระจุกตัวของความเสี่ยงและโอกาสที่เกี่ยวข้องกับความยั่งยืน รวมถึงแนวทางการประเมินและกรอบ</w:t>
      </w:r>
      <w:r w:rsidR="009F6AD4" w:rsidRPr="00C2467A">
        <w:rPr>
          <w:rFonts w:ascii="TH SarabunPSK" w:hAnsi="TH SarabunPSK" w:cs="TH SarabunPSK"/>
          <w:sz w:val="30"/>
          <w:szCs w:val="30"/>
          <w:cs/>
          <w:lang w:val="en-US"/>
        </w:rPr>
        <w:t>ระยะ</w:t>
      </w:r>
      <w:r w:rsidRPr="00C2467A">
        <w:rPr>
          <w:rFonts w:ascii="TH SarabunPSK" w:hAnsi="TH SarabunPSK" w:cs="TH SarabunPSK"/>
          <w:sz w:val="30"/>
          <w:szCs w:val="30"/>
          <w:cs/>
          <w:lang w:val="en-US"/>
        </w:rPr>
        <w:t>เวลาว่ากลยุทธ์และแผนงานการประกอบธุรกิจของบริษัทสามารถตอบสนองต่อความไม่แน่นอนที่เกิดจากความเสี่ยงดังกล่าวข้างต้นได้อย่างไร</w:t>
      </w:r>
    </w:p>
    <w:p w14:paraId="07B0001A" w14:textId="77777777" w:rsidR="00553C91" w:rsidRDefault="00553C91" w:rsidP="006C6D1E">
      <w:pPr>
        <w:pStyle w:val="PlainText"/>
        <w:tabs>
          <w:tab w:val="left" w:pos="360"/>
          <w:tab w:val="left" w:pos="1440"/>
          <w:tab w:val="left" w:pos="1800"/>
        </w:tabs>
        <w:ind w:right="-59" w:firstLine="1134"/>
        <w:jc w:val="thaiDistribute"/>
        <w:rPr>
          <w:rFonts w:ascii="TH SarabunPSK" w:hAnsi="TH SarabunPSK" w:cs="TH SarabunPSK"/>
          <w:b/>
          <w:bCs/>
          <w:sz w:val="30"/>
          <w:szCs w:val="30"/>
          <w:u w:val="single"/>
          <w:lang w:val="en-US"/>
        </w:rPr>
      </w:pPr>
    </w:p>
    <w:p w14:paraId="22A0EABB" w14:textId="77777777" w:rsidR="002F65C7" w:rsidRDefault="002F65C7" w:rsidP="006C6D1E">
      <w:pPr>
        <w:pStyle w:val="PlainText"/>
        <w:tabs>
          <w:tab w:val="left" w:pos="360"/>
          <w:tab w:val="left" w:pos="1440"/>
          <w:tab w:val="left" w:pos="1800"/>
        </w:tabs>
        <w:ind w:right="-59" w:firstLine="1134"/>
        <w:jc w:val="thaiDistribute"/>
        <w:rPr>
          <w:rFonts w:ascii="TH SarabunPSK" w:hAnsi="TH SarabunPSK" w:cs="TH SarabunPSK"/>
          <w:b/>
          <w:bCs/>
          <w:sz w:val="30"/>
          <w:szCs w:val="30"/>
          <w:u w:val="single"/>
          <w:lang w:val="en-US"/>
        </w:rPr>
      </w:pPr>
    </w:p>
    <w:p w14:paraId="52184338" w14:textId="77777777" w:rsidR="002F65C7" w:rsidRDefault="002F65C7" w:rsidP="006C6D1E">
      <w:pPr>
        <w:pStyle w:val="PlainText"/>
        <w:tabs>
          <w:tab w:val="left" w:pos="360"/>
          <w:tab w:val="left" w:pos="1440"/>
          <w:tab w:val="left" w:pos="1800"/>
        </w:tabs>
        <w:ind w:right="-59" w:firstLine="1134"/>
        <w:jc w:val="thaiDistribute"/>
        <w:rPr>
          <w:rFonts w:ascii="TH SarabunPSK" w:hAnsi="TH SarabunPSK" w:cs="TH SarabunPSK"/>
          <w:b/>
          <w:bCs/>
          <w:sz w:val="30"/>
          <w:szCs w:val="30"/>
          <w:u w:val="single"/>
          <w:lang w:val="en-US"/>
        </w:rPr>
      </w:pPr>
    </w:p>
    <w:p w14:paraId="019AD5F8" w14:textId="77777777" w:rsidR="002F65C7" w:rsidRPr="00C2467A" w:rsidRDefault="002F65C7" w:rsidP="006C6D1E">
      <w:pPr>
        <w:pStyle w:val="PlainText"/>
        <w:tabs>
          <w:tab w:val="left" w:pos="360"/>
          <w:tab w:val="left" w:pos="1440"/>
          <w:tab w:val="left" w:pos="1800"/>
        </w:tabs>
        <w:ind w:right="-59" w:firstLine="1134"/>
        <w:jc w:val="thaiDistribute"/>
        <w:rPr>
          <w:rFonts w:ascii="TH SarabunPSK" w:hAnsi="TH SarabunPSK" w:cs="TH SarabunPSK"/>
          <w:b/>
          <w:bCs/>
          <w:sz w:val="30"/>
          <w:szCs w:val="30"/>
          <w:u w:val="single"/>
          <w:lang w:val="en-US"/>
        </w:rPr>
      </w:pPr>
    </w:p>
    <w:p w14:paraId="75810931" w14:textId="77777777" w:rsidR="006F5B57" w:rsidRPr="00C2467A" w:rsidRDefault="006F5B57" w:rsidP="006C6D1E">
      <w:pPr>
        <w:pStyle w:val="PlainText"/>
        <w:tabs>
          <w:tab w:val="left" w:pos="1440"/>
          <w:tab w:val="left" w:pos="1800"/>
          <w:tab w:val="left" w:pos="2340"/>
          <w:tab w:val="left" w:pos="2700"/>
        </w:tabs>
        <w:ind w:right="-59" w:firstLine="1560"/>
        <w:jc w:val="thaiDistribute"/>
        <w:rPr>
          <w:rFonts w:ascii="TH SarabunPSK" w:hAnsi="TH SarabunPSK" w:cs="TH SarabunPSK"/>
          <w:sz w:val="30"/>
          <w:szCs w:val="30"/>
          <w:lang w:val="en-US"/>
        </w:rPr>
      </w:pPr>
      <w:r w:rsidRPr="00C2467A">
        <w:rPr>
          <w:rFonts w:ascii="TH SarabunPSK" w:hAnsi="TH SarabunPSK" w:cs="TH SarabunPSK"/>
          <w:sz w:val="30"/>
          <w:szCs w:val="30"/>
          <w:cs/>
          <w:lang w:val="en-US"/>
        </w:rPr>
        <w:lastRenderedPageBreak/>
        <w:t>ในส่วนของกลยุทธ์ และการตัดสินใจของบริษัทที่เกี่ยวข้องกับสภาพภูมิอากาศให้บริษัทระบุข้อมูลอย่างน้อย ดังนี้</w:t>
      </w:r>
    </w:p>
    <w:p w14:paraId="724A90C0" w14:textId="19C07254" w:rsidR="001D63C2" w:rsidRPr="00C2467A" w:rsidRDefault="006F5B57" w:rsidP="006C6D1E">
      <w:pPr>
        <w:pStyle w:val="PlainText"/>
        <w:tabs>
          <w:tab w:val="left" w:pos="1440"/>
          <w:tab w:val="left" w:pos="1800"/>
          <w:tab w:val="left" w:pos="1985"/>
        </w:tabs>
        <w:ind w:right="-262" w:firstLine="1560"/>
        <w:jc w:val="thaiDistribute"/>
        <w:rPr>
          <w:rFonts w:ascii="TH SarabunPSK" w:hAnsi="TH SarabunPSK" w:cs="TH SarabunPSK"/>
          <w:sz w:val="30"/>
          <w:szCs w:val="30"/>
          <w:lang w:val="en-US"/>
        </w:rPr>
      </w:pPr>
      <w:r w:rsidRPr="00C2467A">
        <w:rPr>
          <w:rFonts w:ascii="TH SarabunPSK" w:hAnsi="TH SarabunPSK" w:cs="TH SarabunPSK"/>
          <w:sz w:val="30"/>
          <w:szCs w:val="30"/>
          <w:cs/>
          <w:lang w:val="en-US"/>
        </w:rPr>
        <w:t>(ก)</w:t>
      </w:r>
      <w:r w:rsidR="001D63C2" w:rsidRPr="00C2467A">
        <w:rPr>
          <w:rFonts w:ascii="TH SarabunPSK" w:hAnsi="TH SarabunPSK" w:cs="TH SarabunPSK"/>
          <w:sz w:val="30"/>
          <w:szCs w:val="30"/>
          <w:lang w:val="en-US"/>
        </w:rPr>
        <w:tab/>
      </w:r>
      <w:r w:rsidRPr="00C2467A">
        <w:rPr>
          <w:rFonts w:ascii="TH SarabunPSK" w:hAnsi="TH SarabunPSK" w:cs="TH SarabunPSK"/>
          <w:sz w:val="30"/>
          <w:szCs w:val="30"/>
          <w:cs/>
          <w:lang w:val="en-US"/>
        </w:rPr>
        <w:tab/>
        <w:t xml:space="preserve">การจัดสรรทรัพยากร </w:t>
      </w:r>
    </w:p>
    <w:p w14:paraId="31A011C2" w14:textId="77777777" w:rsidR="001D63C2" w:rsidRPr="00C2467A" w:rsidRDefault="006F5B57" w:rsidP="006C6D1E">
      <w:pPr>
        <w:pStyle w:val="PlainText"/>
        <w:tabs>
          <w:tab w:val="left" w:pos="1440"/>
          <w:tab w:val="left" w:pos="1800"/>
          <w:tab w:val="left" w:pos="1985"/>
        </w:tabs>
        <w:ind w:right="-262" w:firstLine="1560"/>
        <w:jc w:val="thaiDistribute"/>
        <w:rPr>
          <w:rFonts w:ascii="TH SarabunPSK" w:hAnsi="TH SarabunPSK" w:cs="TH SarabunPSK"/>
          <w:sz w:val="30"/>
          <w:szCs w:val="30"/>
          <w:lang w:val="en-US"/>
        </w:rPr>
      </w:pPr>
      <w:r w:rsidRPr="00C2467A">
        <w:rPr>
          <w:rFonts w:ascii="TH SarabunPSK" w:hAnsi="TH SarabunPSK" w:cs="TH SarabunPSK"/>
          <w:sz w:val="30"/>
          <w:szCs w:val="30"/>
          <w:cs/>
          <w:lang w:val="en-US"/>
        </w:rPr>
        <w:t>(ข)</w:t>
      </w:r>
      <w:r w:rsidR="001D63C2" w:rsidRPr="00C2467A">
        <w:rPr>
          <w:rFonts w:ascii="TH SarabunPSK" w:hAnsi="TH SarabunPSK" w:cs="TH SarabunPSK"/>
          <w:sz w:val="30"/>
          <w:szCs w:val="30"/>
          <w:lang w:val="en-US"/>
        </w:rPr>
        <w:tab/>
      </w:r>
      <w:r w:rsidR="001D63C2" w:rsidRPr="00C2467A">
        <w:rPr>
          <w:rFonts w:ascii="TH SarabunPSK" w:hAnsi="TH SarabunPSK" w:cs="TH SarabunPSK"/>
          <w:sz w:val="30"/>
          <w:szCs w:val="30"/>
          <w:lang w:val="en-US"/>
        </w:rPr>
        <w:tab/>
      </w:r>
      <w:r w:rsidRPr="00C2467A">
        <w:rPr>
          <w:rFonts w:ascii="TH SarabunPSK" w:hAnsi="TH SarabunPSK" w:cs="TH SarabunPSK"/>
          <w:sz w:val="30"/>
          <w:szCs w:val="30"/>
          <w:cs/>
          <w:lang w:val="en-US"/>
        </w:rPr>
        <w:t>แนวทาง วิธีการ</w:t>
      </w:r>
      <w:r w:rsidRPr="00C2467A">
        <w:rPr>
          <w:rFonts w:ascii="TH SarabunPSK" w:eastAsia="Times New Roman" w:hAnsi="TH SarabunPSK" w:cs="TH SarabunPSK"/>
          <w:sz w:val="30"/>
          <w:szCs w:val="30"/>
          <w:cs/>
          <w:lang w:val="en-US"/>
        </w:rPr>
        <w:t>ทั้ง</w:t>
      </w:r>
      <w:r w:rsidRPr="00C2467A">
        <w:rPr>
          <w:rFonts w:ascii="TH SarabunPSK" w:hAnsi="TH SarabunPSK" w:cs="TH SarabunPSK"/>
          <w:sz w:val="30"/>
          <w:szCs w:val="30"/>
          <w:cs/>
          <w:lang w:val="en-US"/>
        </w:rPr>
        <w:t>ทางตรงและทางอ้อมในการบรรเทาผลกระทบที่เกิดขึ้น</w:t>
      </w:r>
    </w:p>
    <w:p w14:paraId="64D60AA1" w14:textId="5911C9E3" w:rsidR="00821FCA" w:rsidRPr="00C2467A" w:rsidRDefault="006F5B57" w:rsidP="006C6D1E">
      <w:pPr>
        <w:pStyle w:val="PlainText"/>
        <w:tabs>
          <w:tab w:val="left" w:pos="1440"/>
          <w:tab w:val="left" w:pos="1800"/>
          <w:tab w:val="left" w:pos="1985"/>
        </w:tabs>
        <w:ind w:right="-262" w:firstLine="1560"/>
        <w:jc w:val="thaiDistribute"/>
        <w:rPr>
          <w:rFonts w:ascii="TH SarabunPSK" w:hAnsi="TH SarabunPSK" w:cs="TH SarabunPSK"/>
          <w:spacing w:val="-6"/>
          <w:kern w:val="30"/>
          <w:sz w:val="30"/>
          <w:szCs w:val="30"/>
          <w:lang w:val="en-US" w:eastAsia="zh-CN"/>
        </w:rPr>
      </w:pPr>
      <w:r w:rsidRPr="00C2467A">
        <w:rPr>
          <w:rFonts w:ascii="TH SarabunPSK" w:hAnsi="TH SarabunPSK" w:cs="TH SarabunPSK"/>
          <w:spacing w:val="-6"/>
          <w:kern w:val="30"/>
          <w:sz w:val="30"/>
          <w:szCs w:val="30"/>
          <w:cs/>
          <w:lang w:val="en-US"/>
        </w:rPr>
        <w:t>(ค)</w:t>
      </w:r>
      <w:r w:rsidR="001D63C2" w:rsidRPr="00C2467A">
        <w:rPr>
          <w:rFonts w:ascii="TH SarabunPSK" w:hAnsi="TH SarabunPSK" w:cs="TH SarabunPSK"/>
          <w:spacing w:val="-6"/>
          <w:kern w:val="30"/>
          <w:sz w:val="30"/>
          <w:szCs w:val="30"/>
          <w:lang w:val="en-US"/>
        </w:rPr>
        <w:tab/>
      </w:r>
      <w:r w:rsidRPr="00C2467A">
        <w:rPr>
          <w:rFonts w:ascii="TH SarabunPSK" w:hAnsi="TH SarabunPSK" w:cs="TH SarabunPSK"/>
          <w:spacing w:val="-6"/>
          <w:kern w:val="30"/>
          <w:sz w:val="30"/>
          <w:szCs w:val="30"/>
          <w:cs/>
          <w:lang w:val="en-US"/>
        </w:rPr>
        <w:tab/>
      </w:r>
      <w:r w:rsidR="001120D4" w:rsidRPr="00C2467A">
        <w:rPr>
          <w:rFonts w:ascii="TH SarabunPSK" w:hAnsi="TH SarabunPSK" w:cs="TH SarabunPSK"/>
          <w:spacing w:val="-6"/>
          <w:kern w:val="30"/>
          <w:sz w:val="30"/>
          <w:szCs w:val="30"/>
          <w:cs/>
          <w:lang w:val="en-US"/>
        </w:rPr>
        <w:t>การมี</w:t>
      </w:r>
      <w:r w:rsidRPr="00C2467A">
        <w:rPr>
          <w:rFonts w:ascii="TH SarabunPSK" w:hAnsi="TH SarabunPSK" w:cs="TH SarabunPSK"/>
          <w:spacing w:val="-6"/>
          <w:kern w:val="30"/>
          <w:sz w:val="30"/>
          <w:szCs w:val="30"/>
          <w:cs/>
          <w:lang w:val="en-US"/>
        </w:rPr>
        <w:t xml:space="preserve">แผนการเปลี่ยนผ่าน </w:t>
      </w:r>
      <w:r w:rsidRPr="00C2467A">
        <w:rPr>
          <w:rFonts w:ascii="TH SarabunPSK" w:hAnsi="TH SarabunPSK" w:cs="TH SarabunPSK"/>
          <w:spacing w:val="-6"/>
          <w:kern w:val="30"/>
          <w:sz w:val="30"/>
          <w:szCs w:val="30"/>
          <w:lang w:val="en-US" w:eastAsia="zh-CN"/>
        </w:rPr>
        <w:t xml:space="preserve">(transition plan) </w:t>
      </w:r>
      <w:r w:rsidR="000F6EEE" w:rsidRPr="00C2467A">
        <w:rPr>
          <w:rFonts w:ascii="TH SarabunPSK" w:hAnsi="TH SarabunPSK" w:cs="TH SarabunPSK"/>
          <w:spacing w:val="-6"/>
          <w:kern w:val="30"/>
          <w:sz w:val="30"/>
          <w:szCs w:val="30"/>
          <w:cs/>
          <w:lang w:val="en-US"/>
        </w:rPr>
        <w:t>ที่เกี่ยวข้องกับ</w:t>
      </w:r>
      <w:r w:rsidRPr="00C2467A">
        <w:rPr>
          <w:rFonts w:ascii="TH SarabunPSK" w:hAnsi="TH SarabunPSK" w:cs="TH SarabunPSK"/>
          <w:spacing w:val="-6"/>
          <w:kern w:val="30"/>
          <w:sz w:val="30"/>
          <w:szCs w:val="30"/>
          <w:cs/>
          <w:lang w:val="en-US"/>
        </w:rPr>
        <w:t>สภา</w:t>
      </w:r>
      <w:r w:rsidR="000F6EEE" w:rsidRPr="00C2467A">
        <w:rPr>
          <w:rFonts w:ascii="TH SarabunPSK" w:hAnsi="TH SarabunPSK" w:cs="TH SarabunPSK"/>
          <w:spacing w:val="-6"/>
          <w:kern w:val="30"/>
          <w:sz w:val="30"/>
          <w:szCs w:val="30"/>
          <w:cs/>
          <w:lang w:val="en-US"/>
        </w:rPr>
        <w:t>พ</w:t>
      </w:r>
      <w:r w:rsidRPr="00C2467A">
        <w:rPr>
          <w:rFonts w:ascii="TH SarabunPSK" w:hAnsi="TH SarabunPSK" w:cs="TH SarabunPSK"/>
          <w:sz w:val="30"/>
          <w:szCs w:val="30"/>
          <w:cs/>
          <w:lang w:val="en-US"/>
        </w:rPr>
        <w:t>ภูมิอากาศ</w:t>
      </w:r>
      <w:r w:rsidR="0099515C" w:rsidRPr="00C2467A">
        <w:rPr>
          <w:rFonts w:ascii="TH SarabunPSK" w:hAnsi="TH SarabunPSK" w:cs="TH SarabunPSK"/>
          <w:sz w:val="30"/>
          <w:szCs w:val="30"/>
          <w:lang w:val="en-US"/>
        </w:rPr>
        <w:t xml:space="preserve"> </w:t>
      </w:r>
      <w:r w:rsidRPr="00C2467A">
        <w:rPr>
          <w:rFonts w:ascii="TH SarabunPSK" w:hAnsi="TH SarabunPSK" w:cs="TH SarabunPSK"/>
          <w:sz w:val="30"/>
          <w:szCs w:val="30"/>
          <w:cs/>
          <w:lang w:val="en-US"/>
        </w:rPr>
        <w:t>รวมถึงเป้าหมาย</w:t>
      </w:r>
      <w:r w:rsidRPr="002F2C55">
        <w:rPr>
          <w:rFonts w:ascii="TH SarabunPSK" w:hAnsi="TH SarabunPSK" w:cs="TH SarabunPSK"/>
          <w:spacing w:val="-4"/>
          <w:sz w:val="30"/>
          <w:szCs w:val="30"/>
          <w:cs/>
          <w:lang w:val="en-US"/>
        </w:rPr>
        <w:t>การปล่อยก๊าซเรือนกระจก</w:t>
      </w:r>
      <w:r w:rsidRPr="002F2C55">
        <w:rPr>
          <w:rFonts w:ascii="TH SarabunPSK" w:hAnsi="TH SarabunPSK" w:cs="TH SarabunPSK"/>
          <w:spacing w:val="-4"/>
          <w:sz w:val="30"/>
          <w:szCs w:val="30"/>
          <w:lang w:val="en-US"/>
        </w:rPr>
        <w:t xml:space="preserve"> </w:t>
      </w:r>
      <w:r w:rsidRPr="002F2C55">
        <w:rPr>
          <w:rFonts w:ascii="TH SarabunPSK" w:hAnsi="TH SarabunPSK" w:cs="TH SarabunPSK"/>
          <w:spacing w:val="-4"/>
          <w:sz w:val="30"/>
          <w:szCs w:val="30"/>
          <w:cs/>
          <w:lang w:val="en-US"/>
        </w:rPr>
        <w:t>(</w:t>
      </w:r>
      <w:r w:rsidRPr="002F2C55">
        <w:rPr>
          <w:rFonts w:ascii="TH SarabunPSK" w:hAnsi="TH SarabunPSK" w:cs="TH SarabunPSK"/>
          <w:spacing w:val="-4"/>
          <w:sz w:val="30"/>
          <w:szCs w:val="30"/>
          <w:lang w:val="en-US"/>
        </w:rPr>
        <w:t>GHG</w:t>
      </w:r>
      <w:r w:rsidRPr="00B8759C">
        <w:rPr>
          <w:rFonts w:ascii="TH SarabunPSK" w:hAnsi="TH SarabunPSK" w:cs="TH SarabunPSK"/>
          <w:spacing w:val="-4"/>
          <w:sz w:val="30"/>
          <w:szCs w:val="30"/>
          <w:lang w:val="en-US"/>
        </w:rPr>
        <w:t xml:space="preserve"> </w:t>
      </w:r>
      <w:r w:rsidR="0099515C" w:rsidRPr="00B8759C">
        <w:rPr>
          <w:rFonts w:ascii="TH SarabunPSK" w:hAnsi="TH SarabunPSK" w:cs="TH SarabunPSK"/>
          <w:spacing w:val="-4"/>
          <w:sz w:val="30"/>
          <w:szCs w:val="30"/>
          <w:lang w:val="en-US"/>
        </w:rPr>
        <w:t>e</w:t>
      </w:r>
      <w:r w:rsidRPr="00B8759C">
        <w:rPr>
          <w:rFonts w:ascii="TH SarabunPSK" w:hAnsi="TH SarabunPSK" w:cs="TH SarabunPSK"/>
          <w:spacing w:val="-4"/>
          <w:sz w:val="30"/>
          <w:szCs w:val="30"/>
          <w:lang w:val="en-US"/>
        </w:rPr>
        <w:t>mission</w:t>
      </w:r>
      <w:r w:rsidR="001120D4" w:rsidRPr="00B8759C">
        <w:rPr>
          <w:rFonts w:ascii="TH SarabunPSK" w:hAnsi="TH SarabunPSK" w:cs="TH SarabunPSK"/>
          <w:spacing w:val="-4"/>
          <w:sz w:val="30"/>
          <w:szCs w:val="30"/>
          <w:lang w:val="en-US"/>
        </w:rPr>
        <w:t>s</w:t>
      </w:r>
      <w:r w:rsidRPr="00B8759C">
        <w:rPr>
          <w:rFonts w:ascii="TH SarabunPSK" w:hAnsi="TH SarabunPSK" w:cs="TH SarabunPSK"/>
          <w:spacing w:val="-4"/>
          <w:sz w:val="30"/>
          <w:szCs w:val="30"/>
          <w:lang w:val="en-US"/>
        </w:rPr>
        <w:t>)</w:t>
      </w:r>
      <w:r w:rsidR="007A755E" w:rsidRPr="00B8759C">
        <w:rPr>
          <w:rFonts w:ascii="TH SarabunPSK" w:hAnsi="TH SarabunPSK" w:cs="TH SarabunPSK"/>
          <w:spacing w:val="-4"/>
          <w:sz w:val="30"/>
          <w:szCs w:val="30"/>
          <w:lang w:val="en-US"/>
        </w:rPr>
        <w:t xml:space="preserve"> (</w:t>
      </w:r>
      <w:r w:rsidR="007A755E" w:rsidRPr="00B8759C">
        <w:rPr>
          <w:rFonts w:ascii="TH SarabunPSK" w:hAnsi="TH SarabunPSK" w:cs="TH SarabunPSK"/>
          <w:spacing w:val="-4"/>
          <w:sz w:val="30"/>
          <w:szCs w:val="30"/>
          <w:cs/>
          <w:lang w:val="en-US"/>
        </w:rPr>
        <w:t>ให้ระบุว่ามีหรือไม่มี และกรณีที่มี</w:t>
      </w:r>
      <w:r w:rsidR="003402E4" w:rsidRPr="00B8759C">
        <w:rPr>
          <w:rFonts w:ascii="TH SarabunPSK" w:hAnsi="TH SarabunPSK" w:cs="TH SarabunPSK" w:hint="cs"/>
          <w:spacing w:val="-4"/>
          <w:sz w:val="30"/>
          <w:szCs w:val="30"/>
          <w:cs/>
          <w:lang w:val="en-US"/>
        </w:rPr>
        <w:t>ให้</w:t>
      </w:r>
      <w:r w:rsidR="00D941B5" w:rsidRPr="00B8759C">
        <w:rPr>
          <w:rFonts w:ascii="TH SarabunPSK" w:hAnsi="TH SarabunPSK" w:cs="TH SarabunPSK"/>
          <w:spacing w:val="-4"/>
          <w:sz w:val="30"/>
          <w:szCs w:val="30"/>
          <w:cs/>
          <w:lang w:val="en-US"/>
        </w:rPr>
        <w:t>เปิดเผยแผนการเปลี่ยนผ่านด้วยก็ได้</w:t>
      </w:r>
      <w:r w:rsidR="007A755E" w:rsidRPr="00B8759C">
        <w:rPr>
          <w:rFonts w:ascii="TH SarabunPSK" w:hAnsi="TH SarabunPSK" w:cs="TH SarabunPSK"/>
          <w:spacing w:val="-4"/>
          <w:sz w:val="30"/>
          <w:szCs w:val="30"/>
          <w:lang w:val="en-US"/>
        </w:rPr>
        <w:t>)</w:t>
      </w:r>
    </w:p>
    <w:p w14:paraId="0262A373" w14:textId="3283A83E" w:rsidR="006F5B57" w:rsidRPr="00C2467A" w:rsidRDefault="006F5B57" w:rsidP="006C6D1E">
      <w:pPr>
        <w:pStyle w:val="PlainText"/>
        <w:tabs>
          <w:tab w:val="left" w:pos="1440"/>
          <w:tab w:val="left" w:pos="1800"/>
          <w:tab w:val="left" w:pos="1985"/>
        </w:tabs>
        <w:ind w:right="-262" w:firstLine="1560"/>
        <w:jc w:val="thaiDistribute"/>
        <w:rPr>
          <w:rFonts w:ascii="TH SarabunPSK" w:hAnsi="TH SarabunPSK" w:cs="TH SarabunPSK"/>
          <w:sz w:val="30"/>
          <w:szCs w:val="30"/>
          <w:lang w:val="en-US"/>
        </w:rPr>
      </w:pPr>
      <w:r w:rsidRPr="00C2467A">
        <w:rPr>
          <w:rFonts w:ascii="TH SarabunPSK" w:hAnsi="TH SarabunPSK" w:cs="TH SarabunPSK"/>
          <w:sz w:val="30"/>
          <w:szCs w:val="30"/>
          <w:cs/>
          <w:lang w:val="en-US"/>
        </w:rPr>
        <w:t>(ง)</w:t>
      </w:r>
      <w:r w:rsidR="00821FCA" w:rsidRPr="00C2467A">
        <w:rPr>
          <w:rFonts w:ascii="TH SarabunPSK" w:hAnsi="TH SarabunPSK" w:cs="TH SarabunPSK"/>
          <w:sz w:val="30"/>
          <w:szCs w:val="30"/>
          <w:lang w:val="en-US"/>
        </w:rPr>
        <w:tab/>
      </w:r>
      <w:r w:rsidRPr="00C2467A">
        <w:rPr>
          <w:rFonts w:ascii="TH SarabunPSK" w:hAnsi="TH SarabunPSK" w:cs="TH SarabunPSK"/>
          <w:sz w:val="30"/>
          <w:szCs w:val="30"/>
          <w:cs/>
          <w:lang w:val="en-US"/>
        </w:rPr>
        <w:tab/>
        <w:t>แหล่งที่มาของ</w:t>
      </w:r>
      <w:r w:rsidR="00E00484" w:rsidRPr="00C2467A">
        <w:rPr>
          <w:rFonts w:ascii="TH SarabunPSK" w:hAnsi="TH SarabunPSK" w:cs="TH SarabunPSK" w:hint="cs"/>
          <w:sz w:val="30"/>
          <w:szCs w:val="30"/>
          <w:cs/>
          <w:lang w:val="en-US"/>
        </w:rPr>
        <w:t>ทรัพยากร</w:t>
      </w:r>
      <w:r w:rsidRPr="00C2467A">
        <w:rPr>
          <w:rFonts w:ascii="TH SarabunPSK" w:hAnsi="TH SarabunPSK" w:cs="TH SarabunPSK"/>
          <w:sz w:val="30"/>
          <w:szCs w:val="30"/>
          <w:cs/>
          <w:lang w:val="en-US"/>
        </w:rPr>
        <w:t>ที่เกี่ยวข้องกับการดำเนินการตาม (ก) – (</w:t>
      </w:r>
      <w:r w:rsidRPr="00C2467A">
        <w:rPr>
          <w:rFonts w:ascii="TH SarabunPSK" w:hAnsi="TH SarabunPSK" w:cs="TH SarabunPSK"/>
          <w:sz w:val="30"/>
          <w:szCs w:val="30"/>
          <w:cs/>
          <w:lang w:val="en-US" w:eastAsia="zh-CN"/>
        </w:rPr>
        <w:t>ค</w:t>
      </w:r>
      <w:r w:rsidRPr="00C2467A">
        <w:rPr>
          <w:rFonts w:ascii="TH SarabunPSK" w:hAnsi="TH SarabunPSK" w:cs="TH SarabunPSK"/>
          <w:sz w:val="30"/>
          <w:szCs w:val="30"/>
          <w:cs/>
          <w:lang w:val="en-US"/>
        </w:rPr>
        <w:t>)</w:t>
      </w:r>
    </w:p>
    <w:p w14:paraId="1D2527E7" w14:textId="4F45379C" w:rsidR="006F5B57" w:rsidRPr="00C2467A" w:rsidRDefault="006F5B57" w:rsidP="00953F8F">
      <w:pPr>
        <w:pStyle w:val="PlainText"/>
        <w:tabs>
          <w:tab w:val="left" w:pos="1440"/>
          <w:tab w:val="left" w:pos="1800"/>
          <w:tab w:val="left" w:pos="2340"/>
          <w:tab w:val="left" w:pos="2700"/>
        </w:tabs>
        <w:ind w:right="-59" w:firstLine="1560"/>
        <w:jc w:val="thaiDistribute"/>
        <w:rPr>
          <w:rFonts w:ascii="TH SarabunPSK" w:hAnsi="TH SarabunPSK" w:cs="TH SarabunPSK"/>
          <w:sz w:val="30"/>
          <w:szCs w:val="30"/>
          <w:lang w:val="en-US"/>
        </w:rPr>
      </w:pPr>
      <w:r w:rsidRPr="00C2467A">
        <w:rPr>
          <w:rFonts w:ascii="TH SarabunPSK" w:hAnsi="TH SarabunPSK" w:cs="TH SarabunPSK"/>
          <w:spacing w:val="-6"/>
          <w:sz w:val="30"/>
          <w:szCs w:val="30"/>
          <w:cs/>
          <w:lang w:val="en-US"/>
        </w:rPr>
        <w:t>ทั้งนี้ ให้ครอบคลุมถึงกลยุทธ์ และแผนการประกอบธุรกิจที่ตอบสนองต่อการเปลี่ยนแปลง</w:t>
      </w:r>
      <w:r w:rsidRPr="00C2467A">
        <w:rPr>
          <w:rFonts w:ascii="TH SarabunPSK" w:hAnsi="TH SarabunPSK" w:cs="TH SarabunPSK"/>
          <w:sz w:val="30"/>
          <w:szCs w:val="30"/>
          <w:cs/>
          <w:lang w:val="en-US"/>
        </w:rPr>
        <w:t xml:space="preserve"> </w:t>
      </w:r>
      <w:r w:rsidR="00821FCA" w:rsidRPr="00C2467A">
        <w:rPr>
          <w:rFonts w:ascii="TH SarabunPSK" w:hAnsi="TH SarabunPSK" w:cs="TH SarabunPSK"/>
          <w:sz w:val="30"/>
          <w:szCs w:val="30"/>
          <w:lang w:val="en-US"/>
        </w:rPr>
        <w:br/>
      </w:r>
      <w:r w:rsidRPr="00C2467A">
        <w:rPr>
          <w:rFonts w:ascii="TH SarabunPSK" w:hAnsi="TH SarabunPSK" w:cs="TH SarabunPSK"/>
          <w:sz w:val="30"/>
          <w:szCs w:val="30"/>
          <w:cs/>
          <w:lang w:val="en-US"/>
        </w:rPr>
        <w:t xml:space="preserve">การพัฒนา หรือความไม่แน่นอนของกิจการที่เกี่ยวข้องกับสภาพภูมิอากาศ </w:t>
      </w:r>
      <w:r w:rsidR="00932E86" w:rsidRPr="00C2467A">
        <w:rPr>
          <w:rFonts w:ascii="TH SarabunPSK" w:hAnsi="TH SarabunPSK" w:cs="TH SarabunPSK"/>
          <w:sz w:val="30"/>
          <w:szCs w:val="30"/>
          <w:cs/>
          <w:lang w:val="en-US"/>
        </w:rPr>
        <w:t>ที่ครอบคลุมถึงเรื่อง</w:t>
      </w:r>
      <w:r w:rsidRPr="00C2467A">
        <w:rPr>
          <w:rFonts w:ascii="TH SarabunPSK" w:hAnsi="TH SarabunPSK" w:cs="TH SarabunPSK"/>
          <w:sz w:val="30"/>
          <w:szCs w:val="30"/>
          <w:cs/>
          <w:lang w:val="en-US"/>
        </w:rPr>
        <w:t xml:space="preserve"> (</w:t>
      </w:r>
      <w:r w:rsidRPr="00C2467A">
        <w:rPr>
          <w:rFonts w:ascii="TH SarabunPSK" w:hAnsi="TH SarabunPSK" w:cs="TH SarabunPSK"/>
          <w:sz w:val="30"/>
          <w:szCs w:val="30"/>
          <w:lang w:val="en-US"/>
        </w:rPr>
        <w:t>1</w:t>
      </w:r>
      <w:r w:rsidRPr="00C2467A">
        <w:rPr>
          <w:rFonts w:ascii="TH SarabunPSK" w:hAnsi="TH SarabunPSK" w:cs="TH SarabunPSK"/>
          <w:sz w:val="30"/>
          <w:szCs w:val="30"/>
          <w:cs/>
          <w:lang w:val="en-US"/>
        </w:rPr>
        <w:t>) การประเมิน</w:t>
      </w:r>
      <w:r w:rsidR="00932E86" w:rsidRPr="00C2467A">
        <w:rPr>
          <w:rFonts w:ascii="TH SarabunPSK" w:hAnsi="TH SarabunPSK" w:cs="TH SarabunPSK"/>
          <w:sz w:val="30"/>
          <w:szCs w:val="30"/>
          <w:cs/>
          <w:lang w:val="en-US"/>
        </w:rPr>
        <w:br/>
      </w:r>
      <w:r w:rsidRPr="00C2467A">
        <w:rPr>
          <w:rFonts w:ascii="TH SarabunPSK" w:hAnsi="TH SarabunPSK" w:cs="TH SarabunPSK"/>
          <w:sz w:val="30"/>
          <w:szCs w:val="30"/>
          <w:cs/>
          <w:lang w:val="en-US"/>
        </w:rPr>
        <w:t xml:space="preserve">การตอบสนองต่อสภาพภูมิอากาศของกิจการ ซึ่งรวมถึงแต่ไม่จำกัดเพียงนิยามการประเมินกลยุทธ์ </w:t>
      </w:r>
      <w:r w:rsidR="00B56A42" w:rsidRPr="00C2467A">
        <w:rPr>
          <w:rFonts w:ascii="TH SarabunPSK" w:hAnsi="TH SarabunPSK" w:cs="TH SarabunPSK"/>
          <w:sz w:val="30"/>
          <w:szCs w:val="30"/>
          <w:lang w:val="en-US"/>
        </w:rPr>
        <w:br/>
      </w:r>
      <w:r w:rsidRPr="00C2467A">
        <w:rPr>
          <w:rFonts w:ascii="TH SarabunPSK" w:hAnsi="TH SarabunPSK" w:cs="TH SarabunPSK"/>
          <w:sz w:val="30"/>
          <w:szCs w:val="30"/>
          <w:cs/>
          <w:lang w:val="en-US"/>
        </w:rPr>
        <w:t>แผนการประกอบธุรกิจ รวมถึงการตอบสนองต่อผลกระทบที่เกี่ยว</w:t>
      </w:r>
      <w:r w:rsidR="00AC7455" w:rsidRPr="00C2467A">
        <w:rPr>
          <w:rFonts w:ascii="TH SarabunPSK" w:hAnsi="TH SarabunPSK" w:cs="TH SarabunPSK" w:hint="cs"/>
          <w:sz w:val="30"/>
          <w:szCs w:val="30"/>
          <w:cs/>
          <w:lang w:val="en-US"/>
        </w:rPr>
        <w:t>ข้อง</w:t>
      </w:r>
      <w:r w:rsidRPr="00C2467A">
        <w:rPr>
          <w:rFonts w:ascii="TH SarabunPSK" w:hAnsi="TH SarabunPSK" w:cs="TH SarabunPSK"/>
          <w:sz w:val="30"/>
          <w:szCs w:val="30"/>
          <w:cs/>
          <w:lang w:val="en-US"/>
        </w:rPr>
        <w:t>กับสภาพภูมิอากาศที่ระบุไว้ในแนวทาง</w:t>
      </w:r>
      <w:r w:rsidR="00B56A42" w:rsidRPr="00C2467A">
        <w:rPr>
          <w:rFonts w:ascii="TH SarabunPSK" w:hAnsi="TH SarabunPSK" w:cs="TH SarabunPSK"/>
          <w:sz w:val="30"/>
          <w:szCs w:val="30"/>
          <w:lang w:val="en-US"/>
        </w:rPr>
        <w:br/>
      </w:r>
      <w:r w:rsidRPr="00C2467A">
        <w:rPr>
          <w:rFonts w:ascii="TH SarabunPSK" w:hAnsi="TH SarabunPSK" w:cs="TH SarabunPSK"/>
          <w:sz w:val="30"/>
          <w:szCs w:val="30"/>
          <w:cs/>
          <w:lang w:val="en-US"/>
        </w:rPr>
        <w:t>การวิเคราะห์</w:t>
      </w:r>
      <w:r w:rsidR="00953F8F" w:rsidRPr="00C2467A">
        <w:rPr>
          <w:rFonts w:ascii="TH SarabunPSK" w:hAnsi="TH SarabunPSK" w:cs="TH SarabunPSK"/>
          <w:sz w:val="30"/>
          <w:szCs w:val="30"/>
          <w:cs/>
          <w:lang w:val="en-US"/>
        </w:rPr>
        <w:t>ฉากทัศน์</w:t>
      </w:r>
      <w:r w:rsidR="00AD67E0" w:rsidRPr="00C2467A">
        <w:rPr>
          <w:rFonts w:ascii="TH SarabunPSK" w:hAnsi="TH SarabunPSK" w:cs="TH SarabunPSK" w:hint="cs"/>
          <w:sz w:val="30"/>
          <w:szCs w:val="30"/>
          <w:cs/>
          <w:lang w:val="en-US"/>
        </w:rPr>
        <w:t>ที่เกี่ยวข้องกับ</w:t>
      </w:r>
      <w:r w:rsidRPr="00C2467A">
        <w:rPr>
          <w:rFonts w:ascii="TH SarabunPSK" w:hAnsi="TH SarabunPSK" w:cs="TH SarabunPSK"/>
          <w:sz w:val="30"/>
          <w:szCs w:val="30"/>
          <w:cs/>
          <w:lang w:val="en-US"/>
        </w:rPr>
        <w:t>สภาพภูมิอากาศ รายละเอียดขอบเขตความไม่แน่นอนที่สำคัญ ความสามารถในการปรับหรือเปลี่ยนแปลงแผนกลยุทธ์ แผนการประกอบธุรกิจต่อการเปลี่ยนแปลงสภาพภูมิอากาศในกรอบระยะเวลาสั้น</w:t>
      </w:r>
      <w:r w:rsidRPr="00C2467A">
        <w:rPr>
          <w:rFonts w:ascii="TH SarabunPSK" w:hAnsi="TH SarabunPSK" w:cs="TH SarabunPSK"/>
          <w:sz w:val="30"/>
          <w:szCs w:val="30"/>
          <w:lang w:val="en-US"/>
        </w:rPr>
        <w:t xml:space="preserve"> </w:t>
      </w:r>
      <w:r w:rsidRPr="00C2467A">
        <w:rPr>
          <w:rFonts w:ascii="TH SarabunPSK" w:hAnsi="TH SarabunPSK" w:cs="TH SarabunPSK"/>
          <w:sz w:val="30"/>
          <w:szCs w:val="30"/>
          <w:cs/>
          <w:lang w:val="en-US"/>
        </w:rPr>
        <w:t>ระยะกลาง และระยะยาว และ</w:t>
      </w:r>
      <w:r w:rsidRPr="00C2467A">
        <w:rPr>
          <w:rFonts w:ascii="TH SarabunPSK" w:hAnsi="TH SarabunPSK" w:cs="TH SarabunPSK"/>
          <w:sz w:val="30"/>
          <w:szCs w:val="30"/>
          <w:lang w:val="en-US"/>
        </w:rPr>
        <w:t xml:space="preserve"> </w:t>
      </w:r>
      <w:r w:rsidRPr="00C2467A">
        <w:rPr>
          <w:rFonts w:ascii="TH SarabunPSK" w:hAnsi="TH SarabunPSK" w:cs="TH SarabunPSK"/>
          <w:sz w:val="30"/>
          <w:szCs w:val="30"/>
          <w:cs/>
          <w:lang w:val="en-US"/>
        </w:rPr>
        <w:t>(</w:t>
      </w:r>
      <w:r w:rsidRPr="00C2467A">
        <w:rPr>
          <w:rFonts w:ascii="TH SarabunPSK" w:hAnsi="TH SarabunPSK" w:cs="TH SarabunPSK"/>
          <w:sz w:val="30"/>
          <w:szCs w:val="30"/>
          <w:lang w:val="en-US"/>
        </w:rPr>
        <w:t>2</w:t>
      </w:r>
      <w:r w:rsidRPr="00C2467A">
        <w:rPr>
          <w:rFonts w:ascii="TH SarabunPSK" w:hAnsi="TH SarabunPSK" w:cs="TH SarabunPSK"/>
          <w:sz w:val="30"/>
          <w:szCs w:val="30"/>
          <w:cs/>
          <w:lang w:val="en-US"/>
        </w:rPr>
        <w:t>) แนวทางการวิเคราะห์</w:t>
      </w:r>
      <w:r w:rsidR="00FA36D3" w:rsidRPr="00C2467A">
        <w:rPr>
          <w:rFonts w:ascii="TH SarabunPSK" w:hAnsi="TH SarabunPSK" w:cs="TH SarabunPSK"/>
          <w:sz w:val="30"/>
          <w:szCs w:val="30"/>
          <w:cs/>
          <w:lang w:val="en-US"/>
        </w:rPr>
        <w:t>ฉากทัศน์</w:t>
      </w:r>
      <w:r w:rsidR="00AD67E0" w:rsidRPr="00C2467A">
        <w:rPr>
          <w:rFonts w:ascii="TH SarabunPSK" w:hAnsi="TH SarabunPSK" w:cs="TH SarabunPSK" w:hint="cs"/>
          <w:sz w:val="30"/>
          <w:szCs w:val="30"/>
          <w:cs/>
          <w:lang w:val="en-US"/>
        </w:rPr>
        <w:t>ที่เกี่ยวข้องกับ</w:t>
      </w:r>
      <w:r w:rsidRPr="00C2467A">
        <w:rPr>
          <w:rFonts w:ascii="TH SarabunPSK" w:hAnsi="TH SarabunPSK" w:cs="TH SarabunPSK"/>
          <w:sz w:val="30"/>
          <w:szCs w:val="30"/>
          <w:cs/>
          <w:lang w:val="en-US"/>
        </w:rPr>
        <w:t xml:space="preserve">สภาพภูมิอากาศ </w:t>
      </w:r>
      <w:r w:rsidR="00073C98" w:rsidRPr="00C2467A">
        <w:rPr>
          <w:rFonts w:ascii="TH SarabunPSK" w:hAnsi="TH SarabunPSK" w:cs="TH SarabunPSK"/>
          <w:sz w:val="30"/>
          <w:szCs w:val="30"/>
          <w:lang w:val="en-US"/>
        </w:rPr>
        <w:br/>
      </w:r>
      <w:r w:rsidRPr="00C2467A">
        <w:rPr>
          <w:rFonts w:ascii="TH SarabunPSK" w:hAnsi="TH SarabunPSK" w:cs="TH SarabunPSK"/>
          <w:sz w:val="30"/>
          <w:szCs w:val="30"/>
          <w:cs/>
          <w:lang w:val="en-US"/>
        </w:rPr>
        <w:t>ซึ่งอย่าง</w:t>
      </w:r>
      <w:r w:rsidRPr="00C2467A">
        <w:rPr>
          <w:rFonts w:ascii="TH SarabunPSK" w:hAnsi="TH SarabunPSK" w:cs="TH SarabunPSK"/>
          <w:spacing w:val="-4"/>
          <w:sz w:val="30"/>
          <w:szCs w:val="30"/>
          <w:cs/>
          <w:lang w:val="en-US"/>
        </w:rPr>
        <w:t>น้อยประกอบด้วยข้อมูลที่นำมาใช้ประกอบการวิเคราะห์ รายละเอียด</w:t>
      </w:r>
      <w:r w:rsidR="00565599" w:rsidRPr="00C2467A">
        <w:rPr>
          <w:rFonts w:ascii="TH SarabunPSK" w:hAnsi="TH SarabunPSK" w:cs="TH SarabunPSK"/>
          <w:spacing w:val="-4"/>
          <w:sz w:val="30"/>
          <w:szCs w:val="30"/>
          <w:cs/>
          <w:lang w:val="en-US"/>
        </w:rPr>
        <w:t>ข้อสมมติ</w:t>
      </w:r>
      <w:r w:rsidRPr="00C2467A">
        <w:rPr>
          <w:rFonts w:ascii="TH SarabunPSK" w:hAnsi="TH SarabunPSK" w:cs="TH SarabunPSK"/>
          <w:spacing w:val="-4"/>
          <w:sz w:val="30"/>
          <w:szCs w:val="30"/>
          <w:cs/>
          <w:lang w:val="en-US"/>
        </w:rPr>
        <w:t xml:space="preserve"> และกรอบระยะเวลา</w:t>
      </w:r>
      <w:r w:rsidR="00007249" w:rsidRPr="00C2467A">
        <w:rPr>
          <w:rFonts w:ascii="TH SarabunPSK" w:hAnsi="TH SarabunPSK" w:cs="TH SarabunPSK"/>
          <w:spacing w:val="-4"/>
          <w:sz w:val="30"/>
          <w:szCs w:val="30"/>
          <w:lang w:val="en-US"/>
        </w:rPr>
        <w:br/>
      </w:r>
      <w:r w:rsidRPr="00C2467A">
        <w:rPr>
          <w:rFonts w:ascii="TH SarabunPSK" w:hAnsi="TH SarabunPSK" w:cs="TH SarabunPSK"/>
          <w:spacing w:val="-4"/>
          <w:sz w:val="30"/>
          <w:szCs w:val="30"/>
          <w:cs/>
          <w:lang w:val="en-US"/>
        </w:rPr>
        <w:t>ที่เกี่ยวข้อง</w:t>
      </w:r>
      <w:r w:rsidR="00541D7A" w:rsidRPr="00C2467A">
        <w:rPr>
          <w:rFonts w:ascii="TH SarabunPSK" w:hAnsi="TH SarabunPSK" w:cs="TH SarabunPSK"/>
          <w:spacing w:val="-4"/>
          <w:sz w:val="30"/>
          <w:szCs w:val="30"/>
          <w:cs/>
          <w:lang w:val="en-US"/>
        </w:rPr>
        <w:t>ด้วย</w:t>
      </w:r>
    </w:p>
    <w:p w14:paraId="35789A71" w14:textId="77777777" w:rsidR="006F5B57" w:rsidRPr="00C2467A" w:rsidRDefault="006F5B57" w:rsidP="006C6D1E">
      <w:pPr>
        <w:pStyle w:val="PlainText"/>
        <w:tabs>
          <w:tab w:val="left" w:pos="1440"/>
          <w:tab w:val="left" w:pos="1800"/>
          <w:tab w:val="left" w:pos="2340"/>
          <w:tab w:val="left" w:pos="2700"/>
        </w:tabs>
        <w:ind w:right="-59" w:firstLine="1134"/>
        <w:jc w:val="thaiDistribute"/>
        <w:rPr>
          <w:rFonts w:ascii="TH SarabunPSK" w:hAnsi="TH SarabunPSK" w:cs="TH SarabunPSK"/>
          <w:sz w:val="30"/>
          <w:szCs w:val="30"/>
        </w:rPr>
      </w:pPr>
      <w:r w:rsidRPr="00C2467A">
        <w:rPr>
          <w:rFonts w:ascii="TH SarabunPSK" w:hAnsi="TH SarabunPSK" w:cs="TH SarabunPSK"/>
          <w:sz w:val="30"/>
          <w:szCs w:val="30"/>
          <w:lang w:val="en-US"/>
        </w:rPr>
        <w:t xml:space="preserve">3.2.2 </w:t>
      </w:r>
      <w:r w:rsidRPr="00C2467A">
        <w:rPr>
          <w:rFonts w:ascii="TH SarabunPSK" w:hAnsi="TH SarabunPSK" w:cs="TH SarabunPSK"/>
          <w:sz w:val="30"/>
          <w:szCs w:val="30"/>
          <w:cs/>
        </w:rPr>
        <w:t>ให้อธิบายนโยบาย</w:t>
      </w:r>
      <w:r w:rsidRPr="00C2467A">
        <w:rPr>
          <w:rFonts w:ascii="TH SarabunPSK" w:hAnsi="TH SarabunPSK" w:cs="TH SarabunPSK"/>
          <w:sz w:val="30"/>
          <w:szCs w:val="30"/>
          <w:lang w:val="en-US"/>
        </w:rPr>
        <w:t xml:space="preserve"> </w:t>
      </w:r>
      <w:r w:rsidRPr="00C2467A">
        <w:rPr>
          <w:rFonts w:ascii="TH SarabunPSK" w:hAnsi="TH SarabunPSK" w:cs="TH SarabunPSK"/>
          <w:sz w:val="30"/>
          <w:szCs w:val="30"/>
          <w:cs/>
          <w:lang w:val="en-US"/>
        </w:rPr>
        <w:t>เป้าหมาย</w:t>
      </w:r>
      <w:r w:rsidRPr="00C2467A">
        <w:rPr>
          <w:rFonts w:ascii="TH SarabunPSK" w:hAnsi="TH SarabunPSK" w:cs="TH SarabunPSK"/>
          <w:sz w:val="30"/>
          <w:szCs w:val="30"/>
          <w:cs/>
        </w:rPr>
        <w:t>ในด้านต่าง ๆ หรือโมเดลธุรกิจ พร้อมระบุรายละเอียดซึ่งแสดง</w:t>
      </w:r>
      <w:r w:rsidR="00821FCA" w:rsidRPr="00C2467A">
        <w:rPr>
          <w:rFonts w:ascii="TH SarabunPSK" w:hAnsi="TH SarabunPSK" w:cs="TH SarabunPSK"/>
          <w:sz w:val="30"/>
          <w:szCs w:val="30"/>
          <w:lang w:val="en-US"/>
        </w:rPr>
        <w:br/>
      </w:r>
      <w:r w:rsidRPr="00C2467A">
        <w:rPr>
          <w:rFonts w:ascii="TH SarabunPSK" w:hAnsi="TH SarabunPSK" w:cs="TH SarabunPSK"/>
          <w:sz w:val="30"/>
          <w:szCs w:val="30"/>
          <w:cs/>
        </w:rPr>
        <w:t>ให้เห็นว่าบริษัทมีการพัฒนาอย่างต่อเนื่องเพื่อตอบสนองความต้องการของผู้มีส่วนได้เสียและพร้อมรองรับ</w:t>
      </w:r>
      <w:r w:rsidRPr="00C2467A">
        <w:rPr>
          <w:rFonts w:ascii="TH SarabunPSK" w:hAnsi="TH SarabunPSK" w:cs="TH SarabunPSK"/>
          <w:sz w:val="30"/>
          <w:szCs w:val="30"/>
          <w:cs/>
        </w:rPr>
        <w:br/>
        <w:t>การเปลี่ยนแปลงทางเศรษฐกิจ สังคม และสิ่งแวดล้อม ซึ่งนำไปสู่การ</w:t>
      </w:r>
      <w:r w:rsidRPr="00C2467A">
        <w:rPr>
          <w:rFonts w:ascii="TH SarabunPSK" w:hAnsi="TH SarabunPSK" w:cs="TH SarabunPSK"/>
          <w:sz w:val="30"/>
          <w:szCs w:val="30"/>
          <w:cs/>
          <w:lang w:val="en-US"/>
        </w:rPr>
        <w:t>ลดความเสี่ยงและ</w:t>
      </w:r>
      <w:r w:rsidRPr="00C2467A">
        <w:rPr>
          <w:rFonts w:ascii="TH SarabunPSK" w:hAnsi="TH SarabunPSK" w:cs="TH SarabunPSK"/>
          <w:sz w:val="30"/>
          <w:szCs w:val="30"/>
          <w:cs/>
        </w:rPr>
        <w:t>เพิ่มโอกาส และความสามารถในการแข่งขันที่เกี่ยวข้องกับความยั่งยืนในทุกมิติ</w:t>
      </w:r>
      <w:r w:rsidRPr="00C2467A">
        <w:rPr>
          <w:rFonts w:ascii="TH SarabunPSK" w:hAnsi="TH SarabunPSK"/>
          <w:cs/>
        </w:rPr>
        <w:t xml:space="preserve"> </w:t>
      </w:r>
      <w:r w:rsidRPr="00C2467A">
        <w:rPr>
          <w:rFonts w:ascii="TH SarabunPSK" w:hAnsi="TH SarabunPSK" w:cs="TH SarabunPSK"/>
          <w:sz w:val="30"/>
          <w:szCs w:val="30"/>
          <w:cs/>
        </w:rPr>
        <w:t>โดยให้</w:t>
      </w:r>
      <w:r w:rsidRPr="00C2467A">
        <w:rPr>
          <w:rFonts w:ascii="TH SarabunPSK" w:hAnsi="TH SarabunPSK" w:cs="TH SarabunPSK"/>
          <w:sz w:val="30"/>
          <w:szCs w:val="30"/>
          <w:cs/>
          <w:lang w:val="en-US"/>
        </w:rPr>
        <w:t>พิจารณาถึงความมีสาระสำคัญของข้อมูลประกอบด้วย</w:t>
      </w:r>
      <w:r w:rsidRPr="00C2467A">
        <w:rPr>
          <w:rFonts w:ascii="TH SarabunPSK" w:hAnsi="TH SarabunPSK" w:cs="TH SarabunPSK"/>
          <w:sz w:val="30"/>
          <w:szCs w:val="30"/>
          <w:cs/>
        </w:rPr>
        <w:t xml:space="preserve"> </w:t>
      </w:r>
    </w:p>
    <w:p w14:paraId="6EC9C381" w14:textId="24B12253" w:rsidR="00E63A60" w:rsidRPr="00C2467A" w:rsidRDefault="006F5B57" w:rsidP="006C6D1E">
      <w:pPr>
        <w:pStyle w:val="PlainText"/>
        <w:tabs>
          <w:tab w:val="left" w:pos="360"/>
          <w:tab w:val="left" w:pos="1440"/>
          <w:tab w:val="left" w:pos="1800"/>
        </w:tabs>
        <w:spacing w:before="120"/>
        <w:ind w:firstLine="709"/>
        <w:rPr>
          <w:rFonts w:ascii="TH SarabunPSK" w:hAnsi="TH SarabunPSK" w:cs="TH SarabunPSK"/>
          <w:b/>
          <w:bCs/>
          <w:sz w:val="30"/>
          <w:szCs w:val="30"/>
          <w:lang w:val="en-US"/>
        </w:rPr>
      </w:pPr>
      <w:r w:rsidRPr="00C2467A">
        <w:rPr>
          <w:rFonts w:ascii="TH SarabunPSK" w:hAnsi="TH SarabunPSK" w:cs="TH SarabunPSK"/>
          <w:b/>
          <w:bCs/>
          <w:sz w:val="30"/>
          <w:szCs w:val="30"/>
          <w:lang w:val="en-US"/>
        </w:rPr>
        <w:t xml:space="preserve">3.3 </w:t>
      </w:r>
      <w:r w:rsidR="00E63A60" w:rsidRPr="00C2467A">
        <w:rPr>
          <w:rFonts w:ascii="TH SarabunPSK" w:hAnsi="TH SarabunPSK" w:cs="TH SarabunPSK"/>
          <w:b/>
          <w:bCs/>
          <w:sz w:val="30"/>
          <w:szCs w:val="30"/>
          <w:cs/>
          <w:lang w:val="en-US"/>
        </w:rPr>
        <w:t>ตัวชี้วัด เป้าหมาย และผลการ</w:t>
      </w:r>
      <w:r w:rsidR="0099515C" w:rsidRPr="00C2467A">
        <w:rPr>
          <w:rFonts w:ascii="TH SarabunPSK" w:hAnsi="TH SarabunPSK" w:cs="TH SarabunPSK"/>
          <w:b/>
          <w:bCs/>
          <w:sz w:val="30"/>
          <w:szCs w:val="30"/>
          <w:cs/>
          <w:lang w:val="en-US"/>
        </w:rPr>
        <w:t>ดำเนินการ</w:t>
      </w:r>
      <w:r w:rsidR="00B9395B" w:rsidRPr="00C2467A">
        <w:rPr>
          <w:rFonts w:ascii="TH SarabunPSK" w:hAnsi="TH SarabunPSK" w:cs="TH SarabunPSK"/>
          <w:b/>
          <w:bCs/>
          <w:sz w:val="30"/>
          <w:szCs w:val="30"/>
          <w:cs/>
          <w:lang w:val="en-US"/>
        </w:rPr>
        <w:t xml:space="preserve">ที่เกี่ยวข้องกับความยั่งยืน  </w:t>
      </w:r>
    </w:p>
    <w:p w14:paraId="4D5E1FA1" w14:textId="41BA06CD" w:rsidR="00DE2960" w:rsidRPr="00C2467A" w:rsidRDefault="00DE2960" w:rsidP="006C6D1E">
      <w:pPr>
        <w:pStyle w:val="PlainText"/>
        <w:tabs>
          <w:tab w:val="left" w:pos="360"/>
          <w:tab w:val="left" w:pos="1440"/>
          <w:tab w:val="left" w:pos="1800"/>
        </w:tabs>
        <w:ind w:firstLine="1134"/>
        <w:jc w:val="thaiDistribute"/>
        <w:rPr>
          <w:rFonts w:ascii="TH SarabunPSK" w:hAnsi="TH SarabunPSK" w:cs="TH SarabunPSK"/>
          <w:sz w:val="30"/>
          <w:szCs w:val="30"/>
          <w:lang w:val="en-US"/>
        </w:rPr>
      </w:pPr>
      <w:r w:rsidRPr="00C2467A">
        <w:rPr>
          <w:rFonts w:ascii="TH SarabunPSK" w:hAnsi="TH SarabunPSK" w:cs="TH SarabunPSK"/>
          <w:sz w:val="30"/>
          <w:szCs w:val="30"/>
          <w:cs/>
          <w:lang w:val="en-US"/>
        </w:rPr>
        <w:t xml:space="preserve">ให้บริษัทเปิดเผยนโยบาย ตัวชี้วัด เป้าหมาย และผลการดำเนินงาน หรือการปฏิบัติที่เกี่ยวข้องกับความยั่งยืน </w:t>
      </w:r>
      <w:r w:rsidRPr="00C2467A">
        <w:rPr>
          <w:rFonts w:ascii="TH SarabunPSK" w:hAnsi="TH SarabunPSK" w:cs="TH SarabunPSK"/>
          <w:sz w:val="30"/>
          <w:szCs w:val="30"/>
          <w:cs/>
        </w:rPr>
        <w:t>ที่สอดคล้องกับทิศทางและกลยุทธ์การดำเนินธุรกิจ</w:t>
      </w:r>
      <w:r w:rsidR="00B31DCA" w:rsidRPr="00C2467A">
        <w:rPr>
          <w:rFonts w:ascii="TH SarabunPSK" w:hAnsi="TH SarabunPSK" w:cs="TH SarabunPSK"/>
          <w:sz w:val="30"/>
          <w:szCs w:val="30"/>
          <w:cs/>
        </w:rPr>
        <w:t>ทั้งในระยะสั้น ระยะกลาง และระยะยาว</w:t>
      </w:r>
      <w:r w:rsidRPr="00C2467A">
        <w:rPr>
          <w:rFonts w:ascii="TH SarabunPSK" w:hAnsi="TH SarabunPSK" w:cs="TH SarabunPSK"/>
          <w:sz w:val="30"/>
          <w:szCs w:val="30"/>
          <w:cs/>
        </w:rPr>
        <w:t xml:space="preserve"> </w:t>
      </w:r>
      <w:r w:rsidR="00821FCA" w:rsidRPr="00C2467A">
        <w:rPr>
          <w:rFonts w:ascii="TH SarabunPSK" w:hAnsi="TH SarabunPSK" w:cs="TH SarabunPSK"/>
          <w:sz w:val="30"/>
          <w:szCs w:val="30"/>
          <w:lang w:val="en-US"/>
        </w:rPr>
        <w:br/>
      </w:r>
      <w:r w:rsidRPr="00C2467A">
        <w:rPr>
          <w:rFonts w:ascii="TH SarabunPSK" w:hAnsi="TH SarabunPSK" w:cs="TH SarabunPSK"/>
          <w:sz w:val="30"/>
          <w:szCs w:val="30"/>
          <w:cs/>
        </w:rPr>
        <w:t xml:space="preserve">เพื่อสะท้อนถึงเจตนารมณ์และความมุ่งมั่นที่จะขับเคลื่อนธุรกิจเพื่อความยั่งยืน  ทั้งนี้ </w:t>
      </w:r>
      <w:r w:rsidRPr="00C2467A">
        <w:rPr>
          <w:rFonts w:ascii="TH SarabunPSK" w:hAnsi="TH SarabunPSK" w:cs="TH SarabunPSK"/>
          <w:sz w:val="30"/>
          <w:szCs w:val="30"/>
          <w:u w:val="single"/>
          <w:cs/>
        </w:rPr>
        <w:t>ให้อธิบายเฉพาะภาพรวมนโยบายและแนวปฏิบัติ</w:t>
      </w:r>
      <w:r w:rsidRPr="00C2467A">
        <w:rPr>
          <w:rFonts w:ascii="TH SarabunPSK" w:hAnsi="TH SarabunPSK" w:cs="TH SarabunPSK"/>
          <w:sz w:val="30"/>
          <w:szCs w:val="30"/>
          <w:cs/>
        </w:rPr>
        <w:t>เกี่ยวกับการจัดการ</w:t>
      </w:r>
      <w:r w:rsidR="00927832" w:rsidRPr="00C2467A">
        <w:rPr>
          <w:rFonts w:ascii="TH SarabunPSK" w:hAnsi="TH SarabunPSK" w:cs="TH SarabunPSK"/>
          <w:sz w:val="30"/>
          <w:szCs w:val="30"/>
          <w:cs/>
          <w:lang w:val="en-US"/>
        </w:rPr>
        <w:t>ที่เกี่ยวข้องกับ</w:t>
      </w:r>
      <w:r w:rsidRPr="00C2467A">
        <w:rPr>
          <w:rFonts w:ascii="TH SarabunPSK" w:hAnsi="TH SarabunPSK" w:cs="TH SarabunPSK"/>
          <w:sz w:val="30"/>
          <w:szCs w:val="30"/>
          <w:cs/>
        </w:rPr>
        <w:t>ความยั่งยืนตามที่บริษัทเห็นว่า</w:t>
      </w:r>
      <w:r w:rsidR="00C73F17" w:rsidRPr="00C2467A">
        <w:rPr>
          <w:rFonts w:ascii="TH SarabunPSK" w:hAnsi="TH SarabunPSK" w:cs="TH SarabunPSK" w:hint="cs"/>
          <w:sz w:val="30"/>
          <w:szCs w:val="30"/>
          <w:u w:val="single"/>
          <w:cs/>
        </w:rPr>
        <w:t>มี</w:t>
      </w:r>
      <w:r w:rsidRPr="00C2467A">
        <w:rPr>
          <w:rFonts w:ascii="TH SarabunPSK" w:hAnsi="TH SarabunPSK" w:cs="TH SarabunPSK"/>
          <w:sz w:val="30"/>
          <w:szCs w:val="30"/>
          <w:u w:val="single"/>
          <w:cs/>
        </w:rPr>
        <w:t>สาระสำคัญ</w:t>
      </w:r>
      <w:r w:rsidRPr="00C2467A">
        <w:rPr>
          <w:rFonts w:ascii="TH SarabunPSK" w:hAnsi="TH SarabunPSK" w:cs="TH SarabunPSK"/>
          <w:sz w:val="30"/>
          <w:szCs w:val="30"/>
          <w:cs/>
        </w:rPr>
        <w:t>ซึ่งอาจส่งผลกระทบต่อการประกอบธุรกิจ โดยสามารถนำนโยบายและแนวปฏิบัติฉบับเต็มไปเปิดเผยบนเว็บไซต์ของบริษัท เพื่อให้ผู้ลงทุนเข้าใจและสามารถใช้เป็นแนวทางในการติดตามทิศทางการดำเนินธุรกิจต่อไป แล</w:t>
      </w:r>
      <w:r w:rsidR="00A47ABC" w:rsidRPr="00C2467A">
        <w:rPr>
          <w:rFonts w:ascii="TH SarabunPSK" w:hAnsi="TH SarabunPSK" w:cs="TH SarabunPSK"/>
          <w:sz w:val="30"/>
          <w:szCs w:val="30"/>
          <w:cs/>
        </w:rPr>
        <w:t>ะ</w:t>
      </w:r>
      <w:r w:rsidRPr="00C2467A">
        <w:rPr>
          <w:rFonts w:ascii="TH SarabunPSK" w:hAnsi="TH SarabunPSK" w:cs="TH SarabunPSK"/>
          <w:sz w:val="30"/>
          <w:szCs w:val="30"/>
          <w:cs/>
          <w:lang w:val="en-US"/>
        </w:rPr>
        <w:t>ให้มีการเปิดเผยข้อมูลเปรียบเทียบอย่างน้อยกับปีก่อนหน้าปีที่รายงานด้วย</w:t>
      </w:r>
      <w:r w:rsidRPr="00C2467A">
        <w:rPr>
          <w:rStyle w:val="FootnoteReference"/>
          <w:rFonts w:ascii="TH SarabunPSK" w:hAnsi="TH SarabunPSK" w:cs="TH SarabunPSK"/>
          <w:sz w:val="30"/>
          <w:szCs w:val="30"/>
          <w:cs/>
          <w:lang w:val="en-US"/>
        </w:rPr>
        <w:footnoteReference w:id="14"/>
      </w:r>
    </w:p>
    <w:p w14:paraId="7577FE7E" w14:textId="26F4C3E8" w:rsidR="0099515C" w:rsidRPr="00C2467A" w:rsidRDefault="00DE2960" w:rsidP="00F227ED">
      <w:pPr>
        <w:pStyle w:val="PlainText"/>
        <w:tabs>
          <w:tab w:val="left" w:pos="360"/>
          <w:tab w:val="left" w:pos="1440"/>
          <w:tab w:val="left" w:pos="1800"/>
        </w:tabs>
        <w:ind w:firstLine="1134"/>
        <w:jc w:val="thaiDistribute"/>
        <w:rPr>
          <w:rFonts w:ascii="TH SarabunPSK" w:hAnsi="TH SarabunPSK" w:cs="TH SarabunPSK"/>
          <w:sz w:val="30"/>
          <w:szCs w:val="30"/>
          <w:lang w:val="en-US"/>
        </w:rPr>
      </w:pPr>
      <w:r w:rsidRPr="00C2467A">
        <w:rPr>
          <w:rFonts w:ascii="TH SarabunPSK" w:hAnsi="TH SarabunPSK" w:cs="TH SarabunPSK"/>
          <w:sz w:val="30"/>
          <w:szCs w:val="30"/>
          <w:cs/>
          <w:lang w:val="en-US"/>
        </w:rPr>
        <w:t>กรณีที่บริษัทมีการทบทวนนโยบาย แนวปฏิบัติ และ/หรือเป้าหมาย</w:t>
      </w:r>
      <w:r w:rsidR="000C7906" w:rsidRPr="00C2467A">
        <w:rPr>
          <w:rFonts w:ascii="TH SarabunPSK" w:hAnsi="TH SarabunPSK" w:cs="TH SarabunPSK"/>
          <w:sz w:val="30"/>
          <w:szCs w:val="30"/>
          <w:cs/>
          <w:lang w:val="en-US"/>
        </w:rPr>
        <w:t>ที่เกี่ยวข้องกับ</w:t>
      </w:r>
      <w:r w:rsidRPr="00C2467A">
        <w:rPr>
          <w:rFonts w:ascii="TH SarabunPSK" w:hAnsi="TH SarabunPSK" w:cs="TH SarabunPSK"/>
          <w:sz w:val="30"/>
          <w:szCs w:val="30"/>
          <w:cs/>
          <w:lang w:val="en-US"/>
        </w:rPr>
        <w:t>ความยั่งยืนในรอบปีที่ผ่านมา ให้ระบุแนวทางการพิจารณาในการเปลี่ยนแปลงและสาระสำคัญของการเปลี่ยนแปลงดังกล่าวโดยสังเขปตามที่บริษัทเห็นว่าเหมาะสม เพื่อให้ผู้ลงทุนทราบว่าบริษัทมีพัฒนาการในการจัดการ</w:t>
      </w:r>
      <w:r w:rsidR="00D82074" w:rsidRPr="00C2467A">
        <w:rPr>
          <w:rFonts w:ascii="TH SarabunPSK" w:hAnsi="TH SarabunPSK" w:cs="TH SarabunPSK" w:hint="cs"/>
          <w:sz w:val="30"/>
          <w:szCs w:val="30"/>
          <w:cs/>
          <w:lang w:val="en-US"/>
        </w:rPr>
        <w:t>ที่</w:t>
      </w:r>
      <w:r w:rsidR="00D82074" w:rsidRPr="00C2467A">
        <w:rPr>
          <w:rFonts w:ascii="TH SarabunPSK" w:hAnsi="TH SarabunPSK" w:cs="TH SarabunPSK"/>
          <w:sz w:val="30"/>
          <w:szCs w:val="30"/>
          <w:cs/>
          <w:lang w:val="en-US"/>
        </w:rPr>
        <w:t>เกี่ยวข้องกับ</w:t>
      </w:r>
      <w:r w:rsidRPr="00C2467A">
        <w:rPr>
          <w:rFonts w:ascii="TH SarabunPSK" w:hAnsi="TH SarabunPSK" w:cs="TH SarabunPSK"/>
          <w:spacing w:val="-4"/>
          <w:sz w:val="30"/>
          <w:szCs w:val="30"/>
          <w:cs/>
          <w:lang w:val="en-US"/>
        </w:rPr>
        <w:t>ความยั่งยืนอย่างต่อเนื่อง และสะท้อนให้เห็นถึงการตอบสนองต่อความเสี่ยงที่เปลี่ยนแปลงไปในช่วงเวลาใดเวลาหนึ่ง</w:t>
      </w:r>
    </w:p>
    <w:p w14:paraId="44A21D7E" w14:textId="77777777" w:rsidR="0087494D" w:rsidRDefault="0087494D" w:rsidP="006C6D1E">
      <w:pPr>
        <w:pStyle w:val="PlainText"/>
        <w:tabs>
          <w:tab w:val="left" w:pos="360"/>
          <w:tab w:val="left" w:pos="1440"/>
          <w:tab w:val="left" w:pos="1800"/>
        </w:tabs>
        <w:ind w:firstLine="1134"/>
        <w:jc w:val="thaiDistribute"/>
        <w:rPr>
          <w:rFonts w:ascii="TH SarabunPSK" w:hAnsi="TH SarabunPSK" w:cs="TH SarabunPSK"/>
          <w:sz w:val="30"/>
          <w:szCs w:val="30"/>
          <w:lang w:val="en-US"/>
        </w:rPr>
      </w:pPr>
    </w:p>
    <w:p w14:paraId="543EC82A" w14:textId="6120DBEE" w:rsidR="00E63A60" w:rsidRPr="00C2467A" w:rsidRDefault="00E63A60" w:rsidP="006C6D1E">
      <w:pPr>
        <w:pStyle w:val="PlainText"/>
        <w:tabs>
          <w:tab w:val="left" w:pos="360"/>
          <w:tab w:val="left" w:pos="1440"/>
          <w:tab w:val="left" w:pos="1800"/>
        </w:tabs>
        <w:ind w:firstLine="1134"/>
        <w:jc w:val="thaiDistribute"/>
        <w:rPr>
          <w:rFonts w:ascii="TH SarabunPSK" w:hAnsi="TH SarabunPSK" w:cs="TH SarabunPSK"/>
          <w:sz w:val="30"/>
          <w:szCs w:val="30"/>
          <w:lang w:val="en-US"/>
        </w:rPr>
      </w:pPr>
      <w:r w:rsidRPr="00C2467A">
        <w:rPr>
          <w:rFonts w:ascii="TH SarabunPSK" w:hAnsi="TH SarabunPSK" w:cs="TH SarabunPSK"/>
          <w:sz w:val="30"/>
          <w:szCs w:val="30"/>
          <w:lang w:val="en-US"/>
        </w:rPr>
        <w:lastRenderedPageBreak/>
        <w:t>3.</w:t>
      </w:r>
      <w:r w:rsidR="006F5B57" w:rsidRPr="00C2467A">
        <w:rPr>
          <w:rFonts w:ascii="TH SarabunPSK" w:hAnsi="TH SarabunPSK" w:cs="TH SarabunPSK"/>
          <w:sz w:val="30"/>
          <w:szCs w:val="30"/>
          <w:lang w:val="en-US"/>
        </w:rPr>
        <w:t>3</w:t>
      </w:r>
      <w:r w:rsidR="00254182" w:rsidRPr="00C2467A">
        <w:rPr>
          <w:rFonts w:ascii="TH SarabunPSK" w:hAnsi="TH SarabunPSK" w:cs="TH SarabunPSK"/>
          <w:sz w:val="30"/>
          <w:szCs w:val="30"/>
          <w:lang w:val="en-US"/>
        </w:rPr>
        <w:t>.1</w:t>
      </w:r>
      <w:r w:rsidRPr="00C2467A">
        <w:rPr>
          <w:rFonts w:ascii="TH SarabunPSK" w:hAnsi="TH SarabunPSK" w:cs="TH SarabunPSK"/>
          <w:sz w:val="30"/>
          <w:szCs w:val="30"/>
          <w:lang w:val="en-US"/>
        </w:rPr>
        <w:t xml:space="preserve"> </w:t>
      </w:r>
      <w:r w:rsidRPr="00C2467A">
        <w:rPr>
          <w:rFonts w:ascii="TH SarabunPSK" w:hAnsi="TH SarabunPSK" w:cs="TH SarabunPSK"/>
          <w:sz w:val="30"/>
          <w:szCs w:val="30"/>
          <w:cs/>
          <w:lang w:val="en-US"/>
        </w:rPr>
        <w:t>ด้านสิ่งแวดล้อม</w:t>
      </w:r>
    </w:p>
    <w:p w14:paraId="0791C888" w14:textId="170C61F1" w:rsidR="00A60F22" w:rsidRPr="00C2467A" w:rsidRDefault="00553C91" w:rsidP="006C6D1E">
      <w:pPr>
        <w:pStyle w:val="PlainText"/>
        <w:tabs>
          <w:tab w:val="left" w:pos="360"/>
          <w:tab w:val="left" w:pos="1440"/>
          <w:tab w:val="left" w:pos="1800"/>
        </w:tabs>
        <w:ind w:firstLine="1701"/>
        <w:jc w:val="thaiDistribute"/>
        <w:rPr>
          <w:rFonts w:ascii="TH SarabunPSK" w:hAnsi="TH SarabunPSK" w:cs="TH SarabunPSK"/>
          <w:sz w:val="30"/>
          <w:szCs w:val="30"/>
          <w:lang w:val="en-US"/>
        </w:rPr>
      </w:pPr>
      <w:r w:rsidRPr="00C2467A">
        <w:rPr>
          <w:rFonts w:ascii="TH SarabunPSK" w:hAnsi="TH SarabunPSK" w:cs="TH SarabunPSK"/>
          <w:sz w:val="30"/>
          <w:szCs w:val="30"/>
          <w:lang w:val="en-US" w:eastAsia="zh-CN"/>
        </w:rPr>
        <w:t>(1)</w:t>
      </w:r>
      <w:r w:rsidR="00A60F22" w:rsidRPr="00C2467A">
        <w:rPr>
          <w:rFonts w:ascii="TH SarabunPSK" w:hAnsi="TH SarabunPSK" w:cs="TH SarabunPSK"/>
          <w:sz w:val="30"/>
          <w:szCs w:val="30"/>
          <w:lang w:val="en-US"/>
        </w:rPr>
        <w:t xml:space="preserve"> </w:t>
      </w:r>
      <w:r w:rsidR="00A60F22" w:rsidRPr="00C2467A">
        <w:rPr>
          <w:rFonts w:ascii="TH SarabunPSK" w:hAnsi="TH SarabunPSK" w:cs="TH SarabunPSK"/>
          <w:sz w:val="30"/>
          <w:szCs w:val="30"/>
          <w:cs/>
          <w:lang w:val="en-US"/>
        </w:rPr>
        <w:t>นโยบาย</w:t>
      </w:r>
    </w:p>
    <w:p w14:paraId="7EC6B1A4" w14:textId="48791E93" w:rsidR="00A60F22" w:rsidRPr="00C2467A" w:rsidRDefault="00A60F22" w:rsidP="006C6D1E">
      <w:pPr>
        <w:pStyle w:val="PlainText"/>
        <w:tabs>
          <w:tab w:val="left" w:pos="360"/>
          <w:tab w:val="left" w:pos="1440"/>
          <w:tab w:val="left" w:pos="1800"/>
        </w:tabs>
        <w:ind w:firstLine="1985"/>
        <w:jc w:val="thaiDistribute"/>
        <w:rPr>
          <w:rFonts w:ascii="TH SarabunPSK" w:hAnsi="TH SarabunPSK" w:cs="TH SarabunPSK"/>
          <w:sz w:val="30"/>
          <w:szCs w:val="30"/>
          <w:lang w:val="en-US"/>
        </w:rPr>
      </w:pPr>
      <w:r w:rsidRPr="00C2467A">
        <w:rPr>
          <w:rFonts w:ascii="TH SarabunPSK" w:hAnsi="TH SarabunPSK" w:cs="TH SarabunPSK"/>
          <w:sz w:val="30"/>
          <w:szCs w:val="30"/>
          <w:cs/>
          <w:lang w:val="en-US"/>
        </w:rPr>
        <w:t>ให้บริษัทอธิบายนโยบายและแนวปฏิบัติ</w:t>
      </w:r>
      <w:r w:rsidRPr="00C2467A">
        <w:rPr>
          <w:rFonts w:ascii="TH SarabunPSK" w:hAnsi="TH SarabunPSK" w:cs="TH SarabunPSK"/>
          <w:sz w:val="30"/>
          <w:szCs w:val="30"/>
          <w:cs/>
        </w:rPr>
        <w:t>ที่สอดคล้องกับทิศทางและกลยุทธ์</w:t>
      </w:r>
      <w:r w:rsidR="004D64E4" w:rsidRPr="00C2467A">
        <w:rPr>
          <w:rFonts w:ascii="TH SarabunPSK" w:hAnsi="TH SarabunPSK" w:cs="TH SarabunPSK"/>
          <w:sz w:val="30"/>
          <w:szCs w:val="30"/>
          <w:lang w:val="en-US"/>
        </w:rPr>
        <w:br/>
      </w:r>
      <w:r w:rsidRPr="00C2467A">
        <w:rPr>
          <w:rFonts w:ascii="TH SarabunPSK" w:hAnsi="TH SarabunPSK" w:cs="TH SarabunPSK"/>
          <w:sz w:val="30"/>
          <w:szCs w:val="30"/>
          <w:cs/>
        </w:rPr>
        <w:t xml:space="preserve">การดำเนินธุรกิจ </w:t>
      </w:r>
      <w:r w:rsidRPr="00C2467A">
        <w:rPr>
          <w:rFonts w:ascii="TH SarabunPSK" w:hAnsi="TH SarabunPSK" w:cs="TH SarabunPSK"/>
          <w:sz w:val="30"/>
          <w:szCs w:val="30"/>
          <w:cs/>
          <w:lang w:val="en-US"/>
        </w:rPr>
        <w:t xml:space="preserve">กฎหมาย ระเบียบ และข้อบังคับด้านสิ่งแวดล้อม และมาตรฐาน </w:t>
      </w:r>
      <w:r w:rsidRPr="00C2467A">
        <w:rPr>
          <w:rFonts w:ascii="TH SarabunPSK" w:hAnsi="TH SarabunPSK" w:cs="TH SarabunPSK"/>
          <w:sz w:val="30"/>
          <w:szCs w:val="30"/>
          <w:lang w:val="en-US"/>
        </w:rPr>
        <w:t xml:space="preserve">ISSB </w:t>
      </w:r>
      <w:r w:rsidRPr="00C2467A">
        <w:rPr>
          <w:rFonts w:ascii="TH SarabunPSK" w:hAnsi="TH SarabunPSK" w:cs="TH SarabunPSK"/>
          <w:sz w:val="30"/>
          <w:szCs w:val="30"/>
          <w:cs/>
          <w:lang w:val="en-US"/>
        </w:rPr>
        <w:t>ซึ่งเกี่ยวข้องกับ</w:t>
      </w:r>
      <w:r w:rsidR="004D64E4" w:rsidRPr="00C2467A">
        <w:rPr>
          <w:rFonts w:ascii="TH SarabunPSK" w:hAnsi="TH SarabunPSK" w:cs="TH SarabunPSK"/>
          <w:sz w:val="30"/>
          <w:szCs w:val="30"/>
          <w:lang w:val="en-US"/>
        </w:rPr>
        <w:br/>
      </w:r>
      <w:r w:rsidRPr="00C2467A">
        <w:rPr>
          <w:rFonts w:ascii="TH SarabunPSK" w:hAnsi="TH SarabunPSK" w:cs="TH SarabunPSK"/>
          <w:sz w:val="30"/>
          <w:szCs w:val="30"/>
          <w:cs/>
          <w:lang w:val="en-US"/>
        </w:rPr>
        <w:t xml:space="preserve">การประกอบธุรกิจของบริษัท </w:t>
      </w:r>
      <w:r w:rsidR="00792EF1" w:rsidRPr="00C2467A">
        <w:rPr>
          <w:rFonts w:ascii="TH SarabunPSK" w:hAnsi="TH SarabunPSK" w:cs="TH SarabunPSK"/>
          <w:sz w:val="30"/>
          <w:szCs w:val="30"/>
          <w:cs/>
          <w:lang w:val="en-US"/>
        </w:rPr>
        <w:t xml:space="preserve">หรือกลุ่มบริษัท </w:t>
      </w:r>
      <w:r w:rsidRPr="00C2467A">
        <w:rPr>
          <w:rFonts w:ascii="TH SarabunPSK" w:hAnsi="TH SarabunPSK" w:cs="TH SarabunPSK"/>
          <w:sz w:val="30"/>
          <w:szCs w:val="30"/>
          <w:cs/>
          <w:lang w:val="en-US"/>
        </w:rPr>
        <w:t>โดยสะท้อนให้เห็นว่าบริษัทมีความมุ่งมั่นที่จะลดผลกระทบเชิงลบ และสร้างโอกาสเชิงบวกต่อสิ่งแวดล้อมในประเด็นต่าง ๆ เช่น การจัดการเพื่อลดปัญหาก๊าซเรือนกระจก พลังงาน น้ำ ขยะ ของเสีย และมลพิษ เป็นต้น</w:t>
      </w:r>
    </w:p>
    <w:p w14:paraId="2799CF2D" w14:textId="5959E557" w:rsidR="00A60F22" w:rsidRPr="00C2467A" w:rsidRDefault="00553C91" w:rsidP="006C6D1E">
      <w:pPr>
        <w:pStyle w:val="PlainText"/>
        <w:tabs>
          <w:tab w:val="left" w:pos="360"/>
          <w:tab w:val="left" w:pos="1440"/>
          <w:tab w:val="left" w:pos="1800"/>
        </w:tabs>
        <w:ind w:firstLine="1701"/>
        <w:jc w:val="thaiDistribute"/>
        <w:rPr>
          <w:rFonts w:ascii="TH SarabunPSK" w:hAnsi="TH SarabunPSK" w:cs="TH SarabunPSK"/>
          <w:sz w:val="30"/>
          <w:szCs w:val="30"/>
          <w:lang w:val="en-US"/>
        </w:rPr>
      </w:pPr>
      <w:r w:rsidRPr="00C2467A">
        <w:rPr>
          <w:rFonts w:ascii="TH SarabunPSK" w:hAnsi="TH SarabunPSK" w:cs="TH SarabunPSK"/>
          <w:sz w:val="30"/>
          <w:szCs w:val="30"/>
          <w:lang w:val="en-US"/>
        </w:rPr>
        <w:t>(</w:t>
      </w:r>
      <w:r w:rsidR="00A60F22" w:rsidRPr="00C2467A">
        <w:rPr>
          <w:rFonts w:ascii="TH SarabunPSK" w:hAnsi="TH SarabunPSK" w:cs="TH SarabunPSK"/>
          <w:sz w:val="30"/>
          <w:szCs w:val="30"/>
          <w:lang w:val="en-US"/>
        </w:rPr>
        <w:t xml:space="preserve">2) </w:t>
      </w:r>
      <w:r w:rsidR="00A60F22" w:rsidRPr="00C2467A">
        <w:rPr>
          <w:rFonts w:ascii="TH SarabunPSK" w:hAnsi="TH SarabunPSK" w:cs="TH SarabunPSK"/>
          <w:sz w:val="30"/>
          <w:szCs w:val="30"/>
          <w:cs/>
          <w:lang w:val="en-US"/>
        </w:rPr>
        <w:t>ตัวชี้วัด</w:t>
      </w:r>
    </w:p>
    <w:p w14:paraId="52ADA8B8" w14:textId="35D11E8C" w:rsidR="00A60F22" w:rsidRPr="00C2467A" w:rsidRDefault="00A60F22" w:rsidP="006C6D1E">
      <w:pPr>
        <w:pStyle w:val="PlainText"/>
        <w:tabs>
          <w:tab w:val="left" w:pos="360"/>
          <w:tab w:val="left" w:pos="1440"/>
          <w:tab w:val="left" w:pos="1800"/>
        </w:tabs>
        <w:ind w:firstLine="1985"/>
        <w:jc w:val="thaiDistribute"/>
        <w:rPr>
          <w:rFonts w:ascii="TH SarabunPSK" w:hAnsi="TH SarabunPSK" w:cs="TH SarabunPSK"/>
          <w:sz w:val="30"/>
          <w:szCs w:val="30"/>
          <w:lang w:val="en-US"/>
        </w:rPr>
      </w:pPr>
      <w:r w:rsidRPr="00C2467A">
        <w:rPr>
          <w:rFonts w:ascii="TH SarabunPSK" w:hAnsi="TH SarabunPSK" w:cs="TH SarabunPSK"/>
          <w:sz w:val="30"/>
          <w:szCs w:val="30"/>
          <w:cs/>
          <w:lang w:val="en-US"/>
        </w:rPr>
        <w:t>ให้เปิดเผยตัวชี้วัดที่สอดคล้องกับกลยุทธ์ นโยบาย และแผนงานการจัดการ</w:t>
      </w:r>
      <w:r w:rsidR="0095503B" w:rsidRPr="00C2467A">
        <w:rPr>
          <w:rFonts w:ascii="TH SarabunPSK" w:hAnsi="TH SarabunPSK" w:cs="TH SarabunPSK"/>
          <w:sz w:val="30"/>
          <w:szCs w:val="30"/>
          <w:cs/>
          <w:lang w:val="en-US"/>
        </w:rPr>
        <w:br/>
      </w:r>
      <w:r w:rsidRPr="00C2467A">
        <w:rPr>
          <w:rFonts w:ascii="TH SarabunPSK" w:hAnsi="TH SarabunPSK" w:cs="TH SarabunPSK"/>
          <w:sz w:val="30"/>
          <w:szCs w:val="30"/>
          <w:cs/>
          <w:lang w:val="en-US"/>
        </w:rPr>
        <w:t>ด้านสิ่งแวดล้อม</w:t>
      </w:r>
      <w:r w:rsidR="00DA4C1E" w:rsidRPr="00C2467A">
        <w:rPr>
          <w:rFonts w:ascii="TH SarabunPSK" w:hAnsi="TH SarabunPSK" w:cs="TH SarabunPSK"/>
          <w:sz w:val="30"/>
          <w:szCs w:val="30"/>
          <w:cs/>
          <w:lang w:val="en-US"/>
        </w:rPr>
        <w:t>ตามกรอบระยะเวลาที่กิจการกำหนด</w:t>
      </w:r>
      <w:r w:rsidRPr="00C2467A">
        <w:rPr>
          <w:rFonts w:ascii="TH SarabunPSK" w:hAnsi="TH SarabunPSK" w:cs="TH SarabunPSK"/>
          <w:sz w:val="30"/>
          <w:szCs w:val="30"/>
          <w:cs/>
          <w:lang w:val="en-US"/>
        </w:rPr>
        <w:t xml:space="preserve"> เพื่อให้ผู้ลงทุนสามารถเปรียบเทียบ และติดตาม</w:t>
      </w:r>
      <w:r w:rsidRPr="00C2467A">
        <w:rPr>
          <w:rFonts w:ascii="TH SarabunPSK" w:hAnsi="TH SarabunPSK" w:cs="TH SarabunPSK"/>
          <w:sz w:val="30"/>
          <w:szCs w:val="30"/>
          <w:lang w:val="en-US"/>
        </w:rPr>
        <w:br/>
      </w:r>
      <w:r w:rsidRPr="00C2467A">
        <w:rPr>
          <w:rFonts w:ascii="TH SarabunPSK" w:hAnsi="TH SarabunPSK" w:cs="TH SarabunPSK"/>
          <w:sz w:val="30"/>
          <w:szCs w:val="30"/>
          <w:cs/>
          <w:lang w:val="en-US"/>
        </w:rPr>
        <w:t>ผลการดำเนินงานได้</w:t>
      </w:r>
      <w:r w:rsidR="1FE05A34" w:rsidRPr="00C2467A">
        <w:rPr>
          <w:rFonts w:ascii="TH SarabunPSK" w:hAnsi="TH SarabunPSK" w:cs="TH SarabunPSK"/>
          <w:sz w:val="30"/>
          <w:szCs w:val="30"/>
          <w:cs/>
          <w:lang w:val="en-US"/>
        </w:rPr>
        <w:t>อย่าง</w:t>
      </w:r>
      <w:r w:rsidRPr="00C2467A">
        <w:rPr>
          <w:rFonts w:ascii="TH SarabunPSK" w:hAnsi="TH SarabunPSK" w:cs="TH SarabunPSK"/>
          <w:sz w:val="30"/>
          <w:szCs w:val="30"/>
          <w:cs/>
          <w:lang w:val="en-US"/>
        </w:rPr>
        <w:t>เพียงพอ ชัดเจน และถูกต้อง โดยคำนึงถึงโครงสร้าง และกิจกรรมทางธุรกิจด้วย  ทั้งนี้ บริษัทต้อง</w:t>
      </w:r>
      <w:r w:rsidRPr="00C2467A">
        <w:rPr>
          <w:rFonts w:ascii="TH SarabunPSK" w:hAnsi="TH SarabunPSK" w:cs="TH SarabunPSK"/>
          <w:spacing w:val="-4"/>
          <w:sz w:val="30"/>
          <w:szCs w:val="30"/>
          <w:cs/>
          <w:lang w:val="en-US"/>
        </w:rPr>
        <w:t>ระบุแหล่งที่มาของตัวชี้วัด วิธีการในการคำนวณหรือพิจารณาตัวชี้วัด ข้อจำกัด หรือ</w:t>
      </w:r>
      <w:r w:rsidR="00805B2A" w:rsidRPr="00C2467A">
        <w:rPr>
          <w:rFonts w:ascii="TH SarabunPSK" w:hAnsi="TH SarabunPSK" w:cs="TH SarabunPSK"/>
          <w:spacing w:val="-4"/>
          <w:sz w:val="30"/>
          <w:szCs w:val="30"/>
          <w:cs/>
          <w:lang w:val="en-US"/>
        </w:rPr>
        <w:t>ข้อ</w:t>
      </w:r>
      <w:r w:rsidR="003D4FCE" w:rsidRPr="00C2467A">
        <w:rPr>
          <w:rFonts w:ascii="TH SarabunPSK" w:hAnsi="TH SarabunPSK" w:cs="TH SarabunPSK"/>
          <w:spacing w:val="-4"/>
          <w:sz w:val="30"/>
          <w:szCs w:val="30"/>
          <w:cs/>
          <w:lang w:val="en-US"/>
        </w:rPr>
        <w:t>สมมติ</w:t>
      </w:r>
      <w:r w:rsidRPr="00C2467A">
        <w:rPr>
          <w:rFonts w:ascii="TH SarabunPSK" w:hAnsi="TH SarabunPSK" w:cs="TH SarabunPSK"/>
          <w:spacing w:val="-4"/>
          <w:sz w:val="30"/>
          <w:szCs w:val="30"/>
          <w:cs/>
          <w:lang w:val="en-US"/>
        </w:rPr>
        <w:t xml:space="preserve"> ตลอดจนข้อมูลอื่น ๆ </w:t>
      </w:r>
      <w:r w:rsidRPr="00C2467A">
        <w:rPr>
          <w:rFonts w:ascii="TH SarabunPSK" w:hAnsi="TH SarabunPSK" w:cs="TH SarabunPSK"/>
          <w:sz w:val="30"/>
          <w:szCs w:val="30"/>
          <w:cs/>
          <w:lang w:val="en-US"/>
        </w:rPr>
        <w:t>ที่เกี่ยวข้องเพื่อใช้ประกอบการพิจารณาด้วย</w:t>
      </w:r>
    </w:p>
    <w:p w14:paraId="6B2E7D99" w14:textId="44916F49" w:rsidR="00A60F22" w:rsidRPr="00C2467A" w:rsidRDefault="00553C91" w:rsidP="006C6D1E">
      <w:pPr>
        <w:pStyle w:val="PlainText"/>
        <w:tabs>
          <w:tab w:val="left" w:pos="360"/>
          <w:tab w:val="left" w:pos="1440"/>
          <w:tab w:val="left" w:pos="1800"/>
        </w:tabs>
        <w:ind w:firstLine="1701"/>
        <w:jc w:val="thaiDistribute"/>
        <w:rPr>
          <w:rFonts w:ascii="TH SarabunPSK" w:hAnsi="TH SarabunPSK" w:cs="TH SarabunPSK"/>
          <w:sz w:val="30"/>
          <w:szCs w:val="30"/>
          <w:lang w:val="en-US"/>
        </w:rPr>
      </w:pPr>
      <w:r w:rsidRPr="00C2467A">
        <w:rPr>
          <w:rFonts w:ascii="TH SarabunPSK" w:hAnsi="TH SarabunPSK" w:cs="TH SarabunPSK"/>
          <w:sz w:val="30"/>
          <w:szCs w:val="30"/>
          <w:lang w:val="en-US"/>
        </w:rPr>
        <w:t>(</w:t>
      </w:r>
      <w:r w:rsidR="00A60F22" w:rsidRPr="00C2467A">
        <w:rPr>
          <w:rFonts w:ascii="TH SarabunPSK" w:hAnsi="TH SarabunPSK" w:cs="TH SarabunPSK"/>
          <w:sz w:val="30"/>
          <w:szCs w:val="30"/>
          <w:lang w:val="en-US"/>
        </w:rPr>
        <w:t xml:space="preserve">3) </w:t>
      </w:r>
      <w:r w:rsidR="00A60F22" w:rsidRPr="00C2467A">
        <w:rPr>
          <w:rFonts w:ascii="TH SarabunPSK" w:hAnsi="TH SarabunPSK" w:cs="TH SarabunPSK"/>
          <w:sz w:val="30"/>
          <w:szCs w:val="30"/>
          <w:cs/>
          <w:lang w:val="en-US"/>
        </w:rPr>
        <w:t>เป้าหมาย</w:t>
      </w:r>
    </w:p>
    <w:p w14:paraId="71953FDB" w14:textId="45A2C5D1" w:rsidR="00A60F22" w:rsidRPr="00C2467A" w:rsidRDefault="00A60F22" w:rsidP="006C6D1E">
      <w:pPr>
        <w:pStyle w:val="PlainText"/>
        <w:tabs>
          <w:tab w:val="left" w:pos="360"/>
          <w:tab w:val="left" w:pos="1440"/>
          <w:tab w:val="left" w:pos="1800"/>
        </w:tabs>
        <w:ind w:firstLine="1985"/>
        <w:jc w:val="thaiDistribute"/>
        <w:rPr>
          <w:rFonts w:ascii="TH SarabunPSK" w:hAnsi="TH SarabunPSK" w:cs="TH SarabunPSK"/>
          <w:sz w:val="30"/>
          <w:szCs w:val="30"/>
          <w:lang w:val="en-US"/>
        </w:rPr>
      </w:pPr>
      <w:r w:rsidRPr="00C2467A">
        <w:rPr>
          <w:rFonts w:ascii="TH SarabunPSK" w:hAnsi="TH SarabunPSK" w:cs="TH SarabunPSK"/>
          <w:sz w:val="30"/>
          <w:szCs w:val="30"/>
          <w:cs/>
          <w:lang w:val="en-US"/>
        </w:rPr>
        <w:t xml:space="preserve">ให้เปิดเผยเป้าหมายการจัดการด้านสิ่งแวดล้อมที่สอดคล้องกับกลยุทธ์ นโยบาย </w:t>
      </w:r>
      <w:r w:rsidR="00C32FDB" w:rsidRPr="00C2467A">
        <w:rPr>
          <w:rFonts w:ascii="TH SarabunPSK" w:hAnsi="TH SarabunPSK" w:cs="TH SarabunPSK"/>
          <w:sz w:val="30"/>
          <w:szCs w:val="30"/>
          <w:lang w:val="en-US"/>
        </w:rPr>
        <w:br/>
      </w:r>
      <w:r w:rsidRPr="00C2467A">
        <w:rPr>
          <w:rFonts w:ascii="TH SarabunPSK" w:hAnsi="TH SarabunPSK" w:cs="TH SarabunPSK"/>
          <w:sz w:val="30"/>
          <w:szCs w:val="30"/>
          <w:cs/>
          <w:lang w:val="en-US"/>
        </w:rPr>
        <w:t>แนวปฏิบัติและแผนงานการจัดการด้านสิ่งแวดล้อม</w:t>
      </w:r>
      <w:r w:rsidR="0045199C" w:rsidRPr="00C2467A">
        <w:rPr>
          <w:rFonts w:ascii="TH SarabunPSK" w:hAnsi="TH SarabunPSK" w:cs="TH SarabunPSK" w:hint="cs"/>
          <w:sz w:val="30"/>
          <w:szCs w:val="30"/>
          <w:cs/>
          <w:lang w:val="en-US"/>
        </w:rPr>
        <w:t>ตามกรอบระยะเวลาที่กิจการกำหนด</w:t>
      </w:r>
      <w:r w:rsidR="0045199C" w:rsidRPr="00C2467A">
        <w:rPr>
          <w:rFonts w:ascii="TH SarabunPSK" w:hAnsi="TH SarabunPSK" w:cs="TH SarabunPSK"/>
          <w:sz w:val="30"/>
          <w:szCs w:val="30"/>
          <w:cs/>
          <w:lang w:val="en-US"/>
        </w:rPr>
        <w:t xml:space="preserve"> </w:t>
      </w:r>
      <w:r w:rsidRPr="00C2467A">
        <w:rPr>
          <w:rFonts w:ascii="TH SarabunPSK" w:hAnsi="TH SarabunPSK" w:cs="TH SarabunPSK"/>
          <w:sz w:val="30"/>
          <w:szCs w:val="30"/>
          <w:cs/>
          <w:lang w:val="en-US"/>
        </w:rPr>
        <w:t>เพื่อให้ผู้ลงทุนสามารถเปรียบเทียบ และติดตามผลการดำเนินงานได้ โดยบริษัทต้องเปิดเผยรายละเอียดเป้าหมายที่กิจการใช้ในการติดตามผลสัมฤทธิ์ต่อการบรรลุเป้าหมายที่ได้ระบุไว้</w:t>
      </w:r>
    </w:p>
    <w:p w14:paraId="05BF9658" w14:textId="77777777" w:rsidR="00A60F22" w:rsidRPr="00C2467A" w:rsidRDefault="00A60F22" w:rsidP="006C6D1E">
      <w:pPr>
        <w:pStyle w:val="PlainText"/>
        <w:tabs>
          <w:tab w:val="left" w:pos="360"/>
          <w:tab w:val="left" w:pos="1440"/>
          <w:tab w:val="left" w:pos="1800"/>
        </w:tabs>
        <w:ind w:firstLine="1985"/>
        <w:jc w:val="thaiDistribute"/>
        <w:rPr>
          <w:rFonts w:ascii="TH SarabunPSK" w:hAnsi="TH SarabunPSK" w:cs="TH SarabunPSK"/>
          <w:sz w:val="30"/>
          <w:szCs w:val="30"/>
          <w:lang w:val="en-US"/>
        </w:rPr>
      </w:pPr>
      <w:r w:rsidRPr="00C2467A">
        <w:rPr>
          <w:rFonts w:ascii="TH SarabunPSK" w:hAnsi="TH SarabunPSK" w:cs="TH SarabunPSK"/>
          <w:sz w:val="30"/>
          <w:szCs w:val="30"/>
          <w:cs/>
          <w:lang w:val="en-US"/>
        </w:rPr>
        <w:t>นอกจากนี้ ให้บริษัทระบุแหล่งที่มาของเป้าหมายแต่ละรายการ ว่ามาจากนโยบาย</w:t>
      </w:r>
      <w:r w:rsidR="00496109" w:rsidRPr="00C2467A">
        <w:rPr>
          <w:rFonts w:ascii="TH SarabunPSK" w:hAnsi="TH SarabunPSK" w:cs="TH SarabunPSK"/>
          <w:sz w:val="30"/>
          <w:szCs w:val="30"/>
          <w:cs/>
          <w:lang w:val="en-US"/>
        </w:rPr>
        <w:br/>
      </w:r>
      <w:r w:rsidRPr="00C2467A">
        <w:rPr>
          <w:rFonts w:ascii="TH SarabunPSK" w:hAnsi="TH SarabunPSK" w:cs="TH SarabunPSK"/>
          <w:sz w:val="30"/>
          <w:szCs w:val="30"/>
          <w:cs/>
          <w:lang w:val="en-US"/>
        </w:rPr>
        <w:t xml:space="preserve">การประกอบธุรกิจ </w:t>
      </w:r>
      <w:r w:rsidR="00496109" w:rsidRPr="00C2467A">
        <w:rPr>
          <w:rFonts w:ascii="TH SarabunPSK" w:hAnsi="TH SarabunPSK" w:cs="TH SarabunPSK"/>
          <w:sz w:val="30"/>
          <w:szCs w:val="30"/>
          <w:cs/>
          <w:lang w:val="en-US"/>
        </w:rPr>
        <w:t>หรือที่กฎหมาย ระเบียบ และข้อบังคับกำหนด</w:t>
      </w:r>
      <w:r w:rsidRPr="00C2467A">
        <w:rPr>
          <w:rFonts w:ascii="TH SarabunPSK" w:hAnsi="TH SarabunPSK" w:cs="TH SarabunPSK"/>
          <w:sz w:val="30"/>
          <w:szCs w:val="30"/>
          <w:lang w:val="en-US"/>
        </w:rPr>
        <w:t xml:space="preserve"> </w:t>
      </w:r>
      <w:r w:rsidRPr="00C2467A">
        <w:rPr>
          <w:rFonts w:ascii="TH SarabunPSK" w:hAnsi="TH SarabunPSK" w:cs="TH SarabunPSK"/>
          <w:sz w:val="30"/>
          <w:szCs w:val="30"/>
          <w:cs/>
          <w:lang w:val="en-US"/>
        </w:rPr>
        <w:t>พร้อมข้อมูลรายละเอียดความคืบหน้า</w:t>
      </w:r>
      <w:r w:rsidR="00496109" w:rsidRPr="00C2467A">
        <w:rPr>
          <w:rFonts w:ascii="TH SarabunPSK" w:hAnsi="TH SarabunPSK" w:cs="TH SarabunPSK"/>
          <w:sz w:val="30"/>
          <w:szCs w:val="30"/>
          <w:cs/>
          <w:lang w:val="en-US"/>
        </w:rPr>
        <w:br/>
      </w:r>
      <w:r w:rsidRPr="00C2467A">
        <w:rPr>
          <w:rFonts w:ascii="TH SarabunPSK" w:hAnsi="TH SarabunPSK" w:cs="TH SarabunPSK"/>
          <w:sz w:val="30"/>
          <w:szCs w:val="30"/>
          <w:cs/>
          <w:lang w:val="en-US"/>
        </w:rPr>
        <w:t>ในการดำเนินการใด ๆ เพื่อบรรลุเป้าหมายที่กำหนด</w:t>
      </w:r>
    </w:p>
    <w:p w14:paraId="21F76318" w14:textId="5116190A" w:rsidR="00A60F22" w:rsidRPr="00C2467A" w:rsidRDefault="00AD1B5A" w:rsidP="006C6D1E">
      <w:pPr>
        <w:pStyle w:val="PlainText"/>
        <w:tabs>
          <w:tab w:val="left" w:pos="360"/>
          <w:tab w:val="left" w:pos="1440"/>
          <w:tab w:val="left" w:pos="1800"/>
        </w:tabs>
        <w:ind w:firstLine="1701"/>
        <w:jc w:val="thaiDistribute"/>
        <w:rPr>
          <w:rFonts w:ascii="TH SarabunPSK" w:hAnsi="TH SarabunPSK" w:cs="TH SarabunPSK"/>
          <w:sz w:val="30"/>
          <w:szCs w:val="30"/>
          <w:cs/>
          <w:lang w:val="en-US"/>
        </w:rPr>
      </w:pPr>
      <w:r w:rsidRPr="00C2467A">
        <w:rPr>
          <w:rFonts w:ascii="TH SarabunPSK" w:hAnsi="TH SarabunPSK" w:cs="TH SarabunPSK" w:hint="cs"/>
          <w:sz w:val="30"/>
          <w:szCs w:val="30"/>
          <w:cs/>
          <w:lang w:val="en-US"/>
        </w:rPr>
        <w:t>(</w:t>
      </w:r>
      <w:r w:rsidR="00A60F22" w:rsidRPr="00C2467A">
        <w:rPr>
          <w:rFonts w:ascii="TH SarabunPSK" w:hAnsi="TH SarabunPSK" w:cs="TH SarabunPSK"/>
          <w:sz w:val="30"/>
          <w:szCs w:val="30"/>
          <w:lang w:val="en-US"/>
        </w:rPr>
        <w:t xml:space="preserve">4) </w:t>
      </w:r>
      <w:r w:rsidR="00A60F22" w:rsidRPr="00C2467A">
        <w:rPr>
          <w:rFonts w:ascii="TH SarabunPSK" w:hAnsi="TH SarabunPSK" w:cs="TH SarabunPSK"/>
          <w:sz w:val="30"/>
          <w:szCs w:val="30"/>
          <w:cs/>
          <w:lang w:val="en-US"/>
        </w:rPr>
        <w:t>ผลการ</w:t>
      </w:r>
      <w:r w:rsidR="00553C91" w:rsidRPr="00C2467A">
        <w:rPr>
          <w:rFonts w:ascii="TH SarabunPSK" w:hAnsi="TH SarabunPSK" w:cs="TH SarabunPSK"/>
          <w:sz w:val="30"/>
          <w:szCs w:val="30"/>
          <w:cs/>
          <w:lang w:val="en-US"/>
        </w:rPr>
        <w:t>ดำเนินการ</w:t>
      </w:r>
    </w:p>
    <w:p w14:paraId="2AA1613E" w14:textId="57CB8134" w:rsidR="00821FCA" w:rsidRPr="00C2467A" w:rsidRDefault="00A60F22" w:rsidP="006C6D1E">
      <w:pPr>
        <w:pStyle w:val="PlainText"/>
        <w:tabs>
          <w:tab w:val="left" w:pos="360"/>
          <w:tab w:val="left" w:pos="1440"/>
          <w:tab w:val="left" w:pos="1800"/>
        </w:tabs>
        <w:ind w:firstLine="1985"/>
        <w:jc w:val="thaiDistribute"/>
        <w:rPr>
          <w:rFonts w:ascii="TH SarabunPSK" w:hAnsi="TH SarabunPSK" w:cs="TH SarabunPSK"/>
          <w:sz w:val="30"/>
          <w:szCs w:val="30"/>
          <w:lang w:val="en-US"/>
        </w:rPr>
      </w:pPr>
      <w:r w:rsidRPr="00C2467A">
        <w:rPr>
          <w:rFonts w:ascii="TH SarabunPSK" w:hAnsi="TH SarabunPSK" w:cs="TH SarabunPSK"/>
          <w:sz w:val="30"/>
          <w:szCs w:val="30"/>
          <w:cs/>
          <w:lang w:val="en-US"/>
        </w:rPr>
        <w:t>ให้เปิดเผยข้อมูลผลการ</w:t>
      </w:r>
      <w:r w:rsidR="00B17883" w:rsidRPr="00C2467A">
        <w:rPr>
          <w:rFonts w:ascii="TH SarabunPSK" w:hAnsi="TH SarabunPSK" w:cs="TH SarabunPSK"/>
          <w:sz w:val="30"/>
          <w:szCs w:val="30"/>
          <w:cs/>
          <w:lang w:val="en-US"/>
        </w:rPr>
        <w:t>ดำเนิน</w:t>
      </w:r>
      <w:r w:rsidR="00B17883" w:rsidRPr="00C2467A">
        <w:rPr>
          <w:rFonts w:ascii="TH SarabunPSK" w:hAnsi="TH SarabunPSK" w:cs="TH SarabunPSK" w:hint="cs"/>
          <w:sz w:val="30"/>
          <w:szCs w:val="30"/>
          <w:cs/>
          <w:lang w:val="en-US"/>
        </w:rPr>
        <w:t>การ</w:t>
      </w:r>
      <w:r w:rsidRPr="00C2467A">
        <w:rPr>
          <w:rFonts w:ascii="TH SarabunPSK" w:hAnsi="TH SarabunPSK" w:cs="TH SarabunPSK"/>
          <w:sz w:val="30"/>
          <w:szCs w:val="30"/>
          <w:cs/>
          <w:lang w:val="en-US"/>
        </w:rPr>
        <w:t>และผลลัพธ์ที่เกี่ยว</w:t>
      </w:r>
      <w:r w:rsidR="002B4278" w:rsidRPr="00C2467A">
        <w:rPr>
          <w:rFonts w:ascii="TH SarabunPSK" w:hAnsi="TH SarabunPSK" w:cs="TH SarabunPSK"/>
          <w:sz w:val="30"/>
          <w:szCs w:val="30"/>
          <w:cs/>
          <w:lang w:val="en-US"/>
        </w:rPr>
        <w:t>ข้อง</w:t>
      </w:r>
      <w:r w:rsidRPr="00C2467A">
        <w:rPr>
          <w:rFonts w:ascii="TH SarabunPSK" w:hAnsi="TH SarabunPSK" w:cs="TH SarabunPSK"/>
          <w:sz w:val="30"/>
          <w:szCs w:val="30"/>
          <w:cs/>
          <w:lang w:val="en-US"/>
        </w:rPr>
        <w:t>กับด้านสิ่งแวดล้อม ซึ่งรวมถึงประเด็นที่</w:t>
      </w:r>
      <w:r w:rsidR="00C73F17" w:rsidRPr="00C2467A">
        <w:rPr>
          <w:rFonts w:ascii="TH SarabunPSK" w:hAnsi="TH SarabunPSK" w:cs="TH SarabunPSK" w:hint="cs"/>
          <w:sz w:val="30"/>
          <w:szCs w:val="30"/>
          <w:cs/>
          <w:lang w:val="en-US"/>
        </w:rPr>
        <w:t>มี</w:t>
      </w:r>
      <w:r w:rsidRPr="00C2467A">
        <w:rPr>
          <w:rFonts w:ascii="TH SarabunPSK" w:hAnsi="TH SarabunPSK" w:cs="TH SarabunPSK"/>
          <w:sz w:val="30"/>
          <w:szCs w:val="30"/>
          <w:cs/>
          <w:lang w:val="en-US"/>
        </w:rPr>
        <w:t xml:space="preserve">สาระสำคัญกับกระบวนการการดำเนินธุรกิจ เช่น การจัดการเพื่อลดปัญหาก๊าซเรือนกระจก พลังงาน น้ำ ขยะ ของเสีย และมลพิษ เป็นต้น </w:t>
      </w:r>
    </w:p>
    <w:p w14:paraId="5794E9EC" w14:textId="406034AC" w:rsidR="004042E6" w:rsidRPr="00C2467A" w:rsidRDefault="00A60F22" w:rsidP="00F227ED">
      <w:pPr>
        <w:pStyle w:val="PlainText"/>
        <w:tabs>
          <w:tab w:val="left" w:pos="360"/>
          <w:tab w:val="left" w:pos="1440"/>
          <w:tab w:val="left" w:pos="1800"/>
        </w:tabs>
        <w:ind w:firstLine="1701"/>
        <w:jc w:val="thaiDistribute"/>
        <w:rPr>
          <w:rFonts w:ascii="TH SarabunPSK" w:hAnsi="TH SarabunPSK" w:cs="TH SarabunPSK"/>
          <w:sz w:val="30"/>
          <w:szCs w:val="30"/>
          <w:lang w:val="en-US"/>
        </w:rPr>
      </w:pPr>
      <w:r w:rsidRPr="00C2467A">
        <w:rPr>
          <w:rFonts w:ascii="TH SarabunPSK" w:hAnsi="TH SarabunPSK" w:cs="TH SarabunPSK"/>
          <w:sz w:val="30"/>
          <w:szCs w:val="30"/>
          <w:cs/>
          <w:lang w:val="en-US"/>
        </w:rPr>
        <w:t>ในกรณีที่บริษัท บริษัทย่อย และ/หรือบริษัทร่วม อยู่ระหว่างการตรวจสอบจากหน่วยงานที่มีอำนาจหน้าที่ว่าการดำเนินงานของบริษัท บริษัทย่อย และ/หรือบริษัทร่วมดังกล่าวอาจมีประเด็นละเมิดกฎหมาย</w:t>
      </w:r>
      <w:r w:rsidR="00496109" w:rsidRPr="00C2467A">
        <w:rPr>
          <w:rFonts w:ascii="TH SarabunPSK" w:hAnsi="TH SarabunPSK" w:cs="TH SarabunPSK"/>
          <w:sz w:val="30"/>
          <w:szCs w:val="30"/>
          <w:cs/>
          <w:lang w:val="en-US"/>
        </w:rPr>
        <w:t xml:space="preserve"> ระเบียบ </w:t>
      </w:r>
      <w:r w:rsidRPr="00C2467A">
        <w:rPr>
          <w:rFonts w:ascii="TH SarabunPSK" w:hAnsi="TH SarabunPSK" w:cs="TH SarabunPSK"/>
          <w:sz w:val="30"/>
          <w:szCs w:val="30"/>
          <w:cs/>
          <w:lang w:val="en-US"/>
        </w:rPr>
        <w:t>หรือข้อบังคับที่เกี่ยวข้องกับสิ่งแวดล้อมอย่างมีนัยสำคัญ หรือมีกรณีที่ถูกกล่าวหาว่าเป็นผู้สร้างผลกระทบด้านลบต่อประเด็นสิ่งแวดล้อม โดยเฉพาะประเด็นที่ปรากฏเป็นข่าวต่อสาธารณชนซึ่งอาจกระทบต่อการประกอบธุรกิจ ภาพลักษณ์ ชื่อเสียง และสินทรัพย์ของบริษัท ให้อธิบายข้อเท็จจริง ความคืบหน้า เหตุผล ผลกระทบ และมาตรการป้องกันด้วย</w:t>
      </w:r>
    </w:p>
    <w:p w14:paraId="35A8174A" w14:textId="77777777" w:rsidR="00E63A60" w:rsidRPr="00C2467A" w:rsidRDefault="00E63A60" w:rsidP="006C6D1E">
      <w:pPr>
        <w:pStyle w:val="PlainText"/>
        <w:tabs>
          <w:tab w:val="left" w:pos="360"/>
          <w:tab w:val="left" w:pos="1440"/>
          <w:tab w:val="left" w:pos="1800"/>
        </w:tabs>
        <w:ind w:firstLine="1134"/>
        <w:jc w:val="thaiDistribute"/>
        <w:rPr>
          <w:rFonts w:ascii="TH SarabunPSK" w:hAnsi="TH SarabunPSK" w:cs="TH SarabunPSK"/>
          <w:sz w:val="30"/>
          <w:szCs w:val="30"/>
          <w:lang w:val="en-US"/>
        </w:rPr>
      </w:pPr>
      <w:r w:rsidRPr="00C2467A">
        <w:rPr>
          <w:rFonts w:ascii="TH SarabunPSK" w:hAnsi="TH SarabunPSK" w:cs="TH SarabunPSK"/>
          <w:sz w:val="30"/>
          <w:szCs w:val="30"/>
          <w:lang w:val="en-US"/>
        </w:rPr>
        <w:t>3</w:t>
      </w:r>
      <w:r w:rsidR="00DB78C9" w:rsidRPr="00C2467A">
        <w:rPr>
          <w:rFonts w:ascii="TH SarabunPSK" w:hAnsi="TH SarabunPSK" w:cs="TH SarabunPSK"/>
          <w:sz w:val="30"/>
          <w:szCs w:val="30"/>
          <w:lang w:val="en-US"/>
        </w:rPr>
        <w:t>.</w:t>
      </w:r>
      <w:r w:rsidR="006F5B57" w:rsidRPr="00C2467A">
        <w:rPr>
          <w:rFonts w:ascii="TH SarabunPSK" w:hAnsi="TH SarabunPSK" w:cs="TH SarabunPSK"/>
          <w:sz w:val="30"/>
          <w:szCs w:val="30"/>
          <w:lang w:val="en-US"/>
        </w:rPr>
        <w:t>3</w:t>
      </w:r>
      <w:r w:rsidRPr="00C2467A">
        <w:rPr>
          <w:rFonts w:ascii="TH SarabunPSK" w:hAnsi="TH SarabunPSK" w:cs="TH SarabunPSK"/>
          <w:sz w:val="30"/>
          <w:szCs w:val="30"/>
          <w:lang w:val="en-US"/>
        </w:rPr>
        <w:t xml:space="preserve">.2 </w:t>
      </w:r>
      <w:r w:rsidRPr="00C2467A">
        <w:rPr>
          <w:rFonts w:ascii="TH SarabunPSK" w:hAnsi="TH SarabunPSK" w:cs="TH SarabunPSK"/>
          <w:sz w:val="30"/>
          <w:szCs w:val="30"/>
          <w:cs/>
          <w:lang w:val="en-US"/>
        </w:rPr>
        <w:t>ด้านสภาพภูมิอากาศ</w:t>
      </w:r>
    </w:p>
    <w:p w14:paraId="0C923CE4" w14:textId="3528894C" w:rsidR="00E47514" w:rsidRPr="00C2467A" w:rsidRDefault="00E47514" w:rsidP="006C6D1E">
      <w:pPr>
        <w:pStyle w:val="PlainText"/>
        <w:tabs>
          <w:tab w:val="left" w:pos="360"/>
          <w:tab w:val="left" w:pos="1440"/>
          <w:tab w:val="left" w:pos="1800"/>
        </w:tabs>
        <w:ind w:firstLine="1701"/>
        <w:jc w:val="thaiDistribute"/>
        <w:rPr>
          <w:rFonts w:ascii="TH SarabunPSK" w:hAnsi="TH SarabunPSK" w:cs="TH SarabunPSK"/>
          <w:sz w:val="30"/>
          <w:szCs w:val="30"/>
          <w:lang w:val="en-US"/>
        </w:rPr>
      </w:pPr>
      <w:r w:rsidRPr="00C2467A">
        <w:rPr>
          <w:rFonts w:ascii="TH SarabunPSK" w:hAnsi="TH SarabunPSK" w:cs="TH SarabunPSK"/>
          <w:sz w:val="30"/>
          <w:szCs w:val="30"/>
          <w:cs/>
          <w:lang w:val="en-US"/>
        </w:rPr>
        <w:t xml:space="preserve">ให้เปิดเผยข้อมูลด้านสภาพภูมิอากาศ ซึ่งรวมถึงการปล่อยก๊าซเรือนกระจกตามที่มาตรฐาน </w:t>
      </w:r>
      <w:r w:rsidRPr="00C2467A">
        <w:rPr>
          <w:rFonts w:ascii="TH SarabunPSK" w:hAnsi="TH SarabunPSK" w:cs="TH SarabunPSK"/>
          <w:sz w:val="30"/>
          <w:szCs w:val="30"/>
          <w:lang w:val="en-US"/>
        </w:rPr>
        <w:t xml:space="preserve">ISSB </w:t>
      </w:r>
      <w:r w:rsidRPr="00C2467A">
        <w:rPr>
          <w:rFonts w:ascii="TH SarabunPSK" w:hAnsi="TH SarabunPSK" w:cs="TH SarabunPSK"/>
          <w:sz w:val="30"/>
          <w:szCs w:val="30"/>
          <w:cs/>
          <w:lang w:val="en-US"/>
        </w:rPr>
        <w:t>กำหนด รวมทั้งเปิดเผยแนวนโยบายของคณะกรรมการบริษัท คณะกรรมการ</w:t>
      </w:r>
      <w:r w:rsidR="009313D3" w:rsidRPr="00C2467A">
        <w:rPr>
          <w:rFonts w:ascii="TH SarabunPSK" w:hAnsi="TH SarabunPSK" w:cs="TH SarabunPSK" w:hint="cs"/>
          <w:sz w:val="30"/>
          <w:szCs w:val="30"/>
          <w:cs/>
          <w:lang w:val="en-US"/>
        </w:rPr>
        <w:t>ชุด</w:t>
      </w:r>
      <w:r w:rsidRPr="00C2467A">
        <w:rPr>
          <w:rFonts w:ascii="TH SarabunPSK" w:hAnsi="TH SarabunPSK" w:cs="TH SarabunPSK"/>
          <w:sz w:val="30"/>
          <w:szCs w:val="30"/>
          <w:cs/>
          <w:lang w:val="en-US"/>
        </w:rPr>
        <w:t>ย่อย หรือบุคคลที่ได้รับมอบหมายในเรื่องนี้ ที่สะท้อนให้เห็นถึงความมุ่งมั่นในการลดผลกระทบทางลบต่อสิ่งแวดล้อมหรือการจัดการ</w:t>
      </w:r>
      <w:r w:rsidR="00934687" w:rsidRPr="00C2467A">
        <w:rPr>
          <w:rFonts w:ascii="TH SarabunPSK" w:hAnsi="TH SarabunPSK" w:cs="TH SarabunPSK"/>
          <w:sz w:val="30"/>
          <w:szCs w:val="30"/>
          <w:cs/>
          <w:lang w:val="en-US"/>
        </w:rPr>
        <w:br/>
      </w:r>
      <w:r w:rsidRPr="00C2467A">
        <w:rPr>
          <w:rFonts w:ascii="TH SarabunPSK" w:hAnsi="TH SarabunPSK" w:cs="TH SarabunPSK"/>
          <w:sz w:val="30"/>
          <w:szCs w:val="30"/>
          <w:cs/>
          <w:lang w:val="en-US"/>
        </w:rPr>
        <w:t>การปล่อยก๊าซเรือนกระจก พร้อมรายละเอียดผลการดำเนินการที่ผ่านมาอย่างน้อย ดังนี้</w:t>
      </w:r>
    </w:p>
    <w:p w14:paraId="5A5AC143" w14:textId="77777777" w:rsidR="00F227ED" w:rsidRPr="00C2467A" w:rsidRDefault="00F227ED" w:rsidP="006C6D1E">
      <w:pPr>
        <w:pStyle w:val="PlainText"/>
        <w:tabs>
          <w:tab w:val="left" w:pos="360"/>
          <w:tab w:val="left" w:pos="1440"/>
          <w:tab w:val="left" w:pos="1800"/>
        </w:tabs>
        <w:ind w:firstLine="1701"/>
        <w:jc w:val="thaiDistribute"/>
        <w:rPr>
          <w:rFonts w:ascii="TH SarabunPSK" w:hAnsi="TH SarabunPSK" w:cs="TH SarabunPSK"/>
          <w:sz w:val="30"/>
          <w:szCs w:val="30"/>
          <w:lang w:val="en-US"/>
        </w:rPr>
      </w:pPr>
    </w:p>
    <w:p w14:paraId="6136A37C" w14:textId="61DA1BDC" w:rsidR="00E47514" w:rsidRPr="00C2467A" w:rsidRDefault="00F70BA1" w:rsidP="006C6D1E">
      <w:pPr>
        <w:tabs>
          <w:tab w:val="left" w:pos="1800"/>
          <w:tab w:val="left" w:pos="2340"/>
        </w:tabs>
        <w:ind w:right="14" w:firstLine="1701"/>
        <w:contextualSpacing/>
        <w:jc w:val="thaiDistribute"/>
        <w:rPr>
          <w:rFonts w:ascii="TH SarabunPSK" w:hAnsi="TH SarabunPSK" w:cs="TH SarabunPSK"/>
          <w:spacing w:val="-4"/>
          <w:sz w:val="30"/>
          <w:szCs w:val="30"/>
        </w:rPr>
      </w:pPr>
      <w:r w:rsidRPr="00C2467A">
        <w:rPr>
          <w:rFonts w:ascii="TH SarabunPSK" w:hAnsi="TH SarabunPSK" w:cs="TH SarabunPSK"/>
          <w:spacing w:val="-4"/>
          <w:sz w:val="30"/>
          <w:szCs w:val="30"/>
          <w:cs/>
          <w:lang w:val="en-US"/>
        </w:rPr>
        <w:lastRenderedPageBreak/>
        <w:t>(</w:t>
      </w:r>
      <w:r w:rsidR="00E47514" w:rsidRPr="00C2467A">
        <w:rPr>
          <w:rFonts w:ascii="TH SarabunPSK" w:hAnsi="TH SarabunPSK" w:cs="TH SarabunPSK"/>
          <w:spacing w:val="-4"/>
          <w:sz w:val="30"/>
          <w:szCs w:val="30"/>
          <w:lang w:val="en-US"/>
        </w:rPr>
        <w:t xml:space="preserve">1) </w:t>
      </w:r>
      <w:r w:rsidR="00E47514" w:rsidRPr="00C2467A">
        <w:rPr>
          <w:rFonts w:ascii="TH SarabunPSK" w:hAnsi="TH SarabunPSK" w:cs="TH SarabunPSK"/>
          <w:spacing w:val="-4"/>
          <w:sz w:val="30"/>
          <w:szCs w:val="30"/>
          <w:cs/>
          <w:lang w:val="en-US"/>
        </w:rPr>
        <w:t>นโยบาย</w:t>
      </w:r>
    </w:p>
    <w:p w14:paraId="082AAFC8" w14:textId="6DB63EA7" w:rsidR="00E47514" w:rsidRPr="00C2467A" w:rsidRDefault="00E47514" w:rsidP="006C6D1E">
      <w:pPr>
        <w:tabs>
          <w:tab w:val="left" w:pos="1800"/>
          <w:tab w:val="left" w:pos="2340"/>
        </w:tabs>
        <w:ind w:right="14" w:firstLine="1985"/>
        <w:contextualSpacing/>
        <w:jc w:val="thaiDistribute"/>
        <w:rPr>
          <w:rFonts w:ascii="TH SarabunPSK" w:hAnsi="TH SarabunPSK" w:cs="TH SarabunPSK"/>
          <w:sz w:val="30"/>
          <w:szCs w:val="30"/>
          <w:lang w:val="en-US"/>
        </w:rPr>
      </w:pPr>
      <w:r w:rsidRPr="00C2467A">
        <w:rPr>
          <w:rFonts w:ascii="TH SarabunPSK" w:hAnsi="TH SarabunPSK" w:cs="TH SarabunPSK"/>
          <w:sz w:val="30"/>
          <w:szCs w:val="30"/>
          <w:cs/>
          <w:lang w:val="en-US"/>
        </w:rPr>
        <w:t>ให้บริษัทอธิบายนโยบายและแนวปฏิบัติ</w:t>
      </w:r>
      <w:r w:rsidRPr="00C2467A">
        <w:rPr>
          <w:rFonts w:ascii="TH SarabunPSK" w:hAnsi="TH SarabunPSK" w:cs="TH SarabunPSK"/>
          <w:sz w:val="30"/>
          <w:szCs w:val="30"/>
          <w:cs/>
          <w:lang w:eastAsia="x-none"/>
        </w:rPr>
        <w:t xml:space="preserve">ที่สอดคล้องกับทิศทางและกลยุทธ์การดำเนินธุรกิจ </w:t>
      </w:r>
      <w:r w:rsidRPr="00C2467A">
        <w:rPr>
          <w:rFonts w:ascii="TH SarabunPSK" w:hAnsi="TH SarabunPSK" w:cs="TH SarabunPSK"/>
          <w:sz w:val="30"/>
          <w:szCs w:val="30"/>
          <w:cs/>
          <w:lang w:val="en-US"/>
        </w:rPr>
        <w:t>กฎหมาย ระเบียบ และข้อบังคับ</w:t>
      </w:r>
      <w:r w:rsidR="00396AC0" w:rsidRPr="00C2467A">
        <w:rPr>
          <w:rFonts w:ascii="TH SarabunPSK" w:hAnsi="TH SarabunPSK" w:cs="TH SarabunPSK"/>
          <w:sz w:val="30"/>
          <w:szCs w:val="30"/>
          <w:cs/>
          <w:lang w:val="en-US"/>
        </w:rPr>
        <w:t xml:space="preserve">ด้านสภาพภูมิอากาศ </w:t>
      </w:r>
      <w:r w:rsidRPr="00C2467A">
        <w:rPr>
          <w:rFonts w:ascii="TH SarabunPSK" w:hAnsi="TH SarabunPSK" w:cs="TH SarabunPSK"/>
          <w:sz w:val="30"/>
          <w:szCs w:val="30"/>
          <w:cs/>
          <w:lang w:val="en-US"/>
        </w:rPr>
        <w:t xml:space="preserve">และมาตรฐาน </w:t>
      </w:r>
      <w:r w:rsidRPr="00C2467A">
        <w:rPr>
          <w:rFonts w:ascii="TH SarabunPSK" w:hAnsi="TH SarabunPSK" w:cs="TH SarabunPSK"/>
          <w:sz w:val="30"/>
          <w:szCs w:val="30"/>
          <w:lang w:val="en-US"/>
        </w:rPr>
        <w:t xml:space="preserve">ISSB </w:t>
      </w:r>
      <w:r w:rsidRPr="00C2467A">
        <w:rPr>
          <w:rFonts w:ascii="TH SarabunPSK" w:hAnsi="TH SarabunPSK" w:cs="TH SarabunPSK"/>
          <w:sz w:val="30"/>
          <w:szCs w:val="30"/>
          <w:cs/>
          <w:lang w:val="en-US"/>
        </w:rPr>
        <w:t>ซึ่งเกี่ยวข้องกับ</w:t>
      </w:r>
      <w:r w:rsidRPr="00C2467A">
        <w:rPr>
          <w:rFonts w:ascii="TH SarabunPSK" w:hAnsi="TH SarabunPSK" w:cs="TH SarabunPSK"/>
          <w:spacing w:val="-4"/>
          <w:sz w:val="30"/>
          <w:szCs w:val="30"/>
          <w:cs/>
          <w:lang w:val="en-US"/>
        </w:rPr>
        <w:t xml:space="preserve">การประกอบธุรกิจของบริษัท </w:t>
      </w:r>
      <w:r w:rsidR="00617DEB" w:rsidRPr="00C2467A">
        <w:rPr>
          <w:rFonts w:ascii="TH SarabunPSK" w:hAnsi="TH SarabunPSK" w:cs="TH SarabunPSK"/>
          <w:spacing w:val="-4"/>
          <w:sz w:val="30"/>
          <w:szCs w:val="30"/>
          <w:cs/>
        </w:rPr>
        <w:t xml:space="preserve">หรือกลุ่มบริษัท </w:t>
      </w:r>
      <w:r w:rsidRPr="00C2467A">
        <w:rPr>
          <w:rFonts w:ascii="TH SarabunPSK" w:hAnsi="TH SarabunPSK" w:cs="TH SarabunPSK"/>
          <w:spacing w:val="-4"/>
          <w:sz w:val="30"/>
          <w:szCs w:val="30"/>
          <w:cs/>
          <w:lang w:val="en-US"/>
        </w:rPr>
        <w:t>โดยสะท้อนให้เห็นว่าบริษัทมีความมุ่งมั่นที่จะลดผลกระทบเชิงลบ และสร้างโอกาสเชิงบวกต่อสภาพภูมิอากาศในประเด็นต่าง ๆ เช่น การจัดการเพื่อลดปัญหาก๊าซเรือนกระจก เป็นต้น</w:t>
      </w:r>
    </w:p>
    <w:p w14:paraId="68A63610" w14:textId="66A80727" w:rsidR="00E47514" w:rsidRPr="00C2467A" w:rsidRDefault="00F70BA1" w:rsidP="006C6D1E">
      <w:pPr>
        <w:tabs>
          <w:tab w:val="left" w:pos="1800"/>
          <w:tab w:val="left" w:pos="2340"/>
        </w:tabs>
        <w:ind w:right="14" w:firstLine="1701"/>
        <w:contextualSpacing/>
        <w:jc w:val="thaiDistribute"/>
        <w:rPr>
          <w:rFonts w:ascii="TH SarabunPSK" w:hAnsi="TH SarabunPSK" w:cs="TH SarabunPSK"/>
          <w:spacing w:val="-4"/>
          <w:sz w:val="30"/>
          <w:szCs w:val="30"/>
          <w:lang w:val="en-US"/>
        </w:rPr>
      </w:pPr>
      <w:r w:rsidRPr="00C2467A">
        <w:rPr>
          <w:rFonts w:ascii="TH SarabunPSK" w:hAnsi="TH SarabunPSK" w:cs="TH SarabunPSK"/>
          <w:spacing w:val="-4"/>
          <w:sz w:val="30"/>
          <w:szCs w:val="30"/>
          <w:cs/>
          <w:lang w:val="en-US"/>
        </w:rPr>
        <w:t>(</w:t>
      </w:r>
      <w:r w:rsidR="00E47514" w:rsidRPr="00C2467A">
        <w:rPr>
          <w:rFonts w:ascii="TH SarabunPSK" w:hAnsi="TH SarabunPSK" w:cs="TH SarabunPSK"/>
          <w:spacing w:val="-4"/>
          <w:sz w:val="30"/>
          <w:szCs w:val="30"/>
          <w:lang w:val="en-US"/>
        </w:rPr>
        <w:t xml:space="preserve">2) </w:t>
      </w:r>
      <w:r w:rsidR="00E47514" w:rsidRPr="00C2467A">
        <w:rPr>
          <w:rFonts w:ascii="TH SarabunPSK" w:hAnsi="TH SarabunPSK" w:cs="TH SarabunPSK"/>
          <w:spacing w:val="-4"/>
          <w:sz w:val="30"/>
          <w:szCs w:val="30"/>
          <w:cs/>
          <w:lang w:val="en-US"/>
        </w:rPr>
        <w:t xml:space="preserve">ตัวชี้วัด </w:t>
      </w:r>
    </w:p>
    <w:p w14:paraId="4B74FCAC" w14:textId="038E80E3" w:rsidR="00E47514" w:rsidRPr="00C2467A" w:rsidRDefault="00F70BA1" w:rsidP="006C6D1E">
      <w:pPr>
        <w:tabs>
          <w:tab w:val="left" w:pos="1800"/>
          <w:tab w:val="left" w:pos="2340"/>
        </w:tabs>
        <w:ind w:right="14" w:firstLine="1985"/>
        <w:contextualSpacing/>
        <w:jc w:val="thaiDistribute"/>
        <w:rPr>
          <w:rFonts w:ascii="TH SarabunPSK" w:hAnsi="TH SarabunPSK" w:cs="TH SarabunPSK"/>
          <w:spacing w:val="-4"/>
          <w:sz w:val="30"/>
          <w:szCs w:val="30"/>
          <w:lang w:val="en-US"/>
        </w:rPr>
      </w:pPr>
      <w:r w:rsidRPr="00C2467A">
        <w:rPr>
          <w:rFonts w:ascii="TH SarabunPSK" w:hAnsi="TH SarabunPSK" w:cs="TH SarabunPSK"/>
          <w:spacing w:val="-4"/>
          <w:sz w:val="30"/>
          <w:szCs w:val="30"/>
          <w:cs/>
          <w:lang w:val="en-US"/>
        </w:rPr>
        <w:t>(</w:t>
      </w:r>
      <w:r w:rsidR="00E47514" w:rsidRPr="00C2467A">
        <w:rPr>
          <w:rFonts w:ascii="TH SarabunPSK" w:hAnsi="TH SarabunPSK" w:cs="TH SarabunPSK"/>
          <w:spacing w:val="-4"/>
          <w:sz w:val="30"/>
          <w:szCs w:val="30"/>
          <w:cs/>
          <w:lang w:val="en-US"/>
        </w:rPr>
        <w:t>ก</w:t>
      </w:r>
      <w:r w:rsidRPr="00C2467A">
        <w:rPr>
          <w:rFonts w:ascii="TH SarabunPSK" w:hAnsi="TH SarabunPSK" w:cs="TH SarabunPSK"/>
          <w:spacing w:val="-4"/>
          <w:sz w:val="30"/>
          <w:szCs w:val="30"/>
          <w:cs/>
          <w:lang w:val="en-US"/>
        </w:rPr>
        <w:t>)</w:t>
      </w:r>
      <w:r w:rsidR="00E47514" w:rsidRPr="00C2467A">
        <w:rPr>
          <w:rFonts w:ascii="TH SarabunPSK" w:hAnsi="TH SarabunPSK" w:cs="TH SarabunPSK"/>
          <w:spacing w:val="-4"/>
          <w:sz w:val="30"/>
          <w:szCs w:val="30"/>
          <w:cs/>
          <w:lang w:val="en-US"/>
        </w:rPr>
        <w:t xml:space="preserve"> </w:t>
      </w:r>
      <w:r w:rsidR="00123958" w:rsidRPr="00C2467A">
        <w:rPr>
          <w:rFonts w:ascii="TH SarabunPSK" w:hAnsi="TH SarabunPSK" w:cs="TH SarabunPSK"/>
          <w:spacing w:val="-4"/>
          <w:sz w:val="30"/>
          <w:szCs w:val="30"/>
          <w:cs/>
          <w:lang w:val="en-US"/>
        </w:rPr>
        <w:t>ตัวชี้วัด</w:t>
      </w:r>
      <w:r w:rsidR="00B92BA1" w:rsidRPr="00C2467A">
        <w:rPr>
          <w:rFonts w:ascii="TH SarabunPSK" w:hAnsi="TH SarabunPSK" w:cs="TH SarabunPSK"/>
          <w:spacing w:val="-4"/>
          <w:sz w:val="30"/>
          <w:szCs w:val="30"/>
          <w:cs/>
          <w:lang w:val="en-US"/>
        </w:rPr>
        <w:t>ร่วม</w:t>
      </w:r>
      <w:r w:rsidR="00E47514" w:rsidRPr="00C2467A">
        <w:rPr>
          <w:rFonts w:ascii="TH SarabunPSK" w:hAnsi="TH SarabunPSK" w:cs="TH SarabunPSK"/>
          <w:spacing w:val="-4"/>
          <w:sz w:val="30"/>
          <w:szCs w:val="30"/>
          <w:cs/>
          <w:lang w:val="en-US"/>
        </w:rPr>
        <w:t>อุตสาหกรรม กำหนดให้บริษัทเปิดเผยข้อมูล</w:t>
      </w:r>
      <w:r w:rsidR="00E47514" w:rsidRPr="00C2467A" w:rsidDel="00204D1C">
        <w:rPr>
          <w:rFonts w:ascii="TH SarabunPSK" w:hAnsi="TH SarabunPSK" w:cs="TH SarabunPSK"/>
          <w:spacing w:val="-4"/>
          <w:sz w:val="30"/>
          <w:szCs w:val="30"/>
          <w:cs/>
          <w:lang w:val="en-US"/>
        </w:rPr>
        <w:t xml:space="preserve"> </w:t>
      </w:r>
      <w:r w:rsidR="00E47514" w:rsidRPr="00C2467A">
        <w:rPr>
          <w:rFonts w:ascii="TH SarabunPSK" w:hAnsi="TH SarabunPSK" w:cs="TH SarabunPSK"/>
          <w:spacing w:val="-4"/>
          <w:sz w:val="30"/>
          <w:szCs w:val="30"/>
          <w:lang w:val="en-US"/>
        </w:rPr>
        <w:t>GHG Emission</w:t>
      </w:r>
      <w:r w:rsidR="00755883" w:rsidRPr="00C2467A">
        <w:rPr>
          <w:rFonts w:ascii="TH SarabunPSK" w:hAnsi="TH SarabunPSK" w:cs="TH SarabunPSK"/>
          <w:spacing w:val="-4"/>
          <w:sz w:val="30"/>
          <w:szCs w:val="30"/>
          <w:lang w:val="en-US"/>
        </w:rPr>
        <w:t>s</w:t>
      </w:r>
      <w:r w:rsidR="00E47514" w:rsidRPr="00C2467A">
        <w:rPr>
          <w:rFonts w:ascii="TH SarabunPSK" w:hAnsi="TH SarabunPSK" w:cs="TH SarabunPSK"/>
          <w:spacing w:val="-4"/>
          <w:sz w:val="30"/>
          <w:szCs w:val="30"/>
          <w:lang w:val="en-US"/>
        </w:rPr>
        <w:t xml:space="preserve"> </w:t>
      </w:r>
      <w:r w:rsidR="002220A6" w:rsidRPr="00C2467A">
        <w:rPr>
          <w:rFonts w:ascii="TH SarabunPSK" w:hAnsi="TH SarabunPSK" w:cs="TH SarabunPSK"/>
          <w:spacing w:val="-4"/>
          <w:sz w:val="30"/>
          <w:szCs w:val="30"/>
          <w:cs/>
          <w:lang w:val="en-US"/>
        </w:rPr>
        <w:t>และตัวชี้วัดอื่น</w:t>
      </w:r>
      <w:r w:rsidR="002016BC" w:rsidRPr="00C2467A">
        <w:rPr>
          <w:rFonts w:ascii="TH SarabunPSK" w:hAnsi="TH SarabunPSK" w:cs="TH SarabunPSK"/>
          <w:spacing w:val="-4"/>
          <w:sz w:val="30"/>
          <w:szCs w:val="30"/>
          <w:cs/>
          <w:lang w:val="en-US"/>
        </w:rPr>
        <w:t>ที่เกี่ยวข้อง</w:t>
      </w:r>
      <w:r w:rsidR="002220A6" w:rsidRPr="00C2467A">
        <w:rPr>
          <w:rFonts w:ascii="TH SarabunPSK" w:hAnsi="TH SarabunPSK" w:cs="TH SarabunPSK"/>
          <w:spacing w:val="-4"/>
          <w:sz w:val="30"/>
          <w:szCs w:val="30"/>
          <w:lang w:val="en-US"/>
        </w:rPr>
        <w:t xml:space="preserve"> </w:t>
      </w:r>
      <w:r w:rsidR="00E47514" w:rsidRPr="00C2467A">
        <w:rPr>
          <w:rFonts w:ascii="TH SarabunPSK" w:hAnsi="TH SarabunPSK" w:cs="TH SarabunPSK"/>
          <w:spacing w:val="-4"/>
          <w:sz w:val="30"/>
          <w:szCs w:val="30"/>
          <w:cs/>
          <w:lang w:val="en-US"/>
        </w:rPr>
        <w:t xml:space="preserve">พร้อมระบุแหล่งที่มาของตัวชี้วัดแต่ละรายการ ว่ามาจากนโยบายการประกอบธุรกิจ ที่กฎหมายกำหนด หรือตามมาตรฐาน </w:t>
      </w:r>
      <w:r w:rsidR="00E47514" w:rsidRPr="00C2467A">
        <w:rPr>
          <w:rFonts w:ascii="TH SarabunPSK" w:hAnsi="TH SarabunPSK" w:cs="TH SarabunPSK"/>
          <w:spacing w:val="-4"/>
          <w:sz w:val="30"/>
          <w:szCs w:val="30"/>
          <w:lang w:val="en-US"/>
        </w:rPr>
        <w:t xml:space="preserve">ISSB </w:t>
      </w:r>
      <w:r w:rsidR="00E47514" w:rsidRPr="00C2467A">
        <w:rPr>
          <w:rFonts w:ascii="TH SarabunPSK" w:hAnsi="TH SarabunPSK" w:cs="TH SarabunPSK"/>
          <w:spacing w:val="-4"/>
          <w:sz w:val="30"/>
          <w:szCs w:val="30"/>
          <w:cs/>
          <w:lang w:val="en-US"/>
        </w:rPr>
        <w:t>และหมายเหตุ โดยต้องมีรายละเอียดอย่างน้อย ดังนี้</w:t>
      </w:r>
    </w:p>
    <w:p w14:paraId="620E2BCC" w14:textId="3C4C6DBC" w:rsidR="00E47514" w:rsidRPr="00C2467A" w:rsidRDefault="00E47514" w:rsidP="00E47514">
      <w:pPr>
        <w:tabs>
          <w:tab w:val="left" w:pos="1800"/>
          <w:tab w:val="left" w:pos="2340"/>
        </w:tabs>
        <w:ind w:right="14"/>
        <w:contextualSpacing/>
        <w:jc w:val="center"/>
        <w:rPr>
          <w:rFonts w:ascii="TH SarabunPSK" w:hAnsi="TH SarabunPSK" w:cs="TH SarabunPSK"/>
          <w:spacing w:val="-4"/>
          <w:sz w:val="30"/>
          <w:szCs w:val="30"/>
          <w:lang w:val="en-US"/>
        </w:rPr>
      </w:pPr>
      <w:r w:rsidRPr="00C2467A">
        <w:rPr>
          <w:rFonts w:ascii="TH SarabunPSK" w:hAnsi="TH SarabunPSK" w:cs="TH SarabunPSK"/>
          <w:spacing w:val="-4"/>
          <w:sz w:val="30"/>
          <w:szCs w:val="30"/>
          <w:cs/>
          <w:lang w:val="en-US"/>
        </w:rPr>
        <w:t>ข้อมูลช่วงระหว่างวันที่</w:t>
      </w:r>
      <w:r w:rsidRPr="00EF7F66">
        <w:rPr>
          <w:rFonts w:ascii="TH SarabunPSK" w:hAnsi="TH SarabunPSK" w:cs="TH SarabunPSK"/>
          <w:spacing w:val="-4"/>
          <w:sz w:val="30"/>
          <w:szCs w:val="30"/>
          <w:u w:val="dotted"/>
          <w:cs/>
          <w:lang w:val="en-US"/>
        </w:rPr>
        <w:t xml:space="preserve">  </w:t>
      </w:r>
      <w:r w:rsidR="00EF7F66" w:rsidRPr="00EF7F66">
        <w:rPr>
          <w:rFonts w:ascii="TH SarabunPSK" w:hAnsi="TH SarabunPSK" w:cs="TH SarabunPSK"/>
          <w:spacing w:val="-4"/>
          <w:sz w:val="30"/>
          <w:szCs w:val="30"/>
          <w:u w:val="dotted"/>
          <w:lang w:val="en-US"/>
        </w:rPr>
        <w:t xml:space="preserve">                 </w:t>
      </w:r>
      <w:r w:rsidR="00EF7F66">
        <w:rPr>
          <w:rFonts w:ascii="TH SarabunPSK" w:hAnsi="TH SarabunPSK" w:cs="TH SarabunPSK"/>
          <w:spacing w:val="-4"/>
          <w:sz w:val="30"/>
          <w:szCs w:val="30"/>
          <w:u w:val="dotted"/>
          <w:lang w:val="en-US"/>
        </w:rPr>
        <w:t xml:space="preserve">  </w:t>
      </w:r>
      <w:r w:rsidR="00EF7F66" w:rsidRPr="00EF7F66">
        <w:rPr>
          <w:rFonts w:ascii="TH SarabunPSK" w:hAnsi="TH SarabunPSK" w:cs="TH SarabunPSK"/>
          <w:spacing w:val="-4"/>
          <w:sz w:val="30"/>
          <w:szCs w:val="30"/>
          <w:u w:val="dotted"/>
          <w:lang w:val="en-US"/>
        </w:rPr>
        <w:t xml:space="preserve">          </w:t>
      </w:r>
      <w:r w:rsidRPr="00EF7F66">
        <w:rPr>
          <w:rFonts w:ascii="TH SarabunPSK" w:hAnsi="TH SarabunPSK" w:cs="TH SarabunPSK"/>
          <w:spacing w:val="-4"/>
          <w:sz w:val="30"/>
          <w:szCs w:val="30"/>
          <w:u w:val="dotted"/>
          <w:lang w:val="en-US"/>
        </w:rPr>
        <w:t xml:space="preserve"> </w:t>
      </w:r>
      <w:r w:rsidRPr="00DC64D8">
        <w:rPr>
          <w:rFonts w:ascii="TH SarabunPSK" w:hAnsi="TH SarabunPSK" w:cs="TH SarabunPSK"/>
          <w:spacing w:val="-4"/>
          <w:sz w:val="30"/>
          <w:szCs w:val="30"/>
          <w:cs/>
          <w:lang w:val="en-US"/>
        </w:rPr>
        <w:t>ถึงวันที่</w:t>
      </w:r>
      <w:r w:rsidR="00EF7F66">
        <w:rPr>
          <w:rFonts w:ascii="TH SarabunPSK" w:hAnsi="TH SarabunPSK" w:cs="TH SarabunPSK"/>
          <w:spacing w:val="-4"/>
          <w:sz w:val="30"/>
          <w:szCs w:val="30"/>
          <w:lang w:val="en-US"/>
        </w:rPr>
        <w:t xml:space="preserve"> </w:t>
      </w:r>
      <w:r w:rsidR="00EF7F66" w:rsidRPr="00EF7F66">
        <w:rPr>
          <w:rFonts w:ascii="TH SarabunPSK" w:hAnsi="TH SarabunPSK" w:cs="TH SarabunPSK"/>
          <w:spacing w:val="-4"/>
          <w:sz w:val="30"/>
          <w:szCs w:val="30"/>
          <w:u w:val="dotted"/>
          <w:cs/>
          <w:lang w:val="en-US"/>
        </w:rPr>
        <w:t xml:space="preserve">  </w:t>
      </w:r>
      <w:r w:rsidR="00EF7F66" w:rsidRPr="00EF7F66">
        <w:rPr>
          <w:rFonts w:ascii="TH SarabunPSK" w:hAnsi="TH SarabunPSK" w:cs="TH SarabunPSK"/>
          <w:spacing w:val="-4"/>
          <w:sz w:val="30"/>
          <w:szCs w:val="30"/>
          <w:u w:val="dotted"/>
          <w:lang w:val="en-US"/>
        </w:rPr>
        <w:t xml:space="preserve">             </w:t>
      </w:r>
      <w:r w:rsidR="00EF7F66">
        <w:rPr>
          <w:rFonts w:ascii="TH SarabunPSK" w:hAnsi="TH SarabunPSK" w:cs="TH SarabunPSK"/>
          <w:spacing w:val="-4"/>
          <w:sz w:val="30"/>
          <w:szCs w:val="30"/>
          <w:u w:val="dotted"/>
          <w:lang w:val="en-US"/>
        </w:rPr>
        <w:t xml:space="preserve">      </w:t>
      </w:r>
      <w:r w:rsidR="00EF7F66" w:rsidRPr="00EF7F66">
        <w:rPr>
          <w:rFonts w:ascii="TH SarabunPSK" w:hAnsi="TH SarabunPSK" w:cs="TH SarabunPSK"/>
          <w:spacing w:val="-4"/>
          <w:sz w:val="30"/>
          <w:szCs w:val="30"/>
          <w:u w:val="dotted"/>
          <w:lang w:val="en-US"/>
        </w:rPr>
        <w:t xml:space="preserve">               </w:t>
      </w:r>
      <w:r w:rsidR="00EF7F66" w:rsidRPr="00EF7F66">
        <w:rPr>
          <w:rFonts w:ascii="TH SarabunPSK" w:hAnsi="TH SarabunPSK" w:cs="TH SarabunPSK"/>
          <w:color w:val="FFFFFF" w:themeColor="background1"/>
          <w:spacing w:val="-4"/>
          <w:sz w:val="30"/>
          <w:szCs w:val="30"/>
          <w:u w:val="dotted"/>
          <w:lang w:val="en-US"/>
        </w:rPr>
        <w:t>A</w:t>
      </w:r>
    </w:p>
    <w:tbl>
      <w:tblPr>
        <w:tblStyle w:val="TableGrid"/>
        <w:tblW w:w="8926" w:type="dxa"/>
        <w:tblLook w:val="04A0" w:firstRow="1" w:lastRow="0" w:firstColumn="1" w:lastColumn="0" w:noHBand="0" w:noVBand="1"/>
      </w:tblPr>
      <w:tblGrid>
        <w:gridCol w:w="3256"/>
        <w:gridCol w:w="2835"/>
        <w:gridCol w:w="2835"/>
      </w:tblGrid>
      <w:tr w:rsidR="00E47514" w:rsidRPr="00C2467A" w14:paraId="45A8FD5F" w14:textId="77777777" w:rsidTr="00CC5580">
        <w:trPr>
          <w:tblHeader/>
        </w:trPr>
        <w:tc>
          <w:tcPr>
            <w:tcW w:w="3256" w:type="dxa"/>
            <w:vMerge w:val="restart"/>
            <w:vAlign w:val="center"/>
          </w:tcPr>
          <w:p w14:paraId="54B31EBB" w14:textId="1A7AF537" w:rsidR="00E47514" w:rsidRPr="00C2467A" w:rsidRDefault="00E47514">
            <w:pPr>
              <w:tabs>
                <w:tab w:val="left" w:pos="709"/>
                <w:tab w:val="left" w:pos="1418"/>
                <w:tab w:val="left" w:pos="1800"/>
              </w:tabs>
              <w:ind w:right="14"/>
              <w:contextualSpacing/>
              <w:jc w:val="center"/>
              <w:rPr>
                <w:rFonts w:ascii="TH SarabunPSK" w:hAnsi="TH SarabunPSK" w:cs="TH SarabunPSK"/>
                <w:b/>
                <w:bCs/>
                <w:lang w:val="en-US" w:eastAsia="zh-CN"/>
              </w:rPr>
            </w:pPr>
            <w:r w:rsidRPr="00C2467A">
              <w:rPr>
                <w:rFonts w:ascii="TH SarabunPSK" w:hAnsi="TH SarabunPSK" w:cs="TH SarabunPSK"/>
                <w:b/>
                <w:bCs/>
                <w:cs/>
                <w:lang w:val="en-US" w:eastAsia="zh-CN"/>
              </w:rPr>
              <w:t xml:space="preserve">ขอบเขต </w:t>
            </w:r>
            <w:r w:rsidRPr="00C2467A">
              <w:rPr>
                <w:rFonts w:ascii="TH SarabunPSK" w:hAnsi="TH SarabunPSK" w:cs="TH SarabunPSK"/>
                <w:b/>
                <w:bCs/>
                <w:lang w:val="en-US" w:eastAsia="zh-CN"/>
              </w:rPr>
              <w:t xml:space="preserve">GHG </w:t>
            </w:r>
            <w:r w:rsidR="00D047EC">
              <w:rPr>
                <w:rFonts w:ascii="TH SarabunPSK" w:hAnsi="TH SarabunPSK" w:cs="TH SarabunPSK"/>
                <w:b/>
                <w:bCs/>
                <w:lang w:val="en-US" w:eastAsia="zh-CN"/>
              </w:rPr>
              <w:t>e</w:t>
            </w:r>
            <w:r w:rsidRPr="00C2467A">
              <w:rPr>
                <w:rFonts w:ascii="TH SarabunPSK" w:hAnsi="TH SarabunPSK" w:cs="TH SarabunPSK"/>
                <w:b/>
                <w:bCs/>
                <w:lang w:val="en-US" w:eastAsia="zh-CN"/>
              </w:rPr>
              <w:t>mission</w:t>
            </w:r>
            <w:r w:rsidR="00755883" w:rsidRPr="00C2467A">
              <w:rPr>
                <w:rFonts w:ascii="TH SarabunPSK" w:hAnsi="TH SarabunPSK" w:cs="TH SarabunPSK"/>
                <w:b/>
                <w:bCs/>
                <w:lang w:val="en-US" w:eastAsia="zh-CN"/>
              </w:rPr>
              <w:t>s</w:t>
            </w:r>
            <w:r w:rsidRPr="00C2467A">
              <w:rPr>
                <w:rStyle w:val="FootnoteReference"/>
                <w:rFonts w:ascii="TH SarabunPSK" w:hAnsi="TH SarabunPSK" w:cs="TH SarabunPSK"/>
                <w:b/>
                <w:bCs/>
                <w:lang w:val="en-US" w:eastAsia="zh-CN"/>
              </w:rPr>
              <w:footnoteReference w:id="15"/>
            </w:r>
          </w:p>
        </w:tc>
        <w:tc>
          <w:tcPr>
            <w:tcW w:w="5670" w:type="dxa"/>
            <w:gridSpan w:val="2"/>
            <w:vAlign w:val="center"/>
          </w:tcPr>
          <w:p w14:paraId="2867BFCE" w14:textId="7A1DFA18" w:rsidR="00E47514" w:rsidRPr="00C2467A" w:rsidRDefault="00E47514">
            <w:pPr>
              <w:tabs>
                <w:tab w:val="left" w:pos="709"/>
                <w:tab w:val="left" w:pos="1418"/>
                <w:tab w:val="left" w:pos="1800"/>
              </w:tabs>
              <w:ind w:right="14"/>
              <w:contextualSpacing/>
              <w:jc w:val="center"/>
              <w:rPr>
                <w:rFonts w:ascii="TH SarabunPSK" w:eastAsiaTheme="minorEastAsia" w:hAnsi="TH SarabunPSK" w:cs="TH SarabunPSK"/>
                <w:b/>
                <w:bCs/>
                <w:lang w:val="en-US" w:eastAsia="zh-CN"/>
              </w:rPr>
            </w:pPr>
            <w:r w:rsidRPr="00C2467A">
              <w:rPr>
                <w:rFonts w:ascii="TH SarabunPSK" w:hAnsi="TH SarabunPSK" w:cs="TH SarabunPSK"/>
                <w:b/>
                <w:bCs/>
                <w:cs/>
                <w:lang w:val="en-US" w:eastAsia="zh-CN"/>
              </w:rPr>
              <w:t xml:space="preserve">ค่าการปล่อยก๊าซเรือนกระจกสัมบูรณ์ </w:t>
            </w:r>
            <w:r w:rsidRPr="00C2467A">
              <w:rPr>
                <w:rFonts w:ascii="TH SarabunPSK" w:hAnsi="TH SarabunPSK" w:cs="TH SarabunPSK"/>
                <w:b/>
                <w:bCs/>
                <w:lang w:val="en-US" w:eastAsia="zh-CN"/>
              </w:rPr>
              <w:t xml:space="preserve">(Absolute GHG </w:t>
            </w:r>
            <w:r w:rsidR="00DB37AE">
              <w:rPr>
                <w:rFonts w:ascii="TH SarabunPSK" w:hAnsi="TH SarabunPSK" w:cs="TH SarabunPSK"/>
                <w:b/>
                <w:bCs/>
                <w:lang w:val="en-US" w:eastAsia="zh-CN"/>
              </w:rPr>
              <w:t>e</w:t>
            </w:r>
            <w:r w:rsidRPr="00C2467A">
              <w:rPr>
                <w:rFonts w:ascii="TH SarabunPSK" w:hAnsi="TH SarabunPSK" w:cs="TH SarabunPSK"/>
                <w:b/>
                <w:bCs/>
                <w:lang w:val="en-US" w:eastAsia="zh-CN"/>
              </w:rPr>
              <w:t>mission</w:t>
            </w:r>
            <w:r w:rsidR="00414F2D" w:rsidRPr="00C2467A">
              <w:rPr>
                <w:rFonts w:ascii="TH SarabunPSK" w:hAnsi="TH SarabunPSK" w:cs="TH SarabunPSK"/>
                <w:b/>
                <w:bCs/>
                <w:lang w:val="en-US" w:eastAsia="zh-CN"/>
              </w:rPr>
              <w:t>s</w:t>
            </w:r>
            <w:r w:rsidRPr="00C2467A">
              <w:rPr>
                <w:rFonts w:ascii="TH SarabunPSK" w:hAnsi="TH SarabunPSK" w:cs="TH SarabunPSK"/>
                <w:b/>
                <w:bCs/>
                <w:lang w:val="en-US" w:eastAsia="zh-CN"/>
              </w:rPr>
              <w:t>)</w:t>
            </w:r>
          </w:p>
          <w:p w14:paraId="2F35FFF4" w14:textId="77777777" w:rsidR="00E47514" w:rsidRPr="00C2467A" w:rsidRDefault="00E47514">
            <w:pPr>
              <w:tabs>
                <w:tab w:val="left" w:pos="709"/>
                <w:tab w:val="left" w:pos="1418"/>
                <w:tab w:val="left" w:pos="1800"/>
              </w:tabs>
              <w:ind w:right="14"/>
              <w:contextualSpacing/>
              <w:jc w:val="center"/>
              <w:rPr>
                <w:rFonts w:ascii="TH SarabunPSK" w:hAnsi="TH SarabunPSK" w:cs="TH SarabunPSK"/>
                <w:sz w:val="30"/>
                <w:szCs w:val="30"/>
                <w:lang w:val="en-US" w:eastAsia="zh-CN"/>
              </w:rPr>
            </w:pPr>
            <w:r w:rsidRPr="00C2467A">
              <w:rPr>
                <w:rFonts w:ascii="TH SarabunPSK" w:hAnsi="TH SarabunPSK" w:cs="TH SarabunPSK"/>
                <w:sz w:val="22"/>
                <w:szCs w:val="22"/>
                <w:lang w:val="en-US" w:eastAsia="zh-CN"/>
              </w:rPr>
              <w:t>(</w:t>
            </w:r>
            <w:r w:rsidRPr="00C2467A">
              <w:rPr>
                <w:rFonts w:ascii="TH SarabunPSK" w:hAnsi="TH SarabunPSK" w:cs="TH SarabunPSK"/>
                <w:sz w:val="22"/>
                <w:szCs w:val="22"/>
                <w:cs/>
                <w:lang w:val="en-US" w:eastAsia="zh-CN"/>
              </w:rPr>
              <w:t>หน่วย</w:t>
            </w:r>
            <w:r w:rsidRPr="00C2467A">
              <w:rPr>
                <w:rFonts w:ascii="TH SarabunPSK" w:hAnsi="TH SarabunPSK" w:cs="TH SarabunPSK"/>
                <w:sz w:val="22"/>
                <w:szCs w:val="22"/>
                <w:lang w:val="en-US" w:eastAsia="zh-CN"/>
              </w:rPr>
              <w:t>:</w:t>
            </w:r>
            <w:r w:rsidRPr="00C2467A">
              <w:rPr>
                <w:rFonts w:ascii="TH SarabunPSK" w:hAnsi="TH SarabunPSK" w:cs="TH SarabunPSK"/>
                <w:sz w:val="22"/>
                <w:szCs w:val="22"/>
                <w:cs/>
                <w:lang w:val="en-US" w:eastAsia="zh-CN"/>
              </w:rPr>
              <w:t xml:space="preserve"> </w:t>
            </w:r>
            <w:r w:rsidRPr="00C2467A">
              <w:rPr>
                <w:rFonts w:ascii="TH SarabunPSK" w:hAnsi="TH SarabunPSK" w:cs="TH SarabunPSK"/>
                <w:sz w:val="22"/>
                <w:szCs w:val="22"/>
                <w:cs/>
                <w:lang w:eastAsia="zh-CN"/>
              </w:rPr>
              <w:t>เมตริกตันคาร์บอนไดออกไซด์</w:t>
            </w:r>
            <w:r w:rsidRPr="00C2467A">
              <w:rPr>
                <w:rFonts w:ascii="TH SarabunPSK" w:eastAsiaTheme="minorEastAsia" w:hAnsi="TH SarabunPSK" w:cs="TH SarabunPSK"/>
                <w:sz w:val="22"/>
                <w:szCs w:val="22"/>
                <w:lang w:val="en-US" w:eastAsia="zh-CN"/>
              </w:rPr>
              <w:t xml:space="preserve"> (CO</w:t>
            </w:r>
            <w:r w:rsidRPr="00C2467A">
              <w:rPr>
                <w:rFonts w:ascii="TH SarabunPSK" w:hAnsi="TH SarabunPSK" w:cs="TH SarabunPSK"/>
                <w:sz w:val="22"/>
                <w:szCs w:val="22"/>
                <w:vertAlign w:val="subscript"/>
                <w:lang w:val="en-US" w:eastAsia="zh-CN"/>
              </w:rPr>
              <w:t>2</w:t>
            </w:r>
            <w:r w:rsidRPr="00C2467A">
              <w:rPr>
                <w:rFonts w:ascii="TH SarabunPSK" w:hAnsi="TH SarabunPSK" w:cs="TH SarabunPSK"/>
                <w:sz w:val="22"/>
                <w:szCs w:val="22"/>
                <w:lang w:val="en-US" w:eastAsia="zh-CN"/>
              </w:rPr>
              <w:t>)</w:t>
            </w:r>
            <w:r w:rsidRPr="00C2467A">
              <w:rPr>
                <w:rFonts w:ascii="TH SarabunPSK" w:eastAsiaTheme="minorEastAsia" w:hAnsi="TH SarabunPSK" w:cs="TH SarabunPSK"/>
                <w:sz w:val="22"/>
                <w:szCs w:val="22"/>
                <w:lang w:val="en-US" w:eastAsia="zh-CN"/>
              </w:rPr>
              <w:t>)</w:t>
            </w:r>
          </w:p>
        </w:tc>
      </w:tr>
      <w:tr w:rsidR="00E47514" w:rsidRPr="00C2467A" w14:paraId="6795AC85" w14:textId="77777777" w:rsidTr="00CC5580">
        <w:trPr>
          <w:tblHeader/>
        </w:trPr>
        <w:tc>
          <w:tcPr>
            <w:tcW w:w="3256" w:type="dxa"/>
            <w:vMerge/>
            <w:vAlign w:val="center"/>
          </w:tcPr>
          <w:p w14:paraId="7F0CF528" w14:textId="77777777" w:rsidR="00E47514" w:rsidRPr="00C2467A" w:rsidRDefault="00E47514">
            <w:pPr>
              <w:tabs>
                <w:tab w:val="left" w:pos="709"/>
                <w:tab w:val="left" w:pos="1418"/>
                <w:tab w:val="left" w:pos="1800"/>
              </w:tabs>
              <w:ind w:right="14"/>
              <w:contextualSpacing/>
              <w:jc w:val="center"/>
              <w:rPr>
                <w:rFonts w:ascii="TH SarabunPSK" w:hAnsi="TH SarabunPSK" w:cs="TH SarabunPSK"/>
                <w:b/>
                <w:bCs/>
                <w:cs/>
                <w:lang w:val="en-US" w:eastAsia="zh-CN"/>
              </w:rPr>
            </w:pPr>
          </w:p>
        </w:tc>
        <w:tc>
          <w:tcPr>
            <w:tcW w:w="2835" w:type="dxa"/>
            <w:vAlign w:val="center"/>
          </w:tcPr>
          <w:p w14:paraId="2F2602F5" w14:textId="77777777" w:rsidR="00E47514" w:rsidRPr="00C2467A" w:rsidRDefault="00E47514">
            <w:pPr>
              <w:tabs>
                <w:tab w:val="left" w:pos="709"/>
                <w:tab w:val="left" w:pos="1418"/>
                <w:tab w:val="left" w:pos="1800"/>
              </w:tabs>
              <w:ind w:right="14"/>
              <w:contextualSpacing/>
              <w:jc w:val="center"/>
              <w:rPr>
                <w:rFonts w:ascii="TH SarabunPSK" w:hAnsi="TH SarabunPSK" w:cs="TH SarabunPSK"/>
                <w:b/>
                <w:bCs/>
                <w:cs/>
                <w:lang w:val="en-US" w:eastAsia="zh-CN"/>
              </w:rPr>
            </w:pPr>
            <w:r w:rsidRPr="00C2467A">
              <w:rPr>
                <w:rFonts w:ascii="TH SarabunPSK" w:hAnsi="TH SarabunPSK" w:cs="TH SarabunPSK"/>
                <w:b/>
                <w:bCs/>
                <w:cs/>
                <w:lang w:val="en-US" w:eastAsia="zh-CN"/>
              </w:rPr>
              <w:t>ข้อมูลปีปัจจุบัน</w:t>
            </w:r>
            <w:r w:rsidRPr="00C2467A">
              <w:rPr>
                <w:rFonts w:ascii="TH SarabunPSK" w:hAnsi="TH SarabunPSK" w:cs="TH SarabunPSK"/>
                <w:b/>
                <w:bCs/>
                <w:lang w:val="en-US" w:eastAsia="zh-CN"/>
              </w:rPr>
              <w:t xml:space="preserve"> (</w:t>
            </w:r>
            <w:r w:rsidRPr="00C2467A">
              <w:rPr>
                <w:rFonts w:ascii="TH SarabunPSK" w:hAnsi="TH SarabunPSK" w:cs="TH SarabunPSK"/>
                <w:b/>
                <w:bCs/>
                <w:cs/>
                <w:lang w:val="en-US" w:eastAsia="zh-CN"/>
              </w:rPr>
              <w:t>พ.ศ. ...</w:t>
            </w:r>
            <w:r w:rsidRPr="00C2467A">
              <w:rPr>
                <w:rFonts w:ascii="TH SarabunPSK" w:hAnsi="TH SarabunPSK" w:cs="TH SarabunPSK"/>
                <w:b/>
                <w:bCs/>
                <w:lang w:val="en-US" w:eastAsia="zh-CN"/>
              </w:rPr>
              <w:t>)</w:t>
            </w:r>
          </w:p>
        </w:tc>
        <w:tc>
          <w:tcPr>
            <w:tcW w:w="2835" w:type="dxa"/>
            <w:vAlign w:val="center"/>
          </w:tcPr>
          <w:p w14:paraId="604C3B8E" w14:textId="77777777" w:rsidR="00E47514" w:rsidRPr="00C2467A" w:rsidRDefault="00E47514">
            <w:pPr>
              <w:tabs>
                <w:tab w:val="left" w:pos="709"/>
                <w:tab w:val="left" w:pos="1418"/>
                <w:tab w:val="left" w:pos="1800"/>
              </w:tabs>
              <w:ind w:right="14"/>
              <w:contextualSpacing/>
              <w:jc w:val="center"/>
              <w:rPr>
                <w:rFonts w:ascii="TH SarabunPSK" w:hAnsi="TH SarabunPSK" w:cs="TH SarabunPSK"/>
                <w:b/>
                <w:bCs/>
                <w:sz w:val="30"/>
                <w:szCs w:val="30"/>
                <w:lang w:val="en-US" w:eastAsia="zh-CN"/>
              </w:rPr>
            </w:pPr>
            <w:r w:rsidRPr="00C2467A">
              <w:rPr>
                <w:rFonts w:ascii="TH SarabunPSK" w:hAnsi="TH SarabunPSK" w:cs="TH SarabunPSK"/>
                <w:b/>
                <w:bCs/>
                <w:sz w:val="30"/>
                <w:szCs w:val="30"/>
                <w:cs/>
                <w:lang w:val="en-US" w:eastAsia="zh-CN"/>
              </w:rPr>
              <w:t xml:space="preserve">ข้อมูลปีก่อนหน้า </w:t>
            </w:r>
            <w:r w:rsidRPr="00C2467A">
              <w:rPr>
                <w:rFonts w:ascii="TH SarabunPSK" w:hAnsi="TH SarabunPSK" w:cs="TH SarabunPSK"/>
                <w:b/>
                <w:bCs/>
                <w:lang w:val="en-US" w:eastAsia="zh-CN"/>
              </w:rPr>
              <w:t>(</w:t>
            </w:r>
            <w:r w:rsidRPr="00C2467A">
              <w:rPr>
                <w:rFonts w:ascii="TH SarabunPSK" w:hAnsi="TH SarabunPSK" w:cs="TH SarabunPSK"/>
                <w:b/>
                <w:bCs/>
                <w:cs/>
                <w:lang w:val="en-US" w:eastAsia="zh-CN"/>
              </w:rPr>
              <w:t>พ.ศ. ...</w:t>
            </w:r>
            <w:r w:rsidRPr="00C2467A">
              <w:rPr>
                <w:rFonts w:ascii="TH SarabunPSK" w:hAnsi="TH SarabunPSK" w:cs="TH SarabunPSK"/>
                <w:b/>
                <w:bCs/>
                <w:lang w:val="en-US" w:eastAsia="zh-CN"/>
              </w:rPr>
              <w:t>)</w:t>
            </w:r>
          </w:p>
        </w:tc>
      </w:tr>
      <w:tr w:rsidR="00E47514" w:rsidRPr="00C2467A" w14:paraId="7DC4C354" w14:textId="77777777">
        <w:tc>
          <w:tcPr>
            <w:tcW w:w="3256" w:type="dxa"/>
          </w:tcPr>
          <w:p w14:paraId="740866C5" w14:textId="77777777" w:rsidR="00E47514" w:rsidRPr="00C2467A" w:rsidRDefault="00E47514">
            <w:pPr>
              <w:tabs>
                <w:tab w:val="left" w:pos="709"/>
                <w:tab w:val="left" w:pos="1418"/>
                <w:tab w:val="left" w:pos="1800"/>
              </w:tabs>
              <w:ind w:right="14"/>
              <w:contextualSpacing/>
              <w:jc w:val="center"/>
              <w:rPr>
                <w:rFonts w:ascii="TH SarabunPSK" w:hAnsi="TH SarabunPSK" w:cs="TH SarabunPSK"/>
                <w:b/>
                <w:bCs/>
                <w:spacing w:val="-6"/>
                <w:lang w:val="en-US"/>
              </w:rPr>
            </w:pPr>
            <w:r w:rsidRPr="00C2467A">
              <w:rPr>
                <w:rFonts w:ascii="TH SarabunPSK" w:hAnsi="TH SarabunPSK" w:cs="TH SarabunPSK"/>
                <w:b/>
                <w:bCs/>
                <w:spacing w:val="-6"/>
                <w:lang w:val="en-US" w:eastAsia="zh-CN"/>
              </w:rPr>
              <w:t>S</w:t>
            </w:r>
            <w:r w:rsidRPr="00C2467A">
              <w:rPr>
                <w:rFonts w:ascii="TH SarabunPSK" w:hAnsi="TH SarabunPSK" w:cs="TH SarabunPSK"/>
                <w:b/>
                <w:bCs/>
                <w:spacing w:val="-6"/>
              </w:rPr>
              <w:t>cope</w:t>
            </w:r>
            <w:r w:rsidRPr="00C2467A">
              <w:rPr>
                <w:rFonts w:ascii="TH SarabunPSK" w:hAnsi="TH SarabunPSK" w:cs="TH SarabunPSK"/>
                <w:b/>
                <w:bCs/>
                <w:spacing w:val="-6"/>
                <w:cs/>
              </w:rPr>
              <w:t xml:space="preserve"> 1</w:t>
            </w:r>
          </w:p>
          <w:p w14:paraId="015B8875" w14:textId="68237C53" w:rsidR="00E47514" w:rsidRPr="00C2467A" w:rsidRDefault="00E47514">
            <w:pPr>
              <w:tabs>
                <w:tab w:val="left" w:pos="709"/>
                <w:tab w:val="left" w:pos="1418"/>
                <w:tab w:val="left" w:pos="1800"/>
              </w:tabs>
              <w:ind w:right="14"/>
              <w:contextualSpacing/>
              <w:jc w:val="thaiDistribute"/>
              <w:rPr>
                <w:rFonts w:ascii="TH SarabunPSK" w:hAnsi="TH SarabunPSK" w:cs="TH SarabunPSK"/>
                <w:lang w:val="en-US" w:eastAsia="zh-CN"/>
              </w:rPr>
            </w:pPr>
            <w:r w:rsidRPr="00C2467A">
              <w:rPr>
                <w:rFonts w:ascii="TH SarabunPSK" w:hAnsi="TH SarabunPSK" w:cs="TH SarabunPSK"/>
                <w:spacing w:val="-6"/>
                <w:sz w:val="22"/>
                <w:szCs w:val="22"/>
                <w:cs/>
              </w:rPr>
              <w:t>หมายถึง การคำนวณคาร์บอนฟุตพริ้นท์ทางตรง (</w:t>
            </w:r>
            <w:r w:rsidR="00F70BA1" w:rsidRPr="00C2467A">
              <w:rPr>
                <w:rFonts w:ascii="TH SarabunPSK" w:hAnsi="TH SarabunPSK" w:cs="TH SarabunPSK"/>
                <w:spacing w:val="-6"/>
                <w:sz w:val="22"/>
                <w:szCs w:val="22"/>
                <w:lang w:val="en-US"/>
              </w:rPr>
              <w:t>d</w:t>
            </w:r>
            <w:r w:rsidRPr="00C2467A">
              <w:rPr>
                <w:rFonts w:ascii="TH SarabunPSK" w:hAnsi="TH SarabunPSK" w:cs="TH SarabunPSK"/>
                <w:spacing w:val="-6"/>
                <w:sz w:val="22"/>
                <w:szCs w:val="22"/>
              </w:rPr>
              <w:t>irect</w:t>
            </w:r>
            <w:r w:rsidRPr="00C2467A">
              <w:rPr>
                <w:rFonts w:ascii="TH SarabunPSK" w:hAnsi="TH SarabunPSK" w:cs="TH SarabunPSK"/>
                <w:spacing w:val="-6"/>
                <w:sz w:val="22"/>
                <w:szCs w:val="22"/>
                <w:cs/>
              </w:rPr>
              <w:t xml:space="preserve"> </w:t>
            </w:r>
            <w:r w:rsidR="00F70BA1" w:rsidRPr="00C2467A">
              <w:rPr>
                <w:rFonts w:ascii="TH SarabunPSK" w:eastAsiaTheme="minorEastAsia" w:hAnsi="TH SarabunPSK" w:cs="TH SarabunPSK"/>
                <w:spacing w:val="-6"/>
                <w:sz w:val="22"/>
                <w:szCs w:val="22"/>
                <w:lang w:val="en-US" w:eastAsia="zh-CN"/>
              </w:rPr>
              <w:t>e</w:t>
            </w:r>
            <w:r w:rsidRPr="00C2467A">
              <w:rPr>
                <w:rFonts w:ascii="TH SarabunPSK" w:hAnsi="TH SarabunPSK" w:cs="TH SarabunPSK"/>
                <w:spacing w:val="-6"/>
                <w:sz w:val="22"/>
                <w:szCs w:val="22"/>
              </w:rPr>
              <w:t>missions</w:t>
            </w:r>
            <w:r w:rsidRPr="00C2467A">
              <w:rPr>
                <w:rFonts w:ascii="TH SarabunPSK" w:hAnsi="TH SarabunPSK" w:cs="TH SarabunPSK"/>
                <w:spacing w:val="-6"/>
                <w:sz w:val="22"/>
                <w:szCs w:val="22"/>
                <w:cs/>
              </w:rPr>
              <w:t>) จากกิจกรรมต่าง</w:t>
            </w:r>
            <w:r w:rsidR="00F70BA1" w:rsidRPr="00C2467A">
              <w:rPr>
                <w:rFonts w:ascii="TH SarabunPSK" w:hAnsi="TH SarabunPSK" w:cs="TH SarabunPSK"/>
                <w:spacing w:val="-6"/>
                <w:sz w:val="22"/>
                <w:szCs w:val="22"/>
                <w:cs/>
              </w:rPr>
              <w:t xml:space="preserve"> </w:t>
            </w:r>
            <w:r w:rsidRPr="00C2467A">
              <w:rPr>
                <w:rFonts w:ascii="TH SarabunPSK" w:hAnsi="TH SarabunPSK" w:cs="TH SarabunPSK"/>
                <w:spacing w:val="-6"/>
                <w:sz w:val="22"/>
                <w:szCs w:val="22"/>
                <w:cs/>
              </w:rPr>
              <w:t xml:space="preserve">ๆ ขององค์กรโดยตรง </w:t>
            </w:r>
          </w:p>
        </w:tc>
        <w:tc>
          <w:tcPr>
            <w:tcW w:w="2835" w:type="dxa"/>
          </w:tcPr>
          <w:p w14:paraId="2F8EB1C5" w14:textId="77777777" w:rsidR="00E47514" w:rsidRPr="00C2467A" w:rsidRDefault="00E47514">
            <w:pPr>
              <w:tabs>
                <w:tab w:val="left" w:pos="709"/>
                <w:tab w:val="left" w:pos="1418"/>
                <w:tab w:val="left" w:pos="1800"/>
              </w:tabs>
              <w:ind w:right="14"/>
              <w:contextualSpacing/>
              <w:jc w:val="thaiDistribute"/>
              <w:rPr>
                <w:rFonts w:ascii="TH SarabunPSK" w:hAnsi="TH SarabunPSK" w:cs="TH SarabunPSK"/>
                <w:sz w:val="30"/>
                <w:szCs w:val="30"/>
                <w:lang w:val="en-US" w:eastAsia="zh-CN"/>
              </w:rPr>
            </w:pPr>
          </w:p>
        </w:tc>
        <w:tc>
          <w:tcPr>
            <w:tcW w:w="2835" w:type="dxa"/>
          </w:tcPr>
          <w:p w14:paraId="10468E10" w14:textId="77777777" w:rsidR="00E47514" w:rsidRPr="00C2467A" w:rsidRDefault="00E47514">
            <w:pPr>
              <w:tabs>
                <w:tab w:val="left" w:pos="709"/>
                <w:tab w:val="left" w:pos="1418"/>
                <w:tab w:val="left" w:pos="1800"/>
              </w:tabs>
              <w:ind w:right="14"/>
              <w:contextualSpacing/>
              <w:jc w:val="thaiDistribute"/>
              <w:rPr>
                <w:rFonts w:ascii="TH SarabunPSK" w:hAnsi="TH SarabunPSK" w:cs="TH SarabunPSK"/>
                <w:sz w:val="30"/>
                <w:szCs w:val="30"/>
                <w:lang w:val="en-US" w:eastAsia="zh-CN"/>
              </w:rPr>
            </w:pPr>
          </w:p>
        </w:tc>
      </w:tr>
      <w:tr w:rsidR="00E47514" w:rsidRPr="00C2467A" w14:paraId="15B1724E" w14:textId="77777777">
        <w:tc>
          <w:tcPr>
            <w:tcW w:w="3256" w:type="dxa"/>
          </w:tcPr>
          <w:p w14:paraId="008668F7" w14:textId="77777777" w:rsidR="00E47514" w:rsidRPr="00C2467A" w:rsidRDefault="00E47514">
            <w:pPr>
              <w:tabs>
                <w:tab w:val="left" w:pos="709"/>
                <w:tab w:val="left" w:pos="1418"/>
                <w:tab w:val="left" w:pos="1800"/>
              </w:tabs>
              <w:ind w:right="14"/>
              <w:contextualSpacing/>
              <w:jc w:val="center"/>
              <w:rPr>
                <w:rFonts w:ascii="TH SarabunPSK" w:hAnsi="TH SarabunPSK" w:cs="TH SarabunPSK"/>
                <w:b/>
                <w:bCs/>
                <w:spacing w:val="-6"/>
                <w:lang w:val="en-US"/>
              </w:rPr>
            </w:pPr>
            <w:r w:rsidRPr="00C2467A">
              <w:rPr>
                <w:rFonts w:ascii="TH SarabunPSK" w:hAnsi="TH SarabunPSK" w:cs="TH SarabunPSK"/>
                <w:b/>
                <w:bCs/>
                <w:spacing w:val="-6"/>
                <w:lang w:val="en-US"/>
              </w:rPr>
              <w:t>S</w:t>
            </w:r>
            <w:r w:rsidRPr="00C2467A">
              <w:rPr>
                <w:rFonts w:ascii="TH SarabunPSK" w:hAnsi="TH SarabunPSK" w:cs="TH SarabunPSK"/>
                <w:b/>
                <w:bCs/>
                <w:spacing w:val="-6"/>
              </w:rPr>
              <w:t>cope</w:t>
            </w:r>
            <w:r w:rsidRPr="00C2467A">
              <w:rPr>
                <w:rFonts w:ascii="TH SarabunPSK" w:hAnsi="TH SarabunPSK" w:cs="TH SarabunPSK"/>
                <w:b/>
                <w:bCs/>
                <w:spacing w:val="-6"/>
                <w:cs/>
              </w:rPr>
              <w:t xml:space="preserve"> 2</w:t>
            </w:r>
          </w:p>
          <w:p w14:paraId="3F7575C4" w14:textId="3488BEEC" w:rsidR="00E47514" w:rsidRPr="00C2467A" w:rsidRDefault="00E47514">
            <w:pPr>
              <w:tabs>
                <w:tab w:val="left" w:pos="709"/>
                <w:tab w:val="left" w:pos="1418"/>
                <w:tab w:val="left" w:pos="1800"/>
              </w:tabs>
              <w:ind w:right="14"/>
              <w:contextualSpacing/>
              <w:jc w:val="thaiDistribute"/>
              <w:rPr>
                <w:rFonts w:ascii="TH SarabunPSK" w:hAnsi="TH SarabunPSK" w:cs="TH SarabunPSK"/>
                <w:lang w:val="en-US" w:eastAsia="zh-CN"/>
              </w:rPr>
            </w:pPr>
            <w:r w:rsidRPr="00C2467A">
              <w:rPr>
                <w:rFonts w:ascii="TH SarabunPSK" w:hAnsi="TH SarabunPSK" w:cs="TH SarabunPSK"/>
                <w:spacing w:val="-6"/>
                <w:sz w:val="22"/>
                <w:szCs w:val="22"/>
                <w:cs/>
              </w:rPr>
              <w:t>หมายถึง การคำนวณคาร์บอนฟุตพริ้นท์ทางอ้อมจาก</w:t>
            </w:r>
            <w:r w:rsidR="00414F2D" w:rsidRPr="00C2467A">
              <w:rPr>
                <w:rFonts w:ascii="TH SarabunPSK" w:hAnsi="TH SarabunPSK" w:cs="TH SarabunPSK"/>
                <w:spacing w:val="-6"/>
                <w:sz w:val="22"/>
                <w:szCs w:val="22"/>
                <w:lang w:val="en-US"/>
              </w:rPr>
              <w:br/>
            </w:r>
            <w:r w:rsidRPr="00C2467A">
              <w:rPr>
                <w:rFonts w:ascii="TH SarabunPSK" w:hAnsi="TH SarabunPSK" w:cs="TH SarabunPSK"/>
                <w:spacing w:val="-6"/>
                <w:sz w:val="22"/>
                <w:szCs w:val="22"/>
                <w:cs/>
              </w:rPr>
              <w:t>การใช้พลังงาน (</w:t>
            </w:r>
            <w:r w:rsidR="00F70BA1" w:rsidRPr="00C2467A">
              <w:rPr>
                <w:rFonts w:ascii="TH SarabunPSK" w:hAnsi="TH SarabunPSK" w:cs="TH SarabunPSK"/>
                <w:spacing w:val="-6"/>
                <w:sz w:val="22"/>
                <w:szCs w:val="22"/>
                <w:lang w:val="en-US"/>
              </w:rPr>
              <w:t>i</w:t>
            </w:r>
            <w:r w:rsidRPr="00C2467A">
              <w:rPr>
                <w:rFonts w:ascii="TH SarabunPSK" w:hAnsi="TH SarabunPSK" w:cs="TH SarabunPSK"/>
                <w:spacing w:val="-6"/>
                <w:sz w:val="22"/>
                <w:szCs w:val="22"/>
              </w:rPr>
              <w:t>ndirect</w:t>
            </w:r>
            <w:r w:rsidRPr="00C2467A">
              <w:rPr>
                <w:rFonts w:ascii="TH SarabunPSK" w:hAnsi="TH SarabunPSK" w:cs="TH SarabunPSK"/>
                <w:spacing w:val="-6"/>
                <w:sz w:val="22"/>
                <w:szCs w:val="22"/>
                <w:cs/>
              </w:rPr>
              <w:t xml:space="preserve"> </w:t>
            </w:r>
            <w:r w:rsidR="00F70BA1" w:rsidRPr="00C2467A">
              <w:rPr>
                <w:rFonts w:ascii="TH SarabunPSK" w:hAnsi="TH SarabunPSK" w:cs="TH SarabunPSK"/>
                <w:spacing w:val="-6"/>
                <w:sz w:val="22"/>
                <w:szCs w:val="22"/>
                <w:lang w:val="en-US"/>
              </w:rPr>
              <w:t>e</w:t>
            </w:r>
            <w:r w:rsidRPr="00C2467A">
              <w:rPr>
                <w:rFonts w:ascii="TH SarabunPSK" w:hAnsi="TH SarabunPSK" w:cs="TH SarabunPSK"/>
                <w:spacing w:val="-6"/>
                <w:sz w:val="22"/>
                <w:szCs w:val="22"/>
              </w:rPr>
              <w:t>missions</w:t>
            </w:r>
            <w:r w:rsidRPr="00C2467A">
              <w:rPr>
                <w:rFonts w:ascii="TH SarabunPSK" w:hAnsi="TH SarabunPSK" w:cs="TH SarabunPSK"/>
                <w:spacing w:val="-6"/>
                <w:sz w:val="22"/>
                <w:szCs w:val="22"/>
                <w:cs/>
              </w:rPr>
              <w:t xml:space="preserve">) </w:t>
            </w:r>
          </w:p>
        </w:tc>
        <w:tc>
          <w:tcPr>
            <w:tcW w:w="2835" w:type="dxa"/>
          </w:tcPr>
          <w:p w14:paraId="1833B63A" w14:textId="77777777" w:rsidR="00E47514" w:rsidRPr="00C2467A" w:rsidRDefault="00E47514">
            <w:pPr>
              <w:tabs>
                <w:tab w:val="left" w:pos="709"/>
                <w:tab w:val="left" w:pos="1418"/>
                <w:tab w:val="left" w:pos="1800"/>
              </w:tabs>
              <w:ind w:right="14"/>
              <w:contextualSpacing/>
              <w:jc w:val="thaiDistribute"/>
              <w:rPr>
                <w:rFonts w:ascii="TH SarabunPSK" w:hAnsi="TH SarabunPSK" w:cs="TH SarabunPSK"/>
                <w:sz w:val="30"/>
                <w:szCs w:val="30"/>
                <w:lang w:val="en-US" w:eastAsia="zh-CN"/>
              </w:rPr>
            </w:pPr>
          </w:p>
        </w:tc>
        <w:tc>
          <w:tcPr>
            <w:tcW w:w="2835" w:type="dxa"/>
          </w:tcPr>
          <w:p w14:paraId="12E27BBB" w14:textId="77777777" w:rsidR="00E47514" w:rsidRPr="00C2467A" w:rsidRDefault="00E47514">
            <w:pPr>
              <w:tabs>
                <w:tab w:val="left" w:pos="709"/>
                <w:tab w:val="left" w:pos="1418"/>
                <w:tab w:val="left" w:pos="1800"/>
              </w:tabs>
              <w:ind w:right="14"/>
              <w:contextualSpacing/>
              <w:jc w:val="thaiDistribute"/>
              <w:rPr>
                <w:rFonts w:ascii="TH SarabunPSK" w:hAnsi="TH SarabunPSK" w:cs="TH SarabunPSK"/>
                <w:sz w:val="30"/>
                <w:szCs w:val="30"/>
                <w:lang w:val="en-US" w:eastAsia="zh-CN"/>
              </w:rPr>
            </w:pPr>
          </w:p>
        </w:tc>
      </w:tr>
      <w:tr w:rsidR="00E47514" w:rsidRPr="00C2467A" w14:paraId="305F39DD" w14:textId="77777777">
        <w:tc>
          <w:tcPr>
            <w:tcW w:w="3256" w:type="dxa"/>
          </w:tcPr>
          <w:p w14:paraId="537AC4BF" w14:textId="77777777" w:rsidR="00E47514" w:rsidRPr="00C2467A" w:rsidRDefault="00E47514">
            <w:pPr>
              <w:tabs>
                <w:tab w:val="left" w:pos="709"/>
                <w:tab w:val="left" w:pos="1418"/>
                <w:tab w:val="left" w:pos="1800"/>
              </w:tabs>
              <w:ind w:right="14"/>
              <w:contextualSpacing/>
              <w:jc w:val="center"/>
              <w:rPr>
                <w:rFonts w:ascii="TH SarabunPSK" w:hAnsi="TH SarabunPSK" w:cs="TH SarabunPSK"/>
                <w:b/>
                <w:bCs/>
                <w:spacing w:val="-6"/>
              </w:rPr>
            </w:pPr>
            <w:r w:rsidRPr="00C2467A">
              <w:rPr>
                <w:rFonts w:ascii="TH SarabunPSK" w:hAnsi="TH SarabunPSK" w:cs="TH SarabunPSK"/>
                <w:b/>
                <w:bCs/>
                <w:spacing w:val="-6"/>
                <w:lang w:val="en-US"/>
              </w:rPr>
              <w:t>S</w:t>
            </w:r>
            <w:r w:rsidRPr="00C2467A">
              <w:rPr>
                <w:rFonts w:ascii="TH SarabunPSK" w:hAnsi="TH SarabunPSK" w:cs="TH SarabunPSK"/>
                <w:b/>
                <w:bCs/>
                <w:spacing w:val="-6"/>
              </w:rPr>
              <w:t>cope</w:t>
            </w:r>
            <w:r w:rsidRPr="00C2467A">
              <w:rPr>
                <w:rFonts w:ascii="TH SarabunPSK" w:hAnsi="TH SarabunPSK" w:cs="TH SarabunPSK"/>
                <w:b/>
                <w:bCs/>
                <w:spacing w:val="-6"/>
                <w:cs/>
              </w:rPr>
              <w:t xml:space="preserve"> 3</w:t>
            </w:r>
          </w:p>
          <w:p w14:paraId="27DAA5E2" w14:textId="585FBE19" w:rsidR="00E47514" w:rsidRPr="00C2467A" w:rsidRDefault="00E47514">
            <w:pPr>
              <w:tabs>
                <w:tab w:val="left" w:pos="709"/>
                <w:tab w:val="left" w:pos="1418"/>
                <w:tab w:val="left" w:pos="1800"/>
              </w:tabs>
              <w:ind w:right="14"/>
              <w:contextualSpacing/>
              <w:jc w:val="thaiDistribute"/>
              <w:rPr>
                <w:rFonts w:ascii="TH SarabunPSK" w:hAnsi="TH SarabunPSK" w:cs="TH SarabunPSK"/>
                <w:sz w:val="22"/>
                <w:szCs w:val="22"/>
                <w:lang w:val="en-US" w:eastAsia="zh-CN"/>
              </w:rPr>
            </w:pPr>
            <w:r w:rsidRPr="00C2467A">
              <w:rPr>
                <w:rFonts w:ascii="TH SarabunPSK" w:hAnsi="TH SarabunPSK" w:cs="TH SarabunPSK"/>
                <w:spacing w:val="-6"/>
                <w:sz w:val="22"/>
                <w:szCs w:val="22"/>
                <w:cs/>
              </w:rPr>
              <w:t>หมายถึง การคำนวณคาร์บอนฟุตพริ้นท์ทางอ้อม</w:t>
            </w:r>
            <w:r w:rsidR="00414F2D" w:rsidRPr="00C2467A">
              <w:rPr>
                <w:rFonts w:ascii="TH SarabunPSK" w:hAnsi="TH SarabunPSK" w:cs="TH SarabunPSK"/>
                <w:spacing w:val="-6"/>
                <w:sz w:val="22"/>
                <w:szCs w:val="22"/>
                <w:lang w:val="en-US"/>
              </w:rPr>
              <w:br/>
            </w:r>
            <w:r w:rsidRPr="00C2467A">
              <w:rPr>
                <w:rFonts w:ascii="TH SarabunPSK" w:hAnsi="TH SarabunPSK" w:cs="TH SarabunPSK"/>
                <w:spacing w:val="-6"/>
                <w:sz w:val="22"/>
                <w:szCs w:val="22"/>
                <w:cs/>
              </w:rPr>
              <w:t>ด้านอื่น</w:t>
            </w:r>
            <w:r w:rsidR="00D047EC">
              <w:rPr>
                <w:rFonts w:ascii="TH SarabunPSK" w:hAnsi="TH SarabunPSK" w:cs="TH SarabunPSK"/>
                <w:spacing w:val="-6"/>
                <w:sz w:val="22"/>
                <w:szCs w:val="22"/>
                <w:lang w:val="en-US"/>
              </w:rPr>
              <w:t xml:space="preserve"> </w:t>
            </w:r>
            <w:r w:rsidRPr="00C2467A">
              <w:rPr>
                <w:rFonts w:ascii="TH SarabunPSK" w:hAnsi="TH SarabunPSK" w:cs="TH SarabunPSK"/>
                <w:spacing w:val="-6"/>
                <w:sz w:val="22"/>
                <w:szCs w:val="22"/>
                <w:cs/>
              </w:rPr>
              <w:t>ๆ เช่น การเดินทางของพนักงานด้วยพาหนะ</w:t>
            </w:r>
            <w:r w:rsidR="007020E5" w:rsidRPr="00C2467A">
              <w:rPr>
                <w:rFonts w:ascii="TH SarabunPSK" w:hAnsi="TH SarabunPSK" w:cs="TH SarabunPSK"/>
                <w:spacing w:val="-6"/>
                <w:sz w:val="22"/>
                <w:szCs w:val="22"/>
                <w:lang w:val="en-US"/>
              </w:rPr>
              <w:br/>
            </w:r>
            <w:r w:rsidRPr="00C2467A">
              <w:rPr>
                <w:rFonts w:ascii="TH SarabunPSK" w:hAnsi="TH SarabunPSK" w:cs="TH SarabunPSK"/>
                <w:spacing w:val="-6"/>
                <w:sz w:val="22"/>
                <w:szCs w:val="22"/>
                <w:cs/>
              </w:rPr>
              <w:t>ที่ไม่ใช่ขององค์กร การเดินทางไปสัมมนานอกสถานที่</w:t>
            </w:r>
            <w:r w:rsidR="00414F2D" w:rsidRPr="00C2467A">
              <w:rPr>
                <w:rFonts w:ascii="TH SarabunPSK" w:hAnsi="TH SarabunPSK" w:cs="TH SarabunPSK"/>
                <w:spacing w:val="-6"/>
                <w:sz w:val="22"/>
                <w:szCs w:val="22"/>
                <w:lang w:val="en-US"/>
              </w:rPr>
              <w:br/>
            </w:r>
            <w:r w:rsidRPr="00C2467A">
              <w:rPr>
                <w:rFonts w:ascii="TH SarabunPSK" w:hAnsi="TH SarabunPSK" w:cs="TH SarabunPSK"/>
                <w:spacing w:val="-6"/>
                <w:sz w:val="22"/>
                <w:szCs w:val="22"/>
                <w:cs/>
              </w:rPr>
              <w:t>การใช้วัสดุอุปกรณ์ต่าง</w:t>
            </w:r>
            <w:r w:rsidR="00F70BA1" w:rsidRPr="00C2467A">
              <w:rPr>
                <w:rFonts w:ascii="TH SarabunPSK" w:hAnsi="TH SarabunPSK" w:cs="TH SarabunPSK"/>
                <w:spacing w:val="-6"/>
                <w:sz w:val="22"/>
                <w:szCs w:val="22"/>
                <w:lang w:val="en-US"/>
              </w:rPr>
              <w:t xml:space="preserve"> </w:t>
            </w:r>
            <w:r w:rsidRPr="00C2467A">
              <w:rPr>
                <w:rFonts w:ascii="TH SarabunPSK" w:hAnsi="TH SarabunPSK" w:cs="TH SarabunPSK"/>
                <w:spacing w:val="-6"/>
                <w:sz w:val="22"/>
                <w:szCs w:val="22"/>
                <w:cs/>
              </w:rPr>
              <w:t>ๆ เป็นต้น</w:t>
            </w:r>
          </w:p>
        </w:tc>
        <w:tc>
          <w:tcPr>
            <w:tcW w:w="2835" w:type="dxa"/>
          </w:tcPr>
          <w:p w14:paraId="0A1AA86B" w14:textId="77777777" w:rsidR="00E47514" w:rsidRPr="00C2467A" w:rsidRDefault="00E47514">
            <w:pPr>
              <w:tabs>
                <w:tab w:val="left" w:pos="709"/>
                <w:tab w:val="left" w:pos="1418"/>
                <w:tab w:val="left" w:pos="1800"/>
              </w:tabs>
              <w:ind w:right="14"/>
              <w:contextualSpacing/>
              <w:jc w:val="thaiDistribute"/>
              <w:rPr>
                <w:rFonts w:ascii="TH SarabunPSK" w:hAnsi="TH SarabunPSK" w:cs="TH SarabunPSK"/>
                <w:sz w:val="30"/>
                <w:szCs w:val="30"/>
                <w:lang w:val="en-US" w:eastAsia="zh-CN"/>
              </w:rPr>
            </w:pPr>
          </w:p>
        </w:tc>
        <w:tc>
          <w:tcPr>
            <w:tcW w:w="2835" w:type="dxa"/>
          </w:tcPr>
          <w:p w14:paraId="3BBBD821" w14:textId="77777777" w:rsidR="00E47514" w:rsidRPr="00C2467A" w:rsidRDefault="00E47514">
            <w:pPr>
              <w:tabs>
                <w:tab w:val="left" w:pos="709"/>
                <w:tab w:val="left" w:pos="1418"/>
                <w:tab w:val="left" w:pos="1800"/>
              </w:tabs>
              <w:ind w:right="14"/>
              <w:contextualSpacing/>
              <w:jc w:val="thaiDistribute"/>
              <w:rPr>
                <w:rFonts w:ascii="TH SarabunPSK" w:hAnsi="TH SarabunPSK" w:cs="TH SarabunPSK"/>
                <w:sz w:val="30"/>
                <w:szCs w:val="30"/>
                <w:lang w:val="en-US" w:eastAsia="zh-CN"/>
              </w:rPr>
            </w:pPr>
          </w:p>
        </w:tc>
      </w:tr>
    </w:tbl>
    <w:p w14:paraId="503B9EE3" w14:textId="7D1129CA" w:rsidR="00E47514" w:rsidRPr="00C2467A" w:rsidRDefault="001A5FDD" w:rsidP="006C6D1E">
      <w:pPr>
        <w:tabs>
          <w:tab w:val="left" w:pos="1800"/>
          <w:tab w:val="left" w:pos="2340"/>
        </w:tabs>
        <w:ind w:right="14" w:firstLine="1985"/>
        <w:contextualSpacing/>
        <w:jc w:val="thaiDistribute"/>
        <w:rPr>
          <w:rFonts w:ascii="TH SarabunPSK" w:hAnsi="TH SarabunPSK" w:cs="TH SarabunPSK"/>
          <w:spacing w:val="-4"/>
          <w:sz w:val="30"/>
          <w:szCs w:val="30"/>
          <w:lang w:val="en-US"/>
        </w:rPr>
      </w:pPr>
      <w:r w:rsidRPr="00C2467A">
        <w:rPr>
          <w:rFonts w:ascii="TH SarabunPSK" w:hAnsi="TH SarabunPSK" w:cs="TH SarabunPSK"/>
          <w:spacing w:val="-4"/>
          <w:sz w:val="30"/>
          <w:szCs w:val="30"/>
          <w:cs/>
          <w:lang w:val="en-US"/>
        </w:rPr>
        <w:t>(</w:t>
      </w:r>
      <w:r w:rsidR="00E47514" w:rsidRPr="00C2467A">
        <w:rPr>
          <w:rFonts w:ascii="TH SarabunPSK" w:hAnsi="TH SarabunPSK" w:cs="TH SarabunPSK"/>
          <w:spacing w:val="-4"/>
          <w:sz w:val="30"/>
          <w:szCs w:val="30"/>
          <w:cs/>
          <w:lang w:val="en-US"/>
        </w:rPr>
        <w:t>ข</w:t>
      </w:r>
      <w:r w:rsidRPr="00C2467A">
        <w:rPr>
          <w:rFonts w:ascii="TH SarabunPSK" w:hAnsi="TH SarabunPSK" w:cs="TH SarabunPSK"/>
          <w:spacing w:val="-4"/>
          <w:sz w:val="30"/>
          <w:szCs w:val="30"/>
          <w:cs/>
          <w:lang w:val="en-US"/>
        </w:rPr>
        <w:t>)</w:t>
      </w:r>
      <w:r w:rsidR="00E47514" w:rsidRPr="00C2467A">
        <w:rPr>
          <w:rFonts w:ascii="TH SarabunPSK" w:hAnsi="TH SarabunPSK" w:cs="TH SarabunPSK"/>
          <w:spacing w:val="-4"/>
          <w:sz w:val="30"/>
          <w:szCs w:val="30"/>
          <w:cs/>
          <w:lang w:val="en-US"/>
        </w:rPr>
        <w:t xml:space="preserve"> </w:t>
      </w:r>
      <w:r w:rsidR="00123958" w:rsidRPr="00C2467A">
        <w:rPr>
          <w:rFonts w:ascii="TH SarabunPSK" w:hAnsi="TH SarabunPSK" w:cs="TH SarabunPSK"/>
          <w:spacing w:val="-4"/>
          <w:sz w:val="30"/>
          <w:szCs w:val="30"/>
          <w:cs/>
          <w:lang w:val="en-US"/>
        </w:rPr>
        <w:t>ตัวชี้วัด</w:t>
      </w:r>
      <w:r w:rsidR="003C1261" w:rsidRPr="00C2467A">
        <w:rPr>
          <w:rFonts w:ascii="TH SarabunPSK" w:hAnsi="TH SarabunPSK" w:cs="TH SarabunPSK"/>
          <w:spacing w:val="-4"/>
          <w:sz w:val="30"/>
          <w:szCs w:val="30"/>
          <w:cs/>
          <w:lang w:val="en-US"/>
        </w:rPr>
        <w:t>เฉพาะ</w:t>
      </w:r>
      <w:r w:rsidR="00E47514" w:rsidRPr="00C2467A">
        <w:rPr>
          <w:rFonts w:ascii="TH SarabunPSK" w:hAnsi="TH SarabunPSK" w:cs="TH SarabunPSK"/>
          <w:spacing w:val="-4"/>
          <w:sz w:val="30"/>
          <w:szCs w:val="30"/>
          <w:cs/>
          <w:lang w:val="en-US"/>
        </w:rPr>
        <w:t>อุตสาหกรรม กำหนดให้บริษัทดำเนินการเปิดเผยข้อมูลให้สอดคล้องกับ</w:t>
      </w:r>
      <w:r w:rsidR="003F6C51" w:rsidRPr="00C2467A">
        <w:rPr>
          <w:rFonts w:ascii="TH SarabunPSK" w:hAnsi="TH SarabunPSK" w:cs="TH SarabunPSK"/>
          <w:spacing w:val="-4"/>
          <w:sz w:val="30"/>
          <w:szCs w:val="30"/>
          <w:cs/>
          <w:lang w:val="en-US"/>
        </w:rPr>
        <w:t>แนวป</w:t>
      </w:r>
      <w:r w:rsidR="003F014E" w:rsidRPr="00C2467A">
        <w:rPr>
          <w:rFonts w:ascii="TH SarabunPSK" w:hAnsi="TH SarabunPSK" w:cs="TH SarabunPSK"/>
          <w:spacing w:val="-4"/>
          <w:sz w:val="30"/>
          <w:szCs w:val="30"/>
          <w:cs/>
          <w:lang w:val="en-US"/>
        </w:rPr>
        <w:t>ฏิ</w:t>
      </w:r>
      <w:r w:rsidR="003F6C51" w:rsidRPr="00C2467A">
        <w:rPr>
          <w:rFonts w:ascii="TH SarabunPSK" w:hAnsi="TH SarabunPSK" w:cs="TH SarabunPSK"/>
          <w:spacing w:val="-4"/>
          <w:sz w:val="30"/>
          <w:szCs w:val="30"/>
          <w:cs/>
          <w:lang w:val="en-US"/>
        </w:rPr>
        <w:t xml:space="preserve">บัติอิงอุตสาหกรรมสำหรับการใช้ </w:t>
      </w:r>
      <w:r w:rsidR="003F6C51" w:rsidRPr="00C2467A">
        <w:rPr>
          <w:rFonts w:ascii="TH SarabunPSK" w:hAnsi="TH SarabunPSK" w:cs="TH SarabunPSK"/>
          <w:spacing w:val="-4"/>
          <w:sz w:val="30"/>
          <w:szCs w:val="30"/>
          <w:lang w:val="en-US"/>
        </w:rPr>
        <w:t>IFRS S</w:t>
      </w:r>
      <w:r w:rsidR="003F6C51" w:rsidRPr="00C2467A">
        <w:rPr>
          <w:rFonts w:ascii="TH SarabunPSK" w:hAnsi="TH SarabunPSK" w:cs="TH SarabunPSK"/>
          <w:spacing w:val="-4"/>
          <w:sz w:val="30"/>
          <w:szCs w:val="30"/>
          <w:cs/>
          <w:lang w:val="en-US"/>
        </w:rPr>
        <w:t>2</w:t>
      </w:r>
      <w:r w:rsidR="003F014E" w:rsidRPr="00C2467A">
        <w:rPr>
          <w:rFonts w:ascii="TH SarabunPSK" w:hAnsi="TH SarabunPSK" w:cs="TH SarabunPSK"/>
          <w:spacing w:val="-4"/>
          <w:sz w:val="30"/>
          <w:szCs w:val="30"/>
          <w:cs/>
          <w:lang w:val="en-US"/>
        </w:rPr>
        <w:t xml:space="preserve"> (</w:t>
      </w:r>
      <w:r w:rsidR="003F014E" w:rsidRPr="00C2467A">
        <w:rPr>
          <w:rFonts w:ascii="TH SarabunPSK" w:hAnsi="TH SarabunPSK" w:cs="TH SarabunPSK"/>
          <w:spacing w:val="-4"/>
          <w:sz w:val="30"/>
          <w:szCs w:val="30"/>
          <w:lang w:val="en-US"/>
        </w:rPr>
        <w:t>Industry-based guidance on implementing IFRS S</w:t>
      </w:r>
      <w:r w:rsidR="003F014E" w:rsidRPr="00C2467A">
        <w:rPr>
          <w:rFonts w:ascii="TH SarabunPSK" w:hAnsi="TH SarabunPSK" w:cs="TH SarabunPSK"/>
          <w:spacing w:val="-4"/>
          <w:sz w:val="30"/>
          <w:szCs w:val="30"/>
          <w:cs/>
          <w:lang w:val="en-US"/>
        </w:rPr>
        <w:t>2</w:t>
      </w:r>
      <w:r w:rsidR="003F014E" w:rsidRPr="00C2467A">
        <w:rPr>
          <w:rFonts w:ascii="TH SarabunPSK" w:hAnsi="TH SarabunPSK" w:cs="TH SarabunPSK"/>
          <w:spacing w:val="-4"/>
          <w:sz w:val="30"/>
          <w:szCs w:val="30"/>
          <w:lang w:val="en-US"/>
        </w:rPr>
        <w:t>)</w:t>
      </w:r>
      <w:r w:rsidR="00E47514" w:rsidRPr="00C2467A">
        <w:rPr>
          <w:rFonts w:ascii="TH SarabunPSK" w:hAnsi="TH SarabunPSK" w:cs="TH SarabunPSK"/>
          <w:spacing w:val="-4"/>
          <w:sz w:val="30"/>
          <w:szCs w:val="30"/>
          <w:lang w:val="en-US"/>
        </w:rPr>
        <w:t xml:space="preserve"> </w:t>
      </w:r>
      <w:r w:rsidR="00E47514" w:rsidRPr="00C2467A">
        <w:rPr>
          <w:rFonts w:ascii="TH SarabunPSK" w:hAnsi="TH SarabunPSK" w:cs="TH SarabunPSK"/>
          <w:spacing w:val="-4"/>
          <w:sz w:val="30"/>
          <w:szCs w:val="30"/>
          <w:cs/>
          <w:lang w:val="en-US"/>
        </w:rPr>
        <w:t xml:space="preserve">ตามมาตรฐาน </w:t>
      </w:r>
      <w:r w:rsidR="00E47514" w:rsidRPr="00C2467A">
        <w:rPr>
          <w:rFonts w:ascii="TH SarabunPSK" w:hAnsi="TH SarabunPSK" w:cs="TH SarabunPSK"/>
          <w:spacing w:val="-4"/>
          <w:sz w:val="30"/>
          <w:szCs w:val="30"/>
          <w:lang w:val="en-US"/>
        </w:rPr>
        <w:t>ISSB</w:t>
      </w:r>
    </w:p>
    <w:p w14:paraId="1A4B4EDF" w14:textId="167D2438" w:rsidR="00E47514" w:rsidRPr="00C2467A" w:rsidRDefault="001A5FDD" w:rsidP="006C6D1E">
      <w:pPr>
        <w:tabs>
          <w:tab w:val="left" w:pos="1800"/>
          <w:tab w:val="left" w:pos="2340"/>
        </w:tabs>
        <w:ind w:right="14" w:firstLine="1701"/>
        <w:contextualSpacing/>
        <w:jc w:val="thaiDistribute"/>
        <w:rPr>
          <w:rFonts w:ascii="TH SarabunPSK" w:hAnsi="TH SarabunPSK" w:cs="TH SarabunPSK"/>
          <w:spacing w:val="-4"/>
          <w:sz w:val="30"/>
          <w:szCs w:val="30"/>
          <w:lang w:val="en-US"/>
        </w:rPr>
      </w:pPr>
      <w:r w:rsidRPr="00C2467A">
        <w:rPr>
          <w:rFonts w:ascii="TH SarabunPSK" w:hAnsi="TH SarabunPSK" w:cs="TH SarabunPSK"/>
          <w:spacing w:val="-4"/>
          <w:sz w:val="30"/>
          <w:szCs w:val="30"/>
          <w:cs/>
          <w:lang w:val="en-US"/>
        </w:rPr>
        <w:t>(</w:t>
      </w:r>
      <w:r w:rsidR="00E47514" w:rsidRPr="00C2467A">
        <w:rPr>
          <w:rFonts w:ascii="TH SarabunPSK" w:hAnsi="TH SarabunPSK" w:cs="TH SarabunPSK"/>
          <w:spacing w:val="-4"/>
          <w:sz w:val="30"/>
          <w:szCs w:val="30"/>
          <w:lang w:val="en-US"/>
        </w:rPr>
        <w:t xml:space="preserve">3) </w:t>
      </w:r>
      <w:r w:rsidR="00E47514" w:rsidRPr="00C2467A">
        <w:rPr>
          <w:rFonts w:ascii="TH SarabunPSK" w:hAnsi="TH SarabunPSK" w:cs="TH SarabunPSK"/>
          <w:spacing w:val="-4"/>
          <w:sz w:val="30"/>
          <w:szCs w:val="30"/>
          <w:cs/>
          <w:lang w:val="en-US"/>
        </w:rPr>
        <w:t>เป้าหมายและผลการ</w:t>
      </w:r>
      <w:r w:rsidRPr="00C2467A">
        <w:rPr>
          <w:rFonts w:ascii="TH SarabunPSK" w:hAnsi="TH SarabunPSK" w:cs="TH SarabunPSK"/>
          <w:spacing w:val="-4"/>
          <w:sz w:val="30"/>
          <w:szCs w:val="30"/>
          <w:cs/>
          <w:lang w:val="en-US"/>
        </w:rPr>
        <w:t>ดำเนินการ</w:t>
      </w:r>
    </w:p>
    <w:p w14:paraId="561D83C6" w14:textId="7409A0A3" w:rsidR="00E47514" w:rsidRPr="00C2467A" w:rsidRDefault="00E47514" w:rsidP="006C6D1E">
      <w:pPr>
        <w:pStyle w:val="PlainText"/>
        <w:tabs>
          <w:tab w:val="left" w:pos="360"/>
          <w:tab w:val="left" w:pos="1440"/>
          <w:tab w:val="left" w:pos="1800"/>
        </w:tabs>
        <w:ind w:firstLine="1985"/>
        <w:jc w:val="thaiDistribute"/>
        <w:rPr>
          <w:rFonts w:ascii="TH SarabunPSK" w:hAnsi="TH SarabunPSK" w:cs="TH SarabunPSK"/>
          <w:sz w:val="30"/>
          <w:szCs w:val="30"/>
          <w:lang w:val="en-US"/>
        </w:rPr>
      </w:pPr>
      <w:r w:rsidRPr="00C2467A">
        <w:rPr>
          <w:rFonts w:ascii="TH SarabunPSK" w:hAnsi="TH SarabunPSK" w:cs="TH SarabunPSK"/>
          <w:sz w:val="30"/>
          <w:szCs w:val="30"/>
          <w:cs/>
          <w:lang w:val="en-US"/>
        </w:rPr>
        <w:t>ให้เปิดเผยเป้าหมายการจัดการด้าน</w:t>
      </w:r>
      <w:r w:rsidR="000320ED" w:rsidRPr="00C2467A">
        <w:rPr>
          <w:rFonts w:ascii="TH SarabunPSK" w:hAnsi="TH SarabunPSK" w:cs="TH SarabunPSK"/>
          <w:sz w:val="30"/>
          <w:szCs w:val="30"/>
          <w:cs/>
          <w:lang w:val="en-US"/>
        </w:rPr>
        <w:t>สภาพ</w:t>
      </w:r>
      <w:r w:rsidRPr="00C2467A">
        <w:rPr>
          <w:rFonts w:ascii="TH SarabunPSK" w:hAnsi="TH SarabunPSK" w:cs="TH SarabunPSK"/>
          <w:sz w:val="30"/>
          <w:szCs w:val="30"/>
          <w:cs/>
          <w:lang w:val="en-US"/>
        </w:rPr>
        <w:t xml:space="preserve">ภูมิอากาศที่สอดคล้องกับกลยุทธ์ นโยบาย </w:t>
      </w:r>
      <w:r w:rsidR="009F286C" w:rsidRPr="00C2467A">
        <w:rPr>
          <w:rFonts w:ascii="TH SarabunPSK" w:hAnsi="TH SarabunPSK" w:cs="TH SarabunPSK"/>
          <w:sz w:val="30"/>
          <w:szCs w:val="30"/>
          <w:lang w:val="en-US"/>
        </w:rPr>
        <w:br/>
      </w:r>
      <w:r w:rsidRPr="00C2467A">
        <w:rPr>
          <w:rFonts w:ascii="TH SarabunPSK" w:hAnsi="TH SarabunPSK" w:cs="TH SarabunPSK"/>
          <w:sz w:val="30"/>
          <w:szCs w:val="30"/>
          <w:cs/>
          <w:lang w:val="en-US"/>
        </w:rPr>
        <w:t>แนวปฏิบัติและแผนงานการจัดการด้าน</w:t>
      </w:r>
      <w:r w:rsidR="000320ED" w:rsidRPr="00C2467A">
        <w:rPr>
          <w:rFonts w:ascii="TH SarabunPSK" w:hAnsi="TH SarabunPSK" w:cs="TH SarabunPSK"/>
          <w:sz w:val="30"/>
          <w:szCs w:val="30"/>
          <w:cs/>
          <w:lang w:val="en-US"/>
        </w:rPr>
        <w:t>สภาพ</w:t>
      </w:r>
      <w:r w:rsidRPr="00C2467A">
        <w:rPr>
          <w:rFonts w:ascii="TH SarabunPSK" w:hAnsi="TH SarabunPSK" w:cs="TH SarabunPSK"/>
          <w:sz w:val="30"/>
          <w:szCs w:val="30"/>
          <w:cs/>
          <w:lang w:val="en-US"/>
        </w:rPr>
        <w:t>ภูมิอากาศ</w:t>
      </w:r>
      <w:r w:rsidR="00944195" w:rsidRPr="00C2467A">
        <w:rPr>
          <w:rFonts w:ascii="TH SarabunPSK" w:hAnsi="TH SarabunPSK" w:cs="TH SarabunPSK" w:hint="cs"/>
          <w:sz w:val="30"/>
          <w:szCs w:val="30"/>
          <w:cs/>
          <w:lang w:val="en-US"/>
        </w:rPr>
        <w:t>ตามกรอบระยะเวลาที่กิจการกำหนด</w:t>
      </w:r>
      <w:r w:rsidR="00944195" w:rsidRPr="00C2467A">
        <w:rPr>
          <w:rFonts w:ascii="TH SarabunPSK" w:hAnsi="TH SarabunPSK" w:cs="TH SarabunPSK"/>
          <w:sz w:val="30"/>
          <w:szCs w:val="30"/>
          <w:cs/>
          <w:lang w:val="en-US"/>
        </w:rPr>
        <w:t xml:space="preserve"> </w:t>
      </w:r>
      <w:r w:rsidRPr="00C2467A">
        <w:rPr>
          <w:rFonts w:ascii="TH SarabunPSK" w:hAnsi="TH SarabunPSK" w:cs="TH SarabunPSK"/>
          <w:sz w:val="30"/>
          <w:szCs w:val="30"/>
          <w:cs/>
          <w:lang w:val="en-US"/>
        </w:rPr>
        <w:t>เพื่อให้ผู้ลงทุนสามารถเปรียบเทียบ และติดตามผลการดำเนินงานได้ โดยบริษัทต้องเปิดเผยรายละเอียดเป้าหมายที่กิจการใช้</w:t>
      </w:r>
      <w:r w:rsidR="00A83676" w:rsidRPr="00C2467A">
        <w:rPr>
          <w:rFonts w:ascii="TH SarabunPSK" w:hAnsi="TH SarabunPSK" w:cs="TH SarabunPSK"/>
          <w:sz w:val="30"/>
          <w:szCs w:val="30"/>
          <w:lang w:val="en-US"/>
        </w:rPr>
        <w:br/>
      </w:r>
      <w:r w:rsidRPr="00C2467A">
        <w:rPr>
          <w:rFonts w:ascii="TH SarabunPSK" w:hAnsi="TH SarabunPSK" w:cs="TH SarabunPSK"/>
          <w:sz w:val="30"/>
          <w:szCs w:val="30"/>
          <w:cs/>
          <w:lang w:val="en-US"/>
        </w:rPr>
        <w:t>ในการติดตามผลสัมฤทธิ์ต่อการบรรลุเป้าหมายที่ได้ระบุไว้</w:t>
      </w:r>
    </w:p>
    <w:p w14:paraId="455516B3" w14:textId="59E3394E" w:rsidR="00821FCA" w:rsidRPr="00C2467A" w:rsidRDefault="00E47514" w:rsidP="006C6D1E">
      <w:pPr>
        <w:tabs>
          <w:tab w:val="left" w:pos="1800"/>
          <w:tab w:val="left" w:pos="2340"/>
          <w:tab w:val="left" w:pos="3402"/>
        </w:tabs>
        <w:ind w:right="14" w:firstLine="1985"/>
        <w:contextualSpacing/>
        <w:jc w:val="thaiDistribute"/>
        <w:rPr>
          <w:rFonts w:ascii="TH SarabunPSK" w:hAnsi="TH SarabunPSK" w:cs="TH SarabunPSK"/>
          <w:spacing w:val="-8"/>
          <w:sz w:val="30"/>
          <w:szCs w:val="30"/>
        </w:rPr>
      </w:pPr>
      <w:r w:rsidRPr="00C2467A">
        <w:rPr>
          <w:rFonts w:ascii="TH SarabunPSK" w:hAnsi="TH SarabunPSK" w:cs="TH SarabunPSK"/>
          <w:sz w:val="30"/>
          <w:szCs w:val="30"/>
          <w:cs/>
          <w:lang w:val="en-US"/>
        </w:rPr>
        <w:t>นอกจากนี้ ให้บริษัทระบุแหล่งที่มาของเป้าหมายแต่ละรายการว่ามาจากนโยบาย</w:t>
      </w:r>
      <w:r w:rsidR="00007C2D" w:rsidRPr="00C2467A">
        <w:rPr>
          <w:rFonts w:ascii="TH SarabunPSK" w:hAnsi="TH SarabunPSK" w:cs="TH SarabunPSK"/>
          <w:sz w:val="30"/>
          <w:szCs w:val="30"/>
          <w:lang w:val="en-US"/>
        </w:rPr>
        <w:br/>
      </w:r>
      <w:r w:rsidRPr="00C2467A">
        <w:rPr>
          <w:rFonts w:ascii="TH SarabunPSK" w:hAnsi="TH SarabunPSK" w:cs="TH SarabunPSK"/>
          <w:sz w:val="30"/>
          <w:szCs w:val="30"/>
          <w:cs/>
          <w:lang w:val="en-US"/>
        </w:rPr>
        <w:t xml:space="preserve">การประกอบธุรกิจ </w:t>
      </w:r>
      <w:r w:rsidR="00496109" w:rsidRPr="00C2467A">
        <w:rPr>
          <w:rFonts w:ascii="TH SarabunPSK" w:hAnsi="TH SarabunPSK" w:cs="TH SarabunPSK"/>
          <w:sz w:val="30"/>
          <w:szCs w:val="30"/>
          <w:cs/>
          <w:lang w:val="en-US"/>
        </w:rPr>
        <w:t xml:space="preserve">หรือที่กฎหมาย ระเบียบ และข้อบังคับกำหนด </w:t>
      </w:r>
      <w:r w:rsidRPr="00C2467A">
        <w:rPr>
          <w:rFonts w:ascii="TH SarabunPSK" w:hAnsi="TH SarabunPSK" w:cs="TH SarabunPSK"/>
          <w:sz w:val="30"/>
          <w:szCs w:val="30"/>
          <w:cs/>
          <w:lang w:val="en-US"/>
        </w:rPr>
        <w:t>พร้อมข้อมูลรายละเอียดความคืบหน้า</w:t>
      </w:r>
      <w:r w:rsidR="00496109" w:rsidRPr="00C2467A">
        <w:rPr>
          <w:rFonts w:ascii="TH SarabunPSK" w:hAnsi="TH SarabunPSK" w:cs="TH SarabunPSK"/>
          <w:sz w:val="30"/>
          <w:szCs w:val="30"/>
          <w:cs/>
          <w:lang w:val="en-US"/>
        </w:rPr>
        <w:br/>
      </w:r>
      <w:r w:rsidRPr="00C2467A">
        <w:rPr>
          <w:rFonts w:ascii="TH SarabunPSK" w:hAnsi="TH SarabunPSK" w:cs="TH SarabunPSK"/>
          <w:sz w:val="30"/>
          <w:szCs w:val="30"/>
          <w:cs/>
          <w:lang w:val="en-US"/>
        </w:rPr>
        <w:t>ในการดำเนินการใด ๆ เพื่อบรรลุเป้าหมายที่กำหนด</w:t>
      </w:r>
    </w:p>
    <w:p w14:paraId="6C54ADB6" w14:textId="7D1A51AE" w:rsidR="00E47514" w:rsidRPr="00C2467A" w:rsidRDefault="00E47514" w:rsidP="006C6D1E">
      <w:pPr>
        <w:tabs>
          <w:tab w:val="left" w:pos="1800"/>
          <w:tab w:val="left" w:pos="2340"/>
          <w:tab w:val="left" w:pos="3402"/>
        </w:tabs>
        <w:ind w:right="14" w:firstLine="1985"/>
        <w:contextualSpacing/>
        <w:jc w:val="thaiDistribute"/>
        <w:rPr>
          <w:rFonts w:ascii="TH SarabunPSK" w:eastAsiaTheme="minorEastAsia" w:hAnsi="TH SarabunPSK" w:cs="TH SarabunPSK"/>
          <w:sz w:val="30"/>
          <w:szCs w:val="30"/>
          <w:lang w:val="en-US" w:eastAsia="zh-CN"/>
        </w:rPr>
      </w:pPr>
      <w:r w:rsidRPr="00C2467A">
        <w:rPr>
          <w:rFonts w:ascii="TH SarabunPSK" w:hAnsi="TH SarabunPSK" w:cs="TH SarabunPSK"/>
          <w:sz w:val="30"/>
          <w:szCs w:val="30"/>
          <w:cs/>
        </w:rPr>
        <w:t xml:space="preserve">ทั้งนี้ </w:t>
      </w:r>
      <w:r w:rsidRPr="00C2467A">
        <w:rPr>
          <w:rFonts w:ascii="TH SarabunPSK" w:hAnsi="TH SarabunPSK" w:cs="TH SarabunPSK"/>
          <w:sz w:val="30"/>
          <w:szCs w:val="30"/>
          <w:cs/>
          <w:lang w:val="en-US"/>
        </w:rPr>
        <w:t>ให้เปิดเผยเป้าหมายในเชิงปริมาณ หรือคุณภาพที่บริษัทกำหนดเพื่อใช้ในการติดตามผลความคืบหน้าในการบรรลุเป้าหมายเชิงกลยุทธ</w:t>
      </w:r>
      <w:r w:rsidR="00FF143E" w:rsidRPr="00C2467A">
        <w:rPr>
          <w:rFonts w:ascii="TH SarabunPSK" w:hAnsi="TH SarabunPSK" w:cs="TH SarabunPSK"/>
          <w:sz w:val="30"/>
          <w:szCs w:val="30"/>
          <w:cs/>
          <w:lang w:val="en-US"/>
        </w:rPr>
        <w:t>์</w:t>
      </w:r>
      <w:r w:rsidRPr="00C2467A">
        <w:rPr>
          <w:rFonts w:ascii="TH SarabunPSK" w:hAnsi="TH SarabunPSK" w:cs="TH SarabunPSK"/>
          <w:sz w:val="30"/>
          <w:szCs w:val="30"/>
          <w:cs/>
          <w:lang w:val="en-US"/>
        </w:rPr>
        <w:t xml:space="preserve"> </w:t>
      </w:r>
      <w:r w:rsidR="00496109" w:rsidRPr="00C2467A">
        <w:rPr>
          <w:rFonts w:ascii="TH SarabunPSK" w:hAnsi="TH SarabunPSK" w:cs="TH SarabunPSK"/>
          <w:sz w:val="30"/>
          <w:szCs w:val="30"/>
          <w:cs/>
          <w:lang w:val="en-US"/>
        </w:rPr>
        <w:t xml:space="preserve">หรือที่กฎหมาย ระเบียบ และข้อบังคับกำหนด </w:t>
      </w:r>
      <w:r w:rsidR="00F227ED" w:rsidRPr="00C2467A">
        <w:rPr>
          <w:rFonts w:ascii="TH SarabunPSK" w:hAnsi="TH SarabunPSK" w:cs="TH SarabunPSK"/>
          <w:sz w:val="30"/>
          <w:szCs w:val="30"/>
          <w:cs/>
          <w:lang w:val="en-US"/>
        </w:rPr>
        <w:br/>
      </w:r>
      <w:r w:rsidRPr="00C2467A">
        <w:rPr>
          <w:rFonts w:ascii="TH SarabunPSK" w:hAnsi="TH SarabunPSK" w:cs="TH SarabunPSK"/>
          <w:sz w:val="30"/>
          <w:szCs w:val="30"/>
          <w:cs/>
          <w:lang w:val="en-US"/>
        </w:rPr>
        <w:lastRenderedPageBreak/>
        <w:t xml:space="preserve">หากบริษัทระบุเป้าหมายเชิงปริมาณ </w:t>
      </w:r>
      <w:r w:rsidRPr="00C2467A">
        <w:rPr>
          <w:rFonts w:ascii="TH SarabunPSK" w:eastAsiaTheme="minorEastAsia" w:hAnsi="TH SarabunPSK" w:cs="TH SarabunPSK"/>
          <w:sz w:val="30"/>
          <w:szCs w:val="30"/>
          <w:lang w:val="en-US" w:eastAsia="zh-CN"/>
        </w:rPr>
        <w:t xml:space="preserve">(quantitative) </w:t>
      </w:r>
      <w:r w:rsidRPr="00C2467A">
        <w:rPr>
          <w:rFonts w:ascii="TH SarabunPSK" w:eastAsiaTheme="minorEastAsia" w:hAnsi="TH SarabunPSK" w:cs="TH SarabunPSK"/>
          <w:sz w:val="30"/>
          <w:szCs w:val="30"/>
          <w:cs/>
          <w:lang w:val="en-US" w:eastAsia="zh-CN"/>
        </w:rPr>
        <w:t xml:space="preserve">ให้ระบุด้วยว่าเป็น </w:t>
      </w:r>
      <w:r w:rsidR="008870AC" w:rsidRPr="00C2467A">
        <w:rPr>
          <w:rFonts w:ascii="TH SarabunPSK" w:eastAsiaTheme="minorEastAsia" w:hAnsi="TH SarabunPSK" w:cs="TH SarabunPSK"/>
          <w:sz w:val="30"/>
          <w:szCs w:val="30"/>
          <w:cs/>
          <w:lang w:val="en-US" w:eastAsia="zh-CN"/>
        </w:rPr>
        <w:t>ค่าเป้าหมายสัมบูรณ์</w:t>
      </w:r>
      <w:r w:rsidRPr="00C2467A">
        <w:rPr>
          <w:rFonts w:ascii="TH SarabunPSK" w:eastAsiaTheme="minorEastAsia" w:hAnsi="TH SarabunPSK" w:cs="TH SarabunPSK"/>
          <w:sz w:val="30"/>
          <w:szCs w:val="30"/>
          <w:lang w:val="en-US" w:eastAsia="zh-CN"/>
        </w:rPr>
        <w:t xml:space="preserve"> (absolute target) </w:t>
      </w:r>
      <w:r w:rsidRPr="00C2467A">
        <w:rPr>
          <w:rFonts w:ascii="TH SarabunPSK" w:eastAsiaTheme="minorEastAsia" w:hAnsi="TH SarabunPSK" w:cs="TH SarabunPSK"/>
          <w:sz w:val="30"/>
          <w:szCs w:val="30"/>
          <w:cs/>
          <w:lang w:val="en-US" w:eastAsia="zh-CN"/>
        </w:rPr>
        <w:t xml:space="preserve">หรือ </w:t>
      </w:r>
      <w:r w:rsidR="00EE1162" w:rsidRPr="00C2467A">
        <w:rPr>
          <w:rFonts w:ascii="TH SarabunPSK" w:eastAsiaTheme="minorEastAsia" w:hAnsi="TH SarabunPSK" w:cs="TH SarabunPSK"/>
          <w:sz w:val="30"/>
          <w:szCs w:val="30"/>
          <w:cs/>
          <w:lang w:val="en-US" w:eastAsia="zh-CN"/>
        </w:rPr>
        <w:t>ค่าเป้าหมายแบบอัตราส่วน</w:t>
      </w:r>
      <w:r w:rsidR="00EE1162" w:rsidRPr="00C2467A">
        <w:rPr>
          <w:rFonts w:ascii="TH SarabunPSK" w:eastAsiaTheme="minorEastAsia" w:hAnsi="TH SarabunPSK" w:cs="TH SarabunPSK"/>
          <w:sz w:val="30"/>
          <w:szCs w:val="30"/>
          <w:lang w:val="en-US" w:eastAsia="zh-CN"/>
        </w:rPr>
        <w:t xml:space="preserve"> </w:t>
      </w:r>
      <w:r w:rsidRPr="00C2467A">
        <w:rPr>
          <w:rFonts w:ascii="TH SarabunPSK" w:eastAsiaTheme="minorEastAsia" w:hAnsi="TH SarabunPSK" w:cs="TH SarabunPSK"/>
          <w:sz w:val="30"/>
          <w:szCs w:val="30"/>
          <w:lang w:val="en-US" w:eastAsia="zh-CN"/>
        </w:rPr>
        <w:t>(intensity target)</w:t>
      </w:r>
      <w:r w:rsidRPr="00C2467A">
        <w:rPr>
          <w:rFonts w:ascii="TH SarabunPSK" w:eastAsiaTheme="minorEastAsia" w:hAnsi="TH SarabunPSK" w:cs="TH SarabunPSK"/>
          <w:sz w:val="30"/>
          <w:szCs w:val="30"/>
          <w:cs/>
          <w:lang w:val="en-US" w:eastAsia="zh-CN"/>
        </w:rPr>
        <w:t xml:space="preserve"> </w:t>
      </w:r>
    </w:p>
    <w:tbl>
      <w:tblPr>
        <w:tblStyle w:val="TableGrid"/>
        <w:tblW w:w="8784" w:type="dxa"/>
        <w:tblLayout w:type="fixed"/>
        <w:tblLook w:val="04A0" w:firstRow="1" w:lastRow="0" w:firstColumn="1" w:lastColumn="0" w:noHBand="0" w:noVBand="1"/>
      </w:tblPr>
      <w:tblGrid>
        <w:gridCol w:w="1555"/>
        <w:gridCol w:w="850"/>
        <w:gridCol w:w="992"/>
        <w:gridCol w:w="993"/>
        <w:gridCol w:w="850"/>
        <w:gridCol w:w="992"/>
        <w:gridCol w:w="1701"/>
        <w:gridCol w:w="851"/>
      </w:tblGrid>
      <w:tr w:rsidR="00472EC2" w:rsidRPr="00C2467A" w14:paraId="25D6BBCA" w14:textId="77777777" w:rsidTr="00CC5580">
        <w:tc>
          <w:tcPr>
            <w:tcW w:w="1555" w:type="dxa"/>
            <w:tcBorders>
              <w:bottom w:val="single" w:sz="4" w:space="0" w:color="auto"/>
              <w:tr2bl w:val="single" w:sz="4" w:space="0" w:color="auto"/>
            </w:tcBorders>
          </w:tcPr>
          <w:p w14:paraId="07991369" w14:textId="77777777" w:rsidR="00E47514" w:rsidRPr="00C2467A" w:rsidRDefault="00E47514">
            <w:pPr>
              <w:tabs>
                <w:tab w:val="left" w:pos="1800"/>
                <w:tab w:val="left" w:pos="2340"/>
              </w:tabs>
              <w:spacing w:before="120"/>
              <w:ind w:right="11"/>
              <w:rPr>
                <w:rFonts w:ascii="TH SarabunPSK" w:hAnsi="TH SarabunPSK" w:cs="TH SarabunPSK"/>
                <w:spacing w:val="-8"/>
                <w:sz w:val="22"/>
                <w:szCs w:val="22"/>
                <w:lang w:val="en-US"/>
              </w:rPr>
            </w:pPr>
            <w:r w:rsidRPr="00C2467A">
              <w:rPr>
                <w:rFonts w:ascii="TH SarabunPSK" w:hAnsi="TH SarabunPSK" w:cs="TH SarabunPSK"/>
                <w:spacing w:val="-8"/>
                <w:sz w:val="22"/>
                <w:szCs w:val="22"/>
                <w:cs/>
                <w:lang w:val="en-US"/>
              </w:rPr>
              <w:t>เป้าหมาย</w:t>
            </w:r>
          </w:p>
          <w:p w14:paraId="168A5307" w14:textId="77777777" w:rsidR="00E47514" w:rsidRPr="00C2467A" w:rsidRDefault="00E47514">
            <w:pPr>
              <w:tabs>
                <w:tab w:val="left" w:pos="1800"/>
                <w:tab w:val="left" w:pos="2340"/>
              </w:tabs>
              <w:ind w:right="14"/>
              <w:contextualSpacing/>
              <w:jc w:val="right"/>
              <w:rPr>
                <w:rFonts w:ascii="TH SarabunPSK" w:hAnsi="TH SarabunPSK" w:cs="TH SarabunPSK"/>
                <w:spacing w:val="-8"/>
                <w:sz w:val="22"/>
                <w:szCs w:val="22"/>
                <w:cs/>
                <w:lang w:val="en-US"/>
              </w:rPr>
            </w:pPr>
            <w:r w:rsidRPr="00C2467A">
              <w:rPr>
                <w:rFonts w:ascii="TH SarabunPSK" w:hAnsi="TH SarabunPSK" w:cs="TH SarabunPSK"/>
                <w:spacing w:val="-8"/>
                <w:sz w:val="22"/>
                <w:szCs w:val="22"/>
                <w:cs/>
                <w:lang w:val="en-US"/>
              </w:rPr>
              <w:t>หัวข้อ</w:t>
            </w:r>
          </w:p>
        </w:tc>
        <w:tc>
          <w:tcPr>
            <w:tcW w:w="850" w:type="dxa"/>
            <w:tcBorders>
              <w:bottom w:val="single" w:sz="4" w:space="0" w:color="auto"/>
            </w:tcBorders>
            <w:vAlign w:val="center"/>
          </w:tcPr>
          <w:p w14:paraId="539FE9A4" w14:textId="77777777" w:rsidR="00E47514" w:rsidRPr="00C2467A" w:rsidRDefault="00E47514">
            <w:pPr>
              <w:tabs>
                <w:tab w:val="left" w:pos="1800"/>
                <w:tab w:val="left" w:pos="2340"/>
              </w:tabs>
              <w:ind w:right="14"/>
              <w:contextualSpacing/>
              <w:jc w:val="center"/>
              <w:rPr>
                <w:rFonts w:ascii="TH SarabunPSK" w:hAnsi="TH SarabunPSK" w:cs="TH SarabunPSK"/>
                <w:spacing w:val="-8"/>
                <w:sz w:val="22"/>
                <w:szCs w:val="22"/>
                <w:cs/>
                <w:lang w:val="en-US"/>
              </w:rPr>
            </w:pPr>
            <w:r w:rsidRPr="00C2467A">
              <w:rPr>
                <w:rFonts w:ascii="TH SarabunPSK" w:hAnsi="TH SarabunPSK" w:cs="TH SarabunPSK"/>
                <w:spacing w:val="-8"/>
                <w:sz w:val="22"/>
                <w:szCs w:val="22"/>
                <w:cs/>
                <w:lang w:val="en-US"/>
              </w:rPr>
              <w:t>ตัวชี้วัด</w:t>
            </w:r>
            <w:r w:rsidRPr="00C2467A">
              <w:rPr>
                <w:rFonts w:ascii="TH SarabunPSK" w:hAnsi="TH SarabunPSK" w:cs="TH SarabunPSK"/>
                <w:spacing w:val="-8"/>
                <w:sz w:val="22"/>
                <w:szCs w:val="22"/>
                <w:cs/>
                <w:lang w:val="en-US"/>
              </w:rPr>
              <w:br/>
              <w:t>ที่เกี่ยวข้อง</w:t>
            </w:r>
          </w:p>
        </w:tc>
        <w:tc>
          <w:tcPr>
            <w:tcW w:w="992" w:type="dxa"/>
            <w:tcBorders>
              <w:bottom w:val="single" w:sz="4" w:space="0" w:color="auto"/>
            </w:tcBorders>
            <w:vAlign w:val="center"/>
          </w:tcPr>
          <w:p w14:paraId="38D317F6" w14:textId="77777777" w:rsidR="00E47514" w:rsidRPr="00C2467A" w:rsidRDefault="00E47514">
            <w:pPr>
              <w:tabs>
                <w:tab w:val="left" w:pos="1800"/>
                <w:tab w:val="left" w:pos="2340"/>
              </w:tabs>
              <w:ind w:right="14"/>
              <w:contextualSpacing/>
              <w:jc w:val="center"/>
              <w:rPr>
                <w:rFonts w:ascii="TH SarabunPSK" w:hAnsi="TH SarabunPSK" w:cs="TH SarabunPSK"/>
                <w:spacing w:val="-8"/>
                <w:sz w:val="22"/>
                <w:szCs w:val="22"/>
                <w:lang w:val="en-US"/>
              </w:rPr>
            </w:pPr>
            <w:r w:rsidRPr="00C2467A">
              <w:rPr>
                <w:rFonts w:ascii="TH SarabunPSK" w:hAnsi="TH SarabunPSK" w:cs="TH SarabunPSK"/>
                <w:spacing w:val="-8"/>
                <w:sz w:val="22"/>
                <w:szCs w:val="22"/>
                <w:cs/>
                <w:lang w:val="en-US"/>
              </w:rPr>
              <w:t>วัตถุประสงค์</w:t>
            </w:r>
          </w:p>
        </w:tc>
        <w:tc>
          <w:tcPr>
            <w:tcW w:w="993" w:type="dxa"/>
            <w:tcBorders>
              <w:bottom w:val="single" w:sz="4" w:space="0" w:color="auto"/>
              <w:right w:val="single" w:sz="4" w:space="0" w:color="auto"/>
            </w:tcBorders>
            <w:vAlign w:val="center"/>
          </w:tcPr>
          <w:p w14:paraId="154B1AFA" w14:textId="77777777" w:rsidR="00E47514" w:rsidRPr="00C2467A" w:rsidRDefault="00E47514">
            <w:pPr>
              <w:tabs>
                <w:tab w:val="left" w:pos="1800"/>
                <w:tab w:val="left" w:pos="2340"/>
              </w:tabs>
              <w:ind w:right="14"/>
              <w:contextualSpacing/>
              <w:jc w:val="center"/>
              <w:rPr>
                <w:rFonts w:ascii="TH SarabunPSK" w:hAnsi="TH SarabunPSK" w:cs="TH SarabunPSK"/>
                <w:spacing w:val="-8"/>
                <w:sz w:val="22"/>
                <w:szCs w:val="22"/>
                <w:lang w:val="en-US"/>
              </w:rPr>
            </w:pPr>
            <w:r w:rsidRPr="00C2467A">
              <w:rPr>
                <w:rFonts w:ascii="TH SarabunPSK" w:hAnsi="TH SarabunPSK" w:cs="TH SarabunPSK"/>
                <w:spacing w:val="-8"/>
                <w:sz w:val="22"/>
                <w:szCs w:val="22"/>
                <w:cs/>
                <w:lang w:val="en-US"/>
              </w:rPr>
              <w:t>ความสัมพันธ์</w:t>
            </w:r>
            <w:r w:rsidRPr="00C2467A">
              <w:rPr>
                <w:rFonts w:ascii="TH SarabunPSK" w:hAnsi="TH SarabunPSK" w:cs="TH SarabunPSK"/>
                <w:spacing w:val="-8"/>
                <w:sz w:val="22"/>
                <w:szCs w:val="22"/>
                <w:cs/>
                <w:lang w:val="en-US"/>
              </w:rPr>
              <w:br/>
              <w:t>กับองค์กร</w:t>
            </w:r>
            <w:r w:rsidRPr="00C2467A">
              <w:rPr>
                <w:rStyle w:val="FootnoteReference"/>
                <w:rFonts w:ascii="TH SarabunPSK" w:hAnsi="TH SarabunPSK" w:cs="TH SarabunPSK"/>
                <w:spacing w:val="-8"/>
                <w:sz w:val="22"/>
                <w:szCs w:val="22"/>
                <w:cs/>
                <w:lang w:val="en-US"/>
              </w:rPr>
              <w:footnoteReference w:id="16"/>
            </w:r>
          </w:p>
        </w:tc>
        <w:tc>
          <w:tcPr>
            <w:tcW w:w="850" w:type="dxa"/>
            <w:tcBorders>
              <w:left w:val="single" w:sz="4" w:space="0" w:color="auto"/>
              <w:bottom w:val="single" w:sz="4" w:space="0" w:color="auto"/>
              <w:right w:val="single" w:sz="4" w:space="0" w:color="auto"/>
            </w:tcBorders>
            <w:vAlign w:val="center"/>
          </w:tcPr>
          <w:p w14:paraId="7EF05EB1" w14:textId="77777777" w:rsidR="00E47514" w:rsidRPr="00C2467A" w:rsidRDefault="00E47514">
            <w:pPr>
              <w:tabs>
                <w:tab w:val="left" w:pos="1800"/>
                <w:tab w:val="left" w:pos="2340"/>
              </w:tabs>
              <w:ind w:right="14"/>
              <w:contextualSpacing/>
              <w:jc w:val="center"/>
              <w:rPr>
                <w:rFonts w:ascii="TH SarabunPSK" w:hAnsi="TH SarabunPSK" w:cs="TH SarabunPSK"/>
                <w:spacing w:val="-8"/>
                <w:sz w:val="22"/>
                <w:szCs w:val="22"/>
                <w:lang w:val="en-US"/>
              </w:rPr>
            </w:pPr>
            <w:r w:rsidRPr="00C2467A">
              <w:rPr>
                <w:rFonts w:ascii="TH SarabunPSK" w:hAnsi="TH SarabunPSK" w:cs="TH SarabunPSK"/>
                <w:spacing w:val="-8"/>
                <w:sz w:val="22"/>
                <w:szCs w:val="22"/>
                <w:cs/>
                <w:lang w:val="en-US"/>
              </w:rPr>
              <w:t>กรอบระยะเวลา</w:t>
            </w:r>
          </w:p>
        </w:tc>
        <w:tc>
          <w:tcPr>
            <w:tcW w:w="992" w:type="dxa"/>
            <w:tcBorders>
              <w:left w:val="single" w:sz="4" w:space="0" w:color="auto"/>
              <w:bottom w:val="single" w:sz="4" w:space="0" w:color="auto"/>
              <w:right w:val="single" w:sz="4" w:space="0" w:color="auto"/>
            </w:tcBorders>
            <w:vAlign w:val="center"/>
          </w:tcPr>
          <w:p w14:paraId="666DA682" w14:textId="52D5BFFC" w:rsidR="00E47514" w:rsidRPr="00C2467A" w:rsidRDefault="00F14865">
            <w:pPr>
              <w:tabs>
                <w:tab w:val="left" w:pos="1800"/>
                <w:tab w:val="left" w:pos="2340"/>
              </w:tabs>
              <w:ind w:right="14"/>
              <w:contextualSpacing/>
              <w:jc w:val="center"/>
              <w:rPr>
                <w:rFonts w:ascii="TH SarabunPSK" w:hAnsi="TH SarabunPSK" w:cs="TH SarabunPSK"/>
                <w:spacing w:val="-8"/>
                <w:sz w:val="22"/>
                <w:szCs w:val="22"/>
                <w:lang w:val="en-US"/>
              </w:rPr>
            </w:pPr>
            <w:r w:rsidRPr="00C2467A">
              <w:rPr>
                <w:rFonts w:ascii="TH SarabunPSK" w:hAnsi="TH SarabunPSK" w:cs="TH SarabunPSK"/>
                <w:spacing w:val="-8"/>
                <w:sz w:val="22"/>
                <w:szCs w:val="22"/>
                <w:cs/>
                <w:lang w:val="en-US"/>
              </w:rPr>
              <w:t>รอบระยะเวลาฐาน</w:t>
            </w:r>
          </w:p>
        </w:tc>
        <w:tc>
          <w:tcPr>
            <w:tcW w:w="1701" w:type="dxa"/>
            <w:tcBorders>
              <w:left w:val="single" w:sz="4" w:space="0" w:color="auto"/>
              <w:bottom w:val="single" w:sz="4" w:space="0" w:color="auto"/>
              <w:right w:val="single" w:sz="4" w:space="0" w:color="auto"/>
            </w:tcBorders>
            <w:vAlign w:val="center"/>
          </w:tcPr>
          <w:p w14:paraId="1799ACF5" w14:textId="7C352A18" w:rsidR="00E47514" w:rsidRPr="00C2467A" w:rsidRDefault="00E47514">
            <w:pPr>
              <w:tabs>
                <w:tab w:val="left" w:pos="1800"/>
                <w:tab w:val="left" w:pos="2340"/>
              </w:tabs>
              <w:ind w:right="14"/>
              <w:contextualSpacing/>
              <w:jc w:val="center"/>
              <w:rPr>
                <w:rFonts w:ascii="TH SarabunPSK" w:hAnsi="TH SarabunPSK" w:cs="TH SarabunPSK"/>
                <w:spacing w:val="-8"/>
                <w:sz w:val="22"/>
                <w:szCs w:val="22"/>
                <w:lang w:val="en-US"/>
              </w:rPr>
            </w:pPr>
            <w:r w:rsidRPr="00C2467A">
              <w:rPr>
                <w:rFonts w:ascii="TH SarabunPSK" w:hAnsi="TH SarabunPSK" w:cs="TH SarabunPSK"/>
                <w:spacing w:val="-8"/>
                <w:sz w:val="22"/>
                <w:szCs w:val="22"/>
                <w:cs/>
                <w:lang w:val="en-US"/>
              </w:rPr>
              <w:t>หมุดหมาย</w:t>
            </w:r>
            <w:r w:rsidR="00C23FBD" w:rsidRPr="00C2467A">
              <w:rPr>
                <w:rFonts w:ascii="TH SarabunPSK" w:hAnsi="TH SarabunPSK" w:cs="TH SarabunPSK"/>
                <w:spacing w:val="-8"/>
                <w:sz w:val="22"/>
                <w:szCs w:val="22"/>
                <w:lang w:val="en-US"/>
              </w:rPr>
              <w:t xml:space="preserve"> </w:t>
            </w:r>
            <w:r w:rsidRPr="00C2467A">
              <w:rPr>
                <w:rFonts w:ascii="TH SarabunPSK" w:eastAsiaTheme="minorEastAsia" w:hAnsi="TH SarabunPSK" w:cs="TH SarabunPSK"/>
                <w:spacing w:val="-8"/>
                <w:sz w:val="22"/>
                <w:szCs w:val="22"/>
                <w:lang w:val="en-US" w:eastAsia="zh-CN"/>
              </w:rPr>
              <w:t xml:space="preserve">(milestone) </w:t>
            </w:r>
            <w:r w:rsidRPr="00C2467A">
              <w:rPr>
                <w:rFonts w:ascii="TH SarabunPSK" w:eastAsiaTheme="minorEastAsia" w:hAnsi="TH SarabunPSK" w:cs="TH SarabunPSK"/>
                <w:spacing w:val="-8"/>
                <w:sz w:val="22"/>
                <w:szCs w:val="22"/>
                <w:cs/>
                <w:lang w:val="en-US" w:eastAsia="zh-CN"/>
              </w:rPr>
              <w:t>และ</w:t>
            </w:r>
            <w:r w:rsidR="00472EC2" w:rsidRPr="00C2467A">
              <w:rPr>
                <w:rFonts w:ascii="TH SarabunPSK" w:eastAsiaTheme="minorEastAsia" w:hAnsi="TH SarabunPSK" w:cs="TH SarabunPSK"/>
                <w:spacing w:val="-10"/>
                <w:sz w:val="22"/>
                <w:szCs w:val="22"/>
                <w:cs/>
                <w:lang w:val="en-US" w:eastAsia="zh-CN"/>
              </w:rPr>
              <w:t>ค่า</w:t>
            </w:r>
            <w:r w:rsidRPr="00C2467A">
              <w:rPr>
                <w:rFonts w:ascii="TH SarabunPSK" w:hAnsi="TH SarabunPSK" w:cs="TH SarabunPSK"/>
                <w:spacing w:val="-10"/>
                <w:sz w:val="22"/>
                <w:szCs w:val="22"/>
                <w:cs/>
                <w:lang w:val="en-US"/>
              </w:rPr>
              <w:t>เป้าหมายระหว่างกาล</w:t>
            </w:r>
          </w:p>
        </w:tc>
        <w:tc>
          <w:tcPr>
            <w:tcW w:w="851" w:type="dxa"/>
            <w:tcBorders>
              <w:left w:val="single" w:sz="4" w:space="0" w:color="auto"/>
              <w:bottom w:val="single" w:sz="4" w:space="0" w:color="auto"/>
              <w:right w:val="single" w:sz="4" w:space="0" w:color="auto"/>
            </w:tcBorders>
            <w:vAlign w:val="center"/>
          </w:tcPr>
          <w:p w14:paraId="7D8D03C6" w14:textId="77777777" w:rsidR="00E47514" w:rsidRPr="00C2467A" w:rsidRDefault="00E47514">
            <w:pPr>
              <w:tabs>
                <w:tab w:val="left" w:pos="1800"/>
                <w:tab w:val="left" w:pos="2340"/>
              </w:tabs>
              <w:ind w:right="14"/>
              <w:contextualSpacing/>
              <w:jc w:val="center"/>
              <w:rPr>
                <w:rFonts w:ascii="TH SarabunPSK" w:eastAsiaTheme="minorEastAsia" w:hAnsi="TH SarabunPSK" w:cs="TH SarabunPSK"/>
                <w:spacing w:val="-4"/>
                <w:sz w:val="22"/>
                <w:szCs w:val="22"/>
                <w:cs/>
                <w:lang w:val="en-US" w:eastAsia="zh-CN"/>
              </w:rPr>
            </w:pPr>
            <w:r w:rsidRPr="00C2467A">
              <w:rPr>
                <w:rFonts w:ascii="TH SarabunPSK" w:hAnsi="TH SarabunPSK" w:cs="TH SarabunPSK"/>
                <w:spacing w:val="-4"/>
                <w:sz w:val="22"/>
                <w:szCs w:val="22"/>
                <w:cs/>
                <w:lang w:val="en-US"/>
              </w:rPr>
              <w:t>ผลการดำเนินการ</w:t>
            </w:r>
          </w:p>
        </w:tc>
      </w:tr>
      <w:tr w:rsidR="00472EC2" w:rsidRPr="00C2467A" w14:paraId="654AFA17" w14:textId="77777777" w:rsidTr="00CC5580">
        <w:tc>
          <w:tcPr>
            <w:tcW w:w="1555" w:type="dxa"/>
            <w:tcBorders>
              <w:top w:val="single" w:sz="4" w:space="0" w:color="auto"/>
              <w:left w:val="single" w:sz="4" w:space="0" w:color="auto"/>
              <w:bottom w:val="nil"/>
              <w:right w:val="single" w:sz="4" w:space="0" w:color="auto"/>
            </w:tcBorders>
          </w:tcPr>
          <w:p w14:paraId="39EF0DC6" w14:textId="77777777" w:rsidR="00E47514" w:rsidRPr="00C2467A" w:rsidRDefault="00E47514">
            <w:pPr>
              <w:tabs>
                <w:tab w:val="left" w:pos="1800"/>
                <w:tab w:val="left" w:pos="2340"/>
              </w:tabs>
              <w:ind w:right="14"/>
              <w:contextualSpacing/>
              <w:rPr>
                <w:rFonts w:ascii="TH SarabunPSK" w:hAnsi="TH SarabunPSK" w:cs="TH SarabunPSK"/>
                <w:spacing w:val="-4"/>
                <w:sz w:val="24"/>
                <w:szCs w:val="24"/>
                <w:lang w:val="en-US"/>
              </w:rPr>
            </w:pPr>
            <w:r w:rsidRPr="00C2467A">
              <w:rPr>
                <w:rFonts w:ascii="TH SarabunPSK" w:hAnsi="TH SarabunPSK" w:cs="TH SarabunPSK"/>
                <w:spacing w:val="-4"/>
                <w:sz w:val="24"/>
                <w:szCs w:val="24"/>
                <w:cs/>
                <w:lang w:val="en-US"/>
              </w:rPr>
              <w:t>เป้าหมายที่</w:t>
            </w:r>
            <w:r w:rsidRPr="00C2467A">
              <w:rPr>
                <w:rFonts w:ascii="TH SarabunPSK" w:hAnsi="TH SarabunPSK" w:cs="TH SarabunPSK"/>
                <w:spacing w:val="-4"/>
                <w:sz w:val="24"/>
                <w:szCs w:val="24"/>
                <w:lang w:val="en-US"/>
              </w:rPr>
              <w:t xml:space="preserve"> ………</w:t>
            </w:r>
          </w:p>
        </w:tc>
        <w:tc>
          <w:tcPr>
            <w:tcW w:w="850" w:type="dxa"/>
            <w:tcBorders>
              <w:top w:val="single" w:sz="4" w:space="0" w:color="auto"/>
              <w:left w:val="single" w:sz="4" w:space="0" w:color="auto"/>
              <w:bottom w:val="nil"/>
              <w:right w:val="single" w:sz="4" w:space="0" w:color="auto"/>
            </w:tcBorders>
          </w:tcPr>
          <w:p w14:paraId="22F03328" w14:textId="77777777" w:rsidR="00E47514" w:rsidRPr="00C2467A" w:rsidRDefault="00E47514">
            <w:pPr>
              <w:tabs>
                <w:tab w:val="left" w:pos="1800"/>
                <w:tab w:val="left" w:pos="2340"/>
              </w:tabs>
              <w:ind w:right="14"/>
              <w:contextualSpacing/>
              <w:rPr>
                <w:rFonts w:ascii="TH SarabunPSK" w:hAnsi="TH SarabunPSK" w:cs="TH SarabunPSK"/>
                <w:spacing w:val="-4"/>
                <w:sz w:val="24"/>
                <w:szCs w:val="24"/>
                <w:lang w:val="en-US"/>
              </w:rPr>
            </w:pPr>
          </w:p>
        </w:tc>
        <w:tc>
          <w:tcPr>
            <w:tcW w:w="992" w:type="dxa"/>
            <w:tcBorders>
              <w:top w:val="single" w:sz="4" w:space="0" w:color="auto"/>
              <w:left w:val="single" w:sz="4" w:space="0" w:color="auto"/>
              <w:bottom w:val="nil"/>
              <w:right w:val="single" w:sz="4" w:space="0" w:color="auto"/>
            </w:tcBorders>
          </w:tcPr>
          <w:p w14:paraId="73E75148" w14:textId="77777777" w:rsidR="00E47514" w:rsidRPr="00C2467A" w:rsidRDefault="00E47514">
            <w:pPr>
              <w:tabs>
                <w:tab w:val="left" w:pos="1800"/>
                <w:tab w:val="left" w:pos="2340"/>
              </w:tabs>
              <w:ind w:right="14"/>
              <w:contextualSpacing/>
              <w:rPr>
                <w:rFonts w:ascii="TH SarabunPSK" w:hAnsi="TH SarabunPSK" w:cs="TH SarabunPSK"/>
                <w:spacing w:val="-4"/>
                <w:sz w:val="24"/>
                <w:szCs w:val="24"/>
                <w:lang w:val="en-US"/>
              </w:rPr>
            </w:pPr>
          </w:p>
        </w:tc>
        <w:tc>
          <w:tcPr>
            <w:tcW w:w="993" w:type="dxa"/>
            <w:tcBorders>
              <w:top w:val="single" w:sz="4" w:space="0" w:color="auto"/>
              <w:left w:val="single" w:sz="4" w:space="0" w:color="auto"/>
              <w:bottom w:val="nil"/>
              <w:right w:val="single" w:sz="4" w:space="0" w:color="auto"/>
            </w:tcBorders>
          </w:tcPr>
          <w:p w14:paraId="0C262980" w14:textId="77777777" w:rsidR="00E47514" w:rsidRPr="00C2467A" w:rsidRDefault="00E47514">
            <w:pPr>
              <w:tabs>
                <w:tab w:val="left" w:pos="1800"/>
                <w:tab w:val="left" w:pos="2340"/>
              </w:tabs>
              <w:ind w:right="14"/>
              <w:rPr>
                <w:rFonts w:ascii="TH SarabunPSK" w:hAnsi="TH SarabunPSK" w:cs="TH SarabunPSK"/>
                <w:spacing w:val="-4"/>
                <w:sz w:val="24"/>
                <w:szCs w:val="24"/>
              </w:rPr>
            </w:pPr>
          </w:p>
        </w:tc>
        <w:tc>
          <w:tcPr>
            <w:tcW w:w="850" w:type="dxa"/>
            <w:tcBorders>
              <w:top w:val="single" w:sz="4" w:space="0" w:color="auto"/>
              <w:left w:val="single" w:sz="4" w:space="0" w:color="auto"/>
              <w:bottom w:val="nil"/>
              <w:right w:val="single" w:sz="4" w:space="0" w:color="auto"/>
            </w:tcBorders>
          </w:tcPr>
          <w:p w14:paraId="2F12CE2C" w14:textId="77777777" w:rsidR="00E47514" w:rsidRPr="00C2467A" w:rsidRDefault="00E47514">
            <w:pPr>
              <w:tabs>
                <w:tab w:val="left" w:pos="1800"/>
                <w:tab w:val="left" w:pos="2340"/>
              </w:tabs>
              <w:ind w:right="14"/>
              <w:contextualSpacing/>
              <w:rPr>
                <w:rFonts w:ascii="TH SarabunPSK" w:hAnsi="TH SarabunPSK" w:cs="TH SarabunPSK"/>
                <w:spacing w:val="-4"/>
                <w:sz w:val="24"/>
                <w:szCs w:val="24"/>
                <w:lang w:val="en-US"/>
              </w:rPr>
            </w:pPr>
          </w:p>
        </w:tc>
        <w:tc>
          <w:tcPr>
            <w:tcW w:w="992" w:type="dxa"/>
            <w:tcBorders>
              <w:top w:val="single" w:sz="4" w:space="0" w:color="auto"/>
              <w:left w:val="single" w:sz="4" w:space="0" w:color="auto"/>
              <w:bottom w:val="nil"/>
              <w:right w:val="single" w:sz="4" w:space="0" w:color="auto"/>
            </w:tcBorders>
          </w:tcPr>
          <w:p w14:paraId="7F7C2A13" w14:textId="77777777" w:rsidR="00E47514" w:rsidRPr="00C2467A" w:rsidRDefault="00E47514">
            <w:pPr>
              <w:tabs>
                <w:tab w:val="left" w:pos="1800"/>
                <w:tab w:val="left" w:pos="2340"/>
              </w:tabs>
              <w:ind w:right="14"/>
              <w:contextualSpacing/>
              <w:rPr>
                <w:rFonts w:ascii="TH SarabunPSK" w:hAnsi="TH SarabunPSK" w:cs="TH SarabunPSK"/>
                <w:spacing w:val="-4"/>
                <w:sz w:val="24"/>
                <w:szCs w:val="24"/>
                <w:lang w:val="en-US"/>
              </w:rPr>
            </w:pPr>
          </w:p>
        </w:tc>
        <w:tc>
          <w:tcPr>
            <w:tcW w:w="1701" w:type="dxa"/>
            <w:tcBorders>
              <w:top w:val="single" w:sz="4" w:space="0" w:color="auto"/>
              <w:left w:val="single" w:sz="4" w:space="0" w:color="auto"/>
              <w:bottom w:val="nil"/>
              <w:right w:val="single" w:sz="4" w:space="0" w:color="auto"/>
            </w:tcBorders>
          </w:tcPr>
          <w:p w14:paraId="59670EAA" w14:textId="77777777" w:rsidR="00E47514" w:rsidRPr="00C2467A" w:rsidRDefault="00E47514">
            <w:pPr>
              <w:tabs>
                <w:tab w:val="left" w:pos="1800"/>
                <w:tab w:val="left" w:pos="2340"/>
              </w:tabs>
              <w:ind w:right="14"/>
              <w:contextualSpacing/>
              <w:rPr>
                <w:rFonts w:ascii="TH SarabunPSK" w:hAnsi="TH SarabunPSK" w:cs="TH SarabunPSK"/>
                <w:spacing w:val="-4"/>
                <w:sz w:val="24"/>
                <w:szCs w:val="24"/>
                <w:lang w:val="en-US"/>
              </w:rPr>
            </w:pPr>
          </w:p>
        </w:tc>
        <w:tc>
          <w:tcPr>
            <w:tcW w:w="851" w:type="dxa"/>
            <w:tcBorders>
              <w:top w:val="single" w:sz="4" w:space="0" w:color="auto"/>
              <w:left w:val="single" w:sz="4" w:space="0" w:color="auto"/>
              <w:bottom w:val="nil"/>
              <w:right w:val="single" w:sz="4" w:space="0" w:color="auto"/>
            </w:tcBorders>
          </w:tcPr>
          <w:p w14:paraId="61AA8206" w14:textId="77777777" w:rsidR="00E47514" w:rsidRPr="00C2467A" w:rsidRDefault="00E47514">
            <w:pPr>
              <w:tabs>
                <w:tab w:val="left" w:pos="1800"/>
                <w:tab w:val="left" w:pos="2340"/>
              </w:tabs>
              <w:ind w:right="14"/>
              <w:contextualSpacing/>
              <w:rPr>
                <w:rFonts w:ascii="TH SarabunPSK" w:hAnsi="TH SarabunPSK" w:cs="TH SarabunPSK"/>
                <w:spacing w:val="-4"/>
                <w:sz w:val="24"/>
                <w:szCs w:val="24"/>
                <w:lang w:val="en-US"/>
              </w:rPr>
            </w:pPr>
          </w:p>
        </w:tc>
      </w:tr>
      <w:tr w:rsidR="00472EC2" w:rsidRPr="00C2467A" w14:paraId="2B002D98" w14:textId="77777777" w:rsidTr="00CC5580">
        <w:tc>
          <w:tcPr>
            <w:tcW w:w="1555" w:type="dxa"/>
            <w:tcBorders>
              <w:top w:val="nil"/>
              <w:left w:val="single" w:sz="4" w:space="0" w:color="auto"/>
              <w:bottom w:val="nil"/>
              <w:right w:val="single" w:sz="4" w:space="0" w:color="auto"/>
            </w:tcBorders>
          </w:tcPr>
          <w:p w14:paraId="0869435D" w14:textId="77777777" w:rsidR="00E47514" w:rsidRPr="00C2467A" w:rsidRDefault="00E47514">
            <w:pPr>
              <w:tabs>
                <w:tab w:val="left" w:pos="1800"/>
                <w:tab w:val="left" w:pos="2340"/>
              </w:tabs>
              <w:ind w:right="14"/>
              <w:contextualSpacing/>
              <w:rPr>
                <w:rFonts w:ascii="TH SarabunPSK" w:hAnsi="TH SarabunPSK" w:cs="TH SarabunPSK"/>
                <w:spacing w:val="-4"/>
                <w:sz w:val="24"/>
                <w:szCs w:val="24"/>
                <w:lang w:val="en-US"/>
              </w:rPr>
            </w:pPr>
            <w:r w:rsidRPr="00C2467A">
              <w:rPr>
                <w:rFonts w:ascii="TH SarabunPSK" w:hAnsi="TH SarabunPSK" w:cs="TH SarabunPSK"/>
                <w:spacing w:val="-4"/>
                <w:sz w:val="24"/>
                <w:szCs w:val="24"/>
                <w:cs/>
                <w:lang w:val="en-US"/>
              </w:rPr>
              <w:t>เป้าหมายที่</w:t>
            </w:r>
            <w:r w:rsidRPr="00C2467A">
              <w:rPr>
                <w:rFonts w:ascii="TH SarabunPSK" w:hAnsi="TH SarabunPSK" w:cs="TH SarabunPSK"/>
                <w:spacing w:val="-4"/>
                <w:sz w:val="24"/>
                <w:szCs w:val="24"/>
                <w:lang w:val="en-US"/>
              </w:rPr>
              <w:t xml:space="preserve"> ………</w:t>
            </w:r>
          </w:p>
        </w:tc>
        <w:tc>
          <w:tcPr>
            <w:tcW w:w="850" w:type="dxa"/>
            <w:tcBorders>
              <w:top w:val="nil"/>
              <w:left w:val="single" w:sz="4" w:space="0" w:color="auto"/>
              <w:bottom w:val="nil"/>
              <w:right w:val="single" w:sz="4" w:space="0" w:color="auto"/>
            </w:tcBorders>
          </w:tcPr>
          <w:p w14:paraId="4949F5B1" w14:textId="77777777" w:rsidR="00E47514" w:rsidRPr="00C2467A" w:rsidRDefault="00E47514">
            <w:pPr>
              <w:tabs>
                <w:tab w:val="left" w:pos="1800"/>
                <w:tab w:val="left" w:pos="2340"/>
              </w:tabs>
              <w:ind w:right="14"/>
              <w:contextualSpacing/>
              <w:rPr>
                <w:rFonts w:ascii="TH SarabunPSK" w:hAnsi="TH SarabunPSK" w:cs="TH SarabunPSK"/>
                <w:spacing w:val="-4"/>
                <w:sz w:val="24"/>
                <w:szCs w:val="24"/>
                <w:lang w:val="en-US"/>
              </w:rPr>
            </w:pPr>
          </w:p>
        </w:tc>
        <w:tc>
          <w:tcPr>
            <w:tcW w:w="992" w:type="dxa"/>
            <w:tcBorders>
              <w:top w:val="nil"/>
              <w:left w:val="single" w:sz="4" w:space="0" w:color="auto"/>
              <w:bottom w:val="nil"/>
              <w:right w:val="single" w:sz="4" w:space="0" w:color="auto"/>
            </w:tcBorders>
          </w:tcPr>
          <w:p w14:paraId="356355E7" w14:textId="77777777" w:rsidR="00E47514" w:rsidRPr="00C2467A" w:rsidRDefault="00E47514">
            <w:pPr>
              <w:tabs>
                <w:tab w:val="left" w:pos="1800"/>
                <w:tab w:val="left" w:pos="2340"/>
              </w:tabs>
              <w:ind w:right="14"/>
              <w:contextualSpacing/>
              <w:rPr>
                <w:rFonts w:ascii="TH SarabunPSK" w:hAnsi="TH SarabunPSK" w:cs="TH SarabunPSK"/>
                <w:spacing w:val="-4"/>
                <w:sz w:val="24"/>
                <w:szCs w:val="24"/>
                <w:lang w:val="en-US"/>
              </w:rPr>
            </w:pPr>
          </w:p>
        </w:tc>
        <w:tc>
          <w:tcPr>
            <w:tcW w:w="993" w:type="dxa"/>
            <w:tcBorders>
              <w:top w:val="nil"/>
              <w:left w:val="single" w:sz="4" w:space="0" w:color="auto"/>
              <w:bottom w:val="nil"/>
              <w:right w:val="single" w:sz="4" w:space="0" w:color="auto"/>
            </w:tcBorders>
          </w:tcPr>
          <w:p w14:paraId="3EE34726" w14:textId="77777777" w:rsidR="00E47514" w:rsidRPr="00C2467A" w:rsidRDefault="00E47514">
            <w:pPr>
              <w:tabs>
                <w:tab w:val="left" w:pos="1800"/>
                <w:tab w:val="left" w:pos="2340"/>
              </w:tabs>
              <w:ind w:right="14"/>
              <w:contextualSpacing/>
              <w:rPr>
                <w:rFonts w:ascii="TH SarabunPSK" w:hAnsi="TH SarabunPSK" w:cs="TH SarabunPSK"/>
                <w:spacing w:val="-4"/>
                <w:sz w:val="24"/>
                <w:szCs w:val="24"/>
                <w:lang w:val="en-US"/>
              </w:rPr>
            </w:pPr>
          </w:p>
        </w:tc>
        <w:tc>
          <w:tcPr>
            <w:tcW w:w="850" w:type="dxa"/>
            <w:tcBorders>
              <w:top w:val="nil"/>
              <w:left w:val="single" w:sz="4" w:space="0" w:color="auto"/>
              <w:bottom w:val="nil"/>
              <w:right w:val="single" w:sz="4" w:space="0" w:color="auto"/>
            </w:tcBorders>
          </w:tcPr>
          <w:p w14:paraId="302D5A8B" w14:textId="77777777" w:rsidR="00E47514" w:rsidRPr="00C2467A" w:rsidRDefault="00E47514">
            <w:pPr>
              <w:tabs>
                <w:tab w:val="left" w:pos="1800"/>
                <w:tab w:val="left" w:pos="2340"/>
              </w:tabs>
              <w:ind w:right="14"/>
              <w:contextualSpacing/>
              <w:rPr>
                <w:rFonts w:ascii="TH SarabunPSK" w:hAnsi="TH SarabunPSK" w:cs="TH SarabunPSK"/>
                <w:spacing w:val="-4"/>
                <w:sz w:val="24"/>
                <w:szCs w:val="24"/>
                <w:lang w:val="en-US"/>
              </w:rPr>
            </w:pPr>
          </w:p>
        </w:tc>
        <w:tc>
          <w:tcPr>
            <w:tcW w:w="992" w:type="dxa"/>
            <w:tcBorders>
              <w:top w:val="nil"/>
              <w:left w:val="single" w:sz="4" w:space="0" w:color="auto"/>
              <w:bottom w:val="nil"/>
              <w:right w:val="single" w:sz="4" w:space="0" w:color="auto"/>
            </w:tcBorders>
          </w:tcPr>
          <w:p w14:paraId="56F742E3" w14:textId="77777777" w:rsidR="00E47514" w:rsidRPr="00C2467A" w:rsidRDefault="00E47514">
            <w:pPr>
              <w:tabs>
                <w:tab w:val="left" w:pos="1800"/>
                <w:tab w:val="left" w:pos="2340"/>
              </w:tabs>
              <w:ind w:right="14"/>
              <w:contextualSpacing/>
              <w:rPr>
                <w:rFonts w:ascii="TH SarabunPSK" w:hAnsi="TH SarabunPSK" w:cs="TH SarabunPSK"/>
                <w:spacing w:val="-4"/>
                <w:sz w:val="24"/>
                <w:szCs w:val="24"/>
                <w:lang w:val="en-US"/>
              </w:rPr>
            </w:pPr>
          </w:p>
        </w:tc>
        <w:tc>
          <w:tcPr>
            <w:tcW w:w="1701" w:type="dxa"/>
            <w:tcBorders>
              <w:top w:val="nil"/>
              <w:left w:val="single" w:sz="4" w:space="0" w:color="auto"/>
              <w:bottom w:val="nil"/>
              <w:right w:val="single" w:sz="4" w:space="0" w:color="auto"/>
            </w:tcBorders>
          </w:tcPr>
          <w:p w14:paraId="66CDE7BD" w14:textId="77777777" w:rsidR="00E47514" w:rsidRPr="00C2467A" w:rsidRDefault="00E47514">
            <w:pPr>
              <w:tabs>
                <w:tab w:val="left" w:pos="1800"/>
                <w:tab w:val="left" w:pos="2340"/>
              </w:tabs>
              <w:ind w:right="14"/>
              <w:contextualSpacing/>
              <w:rPr>
                <w:rFonts w:ascii="TH SarabunPSK" w:hAnsi="TH SarabunPSK" w:cs="TH SarabunPSK"/>
                <w:spacing w:val="-4"/>
                <w:sz w:val="24"/>
                <w:szCs w:val="24"/>
                <w:lang w:val="en-US"/>
              </w:rPr>
            </w:pPr>
          </w:p>
        </w:tc>
        <w:tc>
          <w:tcPr>
            <w:tcW w:w="851" w:type="dxa"/>
            <w:tcBorders>
              <w:top w:val="nil"/>
              <w:left w:val="single" w:sz="4" w:space="0" w:color="auto"/>
              <w:bottom w:val="nil"/>
              <w:right w:val="single" w:sz="4" w:space="0" w:color="auto"/>
            </w:tcBorders>
          </w:tcPr>
          <w:p w14:paraId="04401F5F" w14:textId="77777777" w:rsidR="00E47514" w:rsidRPr="00C2467A" w:rsidRDefault="00E47514">
            <w:pPr>
              <w:tabs>
                <w:tab w:val="left" w:pos="1800"/>
                <w:tab w:val="left" w:pos="2340"/>
              </w:tabs>
              <w:ind w:right="14"/>
              <w:contextualSpacing/>
              <w:rPr>
                <w:rFonts w:ascii="TH SarabunPSK" w:hAnsi="TH SarabunPSK" w:cs="TH SarabunPSK"/>
                <w:spacing w:val="-4"/>
                <w:sz w:val="24"/>
                <w:szCs w:val="24"/>
                <w:lang w:val="en-US"/>
              </w:rPr>
            </w:pPr>
          </w:p>
        </w:tc>
      </w:tr>
      <w:tr w:rsidR="00472EC2" w:rsidRPr="00C2467A" w14:paraId="794AEFFA" w14:textId="77777777" w:rsidTr="00CC5580">
        <w:tc>
          <w:tcPr>
            <w:tcW w:w="1555" w:type="dxa"/>
            <w:tcBorders>
              <w:top w:val="nil"/>
              <w:left w:val="single" w:sz="4" w:space="0" w:color="auto"/>
              <w:bottom w:val="single" w:sz="4" w:space="0" w:color="auto"/>
              <w:right w:val="single" w:sz="4" w:space="0" w:color="auto"/>
            </w:tcBorders>
          </w:tcPr>
          <w:p w14:paraId="40E1EEE5" w14:textId="77777777" w:rsidR="00E47514" w:rsidRPr="00C2467A" w:rsidRDefault="00E47514">
            <w:pPr>
              <w:tabs>
                <w:tab w:val="left" w:pos="1800"/>
                <w:tab w:val="left" w:pos="2340"/>
              </w:tabs>
              <w:ind w:right="14"/>
              <w:contextualSpacing/>
              <w:rPr>
                <w:rFonts w:ascii="TH SarabunPSK" w:hAnsi="TH SarabunPSK" w:cs="TH SarabunPSK"/>
                <w:spacing w:val="-4"/>
                <w:sz w:val="24"/>
                <w:szCs w:val="24"/>
                <w:cs/>
                <w:lang w:val="en-US"/>
              </w:rPr>
            </w:pPr>
            <w:r w:rsidRPr="00C2467A">
              <w:rPr>
                <w:rFonts w:ascii="TH SarabunPSK" w:hAnsi="TH SarabunPSK" w:cs="TH SarabunPSK"/>
                <w:spacing w:val="-4"/>
                <w:sz w:val="24"/>
                <w:szCs w:val="24"/>
                <w:cs/>
                <w:lang w:val="en-US"/>
              </w:rPr>
              <w:t>เป้าหมายที่</w:t>
            </w:r>
            <w:r w:rsidRPr="00C2467A">
              <w:rPr>
                <w:rFonts w:ascii="TH SarabunPSK" w:hAnsi="TH SarabunPSK" w:cs="TH SarabunPSK"/>
                <w:spacing w:val="-4"/>
                <w:sz w:val="24"/>
                <w:szCs w:val="24"/>
                <w:lang w:val="en-US"/>
              </w:rPr>
              <w:t xml:space="preserve"> ………</w:t>
            </w:r>
          </w:p>
        </w:tc>
        <w:tc>
          <w:tcPr>
            <w:tcW w:w="850" w:type="dxa"/>
            <w:tcBorders>
              <w:top w:val="nil"/>
              <w:left w:val="single" w:sz="4" w:space="0" w:color="auto"/>
              <w:bottom w:val="single" w:sz="4" w:space="0" w:color="auto"/>
              <w:right w:val="single" w:sz="4" w:space="0" w:color="auto"/>
            </w:tcBorders>
          </w:tcPr>
          <w:p w14:paraId="36969664" w14:textId="77777777" w:rsidR="00E47514" w:rsidRPr="00C2467A" w:rsidRDefault="00E47514">
            <w:pPr>
              <w:tabs>
                <w:tab w:val="left" w:pos="1800"/>
                <w:tab w:val="left" w:pos="2340"/>
              </w:tabs>
              <w:ind w:right="14"/>
              <w:contextualSpacing/>
              <w:rPr>
                <w:rFonts w:ascii="TH SarabunPSK" w:hAnsi="TH SarabunPSK" w:cs="TH SarabunPSK"/>
                <w:spacing w:val="-4"/>
                <w:sz w:val="24"/>
                <w:szCs w:val="24"/>
                <w:lang w:val="en-US"/>
              </w:rPr>
            </w:pPr>
          </w:p>
        </w:tc>
        <w:tc>
          <w:tcPr>
            <w:tcW w:w="992" w:type="dxa"/>
            <w:tcBorders>
              <w:top w:val="nil"/>
              <w:left w:val="single" w:sz="4" w:space="0" w:color="auto"/>
              <w:bottom w:val="single" w:sz="4" w:space="0" w:color="auto"/>
              <w:right w:val="single" w:sz="4" w:space="0" w:color="auto"/>
            </w:tcBorders>
          </w:tcPr>
          <w:p w14:paraId="4A1453F1" w14:textId="77777777" w:rsidR="00E47514" w:rsidRPr="00C2467A" w:rsidRDefault="00E47514">
            <w:pPr>
              <w:tabs>
                <w:tab w:val="left" w:pos="1800"/>
                <w:tab w:val="left" w:pos="2340"/>
              </w:tabs>
              <w:ind w:right="14"/>
              <w:contextualSpacing/>
              <w:rPr>
                <w:rFonts w:ascii="TH SarabunPSK" w:hAnsi="TH SarabunPSK" w:cs="TH SarabunPSK"/>
                <w:spacing w:val="-4"/>
                <w:sz w:val="24"/>
                <w:szCs w:val="24"/>
                <w:lang w:val="en-US"/>
              </w:rPr>
            </w:pPr>
          </w:p>
        </w:tc>
        <w:tc>
          <w:tcPr>
            <w:tcW w:w="993" w:type="dxa"/>
            <w:tcBorders>
              <w:top w:val="nil"/>
              <w:left w:val="single" w:sz="4" w:space="0" w:color="auto"/>
              <w:bottom w:val="single" w:sz="4" w:space="0" w:color="auto"/>
              <w:right w:val="single" w:sz="4" w:space="0" w:color="auto"/>
            </w:tcBorders>
          </w:tcPr>
          <w:p w14:paraId="08E527AF" w14:textId="77777777" w:rsidR="00E47514" w:rsidRPr="00C2467A" w:rsidRDefault="00E47514">
            <w:pPr>
              <w:tabs>
                <w:tab w:val="left" w:pos="1800"/>
                <w:tab w:val="left" w:pos="2340"/>
              </w:tabs>
              <w:ind w:right="14"/>
              <w:contextualSpacing/>
              <w:rPr>
                <w:rFonts w:ascii="TH SarabunPSK" w:hAnsi="TH SarabunPSK" w:cs="TH SarabunPSK"/>
                <w:spacing w:val="-4"/>
                <w:sz w:val="24"/>
                <w:szCs w:val="24"/>
                <w:lang w:val="en-US"/>
              </w:rPr>
            </w:pPr>
          </w:p>
        </w:tc>
        <w:tc>
          <w:tcPr>
            <w:tcW w:w="850" w:type="dxa"/>
            <w:tcBorders>
              <w:top w:val="nil"/>
              <w:left w:val="single" w:sz="4" w:space="0" w:color="auto"/>
              <w:bottom w:val="single" w:sz="4" w:space="0" w:color="auto"/>
              <w:right w:val="single" w:sz="4" w:space="0" w:color="auto"/>
            </w:tcBorders>
          </w:tcPr>
          <w:p w14:paraId="5A3023F6" w14:textId="77777777" w:rsidR="00E47514" w:rsidRPr="00C2467A" w:rsidRDefault="00E47514">
            <w:pPr>
              <w:tabs>
                <w:tab w:val="left" w:pos="1800"/>
                <w:tab w:val="left" w:pos="2340"/>
              </w:tabs>
              <w:ind w:right="14"/>
              <w:contextualSpacing/>
              <w:rPr>
                <w:rFonts w:ascii="TH SarabunPSK" w:hAnsi="TH SarabunPSK" w:cs="TH SarabunPSK"/>
                <w:spacing w:val="-4"/>
                <w:sz w:val="24"/>
                <w:szCs w:val="24"/>
                <w:lang w:val="en-US"/>
              </w:rPr>
            </w:pPr>
          </w:p>
        </w:tc>
        <w:tc>
          <w:tcPr>
            <w:tcW w:w="992" w:type="dxa"/>
            <w:tcBorders>
              <w:top w:val="nil"/>
              <w:left w:val="single" w:sz="4" w:space="0" w:color="auto"/>
              <w:bottom w:val="single" w:sz="4" w:space="0" w:color="auto"/>
              <w:right w:val="single" w:sz="4" w:space="0" w:color="auto"/>
            </w:tcBorders>
          </w:tcPr>
          <w:p w14:paraId="03E087D6" w14:textId="77777777" w:rsidR="00E47514" w:rsidRPr="00C2467A" w:rsidRDefault="00E47514">
            <w:pPr>
              <w:tabs>
                <w:tab w:val="left" w:pos="1800"/>
                <w:tab w:val="left" w:pos="2340"/>
              </w:tabs>
              <w:ind w:right="14"/>
              <w:contextualSpacing/>
              <w:rPr>
                <w:rFonts w:ascii="TH SarabunPSK" w:hAnsi="TH SarabunPSK" w:cs="TH SarabunPSK"/>
                <w:spacing w:val="-4"/>
                <w:sz w:val="24"/>
                <w:szCs w:val="24"/>
                <w:lang w:val="en-US"/>
              </w:rPr>
            </w:pPr>
          </w:p>
        </w:tc>
        <w:tc>
          <w:tcPr>
            <w:tcW w:w="1701" w:type="dxa"/>
            <w:tcBorders>
              <w:top w:val="nil"/>
              <w:left w:val="single" w:sz="4" w:space="0" w:color="auto"/>
              <w:bottom w:val="single" w:sz="4" w:space="0" w:color="auto"/>
              <w:right w:val="single" w:sz="4" w:space="0" w:color="auto"/>
            </w:tcBorders>
          </w:tcPr>
          <w:p w14:paraId="57C7CCB2" w14:textId="77777777" w:rsidR="00E47514" w:rsidRPr="00C2467A" w:rsidRDefault="00E47514">
            <w:pPr>
              <w:tabs>
                <w:tab w:val="left" w:pos="1800"/>
                <w:tab w:val="left" w:pos="2340"/>
              </w:tabs>
              <w:ind w:right="14"/>
              <w:contextualSpacing/>
              <w:rPr>
                <w:rFonts w:ascii="TH SarabunPSK" w:hAnsi="TH SarabunPSK" w:cs="TH SarabunPSK"/>
                <w:spacing w:val="-4"/>
                <w:sz w:val="24"/>
                <w:szCs w:val="24"/>
                <w:lang w:val="en-US"/>
              </w:rPr>
            </w:pPr>
          </w:p>
        </w:tc>
        <w:tc>
          <w:tcPr>
            <w:tcW w:w="851" w:type="dxa"/>
            <w:tcBorders>
              <w:top w:val="nil"/>
              <w:left w:val="single" w:sz="4" w:space="0" w:color="auto"/>
              <w:bottom w:val="single" w:sz="4" w:space="0" w:color="auto"/>
              <w:right w:val="single" w:sz="4" w:space="0" w:color="auto"/>
            </w:tcBorders>
          </w:tcPr>
          <w:p w14:paraId="2704AC19" w14:textId="77777777" w:rsidR="00E47514" w:rsidRPr="00C2467A" w:rsidRDefault="00E47514">
            <w:pPr>
              <w:tabs>
                <w:tab w:val="left" w:pos="1800"/>
                <w:tab w:val="left" w:pos="2340"/>
              </w:tabs>
              <w:ind w:right="14"/>
              <w:contextualSpacing/>
              <w:rPr>
                <w:rFonts w:ascii="TH SarabunPSK" w:hAnsi="TH SarabunPSK" w:cs="TH SarabunPSK"/>
                <w:spacing w:val="-4"/>
                <w:sz w:val="24"/>
                <w:szCs w:val="24"/>
                <w:lang w:val="en-US"/>
              </w:rPr>
            </w:pPr>
          </w:p>
        </w:tc>
      </w:tr>
    </w:tbl>
    <w:p w14:paraId="4AE5532A" w14:textId="77777777" w:rsidR="00E47514" w:rsidRPr="00C2467A" w:rsidRDefault="00E47514" w:rsidP="00E47514">
      <w:pPr>
        <w:tabs>
          <w:tab w:val="left" w:pos="1800"/>
          <w:tab w:val="left" w:pos="2340"/>
        </w:tabs>
        <w:ind w:right="14"/>
        <w:contextualSpacing/>
        <w:jc w:val="thaiDistribute"/>
        <w:rPr>
          <w:rFonts w:ascii="TH SarabunPSK" w:hAnsi="TH SarabunPSK" w:cs="TH SarabunPSK"/>
          <w:spacing w:val="-6"/>
          <w:sz w:val="12"/>
          <w:szCs w:val="12"/>
          <w:u w:val="single"/>
          <w:lang w:val="en-US"/>
        </w:rPr>
      </w:pPr>
    </w:p>
    <w:p w14:paraId="5AB44A26" w14:textId="77777777" w:rsidR="00E47514" w:rsidRPr="00C2467A" w:rsidRDefault="00E47514" w:rsidP="00E47514">
      <w:pPr>
        <w:tabs>
          <w:tab w:val="left" w:pos="1800"/>
          <w:tab w:val="left" w:pos="2340"/>
        </w:tabs>
        <w:ind w:right="14"/>
        <w:contextualSpacing/>
        <w:jc w:val="thaiDistribute"/>
        <w:rPr>
          <w:rFonts w:ascii="TH SarabunPSK" w:hAnsi="TH SarabunPSK" w:cs="TH SarabunPSK"/>
          <w:spacing w:val="-6"/>
          <w:sz w:val="30"/>
          <w:szCs w:val="30"/>
          <w:u w:val="single"/>
          <w:lang w:val="en-US"/>
        </w:rPr>
      </w:pPr>
      <w:r w:rsidRPr="00C2467A">
        <w:rPr>
          <w:rFonts w:ascii="TH SarabunPSK" w:hAnsi="TH SarabunPSK" w:cs="TH SarabunPSK"/>
          <w:spacing w:val="-6"/>
          <w:sz w:val="30"/>
          <w:szCs w:val="30"/>
          <w:u w:val="single"/>
          <w:cs/>
          <w:lang w:val="en-US"/>
        </w:rPr>
        <w:t>แนวทางการเปิดเผยข้อมูลเกี่ยวกับเป้าหมายของบริษัท</w:t>
      </w:r>
    </w:p>
    <w:p w14:paraId="518D701E" w14:textId="25C6E183" w:rsidR="00E47514" w:rsidRPr="00C2467A" w:rsidRDefault="00E47514" w:rsidP="00E47514">
      <w:pPr>
        <w:tabs>
          <w:tab w:val="left" w:pos="1800"/>
          <w:tab w:val="left" w:pos="2340"/>
        </w:tabs>
        <w:ind w:right="14"/>
        <w:contextualSpacing/>
        <w:jc w:val="thaiDistribute"/>
        <w:rPr>
          <w:rFonts w:ascii="TH SarabunPSK" w:hAnsi="TH SarabunPSK" w:cs="TH SarabunPSK"/>
          <w:spacing w:val="-6"/>
          <w:sz w:val="30"/>
          <w:szCs w:val="30"/>
          <w:u w:val="single"/>
          <w:lang w:val="en-US"/>
        </w:rPr>
      </w:pPr>
      <w:r w:rsidRPr="00C2467A">
        <w:rPr>
          <w:rFonts w:ascii="TH SarabunPSK" w:eastAsiaTheme="minorEastAsia" w:hAnsi="TH SarabunPSK" w:cs="TH SarabunPSK"/>
          <w:spacing w:val="-6"/>
          <w:sz w:val="30"/>
          <w:szCs w:val="30"/>
          <w:cs/>
          <w:lang w:eastAsia="zh-CN"/>
        </w:rPr>
        <w:t xml:space="preserve">ส่วนเป้าหมายที่เกี่ยวข้องกับ </w:t>
      </w:r>
      <w:r w:rsidRPr="00C2467A">
        <w:rPr>
          <w:rFonts w:ascii="TH SarabunPSK" w:eastAsiaTheme="minorEastAsia" w:hAnsi="TH SarabunPSK" w:cs="TH SarabunPSK"/>
          <w:spacing w:val="-6"/>
          <w:sz w:val="30"/>
          <w:szCs w:val="30"/>
          <w:lang w:eastAsia="zh-CN"/>
        </w:rPr>
        <w:t>GHG</w:t>
      </w:r>
      <w:r w:rsidRPr="00C2467A">
        <w:rPr>
          <w:rFonts w:ascii="TH SarabunPSK" w:eastAsiaTheme="minorEastAsia" w:hAnsi="TH SarabunPSK" w:cs="TH SarabunPSK"/>
          <w:spacing w:val="-6"/>
          <w:sz w:val="30"/>
          <w:szCs w:val="30"/>
          <w:cs/>
          <w:lang w:eastAsia="zh-CN"/>
        </w:rPr>
        <w:t xml:space="preserve"> </w:t>
      </w:r>
      <w:r w:rsidR="009248B4" w:rsidRPr="00C2467A">
        <w:rPr>
          <w:rFonts w:ascii="TH SarabunPSK" w:eastAsiaTheme="minorEastAsia" w:hAnsi="TH SarabunPSK" w:cs="TH SarabunPSK"/>
          <w:spacing w:val="-6"/>
          <w:sz w:val="30"/>
          <w:szCs w:val="30"/>
          <w:lang w:val="en-US" w:eastAsia="zh-CN"/>
        </w:rPr>
        <w:t>e</w:t>
      </w:r>
      <w:r w:rsidR="009248B4" w:rsidRPr="00C2467A">
        <w:rPr>
          <w:rFonts w:ascii="TH SarabunPSK" w:eastAsiaTheme="minorEastAsia" w:hAnsi="TH SarabunPSK" w:cs="TH SarabunPSK"/>
          <w:spacing w:val="-6"/>
          <w:sz w:val="30"/>
          <w:szCs w:val="30"/>
          <w:lang w:eastAsia="zh-CN"/>
        </w:rPr>
        <w:t>mission</w:t>
      </w:r>
      <w:r w:rsidR="009248B4" w:rsidRPr="00C2467A">
        <w:rPr>
          <w:rFonts w:ascii="TH SarabunPSK" w:eastAsiaTheme="minorEastAsia" w:hAnsi="TH SarabunPSK" w:cs="TH SarabunPSK"/>
          <w:spacing w:val="-6"/>
          <w:sz w:val="30"/>
          <w:szCs w:val="30"/>
          <w:lang w:val="en-US" w:eastAsia="zh-CN"/>
        </w:rPr>
        <w:t>s</w:t>
      </w:r>
      <w:r w:rsidR="009248B4" w:rsidRPr="00C2467A">
        <w:rPr>
          <w:rFonts w:ascii="TH SarabunPSK" w:eastAsiaTheme="minorEastAsia" w:hAnsi="TH SarabunPSK" w:cs="TH SarabunPSK"/>
          <w:spacing w:val="-6"/>
          <w:sz w:val="30"/>
          <w:szCs w:val="30"/>
          <w:cs/>
          <w:lang w:eastAsia="zh-CN"/>
        </w:rPr>
        <w:t xml:space="preserve"> </w:t>
      </w:r>
      <w:r w:rsidRPr="00C2467A">
        <w:rPr>
          <w:rFonts w:ascii="TH SarabunPSK" w:eastAsiaTheme="minorEastAsia" w:hAnsi="TH SarabunPSK" w:cs="TH SarabunPSK"/>
          <w:spacing w:val="-6"/>
          <w:sz w:val="30"/>
          <w:szCs w:val="30"/>
          <w:cs/>
          <w:lang w:eastAsia="zh-CN"/>
        </w:rPr>
        <w:t>ให้ระบุข้อมูลดังต่อไปนี้ ด้วย</w:t>
      </w:r>
    </w:p>
    <w:p w14:paraId="3A130059" w14:textId="77777777" w:rsidR="00E47514" w:rsidRPr="00C2467A" w:rsidRDefault="00E47514" w:rsidP="00E47514">
      <w:pPr>
        <w:pStyle w:val="ListParagraph"/>
        <w:numPr>
          <w:ilvl w:val="0"/>
          <w:numId w:val="68"/>
        </w:numPr>
        <w:tabs>
          <w:tab w:val="left" w:pos="1800"/>
          <w:tab w:val="left" w:pos="2340"/>
        </w:tabs>
        <w:ind w:left="567" w:right="14" w:hanging="283"/>
        <w:jc w:val="thaiDistribute"/>
        <w:rPr>
          <w:rFonts w:ascii="TH SarabunPSK" w:eastAsia="SimSun" w:hAnsi="TH SarabunPSK" w:cs="TH SarabunPSK"/>
          <w:sz w:val="30"/>
          <w:szCs w:val="30"/>
          <w:u w:val="single"/>
        </w:rPr>
      </w:pPr>
      <w:r w:rsidRPr="00C2467A">
        <w:rPr>
          <w:rFonts w:ascii="TH SarabunPSK" w:eastAsiaTheme="minorEastAsia" w:hAnsi="TH SarabunPSK" w:cs="TH SarabunPSK"/>
          <w:sz w:val="30"/>
          <w:szCs w:val="30"/>
          <w:cs/>
          <w:lang w:eastAsia="zh-CN"/>
        </w:rPr>
        <w:t>ประเภทก๊าซเรือนกระจก (เช่น คาร์บอนไดออกไซด์ (</w:t>
      </w:r>
      <w:r w:rsidRPr="00C2467A">
        <w:rPr>
          <w:rFonts w:ascii="TH SarabunPSK" w:eastAsiaTheme="minorEastAsia" w:hAnsi="TH SarabunPSK" w:cs="TH SarabunPSK"/>
          <w:sz w:val="30"/>
          <w:szCs w:val="30"/>
          <w:lang w:eastAsia="zh-CN"/>
        </w:rPr>
        <w:t>CO</w:t>
      </w:r>
      <w:r w:rsidRPr="00C2467A">
        <w:rPr>
          <w:rFonts w:ascii="TH SarabunPSK" w:eastAsiaTheme="minorEastAsia" w:hAnsi="TH SarabunPSK" w:cs="TH SarabunPSK"/>
          <w:sz w:val="30"/>
          <w:szCs w:val="30"/>
          <w:vertAlign w:val="subscript"/>
          <w:cs/>
          <w:lang w:eastAsia="zh-CN"/>
        </w:rPr>
        <w:t>2</w:t>
      </w:r>
      <w:r w:rsidRPr="00C2467A">
        <w:rPr>
          <w:rFonts w:ascii="TH SarabunPSK" w:eastAsiaTheme="minorEastAsia" w:hAnsi="TH SarabunPSK" w:cs="TH SarabunPSK"/>
          <w:sz w:val="30"/>
          <w:szCs w:val="30"/>
          <w:cs/>
          <w:lang w:eastAsia="zh-CN"/>
        </w:rPr>
        <w:t xml:space="preserve"> )</w:t>
      </w:r>
      <w:r w:rsidRPr="00C2467A">
        <w:rPr>
          <w:rFonts w:ascii="TH SarabunPSK" w:eastAsiaTheme="minorEastAsia" w:hAnsi="TH SarabunPSK" w:cs="TH SarabunPSK"/>
          <w:sz w:val="30"/>
          <w:szCs w:val="30"/>
          <w:lang w:eastAsia="zh-CN"/>
        </w:rPr>
        <w:t xml:space="preserve"> </w:t>
      </w:r>
      <w:r w:rsidRPr="00C2467A">
        <w:rPr>
          <w:rFonts w:ascii="TH SarabunPSK" w:eastAsiaTheme="minorEastAsia" w:hAnsi="TH SarabunPSK" w:cs="TH SarabunPSK"/>
          <w:sz w:val="30"/>
          <w:szCs w:val="30"/>
          <w:cs/>
          <w:lang w:eastAsia="zh-CN"/>
        </w:rPr>
        <w:t>มีเทน (</w:t>
      </w:r>
      <w:r w:rsidRPr="00C2467A">
        <w:rPr>
          <w:rFonts w:ascii="TH SarabunPSK" w:eastAsiaTheme="minorEastAsia" w:hAnsi="TH SarabunPSK" w:cs="TH SarabunPSK"/>
          <w:sz w:val="30"/>
          <w:szCs w:val="30"/>
          <w:lang w:eastAsia="zh-CN"/>
        </w:rPr>
        <w:t>CH</w:t>
      </w:r>
      <w:r w:rsidRPr="00C2467A">
        <w:rPr>
          <w:rFonts w:ascii="TH SarabunPSK" w:eastAsiaTheme="minorEastAsia" w:hAnsi="TH SarabunPSK" w:cs="TH SarabunPSK"/>
          <w:sz w:val="30"/>
          <w:szCs w:val="30"/>
          <w:vertAlign w:val="subscript"/>
          <w:cs/>
          <w:lang w:eastAsia="zh-CN"/>
        </w:rPr>
        <w:t>4</w:t>
      </w:r>
      <w:r w:rsidRPr="00C2467A">
        <w:rPr>
          <w:rFonts w:ascii="TH SarabunPSK" w:eastAsiaTheme="minorEastAsia" w:hAnsi="TH SarabunPSK" w:cs="TH SarabunPSK"/>
          <w:sz w:val="30"/>
          <w:szCs w:val="30"/>
          <w:cs/>
          <w:lang w:eastAsia="zh-CN"/>
        </w:rPr>
        <w:t xml:space="preserve"> )</w:t>
      </w:r>
      <w:r w:rsidRPr="00C2467A">
        <w:rPr>
          <w:rFonts w:ascii="TH SarabunPSK" w:eastAsiaTheme="minorEastAsia" w:hAnsi="TH SarabunPSK" w:cs="TH SarabunPSK"/>
          <w:sz w:val="30"/>
          <w:szCs w:val="30"/>
          <w:lang w:eastAsia="zh-CN"/>
        </w:rPr>
        <w:t xml:space="preserve"> </w:t>
      </w:r>
      <w:r w:rsidRPr="00C2467A">
        <w:rPr>
          <w:rFonts w:ascii="TH SarabunPSK" w:eastAsiaTheme="minorEastAsia" w:hAnsi="TH SarabunPSK" w:cs="TH SarabunPSK"/>
          <w:sz w:val="30"/>
          <w:szCs w:val="30"/>
          <w:cs/>
          <w:lang w:eastAsia="zh-CN"/>
        </w:rPr>
        <w:t>ไนตรัสออกไซด์ (</w:t>
      </w:r>
      <w:r w:rsidRPr="00C2467A">
        <w:rPr>
          <w:rFonts w:ascii="TH SarabunPSK" w:eastAsiaTheme="minorEastAsia" w:hAnsi="TH SarabunPSK" w:cs="TH SarabunPSK"/>
          <w:sz w:val="30"/>
          <w:szCs w:val="30"/>
          <w:lang w:eastAsia="zh-CN"/>
        </w:rPr>
        <w:t>N</w:t>
      </w:r>
      <w:r w:rsidRPr="00C2467A">
        <w:rPr>
          <w:rFonts w:ascii="TH SarabunPSK" w:eastAsiaTheme="minorEastAsia" w:hAnsi="TH SarabunPSK" w:cs="TH SarabunPSK"/>
          <w:sz w:val="30"/>
          <w:szCs w:val="30"/>
          <w:vertAlign w:val="subscript"/>
          <w:cs/>
          <w:lang w:eastAsia="zh-CN"/>
        </w:rPr>
        <w:t>2</w:t>
      </w:r>
      <w:r w:rsidRPr="00C2467A">
        <w:rPr>
          <w:rFonts w:ascii="TH SarabunPSK" w:eastAsiaTheme="minorEastAsia" w:hAnsi="TH SarabunPSK" w:cs="TH SarabunPSK"/>
          <w:sz w:val="30"/>
          <w:szCs w:val="30"/>
          <w:lang w:eastAsia="zh-CN"/>
        </w:rPr>
        <w:t>O)</w:t>
      </w:r>
      <w:r w:rsidRPr="00C2467A">
        <w:rPr>
          <w:rFonts w:ascii="TH SarabunPSK" w:eastAsiaTheme="minorEastAsia" w:hAnsi="TH SarabunPSK" w:cs="TH SarabunPSK"/>
          <w:sz w:val="30"/>
          <w:szCs w:val="30"/>
          <w:cs/>
          <w:lang w:eastAsia="zh-CN"/>
        </w:rPr>
        <w:t xml:space="preserve"> </w:t>
      </w:r>
      <w:r w:rsidRPr="00C2467A">
        <w:rPr>
          <w:rFonts w:ascii="TH SarabunPSK" w:eastAsiaTheme="minorEastAsia" w:hAnsi="TH SarabunPSK" w:cs="TH SarabunPSK"/>
          <w:sz w:val="30"/>
          <w:szCs w:val="30"/>
          <w:cs/>
          <w:lang w:eastAsia="zh-CN"/>
        </w:rPr>
        <w:br/>
        <w:t>ไฮโดรฟลูออโรคาร์บอน (</w:t>
      </w:r>
      <w:r w:rsidRPr="00C2467A">
        <w:rPr>
          <w:rFonts w:ascii="TH SarabunPSK" w:eastAsiaTheme="minorEastAsia" w:hAnsi="TH SarabunPSK" w:cs="TH SarabunPSK"/>
          <w:sz w:val="30"/>
          <w:szCs w:val="30"/>
          <w:lang w:eastAsia="zh-CN"/>
        </w:rPr>
        <w:t xml:space="preserve">HFCs) </w:t>
      </w:r>
      <w:r w:rsidRPr="00C2467A">
        <w:rPr>
          <w:rFonts w:ascii="TH SarabunPSK" w:eastAsiaTheme="minorEastAsia" w:hAnsi="TH SarabunPSK" w:cs="TH SarabunPSK"/>
          <w:sz w:val="30"/>
          <w:szCs w:val="30"/>
          <w:cs/>
          <w:lang w:eastAsia="zh-CN"/>
        </w:rPr>
        <w:t>เปอร์ฟลูออโรคาร์บอน</w:t>
      </w:r>
      <w:r w:rsidRPr="00C2467A">
        <w:rPr>
          <w:rFonts w:ascii="TH SarabunPSK" w:eastAsiaTheme="minorEastAsia" w:hAnsi="TH SarabunPSK" w:cs="TH SarabunPSK"/>
          <w:sz w:val="30"/>
          <w:szCs w:val="30"/>
          <w:lang w:eastAsia="zh-CN"/>
        </w:rPr>
        <w:t xml:space="preserve"> (PFCs) </w:t>
      </w:r>
      <w:r w:rsidRPr="00C2467A">
        <w:rPr>
          <w:rFonts w:ascii="TH SarabunPSK" w:eastAsiaTheme="minorEastAsia" w:hAnsi="TH SarabunPSK" w:cs="TH SarabunPSK"/>
          <w:sz w:val="30"/>
          <w:szCs w:val="30"/>
          <w:cs/>
          <w:lang w:eastAsia="zh-CN"/>
        </w:rPr>
        <w:t>ซัลเฟอร์เฮกซะฟลูออไรด์</w:t>
      </w:r>
      <w:r w:rsidRPr="00C2467A">
        <w:rPr>
          <w:rFonts w:ascii="TH SarabunPSK" w:eastAsiaTheme="minorEastAsia" w:hAnsi="TH SarabunPSK" w:cs="TH SarabunPSK"/>
          <w:sz w:val="30"/>
          <w:szCs w:val="30"/>
          <w:lang w:eastAsia="zh-CN"/>
        </w:rPr>
        <w:t xml:space="preserve"> (SF</w:t>
      </w:r>
      <w:r w:rsidRPr="00C2467A">
        <w:rPr>
          <w:rFonts w:ascii="TH SarabunPSK" w:eastAsiaTheme="minorEastAsia" w:hAnsi="TH SarabunPSK" w:cs="TH SarabunPSK"/>
          <w:sz w:val="30"/>
          <w:szCs w:val="30"/>
          <w:vertAlign w:val="subscript"/>
          <w:lang w:eastAsia="zh-CN"/>
        </w:rPr>
        <w:t>6</w:t>
      </w:r>
      <w:r w:rsidRPr="00C2467A">
        <w:rPr>
          <w:rFonts w:ascii="TH SarabunPSK" w:eastAsiaTheme="minorEastAsia" w:hAnsi="TH SarabunPSK" w:cs="TH SarabunPSK"/>
          <w:sz w:val="30"/>
          <w:szCs w:val="30"/>
          <w:lang w:eastAsia="zh-CN"/>
        </w:rPr>
        <w:t>))</w:t>
      </w:r>
    </w:p>
    <w:p w14:paraId="06011AD2" w14:textId="300B515D" w:rsidR="00E47514" w:rsidRPr="00C2467A" w:rsidRDefault="00E47514" w:rsidP="00E47514">
      <w:pPr>
        <w:pStyle w:val="ListParagraph"/>
        <w:numPr>
          <w:ilvl w:val="0"/>
          <w:numId w:val="68"/>
        </w:numPr>
        <w:tabs>
          <w:tab w:val="left" w:pos="1800"/>
          <w:tab w:val="left" w:pos="2340"/>
        </w:tabs>
        <w:ind w:left="567" w:right="14" w:hanging="283"/>
        <w:jc w:val="thaiDistribute"/>
        <w:rPr>
          <w:rFonts w:ascii="TH SarabunPSK" w:eastAsia="SimSun" w:hAnsi="TH SarabunPSK" w:cs="TH SarabunPSK"/>
          <w:spacing w:val="-6"/>
          <w:sz w:val="30"/>
          <w:szCs w:val="30"/>
          <w:u w:val="single"/>
        </w:rPr>
      </w:pPr>
      <w:r w:rsidRPr="00C2467A">
        <w:rPr>
          <w:rFonts w:ascii="TH SarabunPSK" w:eastAsiaTheme="minorEastAsia" w:hAnsi="TH SarabunPSK" w:cs="TH SarabunPSK"/>
          <w:spacing w:val="-8"/>
          <w:sz w:val="30"/>
          <w:szCs w:val="30"/>
          <w:cs/>
          <w:lang w:eastAsia="zh-CN"/>
        </w:rPr>
        <w:t>ขอบเขต (</w:t>
      </w:r>
      <w:r w:rsidR="009B2F66" w:rsidRPr="00C2467A">
        <w:rPr>
          <w:rFonts w:ascii="TH SarabunPSK" w:eastAsiaTheme="minorEastAsia" w:hAnsi="TH SarabunPSK" w:cs="TH SarabunPSK"/>
          <w:spacing w:val="-8"/>
          <w:sz w:val="30"/>
          <w:szCs w:val="30"/>
          <w:lang w:eastAsia="zh-CN"/>
        </w:rPr>
        <w:t>S</w:t>
      </w:r>
      <w:r w:rsidRPr="00C2467A">
        <w:rPr>
          <w:rFonts w:ascii="TH SarabunPSK" w:eastAsiaTheme="minorEastAsia" w:hAnsi="TH SarabunPSK" w:cs="TH SarabunPSK"/>
          <w:spacing w:val="-8"/>
          <w:sz w:val="30"/>
          <w:szCs w:val="30"/>
          <w:lang w:eastAsia="zh-CN"/>
        </w:rPr>
        <w:t>cope</w:t>
      </w:r>
      <w:r w:rsidRPr="00C2467A">
        <w:rPr>
          <w:rFonts w:ascii="TH SarabunPSK" w:eastAsiaTheme="minorEastAsia" w:hAnsi="TH SarabunPSK" w:cs="TH SarabunPSK"/>
          <w:spacing w:val="-8"/>
          <w:sz w:val="30"/>
          <w:szCs w:val="30"/>
          <w:cs/>
          <w:lang w:eastAsia="zh-CN"/>
        </w:rPr>
        <w:t xml:space="preserve">) ของ </w:t>
      </w:r>
      <w:r w:rsidRPr="00C2467A">
        <w:rPr>
          <w:rFonts w:ascii="TH SarabunPSK" w:eastAsiaTheme="minorEastAsia" w:hAnsi="TH SarabunPSK" w:cs="TH SarabunPSK"/>
          <w:spacing w:val="-8"/>
          <w:sz w:val="30"/>
          <w:szCs w:val="30"/>
          <w:lang w:eastAsia="zh-CN"/>
        </w:rPr>
        <w:t xml:space="preserve">GHG </w:t>
      </w:r>
      <w:r w:rsidR="009248B4" w:rsidRPr="00C2467A">
        <w:rPr>
          <w:rFonts w:ascii="TH SarabunPSK" w:eastAsiaTheme="minorEastAsia" w:hAnsi="TH SarabunPSK" w:cs="TH SarabunPSK"/>
          <w:spacing w:val="-8"/>
          <w:sz w:val="30"/>
          <w:szCs w:val="30"/>
          <w:lang w:eastAsia="zh-CN"/>
        </w:rPr>
        <w:t xml:space="preserve">emissions </w:t>
      </w:r>
    </w:p>
    <w:p w14:paraId="736E9E83" w14:textId="71B17C95" w:rsidR="00E47514" w:rsidRPr="00C2467A" w:rsidRDefault="00E47514" w:rsidP="00E47514">
      <w:pPr>
        <w:pStyle w:val="ListParagraph"/>
        <w:numPr>
          <w:ilvl w:val="0"/>
          <w:numId w:val="68"/>
        </w:numPr>
        <w:tabs>
          <w:tab w:val="left" w:pos="1800"/>
          <w:tab w:val="left" w:pos="2340"/>
        </w:tabs>
        <w:ind w:left="567" w:right="14" w:hanging="283"/>
        <w:jc w:val="thaiDistribute"/>
        <w:rPr>
          <w:rFonts w:ascii="TH SarabunPSK" w:eastAsia="SimSun" w:hAnsi="TH SarabunPSK" w:cs="TH SarabunPSK"/>
          <w:spacing w:val="-6"/>
          <w:sz w:val="30"/>
          <w:szCs w:val="30"/>
          <w:u w:val="single"/>
        </w:rPr>
      </w:pPr>
      <w:r w:rsidRPr="00C2467A">
        <w:rPr>
          <w:rFonts w:ascii="TH SarabunPSK" w:eastAsiaTheme="minorEastAsia" w:hAnsi="TH SarabunPSK" w:cs="TH SarabunPSK"/>
          <w:spacing w:val="-8"/>
          <w:sz w:val="30"/>
          <w:szCs w:val="30"/>
          <w:cs/>
          <w:lang w:eastAsia="zh-CN"/>
        </w:rPr>
        <w:t>ลักษณะของเป้าหมาย (</w:t>
      </w:r>
      <w:bookmarkStart w:id="12" w:name="_Hlk215227813"/>
      <w:r w:rsidR="00BA1EB4" w:rsidRPr="00C2467A">
        <w:rPr>
          <w:rFonts w:ascii="TH SarabunPSK" w:eastAsiaTheme="minorEastAsia" w:hAnsi="TH SarabunPSK" w:cs="TH SarabunPSK"/>
          <w:spacing w:val="-8"/>
          <w:sz w:val="30"/>
          <w:szCs w:val="30"/>
          <w:cs/>
          <w:lang w:eastAsia="zh-CN"/>
        </w:rPr>
        <w:t>เป้าหมาย</w:t>
      </w:r>
      <w:r w:rsidR="000839AC" w:rsidRPr="00C2467A">
        <w:rPr>
          <w:rFonts w:ascii="TH SarabunPSK" w:eastAsiaTheme="minorEastAsia" w:hAnsi="TH SarabunPSK" w:cs="TH SarabunPSK"/>
          <w:spacing w:val="-8"/>
          <w:sz w:val="30"/>
          <w:szCs w:val="30"/>
          <w:cs/>
          <w:lang w:eastAsia="zh-CN"/>
        </w:rPr>
        <w:t>การปล่อยก๊าซเรือนกระจกรวม</w:t>
      </w:r>
      <w:r w:rsidR="000839AC" w:rsidRPr="00C2467A">
        <w:rPr>
          <w:rFonts w:ascii="TH SarabunPSK" w:eastAsiaTheme="minorEastAsia" w:hAnsi="TH SarabunPSK" w:cs="TH SarabunPSK"/>
          <w:spacing w:val="-8"/>
          <w:sz w:val="30"/>
          <w:szCs w:val="30"/>
          <w:lang w:eastAsia="zh-CN"/>
        </w:rPr>
        <w:t xml:space="preserve"> </w:t>
      </w:r>
      <w:bookmarkEnd w:id="12"/>
      <w:r w:rsidRPr="00C2467A">
        <w:rPr>
          <w:rFonts w:ascii="TH SarabunPSK" w:eastAsiaTheme="minorEastAsia" w:hAnsi="TH SarabunPSK" w:cs="TH SarabunPSK"/>
          <w:spacing w:val="-8"/>
          <w:sz w:val="30"/>
          <w:szCs w:val="30"/>
          <w:lang w:eastAsia="zh-CN"/>
        </w:rPr>
        <w:t xml:space="preserve">(Gross GHG </w:t>
      </w:r>
      <w:r w:rsidR="00D047EC">
        <w:rPr>
          <w:rFonts w:ascii="TH SarabunPSK" w:eastAsiaTheme="minorEastAsia" w:hAnsi="TH SarabunPSK" w:cs="TH SarabunPSK"/>
          <w:spacing w:val="-8"/>
          <w:sz w:val="30"/>
          <w:szCs w:val="30"/>
          <w:lang w:eastAsia="zh-CN"/>
        </w:rPr>
        <w:t>e</w:t>
      </w:r>
      <w:r w:rsidRPr="00C2467A">
        <w:rPr>
          <w:rFonts w:ascii="TH SarabunPSK" w:eastAsiaTheme="minorEastAsia" w:hAnsi="TH SarabunPSK" w:cs="TH SarabunPSK"/>
          <w:spacing w:val="-8"/>
          <w:sz w:val="30"/>
          <w:szCs w:val="30"/>
          <w:lang w:eastAsia="zh-CN"/>
        </w:rPr>
        <w:t>mission</w:t>
      </w:r>
      <w:r w:rsidR="004A3A0B" w:rsidRPr="00C2467A">
        <w:rPr>
          <w:rFonts w:ascii="TH SarabunPSK" w:eastAsiaTheme="minorEastAsia" w:hAnsi="TH SarabunPSK" w:cs="TH SarabunPSK"/>
          <w:spacing w:val="-8"/>
          <w:sz w:val="30"/>
          <w:szCs w:val="30"/>
          <w:lang w:eastAsia="zh-CN"/>
        </w:rPr>
        <w:t>s</w:t>
      </w:r>
      <w:r w:rsidRPr="00C2467A">
        <w:rPr>
          <w:rFonts w:ascii="TH SarabunPSK" w:eastAsiaTheme="minorEastAsia" w:hAnsi="TH SarabunPSK" w:cs="TH SarabunPSK"/>
          <w:spacing w:val="-8"/>
          <w:sz w:val="30"/>
          <w:szCs w:val="30"/>
          <w:lang w:eastAsia="zh-CN"/>
        </w:rPr>
        <w:t xml:space="preserve">) </w:t>
      </w:r>
      <w:r w:rsidRPr="00C2467A">
        <w:rPr>
          <w:rFonts w:ascii="TH SarabunPSK" w:eastAsiaTheme="minorEastAsia" w:hAnsi="TH SarabunPSK" w:cs="TH SarabunPSK"/>
          <w:spacing w:val="-8"/>
          <w:sz w:val="30"/>
          <w:szCs w:val="30"/>
          <w:cs/>
          <w:lang w:eastAsia="zh-CN"/>
        </w:rPr>
        <w:t>หรือ</w:t>
      </w:r>
      <w:bookmarkStart w:id="13" w:name="_Hlk215227699"/>
      <w:r w:rsidR="00D3256B" w:rsidRPr="00C2467A">
        <w:rPr>
          <w:rFonts w:ascii="TH SarabunPSK" w:eastAsiaTheme="minorEastAsia" w:hAnsi="TH SarabunPSK" w:cs="TH SarabunPSK"/>
          <w:spacing w:val="-8"/>
          <w:sz w:val="30"/>
          <w:szCs w:val="30"/>
          <w:cs/>
          <w:lang w:eastAsia="zh-CN"/>
        </w:rPr>
        <w:t>เป้าหมายการปล่อยก๊าซเรือนกระจกสุทธิ</w:t>
      </w:r>
      <w:bookmarkEnd w:id="13"/>
      <w:r w:rsidRPr="00C2467A">
        <w:rPr>
          <w:rStyle w:val="FootnoteReference"/>
          <w:rFonts w:ascii="TH SarabunPSK" w:eastAsiaTheme="minorEastAsia" w:hAnsi="TH SarabunPSK" w:cs="TH SarabunPSK"/>
          <w:spacing w:val="-8"/>
          <w:cs/>
          <w:lang w:eastAsia="zh-CN"/>
        </w:rPr>
        <w:footnoteReference w:id="17"/>
      </w:r>
      <w:r w:rsidRPr="00C2467A">
        <w:rPr>
          <w:rFonts w:ascii="TH SarabunPSK" w:eastAsiaTheme="minorEastAsia" w:hAnsi="TH SarabunPSK" w:cs="TH SarabunPSK"/>
          <w:spacing w:val="-8"/>
          <w:sz w:val="30"/>
          <w:szCs w:val="30"/>
          <w:lang w:eastAsia="zh-CN"/>
        </w:rPr>
        <w:t xml:space="preserve"> (Net GHG </w:t>
      </w:r>
      <w:r w:rsidR="00D047EC">
        <w:rPr>
          <w:rFonts w:ascii="TH SarabunPSK" w:eastAsiaTheme="minorEastAsia" w:hAnsi="TH SarabunPSK" w:cs="TH SarabunPSK"/>
          <w:spacing w:val="-8"/>
          <w:sz w:val="30"/>
          <w:szCs w:val="30"/>
          <w:lang w:eastAsia="zh-CN"/>
        </w:rPr>
        <w:t>e</w:t>
      </w:r>
      <w:r w:rsidRPr="00C2467A">
        <w:rPr>
          <w:rFonts w:ascii="TH SarabunPSK" w:eastAsiaTheme="minorEastAsia" w:hAnsi="TH SarabunPSK" w:cs="TH SarabunPSK"/>
          <w:spacing w:val="-8"/>
          <w:sz w:val="30"/>
          <w:szCs w:val="30"/>
          <w:lang w:eastAsia="zh-CN"/>
        </w:rPr>
        <w:t>mission</w:t>
      </w:r>
      <w:r w:rsidR="004A3A0B" w:rsidRPr="00C2467A">
        <w:rPr>
          <w:rFonts w:ascii="TH SarabunPSK" w:eastAsiaTheme="minorEastAsia" w:hAnsi="TH SarabunPSK" w:cs="TH SarabunPSK"/>
          <w:spacing w:val="-8"/>
          <w:sz w:val="30"/>
          <w:szCs w:val="30"/>
          <w:lang w:eastAsia="zh-CN"/>
        </w:rPr>
        <w:t>s</w:t>
      </w:r>
      <w:r w:rsidRPr="00C2467A">
        <w:rPr>
          <w:rFonts w:ascii="TH SarabunPSK" w:eastAsiaTheme="minorEastAsia" w:hAnsi="TH SarabunPSK" w:cs="TH SarabunPSK"/>
          <w:spacing w:val="-8"/>
          <w:sz w:val="30"/>
          <w:szCs w:val="30"/>
          <w:lang w:eastAsia="zh-CN"/>
        </w:rPr>
        <w:t>)</w:t>
      </w:r>
      <w:r w:rsidRPr="00C2467A">
        <w:rPr>
          <w:rFonts w:ascii="TH SarabunPSK" w:eastAsiaTheme="minorEastAsia" w:hAnsi="TH SarabunPSK" w:cs="TH SarabunPSK"/>
          <w:spacing w:val="-8"/>
          <w:sz w:val="30"/>
          <w:szCs w:val="30"/>
          <w:cs/>
          <w:lang w:eastAsia="zh-CN"/>
        </w:rPr>
        <w:t>)</w:t>
      </w:r>
    </w:p>
    <w:p w14:paraId="7A2442AB" w14:textId="6BBDA7B7" w:rsidR="00E47514" w:rsidRPr="00C2467A" w:rsidRDefault="00D61E24" w:rsidP="00E47514">
      <w:pPr>
        <w:pStyle w:val="ListParagraph"/>
        <w:numPr>
          <w:ilvl w:val="0"/>
          <w:numId w:val="68"/>
        </w:numPr>
        <w:tabs>
          <w:tab w:val="left" w:pos="1800"/>
          <w:tab w:val="left" w:pos="2340"/>
        </w:tabs>
        <w:ind w:left="567" w:right="14" w:hanging="283"/>
        <w:jc w:val="thaiDistribute"/>
        <w:rPr>
          <w:rFonts w:ascii="TH SarabunPSK" w:eastAsia="SimSun" w:hAnsi="TH SarabunPSK" w:cs="TH SarabunPSK"/>
          <w:spacing w:val="-6"/>
          <w:sz w:val="30"/>
          <w:szCs w:val="30"/>
          <w:u w:val="single"/>
        </w:rPr>
      </w:pPr>
      <w:r w:rsidRPr="00C2467A">
        <w:rPr>
          <w:rFonts w:ascii="TH SarabunPSK" w:eastAsiaTheme="minorEastAsia" w:hAnsi="TH SarabunPSK" w:cs="TH SarabunPSK" w:hint="cs"/>
          <w:spacing w:val="-8"/>
          <w:sz w:val="30"/>
          <w:szCs w:val="30"/>
          <w:cs/>
          <w:lang w:eastAsia="zh-CN"/>
        </w:rPr>
        <w:t>การมีการกำหนด</w:t>
      </w:r>
      <w:r w:rsidR="00B4548A" w:rsidRPr="00C2467A">
        <w:rPr>
          <w:rFonts w:ascii="TH SarabunPSK" w:eastAsiaTheme="minorEastAsia" w:hAnsi="TH SarabunPSK" w:cs="TH SarabunPSK"/>
          <w:spacing w:val="-8"/>
          <w:sz w:val="30"/>
          <w:szCs w:val="30"/>
          <w:cs/>
          <w:lang w:eastAsia="zh-CN"/>
        </w:rPr>
        <w:t>แนวทางการลดคาร์บอนรายหมวดธุรกิจ</w:t>
      </w:r>
      <w:r w:rsidR="00E47514" w:rsidRPr="00C2467A">
        <w:rPr>
          <w:rStyle w:val="FootnoteReference"/>
          <w:rFonts w:ascii="TH SarabunPSK" w:eastAsiaTheme="minorEastAsia" w:hAnsi="TH SarabunPSK" w:cs="TH SarabunPSK"/>
          <w:spacing w:val="-8"/>
          <w:cs/>
          <w:lang w:eastAsia="zh-CN"/>
        </w:rPr>
        <w:footnoteReference w:id="18"/>
      </w:r>
      <w:r w:rsidR="00E47514" w:rsidRPr="00C2467A">
        <w:rPr>
          <w:rFonts w:ascii="TH SarabunPSK" w:eastAsiaTheme="minorEastAsia" w:hAnsi="TH SarabunPSK" w:cs="TH SarabunPSK"/>
          <w:spacing w:val="-8"/>
          <w:sz w:val="30"/>
          <w:szCs w:val="30"/>
          <w:cs/>
          <w:lang w:eastAsia="zh-CN"/>
        </w:rPr>
        <w:t xml:space="preserve"> (</w:t>
      </w:r>
      <w:r w:rsidR="00E47514" w:rsidRPr="00C2467A">
        <w:rPr>
          <w:rFonts w:ascii="TH SarabunPSK" w:eastAsiaTheme="minorEastAsia" w:hAnsi="TH SarabunPSK" w:cs="TH SarabunPSK"/>
          <w:spacing w:val="-8"/>
          <w:sz w:val="30"/>
          <w:szCs w:val="30"/>
          <w:lang w:eastAsia="zh-CN"/>
        </w:rPr>
        <w:t>Sectoral Decarbonization Approach: SDA)</w:t>
      </w:r>
      <w:r w:rsidR="00B34317" w:rsidRPr="00C2467A">
        <w:rPr>
          <w:rFonts w:ascii="TH SarabunPSK" w:eastAsiaTheme="minorEastAsia" w:hAnsi="TH SarabunPSK" w:cs="TH SarabunPSK"/>
          <w:spacing w:val="-8"/>
          <w:sz w:val="30"/>
          <w:szCs w:val="30"/>
          <w:lang w:eastAsia="zh-CN"/>
        </w:rPr>
        <w:t xml:space="preserve"> </w:t>
      </w:r>
      <w:r w:rsidR="007161AE" w:rsidRPr="00C2467A">
        <w:rPr>
          <w:rFonts w:ascii="TH SarabunPSK" w:eastAsiaTheme="minorEastAsia" w:hAnsi="TH SarabunPSK" w:cs="TH SarabunPSK"/>
          <w:spacing w:val="-8"/>
          <w:sz w:val="30"/>
          <w:szCs w:val="30"/>
          <w:lang w:eastAsia="zh-CN"/>
        </w:rPr>
        <w:br/>
      </w:r>
      <w:r w:rsidR="00B34317" w:rsidRPr="00C2467A">
        <w:rPr>
          <w:rFonts w:ascii="TH SarabunPSK" w:hAnsi="TH SarabunPSK" w:cs="TH SarabunPSK"/>
          <w:spacing w:val="-4"/>
          <w:sz w:val="30"/>
          <w:szCs w:val="30"/>
        </w:rPr>
        <w:t>(</w:t>
      </w:r>
      <w:r w:rsidR="00B34317" w:rsidRPr="00C2467A">
        <w:rPr>
          <w:rFonts w:ascii="TH SarabunPSK" w:hAnsi="TH SarabunPSK" w:cs="TH SarabunPSK"/>
          <w:spacing w:val="-4"/>
          <w:sz w:val="30"/>
          <w:szCs w:val="30"/>
          <w:cs/>
        </w:rPr>
        <w:t>ให้ระบุว่ามีหรือไม่มี และกรณีที่มีอาจเปิดเผยแ</w:t>
      </w:r>
      <w:r w:rsidR="002E4D2C" w:rsidRPr="00C2467A">
        <w:rPr>
          <w:rFonts w:ascii="TH SarabunPSK" w:hAnsi="TH SarabunPSK" w:cs="TH SarabunPSK" w:hint="cs"/>
          <w:spacing w:val="-4"/>
          <w:sz w:val="30"/>
          <w:szCs w:val="30"/>
          <w:cs/>
        </w:rPr>
        <w:t>นวทาง</w:t>
      </w:r>
      <w:r w:rsidR="00982CBD" w:rsidRPr="00C2467A">
        <w:rPr>
          <w:rFonts w:ascii="TH SarabunPSK" w:hAnsi="TH SarabunPSK" w:cs="TH SarabunPSK" w:hint="cs"/>
          <w:spacing w:val="-4"/>
          <w:sz w:val="30"/>
          <w:szCs w:val="30"/>
          <w:cs/>
        </w:rPr>
        <w:t>ดังกล่าว</w:t>
      </w:r>
      <w:r w:rsidR="00B34317" w:rsidRPr="00C2467A">
        <w:rPr>
          <w:rFonts w:ascii="TH SarabunPSK" w:hAnsi="TH SarabunPSK" w:cs="TH SarabunPSK"/>
          <w:spacing w:val="-4"/>
          <w:sz w:val="30"/>
          <w:szCs w:val="30"/>
          <w:cs/>
        </w:rPr>
        <w:t>ด้วยก็ได้</w:t>
      </w:r>
      <w:r w:rsidR="00B34317" w:rsidRPr="00C2467A">
        <w:rPr>
          <w:rFonts w:ascii="TH SarabunPSK" w:hAnsi="TH SarabunPSK" w:cs="TH SarabunPSK"/>
          <w:spacing w:val="-4"/>
          <w:sz w:val="30"/>
          <w:szCs w:val="30"/>
        </w:rPr>
        <w:t>)</w:t>
      </w:r>
    </w:p>
    <w:p w14:paraId="1BE8415A" w14:textId="65D80B78" w:rsidR="00E47514" w:rsidRPr="00C2467A" w:rsidRDefault="00E47514" w:rsidP="00761AC3">
      <w:pPr>
        <w:pStyle w:val="ListParagraph"/>
        <w:numPr>
          <w:ilvl w:val="0"/>
          <w:numId w:val="68"/>
        </w:numPr>
        <w:tabs>
          <w:tab w:val="left" w:pos="1800"/>
          <w:tab w:val="left" w:pos="2340"/>
        </w:tabs>
        <w:spacing w:after="120" w:line="240" w:lineRule="auto"/>
        <w:ind w:left="568" w:right="11" w:hanging="284"/>
        <w:contextualSpacing w:val="0"/>
        <w:jc w:val="thaiDistribute"/>
        <w:rPr>
          <w:rFonts w:ascii="TH SarabunPSK" w:eastAsia="SimSun" w:hAnsi="TH SarabunPSK" w:cs="TH SarabunPSK"/>
          <w:spacing w:val="-4"/>
          <w:sz w:val="30"/>
          <w:szCs w:val="30"/>
        </w:rPr>
      </w:pPr>
      <w:r w:rsidRPr="00C2467A">
        <w:rPr>
          <w:rFonts w:ascii="TH SarabunPSK" w:eastAsiaTheme="minorEastAsia" w:hAnsi="TH SarabunPSK" w:cs="TH SarabunPSK"/>
          <w:sz w:val="30"/>
          <w:szCs w:val="30"/>
          <w:cs/>
          <w:lang w:eastAsia="zh-CN"/>
        </w:rPr>
        <w:t>แผนการที่เกี่ยวข้องกับการใช้คาร์บอนเครดิต (</w:t>
      </w:r>
      <w:r w:rsidRPr="00C2467A">
        <w:rPr>
          <w:rFonts w:ascii="TH SarabunPSK" w:eastAsiaTheme="minorEastAsia" w:hAnsi="TH SarabunPSK" w:cs="TH SarabunPSK"/>
          <w:sz w:val="30"/>
          <w:szCs w:val="30"/>
          <w:lang w:eastAsia="zh-CN"/>
        </w:rPr>
        <w:t xml:space="preserve">carbon credits) </w:t>
      </w:r>
      <w:r w:rsidRPr="00C2467A">
        <w:rPr>
          <w:rFonts w:ascii="TH SarabunPSK" w:eastAsiaTheme="minorEastAsia" w:hAnsi="TH SarabunPSK" w:cs="TH SarabunPSK"/>
          <w:sz w:val="30"/>
          <w:szCs w:val="30"/>
          <w:cs/>
          <w:lang w:eastAsia="zh-CN"/>
        </w:rPr>
        <w:t>เพื่อบรรลุ</w:t>
      </w:r>
      <w:r w:rsidR="0069634A" w:rsidRPr="00C2467A">
        <w:rPr>
          <w:rFonts w:ascii="TH SarabunPSK" w:eastAsiaTheme="minorEastAsia" w:hAnsi="TH SarabunPSK" w:cs="TH SarabunPSK"/>
          <w:sz w:val="30"/>
          <w:szCs w:val="30"/>
          <w:cs/>
          <w:lang w:eastAsia="zh-CN"/>
        </w:rPr>
        <w:t>เป้าหมายการปล่อยก๊าซเรือนกระจกสุทธิ</w:t>
      </w:r>
    </w:p>
    <w:p w14:paraId="381FDA49" w14:textId="68A36566" w:rsidR="00E47514" w:rsidRPr="00C2467A" w:rsidRDefault="00E47514" w:rsidP="006C6D1E">
      <w:pPr>
        <w:tabs>
          <w:tab w:val="left" w:pos="1800"/>
          <w:tab w:val="left" w:pos="2340"/>
        </w:tabs>
        <w:ind w:right="14" w:firstLine="1985"/>
        <w:contextualSpacing/>
        <w:jc w:val="thaiDistribute"/>
        <w:rPr>
          <w:rFonts w:ascii="TH SarabunPSK" w:hAnsi="TH SarabunPSK" w:cs="TH SarabunPSK"/>
          <w:spacing w:val="-4"/>
          <w:sz w:val="30"/>
          <w:szCs w:val="30"/>
          <w:lang w:val="en-US"/>
        </w:rPr>
      </w:pPr>
      <w:r w:rsidRPr="00C2467A">
        <w:rPr>
          <w:rFonts w:ascii="TH SarabunPSK" w:hAnsi="TH SarabunPSK" w:cs="TH SarabunPSK"/>
          <w:spacing w:val="-4"/>
          <w:sz w:val="30"/>
          <w:szCs w:val="30"/>
          <w:cs/>
          <w:lang w:val="en-US"/>
        </w:rPr>
        <w:t xml:space="preserve">สำหรับข้อมูลเป้าหมายที่บริษัทเปิดเผย ให้ครอบคลุมถึงแนวทางที่ใช้ในการกำหนด </w:t>
      </w:r>
      <w:r w:rsidR="0043212F" w:rsidRPr="00C2467A">
        <w:rPr>
          <w:rFonts w:ascii="TH SarabunPSK" w:hAnsi="TH SarabunPSK" w:cs="TH SarabunPSK"/>
          <w:spacing w:val="-4"/>
          <w:sz w:val="30"/>
          <w:szCs w:val="30"/>
          <w:lang w:val="en-US"/>
        </w:rPr>
        <w:br/>
      </w:r>
      <w:r w:rsidRPr="00C2467A">
        <w:rPr>
          <w:rFonts w:ascii="TH SarabunPSK" w:hAnsi="TH SarabunPSK" w:cs="TH SarabunPSK"/>
          <w:spacing w:val="-4"/>
          <w:sz w:val="30"/>
          <w:szCs w:val="30"/>
          <w:cs/>
          <w:lang w:val="en-US"/>
        </w:rPr>
        <w:t xml:space="preserve">สอบทาน และการติดตามผลความคืบหน้าของเป้าหมายแต่ละรายการด้วย โดยให้รวมถึงแต่ไม่จำกัดเพียง </w:t>
      </w:r>
    </w:p>
    <w:p w14:paraId="3905EC06" w14:textId="238A8588" w:rsidR="00821FCA" w:rsidRPr="00C2467A" w:rsidRDefault="00E47514" w:rsidP="006C6D1E">
      <w:pPr>
        <w:pStyle w:val="ListParagraph"/>
        <w:numPr>
          <w:ilvl w:val="0"/>
          <w:numId w:val="50"/>
        </w:numPr>
        <w:tabs>
          <w:tab w:val="left" w:pos="1800"/>
          <w:tab w:val="left" w:pos="2268"/>
        </w:tabs>
        <w:ind w:left="0" w:right="14" w:firstLine="2127"/>
        <w:jc w:val="thaiDistribute"/>
        <w:rPr>
          <w:rFonts w:ascii="TH SarabunPSK" w:hAnsi="TH SarabunPSK" w:cs="TH SarabunPSK"/>
          <w:spacing w:val="-4"/>
          <w:sz w:val="30"/>
          <w:szCs w:val="30"/>
        </w:rPr>
      </w:pPr>
      <w:r w:rsidRPr="00C2467A">
        <w:rPr>
          <w:rFonts w:ascii="TH SarabunPSK" w:hAnsi="TH SarabunPSK" w:cs="TH SarabunPSK"/>
          <w:spacing w:val="-4"/>
          <w:sz w:val="30"/>
          <w:szCs w:val="30"/>
          <w:cs/>
        </w:rPr>
        <w:t xml:space="preserve">ระเบียบวิธี </w:t>
      </w:r>
      <w:r w:rsidRPr="00C2467A">
        <w:rPr>
          <w:rFonts w:ascii="TH SarabunPSK" w:eastAsiaTheme="minorEastAsia" w:hAnsi="TH SarabunPSK" w:cs="TH SarabunPSK"/>
          <w:spacing w:val="-4"/>
          <w:sz w:val="30"/>
          <w:szCs w:val="30"/>
          <w:lang w:eastAsia="zh-CN"/>
        </w:rPr>
        <w:t xml:space="preserve">(methodology) </w:t>
      </w:r>
      <w:r w:rsidRPr="00C2467A">
        <w:rPr>
          <w:rFonts w:ascii="TH SarabunPSK" w:hAnsi="TH SarabunPSK" w:cs="TH SarabunPSK"/>
          <w:spacing w:val="-4"/>
          <w:sz w:val="30"/>
          <w:szCs w:val="30"/>
          <w:cs/>
        </w:rPr>
        <w:t>ที่ใช้กำหนดเป้าหมาย</w:t>
      </w:r>
      <w:r w:rsidR="00CF09D7" w:rsidRPr="00C2467A">
        <w:rPr>
          <w:rFonts w:ascii="TH SarabunPSK" w:hAnsi="TH SarabunPSK" w:cs="TH SarabunPSK" w:hint="cs"/>
          <w:spacing w:val="-4"/>
          <w:sz w:val="30"/>
          <w:szCs w:val="30"/>
          <w:cs/>
        </w:rPr>
        <w:t xml:space="preserve"> </w:t>
      </w:r>
      <w:r w:rsidR="004042E6" w:rsidRPr="00C2467A">
        <w:rPr>
          <w:rFonts w:ascii="TH SarabunPSK" w:hAnsi="TH SarabunPSK" w:cs="TH SarabunPSK" w:hint="cs"/>
          <w:spacing w:val="-4"/>
          <w:sz w:val="30"/>
          <w:szCs w:val="30"/>
          <w:cs/>
        </w:rPr>
        <w:t xml:space="preserve"> </w:t>
      </w:r>
      <w:r w:rsidR="00CF09D7" w:rsidRPr="00C2467A">
        <w:rPr>
          <w:rFonts w:ascii="TH SarabunPSK" w:hAnsi="TH SarabunPSK" w:cs="TH SarabunPSK"/>
          <w:spacing w:val="-4"/>
          <w:sz w:val="30"/>
          <w:szCs w:val="30"/>
          <w:cs/>
        </w:rPr>
        <w:t>ทั้งนี้</w:t>
      </w:r>
      <w:r w:rsidR="00CF09D7" w:rsidRPr="00C2467A">
        <w:rPr>
          <w:rFonts w:ascii="TH SarabunPSK" w:hAnsi="TH SarabunPSK" w:cs="TH SarabunPSK" w:hint="cs"/>
          <w:spacing w:val="-4"/>
          <w:sz w:val="30"/>
          <w:szCs w:val="30"/>
          <w:cs/>
        </w:rPr>
        <w:t xml:space="preserve"> หากได้ดำเนินการตรวจทานความถูกต้องโดยบุคคลภายนอก ให้ระบุให้ชัดเจนด้วย </w:t>
      </w:r>
      <w:r w:rsidR="00E31803" w:rsidRPr="00C2467A">
        <w:rPr>
          <w:rFonts w:ascii="TH SarabunPSK" w:hAnsi="TH SarabunPSK" w:cs="TH SarabunPSK"/>
          <w:spacing w:val="-4"/>
          <w:sz w:val="30"/>
          <w:szCs w:val="30"/>
        </w:rPr>
        <w:t xml:space="preserve"> </w:t>
      </w:r>
    </w:p>
    <w:p w14:paraId="333C834A" w14:textId="77777777" w:rsidR="00821FCA" w:rsidRPr="00C2467A" w:rsidRDefault="00E47514" w:rsidP="006C6D1E">
      <w:pPr>
        <w:pStyle w:val="ListParagraph"/>
        <w:numPr>
          <w:ilvl w:val="0"/>
          <w:numId w:val="50"/>
        </w:numPr>
        <w:tabs>
          <w:tab w:val="left" w:pos="1800"/>
          <w:tab w:val="left" w:pos="2268"/>
        </w:tabs>
        <w:ind w:left="0" w:right="14" w:firstLine="2127"/>
        <w:jc w:val="thaiDistribute"/>
        <w:rPr>
          <w:rFonts w:ascii="TH SarabunPSK" w:hAnsi="TH SarabunPSK" w:cs="TH SarabunPSK"/>
          <w:spacing w:val="-4"/>
          <w:sz w:val="30"/>
          <w:szCs w:val="30"/>
        </w:rPr>
      </w:pPr>
      <w:r w:rsidRPr="00C2467A">
        <w:rPr>
          <w:rFonts w:ascii="TH SarabunPSK" w:hAnsi="TH SarabunPSK" w:cs="TH SarabunPSK"/>
          <w:spacing w:val="-4"/>
          <w:sz w:val="30"/>
          <w:szCs w:val="30"/>
          <w:cs/>
        </w:rPr>
        <w:t>กระบวนการสอบทานเป้าหมาย</w:t>
      </w:r>
    </w:p>
    <w:p w14:paraId="338570F2" w14:textId="77777777" w:rsidR="008B2CE0" w:rsidRPr="00C2467A" w:rsidRDefault="00E47514" w:rsidP="00761AC3">
      <w:pPr>
        <w:pStyle w:val="ListParagraph"/>
        <w:numPr>
          <w:ilvl w:val="0"/>
          <w:numId w:val="50"/>
        </w:numPr>
        <w:tabs>
          <w:tab w:val="left" w:pos="1800"/>
          <w:tab w:val="left" w:pos="2268"/>
        </w:tabs>
        <w:spacing w:after="120" w:line="240" w:lineRule="auto"/>
        <w:ind w:left="0" w:right="11" w:firstLine="2126"/>
        <w:contextualSpacing w:val="0"/>
        <w:jc w:val="thaiDistribute"/>
        <w:rPr>
          <w:rFonts w:ascii="TH SarabunPSK" w:hAnsi="TH SarabunPSK" w:cs="TH SarabunPSK"/>
          <w:spacing w:val="-4"/>
          <w:sz w:val="30"/>
          <w:szCs w:val="30"/>
        </w:rPr>
      </w:pPr>
      <w:r w:rsidRPr="00C2467A">
        <w:rPr>
          <w:rFonts w:ascii="TH SarabunPSK" w:hAnsi="TH SarabunPSK" w:cs="TH SarabunPSK"/>
          <w:spacing w:val="-4"/>
          <w:sz w:val="30"/>
          <w:szCs w:val="30"/>
          <w:cs/>
        </w:rPr>
        <w:t>ตัวชี้วัดที่ใช้ติดตามความคืบหน้าเพื่อบรรลุเป้าหมายที่กำหนดไว้</w:t>
      </w:r>
    </w:p>
    <w:p w14:paraId="75AD6EF7" w14:textId="6F9C32D9" w:rsidR="00092327" w:rsidRPr="00C2467A" w:rsidRDefault="00092327" w:rsidP="00842738">
      <w:pPr>
        <w:tabs>
          <w:tab w:val="left" w:pos="1800"/>
          <w:tab w:val="left" w:pos="2268"/>
        </w:tabs>
        <w:ind w:right="14" w:firstLine="1985"/>
        <w:jc w:val="thaiDistribute"/>
        <w:rPr>
          <w:rFonts w:ascii="TH SarabunPSK" w:hAnsi="TH SarabunPSK" w:cs="TH SarabunPSK"/>
          <w:sz w:val="30"/>
          <w:szCs w:val="30"/>
        </w:rPr>
      </w:pPr>
      <w:r w:rsidRPr="00C2467A">
        <w:rPr>
          <w:rFonts w:ascii="TH SarabunPSK" w:hAnsi="TH SarabunPSK" w:cs="TH SarabunPSK" w:hint="cs"/>
          <w:sz w:val="30"/>
          <w:szCs w:val="30"/>
          <w:cs/>
        </w:rPr>
        <w:t>นอกจากนี้</w:t>
      </w:r>
      <w:r w:rsidRPr="00C2467A">
        <w:rPr>
          <w:rFonts w:ascii="TH SarabunPSK" w:hAnsi="TH SarabunPSK" w:cs="TH SarabunPSK"/>
          <w:sz w:val="30"/>
          <w:szCs w:val="30"/>
          <w:cs/>
        </w:rPr>
        <w:t xml:space="preserve"> </w:t>
      </w:r>
      <w:r w:rsidRPr="00C2467A">
        <w:rPr>
          <w:rFonts w:ascii="TH SarabunPSK" w:hAnsi="TH SarabunPSK" w:cs="TH SarabunPSK" w:hint="cs"/>
          <w:sz w:val="30"/>
          <w:szCs w:val="30"/>
          <w:cs/>
        </w:rPr>
        <w:t>เพื่อให้มั่นใจว่าการเปิดเผยข้อมูล</w:t>
      </w:r>
      <w:r w:rsidRPr="00C2467A">
        <w:rPr>
          <w:rFonts w:ascii="TH SarabunPSK" w:hAnsi="TH SarabunPSK" w:cs="TH SarabunPSK"/>
          <w:sz w:val="30"/>
          <w:szCs w:val="30"/>
          <w:cs/>
        </w:rPr>
        <w:t xml:space="preserve"> </w:t>
      </w:r>
      <w:r w:rsidRPr="00C2467A">
        <w:rPr>
          <w:rFonts w:ascii="TH SarabunPSK" w:hAnsi="TH SarabunPSK" w:cs="TH SarabunPSK"/>
          <w:sz w:val="30"/>
          <w:szCs w:val="30"/>
        </w:rPr>
        <w:t xml:space="preserve">GHG emissions </w:t>
      </w:r>
      <w:r w:rsidRPr="00C2467A">
        <w:rPr>
          <w:rFonts w:ascii="TH SarabunPSK" w:hAnsi="TH SarabunPSK" w:cs="TH SarabunPSK" w:hint="cs"/>
          <w:sz w:val="30"/>
          <w:szCs w:val="30"/>
          <w:cs/>
        </w:rPr>
        <w:t>เป็นไปตามมาตรฐาน</w:t>
      </w:r>
      <w:r w:rsidRPr="00C2467A">
        <w:rPr>
          <w:rFonts w:ascii="TH SarabunPSK" w:hAnsi="TH SarabunPSK" w:cs="TH SarabunPSK"/>
          <w:sz w:val="30"/>
          <w:szCs w:val="30"/>
          <w:cs/>
        </w:rPr>
        <w:t xml:space="preserve"> </w:t>
      </w:r>
      <w:r w:rsidRPr="00C2467A">
        <w:rPr>
          <w:rFonts w:ascii="TH SarabunPSK" w:hAnsi="TH SarabunPSK" w:cs="TH SarabunPSK"/>
          <w:sz w:val="30"/>
          <w:szCs w:val="30"/>
        </w:rPr>
        <w:t xml:space="preserve">ISSB </w:t>
      </w:r>
      <w:r w:rsidRPr="00C2467A">
        <w:rPr>
          <w:rFonts w:ascii="TH SarabunPSK" w:hAnsi="TH SarabunPSK" w:cs="TH SarabunPSK" w:hint="cs"/>
          <w:sz w:val="30"/>
          <w:szCs w:val="30"/>
          <w:cs/>
        </w:rPr>
        <w:t>และการทวนสอบข้อมูลจัดทำอย่างมีมาตรฐานและความน่าเชื่อถือ</w:t>
      </w:r>
      <w:r w:rsidRPr="00C2467A">
        <w:rPr>
          <w:rFonts w:ascii="TH SarabunPSK" w:hAnsi="TH SarabunPSK" w:cs="TH SarabunPSK"/>
          <w:sz w:val="30"/>
          <w:szCs w:val="30"/>
          <w:cs/>
        </w:rPr>
        <w:t xml:space="preserve"> </w:t>
      </w:r>
      <w:r w:rsidRPr="00C2467A">
        <w:rPr>
          <w:rFonts w:ascii="TH SarabunPSK" w:hAnsi="TH SarabunPSK" w:cs="TH SarabunPSK" w:hint="cs"/>
          <w:sz w:val="30"/>
          <w:szCs w:val="30"/>
          <w:cs/>
        </w:rPr>
        <w:t>สำหรับการเปิดเผยข้อมูลดังกล่าวและการให้ความเชื่อมั่น</w:t>
      </w:r>
      <w:r w:rsidRPr="00C2467A">
        <w:rPr>
          <w:rFonts w:ascii="TH SarabunPSK" w:hAnsi="TH SarabunPSK" w:cs="TH SarabunPSK"/>
          <w:sz w:val="30"/>
          <w:szCs w:val="30"/>
          <w:cs/>
        </w:rPr>
        <w:t>ของข้อมูลนั้น ให้</w:t>
      </w:r>
      <w:r w:rsidRPr="00C2467A">
        <w:rPr>
          <w:rFonts w:ascii="TH SarabunPSK" w:hAnsi="TH SarabunPSK" w:cs="TH SarabunPSK" w:hint="cs"/>
          <w:sz w:val="30"/>
          <w:szCs w:val="30"/>
          <w:cs/>
        </w:rPr>
        <w:t>เปิดเผยข้อมูล</w:t>
      </w:r>
      <w:r w:rsidRPr="00C2467A">
        <w:rPr>
          <w:rFonts w:ascii="TH SarabunPSK" w:hAnsi="TH SarabunPSK" w:cs="TH SarabunPSK"/>
          <w:sz w:val="30"/>
          <w:szCs w:val="30"/>
          <w:cs/>
        </w:rPr>
        <w:t xml:space="preserve"> </w:t>
      </w:r>
      <w:r w:rsidRPr="00C2467A">
        <w:rPr>
          <w:rFonts w:ascii="TH SarabunPSK" w:hAnsi="TH SarabunPSK" w:cs="TH SarabunPSK"/>
          <w:sz w:val="30"/>
          <w:szCs w:val="30"/>
        </w:rPr>
        <w:t xml:space="preserve">GHG emissions </w:t>
      </w:r>
      <w:r w:rsidRPr="00C2467A">
        <w:rPr>
          <w:rFonts w:ascii="TH SarabunPSK" w:hAnsi="TH SarabunPSK" w:cs="TH SarabunPSK" w:hint="cs"/>
          <w:sz w:val="30"/>
          <w:szCs w:val="30"/>
          <w:cs/>
        </w:rPr>
        <w:t>ตาม</w:t>
      </w:r>
      <w:r w:rsidRPr="00C2467A">
        <w:rPr>
          <w:rFonts w:ascii="TH SarabunPSK" w:hAnsi="TH SarabunPSK" w:cs="TH SarabunPSK"/>
          <w:sz w:val="30"/>
          <w:szCs w:val="30"/>
          <w:cs/>
        </w:rPr>
        <w:t xml:space="preserve"> </w:t>
      </w:r>
      <w:r w:rsidRPr="00C2467A">
        <w:rPr>
          <w:rFonts w:ascii="TH SarabunPSK" w:hAnsi="TH SarabunPSK" w:cs="TH SarabunPSK"/>
          <w:sz w:val="30"/>
          <w:szCs w:val="30"/>
        </w:rPr>
        <w:t xml:space="preserve">GHG Protocol </w:t>
      </w:r>
      <w:r w:rsidRPr="00C2467A">
        <w:rPr>
          <w:rFonts w:ascii="TH SarabunPSK" w:hAnsi="TH SarabunPSK" w:cs="TH SarabunPSK"/>
          <w:sz w:val="30"/>
          <w:szCs w:val="30"/>
          <w:cs/>
        </w:rPr>
        <w:t>2004 หรือ</w:t>
      </w:r>
      <w:r w:rsidR="004E6B01" w:rsidRPr="00C2467A">
        <w:rPr>
          <w:rFonts w:ascii="TH SarabunPSK" w:hAnsi="TH SarabunPSK" w:cs="TH SarabunPSK" w:hint="cs"/>
          <w:sz w:val="30"/>
          <w:szCs w:val="30"/>
          <w:cs/>
        </w:rPr>
        <w:t>ตาม</w:t>
      </w:r>
      <w:r w:rsidRPr="00C2467A">
        <w:rPr>
          <w:rFonts w:ascii="TH SarabunPSK" w:hAnsi="TH SarabunPSK" w:cs="TH SarabunPSK" w:hint="cs"/>
          <w:sz w:val="30"/>
          <w:szCs w:val="30"/>
          <w:cs/>
        </w:rPr>
        <w:t>วิธีการอื่นใด</w:t>
      </w:r>
      <w:r w:rsidRPr="00C2467A">
        <w:rPr>
          <w:rFonts w:ascii="TH SarabunPSK" w:hAnsi="TH SarabunPSK" w:cs="TH SarabunPSK"/>
          <w:sz w:val="30"/>
          <w:szCs w:val="30"/>
          <w:cs/>
        </w:rPr>
        <w:t xml:space="preserve"> </w:t>
      </w:r>
      <w:r w:rsidRPr="00C2467A">
        <w:rPr>
          <w:rFonts w:ascii="TH SarabunPSK" w:hAnsi="TH SarabunPSK" w:cs="TH SarabunPSK" w:hint="cs"/>
          <w:sz w:val="30"/>
          <w:szCs w:val="30"/>
          <w:cs/>
        </w:rPr>
        <w:t>นอกเหนือจาก</w:t>
      </w:r>
      <w:r w:rsidRPr="00C2467A">
        <w:rPr>
          <w:rFonts w:ascii="TH SarabunPSK" w:hAnsi="TH SarabunPSK" w:cs="TH SarabunPSK"/>
          <w:sz w:val="30"/>
          <w:szCs w:val="30"/>
          <w:cs/>
        </w:rPr>
        <w:t xml:space="preserve"> </w:t>
      </w:r>
      <w:r w:rsidRPr="00C2467A">
        <w:rPr>
          <w:rFonts w:ascii="TH SarabunPSK" w:hAnsi="TH SarabunPSK" w:cs="TH SarabunPSK"/>
          <w:sz w:val="30"/>
          <w:szCs w:val="30"/>
        </w:rPr>
        <w:t xml:space="preserve">GHG Protocol </w:t>
      </w:r>
      <w:r w:rsidRPr="00C2467A">
        <w:rPr>
          <w:rFonts w:ascii="TH SarabunPSK" w:hAnsi="TH SarabunPSK" w:cs="TH SarabunPSK"/>
          <w:sz w:val="30"/>
          <w:szCs w:val="30"/>
          <w:cs/>
        </w:rPr>
        <w:t xml:space="preserve">2004 </w:t>
      </w:r>
      <w:r w:rsidRPr="00C2467A">
        <w:rPr>
          <w:rFonts w:ascii="TH SarabunPSK" w:hAnsi="TH SarabunPSK" w:cs="TH SarabunPSK" w:hint="cs"/>
          <w:sz w:val="30"/>
          <w:szCs w:val="30"/>
          <w:cs/>
        </w:rPr>
        <w:t>พร้อมระบุชื่อผู้ทวนสอบภายนอก</w:t>
      </w:r>
      <w:r w:rsidRPr="00C2467A">
        <w:rPr>
          <w:rFonts w:ascii="TH SarabunPSK" w:hAnsi="TH SarabunPSK" w:cs="TH SarabunPSK"/>
          <w:sz w:val="30"/>
          <w:szCs w:val="30"/>
          <w:cs/>
        </w:rPr>
        <w:t xml:space="preserve"> </w:t>
      </w:r>
      <w:r w:rsidRPr="00C2467A">
        <w:rPr>
          <w:rFonts w:ascii="TH SarabunPSK" w:hAnsi="TH SarabunPSK" w:cs="TH SarabunPSK" w:hint="cs"/>
          <w:sz w:val="30"/>
          <w:szCs w:val="30"/>
          <w:cs/>
        </w:rPr>
        <w:t>ซึ่งเป็น</w:t>
      </w:r>
      <w:r w:rsidRPr="00C2467A">
        <w:rPr>
          <w:rFonts w:ascii="TH SarabunPSK" w:hAnsi="TH SarabunPSK" w:cs="TH SarabunPSK"/>
          <w:sz w:val="30"/>
          <w:szCs w:val="30"/>
          <w:cs/>
        </w:rPr>
        <w:t xml:space="preserve"> (1) </w:t>
      </w:r>
      <w:r w:rsidRPr="00C2467A">
        <w:rPr>
          <w:rFonts w:ascii="TH SarabunPSK" w:hAnsi="TH SarabunPSK" w:cs="TH SarabunPSK" w:hint="cs"/>
          <w:sz w:val="30"/>
          <w:szCs w:val="30"/>
          <w:cs/>
        </w:rPr>
        <w:t>ผู้ทวนสอบที่ขึ้นทะเบียนกับองค์การบริหารจัดการก๊าซเรือนกระจก</w:t>
      </w:r>
      <w:r w:rsidRPr="00C2467A">
        <w:rPr>
          <w:rFonts w:ascii="TH SarabunPSK" w:hAnsi="TH SarabunPSK" w:cs="TH SarabunPSK"/>
          <w:sz w:val="30"/>
          <w:szCs w:val="30"/>
          <w:cs/>
        </w:rPr>
        <w:t xml:space="preserve"> (</w:t>
      </w:r>
      <w:r w:rsidRPr="00C2467A">
        <w:rPr>
          <w:rFonts w:ascii="TH SarabunPSK" w:hAnsi="TH SarabunPSK" w:cs="TH SarabunPSK" w:hint="cs"/>
          <w:sz w:val="30"/>
          <w:szCs w:val="30"/>
          <w:cs/>
        </w:rPr>
        <w:t>องค์การมหาชน</w:t>
      </w:r>
      <w:r w:rsidRPr="00C2467A">
        <w:rPr>
          <w:rFonts w:ascii="TH SarabunPSK" w:hAnsi="TH SarabunPSK" w:cs="TH SarabunPSK"/>
          <w:sz w:val="30"/>
          <w:szCs w:val="30"/>
          <w:cs/>
        </w:rPr>
        <w:t xml:space="preserve">) </w:t>
      </w:r>
      <w:r w:rsidRPr="00C2467A">
        <w:rPr>
          <w:rFonts w:ascii="TH SarabunPSK" w:hAnsi="TH SarabunPSK" w:cs="TH SarabunPSK" w:hint="cs"/>
          <w:sz w:val="30"/>
          <w:szCs w:val="30"/>
          <w:cs/>
        </w:rPr>
        <w:t>หรือ</w:t>
      </w:r>
      <w:r w:rsidRPr="00C2467A">
        <w:rPr>
          <w:rFonts w:ascii="TH SarabunPSK" w:hAnsi="TH SarabunPSK" w:cs="TH SarabunPSK"/>
          <w:sz w:val="30"/>
          <w:szCs w:val="30"/>
          <w:cs/>
        </w:rPr>
        <w:t xml:space="preserve"> (2) </w:t>
      </w:r>
      <w:r w:rsidRPr="00C2467A">
        <w:rPr>
          <w:rFonts w:ascii="TH SarabunPSK" w:hAnsi="TH SarabunPSK" w:cs="TH SarabunPSK" w:hint="cs"/>
          <w:sz w:val="30"/>
          <w:szCs w:val="30"/>
          <w:cs/>
        </w:rPr>
        <w:t>ผู้ทวนสอบอื่น</w:t>
      </w:r>
      <w:r w:rsidRPr="00C2467A">
        <w:rPr>
          <w:rFonts w:ascii="TH SarabunPSK" w:hAnsi="TH SarabunPSK" w:cs="TH SarabunPSK"/>
          <w:sz w:val="30"/>
          <w:szCs w:val="30"/>
          <w:cs/>
        </w:rPr>
        <w:t xml:space="preserve"> </w:t>
      </w:r>
      <w:r w:rsidRPr="00C2467A">
        <w:rPr>
          <w:rFonts w:ascii="TH SarabunPSK" w:hAnsi="TH SarabunPSK" w:cs="TH SarabunPSK" w:hint="cs"/>
          <w:sz w:val="30"/>
          <w:szCs w:val="30"/>
          <w:cs/>
        </w:rPr>
        <w:t>ๆ</w:t>
      </w:r>
      <w:r w:rsidRPr="00C2467A">
        <w:rPr>
          <w:rFonts w:ascii="TH SarabunPSK" w:hAnsi="TH SarabunPSK" w:cs="TH SarabunPSK"/>
          <w:sz w:val="30"/>
          <w:szCs w:val="30"/>
          <w:cs/>
        </w:rPr>
        <w:t xml:space="preserve"> </w:t>
      </w:r>
      <w:r w:rsidRPr="00C2467A">
        <w:rPr>
          <w:rFonts w:ascii="TH SarabunPSK" w:hAnsi="TH SarabunPSK" w:cs="TH SarabunPSK" w:hint="cs"/>
          <w:sz w:val="30"/>
          <w:szCs w:val="30"/>
          <w:cs/>
        </w:rPr>
        <w:t>โดยผู้ทวนสอบทั้งกรณี</w:t>
      </w:r>
      <w:r w:rsidRPr="00C2467A">
        <w:rPr>
          <w:rFonts w:ascii="TH SarabunPSK" w:hAnsi="TH SarabunPSK" w:cs="TH SarabunPSK"/>
          <w:sz w:val="30"/>
          <w:szCs w:val="30"/>
          <w:cs/>
        </w:rPr>
        <w:t xml:space="preserve"> (1) </w:t>
      </w:r>
      <w:r w:rsidRPr="00C2467A">
        <w:rPr>
          <w:rFonts w:ascii="TH SarabunPSK" w:hAnsi="TH SarabunPSK" w:cs="TH SarabunPSK" w:hint="cs"/>
          <w:sz w:val="30"/>
          <w:szCs w:val="30"/>
          <w:cs/>
        </w:rPr>
        <w:t>และ</w:t>
      </w:r>
      <w:r w:rsidRPr="00C2467A">
        <w:rPr>
          <w:rFonts w:ascii="TH SarabunPSK" w:hAnsi="TH SarabunPSK" w:cs="TH SarabunPSK"/>
          <w:sz w:val="30"/>
          <w:szCs w:val="30"/>
          <w:cs/>
        </w:rPr>
        <w:t xml:space="preserve"> (2) </w:t>
      </w:r>
      <w:r w:rsidRPr="00C2467A">
        <w:rPr>
          <w:rFonts w:ascii="TH SarabunPSK" w:hAnsi="TH SarabunPSK" w:cs="TH SarabunPSK" w:hint="cs"/>
          <w:sz w:val="30"/>
          <w:szCs w:val="30"/>
          <w:cs/>
        </w:rPr>
        <w:t>ให้ดำเนินการทวนสอบตามมาตรฐานทวนสอบที่ได้รับการยอมรับในระดับสากลตามที่สำนักงาน</w:t>
      </w:r>
      <w:r w:rsidRPr="00C2467A">
        <w:rPr>
          <w:rFonts w:ascii="TH SarabunPSK" w:hAnsi="TH SarabunPSK" w:cs="TH SarabunPSK"/>
          <w:sz w:val="30"/>
          <w:szCs w:val="30"/>
          <w:cs/>
        </w:rPr>
        <w:t xml:space="preserve"> </w:t>
      </w:r>
      <w:r w:rsidRPr="00C2467A">
        <w:rPr>
          <w:rFonts w:ascii="TH SarabunPSK" w:hAnsi="TH SarabunPSK" w:cs="TH SarabunPSK" w:hint="cs"/>
          <w:sz w:val="30"/>
          <w:szCs w:val="30"/>
          <w:cs/>
        </w:rPr>
        <w:lastRenderedPageBreak/>
        <w:t>ก</w:t>
      </w:r>
      <w:r w:rsidRPr="00C2467A">
        <w:rPr>
          <w:rFonts w:ascii="TH SarabunPSK" w:hAnsi="TH SarabunPSK" w:cs="TH SarabunPSK"/>
          <w:sz w:val="30"/>
          <w:szCs w:val="30"/>
          <w:cs/>
        </w:rPr>
        <w:t>.</w:t>
      </w:r>
      <w:r w:rsidRPr="00C2467A">
        <w:rPr>
          <w:rFonts w:ascii="TH SarabunPSK" w:hAnsi="TH SarabunPSK" w:cs="TH SarabunPSK" w:hint="cs"/>
          <w:sz w:val="30"/>
          <w:szCs w:val="30"/>
          <w:cs/>
        </w:rPr>
        <w:t>ล</w:t>
      </w:r>
      <w:r w:rsidRPr="00C2467A">
        <w:rPr>
          <w:rFonts w:ascii="TH SarabunPSK" w:hAnsi="TH SarabunPSK" w:cs="TH SarabunPSK"/>
          <w:sz w:val="30"/>
          <w:szCs w:val="30"/>
          <w:cs/>
        </w:rPr>
        <w:t>.</w:t>
      </w:r>
      <w:r w:rsidRPr="00C2467A">
        <w:rPr>
          <w:rFonts w:ascii="TH SarabunPSK" w:hAnsi="TH SarabunPSK" w:cs="TH SarabunPSK" w:hint="cs"/>
          <w:sz w:val="30"/>
          <w:szCs w:val="30"/>
          <w:cs/>
        </w:rPr>
        <w:t>ต</w:t>
      </w:r>
      <w:r w:rsidRPr="00C2467A">
        <w:rPr>
          <w:rFonts w:ascii="TH SarabunPSK" w:hAnsi="TH SarabunPSK" w:cs="TH SarabunPSK"/>
          <w:sz w:val="30"/>
          <w:szCs w:val="30"/>
          <w:cs/>
        </w:rPr>
        <w:t xml:space="preserve">. </w:t>
      </w:r>
      <w:r w:rsidRPr="00C2467A">
        <w:rPr>
          <w:rFonts w:ascii="TH SarabunPSK" w:hAnsi="TH SarabunPSK" w:cs="TH SarabunPSK" w:hint="cs"/>
          <w:sz w:val="30"/>
          <w:szCs w:val="30"/>
          <w:cs/>
        </w:rPr>
        <w:t>กำหนดบนเว็บไซต์</w:t>
      </w:r>
      <w:r w:rsidRPr="00C2467A">
        <w:rPr>
          <w:rFonts w:ascii="TH SarabunPSK" w:hAnsi="TH SarabunPSK" w:cs="TH SarabunPSK"/>
          <w:sz w:val="30"/>
          <w:szCs w:val="30"/>
          <w:cs/>
        </w:rPr>
        <w:t xml:space="preserve"> </w:t>
      </w:r>
      <w:r w:rsidRPr="00C2467A">
        <w:rPr>
          <w:rFonts w:ascii="TH SarabunPSK" w:hAnsi="TH SarabunPSK" w:cs="TH SarabunPSK" w:hint="cs"/>
          <w:sz w:val="30"/>
          <w:szCs w:val="30"/>
          <w:cs/>
        </w:rPr>
        <w:t>ในลักษณะการให้ความเชื่อมั่นในระดับจำกัด</w:t>
      </w:r>
      <w:r w:rsidRPr="00C2467A">
        <w:rPr>
          <w:rFonts w:ascii="TH SarabunPSK" w:hAnsi="TH SarabunPSK" w:cs="TH SarabunPSK"/>
          <w:sz w:val="30"/>
          <w:szCs w:val="30"/>
          <w:cs/>
        </w:rPr>
        <w:t xml:space="preserve"> (</w:t>
      </w:r>
      <w:r w:rsidRPr="00C2467A">
        <w:rPr>
          <w:rFonts w:ascii="TH SarabunPSK" w:hAnsi="TH SarabunPSK" w:cs="TH SarabunPSK"/>
          <w:sz w:val="30"/>
          <w:szCs w:val="30"/>
        </w:rPr>
        <w:t xml:space="preserve">limited assurance) </w:t>
      </w:r>
      <w:r w:rsidRPr="00C2467A">
        <w:rPr>
          <w:rFonts w:ascii="TH SarabunPSK" w:hAnsi="TH SarabunPSK" w:cs="TH SarabunPSK" w:hint="cs"/>
          <w:sz w:val="30"/>
          <w:szCs w:val="30"/>
          <w:cs/>
        </w:rPr>
        <w:t>หรือเทียบเท่า</w:t>
      </w:r>
      <w:r w:rsidRPr="00C2467A">
        <w:rPr>
          <w:rFonts w:ascii="TH SarabunPSK" w:hAnsi="TH SarabunPSK" w:cs="TH SarabunPSK"/>
          <w:sz w:val="30"/>
          <w:szCs w:val="30"/>
          <w:cs/>
        </w:rPr>
        <w:t xml:space="preserve"> </w:t>
      </w:r>
      <w:r w:rsidRPr="00C2467A">
        <w:rPr>
          <w:rFonts w:ascii="TH SarabunPSK" w:hAnsi="TH SarabunPSK" w:cs="TH SarabunPSK" w:hint="cs"/>
          <w:sz w:val="30"/>
          <w:szCs w:val="30"/>
          <w:cs/>
        </w:rPr>
        <w:t>หรือสูงกว่า</w:t>
      </w:r>
    </w:p>
    <w:p w14:paraId="4B48F35E" w14:textId="77777777" w:rsidR="00E63A60" w:rsidRPr="00C2467A" w:rsidRDefault="00E63A60" w:rsidP="006C6D1E">
      <w:pPr>
        <w:pStyle w:val="PlainText"/>
        <w:tabs>
          <w:tab w:val="left" w:pos="360"/>
          <w:tab w:val="left" w:pos="1440"/>
          <w:tab w:val="left" w:pos="1800"/>
        </w:tabs>
        <w:ind w:firstLine="1134"/>
        <w:jc w:val="thaiDistribute"/>
        <w:rPr>
          <w:rFonts w:ascii="TH SarabunPSK" w:hAnsi="TH SarabunPSK" w:cs="TH SarabunPSK"/>
          <w:sz w:val="30"/>
          <w:szCs w:val="30"/>
          <w:lang w:val="en-US"/>
        </w:rPr>
      </w:pPr>
      <w:r w:rsidRPr="00C2467A">
        <w:rPr>
          <w:rFonts w:ascii="TH SarabunPSK" w:hAnsi="TH SarabunPSK" w:cs="TH SarabunPSK"/>
          <w:sz w:val="30"/>
          <w:szCs w:val="30"/>
          <w:lang w:val="en-US"/>
        </w:rPr>
        <w:t>3.</w:t>
      </w:r>
      <w:r w:rsidR="006F5B57" w:rsidRPr="00C2467A">
        <w:rPr>
          <w:rFonts w:ascii="TH SarabunPSK" w:hAnsi="TH SarabunPSK" w:cs="TH SarabunPSK"/>
          <w:sz w:val="30"/>
          <w:szCs w:val="30"/>
          <w:lang w:val="en-US"/>
        </w:rPr>
        <w:t>3</w:t>
      </w:r>
      <w:r w:rsidR="00F8545C" w:rsidRPr="00C2467A">
        <w:rPr>
          <w:rFonts w:ascii="TH SarabunPSK" w:hAnsi="TH SarabunPSK" w:cs="TH SarabunPSK"/>
          <w:sz w:val="30"/>
          <w:szCs w:val="30"/>
          <w:lang w:val="en-US"/>
        </w:rPr>
        <w:t>.</w:t>
      </w:r>
      <w:r w:rsidR="008F0076" w:rsidRPr="00C2467A">
        <w:rPr>
          <w:rFonts w:ascii="TH SarabunPSK" w:hAnsi="TH SarabunPSK" w:cs="TH SarabunPSK"/>
          <w:sz w:val="30"/>
          <w:szCs w:val="30"/>
          <w:lang w:val="en-US"/>
        </w:rPr>
        <w:t>3</w:t>
      </w:r>
      <w:r w:rsidRPr="00C2467A">
        <w:rPr>
          <w:rFonts w:ascii="TH SarabunPSK" w:hAnsi="TH SarabunPSK" w:cs="TH SarabunPSK"/>
          <w:sz w:val="30"/>
          <w:szCs w:val="30"/>
          <w:lang w:val="en-US"/>
        </w:rPr>
        <w:t xml:space="preserve"> </w:t>
      </w:r>
      <w:r w:rsidRPr="00C2467A">
        <w:rPr>
          <w:rFonts w:ascii="TH SarabunPSK" w:hAnsi="TH SarabunPSK" w:cs="TH SarabunPSK"/>
          <w:sz w:val="30"/>
          <w:szCs w:val="30"/>
          <w:cs/>
          <w:lang w:val="en-US"/>
        </w:rPr>
        <w:t>ด้านสังคม</w:t>
      </w:r>
      <w:r w:rsidRPr="00C2467A">
        <w:rPr>
          <w:rFonts w:ascii="TH SarabunPSK" w:hAnsi="TH SarabunPSK" w:cs="TH SarabunPSK"/>
          <w:sz w:val="30"/>
          <w:szCs w:val="30"/>
          <w:lang w:val="en-US"/>
        </w:rPr>
        <w:t xml:space="preserve"> </w:t>
      </w:r>
    </w:p>
    <w:p w14:paraId="48AD2C92" w14:textId="1F90B545" w:rsidR="004D64E4" w:rsidRPr="00C2467A" w:rsidRDefault="004042E6" w:rsidP="006C6D1E">
      <w:pPr>
        <w:pStyle w:val="PlainText"/>
        <w:tabs>
          <w:tab w:val="left" w:pos="360"/>
          <w:tab w:val="left" w:pos="1440"/>
          <w:tab w:val="left" w:pos="1800"/>
        </w:tabs>
        <w:ind w:firstLine="1701"/>
        <w:jc w:val="thaiDistribute"/>
        <w:rPr>
          <w:rFonts w:ascii="TH SarabunPSK" w:hAnsi="TH SarabunPSK" w:cs="TH SarabunPSK"/>
          <w:sz w:val="30"/>
          <w:szCs w:val="30"/>
          <w:lang w:val="en-US"/>
        </w:rPr>
      </w:pPr>
      <w:r w:rsidRPr="00C2467A">
        <w:rPr>
          <w:rFonts w:ascii="TH SarabunPSK" w:hAnsi="TH SarabunPSK" w:cs="TH SarabunPSK"/>
          <w:sz w:val="30"/>
          <w:szCs w:val="30"/>
          <w:cs/>
          <w:lang w:val="en-US"/>
        </w:rPr>
        <w:t>(</w:t>
      </w:r>
      <w:r w:rsidR="004D64E4" w:rsidRPr="00C2467A">
        <w:rPr>
          <w:rFonts w:ascii="TH SarabunPSK" w:hAnsi="TH SarabunPSK" w:cs="TH SarabunPSK"/>
          <w:sz w:val="30"/>
          <w:szCs w:val="30"/>
          <w:lang w:val="en-US"/>
        </w:rPr>
        <w:t xml:space="preserve">1) </w:t>
      </w:r>
      <w:r w:rsidR="004D64E4" w:rsidRPr="00C2467A">
        <w:rPr>
          <w:rFonts w:ascii="TH SarabunPSK" w:hAnsi="TH SarabunPSK" w:cs="TH SarabunPSK"/>
          <w:sz w:val="30"/>
          <w:szCs w:val="30"/>
          <w:cs/>
          <w:lang w:val="en-US"/>
        </w:rPr>
        <w:t>นโยบาย</w:t>
      </w:r>
    </w:p>
    <w:p w14:paraId="3693CB8F" w14:textId="397FBE05" w:rsidR="004D64E4" w:rsidRPr="00C2467A" w:rsidRDefault="004D64E4" w:rsidP="006C6D1E">
      <w:pPr>
        <w:pStyle w:val="PlainText"/>
        <w:tabs>
          <w:tab w:val="left" w:pos="360"/>
          <w:tab w:val="left" w:pos="1440"/>
          <w:tab w:val="left" w:pos="1800"/>
        </w:tabs>
        <w:ind w:firstLine="1985"/>
        <w:jc w:val="thaiDistribute"/>
        <w:rPr>
          <w:rFonts w:ascii="TH SarabunPSK" w:hAnsi="TH SarabunPSK" w:cs="TH SarabunPSK"/>
          <w:sz w:val="30"/>
          <w:szCs w:val="30"/>
          <w:lang w:val="en-US"/>
        </w:rPr>
      </w:pPr>
      <w:r w:rsidRPr="00C2467A">
        <w:rPr>
          <w:rFonts w:ascii="TH SarabunPSK" w:hAnsi="TH SarabunPSK" w:cs="TH SarabunPSK"/>
          <w:sz w:val="30"/>
          <w:szCs w:val="30"/>
          <w:cs/>
          <w:lang w:val="en-US"/>
        </w:rPr>
        <w:t>ให้บริษัทอธิบายนโยบายและแนวปฏิบัติ</w:t>
      </w:r>
      <w:r w:rsidRPr="00C2467A">
        <w:rPr>
          <w:rFonts w:ascii="TH SarabunPSK" w:hAnsi="TH SarabunPSK" w:cs="TH SarabunPSK"/>
          <w:sz w:val="30"/>
          <w:szCs w:val="30"/>
          <w:cs/>
        </w:rPr>
        <w:t>ที่สอดคล้องกับทิศทางและกลยุทธ์</w:t>
      </w:r>
      <w:r w:rsidR="00B56A42" w:rsidRPr="00C2467A">
        <w:rPr>
          <w:rFonts w:ascii="TH SarabunPSK" w:hAnsi="TH SarabunPSK" w:cs="TH SarabunPSK"/>
          <w:sz w:val="30"/>
          <w:szCs w:val="30"/>
          <w:lang w:val="en-US"/>
        </w:rPr>
        <w:br/>
      </w:r>
      <w:r w:rsidRPr="00C2467A">
        <w:rPr>
          <w:rFonts w:ascii="TH SarabunPSK" w:hAnsi="TH SarabunPSK" w:cs="TH SarabunPSK"/>
          <w:sz w:val="30"/>
          <w:szCs w:val="30"/>
          <w:cs/>
        </w:rPr>
        <w:t xml:space="preserve">การดำเนินธุรกิจ </w:t>
      </w:r>
      <w:bookmarkStart w:id="14" w:name="_Hlk200380176"/>
      <w:r w:rsidRPr="00C2467A">
        <w:rPr>
          <w:rFonts w:ascii="TH SarabunPSK" w:hAnsi="TH SarabunPSK" w:cs="TH SarabunPSK"/>
          <w:sz w:val="30"/>
          <w:szCs w:val="30"/>
          <w:cs/>
          <w:lang w:val="en-US"/>
        </w:rPr>
        <w:t>กฎหมาย ระเบียบ และข้อบังคับ</w:t>
      </w:r>
      <w:bookmarkEnd w:id="14"/>
      <w:r w:rsidRPr="00C2467A">
        <w:rPr>
          <w:rFonts w:ascii="TH SarabunPSK" w:hAnsi="TH SarabunPSK" w:cs="TH SarabunPSK"/>
          <w:sz w:val="30"/>
          <w:szCs w:val="30"/>
          <w:cs/>
          <w:lang w:val="en-US"/>
        </w:rPr>
        <w:t xml:space="preserve">ด้านสังคม และมาตรฐาน </w:t>
      </w:r>
      <w:r w:rsidRPr="00C2467A">
        <w:rPr>
          <w:rFonts w:ascii="TH SarabunPSK" w:hAnsi="TH SarabunPSK" w:cs="TH SarabunPSK"/>
          <w:sz w:val="30"/>
          <w:szCs w:val="30"/>
          <w:lang w:val="en-US"/>
        </w:rPr>
        <w:t xml:space="preserve">ISSB </w:t>
      </w:r>
      <w:r w:rsidRPr="00C2467A">
        <w:rPr>
          <w:rFonts w:ascii="TH SarabunPSK" w:hAnsi="TH SarabunPSK" w:cs="TH SarabunPSK"/>
          <w:sz w:val="30"/>
          <w:szCs w:val="30"/>
          <w:cs/>
          <w:lang w:val="en-US"/>
        </w:rPr>
        <w:t xml:space="preserve">ซึ่งเกี่ยวข้องกับการประกอบธุรกิจของบริษัท </w:t>
      </w:r>
      <w:r w:rsidR="00994E86" w:rsidRPr="00C2467A">
        <w:rPr>
          <w:rFonts w:ascii="TH SarabunPSK" w:hAnsi="TH SarabunPSK" w:cs="TH SarabunPSK"/>
          <w:spacing w:val="-8"/>
          <w:sz w:val="30"/>
          <w:szCs w:val="30"/>
          <w:cs/>
        </w:rPr>
        <w:t xml:space="preserve">หรือกลุ่มบริษัท </w:t>
      </w:r>
      <w:r w:rsidRPr="00C2467A">
        <w:rPr>
          <w:rFonts w:ascii="TH SarabunPSK" w:hAnsi="TH SarabunPSK" w:cs="TH SarabunPSK"/>
          <w:sz w:val="30"/>
          <w:szCs w:val="30"/>
          <w:cs/>
          <w:lang w:val="en-US"/>
        </w:rPr>
        <w:t xml:space="preserve">โดยสะท้อนให้เห็นว่าบริษัทมีความมุ่งมั่นที่จะลดผลกระทบเชิงลบ และสร้างโอกาสเชิงบวกต่อสังคมในประเด็นต่าง ๆ เช่น </w:t>
      </w:r>
      <w:r w:rsidRPr="00C2467A">
        <w:rPr>
          <w:rFonts w:ascii="TH SarabunPSK" w:hAnsi="TH SarabunPSK" w:cs="TH SarabunPSK"/>
          <w:sz w:val="30"/>
          <w:szCs w:val="30"/>
          <w:cs/>
        </w:rPr>
        <w:t>การปฏิบัติต่อแรงงานอย่างเป็นธรรม การผลิตและบริการอย่างมีความรับผิดชอบต่อลูกค้า การมีส่วนร่วมพัฒนาชุมชนและสังคม</w:t>
      </w:r>
      <w:r w:rsidRPr="00C2467A">
        <w:rPr>
          <w:rFonts w:ascii="TH SarabunPSK" w:hAnsi="TH SarabunPSK" w:cs="TH SarabunPSK"/>
          <w:sz w:val="30"/>
          <w:szCs w:val="30"/>
          <w:cs/>
          <w:lang w:val="en-US"/>
        </w:rPr>
        <w:t xml:space="preserve"> เป็นต้น</w:t>
      </w:r>
    </w:p>
    <w:p w14:paraId="5EF503B7" w14:textId="674BC7E5" w:rsidR="004D64E4" w:rsidRPr="00C2467A" w:rsidRDefault="004042E6" w:rsidP="006C6D1E">
      <w:pPr>
        <w:pStyle w:val="PlainText"/>
        <w:tabs>
          <w:tab w:val="left" w:pos="360"/>
          <w:tab w:val="left" w:pos="1440"/>
          <w:tab w:val="left" w:pos="1800"/>
        </w:tabs>
        <w:ind w:firstLine="1701"/>
        <w:jc w:val="thaiDistribute"/>
        <w:rPr>
          <w:rFonts w:ascii="TH SarabunPSK" w:hAnsi="TH SarabunPSK" w:cs="TH SarabunPSK"/>
          <w:sz w:val="30"/>
          <w:szCs w:val="30"/>
          <w:lang w:val="en-US"/>
        </w:rPr>
      </w:pPr>
      <w:r w:rsidRPr="00C2467A">
        <w:rPr>
          <w:rFonts w:ascii="TH SarabunPSK" w:hAnsi="TH SarabunPSK" w:cs="TH SarabunPSK"/>
          <w:sz w:val="30"/>
          <w:szCs w:val="30"/>
          <w:cs/>
          <w:lang w:val="en-US"/>
        </w:rPr>
        <w:t>(</w:t>
      </w:r>
      <w:r w:rsidR="004D64E4" w:rsidRPr="00C2467A">
        <w:rPr>
          <w:rFonts w:ascii="TH SarabunPSK" w:hAnsi="TH SarabunPSK" w:cs="TH SarabunPSK"/>
          <w:sz w:val="30"/>
          <w:szCs w:val="30"/>
          <w:lang w:val="en-US"/>
        </w:rPr>
        <w:t xml:space="preserve">2) </w:t>
      </w:r>
      <w:r w:rsidR="004D64E4" w:rsidRPr="00C2467A">
        <w:rPr>
          <w:rFonts w:ascii="TH SarabunPSK" w:hAnsi="TH SarabunPSK" w:cs="TH SarabunPSK"/>
          <w:sz w:val="30"/>
          <w:szCs w:val="30"/>
          <w:cs/>
          <w:lang w:val="en-US"/>
        </w:rPr>
        <w:t>ตัวชี้วัด</w:t>
      </w:r>
    </w:p>
    <w:p w14:paraId="789C6A5B" w14:textId="56579C27" w:rsidR="004D64E4" w:rsidRPr="00C2467A" w:rsidRDefault="004D64E4" w:rsidP="006C6D1E">
      <w:pPr>
        <w:pStyle w:val="PlainText"/>
        <w:tabs>
          <w:tab w:val="left" w:pos="360"/>
          <w:tab w:val="left" w:pos="1440"/>
          <w:tab w:val="left" w:pos="1800"/>
        </w:tabs>
        <w:ind w:firstLine="1985"/>
        <w:jc w:val="thaiDistribute"/>
        <w:rPr>
          <w:rFonts w:ascii="TH SarabunPSK" w:hAnsi="TH SarabunPSK" w:cs="TH SarabunPSK"/>
          <w:sz w:val="30"/>
          <w:szCs w:val="30"/>
          <w:lang w:val="en-US"/>
        </w:rPr>
      </w:pPr>
      <w:r w:rsidRPr="00C2467A">
        <w:rPr>
          <w:rFonts w:ascii="TH SarabunPSK" w:hAnsi="TH SarabunPSK" w:cs="TH SarabunPSK"/>
          <w:sz w:val="30"/>
          <w:szCs w:val="30"/>
          <w:cs/>
          <w:lang w:val="en-US"/>
        </w:rPr>
        <w:t>ให้เปิดเผยตัวชี้วัดที่สอดคล้องกับกลยุทธ์ นโยบาย และแผนงานการจัดการ</w:t>
      </w:r>
      <w:r w:rsidRPr="00C2467A">
        <w:rPr>
          <w:rFonts w:ascii="TH SarabunPSK" w:hAnsi="TH SarabunPSK" w:cs="TH SarabunPSK"/>
          <w:sz w:val="30"/>
          <w:szCs w:val="30"/>
          <w:lang w:val="en-US"/>
        </w:rPr>
        <w:br/>
      </w:r>
      <w:r w:rsidRPr="00C2467A">
        <w:rPr>
          <w:rFonts w:ascii="TH SarabunPSK" w:hAnsi="TH SarabunPSK" w:cs="TH SarabunPSK"/>
          <w:sz w:val="30"/>
          <w:szCs w:val="30"/>
          <w:cs/>
          <w:lang w:val="en-US"/>
        </w:rPr>
        <w:t>ด้านสังคม</w:t>
      </w:r>
      <w:r w:rsidR="003313EF" w:rsidRPr="00C2467A">
        <w:rPr>
          <w:rFonts w:ascii="TH SarabunPSK" w:hAnsi="TH SarabunPSK" w:cs="TH SarabunPSK" w:hint="cs"/>
          <w:sz w:val="30"/>
          <w:szCs w:val="30"/>
          <w:cs/>
          <w:lang w:val="en-US"/>
        </w:rPr>
        <w:t>ตามกรอบระยะเวลาที่กิจการกำหนด</w:t>
      </w:r>
      <w:r w:rsidR="003313EF" w:rsidRPr="00C2467A">
        <w:rPr>
          <w:rFonts w:ascii="TH SarabunPSK" w:hAnsi="TH SarabunPSK" w:cs="TH SarabunPSK"/>
          <w:sz w:val="30"/>
          <w:szCs w:val="30"/>
          <w:cs/>
          <w:lang w:val="en-US"/>
        </w:rPr>
        <w:t xml:space="preserve"> </w:t>
      </w:r>
      <w:r w:rsidRPr="00C2467A">
        <w:rPr>
          <w:rFonts w:ascii="TH SarabunPSK" w:hAnsi="TH SarabunPSK" w:cs="TH SarabunPSK"/>
          <w:sz w:val="30"/>
          <w:szCs w:val="30"/>
          <w:cs/>
          <w:lang w:val="en-US"/>
        </w:rPr>
        <w:t>เพื่อให้ผู้ลงทุนสามารถเปรียบเทียบ และติดตาม</w:t>
      </w:r>
      <w:r w:rsidR="00B56A42" w:rsidRPr="00C2467A">
        <w:rPr>
          <w:rFonts w:ascii="TH SarabunPSK" w:hAnsi="TH SarabunPSK" w:cs="TH SarabunPSK"/>
          <w:sz w:val="30"/>
          <w:szCs w:val="30"/>
          <w:lang w:val="en-US"/>
        </w:rPr>
        <w:br/>
      </w:r>
      <w:r w:rsidRPr="00C2467A">
        <w:rPr>
          <w:rFonts w:ascii="TH SarabunPSK" w:hAnsi="TH SarabunPSK" w:cs="TH SarabunPSK"/>
          <w:sz w:val="30"/>
          <w:szCs w:val="30"/>
          <w:cs/>
          <w:lang w:val="en-US"/>
        </w:rPr>
        <w:t>ผลการดำเนินงานได้</w:t>
      </w:r>
      <w:r w:rsidR="00B7051A" w:rsidRPr="00C2467A">
        <w:rPr>
          <w:rFonts w:ascii="TH SarabunPSK" w:hAnsi="TH SarabunPSK" w:cs="TH SarabunPSK" w:hint="cs"/>
          <w:sz w:val="30"/>
          <w:szCs w:val="30"/>
          <w:cs/>
          <w:lang w:val="en-US"/>
        </w:rPr>
        <w:t>อย่าง</w:t>
      </w:r>
      <w:r w:rsidRPr="00C2467A">
        <w:rPr>
          <w:rFonts w:ascii="TH SarabunPSK" w:hAnsi="TH SarabunPSK" w:cs="TH SarabunPSK"/>
          <w:sz w:val="30"/>
          <w:szCs w:val="30"/>
          <w:cs/>
          <w:lang w:val="en-US"/>
        </w:rPr>
        <w:t>เพียงพอ ชัดเจน และถูกต้อง โดยคำนึงถึงโครงสร้าง และกิจกรรมทางธุรกิจ รวมทั้งระบุแหล่งที่มาของตัวชี้วัด วิธีการในการคำนวณหรือพิจารณาตัวชี้วัด ข้อจำกัด หรือ</w:t>
      </w:r>
      <w:r w:rsidR="00CB1D4B" w:rsidRPr="00C2467A">
        <w:rPr>
          <w:rFonts w:ascii="TH SarabunPSK" w:hAnsi="TH SarabunPSK" w:cs="TH SarabunPSK"/>
          <w:spacing w:val="-4"/>
          <w:sz w:val="30"/>
          <w:szCs w:val="30"/>
          <w:cs/>
          <w:lang w:val="en-US"/>
        </w:rPr>
        <w:t>ข้อสมมติ</w:t>
      </w:r>
      <w:r w:rsidRPr="00C2467A">
        <w:rPr>
          <w:rFonts w:ascii="TH SarabunPSK" w:hAnsi="TH SarabunPSK" w:cs="TH SarabunPSK"/>
          <w:sz w:val="30"/>
          <w:szCs w:val="30"/>
          <w:cs/>
          <w:lang w:val="en-US"/>
        </w:rPr>
        <w:t xml:space="preserve"> ตลอดจนข้อมูลอื่น ๆ </w:t>
      </w:r>
      <w:r w:rsidR="004042E6" w:rsidRPr="00C2467A">
        <w:rPr>
          <w:rFonts w:ascii="TH SarabunPSK" w:hAnsi="TH SarabunPSK" w:cs="TH SarabunPSK"/>
          <w:sz w:val="30"/>
          <w:szCs w:val="30"/>
          <w:cs/>
          <w:lang w:val="en-US"/>
        </w:rPr>
        <w:br/>
      </w:r>
      <w:r w:rsidRPr="00C2467A">
        <w:rPr>
          <w:rFonts w:ascii="TH SarabunPSK" w:hAnsi="TH SarabunPSK" w:cs="TH SarabunPSK"/>
          <w:sz w:val="30"/>
          <w:szCs w:val="30"/>
          <w:cs/>
          <w:lang w:val="en-US"/>
        </w:rPr>
        <w:t>ที่เกี่ยวข้องเพื่อใช้ประกอบการพิจารณาด้วย</w:t>
      </w:r>
    </w:p>
    <w:p w14:paraId="23A90DF6" w14:textId="4BB7065B" w:rsidR="004D64E4" w:rsidRPr="00C2467A" w:rsidRDefault="004042E6" w:rsidP="006C6D1E">
      <w:pPr>
        <w:pStyle w:val="PlainText"/>
        <w:tabs>
          <w:tab w:val="left" w:pos="360"/>
          <w:tab w:val="left" w:pos="1440"/>
          <w:tab w:val="left" w:pos="1800"/>
        </w:tabs>
        <w:ind w:firstLine="1701"/>
        <w:jc w:val="thaiDistribute"/>
        <w:rPr>
          <w:rFonts w:ascii="TH SarabunPSK" w:hAnsi="TH SarabunPSK" w:cs="TH SarabunPSK"/>
          <w:sz w:val="30"/>
          <w:szCs w:val="30"/>
          <w:lang w:val="en-US"/>
        </w:rPr>
      </w:pPr>
      <w:r w:rsidRPr="00C2467A">
        <w:rPr>
          <w:rFonts w:ascii="TH SarabunPSK" w:hAnsi="TH SarabunPSK" w:cs="TH SarabunPSK"/>
          <w:sz w:val="30"/>
          <w:szCs w:val="30"/>
          <w:cs/>
          <w:lang w:val="en-US"/>
        </w:rPr>
        <w:t>(</w:t>
      </w:r>
      <w:r w:rsidR="004D64E4" w:rsidRPr="00C2467A">
        <w:rPr>
          <w:rFonts w:ascii="TH SarabunPSK" w:hAnsi="TH SarabunPSK" w:cs="TH SarabunPSK"/>
          <w:sz w:val="30"/>
          <w:szCs w:val="30"/>
          <w:lang w:val="en-US"/>
        </w:rPr>
        <w:t xml:space="preserve">3) </w:t>
      </w:r>
      <w:r w:rsidR="004D64E4" w:rsidRPr="00C2467A">
        <w:rPr>
          <w:rFonts w:ascii="TH SarabunPSK" w:hAnsi="TH SarabunPSK" w:cs="TH SarabunPSK"/>
          <w:sz w:val="30"/>
          <w:szCs w:val="30"/>
          <w:cs/>
          <w:lang w:val="en-US"/>
        </w:rPr>
        <w:t>เป้าหมาย</w:t>
      </w:r>
    </w:p>
    <w:p w14:paraId="2789553C" w14:textId="7A0E5E9A" w:rsidR="004D64E4" w:rsidRPr="00C2467A" w:rsidRDefault="004D64E4" w:rsidP="006C6D1E">
      <w:pPr>
        <w:pStyle w:val="PlainText"/>
        <w:tabs>
          <w:tab w:val="left" w:pos="360"/>
          <w:tab w:val="left" w:pos="1440"/>
          <w:tab w:val="left" w:pos="1800"/>
        </w:tabs>
        <w:ind w:firstLine="1985"/>
        <w:jc w:val="thaiDistribute"/>
        <w:rPr>
          <w:rFonts w:ascii="TH SarabunPSK" w:hAnsi="TH SarabunPSK" w:cs="TH SarabunPSK"/>
          <w:sz w:val="30"/>
          <w:szCs w:val="30"/>
          <w:lang w:val="en-US"/>
        </w:rPr>
      </w:pPr>
      <w:r w:rsidRPr="00C2467A">
        <w:rPr>
          <w:rFonts w:ascii="TH SarabunPSK" w:hAnsi="TH SarabunPSK" w:cs="TH SarabunPSK"/>
          <w:sz w:val="30"/>
          <w:szCs w:val="30"/>
          <w:cs/>
          <w:lang w:val="en-US"/>
        </w:rPr>
        <w:t>ให้เปิดเผยเป้าหมายการจัดการด้านสังคมที่สอดคล้องกับกลยุทธ์ นโยบาย แนวปฏิบัติและแผนงานการจัดการด้านสังคม</w:t>
      </w:r>
      <w:r w:rsidR="003313EF" w:rsidRPr="00C2467A">
        <w:rPr>
          <w:rFonts w:ascii="TH SarabunPSK" w:hAnsi="TH SarabunPSK" w:cs="TH SarabunPSK" w:hint="cs"/>
          <w:sz w:val="30"/>
          <w:szCs w:val="30"/>
          <w:cs/>
          <w:lang w:val="en-US"/>
        </w:rPr>
        <w:t>ตามกรอบระยะเวลาที่กิจการกำหนด</w:t>
      </w:r>
      <w:r w:rsidR="003313EF" w:rsidRPr="00C2467A">
        <w:rPr>
          <w:rFonts w:ascii="TH SarabunPSK" w:hAnsi="TH SarabunPSK" w:cs="TH SarabunPSK"/>
          <w:sz w:val="30"/>
          <w:szCs w:val="30"/>
          <w:cs/>
          <w:lang w:val="en-US"/>
        </w:rPr>
        <w:t xml:space="preserve"> </w:t>
      </w:r>
      <w:r w:rsidRPr="00C2467A">
        <w:rPr>
          <w:rFonts w:ascii="TH SarabunPSK" w:hAnsi="TH SarabunPSK" w:cs="TH SarabunPSK"/>
          <w:sz w:val="30"/>
          <w:szCs w:val="30"/>
          <w:cs/>
          <w:lang w:val="en-US"/>
        </w:rPr>
        <w:t>เพื่อให้ผู้ลงทุนสามารถเปรียบเทียบ และติดตามผลการดำเนินงานได้ โดยบริษัทต้องเปิดเผยรายละเอียดเป้าหมายที่กิจการใช้ในการติดตามผลสัมฤทธิ์ต่อการบรรลุเป้าหมายที่ได้ระบุไว้</w:t>
      </w:r>
    </w:p>
    <w:p w14:paraId="5A97A17B" w14:textId="77777777" w:rsidR="004D64E4" w:rsidRPr="00C2467A" w:rsidRDefault="004D64E4" w:rsidP="006C6D1E">
      <w:pPr>
        <w:pStyle w:val="PlainText"/>
        <w:tabs>
          <w:tab w:val="left" w:pos="360"/>
          <w:tab w:val="left" w:pos="1440"/>
          <w:tab w:val="left" w:pos="1800"/>
        </w:tabs>
        <w:ind w:firstLine="1985"/>
        <w:jc w:val="thaiDistribute"/>
        <w:rPr>
          <w:rFonts w:ascii="TH SarabunPSK" w:hAnsi="TH SarabunPSK" w:cs="TH SarabunPSK"/>
          <w:sz w:val="30"/>
          <w:szCs w:val="30"/>
          <w:lang w:val="en-US"/>
        </w:rPr>
      </w:pPr>
      <w:r w:rsidRPr="00C2467A">
        <w:rPr>
          <w:rFonts w:ascii="TH SarabunPSK" w:hAnsi="TH SarabunPSK" w:cs="TH SarabunPSK"/>
          <w:sz w:val="30"/>
          <w:szCs w:val="30"/>
          <w:cs/>
          <w:lang w:val="en-US"/>
        </w:rPr>
        <w:t>นอกจากนี้ ให้บริษัทระบุแหล่งที่มาของเป้าหมายแต่ละรายการ ว่ามาจากนโยบาย</w:t>
      </w:r>
      <w:r w:rsidR="00496109" w:rsidRPr="00C2467A">
        <w:rPr>
          <w:rFonts w:ascii="TH SarabunPSK" w:hAnsi="TH SarabunPSK" w:cs="TH SarabunPSK"/>
          <w:sz w:val="30"/>
          <w:szCs w:val="30"/>
          <w:cs/>
          <w:lang w:val="en-US"/>
        </w:rPr>
        <w:br/>
      </w:r>
      <w:r w:rsidRPr="00C2467A">
        <w:rPr>
          <w:rFonts w:ascii="TH SarabunPSK" w:hAnsi="TH SarabunPSK" w:cs="TH SarabunPSK"/>
          <w:sz w:val="30"/>
          <w:szCs w:val="30"/>
          <w:cs/>
          <w:lang w:val="en-US"/>
        </w:rPr>
        <w:t xml:space="preserve">การประกอบธุรกิจ </w:t>
      </w:r>
      <w:bookmarkStart w:id="15" w:name="_Hlk200380286"/>
      <w:r w:rsidRPr="00C2467A">
        <w:rPr>
          <w:rFonts w:ascii="TH SarabunPSK" w:hAnsi="TH SarabunPSK" w:cs="TH SarabunPSK"/>
          <w:sz w:val="30"/>
          <w:szCs w:val="30"/>
          <w:cs/>
          <w:lang w:val="en-US"/>
        </w:rPr>
        <w:t>หรือที่กฎหมาย</w:t>
      </w:r>
      <w:r w:rsidR="00A94D3A" w:rsidRPr="00C2467A">
        <w:rPr>
          <w:rFonts w:ascii="TH SarabunPSK" w:hAnsi="TH SarabunPSK" w:cs="TH SarabunPSK"/>
          <w:sz w:val="30"/>
          <w:szCs w:val="30"/>
          <w:cs/>
          <w:lang w:val="en-US"/>
        </w:rPr>
        <w:t xml:space="preserve"> </w:t>
      </w:r>
      <w:r w:rsidR="00663F03" w:rsidRPr="00C2467A">
        <w:rPr>
          <w:rFonts w:ascii="TH SarabunPSK" w:hAnsi="TH SarabunPSK" w:cs="TH SarabunPSK"/>
          <w:sz w:val="30"/>
          <w:szCs w:val="30"/>
          <w:cs/>
          <w:lang w:val="en-US"/>
        </w:rPr>
        <w:t>ระเบียบ และข้อบังคับ</w:t>
      </w:r>
      <w:r w:rsidRPr="00C2467A">
        <w:rPr>
          <w:rFonts w:ascii="TH SarabunPSK" w:hAnsi="TH SarabunPSK" w:cs="TH SarabunPSK"/>
          <w:sz w:val="30"/>
          <w:szCs w:val="30"/>
          <w:cs/>
          <w:lang w:val="en-US"/>
        </w:rPr>
        <w:t>กำหนด</w:t>
      </w:r>
      <w:r w:rsidRPr="00C2467A">
        <w:rPr>
          <w:rFonts w:ascii="TH SarabunPSK" w:hAnsi="TH SarabunPSK" w:cs="TH SarabunPSK"/>
          <w:sz w:val="30"/>
          <w:szCs w:val="30"/>
          <w:lang w:val="en-US"/>
        </w:rPr>
        <w:t xml:space="preserve"> </w:t>
      </w:r>
      <w:bookmarkEnd w:id="15"/>
      <w:r w:rsidRPr="00C2467A">
        <w:rPr>
          <w:rFonts w:ascii="TH SarabunPSK" w:hAnsi="TH SarabunPSK" w:cs="TH SarabunPSK"/>
          <w:sz w:val="30"/>
          <w:szCs w:val="30"/>
          <w:cs/>
          <w:lang w:val="en-US"/>
        </w:rPr>
        <w:t>พร้อมข้อมูลรายละเอียดความคืบหน้า</w:t>
      </w:r>
      <w:r w:rsidR="00496109" w:rsidRPr="00C2467A">
        <w:rPr>
          <w:rFonts w:ascii="TH SarabunPSK" w:hAnsi="TH SarabunPSK" w:cs="TH SarabunPSK"/>
          <w:sz w:val="30"/>
          <w:szCs w:val="30"/>
          <w:cs/>
          <w:lang w:val="en-US"/>
        </w:rPr>
        <w:br/>
      </w:r>
      <w:r w:rsidRPr="00C2467A">
        <w:rPr>
          <w:rFonts w:ascii="TH SarabunPSK" w:hAnsi="TH SarabunPSK" w:cs="TH SarabunPSK"/>
          <w:sz w:val="30"/>
          <w:szCs w:val="30"/>
          <w:cs/>
          <w:lang w:val="en-US"/>
        </w:rPr>
        <w:t>ในการดำเนินการใด ๆ เพื่อบรรลุเป้าหมายที่กำหนด</w:t>
      </w:r>
    </w:p>
    <w:p w14:paraId="061ADEDA" w14:textId="1450435E" w:rsidR="004D64E4" w:rsidRPr="00C2467A" w:rsidRDefault="004042E6" w:rsidP="006C6D1E">
      <w:pPr>
        <w:pStyle w:val="PlainText"/>
        <w:tabs>
          <w:tab w:val="left" w:pos="360"/>
          <w:tab w:val="left" w:pos="1440"/>
          <w:tab w:val="left" w:pos="1800"/>
        </w:tabs>
        <w:ind w:firstLine="1701"/>
        <w:jc w:val="thaiDistribute"/>
        <w:rPr>
          <w:rFonts w:ascii="TH SarabunPSK" w:hAnsi="TH SarabunPSK" w:cs="TH SarabunPSK"/>
          <w:sz w:val="30"/>
          <w:szCs w:val="30"/>
          <w:lang w:val="en-US"/>
        </w:rPr>
      </w:pPr>
      <w:r w:rsidRPr="00C2467A">
        <w:rPr>
          <w:rFonts w:ascii="TH SarabunPSK" w:hAnsi="TH SarabunPSK" w:cs="TH SarabunPSK"/>
          <w:sz w:val="30"/>
          <w:szCs w:val="30"/>
          <w:cs/>
          <w:lang w:val="en-US"/>
        </w:rPr>
        <w:t>(</w:t>
      </w:r>
      <w:r w:rsidR="004D64E4" w:rsidRPr="00C2467A">
        <w:rPr>
          <w:rFonts w:ascii="TH SarabunPSK" w:hAnsi="TH SarabunPSK" w:cs="TH SarabunPSK"/>
          <w:sz w:val="30"/>
          <w:szCs w:val="30"/>
          <w:lang w:val="en-US"/>
        </w:rPr>
        <w:t xml:space="preserve">4) </w:t>
      </w:r>
      <w:r w:rsidR="004D64E4" w:rsidRPr="00C2467A">
        <w:rPr>
          <w:rFonts w:ascii="TH SarabunPSK" w:hAnsi="TH SarabunPSK" w:cs="TH SarabunPSK"/>
          <w:sz w:val="30"/>
          <w:szCs w:val="30"/>
          <w:cs/>
          <w:lang w:val="en-US"/>
        </w:rPr>
        <w:t>ผลการ</w:t>
      </w:r>
      <w:r w:rsidRPr="00C2467A">
        <w:rPr>
          <w:rFonts w:ascii="TH SarabunPSK" w:hAnsi="TH SarabunPSK" w:cs="TH SarabunPSK"/>
          <w:sz w:val="30"/>
          <w:szCs w:val="30"/>
          <w:cs/>
          <w:lang w:val="en-US"/>
        </w:rPr>
        <w:t>ดำเนินการ</w:t>
      </w:r>
    </w:p>
    <w:p w14:paraId="4FE40BA4" w14:textId="663525B8" w:rsidR="004D64E4" w:rsidRPr="00C2467A" w:rsidRDefault="004D64E4" w:rsidP="006C6D1E">
      <w:pPr>
        <w:pStyle w:val="PlainText"/>
        <w:tabs>
          <w:tab w:val="left" w:pos="360"/>
          <w:tab w:val="left" w:pos="1440"/>
          <w:tab w:val="left" w:pos="1800"/>
        </w:tabs>
        <w:ind w:firstLine="1985"/>
        <w:jc w:val="thaiDistribute"/>
        <w:rPr>
          <w:rFonts w:ascii="TH SarabunPSK" w:hAnsi="TH SarabunPSK" w:cs="TH SarabunPSK"/>
          <w:sz w:val="30"/>
          <w:szCs w:val="30"/>
          <w:lang w:val="en-US"/>
        </w:rPr>
      </w:pPr>
      <w:r w:rsidRPr="00C2467A">
        <w:rPr>
          <w:rFonts w:ascii="TH SarabunPSK" w:hAnsi="TH SarabunPSK" w:cs="TH SarabunPSK"/>
          <w:sz w:val="30"/>
          <w:szCs w:val="30"/>
          <w:cs/>
          <w:lang w:val="en-US"/>
        </w:rPr>
        <w:t>ให้เปิดเผยข้อมูลผลการ</w:t>
      </w:r>
      <w:r w:rsidR="009248B4" w:rsidRPr="00C2467A">
        <w:rPr>
          <w:rFonts w:ascii="TH SarabunPSK" w:hAnsi="TH SarabunPSK" w:cs="TH SarabunPSK"/>
          <w:sz w:val="30"/>
          <w:szCs w:val="30"/>
          <w:cs/>
          <w:lang w:val="en-US"/>
        </w:rPr>
        <w:t>ดำเนิน</w:t>
      </w:r>
      <w:r w:rsidR="009248B4" w:rsidRPr="00C2467A">
        <w:rPr>
          <w:rFonts w:ascii="TH SarabunPSK" w:hAnsi="TH SarabunPSK" w:cs="TH SarabunPSK" w:hint="cs"/>
          <w:sz w:val="30"/>
          <w:szCs w:val="30"/>
          <w:cs/>
          <w:lang w:val="en-US"/>
        </w:rPr>
        <w:t>การ</w:t>
      </w:r>
      <w:r w:rsidRPr="00C2467A">
        <w:rPr>
          <w:rFonts w:ascii="TH SarabunPSK" w:hAnsi="TH SarabunPSK" w:cs="TH SarabunPSK"/>
          <w:sz w:val="30"/>
          <w:szCs w:val="30"/>
          <w:cs/>
          <w:lang w:val="en-US"/>
        </w:rPr>
        <w:t>และผลลัพธ์ที่เกี่ยว</w:t>
      </w:r>
      <w:r w:rsidR="00084E46" w:rsidRPr="00C2467A">
        <w:rPr>
          <w:rFonts w:ascii="TH SarabunPSK" w:hAnsi="TH SarabunPSK" w:cs="TH SarabunPSK"/>
          <w:sz w:val="30"/>
          <w:szCs w:val="30"/>
          <w:cs/>
          <w:lang w:val="en-US"/>
        </w:rPr>
        <w:t>ข้อง</w:t>
      </w:r>
      <w:r w:rsidRPr="00C2467A">
        <w:rPr>
          <w:rFonts w:ascii="TH SarabunPSK" w:hAnsi="TH SarabunPSK" w:cs="TH SarabunPSK"/>
          <w:sz w:val="30"/>
          <w:szCs w:val="30"/>
          <w:cs/>
          <w:lang w:val="en-US"/>
        </w:rPr>
        <w:t>กับด้านสังคม ซึ่งรวมถึงประเด็นที่</w:t>
      </w:r>
      <w:r w:rsidR="00C73F17" w:rsidRPr="00C2467A">
        <w:rPr>
          <w:rFonts w:ascii="TH SarabunPSK" w:hAnsi="TH SarabunPSK" w:cs="TH SarabunPSK" w:hint="cs"/>
          <w:sz w:val="30"/>
          <w:szCs w:val="30"/>
          <w:cs/>
          <w:lang w:val="en-US"/>
        </w:rPr>
        <w:t>มี</w:t>
      </w:r>
      <w:r w:rsidRPr="00C2467A">
        <w:rPr>
          <w:rFonts w:ascii="TH SarabunPSK" w:hAnsi="TH SarabunPSK" w:cs="TH SarabunPSK"/>
          <w:sz w:val="30"/>
          <w:szCs w:val="30"/>
          <w:cs/>
          <w:lang w:val="en-US"/>
        </w:rPr>
        <w:t>สาระสำคัญกับกระบวนการดำเนินธุรกิจ เช่น การปฏิบัติต่อแรงงานอย่างเป็นธรรม การผลิตและบริการอย่างมีความรับผิดชอบต่อลูกค้า การมีส่วนร่วมพัฒนาชุมชนและสังคม เป็นต้น</w:t>
      </w:r>
    </w:p>
    <w:p w14:paraId="305194AB" w14:textId="792AA1A8" w:rsidR="00092327" w:rsidRDefault="004D64E4" w:rsidP="007A7CA3">
      <w:pPr>
        <w:tabs>
          <w:tab w:val="left" w:pos="1800"/>
          <w:tab w:val="left" w:pos="2340"/>
        </w:tabs>
        <w:spacing w:before="120"/>
        <w:ind w:right="11" w:firstLine="1701"/>
        <w:jc w:val="thaiDistribute"/>
        <w:rPr>
          <w:rFonts w:ascii="TH SarabunPSK" w:hAnsi="TH SarabunPSK" w:cs="TH SarabunPSK"/>
          <w:sz w:val="30"/>
          <w:szCs w:val="30"/>
          <w:lang w:val="en-US"/>
        </w:rPr>
      </w:pPr>
      <w:r w:rsidRPr="00C2467A">
        <w:rPr>
          <w:rFonts w:ascii="TH SarabunPSK" w:hAnsi="TH SarabunPSK" w:cs="TH SarabunPSK"/>
          <w:sz w:val="30"/>
          <w:szCs w:val="30"/>
          <w:cs/>
          <w:lang w:val="en-US"/>
        </w:rPr>
        <w:t>ในกรณีที่บริษัท บริษัทย่อย และ/หรือบริษัทร่วม อยู่ระหว่างการตรวจสอบจากหน่วยงานที่มีอำนาจหน้าที่ว่าการดำเนินงานของบริษัท บริษัทย่อย และ/หรือบริษัทร่วมดังกล่าวอาจมีประเด็นละเมิดกฎหมาย</w:t>
      </w:r>
      <w:r w:rsidR="00A94D3A" w:rsidRPr="00C2467A">
        <w:rPr>
          <w:rFonts w:ascii="TH SarabunPSK" w:hAnsi="TH SarabunPSK" w:cs="TH SarabunPSK"/>
          <w:sz w:val="30"/>
          <w:szCs w:val="30"/>
          <w:cs/>
          <w:lang w:val="en-US"/>
        </w:rPr>
        <w:t xml:space="preserve"> ระเบียบ </w:t>
      </w:r>
      <w:r w:rsidRPr="00C2467A">
        <w:rPr>
          <w:rFonts w:ascii="TH SarabunPSK" w:hAnsi="TH SarabunPSK" w:cs="TH SarabunPSK"/>
          <w:sz w:val="30"/>
          <w:szCs w:val="30"/>
          <w:cs/>
          <w:lang w:val="en-US"/>
        </w:rPr>
        <w:t>หรือข้อบังคับที่เกี่ยวข้องกับสังคมอย่างมีนัยสำคัญ หรือมีกรณีที่ถูกกล่าวหาว่าเป็นผู้สร้างผลกระทบ</w:t>
      </w:r>
      <w:r w:rsidR="003701D0" w:rsidRPr="00C2467A">
        <w:rPr>
          <w:rFonts w:ascii="TH SarabunPSK" w:hAnsi="TH SarabunPSK" w:cs="TH SarabunPSK"/>
          <w:sz w:val="30"/>
          <w:szCs w:val="30"/>
          <w:cs/>
          <w:lang w:val="en-US"/>
        </w:rPr>
        <w:br/>
      </w:r>
      <w:r w:rsidRPr="00C2467A">
        <w:rPr>
          <w:rFonts w:ascii="TH SarabunPSK" w:hAnsi="TH SarabunPSK" w:cs="TH SarabunPSK"/>
          <w:sz w:val="30"/>
          <w:szCs w:val="30"/>
          <w:cs/>
          <w:lang w:val="en-US"/>
        </w:rPr>
        <w:t xml:space="preserve">ด้านลบต่อประเด็นด้านสังคม โดยเฉพาะประเด็นที่ปรากฏเป็นข่าวต่อสาธารณชนซึ่งอาจกระทบต่อการประกอบธุรกิจ ภาพลักษณ์ ชื่อเสียง และสินทรัพย์ของบริษัท ให้อธิบายข้อเท็จจริง ความคืบหน้า เหตุผล </w:t>
      </w:r>
      <w:r w:rsidRPr="00C2467A">
        <w:rPr>
          <w:rFonts w:ascii="TH SarabunPSK" w:hAnsi="TH SarabunPSK" w:cs="TH SarabunPSK"/>
          <w:spacing w:val="-4"/>
          <w:sz w:val="30"/>
          <w:szCs w:val="30"/>
          <w:cs/>
          <w:lang w:val="en-US"/>
        </w:rPr>
        <w:t xml:space="preserve">ผลกระทบ และมาตรการป้องกันด้วย  นอกจากนี้ หากบริษัทมีข้อพิพาทด้านแรงงานที่สำคัญในระยะ </w:t>
      </w:r>
      <w:r w:rsidRPr="00C2467A">
        <w:rPr>
          <w:rFonts w:ascii="TH SarabunPSK" w:hAnsi="TH SarabunPSK" w:cs="TH SarabunPSK"/>
          <w:spacing w:val="-4"/>
          <w:sz w:val="30"/>
          <w:szCs w:val="30"/>
          <w:lang w:val="en-US"/>
        </w:rPr>
        <w:t>3</w:t>
      </w:r>
      <w:r w:rsidRPr="00C2467A">
        <w:rPr>
          <w:rFonts w:ascii="TH SarabunPSK" w:hAnsi="TH SarabunPSK" w:cs="TH SarabunPSK"/>
          <w:spacing w:val="-4"/>
          <w:sz w:val="30"/>
          <w:szCs w:val="30"/>
          <w:cs/>
          <w:lang w:val="en-US"/>
        </w:rPr>
        <w:t xml:space="preserve"> ปีที่ผ่านมา</w:t>
      </w:r>
      <w:r w:rsidRPr="00C2467A">
        <w:rPr>
          <w:rFonts w:ascii="TH SarabunPSK" w:hAnsi="TH SarabunPSK" w:cs="TH SarabunPSK"/>
          <w:sz w:val="30"/>
          <w:szCs w:val="30"/>
          <w:cs/>
          <w:lang w:val="en-US"/>
        </w:rPr>
        <w:t xml:space="preserve"> ให้บริษัทอธิบายเหตุผลและการดำเนินการในเรื่องดังกล่าว รวมถึงความสัมพันธ์ระหว่างผู้บริหารและสหภาพแรงงาน (ถ้ามี)</w:t>
      </w:r>
    </w:p>
    <w:p w14:paraId="4C2CB9ED" w14:textId="77777777" w:rsidR="00B671C0" w:rsidRDefault="00B671C0" w:rsidP="007A7CA3">
      <w:pPr>
        <w:tabs>
          <w:tab w:val="left" w:pos="1800"/>
          <w:tab w:val="left" w:pos="2340"/>
        </w:tabs>
        <w:spacing w:before="120"/>
        <w:ind w:right="11" w:firstLine="1701"/>
        <w:jc w:val="thaiDistribute"/>
        <w:rPr>
          <w:rFonts w:ascii="TH SarabunPSK" w:hAnsi="TH SarabunPSK" w:cs="TH SarabunPSK"/>
          <w:sz w:val="30"/>
          <w:szCs w:val="30"/>
          <w:lang w:val="en-US"/>
        </w:rPr>
      </w:pPr>
    </w:p>
    <w:p w14:paraId="04627171" w14:textId="77777777" w:rsidR="00B671C0" w:rsidRPr="00C2467A" w:rsidRDefault="00B671C0" w:rsidP="007A7CA3">
      <w:pPr>
        <w:tabs>
          <w:tab w:val="left" w:pos="1800"/>
          <w:tab w:val="left" w:pos="2340"/>
        </w:tabs>
        <w:spacing w:before="120"/>
        <w:ind w:right="11" w:firstLine="1701"/>
        <w:jc w:val="thaiDistribute"/>
        <w:rPr>
          <w:rFonts w:ascii="TH SarabunPSK" w:hAnsi="TH SarabunPSK" w:cs="TH SarabunPSK"/>
          <w:sz w:val="30"/>
          <w:szCs w:val="30"/>
          <w:lang w:val="en-US"/>
        </w:rPr>
      </w:pPr>
    </w:p>
    <w:p w14:paraId="25C4D5F8" w14:textId="3948534D" w:rsidR="00754BEC" w:rsidRPr="00C2467A" w:rsidRDefault="00754BEC" w:rsidP="00715F53">
      <w:pPr>
        <w:tabs>
          <w:tab w:val="left" w:pos="1800"/>
          <w:tab w:val="left" w:pos="2340"/>
        </w:tabs>
        <w:spacing w:before="120"/>
        <w:ind w:right="11" w:firstLine="709"/>
        <w:jc w:val="thaiDistribute"/>
        <w:rPr>
          <w:rFonts w:ascii="TH SarabunPSK" w:hAnsi="TH SarabunPSK" w:cs="TH SarabunPSK"/>
          <w:b/>
          <w:bCs/>
          <w:sz w:val="30"/>
          <w:szCs w:val="30"/>
          <w:lang w:val="en-US"/>
        </w:rPr>
      </w:pPr>
      <w:r w:rsidRPr="00C2467A">
        <w:rPr>
          <w:rFonts w:ascii="TH SarabunPSK" w:hAnsi="TH SarabunPSK" w:cs="TH SarabunPSK"/>
          <w:b/>
          <w:bCs/>
          <w:sz w:val="30"/>
          <w:szCs w:val="30"/>
          <w:lang w:val="en-US"/>
        </w:rPr>
        <w:lastRenderedPageBreak/>
        <w:t>3.</w:t>
      </w:r>
      <w:r w:rsidR="006F5B57" w:rsidRPr="00C2467A">
        <w:rPr>
          <w:rFonts w:ascii="TH SarabunPSK" w:hAnsi="TH SarabunPSK" w:cs="TH SarabunPSK"/>
          <w:b/>
          <w:bCs/>
          <w:sz w:val="30"/>
          <w:szCs w:val="30"/>
          <w:lang w:val="en-US"/>
        </w:rPr>
        <w:t>4</w:t>
      </w:r>
      <w:r w:rsidR="00821FCA" w:rsidRPr="00C2467A">
        <w:rPr>
          <w:rFonts w:ascii="TH SarabunPSK" w:hAnsi="TH SarabunPSK" w:cs="TH SarabunPSK"/>
          <w:b/>
          <w:bCs/>
          <w:sz w:val="30"/>
          <w:szCs w:val="30"/>
          <w:lang w:val="en-US"/>
        </w:rPr>
        <w:t xml:space="preserve"> </w:t>
      </w:r>
      <w:r w:rsidR="000A58AC" w:rsidRPr="00C2467A">
        <w:rPr>
          <w:rFonts w:ascii="TH SarabunPSK" w:hAnsi="TH SarabunPSK" w:cs="TH SarabunPSK"/>
          <w:b/>
          <w:bCs/>
          <w:sz w:val="30"/>
          <w:szCs w:val="30"/>
          <w:cs/>
          <w:lang w:val="en-US"/>
        </w:rPr>
        <w:t>เหตุการณ์ที่เกิดขึ้นภายหลังวันที่รายงานที่อาจส่งผลกระทบต่อการตัดสินใจของผู้ใช้รายงาน</w:t>
      </w:r>
    </w:p>
    <w:p w14:paraId="3B8B7290" w14:textId="08E94D4C" w:rsidR="007A7CA3" w:rsidRPr="00C2467A" w:rsidRDefault="00754BEC" w:rsidP="00B671C0">
      <w:pPr>
        <w:pStyle w:val="PlainText"/>
        <w:tabs>
          <w:tab w:val="left" w:pos="360"/>
          <w:tab w:val="left" w:pos="2410"/>
        </w:tabs>
        <w:ind w:firstLine="993"/>
        <w:jc w:val="thaiDistribute"/>
        <w:rPr>
          <w:rFonts w:ascii="TH SarabunPSK" w:hAnsi="TH SarabunPSK" w:cs="TH SarabunPSK"/>
          <w:sz w:val="30"/>
          <w:szCs w:val="30"/>
          <w:lang w:val="en-US"/>
        </w:rPr>
      </w:pPr>
      <w:r w:rsidRPr="00C2467A">
        <w:rPr>
          <w:rFonts w:ascii="TH SarabunPSK" w:hAnsi="TH SarabunPSK" w:cs="TH SarabunPSK"/>
          <w:sz w:val="30"/>
          <w:szCs w:val="30"/>
          <w:cs/>
          <w:lang w:val="en-US"/>
        </w:rPr>
        <w:t>หากมีเหตุการณ์</w:t>
      </w:r>
      <w:r w:rsidR="00376D36" w:rsidRPr="00C2467A">
        <w:rPr>
          <w:rFonts w:ascii="TH SarabunPSK" w:hAnsi="TH SarabunPSK" w:cs="TH SarabunPSK"/>
          <w:sz w:val="30"/>
          <w:szCs w:val="30"/>
          <w:cs/>
          <w:lang w:val="en-US"/>
        </w:rPr>
        <w:t>ใด</w:t>
      </w:r>
      <w:r w:rsidRPr="00C2467A">
        <w:rPr>
          <w:rFonts w:ascii="TH SarabunPSK" w:hAnsi="TH SarabunPSK" w:cs="TH SarabunPSK"/>
          <w:sz w:val="30"/>
          <w:szCs w:val="30"/>
          <w:cs/>
          <w:lang w:val="en-US"/>
        </w:rPr>
        <w:t>ที่</w:t>
      </w:r>
      <w:r w:rsidR="00D04EBC" w:rsidRPr="00C2467A">
        <w:rPr>
          <w:rFonts w:ascii="TH SarabunPSK" w:hAnsi="TH SarabunPSK" w:cs="TH SarabunPSK"/>
          <w:sz w:val="30"/>
          <w:szCs w:val="30"/>
          <w:cs/>
          <w:lang w:val="en-US"/>
        </w:rPr>
        <w:t>อาจส่งผลกระทบต่อการตัดสินใจของผู้ใช้รายงาน</w:t>
      </w:r>
      <w:r w:rsidRPr="00C2467A">
        <w:rPr>
          <w:rFonts w:ascii="TH SarabunPSK" w:hAnsi="TH SarabunPSK" w:cs="TH SarabunPSK"/>
          <w:sz w:val="30"/>
          <w:szCs w:val="30"/>
          <w:cs/>
          <w:lang w:val="en-US"/>
        </w:rPr>
        <w:t>เกิดขึ้นภายหลังวันที่รายงานจนถึงวันที่อนุมัติให้เผยแพร่</w:t>
      </w:r>
      <w:r w:rsidR="00C56D6B" w:rsidRPr="00C2467A">
        <w:rPr>
          <w:rFonts w:ascii="TH SarabunPSK" w:hAnsi="TH SarabunPSK" w:cs="TH SarabunPSK" w:hint="cs"/>
          <w:sz w:val="30"/>
          <w:szCs w:val="30"/>
          <w:cs/>
          <w:lang w:val="en-US"/>
        </w:rPr>
        <w:t xml:space="preserve"> </w:t>
      </w:r>
      <w:r w:rsidRPr="00C2467A">
        <w:rPr>
          <w:rFonts w:ascii="TH SarabunPSK" w:hAnsi="TH SarabunPSK" w:cs="TH SarabunPSK"/>
          <w:sz w:val="30"/>
          <w:szCs w:val="30"/>
          <w:cs/>
          <w:lang w:val="en-US"/>
        </w:rPr>
        <w:t>ให้เปิดเผยข้อมูลดังกล่าวด้วย</w:t>
      </w:r>
    </w:p>
    <w:p w14:paraId="497DBA52" w14:textId="77777777" w:rsidR="00D454F1" w:rsidRPr="00C2467A" w:rsidRDefault="00D9562B" w:rsidP="00715F53">
      <w:pPr>
        <w:pStyle w:val="PlainText"/>
        <w:tabs>
          <w:tab w:val="left" w:pos="360"/>
          <w:tab w:val="left" w:pos="1800"/>
        </w:tabs>
        <w:rPr>
          <w:rFonts w:ascii="TH SarabunPSK" w:hAnsi="TH SarabunPSK" w:cs="TH SarabunPSK"/>
          <w:b/>
          <w:bCs/>
          <w:sz w:val="30"/>
          <w:szCs w:val="30"/>
          <w:lang w:eastAsia="zh-CN"/>
        </w:rPr>
      </w:pPr>
      <w:r w:rsidRPr="00C2467A">
        <w:rPr>
          <w:rFonts w:ascii="TH SarabunPSK" w:hAnsi="TH SarabunPSK" w:cs="TH SarabunPSK"/>
          <w:b/>
          <w:bCs/>
          <w:sz w:val="30"/>
          <w:szCs w:val="30"/>
          <w:lang w:val="en-US"/>
        </w:rPr>
        <w:t>4</w:t>
      </w:r>
      <w:r w:rsidR="00D454F1" w:rsidRPr="00C2467A">
        <w:rPr>
          <w:rFonts w:ascii="TH SarabunPSK" w:hAnsi="TH SarabunPSK" w:cs="TH SarabunPSK"/>
          <w:b/>
          <w:bCs/>
          <w:sz w:val="30"/>
          <w:szCs w:val="30"/>
          <w:cs/>
          <w:lang w:val="en-US"/>
        </w:rPr>
        <w:t>.</w:t>
      </w:r>
      <w:r w:rsidR="00D454F1" w:rsidRPr="00C2467A">
        <w:rPr>
          <w:rFonts w:ascii="TH SarabunPSK" w:hAnsi="TH SarabunPSK" w:cs="TH SarabunPSK"/>
          <w:b/>
          <w:bCs/>
          <w:sz w:val="30"/>
          <w:szCs w:val="30"/>
          <w:cs/>
        </w:rPr>
        <w:tab/>
      </w:r>
      <w:r w:rsidR="00D20498" w:rsidRPr="00C2467A">
        <w:rPr>
          <w:rFonts w:ascii="TH SarabunPSK" w:hAnsi="TH SarabunPSK" w:cs="TH SarabunPSK"/>
          <w:b/>
          <w:bCs/>
          <w:sz w:val="30"/>
          <w:szCs w:val="30"/>
          <w:u w:val="single"/>
          <w:cs/>
        </w:rPr>
        <w:t>การวิเคราะห์และคำอธิบายของฝ่ายจัดการ</w:t>
      </w:r>
      <w:r w:rsidR="00D20498" w:rsidRPr="00C2467A">
        <w:rPr>
          <w:rFonts w:ascii="TH SarabunPSK" w:hAnsi="TH SarabunPSK" w:cs="TH SarabunPSK"/>
          <w:b/>
          <w:bCs/>
          <w:sz w:val="30"/>
          <w:szCs w:val="30"/>
          <w:u w:val="single"/>
          <w:cs/>
          <w:lang w:val="en-US"/>
        </w:rPr>
        <w:t xml:space="preserve"> </w:t>
      </w:r>
      <w:r w:rsidR="00D20498" w:rsidRPr="00C2467A">
        <w:rPr>
          <w:rFonts w:ascii="TH SarabunPSK" w:hAnsi="TH SarabunPSK" w:cs="TH SarabunPSK"/>
          <w:b/>
          <w:bCs/>
          <w:sz w:val="30"/>
          <w:szCs w:val="30"/>
          <w:u w:val="single"/>
          <w:cs/>
        </w:rPr>
        <w:t>(</w:t>
      </w:r>
      <w:r w:rsidR="00D20498" w:rsidRPr="00C2467A">
        <w:rPr>
          <w:rFonts w:ascii="TH SarabunPSK" w:hAnsi="TH SarabunPSK" w:cs="TH SarabunPSK"/>
          <w:b/>
          <w:bCs/>
          <w:sz w:val="30"/>
          <w:szCs w:val="30"/>
          <w:u w:val="single"/>
          <w:lang w:val="en-US"/>
        </w:rPr>
        <w:t>Management Discussion and Analysis</w:t>
      </w:r>
      <w:r w:rsidR="00EB7CAF" w:rsidRPr="00C2467A">
        <w:rPr>
          <w:rFonts w:ascii="TH SarabunPSK" w:hAnsi="TH SarabunPSK" w:cs="TH SarabunPSK"/>
          <w:b/>
          <w:bCs/>
          <w:sz w:val="30"/>
          <w:szCs w:val="30"/>
          <w:u w:val="single"/>
          <w:lang w:val="en-US"/>
        </w:rPr>
        <w:t xml:space="preserve"> </w:t>
      </w:r>
      <w:r w:rsidR="00D20498" w:rsidRPr="00C2467A">
        <w:rPr>
          <w:rFonts w:ascii="TH SarabunPSK" w:hAnsi="TH SarabunPSK" w:cs="TH SarabunPSK"/>
          <w:b/>
          <w:bCs/>
          <w:sz w:val="30"/>
          <w:szCs w:val="30"/>
          <w:u w:val="single"/>
          <w:cs/>
          <w:lang w:val="en-US"/>
        </w:rPr>
        <w:t xml:space="preserve">: </w:t>
      </w:r>
      <w:r w:rsidR="00D20498" w:rsidRPr="00C2467A">
        <w:rPr>
          <w:rFonts w:ascii="TH SarabunPSK" w:hAnsi="TH SarabunPSK" w:cs="TH SarabunPSK"/>
          <w:b/>
          <w:bCs/>
          <w:sz w:val="30"/>
          <w:szCs w:val="30"/>
          <w:u w:val="single"/>
          <w:lang w:val="en-US"/>
        </w:rPr>
        <w:t>MD&amp;A</w:t>
      </w:r>
      <w:r w:rsidR="00D20498" w:rsidRPr="00C2467A">
        <w:rPr>
          <w:rFonts w:ascii="TH SarabunPSK" w:hAnsi="TH SarabunPSK" w:cs="TH SarabunPSK"/>
          <w:b/>
          <w:bCs/>
          <w:sz w:val="30"/>
          <w:szCs w:val="30"/>
          <w:u w:val="single"/>
          <w:cs/>
          <w:lang w:val="en-US"/>
        </w:rPr>
        <w:t>)</w:t>
      </w:r>
    </w:p>
    <w:p w14:paraId="7761ABCF" w14:textId="74980BA8" w:rsidR="00D454F1" w:rsidRPr="00C2467A" w:rsidRDefault="00E1648B" w:rsidP="00715F53">
      <w:pPr>
        <w:pStyle w:val="PlainText"/>
        <w:tabs>
          <w:tab w:val="left" w:pos="426"/>
          <w:tab w:val="left" w:pos="1800"/>
        </w:tabs>
        <w:jc w:val="thaiDistribute"/>
        <w:rPr>
          <w:rFonts w:ascii="TH SarabunPSK" w:hAnsi="TH SarabunPSK" w:cs="TH SarabunPSK"/>
          <w:sz w:val="30"/>
          <w:szCs w:val="30"/>
          <w:lang w:val="en-US"/>
        </w:rPr>
      </w:pPr>
      <w:r w:rsidRPr="00C2467A">
        <w:rPr>
          <w:rFonts w:ascii="TH SarabunPSK" w:hAnsi="TH SarabunPSK" w:cs="TH SarabunPSK"/>
          <w:color w:val="000000"/>
          <w:sz w:val="30"/>
          <w:szCs w:val="30"/>
          <w:cs/>
        </w:rPr>
        <w:tab/>
      </w:r>
      <w:r w:rsidR="00380D54" w:rsidRPr="00C2467A">
        <w:rPr>
          <w:rFonts w:ascii="TH SarabunPSK" w:hAnsi="TH SarabunPSK" w:cs="TH SarabunPSK"/>
          <w:sz w:val="30"/>
          <w:szCs w:val="30"/>
          <w:cs/>
          <w:lang w:val="en-US"/>
        </w:rPr>
        <w:t xml:space="preserve">ให้เปิดเผยการวิเคราะห์และอธิบายถึงการดำเนินงานและฐานะการเงินในมุมมองของฝ่ายจัดการ </w:t>
      </w:r>
      <w:r w:rsidRPr="00C2467A">
        <w:rPr>
          <w:rFonts w:ascii="TH SarabunPSK" w:hAnsi="TH SarabunPSK" w:cs="TH SarabunPSK"/>
          <w:sz w:val="30"/>
          <w:szCs w:val="30"/>
          <w:cs/>
          <w:lang w:val="en-US"/>
        </w:rPr>
        <w:br/>
      </w:r>
      <w:r w:rsidR="00380D54" w:rsidRPr="00C2467A">
        <w:rPr>
          <w:rFonts w:ascii="TH SarabunPSK" w:hAnsi="TH SarabunPSK" w:cs="TH SarabunPSK"/>
          <w:sz w:val="30"/>
          <w:szCs w:val="30"/>
          <w:cs/>
          <w:lang w:val="en-US"/>
        </w:rPr>
        <w:t>โดยระบุสาเหตุและปัจจัยที่เกี่ยวข้องด้วย อย่างน้อยในประเด็นดังต่อไปนี้  ทั้งนี้ สามารถใช้กราฟหรือภาพประกอบการอธิบายตามความเหมาะสมด้วยก็ได้ และในกรณีที่</w:t>
      </w:r>
      <w:r w:rsidR="00380D54" w:rsidRPr="00C2467A">
        <w:rPr>
          <w:rFonts w:ascii="TH SarabunPSK" w:hAnsi="TH SarabunPSK" w:cs="TH SarabunPSK"/>
          <w:sz w:val="30"/>
          <w:szCs w:val="30"/>
          <w:cs/>
        </w:rPr>
        <w:t>บริษัทมีสายผลิตภัณฑ์หรือกลุ่มธุรกิจ</w:t>
      </w:r>
      <w:r w:rsidR="00380D54" w:rsidRPr="00C2467A">
        <w:rPr>
          <w:rFonts w:ascii="TH SarabunPSK" w:hAnsi="TH SarabunPSK" w:cs="TH SarabunPSK"/>
          <w:spacing w:val="6"/>
          <w:sz w:val="30"/>
          <w:szCs w:val="30"/>
          <w:cs/>
        </w:rPr>
        <w:t xml:space="preserve">มากกว่า </w:t>
      </w:r>
      <w:r w:rsidR="00595280" w:rsidRPr="00C2467A">
        <w:rPr>
          <w:rFonts w:ascii="TH SarabunPSK" w:hAnsi="TH SarabunPSK" w:cs="TH SarabunPSK"/>
          <w:spacing w:val="6"/>
          <w:sz w:val="30"/>
          <w:szCs w:val="30"/>
          <w:lang w:val="en-US"/>
        </w:rPr>
        <w:br/>
      </w:r>
      <w:r w:rsidR="00455DB8" w:rsidRPr="00C2467A">
        <w:rPr>
          <w:rFonts w:ascii="TH SarabunPSK" w:hAnsi="TH SarabunPSK" w:cs="TH SarabunPSK"/>
          <w:spacing w:val="6"/>
          <w:sz w:val="30"/>
          <w:szCs w:val="30"/>
          <w:cs/>
        </w:rPr>
        <w:t>1</w:t>
      </w:r>
      <w:r w:rsidR="00380D54" w:rsidRPr="00C2467A">
        <w:rPr>
          <w:rFonts w:ascii="TH SarabunPSK" w:hAnsi="TH SarabunPSK" w:cs="TH SarabunPSK"/>
          <w:spacing w:val="6"/>
          <w:sz w:val="30"/>
          <w:szCs w:val="30"/>
          <w:cs/>
        </w:rPr>
        <w:t xml:space="preserve"> สาย/กลุ่ม </w:t>
      </w:r>
      <w:r w:rsidR="00380D54" w:rsidRPr="00C2467A">
        <w:rPr>
          <w:rFonts w:ascii="TH SarabunPSK" w:hAnsi="TH SarabunPSK" w:cs="TH SarabunPSK"/>
          <w:spacing w:val="6"/>
          <w:sz w:val="30"/>
          <w:szCs w:val="30"/>
          <w:cs/>
          <w:lang w:val="en-US"/>
        </w:rPr>
        <w:t>ให้</w:t>
      </w:r>
      <w:r w:rsidR="00380D54" w:rsidRPr="00C2467A">
        <w:rPr>
          <w:rFonts w:ascii="TH SarabunPSK" w:hAnsi="TH SarabunPSK" w:cs="TH SarabunPSK"/>
          <w:spacing w:val="6"/>
          <w:sz w:val="30"/>
          <w:szCs w:val="30"/>
          <w:cs/>
        </w:rPr>
        <w:t>วิเคราะห์และอธิบายถึงการดำเนินการในแต่ละสายผลิตภัณฑ์หรือกลุ่มธุรกิจ</w:t>
      </w:r>
      <w:r w:rsidR="00380D54" w:rsidRPr="00C2467A">
        <w:rPr>
          <w:rFonts w:ascii="TH SarabunPSK" w:hAnsi="TH SarabunPSK" w:cs="TH SarabunPSK"/>
          <w:sz w:val="30"/>
          <w:szCs w:val="30"/>
          <w:cs/>
        </w:rPr>
        <w:t>ที่มีนัยสำคัญด้วย</w:t>
      </w:r>
    </w:p>
    <w:p w14:paraId="79092419" w14:textId="08043441" w:rsidR="00D454F1" w:rsidRPr="00C2467A" w:rsidRDefault="00D454F1" w:rsidP="00715F53">
      <w:pPr>
        <w:pStyle w:val="PlainText"/>
        <w:tabs>
          <w:tab w:val="left" w:pos="426"/>
          <w:tab w:val="left" w:pos="851"/>
        </w:tabs>
        <w:jc w:val="thaiDistribute"/>
        <w:rPr>
          <w:rFonts w:ascii="TH SarabunPSK" w:hAnsi="TH SarabunPSK" w:cs="TH SarabunPSK"/>
          <w:sz w:val="30"/>
          <w:szCs w:val="30"/>
          <w:cs/>
        </w:rPr>
      </w:pPr>
      <w:r w:rsidRPr="00C2467A">
        <w:rPr>
          <w:rFonts w:ascii="TH SarabunPSK" w:hAnsi="TH SarabunPSK" w:cs="TH SarabunPSK"/>
          <w:sz w:val="30"/>
          <w:szCs w:val="30"/>
          <w:cs/>
          <w:lang w:val="en-US"/>
        </w:rPr>
        <w:tab/>
      </w:r>
      <w:r w:rsidR="00A34868" w:rsidRPr="00C2467A">
        <w:rPr>
          <w:rFonts w:ascii="TH SarabunPSK" w:hAnsi="TH SarabunPSK" w:cs="TH SarabunPSK"/>
          <w:sz w:val="30"/>
          <w:szCs w:val="30"/>
          <w:lang w:val="en-US"/>
        </w:rPr>
        <w:t>4</w:t>
      </w:r>
      <w:r w:rsidRPr="00C2467A">
        <w:rPr>
          <w:rFonts w:ascii="TH SarabunPSK" w:hAnsi="TH SarabunPSK" w:cs="TH SarabunPSK"/>
          <w:sz w:val="30"/>
          <w:szCs w:val="30"/>
          <w:cs/>
          <w:lang w:val="en-US"/>
        </w:rPr>
        <w:t>.</w:t>
      </w:r>
      <w:r w:rsidR="00BB68E9" w:rsidRPr="00C2467A">
        <w:rPr>
          <w:rFonts w:ascii="TH SarabunPSK" w:hAnsi="TH SarabunPSK" w:cs="TH SarabunPSK"/>
          <w:sz w:val="30"/>
          <w:szCs w:val="30"/>
          <w:lang w:val="en-US"/>
        </w:rPr>
        <w:t>1</w:t>
      </w:r>
      <w:r w:rsidRPr="00C2467A">
        <w:rPr>
          <w:rFonts w:ascii="TH SarabunPSK" w:hAnsi="TH SarabunPSK" w:cs="TH SarabunPSK"/>
          <w:sz w:val="30"/>
          <w:szCs w:val="30"/>
          <w:lang w:val="en-US"/>
        </w:rPr>
        <w:tab/>
      </w:r>
      <w:r w:rsidRPr="00C2467A">
        <w:rPr>
          <w:rFonts w:ascii="TH SarabunPSK" w:hAnsi="TH SarabunPSK" w:cs="TH SarabunPSK"/>
          <w:sz w:val="30"/>
          <w:szCs w:val="30"/>
          <w:cs/>
          <w:lang w:val="en-US"/>
        </w:rPr>
        <w:t>ให้วิเคราะห์การดำเนินงานและฐานะการเงิน การเปลี่ยนแปลงที่สำคัญ ปัจจัยที่เป็นสาเหตุหรือ</w:t>
      </w:r>
      <w:r w:rsidR="00E1648B" w:rsidRPr="00C2467A">
        <w:rPr>
          <w:rFonts w:ascii="TH SarabunPSK" w:hAnsi="TH SarabunPSK" w:cs="TH SarabunPSK"/>
          <w:sz w:val="30"/>
          <w:szCs w:val="30"/>
          <w:cs/>
          <w:lang w:val="en-US"/>
        </w:rPr>
        <w:br/>
      </w:r>
      <w:r w:rsidRPr="00C2467A">
        <w:rPr>
          <w:rFonts w:ascii="TH SarabunPSK" w:hAnsi="TH SarabunPSK" w:cs="TH SarabunPSK"/>
          <w:sz w:val="30"/>
          <w:szCs w:val="30"/>
          <w:cs/>
          <w:lang w:val="en-US"/>
        </w:rPr>
        <w:t>มีผลต่อฐานะการเงิน การดำเนินงาน หรือการเปลี่ยนแปลงดังกล่าว</w:t>
      </w:r>
      <w:r w:rsidR="00171900" w:rsidRPr="00C2467A">
        <w:rPr>
          <w:rFonts w:ascii="TH SarabunPSK" w:hAnsi="TH SarabunPSK" w:cs="TH SarabunPSK"/>
          <w:sz w:val="30"/>
          <w:szCs w:val="30"/>
          <w:cs/>
        </w:rPr>
        <w:t xml:space="preserve">ในช่วงปีที่ผ่านมา </w:t>
      </w:r>
      <w:r w:rsidR="00BA1AA5" w:rsidRPr="00C2467A">
        <w:rPr>
          <w:rFonts w:ascii="TH SarabunPSK" w:hAnsi="TH SarabunPSK" w:cs="TH SarabunPSK"/>
          <w:sz w:val="30"/>
          <w:szCs w:val="30"/>
          <w:cs/>
        </w:rPr>
        <w:t>ซึ่งหมายความรวมถึง</w:t>
      </w:r>
      <w:r w:rsidR="00E1648B" w:rsidRPr="00C2467A">
        <w:rPr>
          <w:rFonts w:ascii="TH SarabunPSK" w:hAnsi="TH SarabunPSK" w:cs="TH SarabunPSK"/>
          <w:sz w:val="30"/>
          <w:szCs w:val="30"/>
          <w:cs/>
        </w:rPr>
        <w:br/>
      </w:r>
      <w:r w:rsidR="00BA1AA5" w:rsidRPr="00C2467A">
        <w:rPr>
          <w:rFonts w:ascii="TH SarabunPSK" w:hAnsi="TH SarabunPSK" w:cs="TH SarabunPSK"/>
          <w:sz w:val="30"/>
          <w:szCs w:val="30"/>
          <w:cs/>
        </w:rPr>
        <w:t>การดำเนินงานที่เกี่ยวข้องกับด้านสิ่งแวดล้อมที่ครอบคลุมถึงด้านสภาพภูมิอากาศ ด้านสังคมที่ครอบคลุมถึง</w:t>
      </w:r>
      <w:r w:rsidR="00E1648B" w:rsidRPr="00C2467A">
        <w:rPr>
          <w:rFonts w:ascii="TH SarabunPSK" w:hAnsi="TH SarabunPSK" w:cs="TH SarabunPSK"/>
          <w:sz w:val="30"/>
          <w:szCs w:val="30"/>
          <w:cs/>
        </w:rPr>
        <w:br/>
      </w:r>
      <w:r w:rsidR="00BA1AA5" w:rsidRPr="00C2467A">
        <w:rPr>
          <w:rFonts w:ascii="TH SarabunPSK" w:hAnsi="TH SarabunPSK" w:cs="TH SarabunPSK"/>
          <w:sz w:val="30"/>
          <w:szCs w:val="30"/>
          <w:cs/>
        </w:rPr>
        <w:t>ด้านสิทธิมนุษยชน และด้านการกำกับดูแลกิจการโดยให้ระบุเฉพาะกรณีที่</w:t>
      </w:r>
      <w:r w:rsidR="00C73F17" w:rsidRPr="00C2467A">
        <w:rPr>
          <w:rFonts w:ascii="TH SarabunPSK" w:hAnsi="TH SarabunPSK" w:cs="TH SarabunPSK"/>
          <w:sz w:val="30"/>
          <w:szCs w:val="30"/>
          <w:cs/>
        </w:rPr>
        <w:t>มี</w:t>
      </w:r>
      <w:r w:rsidR="00BA1AA5" w:rsidRPr="00C2467A">
        <w:rPr>
          <w:rFonts w:ascii="TH SarabunPSK" w:hAnsi="TH SarabunPSK" w:cs="TH SarabunPSK"/>
          <w:sz w:val="30"/>
          <w:szCs w:val="30"/>
          <w:cs/>
        </w:rPr>
        <w:t>สาระสำคัญ (</w:t>
      </w:r>
      <w:r w:rsidR="00BA1AA5" w:rsidRPr="00C2467A">
        <w:rPr>
          <w:rFonts w:ascii="TH SarabunPSK" w:hAnsi="TH SarabunPSK" w:cs="TH SarabunPSK"/>
          <w:sz w:val="30"/>
          <w:szCs w:val="30"/>
        </w:rPr>
        <w:t>materiality</w:t>
      </w:r>
      <w:r w:rsidR="00BA1AA5" w:rsidRPr="00C2467A">
        <w:rPr>
          <w:rFonts w:ascii="TH SarabunPSK" w:hAnsi="TH SarabunPSK" w:cs="TH SarabunPSK"/>
          <w:sz w:val="30"/>
          <w:szCs w:val="30"/>
          <w:cs/>
        </w:rPr>
        <w:t>)</w:t>
      </w:r>
      <w:r w:rsidR="00BA1AA5" w:rsidRPr="00C2467A">
        <w:rPr>
          <w:rFonts w:ascii="TH SarabunPSK" w:hAnsi="TH SarabunPSK" w:cs="TH SarabunPSK"/>
          <w:sz w:val="30"/>
          <w:szCs w:val="30"/>
          <w:lang w:val="en-US"/>
        </w:rPr>
        <w:t xml:space="preserve"> </w:t>
      </w:r>
      <w:r w:rsidRPr="00C2467A">
        <w:rPr>
          <w:rFonts w:ascii="TH SarabunPSK" w:hAnsi="TH SarabunPSK" w:cs="TH SarabunPSK"/>
          <w:sz w:val="30"/>
          <w:szCs w:val="30"/>
          <w:cs/>
        </w:rPr>
        <w:t>โดยให้</w:t>
      </w:r>
      <w:r w:rsidRPr="00C2467A">
        <w:rPr>
          <w:rFonts w:ascii="TH SarabunPSK" w:hAnsi="TH SarabunPSK" w:cs="TH SarabunPSK"/>
          <w:sz w:val="30"/>
          <w:szCs w:val="30"/>
          <w:cs/>
          <w:lang w:val="en-US"/>
        </w:rPr>
        <w:t>อธิบายเปรียบเทียบกับตัวชี้วัดผลการดำเนินงาน (</w:t>
      </w:r>
      <w:r w:rsidRPr="00C2467A">
        <w:rPr>
          <w:rFonts w:ascii="TH SarabunPSK" w:hAnsi="TH SarabunPSK" w:cs="TH SarabunPSK"/>
          <w:sz w:val="30"/>
          <w:szCs w:val="30"/>
          <w:lang w:val="en-US"/>
        </w:rPr>
        <w:t>benchmark</w:t>
      </w:r>
      <w:r w:rsidRPr="00C2467A">
        <w:rPr>
          <w:rFonts w:ascii="TH SarabunPSK" w:hAnsi="TH SarabunPSK" w:cs="TH SarabunPSK"/>
          <w:sz w:val="30"/>
          <w:szCs w:val="30"/>
          <w:cs/>
          <w:lang w:val="en-US"/>
        </w:rPr>
        <w:t xml:space="preserve">) ที่สำคัญด้วย  </w:t>
      </w:r>
    </w:p>
    <w:p w14:paraId="6EBAD5AE" w14:textId="77777777" w:rsidR="00EF1B33" w:rsidRPr="00C2467A" w:rsidRDefault="00D454F1" w:rsidP="00715F53">
      <w:pPr>
        <w:pStyle w:val="PlainText"/>
        <w:tabs>
          <w:tab w:val="left" w:pos="851"/>
        </w:tabs>
        <w:ind w:right="-172"/>
        <w:jc w:val="thaiDistribute"/>
        <w:rPr>
          <w:rFonts w:ascii="TH SarabunPSK" w:hAnsi="TH SarabunPSK" w:cs="TH SarabunPSK"/>
          <w:strike/>
          <w:sz w:val="30"/>
          <w:szCs w:val="30"/>
        </w:rPr>
      </w:pPr>
      <w:r w:rsidRPr="00C2467A">
        <w:rPr>
          <w:rFonts w:ascii="TH SarabunPSK" w:hAnsi="TH SarabunPSK" w:cs="TH SarabunPSK"/>
          <w:sz w:val="30"/>
          <w:szCs w:val="30"/>
          <w:cs/>
        </w:rPr>
        <w:tab/>
        <w:t xml:space="preserve">-  สำหรับงบการเงินในช่วง </w:t>
      </w:r>
      <w:r w:rsidR="00AB5C9F" w:rsidRPr="00C2467A">
        <w:rPr>
          <w:rFonts w:ascii="TH SarabunPSK" w:hAnsi="TH SarabunPSK" w:cs="TH SarabunPSK"/>
          <w:sz w:val="30"/>
          <w:szCs w:val="30"/>
          <w:cs/>
        </w:rPr>
        <w:t>2</w:t>
      </w:r>
      <w:r w:rsidRPr="00C2467A">
        <w:rPr>
          <w:rFonts w:ascii="TH SarabunPSK" w:hAnsi="TH SarabunPSK" w:cs="TH SarabunPSK"/>
          <w:sz w:val="30"/>
          <w:szCs w:val="30"/>
          <w:cs/>
        </w:rPr>
        <w:t xml:space="preserve"> ปีก่อนหน้านี้ ให้อธิบายประกอบเฉพาะกรณีที่ฐานะการเงินหรือผลการดำเนินงานดังกล่าวมีผลกระทบต่อฐานะการเงินหรือผลการดำเนินงานปัจจุบันของบริษัทอย่างมีนัยสำคัญ</w:t>
      </w:r>
      <w:r w:rsidRPr="00C2467A">
        <w:rPr>
          <w:rFonts w:ascii="TH SarabunPSK" w:hAnsi="TH SarabunPSK" w:cs="TH SarabunPSK"/>
          <w:strike/>
          <w:sz w:val="30"/>
          <w:szCs w:val="30"/>
          <w:cs/>
        </w:rPr>
        <w:t xml:space="preserve"> </w:t>
      </w:r>
    </w:p>
    <w:p w14:paraId="10A46522" w14:textId="767F7E25" w:rsidR="00D454F1" w:rsidRPr="00C2467A" w:rsidRDefault="00D454F1" w:rsidP="00715F53">
      <w:pPr>
        <w:pStyle w:val="PlainText"/>
        <w:tabs>
          <w:tab w:val="left" w:pos="851"/>
        </w:tabs>
        <w:ind w:right="-59"/>
        <w:jc w:val="thaiDistribute"/>
        <w:rPr>
          <w:rFonts w:ascii="TH SarabunPSK" w:hAnsi="TH SarabunPSK" w:cs="TH SarabunPSK"/>
          <w:sz w:val="30"/>
          <w:szCs w:val="30"/>
          <w:lang w:val="en-US"/>
        </w:rPr>
      </w:pPr>
      <w:r w:rsidRPr="00C2467A">
        <w:rPr>
          <w:rFonts w:ascii="TH SarabunPSK" w:hAnsi="TH SarabunPSK" w:cs="TH SarabunPSK"/>
          <w:sz w:val="30"/>
          <w:szCs w:val="30"/>
          <w:cs/>
        </w:rPr>
        <w:tab/>
        <w:t xml:space="preserve">- </w:t>
      </w:r>
      <w:r w:rsidRPr="00C2467A">
        <w:rPr>
          <w:rFonts w:ascii="TH SarabunPSK" w:hAnsi="TH SarabunPSK" w:cs="TH SarabunPSK"/>
          <w:sz w:val="30"/>
          <w:szCs w:val="30"/>
          <w:cs/>
          <w:lang w:val="en-US"/>
        </w:rPr>
        <w:t xml:space="preserve"> เพื่อให้ผู้ลงทุนเข้าใจผลการดำเนินงานและฐานะการเงินของบริษัท  ขอให้อธิบายอย่างน้อยเกี่ยวกับภาพรวมของการดำเนินงาน ผลกระทบจากเหตุการณ์สำคัญหรือปัจจัยสำคัญที่ผ่านมา เช่น การรวมธุรกิจหรือกิจการ การยกเลิกหรือหยุดการดำเนินธุรกิจ การได้มาหรือจำหน่ายไปซึ่งสินทรัพย์ที่มีนัยสำคัญ ผลการดำเนินงานและความสามารถในการทำกำไร สภาพคล่องและแหล่งเงินทุนของบริษัท คุณภาพของสินทรัพย์ การบริหารจัดการธุรกรรมนอกงบดุล</w:t>
      </w:r>
      <w:r w:rsidRPr="00C2467A">
        <w:rPr>
          <w:rFonts w:ascii="TH SarabunPSK" w:hAnsi="TH SarabunPSK" w:cs="TH SarabunPSK"/>
          <w:sz w:val="30"/>
          <w:szCs w:val="30"/>
          <w:cs/>
        </w:rPr>
        <w:t xml:space="preserve"> </w:t>
      </w:r>
      <w:r w:rsidRPr="00C2467A">
        <w:rPr>
          <w:rFonts w:ascii="TH SarabunPSK" w:hAnsi="TH SarabunPSK" w:cs="TH SarabunPSK"/>
          <w:sz w:val="30"/>
          <w:szCs w:val="30"/>
          <w:cs/>
          <w:lang w:val="en-US"/>
        </w:rPr>
        <w:t xml:space="preserve">การเปลี่ยนแปลงหรือการเลือกใช้นโยบายการบัญชีที่มีนัยสำคัญ ข้อสังเกตของผู้สอบบัญชีหรือความเห็นของผู้สอบบัญชีอย่างมีเงื่อนไขต่อรายการบัญชีที่เป็นสาระสำคัญ </w:t>
      </w:r>
      <w:r w:rsidRPr="00C2467A">
        <w:rPr>
          <w:rFonts w:ascii="TH SarabunPSK" w:hAnsi="TH SarabunPSK" w:cs="TH SarabunPSK"/>
          <w:sz w:val="30"/>
          <w:szCs w:val="30"/>
          <w:cs/>
        </w:rPr>
        <w:t>(ถ้ามี) รวมถึงผลการปฏิบัติตามแผนการดำเนินธุรกิจและเป้าหมายที่ได้กำหนดไว้เชื่อมโยงกับข้อมูลทางการเงิน</w:t>
      </w:r>
      <w:r w:rsidRPr="00C2467A">
        <w:rPr>
          <w:rFonts w:ascii="TH SarabunPSK" w:hAnsi="TH SarabunPSK" w:cs="TH SarabunPSK"/>
          <w:sz w:val="30"/>
          <w:szCs w:val="30"/>
          <w:cs/>
          <w:lang w:val="en-US"/>
        </w:rPr>
        <w:t xml:space="preserve">  </w:t>
      </w:r>
    </w:p>
    <w:p w14:paraId="0DC872A4" w14:textId="77777777" w:rsidR="00D454F1" w:rsidRPr="00C2467A" w:rsidRDefault="00D454F1" w:rsidP="00715F53">
      <w:pPr>
        <w:pStyle w:val="PlainText"/>
        <w:tabs>
          <w:tab w:val="left" w:pos="851"/>
        </w:tabs>
        <w:ind w:right="-59"/>
        <w:jc w:val="thaiDistribute"/>
        <w:rPr>
          <w:rFonts w:ascii="TH SarabunPSK" w:hAnsi="TH SarabunPSK" w:cs="TH SarabunPSK"/>
          <w:sz w:val="30"/>
          <w:szCs w:val="30"/>
          <w:cs/>
        </w:rPr>
      </w:pPr>
      <w:r w:rsidRPr="00C2467A">
        <w:rPr>
          <w:rFonts w:ascii="TH SarabunPSK" w:hAnsi="TH SarabunPSK" w:cs="TH SarabunPSK"/>
          <w:sz w:val="30"/>
          <w:szCs w:val="30"/>
          <w:cs/>
          <w:lang w:val="en-US"/>
        </w:rPr>
        <w:tab/>
        <w:t xml:space="preserve"> </w:t>
      </w:r>
      <w:r w:rsidRPr="00C2467A">
        <w:rPr>
          <w:rFonts w:ascii="TH SarabunPSK" w:hAnsi="TH SarabunPSK" w:cs="TH SarabunPSK"/>
          <w:sz w:val="30"/>
          <w:szCs w:val="30"/>
          <w:cs/>
        </w:rPr>
        <w:t>-  หากบริษัทเคยแจ้งแผนการดำเนินงานหรือประมาณการงบการเงินไว้ในแบบแสดงรายการข้อมูลหรือแบบแสดงรายการข้อมูลประจำปี</w:t>
      </w:r>
      <w:r w:rsidR="001B4D72" w:rsidRPr="00C2467A">
        <w:rPr>
          <w:rFonts w:ascii="TH SarabunPSK" w:hAnsi="TH SarabunPSK" w:cs="TH SarabunPSK"/>
          <w:sz w:val="30"/>
          <w:szCs w:val="30"/>
          <w:cs/>
          <w:lang w:val="en-US"/>
        </w:rPr>
        <w:t>/รายงานประจำปี</w:t>
      </w:r>
      <w:r w:rsidRPr="00C2467A">
        <w:rPr>
          <w:rFonts w:ascii="TH SarabunPSK" w:hAnsi="TH SarabunPSK" w:cs="TH SarabunPSK"/>
          <w:sz w:val="30"/>
          <w:szCs w:val="30"/>
          <w:cs/>
        </w:rPr>
        <w:t xml:space="preserve"> ให้อธิบายผลการปฏิบัติตามแผนดังกล่าวด้วย </w:t>
      </w:r>
    </w:p>
    <w:p w14:paraId="5DE2B446" w14:textId="5EF169AF" w:rsidR="00D454F1" w:rsidRPr="00C2467A" w:rsidRDefault="00D454F1" w:rsidP="00715F53">
      <w:pPr>
        <w:pStyle w:val="PlainText"/>
        <w:tabs>
          <w:tab w:val="left" w:pos="851"/>
        </w:tabs>
        <w:ind w:right="-59"/>
        <w:jc w:val="thaiDistribute"/>
        <w:rPr>
          <w:rFonts w:ascii="TH SarabunPSK" w:hAnsi="TH SarabunPSK" w:cs="TH SarabunPSK"/>
          <w:sz w:val="30"/>
          <w:szCs w:val="30"/>
        </w:rPr>
      </w:pPr>
      <w:r w:rsidRPr="00C2467A">
        <w:rPr>
          <w:rFonts w:ascii="TH SarabunPSK" w:hAnsi="TH SarabunPSK" w:cs="TH SarabunPSK"/>
          <w:sz w:val="30"/>
          <w:szCs w:val="30"/>
          <w:cs/>
        </w:rPr>
        <w:tab/>
        <w:t>-  ในกรณีบริษัทมีการออกตราสารหนี้ ซึ่งมีข้อกำหนดให้บริษัทต้องดำรงอัตราส่วนทางการเงิน ให้บริษัทเปิดเผยว่า บริษัทสามารถดำรงอัตราส่วนดังกล่าวได้ตามข้อกำหนดหรือไม่ (แสดงข้อมูลอัตราส่วนทางการเงินตามงบการเงินประจำงวดการบัญชีล่าสุดเปรียบเทียบกับอัตราส่วนที่ต้องดำรงข้างต้น)  ในกรณีที่บริษัทไม่สามารถดำรงอัตราส่วนได้ตามข้อกำหนด ให้ระบุผลกระทบและการดำเนินการของบริษัท</w:t>
      </w:r>
    </w:p>
    <w:p w14:paraId="5D2AD232" w14:textId="6E70539C" w:rsidR="00EF7279" w:rsidRDefault="00A34868" w:rsidP="00364154">
      <w:pPr>
        <w:pStyle w:val="ListParagraph"/>
        <w:tabs>
          <w:tab w:val="left" w:pos="851"/>
          <w:tab w:val="left" w:pos="1800"/>
        </w:tabs>
        <w:spacing w:after="0" w:line="240" w:lineRule="auto"/>
        <w:ind w:left="0" w:right="-59" w:firstLine="426"/>
        <w:contextualSpacing w:val="0"/>
        <w:jc w:val="thaiDistribute"/>
        <w:rPr>
          <w:rFonts w:ascii="TH SarabunPSK" w:hAnsi="TH SarabunPSK" w:cs="TH SarabunPSK"/>
          <w:sz w:val="30"/>
          <w:szCs w:val="30"/>
        </w:rPr>
      </w:pPr>
      <w:r w:rsidRPr="00C2467A">
        <w:rPr>
          <w:rFonts w:ascii="TH SarabunPSK" w:hAnsi="TH SarabunPSK" w:cs="TH SarabunPSK"/>
          <w:sz w:val="30"/>
          <w:szCs w:val="30"/>
        </w:rPr>
        <w:t>4</w:t>
      </w:r>
      <w:r w:rsidR="00D454F1" w:rsidRPr="00C2467A">
        <w:rPr>
          <w:rFonts w:ascii="TH SarabunPSK" w:hAnsi="TH SarabunPSK" w:cs="TH SarabunPSK"/>
          <w:sz w:val="30"/>
          <w:szCs w:val="30"/>
          <w:cs/>
        </w:rPr>
        <w:t>.</w:t>
      </w:r>
      <w:r w:rsidR="00BB68E9" w:rsidRPr="00C2467A">
        <w:rPr>
          <w:rFonts w:ascii="TH SarabunPSK" w:hAnsi="TH SarabunPSK" w:cs="TH SarabunPSK"/>
          <w:sz w:val="30"/>
          <w:szCs w:val="30"/>
        </w:rPr>
        <w:t>2</w:t>
      </w:r>
      <w:r w:rsidR="00D454F1" w:rsidRPr="00C2467A">
        <w:rPr>
          <w:rFonts w:ascii="TH SarabunPSK" w:hAnsi="TH SarabunPSK" w:cs="TH SarabunPSK"/>
          <w:sz w:val="30"/>
          <w:szCs w:val="30"/>
        </w:rPr>
        <w:tab/>
      </w:r>
      <w:r w:rsidR="00D454F1" w:rsidRPr="00C2467A">
        <w:rPr>
          <w:rFonts w:ascii="TH SarabunPSK" w:hAnsi="TH SarabunPSK" w:cs="TH SarabunPSK"/>
          <w:sz w:val="30"/>
          <w:szCs w:val="30"/>
          <w:cs/>
        </w:rPr>
        <w:t>ให้อธิบายปัจจัยหรือเหตุการณ์ที่อาจมีผลต่อฐานะการเงินหรือการดำเนินงานอย่างมีนัยสำคัญในอนาคต (</w:t>
      </w:r>
      <w:r w:rsidR="00D454F1" w:rsidRPr="00C2467A">
        <w:rPr>
          <w:rFonts w:ascii="TH SarabunPSK" w:hAnsi="TH SarabunPSK" w:cs="TH SarabunPSK"/>
          <w:sz w:val="30"/>
          <w:szCs w:val="30"/>
        </w:rPr>
        <w:t>forward looking</w:t>
      </w:r>
      <w:r w:rsidR="00D454F1" w:rsidRPr="00C2467A">
        <w:rPr>
          <w:rFonts w:ascii="TH SarabunPSK" w:hAnsi="TH SarabunPSK" w:cs="TH SarabunPSK"/>
          <w:sz w:val="30"/>
          <w:szCs w:val="30"/>
          <w:cs/>
        </w:rPr>
        <w:t xml:space="preserve">) ไม่ว่าจะเป็นปัจจัยภายนอก เช่น แนวโน้มภาวะเศรษฐกิจ ความเปลี่ยนแปลงของภาวะตลาดหรืออุตสาหกรรม </w:t>
      </w:r>
      <w:r w:rsidR="00D454F1" w:rsidRPr="00C2467A">
        <w:rPr>
          <w:rFonts w:ascii="TH SarabunPSK" w:hAnsi="TH SarabunPSK" w:cs="TH SarabunPSK"/>
          <w:sz w:val="30"/>
          <w:szCs w:val="30"/>
          <w:u w:val="single"/>
          <w:cs/>
        </w:rPr>
        <w:t>และ</w:t>
      </w:r>
      <w:r w:rsidR="00D454F1" w:rsidRPr="00C2467A">
        <w:rPr>
          <w:rFonts w:ascii="TH SarabunPSK" w:hAnsi="TH SarabunPSK" w:cs="TH SarabunPSK"/>
          <w:sz w:val="30"/>
          <w:szCs w:val="30"/>
          <w:cs/>
        </w:rPr>
        <w:t>ปัจจัยภายใน เช่น นโยบาย กลยุทธ์ การบริหารงานของบริษัท การเปลี่ยนแปลงข้อตกลงทางธุรกิจที่อาจกระทบต่อการดำเนินงาน รวมทั้งปัจจัยอื่น ๆ</w:t>
      </w:r>
      <w:r w:rsidR="005663B4" w:rsidRPr="00C2467A">
        <w:rPr>
          <w:rFonts w:ascii="TH SarabunPSK" w:hAnsi="TH SarabunPSK" w:cs="TH SarabunPSK"/>
          <w:sz w:val="30"/>
          <w:szCs w:val="30"/>
          <w:cs/>
        </w:rPr>
        <w:t xml:space="preserve"> เช่น</w:t>
      </w:r>
      <w:r w:rsidR="00577EA9" w:rsidRPr="00C2467A">
        <w:rPr>
          <w:rFonts w:ascii="TH SarabunPSK" w:hAnsi="TH SarabunPSK" w:cs="TH SarabunPSK"/>
          <w:sz w:val="30"/>
          <w:szCs w:val="30"/>
        </w:rPr>
        <w:t xml:space="preserve"> </w:t>
      </w:r>
      <w:r w:rsidR="00202DFF" w:rsidRPr="00C2467A">
        <w:rPr>
          <w:rFonts w:ascii="TH SarabunPSK" w:hAnsi="TH SarabunPSK" w:cs="TH SarabunPSK"/>
          <w:sz w:val="30"/>
          <w:szCs w:val="30"/>
          <w:cs/>
        </w:rPr>
        <w:t>แนวโน้มและผลกระทบ</w:t>
      </w:r>
      <w:r w:rsidR="008C78C7" w:rsidRPr="00C2467A">
        <w:rPr>
          <w:rFonts w:ascii="TH SarabunPSK" w:hAnsi="TH SarabunPSK" w:cs="TH SarabunPSK"/>
          <w:sz w:val="30"/>
          <w:szCs w:val="30"/>
          <w:cs/>
        </w:rPr>
        <w:t>ที่เกี่ยวข้องกับ</w:t>
      </w:r>
      <w:r w:rsidR="004245B5" w:rsidRPr="00C2467A">
        <w:rPr>
          <w:rFonts w:ascii="TH SarabunPSK" w:hAnsi="TH SarabunPSK" w:cs="TH SarabunPSK"/>
          <w:sz w:val="30"/>
          <w:szCs w:val="30"/>
          <w:cs/>
        </w:rPr>
        <w:t>ความยั่งยืน</w:t>
      </w:r>
      <w:r w:rsidR="0041596C" w:rsidRPr="00C2467A">
        <w:rPr>
          <w:rFonts w:ascii="TH SarabunPSK" w:hAnsi="TH SarabunPSK" w:cs="TH SarabunPSK"/>
          <w:sz w:val="30"/>
          <w:szCs w:val="30"/>
          <w:cs/>
        </w:rPr>
        <w:t>ซึ่งรวมถึง</w:t>
      </w:r>
      <w:r w:rsidR="004245B5" w:rsidRPr="00C2467A">
        <w:rPr>
          <w:rFonts w:ascii="TH SarabunPSK" w:hAnsi="TH SarabunPSK" w:cs="TH SarabunPSK"/>
          <w:sz w:val="30"/>
          <w:szCs w:val="30"/>
          <w:cs/>
        </w:rPr>
        <w:t>ด้านสิ่งแวดล้อมที่ครอบคลุมถึงด้านสภาพภูมิอากาศ</w:t>
      </w:r>
      <w:r w:rsidR="00202DFF" w:rsidRPr="00C2467A">
        <w:rPr>
          <w:rFonts w:ascii="TH SarabunPSK" w:hAnsi="TH SarabunPSK" w:cs="TH SarabunPSK"/>
          <w:sz w:val="30"/>
          <w:szCs w:val="30"/>
          <w:cs/>
        </w:rPr>
        <w:t xml:space="preserve"> ด้านสังคมที่ครอบคลุมถึงการเคารพสิทธิมนุษยชนและด้านการกำกับดูแลกิจการที่ดี </w:t>
      </w:r>
      <w:r w:rsidR="00D454F1" w:rsidRPr="00C2467A">
        <w:rPr>
          <w:rFonts w:ascii="TH SarabunPSK" w:hAnsi="TH SarabunPSK" w:cs="TH SarabunPSK"/>
          <w:sz w:val="30"/>
          <w:szCs w:val="30"/>
          <w:cs/>
        </w:rPr>
        <w:t>เพื่อให้ผู้ลงทุนสามารถเข้าใจและวิเคราะห์ทิศทางการดำเนินงานของบริษัทในอนาคตได้</w:t>
      </w:r>
    </w:p>
    <w:p w14:paraId="35581824" w14:textId="77777777" w:rsidR="00B671C0" w:rsidRPr="00C2467A" w:rsidRDefault="00B671C0" w:rsidP="00364154">
      <w:pPr>
        <w:pStyle w:val="ListParagraph"/>
        <w:tabs>
          <w:tab w:val="left" w:pos="851"/>
          <w:tab w:val="left" w:pos="1800"/>
        </w:tabs>
        <w:spacing w:after="0" w:line="240" w:lineRule="auto"/>
        <w:ind w:left="0" w:right="-59" w:firstLine="426"/>
        <w:contextualSpacing w:val="0"/>
        <w:jc w:val="thaiDistribute"/>
        <w:rPr>
          <w:rFonts w:ascii="TH SarabunPSK" w:hAnsi="TH SarabunPSK" w:cs="TH SarabunPSK"/>
          <w:sz w:val="30"/>
          <w:szCs w:val="30"/>
        </w:rPr>
      </w:pPr>
    </w:p>
    <w:p w14:paraId="4ECEB02A" w14:textId="773CD012" w:rsidR="00D454F1" w:rsidRPr="00C2467A" w:rsidRDefault="00D454F1" w:rsidP="00364154">
      <w:pPr>
        <w:pStyle w:val="ListParagraph"/>
        <w:tabs>
          <w:tab w:val="left" w:pos="1440"/>
          <w:tab w:val="left" w:pos="1800"/>
        </w:tabs>
        <w:spacing w:after="0" w:line="240" w:lineRule="auto"/>
        <w:ind w:left="0" w:right="-59" w:firstLine="993"/>
        <w:contextualSpacing w:val="0"/>
        <w:jc w:val="thaiDistribute"/>
        <w:rPr>
          <w:rFonts w:ascii="TH SarabunPSK" w:hAnsi="TH SarabunPSK" w:cs="TH SarabunPSK"/>
          <w:sz w:val="30"/>
          <w:szCs w:val="30"/>
          <w:cs/>
        </w:rPr>
      </w:pPr>
      <w:r w:rsidRPr="00C2467A">
        <w:rPr>
          <w:rFonts w:ascii="TH SarabunPSK" w:hAnsi="TH SarabunPSK" w:cs="TH SarabunPSK"/>
          <w:sz w:val="30"/>
          <w:szCs w:val="30"/>
          <w:cs/>
        </w:rPr>
        <w:lastRenderedPageBreak/>
        <w:t xml:space="preserve">ทั้งนี้ ในกรณีที่บริษัทมีโครงการหรือการวิจัยพัฒนาที่จะกระทบต่อผลการดำเนินงานและฐานะการเงินในอนาคตอันใกล้ (ประมาณ </w:t>
      </w:r>
      <w:r w:rsidR="00455DB8" w:rsidRPr="00C2467A">
        <w:rPr>
          <w:rFonts w:ascii="TH SarabunPSK" w:hAnsi="TH SarabunPSK" w:cs="TH SarabunPSK"/>
          <w:sz w:val="30"/>
          <w:szCs w:val="30"/>
        </w:rPr>
        <w:t>1</w:t>
      </w:r>
      <w:r w:rsidRPr="00C2467A">
        <w:rPr>
          <w:rFonts w:ascii="TH SarabunPSK" w:hAnsi="TH SarabunPSK" w:cs="TH SarabunPSK"/>
          <w:sz w:val="30"/>
          <w:szCs w:val="30"/>
          <w:cs/>
        </w:rPr>
        <w:t xml:space="preserve"> ปี) ให้บริษัทอธิบายรายละเอียดของโครงการหรือการวิจัยและพัฒนาดังกล่าว เช่น ลักษณะโครงการ ผลิตภัณฑ์ใหม่ หรือการปรับปรุงผลิตภัณฑ์เดิม</w:t>
      </w:r>
      <w:r w:rsidR="00EB7CAF" w:rsidRPr="00C2467A">
        <w:rPr>
          <w:rFonts w:ascii="TH SarabunPSK" w:hAnsi="TH SarabunPSK" w:cs="TH SarabunPSK"/>
          <w:sz w:val="30"/>
          <w:szCs w:val="30"/>
        </w:rPr>
        <w:t xml:space="preserve"> </w:t>
      </w:r>
      <w:r w:rsidRPr="00C2467A">
        <w:rPr>
          <w:rFonts w:ascii="TH SarabunPSK" w:hAnsi="TH SarabunPSK" w:cs="TH SarabunPSK"/>
          <w:sz w:val="30"/>
          <w:szCs w:val="30"/>
          <w:cs/>
        </w:rPr>
        <w:t>ความคืบหน้า ผลกระทบที่อาจมีต่อผล</w:t>
      </w:r>
      <w:r w:rsidR="00F227ED" w:rsidRPr="00C2467A">
        <w:rPr>
          <w:rFonts w:ascii="TH SarabunPSK" w:hAnsi="TH SarabunPSK" w:cs="TH SarabunPSK"/>
          <w:sz w:val="30"/>
          <w:szCs w:val="30"/>
          <w:cs/>
        </w:rPr>
        <w:br/>
      </w:r>
      <w:r w:rsidRPr="00C2467A">
        <w:rPr>
          <w:rFonts w:ascii="TH SarabunPSK" w:hAnsi="TH SarabunPSK" w:cs="TH SarabunPSK"/>
          <w:sz w:val="30"/>
          <w:szCs w:val="30"/>
          <w:cs/>
        </w:rPr>
        <w:t>การดำเนินงานและฐานะการเงินด้วย</w:t>
      </w:r>
    </w:p>
    <w:p w14:paraId="7208369C" w14:textId="686FFB94" w:rsidR="00C60252" w:rsidRPr="00C2467A" w:rsidRDefault="00A34868" w:rsidP="00715F53">
      <w:pPr>
        <w:pStyle w:val="PlainText"/>
        <w:tabs>
          <w:tab w:val="left" w:pos="851"/>
          <w:tab w:val="left" w:pos="1800"/>
        </w:tabs>
        <w:ind w:right="-59" w:firstLine="426"/>
        <w:jc w:val="thaiDistribute"/>
        <w:rPr>
          <w:rFonts w:ascii="TH SarabunPSK" w:hAnsi="TH SarabunPSK" w:cs="TH SarabunPSK"/>
          <w:sz w:val="30"/>
          <w:szCs w:val="30"/>
          <w:cs/>
        </w:rPr>
      </w:pPr>
      <w:r w:rsidRPr="00C2467A">
        <w:rPr>
          <w:rFonts w:ascii="TH SarabunPSK" w:hAnsi="TH SarabunPSK" w:cs="TH SarabunPSK"/>
          <w:sz w:val="30"/>
          <w:szCs w:val="30"/>
          <w:lang w:val="en-US"/>
        </w:rPr>
        <w:t>4</w:t>
      </w:r>
      <w:r w:rsidR="00D454F1" w:rsidRPr="00C2467A">
        <w:rPr>
          <w:rFonts w:ascii="TH SarabunPSK" w:hAnsi="TH SarabunPSK" w:cs="TH SarabunPSK"/>
          <w:sz w:val="30"/>
          <w:szCs w:val="30"/>
          <w:cs/>
          <w:lang w:val="en-US"/>
        </w:rPr>
        <w:t>.</w:t>
      </w:r>
      <w:r w:rsidR="00BB68E9" w:rsidRPr="00C2467A">
        <w:rPr>
          <w:rFonts w:ascii="TH SarabunPSK" w:hAnsi="TH SarabunPSK" w:cs="TH SarabunPSK"/>
          <w:sz w:val="30"/>
          <w:szCs w:val="30"/>
          <w:lang w:val="en-US"/>
        </w:rPr>
        <w:t>3</w:t>
      </w:r>
      <w:r w:rsidR="00D454F1" w:rsidRPr="00C2467A">
        <w:rPr>
          <w:rFonts w:ascii="TH SarabunPSK" w:hAnsi="TH SarabunPSK" w:cs="TH SarabunPSK"/>
          <w:sz w:val="30"/>
          <w:szCs w:val="30"/>
          <w:cs/>
        </w:rPr>
        <w:tab/>
        <w:t>ให้แสดงข้อมูลจากงบการเงินและอัตราส่วนทางการเงินที่สำคัญที่สะท้อนถึงฐานะการเงินและผลการดำเนินงานในธุรกิจหลักของบริษัทและบริษัทย่อย โดยอย่างน้อยต้องมีข้อมูลเปรียบเทียบ</w:t>
      </w:r>
      <w:r w:rsidR="00497DF2" w:rsidRPr="00C2467A">
        <w:rPr>
          <w:rFonts w:ascii="TH SarabunPSK" w:hAnsi="TH SarabunPSK" w:cs="TH SarabunPSK" w:hint="cs"/>
          <w:sz w:val="30"/>
          <w:szCs w:val="30"/>
          <w:cs/>
        </w:rPr>
        <w:t xml:space="preserve"> </w:t>
      </w:r>
      <w:r w:rsidR="00D454F1" w:rsidRPr="00C2467A">
        <w:rPr>
          <w:rFonts w:ascii="TH SarabunPSK" w:hAnsi="TH SarabunPSK" w:cs="TH SarabunPSK"/>
          <w:sz w:val="30"/>
          <w:szCs w:val="30"/>
          <w:cs/>
        </w:rPr>
        <w:t>3 ปีที่ผ่านมา</w:t>
      </w:r>
      <w:r w:rsidR="00D454F1" w:rsidRPr="00C2467A">
        <w:rPr>
          <w:rFonts w:ascii="TH SarabunPSK" w:hAnsi="TH SarabunPSK" w:cs="TH SarabunPSK"/>
          <w:color w:val="FF33CC"/>
          <w:sz w:val="30"/>
          <w:szCs w:val="30"/>
          <w:cs/>
        </w:rPr>
        <w:t xml:space="preserve"> </w:t>
      </w:r>
      <w:r w:rsidR="00497DF2" w:rsidRPr="00C2467A">
        <w:rPr>
          <w:rFonts w:ascii="TH SarabunPSK" w:hAnsi="TH SarabunPSK" w:cs="TH SarabunPSK"/>
          <w:color w:val="FF33CC"/>
          <w:sz w:val="30"/>
          <w:szCs w:val="30"/>
          <w:cs/>
        </w:rPr>
        <w:br/>
      </w:r>
      <w:r w:rsidR="00D454F1" w:rsidRPr="00C2467A">
        <w:rPr>
          <w:rFonts w:ascii="TH SarabunPSK" w:hAnsi="TH SarabunPSK" w:cs="TH SarabunPSK"/>
          <w:sz w:val="30"/>
          <w:szCs w:val="30"/>
          <w:cs/>
        </w:rPr>
        <w:t>(หรือเท่าที่มีการดำเนินงานจริง)</w:t>
      </w:r>
    </w:p>
    <w:p w14:paraId="294A7373" w14:textId="43E89294" w:rsidR="00135A93" w:rsidRPr="00C2467A" w:rsidRDefault="00C60252" w:rsidP="00364154">
      <w:pPr>
        <w:pStyle w:val="PlainText"/>
        <w:tabs>
          <w:tab w:val="left" w:pos="851"/>
          <w:tab w:val="left" w:pos="1800"/>
        </w:tabs>
        <w:ind w:right="-59" w:firstLine="426"/>
        <w:jc w:val="thaiDistribute"/>
        <w:rPr>
          <w:rFonts w:ascii="TH SarabunPSK" w:hAnsi="TH SarabunPSK" w:cs="TH SarabunPSK"/>
          <w:sz w:val="30"/>
          <w:szCs w:val="30"/>
        </w:rPr>
      </w:pPr>
      <w:r w:rsidRPr="00C2467A">
        <w:rPr>
          <w:rFonts w:ascii="TH SarabunPSK" w:hAnsi="TH SarabunPSK" w:cs="TH SarabunPSK"/>
          <w:sz w:val="30"/>
          <w:szCs w:val="30"/>
          <w:lang w:val="en-US"/>
        </w:rPr>
        <w:tab/>
      </w:r>
      <w:r w:rsidR="003C6D79" w:rsidRPr="00C2467A">
        <w:rPr>
          <w:rFonts w:ascii="TH SarabunPSK" w:hAnsi="TH SarabunPSK" w:cs="TH SarabunPSK"/>
          <w:sz w:val="30"/>
          <w:szCs w:val="30"/>
          <w:cs/>
        </w:rPr>
        <w:t>ทั้งนี้ บริษัทอาจพิจารณาแสดงข้อมูลเปรียบเทียบย้อนหลังเพิ่มเติมได้ หากบริษัทเห็นว่า</w:t>
      </w:r>
      <w:r w:rsidR="003C6D79" w:rsidRPr="00C2467A">
        <w:rPr>
          <w:rFonts w:ascii="TH SarabunPSK" w:hAnsi="TH SarabunPSK" w:cs="TH SarabunPSK"/>
          <w:spacing w:val="6"/>
          <w:sz w:val="30"/>
          <w:szCs w:val="30"/>
          <w:cs/>
        </w:rPr>
        <w:t xml:space="preserve">การเปิดเผยข้อมูลทางการเงิน </w:t>
      </w:r>
      <w:r w:rsidR="00AB5C9F" w:rsidRPr="00C2467A">
        <w:rPr>
          <w:rFonts w:ascii="TH SarabunPSK" w:hAnsi="TH SarabunPSK" w:cs="TH SarabunPSK"/>
          <w:spacing w:val="6"/>
          <w:sz w:val="30"/>
          <w:szCs w:val="30"/>
          <w:cs/>
        </w:rPr>
        <w:t>3</w:t>
      </w:r>
      <w:r w:rsidR="003C6D79" w:rsidRPr="00C2467A">
        <w:rPr>
          <w:rFonts w:ascii="TH SarabunPSK" w:hAnsi="TH SarabunPSK" w:cs="TH SarabunPSK"/>
          <w:spacing w:val="6"/>
          <w:sz w:val="30"/>
          <w:szCs w:val="30"/>
          <w:cs/>
        </w:rPr>
        <w:t xml:space="preserve"> ปีที่ผ่านมา </w:t>
      </w:r>
      <w:r w:rsidR="003C6D79" w:rsidRPr="00C2467A">
        <w:rPr>
          <w:rFonts w:ascii="TH SarabunPSK" w:hAnsi="TH SarabunPSK" w:cs="TH SarabunPSK"/>
          <w:sz w:val="30"/>
          <w:szCs w:val="30"/>
          <w:cs/>
        </w:rPr>
        <w:t xml:space="preserve">(หรือเท่าที่มีการดำเนินงานจริง) </w:t>
      </w:r>
      <w:r w:rsidR="003C6D79" w:rsidRPr="00C2467A">
        <w:rPr>
          <w:rFonts w:ascii="TH SarabunPSK" w:hAnsi="TH SarabunPSK" w:cs="TH SarabunPSK"/>
          <w:spacing w:val="6"/>
          <w:sz w:val="30"/>
          <w:szCs w:val="30"/>
          <w:cs/>
        </w:rPr>
        <w:t xml:space="preserve">ยังไม่เพียงพอที่จะแสดงให้เห็นถึงแนวโน้มในอนาคต </w:t>
      </w:r>
      <w:r w:rsidR="003C6D79" w:rsidRPr="00C2467A">
        <w:rPr>
          <w:rFonts w:ascii="TH SarabunPSK" w:hAnsi="TH SarabunPSK" w:cs="TH SarabunPSK"/>
          <w:sz w:val="30"/>
          <w:szCs w:val="30"/>
          <w:cs/>
        </w:rPr>
        <w:t>และอาจทำให้เกิดความเข้าใจที่คลาดเคลื่อนต่อฐานะการเงินและผลการดำเนินงานของบริษัทได้</w:t>
      </w:r>
    </w:p>
    <w:p w14:paraId="1E4A309B" w14:textId="6765B52E" w:rsidR="00CC5580" w:rsidRPr="00C2467A" w:rsidRDefault="00135A93" w:rsidP="00364154">
      <w:pPr>
        <w:pStyle w:val="PlainText"/>
        <w:tabs>
          <w:tab w:val="left" w:pos="851"/>
          <w:tab w:val="left" w:pos="1800"/>
        </w:tabs>
        <w:ind w:right="-59"/>
        <w:jc w:val="thaiDistribute"/>
        <w:rPr>
          <w:lang w:val="en-US"/>
        </w:rPr>
      </w:pPr>
      <w:r w:rsidRPr="00C2467A">
        <w:rPr>
          <w:rFonts w:ascii="TH SarabunPSK" w:hAnsi="TH SarabunPSK" w:cs="TH SarabunPSK"/>
          <w:sz w:val="30"/>
          <w:szCs w:val="30"/>
          <w:cs/>
        </w:rPr>
        <w:tab/>
      </w:r>
      <w:r w:rsidR="003C6D79" w:rsidRPr="00C2467A">
        <w:rPr>
          <w:rFonts w:ascii="TH SarabunPSK" w:hAnsi="TH SarabunPSK" w:cs="TH SarabunPSK"/>
          <w:sz w:val="30"/>
          <w:szCs w:val="30"/>
          <w:cs/>
        </w:rPr>
        <w:t>ในกรณีที่งบการเงินของบริษัทแสดงสกุลเงินที่ไม่ใช่สกุลเงินบาท ให้บริษัทแสดงอัตร</w:t>
      </w:r>
      <w:r w:rsidR="00670BD1" w:rsidRPr="00C2467A">
        <w:rPr>
          <w:rFonts w:ascii="TH SarabunPSK" w:hAnsi="TH SarabunPSK" w:cs="TH SarabunPSK"/>
          <w:sz w:val="30"/>
          <w:szCs w:val="30"/>
          <w:cs/>
        </w:rPr>
        <w:t>า</w:t>
      </w:r>
      <w:r w:rsidR="003C6D79" w:rsidRPr="00C2467A">
        <w:rPr>
          <w:rFonts w:ascii="TH SarabunPSK" w:hAnsi="TH SarabunPSK" w:cs="TH SarabunPSK"/>
          <w:sz w:val="30"/>
          <w:szCs w:val="30"/>
          <w:cs/>
        </w:rPr>
        <w:t>แลกเปลี่ยนของสกุลเงินดังกล่าวเทียบกับสกุลเงินบาทโดยใช้อัตราอ้างอิงที่เหมาะสม รวมทั้งในการเปิดเผยข้อมูลทางการเงิน</w:t>
      </w:r>
      <w:r w:rsidRPr="00C2467A">
        <w:rPr>
          <w:rFonts w:ascii="TH SarabunPSK" w:hAnsi="TH SarabunPSK" w:cs="TH SarabunPSK"/>
          <w:sz w:val="30"/>
          <w:szCs w:val="30"/>
          <w:cs/>
        </w:rPr>
        <w:br/>
      </w:r>
      <w:r w:rsidR="003C6D79" w:rsidRPr="00C2467A">
        <w:rPr>
          <w:rFonts w:ascii="TH SarabunPSK" w:hAnsi="TH SarabunPSK" w:cs="TH SarabunPSK"/>
          <w:sz w:val="30"/>
          <w:szCs w:val="30"/>
          <w:cs/>
        </w:rPr>
        <w:t>ที่สำคัญใน</w:t>
      </w:r>
      <w:r w:rsidR="00D36547" w:rsidRPr="00C2467A">
        <w:rPr>
          <w:rFonts w:ascii="TH SarabunPSK" w:hAnsi="TH SarabunPSK" w:cs="TH SarabunPSK"/>
          <w:sz w:val="30"/>
          <w:szCs w:val="30"/>
          <w:cs/>
        </w:rPr>
        <w:t>หัวข้อนี้</w:t>
      </w:r>
      <w:r w:rsidR="003C6D79" w:rsidRPr="00C2467A">
        <w:rPr>
          <w:rFonts w:ascii="TH SarabunPSK" w:hAnsi="TH SarabunPSK" w:cs="TH SarabunPSK"/>
          <w:sz w:val="30"/>
          <w:szCs w:val="30"/>
          <w:cs/>
        </w:rPr>
        <w:t xml:space="preserve"> ให้แสดงข้อมูลดังกล่าวทั้งในสกุลเงินบาทโดยใช้อัตราแลกเปลี่ยนอ้างอิงดังกล่าว และสกุลเงิน</w:t>
      </w:r>
      <w:r w:rsidRPr="00C2467A">
        <w:rPr>
          <w:rFonts w:ascii="TH SarabunPSK" w:hAnsi="TH SarabunPSK" w:cs="TH SarabunPSK"/>
          <w:sz w:val="30"/>
          <w:szCs w:val="30"/>
          <w:cs/>
        </w:rPr>
        <w:br/>
      </w:r>
      <w:r w:rsidR="003C6D79" w:rsidRPr="00C2467A">
        <w:rPr>
          <w:rFonts w:ascii="TH SarabunPSK" w:hAnsi="TH SarabunPSK" w:cs="TH SarabunPSK"/>
          <w:sz w:val="30"/>
          <w:szCs w:val="30"/>
          <w:cs/>
        </w:rPr>
        <w:t>ที่แสดงในงบการเงินด้วย</w:t>
      </w:r>
    </w:p>
    <w:p w14:paraId="5793F941" w14:textId="43E48312" w:rsidR="00D454F1" w:rsidRPr="00C2467A" w:rsidRDefault="00D454F1" w:rsidP="00364154">
      <w:pPr>
        <w:tabs>
          <w:tab w:val="left" w:pos="1440"/>
          <w:tab w:val="left" w:pos="1800"/>
        </w:tabs>
        <w:ind w:right="-59" w:firstLine="993"/>
        <w:rPr>
          <w:rFonts w:ascii="TH SarabunPSK" w:hAnsi="TH SarabunPSK" w:cs="TH SarabunPSK"/>
          <w:sz w:val="30"/>
          <w:szCs w:val="30"/>
          <w:u w:val="single"/>
          <w:cs/>
        </w:rPr>
      </w:pPr>
      <w:r w:rsidRPr="00C2467A">
        <w:rPr>
          <w:rFonts w:ascii="TH SarabunPSK" w:hAnsi="TH SarabunPSK" w:cs="TH SarabunPSK"/>
          <w:sz w:val="30"/>
          <w:szCs w:val="30"/>
          <w:u w:val="single"/>
          <w:cs/>
        </w:rPr>
        <w:t>หมายเหตุ</w:t>
      </w:r>
    </w:p>
    <w:p w14:paraId="62CE113F" w14:textId="30852FD1" w:rsidR="00D454F1" w:rsidRPr="00C2467A" w:rsidRDefault="00D454F1" w:rsidP="00364154">
      <w:pPr>
        <w:pStyle w:val="PlainText"/>
        <w:tabs>
          <w:tab w:val="left" w:pos="993"/>
          <w:tab w:val="left" w:pos="1440"/>
          <w:tab w:val="left" w:pos="2160"/>
        </w:tabs>
        <w:ind w:right="-59"/>
        <w:jc w:val="thaiDistribute"/>
        <w:rPr>
          <w:rFonts w:ascii="TH SarabunPSK" w:hAnsi="TH SarabunPSK" w:cs="TH SarabunPSK"/>
          <w:sz w:val="30"/>
          <w:szCs w:val="30"/>
          <w:cs/>
        </w:rPr>
      </w:pPr>
      <w:r w:rsidRPr="00C2467A">
        <w:rPr>
          <w:rFonts w:ascii="TH SarabunPSK" w:hAnsi="TH SarabunPSK" w:cs="TH SarabunPSK"/>
          <w:sz w:val="30"/>
          <w:szCs w:val="30"/>
          <w:cs/>
        </w:rPr>
        <w:tab/>
        <w:t>(</w:t>
      </w:r>
      <w:r w:rsidRPr="00C2467A">
        <w:rPr>
          <w:rFonts w:ascii="TH SarabunPSK" w:hAnsi="TH SarabunPSK" w:cs="TH SarabunPSK"/>
          <w:sz w:val="30"/>
          <w:szCs w:val="30"/>
          <w:lang w:val="en-US"/>
        </w:rPr>
        <w:t>1</w:t>
      </w:r>
      <w:r w:rsidRPr="00C2467A">
        <w:rPr>
          <w:rFonts w:ascii="TH SarabunPSK" w:hAnsi="TH SarabunPSK" w:cs="TH SarabunPSK"/>
          <w:sz w:val="30"/>
          <w:szCs w:val="30"/>
          <w:cs/>
        </w:rPr>
        <w:t>)</w:t>
      </w:r>
      <w:r w:rsidRPr="00C2467A">
        <w:rPr>
          <w:rFonts w:ascii="TH SarabunPSK" w:hAnsi="TH SarabunPSK" w:cs="TH SarabunPSK"/>
          <w:sz w:val="30"/>
          <w:szCs w:val="30"/>
          <w:cs/>
        </w:rPr>
        <w:tab/>
      </w:r>
      <w:bookmarkStart w:id="16" w:name="_Hlk523821894"/>
      <w:r w:rsidRPr="00C2467A">
        <w:rPr>
          <w:rFonts w:ascii="TH SarabunPSK" w:hAnsi="TH SarabunPSK" w:cs="TH SarabunPSK"/>
          <w:sz w:val="30"/>
          <w:szCs w:val="30"/>
          <w:cs/>
        </w:rPr>
        <w:t>ในกรณีที่บริษัทที่ออกหลักทรัพย์มีการเปลี่ยนแปลงโครงสร้างการถือหุ้นหรือโครงสร้าง</w:t>
      </w:r>
      <w:r w:rsidR="00EF7279" w:rsidRPr="00C2467A">
        <w:rPr>
          <w:rFonts w:ascii="TH SarabunPSK" w:hAnsi="TH SarabunPSK" w:cs="TH SarabunPSK"/>
          <w:sz w:val="30"/>
          <w:szCs w:val="30"/>
          <w:cs/>
        </w:rPr>
        <w:br/>
      </w:r>
      <w:r w:rsidRPr="00C2467A">
        <w:rPr>
          <w:rFonts w:ascii="TH SarabunPSK" w:hAnsi="TH SarabunPSK" w:cs="TH SarabunPSK"/>
          <w:sz w:val="30"/>
          <w:szCs w:val="30"/>
          <w:cs/>
        </w:rPr>
        <w:t>การดำเนินงาน หรือขนาดของธุรกิจของบริษัทหรือบริษัทย่อยอย่างมีนัยสำคัญ และงบการเงินข้างต้นไม่สะท้อน</w:t>
      </w:r>
      <w:r w:rsidR="00EF7279" w:rsidRPr="00C2467A">
        <w:rPr>
          <w:rFonts w:ascii="TH SarabunPSK" w:hAnsi="TH SarabunPSK" w:cs="TH SarabunPSK"/>
          <w:sz w:val="30"/>
          <w:szCs w:val="30"/>
          <w:cs/>
        </w:rPr>
        <w:br/>
      </w:r>
      <w:r w:rsidRPr="00C2467A">
        <w:rPr>
          <w:rFonts w:ascii="TH SarabunPSK" w:hAnsi="TH SarabunPSK" w:cs="TH SarabunPSK"/>
          <w:sz w:val="30"/>
          <w:szCs w:val="30"/>
          <w:cs/>
        </w:rPr>
        <w:t>ผลการดำเนินงานหรือฐานะการเงินของบริษัทและบริษัทย่อยตามโครงสร้างใหม่ ให้บริษัทจัดทำงบการเงินรวม</w:t>
      </w:r>
      <w:r w:rsidRPr="00C2467A">
        <w:rPr>
          <w:rFonts w:ascii="TH SarabunPSK" w:hAnsi="TH SarabunPSK" w:cs="TH SarabunPSK"/>
          <w:spacing w:val="-3"/>
          <w:sz w:val="30"/>
          <w:szCs w:val="30"/>
          <w:cs/>
        </w:rPr>
        <w:t>เสมือนบริษัทได้จัดโครงสร้างใหม่ในลักษณะที่ให้ข้อมูลที่เป็นประโยชน์ต่อผู้ลงทุน โดยหากต้องตั้งสมมติฐานเพิ่มเติม</w:t>
      </w:r>
      <w:r w:rsidR="00EF7279" w:rsidRPr="00C2467A">
        <w:rPr>
          <w:rFonts w:ascii="TH SarabunPSK" w:hAnsi="TH SarabunPSK" w:cs="TH SarabunPSK"/>
          <w:spacing w:val="-3"/>
          <w:sz w:val="30"/>
          <w:szCs w:val="30"/>
          <w:cs/>
        </w:rPr>
        <w:br/>
      </w:r>
      <w:r w:rsidRPr="00C2467A">
        <w:rPr>
          <w:rFonts w:ascii="TH SarabunPSK" w:hAnsi="TH SarabunPSK" w:cs="TH SarabunPSK"/>
          <w:spacing w:val="-3"/>
          <w:sz w:val="30"/>
          <w:szCs w:val="30"/>
          <w:cs/>
        </w:rPr>
        <w:t>ให้ระบุด้วย  ทั้งนี้ ต้องจัดให้มีผู้สอบบัญชีที่ได้รับความเห็นชอบจากสำนักงาน</w:t>
      </w:r>
      <w:r w:rsidR="000E6AE7" w:rsidRPr="00C2467A">
        <w:rPr>
          <w:rFonts w:ascii="TH SarabunPSK" w:hAnsi="TH SarabunPSK" w:cs="TH SarabunPSK"/>
          <w:spacing w:val="-3"/>
          <w:sz w:val="30"/>
          <w:szCs w:val="30"/>
          <w:cs/>
        </w:rPr>
        <w:t xml:space="preserve"> ก.ล.ต.</w:t>
      </w:r>
      <w:r w:rsidR="000E6AE7" w:rsidRPr="00C2467A">
        <w:rPr>
          <w:rFonts w:ascii="TH SarabunPSK" w:hAnsi="TH SarabunPSK" w:cs="TH SarabunPSK" w:hint="cs"/>
          <w:spacing w:val="-3"/>
          <w:sz w:val="30"/>
          <w:szCs w:val="30"/>
          <w:cs/>
        </w:rPr>
        <w:t xml:space="preserve"> </w:t>
      </w:r>
      <w:r w:rsidRPr="00C2467A">
        <w:rPr>
          <w:rFonts w:ascii="TH SarabunPSK" w:hAnsi="TH SarabunPSK" w:cs="TH SarabunPSK"/>
          <w:spacing w:val="-3"/>
          <w:sz w:val="30"/>
          <w:szCs w:val="30"/>
          <w:cs/>
        </w:rPr>
        <w:t>ตรวจสอบและแสดงความเห็น</w:t>
      </w:r>
      <w:r w:rsidRPr="00C2467A">
        <w:rPr>
          <w:rFonts w:ascii="TH SarabunPSK" w:hAnsi="TH SarabunPSK" w:cs="TH SarabunPSK"/>
          <w:sz w:val="30"/>
          <w:szCs w:val="30"/>
          <w:cs/>
        </w:rPr>
        <w:t xml:space="preserve"> </w:t>
      </w:r>
      <w:r w:rsidR="00EF7279" w:rsidRPr="00C2467A">
        <w:rPr>
          <w:rFonts w:ascii="TH SarabunPSK" w:hAnsi="TH SarabunPSK" w:cs="TH SarabunPSK"/>
          <w:sz w:val="30"/>
          <w:szCs w:val="30"/>
          <w:cs/>
        </w:rPr>
        <w:br/>
      </w:r>
      <w:r w:rsidRPr="00C2467A">
        <w:rPr>
          <w:rFonts w:ascii="TH SarabunPSK" w:hAnsi="TH SarabunPSK" w:cs="TH SarabunPSK"/>
          <w:sz w:val="30"/>
          <w:szCs w:val="30"/>
          <w:cs/>
        </w:rPr>
        <w:t>หรือแสดงความเชื่อมั่นต่องบการเงินรวมเสมือนดังกล่าวแล้วแต่กรณี เว้นแต่ไม่สามารถจัดทำได้ ให้ระบุเหตุผล</w:t>
      </w:r>
      <w:r w:rsidR="00EF7279" w:rsidRPr="00C2467A">
        <w:rPr>
          <w:rFonts w:ascii="TH SarabunPSK" w:hAnsi="TH SarabunPSK" w:cs="TH SarabunPSK"/>
          <w:sz w:val="30"/>
          <w:szCs w:val="30"/>
          <w:cs/>
        </w:rPr>
        <w:br/>
      </w:r>
      <w:r w:rsidRPr="00C2467A">
        <w:rPr>
          <w:rFonts w:ascii="TH SarabunPSK" w:hAnsi="TH SarabunPSK" w:cs="TH SarabunPSK"/>
          <w:sz w:val="30"/>
          <w:szCs w:val="30"/>
          <w:cs/>
        </w:rPr>
        <w:t>หรือแสดงข้อมูลอื่นที่เป็นประโยชน์เพิ่มเติมด้วย</w:t>
      </w:r>
      <w:bookmarkEnd w:id="16"/>
    </w:p>
    <w:p w14:paraId="1678878A" w14:textId="7091E4EC" w:rsidR="00D454F1" w:rsidRPr="00C2467A" w:rsidRDefault="00D454F1" w:rsidP="00364154">
      <w:pPr>
        <w:pStyle w:val="PlainText"/>
        <w:tabs>
          <w:tab w:val="left" w:pos="1440"/>
          <w:tab w:val="left" w:pos="1800"/>
        </w:tabs>
        <w:ind w:right="-59" w:firstLine="993"/>
        <w:jc w:val="thaiDistribute"/>
        <w:rPr>
          <w:rFonts w:ascii="TH SarabunPSK" w:hAnsi="TH SarabunPSK" w:cs="TH SarabunPSK"/>
          <w:spacing w:val="-6"/>
          <w:sz w:val="30"/>
          <w:szCs w:val="30"/>
          <w:cs/>
        </w:rPr>
      </w:pPr>
      <w:r w:rsidRPr="00C2467A">
        <w:rPr>
          <w:rFonts w:ascii="TH SarabunPSK" w:hAnsi="TH SarabunPSK" w:cs="TH SarabunPSK"/>
          <w:sz w:val="30"/>
          <w:szCs w:val="30"/>
          <w:cs/>
        </w:rPr>
        <w:t>(2)   การจัดทำประมาณการงบการเงินให้เป็นไปตามความสมัครใจของบริษัท และจะจัดทำ</w:t>
      </w:r>
      <w:r w:rsidR="00303C6E" w:rsidRPr="00C2467A">
        <w:rPr>
          <w:rFonts w:ascii="TH SarabunPSK" w:hAnsi="TH SarabunPSK" w:cs="TH SarabunPSK"/>
          <w:sz w:val="30"/>
          <w:szCs w:val="30"/>
          <w:cs/>
        </w:rPr>
        <w:br/>
      </w:r>
      <w:r w:rsidRPr="00C2467A">
        <w:rPr>
          <w:rFonts w:ascii="TH SarabunPSK" w:hAnsi="TH SarabunPSK" w:cs="TH SarabunPSK"/>
          <w:sz w:val="30"/>
          <w:szCs w:val="30"/>
          <w:cs/>
        </w:rPr>
        <w:t xml:space="preserve">เป็นระยะเวลาใดก็ได้ แต่หากประสงค์จะจัดทำและเปิดเผย บริษัทต้องจัดทำประมาณการด้วยความระมัดระวัง </w:t>
      </w:r>
      <w:r w:rsidR="00EF7279" w:rsidRPr="00C2467A">
        <w:rPr>
          <w:rFonts w:ascii="TH SarabunPSK" w:hAnsi="TH SarabunPSK" w:cs="TH SarabunPSK"/>
          <w:sz w:val="30"/>
          <w:szCs w:val="30"/>
          <w:cs/>
        </w:rPr>
        <w:br/>
      </w:r>
      <w:r w:rsidRPr="00C2467A">
        <w:rPr>
          <w:rFonts w:ascii="TH SarabunPSK" w:hAnsi="TH SarabunPSK" w:cs="TH SarabunPSK"/>
          <w:sz w:val="30"/>
          <w:szCs w:val="30"/>
          <w:cs/>
        </w:rPr>
        <w:t>เพื่อให้มั่นใจว่าสมมติฐานที่ใช้จัดทำประมาณการนั้นสมเหตุสมผล โดยต้องแสดงสมมติฐานพร้อมทั้งคำอธิบาย</w:t>
      </w:r>
      <w:r w:rsidR="00303C6E" w:rsidRPr="00C2467A">
        <w:rPr>
          <w:rFonts w:ascii="TH SarabunPSK" w:hAnsi="TH SarabunPSK" w:cs="TH SarabunPSK"/>
          <w:sz w:val="30"/>
          <w:szCs w:val="30"/>
          <w:cs/>
        </w:rPr>
        <w:br/>
      </w:r>
      <w:r w:rsidRPr="00C2467A">
        <w:rPr>
          <w:rFonts w:ascii="TH SarabunPSK" w:hAnsi="TH SarabunPSK" w:cs="TH SarabunPSK"/>
          <w:sz w:val="30"/>
          <w:szCs w:val="30"/>
          <w:cs/>
        </w:rPr>
        <w:t>ไว้อย่างชัดเจนด้วย และในการจัดทำแบบแสดงรายการข้อมูลประจำปี</w:t>
      </w:r>
      <w:r w:rsidR="001B4D72" w:rsidRPr="00C2467A">
        <w:rPr>
          <w:rFonts w:ascii="TH SarabunPSK" w:hAnsi="TH SarabunPSK" w:cs="TH SarabunPSK"/>
          <w:sz w:val="30"/>
          <w:szCs w:val="30"/>
          <w:cs/>
          <w:lang w:val="en-US"/>
        </w:rPr>
        <w:t>/รายงานประจำปี</w:t>
      </w:r>
      <w:r w:rsidRPr="00C2467A">
        <w:rPr>
          <w:rFonts w:ascii="TH SarabunPSK" w:hAnsi="TH SarabunPSK" w:cs="TH SarabunPSK"/>
          <w:sz w:val="30"/>
          <w:szCs w:val="30"/>
          <w:cs/>
        </w:rPr>
        <w:t xml:space="preserve"> บริษัทต้องอธิบายว่า</w:t>
      </w:r>
      <w:r w:rsidR="00303C6E" w:rsidRPr="00C2467A">
        <w:rPr>
          <w:rFonts w:ascii="TH SarabunPSK" w:hAnsi="TH SarabunPSK" w:cs="TH SarabunPSK"/>
          <w:sz w:val="30"/>
          <w:szCs w:val="30"/>
          <w:cs/>
        </w:rPr>
        <w:br/>
      </w:r>
      <w:r w:rsidRPr="00C2467A">
        <w:rPr>
          <w:rFonts w:ascii="TH SarabunPSK" w:hAnsi="TH SarabunPSK" w:cs="TH SarabunPSK"/>
          <w:sz w:val="30"/>
          <w:szCs w:val="30"/>
          <w:cs/>
        </w:rPr>
        <w:t>ผลการดำเนินงานและฐานะการเงินที่เกิดขึ้นจริง แตกต่างจากประมาณการที่ทำไว้อย่างไร  ทั้งนี้ หากประมาณการดังกล่าวจัดทำขึ้นโดยมีเหตุอันควรทราบอยู่แล้วว่า สมมติฐานนั้นไม่สมเหตุสมผล</w:t>
      </w:r>
      <w:r w:rsidR="00EB7CAF" w:rsidRPr="00C2467A">
        <w:rPr>
          <w:rFonts w:ascii="TH SarabunPSK" w:hAnsi="TH SarabunPSK" w:cs="TH SarabunPSK"/>
          <w:sz w:val="30"/>
          <w:szCs w:val="30"/>
          <w:cs/>
        </w:rPr>
        <w:t xml:space="preserve"> </w:t>
      </w:r>
      <w:r w:rsidRPr="00C2467A">
        <w:rPr>
          <w:rFonts w:ascii="TH SarabunPSK" w:hAnsi="TH SarabunPSK" w:cs="TH SarabunPSK"/>
          <w:sz w:val="30"/>
          <w:szCs w:val="30"/>
          <w:cs/>
        </w:rPr>
        <w:t>อาจเข้าข่ายอันเป็นเท็จหรือ</w:t>
      </w:r>
      <w:r w:rsidR="00303C6E" w:rsidRPr="00C2467A">
        <w:rPr>
          <w:rFonts w:ascii="TH SarabunPSK" w:hAnsi="TH SarabunPSK" w:cs="TH SarabunPSK"/>
          <w:sz w:val="30"/>
          <w:szCs w:val="30"/>
          <w:cs/>
        </w:rPr>
        <w:br/>
      </w:r>
      <w:r w:rsidRPr="00C2467A">
        <w:rPr>
          <w:rFonts w:ascii="TH SarabunPSK" w:hAnsi="TH SarabunPSK" w:cs="TH SarabunPSK"/>
          <w:spacing w:val="-6"/>
          <w:sz w:val="30"/>
          <w:szCs w:val="30"/>
          <w:cs/>
        </w:rPr>
        <w:t xml:space="preserve">ทำให้ผู้อื่นสำคัญผิดในข้อเท็จจริง บริษัทอาจเข้าข่ายฝ่าฝืนพระราชบัญญัติหลักทรัพย์และตลาดหลักทรัพย์ พ.ศ. </w:t>
      </w:r>
      <w:r w:rsidR="00AB5C9F" w:rsidRPr="00C2467A">
        <w:rPr>
          <w:rFonts w:ascii="TH SarabunPSK" w:hAnsi="TH SarabunPSK" w:cs="TH SarabunPSK"/>
          <w:spacing w:val="-6"/>
          <w:sz w:val="30"/>
          <w:szCs w:val="30"/>
          <w:cs/>
        </w:rPr>
        <w:t>2535</w:t>
      </w:r>
    </w:p>
    <w:p w14:paraId="466905D5" w14:textId="2B1C8D1D" w:rsidR="00F02FD0" w:rsidRDefault="00D454F1" w:rsidP="00946C80">
      <w:pPr>
        <w:pStyle w:val="PlainText"/>
        <w:tabs>
          <w:tab w:val="left" w:pos="1440"/>
          <w:tab w:val="left" w:pos="1800"/>
        </w:tabs>
        <w:ind w:right="-59"/>
        <w:jc w:val="thaiDistribute"/>
        <w:rPr>
          <w:rFonts w:ascii="TH SarabunPSK" w:hAnsi="TH SarabunPSK" w:cs="TH SarabunPSK"/>
          <w:b/>
          <w:bCs/>
          <w:sz w:val="30"/>
          <w:szCs w:val="30"/>
          <w:lang w:val="en-US"/>
        </w:rPr>
      </w:pPr>
      <w:r w:rsidRPr="00C2467A">
        <w:rPr>
          <w:rFonts w:ascii="TH SarabunPSK" w:hAnsi="TH SarabunPSK" w:cs="TH SarabunPSK"/>
          <w:sz w:val="30"/>
          <w:szCs w:val="30"/>
          <w:cs/>
        </w:rPr>
        <w:tab/>
        <w:t>อนึ่ง หากบริษัทประสงค์จะเปิดเผยหรือเผยแพร่ข้อมูลใด ๆ ที่เกี่ยวกับแนวโน้มหรือประมาณการผลการดำเนินงานของบริษัทในเชิงตัวเลขต่อนักวิเคราะห์หรือผู้ลงทุน บริษัทต้องจัดทำและแสดงประมาณการดังกล่าว</w:t>
      </w:r>
      <w:r w:rsidR="007227A7" w:rsidRPr="00C2467A">
        <w:rPr>
          <w:rFonts w:ascii="TH SarabunPSK" w:hAnsi="TH SarabunPSK" w:cs="TH SarabunPSK"/>
          <w:sz w:val="30"/>
          <w:szCs w:val="30"/>
          <w:cs/>
        </w:rPr>
        <w:t>ไว้ในเอกสารฉบับนี้ด้วย</w:t>
      </w:r>
    </w:p>
    <w:p w14:paraId="449E26D8" w14:textId="6CC9ABBE" w:rsidR="00D454F1" w:rsidRPr="00C2467A" w:rsidRDefault="00A34868" w:rsidP="005E50D1">
      <w:pPr>
        <w:pStyle w:val="PlainText"/>
        <w:tabs>
          <w:tab w:val="left" w:pos="360"/>
        </w:tabs>
        <w:rPr>
          <w:rFonts w:ascii="TH SarabunPSK" w:hAnsi="TH SarabunPSK" w:cs="TH SarabunPSK"/>
          <w:b/>
          <w:bCs/>
          <w:sz w:val="30"/>
          <w:szCs w:val="30"/>
          <w:u w:val="single"/>
          <w:cs/>
          <w:lang w:val="en-US"/>
        </w:rPr>
      </w:pPr>
      <w:r w:rsidRPr="00C2467A">
        <w:rPr>
          <w:rFonts w:ascii="TH SarabunPSK" w:hAnsi="TH SarabunPSK" w:cs="TH SarabunPSK"/>
          <w:b/>
          <w:bCs/>
          <w:sz w:val="30"/>
          <w:szCs w:val="30"/>
          <w:lang w:val="en-US"/>
        </w:rPr>
        <w:t>5</w:t>
      </w:r>
      <w:r w:rsidR="00D454F1" w:rsidRPr="00C2467A">
        <w:rPr>
          <w:rFonts w:ascii="TH SarabunPSK" w:hAnsi="TH SarabunPSK" w:cs="TH SarabunPSK"/>
          <w:b/>
          <w:bCs/>
          <w:sz w:val="30"/>
          <w:szCs w:val="30"/>
          <w:cs/>
        </w:rPr>
        <w:t>.</w:t>
      </w:r>
      <w:r w:rsidR="00D454F1" w:rsidRPr="00C2467A">
        <w:rPr>
          <w:rFonts w:ascii="TH SarabunPSK" w:hAnsi="TH SarabunPSK" w:cs="TH SarabunPSK"/>
          <w:b/>
          <w:bCs/>
          <w:sz w:val="30"/>
          <w:szCs w:val="30"/>
          <w:cs/>
        </w:rPr>
        <w:tab/>
      </w:r>
      <w:r w:rsidR="00D454F1" w:rsidRPr="00C2467A">
        <w:rPr>
          <w:rFonts w:ascii="TH SarabunPSK" w:hAnsi="TH SarabunPSK" w:cs="TH SarabunPSK"/>
          <w:b/>
          <w:bCs/>
          <w:sz w:val="30"/>
          <w:szCs w:val="30"/>
          <w:u w:val="single"/>
          <w:cs/>
        </w:rPr>
        <w:t xml:space="preserve">ข้อมูลทั่วไปและข้อมูลสำคัญอื่น </w:t>
      </w:r>
    </w:p>
    <w:p w14:paraId="0244FD05" w14:textId="2033A779" w:rsidR="00D454F1" w:rsidRPr="00C2467A" w:rsidRDefault="00A34868" w:rsidP="005E50D1">
      <w:pPr>
        <w:pStyle w:val="PlainText"/>
        <w:tabs>
          <w:tab w:val="left" w:pos="851"/>
          <w:tab w:val="left" w:pos="1800"/>
        </w:tabs>
        <w:ind w:firstLine="426"/>
        <w:rPr>
          <w:rFonts w:ascii="TH SarabunPSK" w:hAnsi="TH SarabunPSK" w:cs="TH SarabunPSK"/>
          <w:b/>
          <w:bCs/>
          <w:sz w:val="30"/>
          <w:szCs w:val="30"/>
          <w:u w:val="single"/>
          <w:cs/>
        </w:rPr>
      </w:pPr>
      <w:r w:rsidRPr="00C2467A">
        <w:rPr>
          <w:rFonts w:ascii="TH SarabunPSK" w:hAnsi="TH SarabunPSK" w:cs="TH SarabunPSK"/>
          <w:b/>
          <w:bCs/>
          <w:sz w:val="30"/>
          <w:szCs w:val="30"/>
          <w:lang w:val="en-US"/>
        </w:rPr>
        <w:t>5</w:t>
      </w:r>
      <w:r w:rsidR="00D454F1" w:rsidRPr="00C2467A">
        <w:rPr>
          <w:rFonts w:ascii="TH SarabunPSK" w:hAnsi="TH SarabunPSK" w:cs="TH SarabunPSK"/>
          <w:b/>
          <w:bCs/>
          <w:sz w:val="30"/>
          <w:szCs w:val="30"/>
          <w:cs/>
          <w:lang w:val="en-US"/>
        </w:rPr>
        <w:t>.</w:t>
      </w:r>
      <w:r w:rsidR="00D454F1" w:rsidRPr="00C2467A">
        <w:rPr>
          <w:rFonts w:ascii="TH SarabunPSK" w:hAnsi="TH SarabunPSK" w:cs="TH SarabunPSK"/>
          <w:b/>
          <w:bCs/>
          <w:sz w:val="30"/>
          <w:szCs w:val="30"/>
          <w:cs/>
        </w:rPr>
        <w:t>1</w:t>
      </w:r>
      <w:r w:rsidR="00D454F1" w:rsidRPr="00C2467A">
        <w:rPr>
          <w:rFonts w:ascii="TH SarabunPSK" w:hAnsi="TH SarabunPSK" w:cs="TH SarabunPSK"/>
          <w:b/>
          <w:bCs/>
          <w:sz w:val="30"/>
          <w:szCs w:val="30"/>
          <w:cs/>
        </w:rPr>
        <w:tab/>
        <w:t>ข้อมูลทั่วไป</w:t>
      </w:r>
    </w:p>
    <w:p w14:paraId="57262B74" w14:textId="5F298D77" w:rsidR="00946C80" w:rsidRDefault="001B72B9" w:rsidP="002F2C55">
      <w:pPr>
        <w:pStyle w:val="PlainText"/>
        <w:tabs>
          <w:tab w:val="left" w:pos="851"/>
          <w:tab w:val="left" w:pos="1800"/>
        </w:tabs>
        <w:jc w:val="thaiDistribute"/>
        <w:rPr>
          <w:rFonts w:ascii="TH SarabunPSK" w:hAnsi="TH SarabunPSK" w:cs="TH SarabunPSK"/>
          <w:b/>
          <w:bCs/>
          <w:sz w:val="30"/>
          <w:szCs w:val="30"/>
          <w:lang w:val="en-US"/>
        </w:rPr>
      </w:pPr>
      <w:r w:rsidRPr="00C2467A">
        <w:rPr>
          <w:rFonts w:ascii="TH SarabunPSK" w:hAnsi="TH SarabunPSK" w:cs="TH SarabunPSK"/>
          <w:b/>
          <w:bCs/>
          <w:sz w:val="30"/>
          <w:szCs w:val="30"/>
          <w:cs/>
        </w:rPr>
        <w:tab/>
      </w:r>
      <w:r w:rsidR="00D454F1" w:rsidRPr="00C2467A">
        <w:rPr>
          <w:rFonts w:ascii="TH SarabunPSK" w:hAnsi="TH SarabunPSK" w:cs="TH SarabunPSK"/>
          <w:sz w:val="30"/>
          <w:szCs w:val="30"/>
          <w:cs/>
        </w:rPr>
        <w:t>ชื่อ สถานที่ตั้ง โทรศัพท์ โทรสารของบุคคลอ้างอิงอื่น ๆ เช่น นายทะเบียนหลักทรัพย์ ผู้แทนผู้ถือหุ้นกู้ ผู้สอบบัญชี ที่ปรึกษากฎหมาย ที่ปรึกษาหรือผู้จัดการภายใต้สัญญาการจัดการ</w:t>
      </w:r>
    </w:p>
    <w:p w14:paraId="021F9717" w14:textId="77777777" w:rsidR="00900495" w:rsidRDefault="00900495" w:rsidP="005E50D1">
      <w:pPr>
        <w:pStyle w:val="PlainText"/>
        <w:tabs>
          <w:tab w:val="left" w:pos="993"/>
          <w:tab w:val="left" w:pos="1440"/>
          <w:tab w:val="left" w:pos="1800"/>
        </w:tabs>
        <w:ind w:firstLine="426"/>
        <w:rPr>
          <w:rFonts w:ascii="TH SarabunPSK" w:hAnsi="TH SarabunPSK" w:cs="TH SarabunPSK"/>
          <w:b/>
          <w:bCs/>
          <w:sz w:val="30"/>
          <w:szCs w:val="30"/>
          <w:lang w:val="en-US"/>
        </w:rPr>
      </w:pPr>
    </w:p>
    <w:p w14:paraId="69848976" w14:textId="75D832BE" w:rsidR="00D454F1" w:rsidRPr="00C2467A" w:rsidRDefault="00A34868" w:rsidP="005E50D1">
      <w:pPr>
        <w:pStyle w:val="PlainText"/>
        <w:tabs>
          <w:tab w:val="left" w:pos="993"/>
          <w:tab w:val="left" w:pos="1440"/>
          <w:tab w:val="left" w:pos="1800"/>
        </w:tabs>
        <w:ind w:firstLine="426"/>
        <w:rPr>
          <w:rFonts w:ascii="TH SarabunPSK" w:hAnsi="TH SarabunPSK" w:cs="TH SarabunPSK"/>
          <w:b/>
          <w:bCs/>
          <w:sz w:val="30"/>
          <w:szCs w:val="30"/>
          <w:cs/>
        </w:rPr>
      </w:pPr>
      <w:r w:rsidRPr="00C2467A">
        <w:rPr>
          <w:rFonts w:ascii="TH SarabunPSK" w:hAnsi="TH SarabunPSK" w:cs="TH SarabunPSK"/>
          <w:b/>
          <w:bCs/>
          <w:sz w:val="30"/>
          <w:szCs w:val="30"/>
          <w:lang w:val="en-US"/>
        </w:rPr>
        <w:lastRenderedPageBreak/>
        <w:t>5</w:t>
      </w:r>
      <w:r w:rsidR="00D454F1" w:rsidRPr="00C2467A">
        <w:rPr>
          <w:rFonts w:ascii="TH SarabunPSK" w:hAnsi="TH SarabunPSK" w:cs="TH SarabunPSK"/>
          <w:b/>
          <w:bCs/>
          <w:sz w:val="30"/>
          <w:szCs w:val="30"/>
          <w:cs/>
        </w:rPr>
        <w:t>.2</w:t>
      </w:r>
      <w:r w:rsidR="000A1614" w:rsidRPr="00C2467A">
        <w:rPr>
          <w:rFonts w:ascii="TH SarabunPSK" w:hAnsi="TH SarabunPSK" w:cs="TH SarabunPSK" w:hint="cs"/>
          <w:b/>
          <w:bCs/>
          <w:sz w:val="30"/>
          <w:szCs w:val="30"/>
          <w:cs/>
        </w:rPr>
        <w:t xml:space="preserve">  </w:t>
      </w:r>
      <w:r w:rsidR="00D454F1" w:rsidRPr="00C2467A">
        <w:rPr>
          <w:rFonts w:ascii="TH SarabunPSK" w:hAnsi="TH SarabunPSK" w:cs="TH SarabunPSK"/>
          <w:b/>
          <w:bCs/>
          <w:sz w:val="30"/>
          <w:szCs w:val="30"/>
          <w:cs/>
        </w:rPr>
        <w:t>ข้อมูลสำคัญอื่น</w:t>
      </w:r>
    </w:p>
    <w:p w14:paraId="1C9A5101" w14:textId="39C4761F" w:rsidR="00303C6E" w:rsidRPr="007028E8" w:rsidRDefault="00A34868" w:rsidP="005E50D1">
      <w:pPr>
        <w:pStyle w:val="PlainText"/>
        <w:tabs>
          <w:tab w:val="left" w:pos="1440"/>
          <w:tab w:val="left" w:pos="1800"/>
          <w:tab w:val="left" w:pos="2340"/>
        </w:tabs>
        <w:ind w:firstLine="851"/>
        <w:jc w:val="thaiDistribute"/>
        <w:rPr>
          <w:rFonts w:ascii="TH SarabunPSK" w:hAnsi="TH SarabunPSK" w:cs="TH SarabunPSK"/>
          <w:b/>
          <w:bCs/>
          <w:sz w:val="30"/>
          <w:szCs w:val="30"/>
          <w:cs/>
        </w:rPr>
      </w:pPr>
      <w:r w:rsidRPr="007028E8">
        <w:rPr>
          <w:rFonts w:ascii="TH SarabunPSK" w:hAnsi="TH SarabunPSK" w:cs="TH SarabunPSK"/>
          <w:sz w:val="30"/>
          <w:szCs w:val="30"/>
          <w:lang w:val="en-US"/>
        </w:rPr>
        <w:t>5</w:t>
      </w:r>
      <w:r w:rsidR="00D454F1" w:rsidRPr="007028E8">
        <w:rPr>
          <w:rFonts w:ascii="TH SarabunPSK" w:hAnsi="TH SarabunPSK" w:cs="TH SarabunPSK"/>
          <w:sz w:val="30"/>
          <w:szCs w:val="30"/>
          <w:cs/>
        </w:rPr>
        <w:t>.2.1</w:t>
      </w:r>
      <w:r w:rsidR="00BB68E9" w:rsidRPr="007028E8">
        <w:rPr>
          <w:rFonts w:ascii="TH SarabunPSK" w:hAnsi="TH SarabunPSK" w:cs="TH SarabunPSK"/>
          <w:sz w:val="30"/>
          <w:szCs w:val="30"/>
          <w:cs/>
        </w:rPr>
        <w:tab/>
      </w:r>
      <w:r w:rsidR="00D454F1" w:rsidRPr="007028E8">
        <w:rPr>
          <w:rFonts w:ascii="TH SarabunPSK" w:hAnsi="TH SarabunPSK" w:cs="TH SarabunPSK"/>
          <w:sz w:val="30"/>
          <w:szCs w:val="30"/>
          <w:cs/>
        </w:rPr>
        <w:t xml:space="preserve">ให้ระบุข้อมูลอื่นที่อาจมีผลกระทบต่อการตัดสินใจของผู้ลงทุนอย่างมีนัยสำคัญ  </w:t>
      </w:r>
      <w:r w:rsidR="00D454F1" w:rsidRPr="007028E8">
        <w:rPr>
          <w:rFonts w:ascii="TH SarabunPSK" w:hAnsi="TH SarabunPSK" w:cs="TH SarabunPSK"/>
          <w:sz w:val="30"/>
          <w:szCs w:val="30"/>
          <w:cs/>
          <w:lang w:val="en-US"/>
        </w:rPr>
        <w:t xml:space="preserve">หากบริษัทเห็นว่า มีข้อมูลอื่นที่จำเป็นซึ่งเป็นประโยชน์หรืออาจมีผลกระทบต่อการตัดสินใจของผู้ลงทุนอย่างมีนัยสำคัญ หรือเพื่อความเท่าเทียมกันในการเข้าถึงข้อมูลของผู้ลงทุนทุกกลุ่ม </w:t>
      </w:r>
      <w:r w:rsidR="00D454F1" w:rsidRPr="007028E8">
        <w:rPr>
          <w:rFonts w:ascii="TH SarabunPSK" w:hAnsi="TH SarabunPSK" w:cs="TH SarabunPSK"/>
          <w:sz w:val="30"/>
          <w:szCs w:val="30"/>
          <w:cs/>
        </w:rPr>
        <w:t>โดยบริษัทยังคงมีหน้าที่และความรับผิดชอบในการเปิดเผยข้อมูลให้ถูกต้อง และไม่ขาดข้อมูลที่ควรต้องแจ้งให้ผู้ลงทุนทราบเพื่อประกอบการตัดสินใจลงทุน</w:t>
      </w:r>
    </w:p>
    <w:p w14:paraId="672264BC" w14:textId="761F4719" w:rsidR="00563680" w:rsidRPr="007028E8" w:rsidRDefault="00563680" w:rsidP="005E50D1">
      <w:pPr>
        <w:pStyle w:val="PlainText"/>
        <w:tabs>
          <w:tab w:val="left" w:pos="851"/>
          <w:tab w:val="left" w:pos="1440"/>
        </w:tabs>
        <w:jc w:val="thaiDistribute"/>
        <w:rPr>
          <w:rFonts w:ascii="TH SarabunPSK" w:hAnsi="TH SarabunPSK" w:cs="TH SarabunPSK"/>
          <w:sz w:val="30"/>
          <w:szCs w:val="30"/>
          <w:lang w:val="en-US"/>
        </w:rPr>
      </w:pPr>
      <w:r w:rsidRPr="007028E8">
        <w:rPr>
          <w:rFonts w:ascii="TH SarabunPSK" w:hAnsi="TH SarabunPSK" w:cs="TH SarabunPSK"/>
          <w:sz w:val="30"/>
          <w:szCs w:val="30"/>
          <w:cs/>
        </w:rPr>
        <w:tab/>
      </w:r>
      <w:r w:rsidR="00A34868" w:rsidRPr="007028E8">
        <w:rPr>
          <w:rFonts w:ascii="TH SarabunPSK" w:hAnsi="TH SarabunPSK" w:cs="TH SarabunPSK"/>
          <w:sz w:val="30"/>
          <w:szCs w:val="30"/>
          <w:lang w:val="en-US"/>
        </w:rPr>
        <w:t>5</w:t>
      </w:r>
      <w:r w:rsidRPr="007028E8">
        <w:rPr>
          <w:rFonts w:ascii="TH SarabunPSK" w:hAnsi="TH SarabunPSK" w:cs="TH SarabunPSK"/>
          <w:sz w:val="30"/>
          <w:szCs w:val="30"/>
          <w:cs/>
        </w:rPr>
        <w:t>.2.</w:t>
      </w:r>
      <w:r w:rsidR="00C0045C" w:rsidRPr="007028E8">
        <w:rPr>
          <w:rFonts w:ascii="TH SarabunPSK" w:hAnsi="TH SarabunPSK" w:cs="TH SarabunPSK"/>
          <w:sz w:val="30"/>
          <w:szCs w:val="30"/>
          <w:lang w:val="en-US"/>
        </w:rPr>
        <w:t>2</w:t>
      </w:r>
      <w:r w:rsidRPr="002F2C55">
        <w:rPr>
          <w:rFonts w:ascii="TH SarabunPSK" w:hAnsi="TH SarabunPSK" w:cs="TH SarabunPSK"/>
          <w:sz w:val="30"/>
          <w:szCs w:val="30"/>
          <w:cs/>
        </w:rPr>
        <w:tab/>
        <w:t>ให้อธิบายข้อจำกัดของผู้ถือหุ้นในต่างประเทศ ในกรณีที่บริษัทมีนโยบายที่จะขอมติที่ประชุม</w:t>
      </w:r>
      <w:r w:rsidR="007028E8">
        <w:rPr>
          <w:rFonts w:ascii="TH SarabunPSK" w:hAnsi="TH SarabunPSK" w:cs="TH SarabunPSK"/>
          <w:sz w:val="30"/>
          <w:szCs w:val="30"/>
          <w:lang w:val="en-US"/>
        </w:rPr>
        <w:br/>
      </w:r>
      <w:r w:rsidRPr="002F2C55">
        <w:rPr>
          <w:rFonts w:ascii="TH SarabunPSK" w:hAnsi="TH SarabunPSK" w:cs="TH SarabunPSK"/>
          <w:sz w:val="30"/>
          <w:szCs w:val="30"/>
          <w:cs/>
        </w:rPr>
        <w:t>ผู้ถือหุ้นในการเสนอขายหุ้นเพิ่มทุน หรือออกใบแสดงสิทธิในการซื้อหุ้นเพิ่มทุนที่โอนสิทธิได้ (</w:t>
      </w:r>
      <w:r w:rsidRPr="002F2C55">
        <w:rPr>
          <w:rFonts w:ascii="TH SarabunPSK" w:hAnsi="TH SarabunPSK" w:cs="TH SarabunPSK"/>
          <w:sz w:val="30"/>
          <w:szCs w:val="30"/>
        </w:rPr>
        <w:t xml:space="preserve">Transferable Subscription Right </w:t>
      </w:r>
      <w:r w:rsidRPr="002F2C55">
        <w:rPr>
          <w:rFonts w:ascii="TH SarabunPSK" w:hAnsi="TH SarabunPSK" w:cs="TH SarabunPSK"/>
          <w:sz w:val="30"/>
          <w:szCs w:val="30"/>
          <w:cs/>
        </w:rPr>
        <w:t xml:space="preserve">หรือ </w:t>
      </w:r>
      <w:r w:rsidRPr="002F2C55">
        <w:rPr>
          <w:rFonts w:ascii="TH SarabunPSK" w:hAnsi="TH SarabunPSK" w:cs="TH SarabunPSK"/>
          <w:sz w:val="30"/>
          <w:szCs w:val="30"/>
        </w:rPr>
        <w:t>TSR)</w:t>
      </w:r>
      <w:r w:rsidRPr="002F2C55">
        <w:rPr>
          <w:rFonts w:ascii="TH SarabunPSK" w:hAnsi="TH SarabunPSK" w:cs="TH SarabunPSK"/>
          <w:sz w:val="30"/>
          <w:szCs w:val="30"/>
          <w:cs/>
        </w:rPr>
        <w:t xml:space="preserve"> ให้แก่ผู้ถือหุ้นตามสัดส่วนการถือหุ้น โดยไม่ออกและเสนอขายให้แก่ผู้ถือหุ้นที่จะทำให้บริษัทมีหน้าที่ตามกฎหมายต่างประเทศ</w:t>
      </w:r>
    </w:p>
    <w:p w14:paraId="2D7F642E" w14:textId="0A1C71F8" w:rsidR="00067D9A" w:rsidRPr="00C2467A" w:rsidRDefault="00A34868" w:rsidP="005E50D1">
      <w:pPr>
        <w:pStyle w:val="PlainText"/>
        <w:tabs>
          <w:tab w:val="left" w:pos="851"/>
          <w:tab w:val="left" w:pos="1800"/>
        </w:tabs>
        <w:ind w:firstLine="426"/>
        <w:rPr>
          <w:rFonts w:ascii="TH SarabunPSK" w:hAnsi="TH SarabunPSK" w:cs="TH SarabunPSK"/>
          <w:sz w:val="30"/>
          <w:szCs w:val="30"/>
          <w:lang w:val="en-US"/>
        </w:rPr>
      </w:pPr>
      <w:r w:rsidRPr="00C2467A">
        <w:rPr>
          <w:rFonts w:ascii="TH SarabunPSK" w:hAnsi="TH SarabunPSK" w:cs="TH SarabunPSK"/>
          <w:b/>
          <w:bCs/>
          <w:sz w:val="30"/>
          <w:szCs w:val="30"/>
          <w:lang w:val="en-US"/>
        </w:rPr>
        <w:t>5</w:t>
      </w:r>
      <w:r w:rsidR="00D454F1" w:rsidRPr="00C2467A">
        <w:rPr>
          <w:rFonts w:ascii="TH SarabunPSK" w:hAnsi="TH SarabunPSK" w:cs="TH SarabunPSK"/>
          <w:b/>
          <w:bCs/>
          <w:sz w:val="30"/>
          <w:szCs w:val="30"/>
          <w:cs/>
          <w:lang w:val="en-US"/>
        </w:rPr>
        <w:t>.</w:t>
      </w:r>
      <w:r w:rsidR="00D454F1" w:rsidRPr="00C2467A">
        <w:rPr>
          <w:rFonts w:ascii="TH SarabunPSK" w:hAnsi="TH SarabunPSK" w:cs="TH SarabunPSK"/>
          <w:b/>
          <w:bCs/>
          <w:sz w:val="30"/>
          <w:szCs w:val="30"/>
          <w:lang w:val="en-US"/>
        </w:rPr>
        <w:t>3</w:t>
      </w:r>
      <w:r w:rsidR="001B512D" w:rsidRPr="00C2467A">
        <w:rPr>
          <w:rFonts w:ascii="TH SarabunPSK" w:hAnsi="TH SarabunPSK" w:cs="TH SarabunPSK"/>
          <w:b/>
          <w:bCs/>
          <w:sz w:val="30"/>
          <w:szCs w:val="30"/>
          <w:lang w:val="en-US"/>
        </w:rPr>
        <w:tab/>
      </w:r>
      <w:r w:rsidR="00D454F1" w:rsidRPr="00C2467A">
        <w:rPr>
          <w:rFonts w:ascii="TH SarabunPSK" w:hAnsi="TH SarabunPSK" w:cs="TH SarabunPSK"/>
          <w:b/>
          <w:bCs/>
          <w:sz w:val="30"/>
          <w:szCs w:val="30"/>
          <w:cs/>
          <w:lang w:val="en-US"/>
        </w:rPr>
        <w:t>ข้อพิพาททางกฎหมาย</w:t>
      </w:r>
      <w:r w:rsidR="00D454F1" w:rsidRPr="00C2467A">
        <w:rPr>
          <w:rFonts w:ascii="TH SarabunPSK" w:hAnsi="TH SarabunPSK" w:cs="TH SarabunPSK"/>
          <w:sz w:val="30"/>
          <w:szCs w:val="30"/>
          <w:cs/>
          <w:lang w:val="en-US"/>
        </w:rPr>
        <w:t xml:space="preserve">  </w:t>
      </w:r>
    </w:p>
    <w:p w14:paraId="0B32F110" w14:textId="1B528544" w:rsidR="00D454F1" w:rsidRPr="00C2467A" w:rsidRDefault="006142AF" w:rsidP="005E50D1">
      <w:pPr>
        <w:pStyle w:val="PlainText"/>
        <w:tabs>
          <w:tab w:val="left" w:pos="851"/>
        </w:tabs>
        <w:jc w:val="thaiDistribute"/>
        <w:rPr>
          <w:rFonts w:ascii="TH SarabunPSK" w:hAnsi="TH SarabunPSK" w:cs="TH SarabunPSK"/>
          <w:sz w:val="30"/>
          <w:szCs w:val="30"/>
          <w:cs/>
        </w:rPr>
      </w:pPr>
      <w:r w:rsidRPr="00C2467A">
        <w:rPr>
          <w:rFonts w:ascii="TH SarabunPSK" w:hAnsi="TH SarabunPSK" w:cs="TH SarabunPSK"/>
          <w:sz w:val="30"/>
          <w:szCs w:val="30"/>
          <w:cs/>
          <w:lang w:val="en-US"/>
        </w:rPr>
        <w:tab/>
      </w:r>
      <w:r w:rsidR="00D454F1" w:rsidRPr="00C2467A">
        <w:rPr>
          <w:rFonts w:ascii="TH SarabunPSK" w:hAnsi="TH SarabunPSK" w:cs="TH SarabunPSK"/>
          <w:sz w:val="30"/>
          <w:szCs w:val="30"/>
          <w:cs/>
        </w:rPr>
        <w:t>ให้อธิบายโดยสังเขปถึงข้อพิพาททางกฎหมาย ซึ่งบริษัทหรือบริษัทย่อยเป็นคู่ความหรือคู่กรณี โดยที่คดีหรือข้อพิพาทยังไม่สิ้นสุด  ทั้งนี้ ให้อธิบายเฉพาะ (</w:t>
      </w:r>
      <w:r w:rsidR="00AB5C9F" w:rsidRPr="00C2467A">
        <w:rPr>
          <w:rFonts w:ascii="TH SarabunPSK" w:hAnsi="TH SarabunPSK" w:cs="TH SarabunPSK"/>
          <w:sz w:val="30"/>
          <w:szCs w:val="30"/>
          <w:cs/>
        </w:rPr>
        <w:t>1</w:t>
      </w:r>
      <w:r w:rsidR="00D454F1" w:rsidRPr="00C2467A">
        <w:rPr>
          <w:rFonts w:ascii="TH SarabunPSK" w:hAnsi="TH SarabunPSK" w:cs="TH SarabunPSK"/>
          <w:sz w:val="30"/>
          <w:szCs w:val="30"/>
          <w:cs/>
        </w:rPr>
        <w:t xml:space="preserve">) คดีที่อาจมีผลกระทบด้านลบต่อสินทรัพย์ของบริษัทหรือบริษัทย่อยที่มีจำนวนสูงกว่าร้อยละ </w:t>
      </w:r>
      <w:r w:rsidR="00AB5C9F" w:rsidRPr="00C2467A">
        <w:rPr>
          <w:rFonts w:ascii="TH SarabunPSK" w:hAnsi="TH SarabunPSK" w:cs="TH SarabunPSK"/>
          <w:sz w:val="30"/>
          <w:szCs w:val="30"/>
          <w:cs/>
        </w:rPr>
        <w:t>5</w:t>
      </w:r>
      <w:r w:rsidR="00D454F1" w:rsidRPr="00C2467A">
        <w:rPr>
          <w:rFonts w:ascii="TH SarabunPSK" w:hAnsi="TH SarabunPSK" w:cs="TH SarabunPSK"/>
          <w:sz w:val="30"/>
          <w:szCs w:val="30"/>
          <w:cs/>
        </w:rPr>
        <w:t xml:space="preserve"> ของส่วนของผู้ถือหุ้น ณ วันสิ้นปีบัญชีล่าสุด</w:t>
      </w:r>
      <w:r w:rsidR="007028E8">
        <w:rPr>
          <w:rFonts w:ascii="TH SarabunPSK" w:hAnsi="TH SarabunPSK" w:cs="TH SarabunPSK"/>
          <w:sz w:val="30"/>
          <w:szCs w:val="30"/>
          <w:lang w:val="en-US"/>
        </w:rPr>
        <w:t xml:space="preserve">  </w:t>
      </w:r>
      <w:r w:rsidR="00D454F1" w:rsidRPr="00C2467A">
        <w:rPr>
          <w:rFonts w:ascii="TH SarabunPSK" w:hAnsi="TH SarabunPSK" w:cs="TH SarabunPSK"/>
          <w:sz w:val="30"/>
          <w:szCs w:val="30"/>
          <w:cs/>
        </w:rPr>
        <w:t xml:space="preserve">ทั้งนี้ กรณีที่ส่วนของผู้ถือหุ้นติดลบ ให้อธิบายเฉพาะคดีที่มีจำนวนสูงกว่าร้อยละ </w:t>
      </w:r>
      <w:r w:rsidR="00455DB8" w:rsidRPr="00C2467A">
        <w:rPr>
          <w:rFonts w:ascii="TH SarabunPSK" w:hAnsi="TH SarabunPSK" w:cs="TH SarabunPSK"/>
          <w:sz w:val="30"/>
          <w:szCs w:val="30"/>
          <w:cs/>
        </w:rPr>
        <w:t>10</w:t>
      </w:r>
      <w:r w:rsidR="00D454F1" w:rsidRPr="00C2467A">
        <w:rPr>
          <w:rFonts w:ascii="TH SarabunPSK" w:hAnsi="TH SarabunPSK" w:cs="TH SarabunPSK"/>
          <w:sz w:val="30"/>
          <w:szCs w:val="30"/>
          <w:cs/>
        </w:rPr>
        <w:t xml:space="preserve"> ของสินทรัพย์หมุนเวียน ณ วันสิ้นปีบัญชีล่าสุด (</w:t>
      </w:r>
      <w:r w:rsidR="00AB5C9F" w:rsidRPr="00C2467A">
        <w:rPr>
          <w:rFonts w:ascii="TH SarabunPSK" w:hAnsi="TH SarabunPSK" w:cs="TH SarabunPSK"/>
          <w:sz w:val="30"/>
          <w:szCs w:val="30"/>
          <w:cs/>
        </w:rPr>
        <w:t>2</w:t>
      </w:r>
      <w:r w:rsidR="00D454F1" w:rsidRPr="00C2467A">
        <w:rPr>
          <w:rFonts w:ascii="TH SarabunPSK" w:hAnsi="TH SarabunPSK" w:cs="TH SarabunPSK"/>
          <w:sz w:val="30"/>
          <w:szCs w:val="30"/>
          <w:cs/>
        </w:rPr>
        <w:t>) คดี</w:t>
      </w:r>
      <w:r w:rsidR="007028E8">
        <w:rPr>
          <w:rFonts w:ascii="TH SarabunPSK" w:hAnsi="TH SarabunPSK" w:cs="TH SarabunPSK"/>
          <w:sz w:val="30"/>
          <w:szCs w:val="30"/>
          <w:lang w:val="en-US"/>
        </w:rPr>
        <w:br/>
      </w:r>
      <w:r w:rsidR="00D454F1" w:rsidRPr="00C2467A">
        <w:rPr>
          <w:rFonts w:ascii="TH SarabunPSK" w:hAnsi="TH SarabunPSK" w:cs="TH SarabunPSK"/>
          <w:sz w:val="30"/>
          <w:szCs w:val="30"/>
          <w:cs/>
        </w:rPr>
        <w:t>ที่กระทบต่อการดำเนินธุรกิจของบริษัทหรือบริษัทย่อยอย่างมีนัยสำคัญ แต่ไม่สามารถประเมินผลกระทบเป็นตัวเลขได้</w:t>
      </w:r>
      <w:r w:rsidR="00B91D66" w:rsidRPr="00C2467A">
        <w:rPr>
          <w:rFonts w:ascii="TH SarabunPSK" w:hAnsi="TH SarabunPSK" w:cs="TH SarabunPSK" w:hint="cs"/>
          <w:sz w:val="30"/>
          <w:szCs w:val="30"/>
          <w:cs/>
        </w:rPr>
        <w:t xml:space="preserve"> </w:t>
      </w:r>
      <w:r w:rsidR="00D454F1" w:rsidRPr="00C2467A">
        <w:rPr>
          <w:rFonts w:ascii="TH SarabunPSK" w:hAnsi="TH SarabunPSK" w:cs="TH SarabunPSK"/>
          <w:sz w:val="30"/>
          <w:szCs w:val="30"/>
          <w:cs/>
        </w:rPr>
        <w:t>และ (</w:t>
      </w:r>
      <w:r w:rsidR="00AB5C9F" w:rsidRPr="00C2467A">
        <w:rPr>
          <w:rFonts w:ascii="TH SarabunPSK" w:hAnsi="TH SarabunPSK" w:cs="TH SarabunPSK"/>
          <w:sz w:val="30"/>
          <w:szCs w:val="30"/>
          <w:cs/>
        </w:rPr>
        <w:t>3</w:t>
      </w:r>
      <w:r w:rsidR="00D454F1" w:rsidRPr="00C2467A">
        <w:rPr>
          <w:rFonts w:ascii="TH SarabunPSK" w:hAnsi="TH SarabunPSK" w:cs="TH SarabunPSK"/>
          <w:sz w:val="30"/>
          <w:szCs w:val="30"/>
          <w:cs/>
        </w:rPr>
        <w:t>) คดีที่มิได้เกิดจากการประกอบธุรกิจโดยปกติของบริษัทหรือบริษัทย่อย โดยไม่ต้องอธิบายคดีที่เป็นส่วนหนึ่งของการประกอบธุรกิจปกติ เช่น การฟ้องบังคับชำระหนี้จากลูกค้าในกรณีที่บริษัทที่ออกหลักทรัพย์เป็นสถาบันการเงิน เป็นต้น</w:t>
      </w:r>
    </w:p>
    <w:p w14:paraId="3C5696B4" w14:textId="28DF28C9" w:rsidR="00D454F1" w:rsidRPr="00C2467A" w:rsidRDefault="00D454F1" w:rsidP="005E50D1">
      <w:pPr>
        <w:pStyle w:val="PlainText"/>
        <w:tabs>
          <w:tab w:val="left" w:pos="1440"/>
          <w:tab w:val="left" w:pos="1800"/>
          <w:tab w:val="left" w:pos="2160"/>
          <w:tab w:val="left" w:pos="2520"/>
        </w:tabs>
        <w:ind w:right="-82" w:firstLine="851"/>
        <w:jc w:val="thaiDistribute"/>
        <w:rPr>
          <w:rFonts w:ascii="TH SarabunPSK" w:hAnsi="TH SarabunPSK" w:cs="TH SarabunPSK"/>
          <w:sz w:val="30"/>
          <w:szCs w:val="30"/>
        </w:rPr>
      </w:pPr>
      <w:r w:rsidRPr="00C2467A">
        <w:rPr>
          <w:rFonts w:ascii="TH SarabunPSK" w:hAnsi="TH SarabunPSK" w:cs="TH SarabunPSK"/>
          <w:spacing w:val="-6"/>
          <w:sz w:val="30"/>
          <w:szCs w:val="30"/>
          <w:cs/>
        </w:rPr>
        <w:t>ในการอธิบายข้อพิจารณาข้างต้น ให้ระบุถึงศาลที่กำลังพิจารณาคดี วันเริ่มคดี คู่ความ และมูลคดี</w:t>
      </w:r>
      <w:r w:rsidRPr="00C2467A">
        <w:rPr>
          <w:rFonts w:ascii="TH SarabunPSK" w:hAnsi="TH SarabunPSK" w:cs="TH SarabunPSK"/>
          <w:sz w:val="30"/>
          <w:szCs w:val="30"/>
          <w:cs/>
        </w:rPr>
        <w:t xml:space="preserve"> และ</w:t>
      </w:r>
      <w:r w:rsidR="00544B62" w:rsidRPr="00C2467A">
        <w:rPr>
          <w:rFonts w:ascii="TH SarabunPSK" w:hAnsi="TH SarabunPSK" w:cs="TH SarabunPSK"/>
          <w:sz w:val="30"/>
          <w:szCs w:val="30"/>
          <w:lang w:val="en-US"/>
        </w:rPr>
        <w:br/>
      </w:r>
      <w:r w:rsidRPr="00C2467A">
        <w:rPr>
          <w:rFonts w:ascii="TH SarabunPSK" w:hAnsi="TH SarabunPSK" w:cs="TH SarabunPSK"/>
          <w:sz w:val="30"/>
          <w:szCs w:val="30"/>
          <w:cs/>
        </w:rPr>
        <w:t>ความคืบหน้าของคดี และให้ระบุกรรมการ ผู้บริหาร หรือผู้ที่เกี่ยวข้องที่เป็นคู่ความกับบริษัทด้วย</w:t>
      </w:r>
    </w:p>
    <w:p w14:paraId="60E05174" w14:textId="142C6ECE" w:rsidR="00264246" w:rsidRPr="00C2467A" w:rsidRDefault="00A34868" w:rsidP="005E50D1">
      <w:pPr>
        <w:pStyle w:val="PlainText"/>
        <w:tabs>
          <w:tab w:val="left" w:pos="851"/>
          <w:tab w:val="left" w:pos="1800"/>
          <w:tab w:val="left" w:pos="2160"/>
          <w:tab w:val="left" w:pos="2520"/>
        </w:tabs>
        <w:spacing w:before="120"/>
        <w:ind w:right="-86" w:firstLine="426"/>
        <w:rPr>
          <w:rFonts w:ascii="TH SarabunPSK" w:hAnsi="TH SarabunPSK" w:cs="TH SarabunPSK"/>
          <w:strike/>
          <w:sz w:val="30"/>
          <w:szCs w:val="30"/>
        </w:rPr>
      </w:pPr>
      <w:r w:rsidRPr="00C2467A">
        <w:rPr>
          <w:rFonts w:ascii="TH SarabunPSK" w:hAnsi="TH SarabunPSK" w:cs="TH SarabunPSK"/>
          <w:b/>
          <w:bCs/>
          <w:sz w:val="30"/>
          <w:szCs w:val="30"/>
          <w:lang w:val="en-US"/>
        </w:rPr>
        <w:t>5</w:t>
      </w:r>
      <w:r w:rsidR="00264246" w:rsidRPr="00C2467A">
        <w:rPr>
          <w:rFonts w:ascii="TH SarabunPSK" w:hAnsi="TH SarabunPSK" w:cs="TH SarabunPSK"/>
          <w:b/>
          <w:bCs/>
          <w:sz w:val="30"/>
          <w:szCs w:val="30"/>
          <w:cs/>
          <w:lang w:val="en-US"/>
        </w:rPr>
        <w:t>.4</w:t>
      </w:r>
      <w:r w:rsidR="00264246" w:rsidRPr="00C2467A">
        <w:rPr>
          <w:rFonts w:ascii="TH SarabunPSK" w:hAnsi="TH SarabunPSK" w:cs="TH SarabunPSK"/>
          <w:b/>
          <w:bCs/>
          <w:sz w:val="30"/>
          <w:szCs w:val="30"/>
          <w:lang w:val="en-US"/>
        </w:rPr>
        <w:tab/>
      </w:r>
      <w:r w:rsidR="00264246" w:rsidRPr="00C2467A">
        <w:rPr>
          <w:rFonts w:ascii="TH SarabunPSK" w:hAnsi="TH SarabunPSK" w:cs="TH SarabunPSK"/>
          <w:b/>
          <w:bCs/>
          <w:sz w:val="30"/>
          <w:szCs w:val="30"/>
          <w:cs/>
          <w:lang w:val="en-US"/>
        </w:rPr>
        <w:t>ตลาดรอง</w:t>
      </w:r>
      <w:r w:rsidR="00264246" w:rsidRPr="00C2467A">
        <w:rPr>
          <w:rFonts w:ascii="TH SarabunPSK" w:hAnsi="TH SarabunPSK" w:cs="TH SarabunPSK"/>
          <w:sz w:val="30"/>
          <w:szCs w:val="30"/>
          <w:cs/>
          <w:lang w:val="en-US"/>
        </w:rPr>
        <w:t xml:space="preserve"> </w:t>
      </w:r>
    </w:p>
    <w:p w14:paraId="18A1B5B8" w14:textId="07A388C4" w:rsidR="00DD4E26" w:rsidRPr="00C2467A" w:rsidRDefault="00544B62" w:rsidP="005E50D1">
      <w:pPr>
        <w:pStyle w:val="PlainText"/>
        <w:tabs>
          <w:tab w:val="left" w:pos="851"/>
          <w:tab w:val="left" w:pos="1800"/>
          <w:tab w:val="left" w:pos="2160"/>
          <w:tab w:val="left" w:pos="2520"/>
        </w:tabs>
        <w:ind w:right="-82"/>
        <w:rPr>
          <w:rFonts w:ascii="TH SarabunPSK" w:hAnsi="TH SarabunPSK" w:cs="TH SarabunPSK"/>
          <w:sz w:val="30"/>
          <w:szCs w:val="30"/>
        </w:rPr>
      </w:pPr>
      <w:r w:rsidRPr="00C2467A">
        <w:rPr>
          <w:rFonts w:ascii="TH SarabunPSK" w:hAnsi="TH SarabunPSK" w:cs="TH SarabunPSK"/>
          <w:sz w:val="30"/>
          <w:szCs w:val="30"/>
          <w:lang w:val="en-US"/>
        </w:rPr>
        <w:tab/>
      </w:r>
      <w:r w:rsidR="00264246" w:rsidRPr="00C2467A">
        <w:rPr>
          <w:rFonts w:ascii="TH SarabunPSK" w:hAnsi="TH SarabunPSK" w:cs="TH SarabunPSK"/>
          <w:sz w:val="30"/>
          <w:szCs w:val="30"/>
          <w:cs/>
        </w:rPr>
        <w:t>หากบริษัทมีหลักทรัพย์จดทะเบียนในตลาดหลักทรัพย์ของประเทศอื่นด้วย ขอให้ระบุชื่อตลาดหลักทรัพย์ในประเทศอื่น และระบุว่าตลาดหลักทรัพย์อื่นดังกล่าวเป็นตลาดหลักทรัพย์หลัก หรือไม่</w:t>
      </w:r>
    </w:p>
    <w:p w14:paraId="0EC520E0" w14:textId="27C275F6" w:rsidR="00DF4A66" w:rsidRPr="00C2467A" w:rsidRDefault="00A34868" w:rsidP="005E50D1">
      <w:pPr>
        <w:pStyle w:val="PlainText"/>
        <w:tabs>
          <w:tab w:val="left" w:pos="1440"/>
          <w:tab w:val="left" w:pos="1800"/>
          <w:tab w:val="left" w:pos="2160"/>
          <w:tab w:val="left" w:pos="2520"/>
        </w:tabs>
        <w:spacing w:before="120"/>
        <w:ind w:right="-86" w:firstLine="426"/>
        <w:rPr>
          <w:rFonts w:ascii="TH SarabunPSK" w:hAnsi="TH SarabunPSK" w:cs="TH SarabunPSK"/>
          <w:b/>
          <w:bCs/>
          <w:color w:val="000000"/>
          <w:sz w:val="30"/>
          <w:szCs w:val="30"/>
          <w:cs/>
          <w:lang w:val="en-US"/>
        </w:rPr>
      </w:pPr>
      <w:r w:rsidRPr="00C2467A">
        <w:rPr>
          <w:rFonts w:ascii="TH SarabunPSK" w:hAnsi="TH SarabunPSK" w:cs="TH SarabunPSK"/>
          <w:b/>
          <w:bCs/>
          <w:sz w:val="30"/>
          <w:szCs w:val="30"/>
          <w:lang w:val="en-US"/>
        </w:rPr>
        <w:t>5</w:t>
      </w:r>
      <w:r w:rsidR="00DF4A66" w:rsidRPr="00C2467A">
        <w:rPr>
          <w:rFonts w:ascii="TH SarabunPSK" w:hAnsi="TH SarabunPSK" w:cs="TH SarabunPSK"/>
          <w:b/>
          <w:bCs/>
          <w:sz w:val="30"/>
          <w:szCs w:val="30"/>
          <w:lang w:val="en-US"/>
        </w:rPr>
        <w:t xml:space="preserve">.5 </w:t>
      </w:r>
      <w:r w:rsidR="00DF4A66" w:rsidRPr="00C2467A">
        <w:rPr>
          <w:rFonts w:ascii="TH SarabunPSK" w:hAnsi="TH SarabunPSK" w:cs="TH SarabunPSK"/>
          <w:b/>
          <w:bCs/>
          <w:sz w:val="30"/>
          <w:szCs w:val="30"/>
          <w:cs/>
        </w:rPr>
        <w:t xml:space="preserve">สถาบันการเงินที่ติดต่อประจำ </w:t>
      </w:r>
      <w:r w:rsidR="00DF4A66" w:rsidRPr="00C2467A">
        <w:rPr>
          <w:rFonts w:ascii="TH SarabunPSK" w:hAnsi="TH SarabunPSK" w:cs="TH SarabunPSK"/>
          <w:sz w:val="30"/>
          <w:szCs w:val="30"/>
          <w:cs/>
        </w:rPr>
        <w:t>(เฉพาะกรณี</w:t>
      </w:r>
      <w:r w:rsidR="00FE3678" w:rsidRPr="00C2467A">
        <w:rPr>
          <w:rFonts w:ascii="TH SarabunPSK" w:hAnsi="TH SarabunPSK" w:cs="TH SarabunPSK"/>
          <w:sz w:val="30"/>
          <w:szCs w:val="30"/>
          <w:cs/>
        </w:rPr>
        <w:t>ที่บริษัทออก</w:t>
      </w:r>
      <w:r w:rsidR="00DF4A66" w:rsidRPr="00C2467A">
        <w:rPr>
          <w:rFonts w:ascii="TH SarabunPSK" w:hAnsi="TH SarabunPSK" w:cs="TH SarabunPSK"/>
          <w:sz w:val="30"/>
          <w:szCs w:val="30"/>
          <w:cs/>
        </w:rPr>
        <w:t>ตราสารหนี้)</w:t>
      </w:r>
    </w:p>
    <w:p w14:paraId="3B8ADA5D" w14:textId="77777777" w:rsidR="009777A9" w:rsidRPr="00C2467A" w:rsidRDefault="009C717E" w:rsidP="009777A9">
      <w:pPr>
        <w:jc w:val="center"/>
        <w:rPr>
          <w:rFonts w:ascii="TH SarabunPSK" w:hAnsi="TH SarabunPSK" w:cs="TH SarabunPSK"/>
          <w:b/>
          <w:bCs/>
          <w:color w:val="000000"/>
          <w:sz w:val="30"/>
          <w:szCs w:val="30"/>
        </w:rPr>
      </w:pPr>
      <w:r w:rsidRPr="00C2467A">
        <w:rPr>
          <w:rFonts w:ascii="TH SarabunPSK" w:hAnsi="TH SarabunPSK" w:cs="TH SarabunPSK"/>
          <w:b/>
          <w:bCs/>
          <w:color w:val="000000"/>
          <w:sz w:val="30"/>
          <w:szCs w:val="30"/>
          <w:cs/>
        </w:rPr>
        <w:br w:type="page"/>
      </w:r>
    </w:p>
    <w:p w14:paraId="58E7E2F9" w14:textId="77777777" w:rsidR="00532A78" w:rsidRPr="00C2467A" w:rsidRDefault="00532A78" w:rsidP="009777A9">
      <w:pPr>
        <w:jc w:val="center"/>
        <w:rPr>
          <w:rFonts w:ascii="TH SarabunPSK" w:hAnsi="TH SarabunPSK" w:cs="TH SarabunPSK"/>
          <w:b/>
          <w:bCs/>
          <w:color w:val="000000"/>
          <w:sz w:val="30"/>
          <w:szCs w:val="30"/>
          <w:cs/>
          <w:lang w:val="en-US"/>
        </w:rPr>
      </w:pPr>
      <w:r w:rsidRPr="00C2467A">
        <w:rPr>
          <w:rFonts w:ascii="TH SarabunPSK" w:hAnsi="TH SarabunPSK" w:cs="TH SarabunPSK"/>
          <w:b/>
          <w:bCs/>
          <w:color w:val="000000"/>
          <w:sz w:val="30"/>
          <w:szCs w:val="30"/>
          <w:cs/>
        </w:rPr>
        <w:lastRenderedPageBreak/>
        <w:t xml:space="preserve">ส่วนที่ </w:t>
      </w:r>
      <w:r w:rsidR="00AA699E" w:rsidRPr="00C2467A">
        <w:rPr>
          <w:rFonts w:ascii="TH SarabunPSK" w:hAnsi="TH SarabunPSK" w:cs="TH SarabunPSK"/>
          <w:b/>
          <w:bCs/>
          <w:color w:val="000000"/>
          <w:sz w:val="30"/>
          <w:szCs w:val="30"/>
          <w:lang w:val="en-US"/>
        </w:rPr>
        <w:t>2</w:t>
      </w:r>
    </w:p>
    <w:p w14:paraId="52FB4558" w14:textId="77777777" w:rsidR="00532A78" w:rsidRPr="00C2467A" w:rsidRDefault="00532A78" w:rsidP="00532A78">
      <w:pPr>
        <w:jc w:val="center"/>
        <w:rPr>
          <w:rFonts w:ascii="TH SarabunPSK" w:hAnsi="TH SarabunPSK" w:cs="TH SarabunPSK"/>
          <w:b/>
          <w:bCs/>
          <w:color w:val="000000"/>
          <w:sz w:val="30"/>
          <w:szCs w:val="30"/>
          <w:cs/>
        </w:rPr>
      </w:pPr>
      <w:r w:rsidRPr="00C2467A">
        <w:rPr>
          <w:rFonts w:ascii="TH SarabunPSK" w:hAnsi="TH SarabunPSK" w:cs="TH SarabunPSK"/>
          <w:b/>
          <w:bCs/>
          <w:color w:val="000000"/>
          <w:sz w:val="30"/>
          <w:szCs w:val="30"/>
          <w:cs/>
        </w:rPr>
        <w:t>การกำกับดูแลกิจการ</w:t>
      </w:r>
      <w:r w:rsidR="00AA699E" w:rsidRPr="00C2467A">
        <w:rPr>
          <w:rFonts w:ascii="TH SarabunPSK" w:hAnsi="TH SarabunPSK" w:cs="TH SarabunPSK"/>
          <w:b/>
          <w:bCs/>
          <w:color w:val="000000"/>
          <w:sz w:val="30"/>
          <w:szCs w:val="30"/>
          <w:cs/>
        </w:rPr>
        <w:t xml:space="preserve"> </w:t>
      </w:r>
    </w:p>
    <w:p w14:paraId="0CA02779" w14:textId="77777777" w:rsidR="00532A78" w:rsidRPr="00C2467A" w:rsidRDefault="00532A78" w:rsidP="00532A78">
      <w:pPr>
        <w:jc w:val="thaiDistribute"/>
        <w:rPr>
          <w:rFonts w:ascii="TH SarabunPSK" w:hAnsi="TH SarabunPSK" w:cs="TH SarabunPSK"/>
          <w:color w:val="000000"/>
          <w:sz w:val="16"/>
          <w:szCs w:val="16"/>
          <w:lang w:val="en-US"/>
        </w:rPr>
      </w:pPr>
    </w:p>
    <w:p w14:paraId="77171303" w14:textId="77777777" w:rsidR="00532A78" w:rsidRPr="00C2467A" w:rsidRDefault="00532A78" w:rsidP="0086460A">
      <w:pPr>
        <w:ind w:firstLine="1418"/>
        <w:jc w:val="thaiDistribute"/>
        <w:rPr>
          <w:rFonts w:ascii="TH SarabunPSK" w:hAnsi="TH SarabunPSK" w:cs="TH SarabunPSK"/>
          <w:color w:val="000000"/>
          <w:sz w:val="30"/>
          <w:szCs w:val="30"/>
          <w:lang w:val="en-US"/>
        </w:rPr>
      </w:pPr>
      <w:r w:rsidRPr="00C2467A">
        <w:rPr>
          <w:rFonts w:ascii="TH SarabunPSK" w:hAnsi="TH SarabunPSK" w:cs="TH SarabunPSK"/>
          <w:color w:val="000000"/>
          <w:sz w:val="30"/>
          <w:szCs w:val="30"/>
          <w:cs/>
          <w:lang w:val="en-US"/>
        </w:rPr>
        <w:t>ให้บริษัทอธิบายการดำเนินการหรือการปฏิบัติตามหลักการกำกับดูแลกิจการที่ดีสำหรับ</w:t>
      </w:r>
      <w:r w:rsidR="00D461F4" w:rsidRPr="00C2467A">
        <w:rPr>
          <w:rFonts w:ascii="TH SarabunPSK" w:hAnsi="TH SarabunPSK" w:cs="TH SarabunPSK"/>
          <w:color w:val="000000"/>
          <w:sz w:val="30"/>
          <w:szCs w:val="30"/>
          <w:lang w:val="en-US"/>
        </w:rPr>
        <w:br/>
      </w:r>
      <w:r w:rsidRPr="00C2467A">
        <w:rPr>
          <w:rFonts w:ascii="TH SarabunPSK" w:hAnsi="TH SarabunPSK" w:cs="TH SarabunPSK"/>
          <w:color w:val="000000"/>
          <w:sz w:val="30"/>
          <w:szCs w:val="30"/>
          <w:cs/>
          <w:lang w:val="en-US"/>
        </w:rPr>
        <w:t xml:space="preserve">บริษัทจดทะเบียน ปี </w:t>
      </w:r>
      <w:r w:rsidR="00455DB8" w:rsidRPr="00C2467A">
        <w:rPr>
          <w:rFonts w:ascii="TH SarabunPSK" w:hAnsi="TH SarabunPSK" w:cs="TH SarabunPSK"/>
          <w:color w:val="000000"/>
          <w:sz w:val="30"/>
          <w:szCs w:val="30"/>
          <w:lang w:val="en-US"/>
        </w:rPr>
        <w:t>2560</w:t>
      </w:r>
      <w:r w:rsidR="001F0D1C" w:rsidRPr="00C2467A">
        <w:rPr>
          <w:rFonts w:ascii="TH SarabunPSK" w:hAnsi="TH SarabunPSK" w:cs="TH SarabunPSK"/>
          <w:color w:val="000000"/>
          <w:sz w:val="30"/>
          <w:szCs w:val="30"/>
          <w:lang w:val="en-US"/>
        </w:rPr>
        <w:t xml:space="preserve"> (CG Code)</w:t>
      </w:r>
      <w:r w:rsidRPr="00C2467A">
        <w:rPr>
          <w:rFonts w:ascii="TH SarabunPSK" w:hAnsi="TH SarabunPSK" w:cs="TH SarabunPSK"/>
          <w:color w:val="000000"/>
          <w:sz w:val="30"/>
          <w:szCs w:val="30"/>
          <w:cs/>
          <w:lang w:val="en-US"/>
        </w:rPr>
        <w:t xml:space="preserve"> อย่างน้อยในเรื่องดังต่อไปนี้ และในกรณีที่บริษัทมิได้ปฏิบัติในเรื่องใด</w:t>
      </w:r>
      <w:r w:rsidR="00D461F4" w:rsidRPr="00C2467A">
        <w:rPr>
          <w:rFonts w:ascii="TH SarabunPSK" w:hAnsi="TH SarabunPSK" w:cs="TH SarabunPSK"/>
          <w:color w:val="000000"/>
          <w:sz w:val="30"/>
          <w:szCs w:val="30"/>
          <w:lang w:val="en-US"/>
        </w:rPr>
        <w:br/>
      </w:r>
      <w:r w:rsidRPr="00C2467A">
        <w:rPr>
          <w:rFonts w:ascii="TH SarabunPSK" w:hAnsi="TH SarabunPSK" w:cs="TH SarabunPSK"/>
          <w:color w:val="000000"/>
          <w:sz w:val="30"/>
          <w:szCs w:val="30"/>
          <w:cs/>
          <w:lang w:val="en-US"/>
        </w:rPr>
        <w:t xml:space="preserve">ให้แสดงเหตุผลประกอบ  </w:t>
      </w:r>
    </w:p>
    <w:p w14:paraId="4B4153EC" w14:textId="3767F59E" w:rsidR="00430312" w:rsidRPr="00C2467A" w:rsidRDefault="00A34868" w:rsidP="008A4ECC">
      <w:pPr>
        <w:tabs>
          <w:tab w:val="left" w:pos="360"/>
        </w:tabs>
        <w:spacing w:before="120"/>
        <w:rPr>
          <w:rFonts w:ascii="TH SarabunPSK" w:hAnsi="TH SarabunPSK" w:cs="TH SarabunPSK"/>
          <w:b/>
          <w:bCs/>
          <w:sz w:val="30"/>
          <w:szCs w:val="30"/>
          <w:cs/>
        </w:rPr>
      </w:pPr>
      <w:r w:rsidRPr="00C2467A">
        <w:rPr>
          <w:rFonts w:ascii="TH SarabunPSK" w:hAnsi="TH SarabunPSK" w:cs="TH SarabunPSK"/>
          <w:b/>
          <w:bCs/>
          <w:sz w:val="30"/>
          <w:szCs w:val="30"/>
          <w:lang w:val="en-US"/>
        </w:rPr>
        <w:t>6</w:t>
      </w:r>
      <w:r w:rsidR="00430312" w:rsidRPr="00C2467A">
        <w:rPr>
          <w:rFonts w:ascii="TH SarabunPSK" w:hAnsi="TH SarabunPSK" w:cs="TH SarabunPSK"/>
          <w:b/>
          <w:bCs/>
          <w:sz w:val="30"/>
          <w:szCs w:val="30"/>
          <w:cs/>
          <w:lang w:val="en-US"/>
        </w:rPr>
        <w:t xml:space="preserve">. </w:t>
      </w:r>
      <w:r w:rsidR="00430312" w:rsidRPr="00C2467A">
        <w:rPr>
          <w:rFonts w:ascii="TH SarabunPSK" w:hAnsi="TH SarabunPSK" w:cs="TH SarabunPSK"/>
          <w:b/>
          <w:bCs/>
          <w:sz w:val="30"/>
          <w:szCs w:val="30"/>
          <w:lang w:val="en-US"/>
        </w:rPr>
        <w:tab/>
      </w:r>
      <w:r w:rsidR="00430312" w:rsidRPr="00C2467A">
        <w:rPr>
          <w:rFonts w:ascii="TH SarabunPSK" w:hAnsi="TH SarabunPSK" w:cs="TH SarabunPSK"/>
          <w:b/>
          <w:bCs/>
          <w:sz w:val="30"/>
          <w:szCs w:val="30"/>
          <w:u w:val="single"/>
          <w:cs/>
        </w:rPr>
        <w:t>นโยบายการกำกับดูแลกิจการ</w:t>
      </w:r>
      <w:r w:rsidR="00AA699E" w:rsidRPr="00C2467A">
        <w:rPr>
          <w:rFonts w:ascii="TH SarabunPSK" w:hAnsi="TH SarabunPSK" w:cs="TH SarabunPSK"/>
          <w:b/>
          <w:bCs/>
          <w:color w:val="000000"/>
          <w:sz w:val="30"/>
          <w:szCs w:val="30"/>
          <w:u w:val="single"/>
          <w:cs/>
          <w:lang w:val="en-US"/>
        </w:rPr>
        <w:t>และ</w:t>
      </w:r>
      <w:r w:rsidR="00AA699E" w:rsidRPr="00C2467A">
        <w:rPr>
          <w:rFonts w:ascii="TH SarabunPSK" w:hAnsi="TH SarabunPSK" w:cs="TH SarabunPSK"/>
          <w:b/>
          <w:bCs/>
          <w:sz w:val="32"/>
          <w:szCs w:val="32"/>
          <w:u w:val="single"/>
          <w:cs/>
        </w:rPr>
        <w:t>การกำกับดูแล</w:t>
      </w:r>
      <w:r w:rsidR="00A7188A" w:rsidRPr="00C2467A">
        <w:rPr>
          <w:rFonts w:ascii="TH SarabunPSK" w:hAnsi="TH SarabunPSK" w:cs="TH SarabunPSK"/>
          <w:b/>
          <w:bCs/>
          <w:sz w:val="32"/>
          <w:szCs w:val="32"/>
          <w:u w:val="single"/>
          <w:cs/>
        </w:rPr>
        <w:t>ที่เกี่ยวข้องกับความยั่งยืน</w:t>
      </w:r>
    </w:p>
    <w:p w14:paraId="243D6C10" w14:textId="6A341F07" w:rsidR="00430312" w:rsidRPr="00C2467A" w:rsidRDefault="00430312" w:rsidP="005E50D1">
      <w:pPr>
        <w:tabs>
          <w:tab w:val="left" w:pos="360"/>
        </w:tabs>
        <w:ind w:firstLine="426"/>
        <w:jc w:val="thaiDistribute"/>
        <w:rPr>
          <w:rFonts w:ascii="TH SarabunPSK" w:hAnsi="TH SarabunPSK" w:cs="TH SarabunPSK"/>
          <w:b/>
          <w:bCs/>
          <w:sz w:val="30"/>
          <w:szCs w:val="30"/>
          <w:lang w:val="en-US"/>
        </w:rPr>
      </w:pPr>
      <w:r w:rsidRPr="00C2467A">
        <w:rPr>
          <w:rFonts w:ascii="TH SarabunPSK" w:hAnsi="TH SarabunPSK" w:cs="TH SarabunPSK"/>
          <w:sz w:val="30"/>
          <w:szCs w:val="30"/>
          <w:cs/>
        </w:rPr>
        <w:t>ให้อธิบาย</w:t>
      </w:r>
      <w:r w:rsidRPr="00C2467A">
        <w:rPr>
          <w:rFonts w:ascii="TH SarabunPSK" w:hAnsi="TH SarabunPSK" w:cs="TH SarabunPSK"/>
          <w:sz w:val="30"/>
          <w:szCs w:val="30"/>
          <w:cs/>
          <w:lang w:val="en-US"/>
        </w:rPr>
        <w:t>ภาพรวม</w:t>
      </w:r>
      <w:r w:rsidRPr="00C2467A">
        <w:rPr>
          <w:rFonts w:ascii="TH SarabunPSK" w:hAnsi="TH SarabunPSK" w:cs="TH SarabunPSK"/>
          <w:sz w:val="30"/>
          <w:szCs w:val="30"/>
          <w:cs/>
        </w:rPr>
        <w:t>นโยบายและแนวปฏิบัติตามหลักการกำกับดูแลกิจการที่ดีสำหรับบริษัทจดทะเบียน</w:t>
      </w:r>
      <w:r w:rsidR="008047B0" w:rsidRPr="00C2467A">
        <w:rPr>
          <w:rFonts w:ascii="TH SarabunPSK" w:hAnsi="TH SarabunPSK" w:cs="TH SarabunPSK"/>
          <w:sz w:val="30"/>
          <w:szCs w:val="30"/>
          <w:cs/>
        </w:rPr>
        <w:t xml:space="preserve"> </w:t>
      </w:r>
      <w:r w:rsidR="00544B62" w:rsidRPr="00C2467A">
        <w:rPr>
          <w:rFonts w:ascii="TH SarabunPSK" w:hAnsi="TH SarabunPSK" w:cs="TH SarabunPSK"/>
          <w:sz w:val="30"/>
          <w:szCs w:val="30"/>
          <w:lang w:val="en-US"/>
        </w:rPr>
        <w:br/>
      </w:r>
      <w:r w:rsidRPr="00C2467A">
        <w:rPr>
          <w:rFonts w:ascii="TH SarabunPSK" w:hAnsi="TH SarabunPSK" w:cs="TH SarabunPSK"/>
          <w:sz w:val="30"/>
          <w:szCs w:val="30"/>
          <w:cs/>
        </w:rPr>
        <w:t xml:space="preserve">ปี </w:t>
      </w:r>
      <w:r w:rsidRPr="00C2467A">
        <w:rPr>
          <w:rFonts w:ascii="TH SarabunPSK" w:hAnsi="TH SarabunPSK" w:cs="TH SarabunPSK"/>
          <w:sz w:val="30"/>
          <w:szCs w:val="30"/>
          <w:lang w:val="en-US"/>
        </w:rPr>
        <w:t>2560</w:t>
      </w:r>
      <w:r w:rsidRPr="00C2467A">
        <w:rPr>
          <w:rFonts w:ascii="TH SarabunPSK" w:hAnsi="TH SarabunPSK" w:cs="TH SarabunPSK"/>
          <w:sz w:val="30"/>
          <w:szCs w:val="30"/>
          <w:cs/>
        </w:rPr>
        <w:t xml:space="preserve"> และจรรยาบรรณธุรกิจ (</w:t>
      </w:r>
      <w:r w:rsidR="00EB730E" w:rsidRPr="00C2467A">
        <w:rPr>
          <w:rFonts w:ascii="TH SarabunPSK" w:hAnsi="TH SarabunPSK" w:cs="TH SarabunPSK"/>
          <w:sz w:val="30"/>
          <w:szCs w:val="30"/>
          <w:cs/>
        </w:rPr>
        <w:t>c</w:t>
      </w:r>
      <w:r w:rsidRPr="00C2467A">
        <w:rPr>
          <w:rFonts w:ascii="TH SarabunPSK" w:hAnsi="TH SarabunPSK" w:cs="TH SarabunPSK"/>
          <w:sz w:val="30"/>
          <w:szCs w:val="30"/>
          <w:cs/>
        </w:rPr>
        <w:t xml:space="preserve">ode of </w:t>
      </w:r>
      <w:r w:rsidR="00EB730E" w:rsidRPr="00C2467A">
        <w:rPr>
          <w:rFonts w:ascii="TH SarabunPSK" w:hAnsi="TH SarabunPSK" w:cs="TH SarabunPSK"/>
          <w:sz w:val="30"/>
          <w:szCs w:val="30"/>
          <w:cs/>
        </w:rPr>
        <w:t>c</w:t>
      </w:r>
      <w:r w:rsidRPr="00C2467A">
        <w:rPr>
          <w:rFonts w:ascii="TH SarabunPSK" w:hAnsi="TH SarabunPSK" w:cs="TH SarabunPSK"/>
          <w:sz w:val="30"/>
          <w:szCs w:val="30"/>
          <w:cs/>
        </w:rPr>
        <w:t>onduct) (ถ้ามี) ที่บริษัทกำหนดไว้เป็นลายลักษณ์อักษร</w:t>
      </w:r>
      <w:r w:rsidR="0053255B" w:rsidRPr="00C2467A">
        <w:rPr>
          <w:rFonts w:ascii="TH SarabunPSK" w:hAnsi="TH SarabunPSK" w:cs="TH SarabunPSK"/>
          <w:sz w:val="30"/>
          <w:szCs w:val="30"/>
          <w:lang w:val="en-US"/>
        </w:rPr>
        <w:t xml:space="preserve"> </w:t>
      </w:r>
      <w:r w:rsidRPr="00C2467A">
        <w:rPr>
          <w:rFonts w:ascii="TH SarabunPSK" w:hAnsi="TH SarabunPSK" w:cs="TH SarabunPSK"/>
          <w:sz w:val="30"/>
          <w:szCs w:val="30"/>
          <w:cs/>
        </w:rPr>
        <w:t>เพื่อสะท้อนให้เห็นว่าทุกหน่วยงานของบริษัทและบริษัทย่อยมีการดำเนินงานตามนโยบายและแนวปฏิบัติที่คณะกรรมการบริษัทกำหนด</w:t>
      </w:r>
      <w:r w:rsidRPr="00C2467A">
        <w:rPr>
          <w:rFonts w:ascii="TH SarabunPSK" w:hAnsi="TH SarabunPSK" w:cs="TH SarabunPSK"/>
          <w:sz w:val="30"/>
          <w:szCs w:val="30"/>
          <w:cs/>
          <w:lang w:val="en-US"/>
        </w:rPr>
        <w:t>ไว้</w:t>
      </w:r>
      <w:r w:rsidRPr="00C2467A">
        <w:rPr>
          <w:rFonts w:ascii="TH SarabunPSK" w:hAnsi="TH SarabunPSK" w:cs="TH SarabunPSK"/>
          <w:sz w:val="30"/>
          <w:szCs w:val="30"/>
          <w:cs/>
        </w:rPr>
        <w:t>อย่างน้อยในเรื่องต่อไปนี้</w:t>
      </w:r>
    </w:p>
    <w:p w14:paraId="636767CB" w14:textId="77777777" w:rsidR="00430312" w:rsidRPr="00C2467A" w:rsidRDefault="00430312" w:rsidP="005E50D1">
      <w:pPr>
        <w:pStyle w:val="ListParagraph"/>
        <w:numPr>
          <w:ilvl w:val="1"/>
          <w:numId w:val="78"/>
        </w:numPr>
        <w:tabs>
          <w:tab w:val="left" w:pos="851"/>
        </w:tabs>
        <w:spacing w:before="120" w:after="0" w:line="240" w:lineRule="auto"/>
        <w:ind w:left="1797" w:hanging="1371"/>
        <w:contextualSpacing w:val="0"/>
        <w:rPr>
          <w:rFonts w:ascii="TH SarabunPSK" w:hAnsi="TH SarabunPSK" w:cs="TH SarabunPSK"/>
          <w:b/>
          <w:bCs/>
          <w:sz w:val="30"/>
          <w:szCs w:val="30"/>
        </w:rPr>
      </w:pPr>
      <w:r w:rsidRPr="00C2467A">
        <w:rPr>
          <w:rFonts w:ascii="TH SarabunPSK" w:hAnsi="TH SarabunPSK" w:cs="TH SarabunPSK"/>
          <w:b/>
          <w:bCs/>
          <w:sz w:val="30"/>
          <w:szCs w:val="30"/>
          <w:cs/>
        </w:rPr>
        <w:t>ภาพรวมของนโยบายและแนวปฏิบัติการกำกับดูแลกิจการ</w:t>
      </w:r>
      <w:r w:rsidRPr="00C2467A">
        <w:rPr>
          <w:rStyle w:val="FootnoteReference"/>
          <w:rFonts w:ascii="TH SarabunPSK" w:hAnsi="TH SarabunPSK" w:cs="TH SarabunPSK"/>
          <w:b/>
          <w:bCs/>
          <w:sz w:val="30"/>
          <w:szCs w:val="30"/>
          <w:cs/>
        </w:rPr>
        <w:footnoteReference w:id="19"/>
      </w:r>
      <w:r w:rsidRPr="00C2467A">
        <w:rPr>
          <w:rFonts w:ascii="TH SarabunPSK" w:hAnsi="TH SarabunPSK" w:cs="TH SarabunPSK"/>
          <w:b/>
          <w:bCs/>
          <w:sz w:val="30"/>
          <w:szCs w:val="30"/>
          <w:cs/>
        </w:rPr>
        <w:t xml:space="preserve"> </w:t>
      </w:r>
    </w:p>
    <w:p w14:paraId="261450F9" w14:textId="0273D43A" w:rsidR="0091624F" w:rsidRPr="00C2467A" w:rsidRDefault="009A41C0" w:rsidP="005E50D1">
      <w:pPr>
        <w:tabs>
          <w:tab w:val="left" w:pos="2340"/>
        </w:tabs>
        <w:ind w:firstLine="851"/>
        <w:jc w:val="thaiDistribute"/>
        <w:rPr>
          <w:rFonts w:ascii="TH SarabunPSK" w:hAnsi="TH SarabunPSK" w:cs="TH SarabunPSK"/>
          <w:sz w:val="30"/>
          <w:szCs w:val="30"/>
          <w:u w:val="single"/>
        </w:rPr>
      </w:pPr>
      <w:r w:rsidRPr="00C2467A">
        <w:rPr>
          <w:rFonts w:ascii="TH SarabunPSK" w:hAnsi="TH SarabunPSK" w:cs="TH SarabunPSK"/>
          <w:sz w:val="30"/>
          <w:szCs w:val="30"/>
          <w:lang w:val="en-US"/>
        </w:rPr>
        <w:t>6.1.1</w:t>
      </w:r>
      <w:r w:rsidR="00544B62" w:rsidRPr="00C2467A">
        <w:rPr>
          <w:rFonts w:ascii="TH SarabunPSK" w:hAnsi="TH SarabunPSK" w:cs="TH SarabunPSK"/>
          <w:sz w:val="30"/>
          <w:szCs w:val="30"/>
          <w:lang w:val="en-US"/>
        </w:rPr>
        <w:t xml:space="preserve"> </w:t>
      </w:r>
      <w:r w:rsidR="00430312" w:rsidRPr="00C2467A">
        <w:rPr>
          <w:rFonts w:ascii="TH SarabunPSK" w:hAnsi="TH SarabunPSK" w:cs="TH SarabunPSK"/>
          <w:sz w:val="30"/>
          <w:szCs w:val="30"/>
          <w:cs/>
        </w:rPr>
        <w:t>นโยบายและแนวปฏิบัติที่เกี่ยวกับคณะกรรมการ</w:t>
      </w:r>
      <w:r w:rsidR="00430312" w:rsidRPr="00C2467A">
        <w:rPr>
          <w:rFonts w:ascii="TH SarabunPSK" w:hAnsi="TH SarabunPSK" w:cs="TH SarabunPSK"/>
          <w:sz w:val="30"/>
          <w:szCs w:val="30"/>
        </w:rPr>
        <w:t xml:space="preserve"> </w:t>
      </w:r>
      <w:r w:rsidR="00430312" w:rsidRPr="00C2467A">
        <w:rPr>
          <w:rFonts w:ascii="TH SarabunPSK" w:hAnsi="TH SarabunPSK" w:cs="TH SarabunPSK"/>
          <w:sz w:val="30"/>
          <w:szCs w:val="30"/>
          <w:cs/>
        </w:rPr>
        <w:t>ครอบคลุมการสรรหาและกำหนดค่าตอบแทนกรรมการและผู้บริหาร</w:t>
      </w:r>
      <w:r w:rsidR="002A653C" w:rsidRPr="00C2467A">
        <w:rPr>
          <w:rStyle w:val="FootnoteReference"/>
          <w:rFonts w:ascii="TH SarabunPSK" w:hAnsi="TH SarabunPSK"/>
          <w:cs/>
        </w:rPr>
        <w:footnoteReference w:id="20"/>
      </w:r>
      <w:r w:rsidR="009B33EE" w:rsidRPr="00C2467A">
        <w:rPr>
          <w:rFonts w:ascii="TH SarabunPSK" w:hAnsi="TH SarabunPSK" w:cs="TH SarabunPSK"/>
          <w:sz w:val="30"/>
          <w:szCs w:val="30"/>
          <w:vertAlign w:val="superscript"/>
          <w:lang w:val="en-US"/>
        </w:rPr>
        <w:t>,</w:t>
      </w:r>
      <w:r w:rsidR="00D30D7B" w:rsidRPr="00C2467A">
        <w:rPr>
          <w:rStyle w:val="FootnoteReference"/>
          <w:rFonts w:ascii="TH SarabunPSK" w:hAnsi="TH SarabunPSK"/>
          <w:cs/>
        </w:rPr>
        <w:footnoteReference w:id="21"/>
      </w:r>
      <w:r w:rsidR="00430312" w:rsidRPr="00C2467A">
        <w:rPr>
          <w:rFonts w:ascii="TH SarabunPSK" w:hAnsi="TH SarabunPSK" w:cs="TH SarabunPSK"/>
          <w:sz w:val="30"/>
          <w:szCs w:val="30"/>
          <w:cs/>
        </w:rPr>
        <w:t xml:space="preserve"> ความเป็นอิสระของคณะกรรมการจากฝ่ายจัดการ การพัฒนากรรมการ และ</w:t>
      </w:r>
      <w:r w:rsidR="00544B62" w:rsidRPr="00C2467A">
        <w:rPr>
          <w:rFonts w:ascii="TH SarabunPSK" w:hAnsi="TH SarabunPSK" w:cs="TH SarabunPSK"/>
          <w:sz w:val="30"/>
          <w:szCs w:val="30"/>
          <w:lang w:val="en-US"/>
        </w:rPr>
        <w:br/>
      </w:r>
      <w:r w:rsidR="00430312" w:rsidRPr="00C2467A">
        <w:rPr>
          <w:rFonts w:ascii="TH SarabunPSK" w:hAnsi="TH SarabunPSK" w:cs="TH SarabunPSK"/>
          <w:sz w:val="30"/>
          <w:szCs w:val="30"/>
          <w:cs/>
        </w:rPr>
        <w:t xml:space="preserve">การประเมินผลการปฏิบัติหน้าที่ของกรรมการ รวมถึงการกำกับดูแลบริษัทย่อยและบริษัทร่วม </w:t>
      </w:r>
    </w:p>
    <w:p w14:paraId="639ED08D" w14:textId="77777777" w:rsidR="0091624F" w:rsidRPr="00C2467A" w:rsidRDefault="00430312" w:rsidP="005E50D1">
      <w:pPr>
        <w:pStyle w:val="ListParagraph"/>
        <w:numPr>
          <w:ilvl w:val="2"/>
          <w:numId w:val="79"/>
        </w:numPr>
        <w:tabs>
          <w:tab w:val="left" w:pos="1418"/>
          <w:tab w:val="left" w:pos="2340"/>
        </w:tabs>
        <w:spacing w:after="0" w:line="240" w:lineRule="auto"/>
        <w:ind w:left="0" w:firstLine="851"/>
        <w:jc w:val="thaiDistribute"/>
        <w:rPr>
          <w:rFonts w:ascii="TH SarabunPSK" w:hAnsi="TH SarabunPSK" w:cs="TH SarabunPSK"/>
          <w:sz w:val="30"/>
          <w:szCs w:val="30"/>
          <w:u w:val="single"/>
        </w:rPr>
      </w:pPr>
      <w:r w:rsidRPr="00C2467A">
        <w:rPr>
          <w:rFonts w:ascii="TH SarabunPSK" w:hAnsi="TH SarabunPSK" w:cs="TH SarabunPSK"/>
          <w:sz w:val="30"/>
          <w:szCs w:val="30"/>
          <w:cs/>
        </w:rPr>
        <w:t>นโยบายและแนวปฏิบัติที่เกี่ยวกับผู้ถือหุ้นและผู้มีส่วนได้เสีย ครอบคลุมการดูแล</w:t>
      </w:r>
      <w:r w:rsidR="00EF7279" w:rsidRPr="00C2467A">
        <w:rPr>
          <w:rFonts w:ascii="TH SarabunPSK" w:hAnsi="TH SarabunPSK" w:cs="TH SarabunPSK"/>
          <w:sz w:val="30"/>
          <w:szCs w:val="30"/>
        </w:rPr>
        <w:br/>
      </w:r>
      <w:r w:rsidRPr="00C2467A">
        <w:rPr>
          <w:rFonts w:ascii="TH SarabunPSK" w:hAnsi="TH SarabunPSK" w:cs="TH SarabunPSK"/>
          <w:sz w:val="30"/>
          <w:szCs w:val="30"/>
          <w:cs/>
        </w:rPr>
        <w:t>ผู้ถือหุ้น การปฏิบัติต่อผู้ถือหุ้นโดยเท่าเทียมกัน การส่งเสริมการใช้สิทธิของผู้ถือหุ้น การป้องกันการใช้ข้อมูลภายใน การป้องกันความขัดแย้งทางผลประโยชน์ ความรับผิดชอบต่อผู้มีส่วนได้เสีย การชดเชยกรณีที่เกิดการละเมิดสิทธิ การต่อต้านทุจริตคอร์รัปชัน และมาตรการดำเนินการกับผู้ที่กระทำไม่เป็นไปตามนโยบายและแนวปฏิบัติดังกล่าว</w:t>
      </w:r>
    </w:p>
    <w:p w14:paraId="5EB3A270" w14:textId="77777777" w:rsidR="00430312" w:rsidRPr="00C2467A" w:rsidRDefault="00430312" w:rsidP="005E50D1">
      <w:pPr>
        <w:pStyle w:val="ListParagraph"/>
        <w:numPr>
          <w:ilvl w:val="1"/>
          <w:numId w:val="79"/>
        </w:numPr>
        <w:tabs>
          <w:tab w:val="left" w:pos="1800"/>
          <w:tab w:val="left" w:pos="2340"/>
        </w:tabs>
        <w:spacing w:before="120" w:after="0" w:line="240" w:lineRule="auto"/>
        <w:ind w:left="851" w:hanging="425"/>
        <w:contextualSpacing w:val="0"/>
        <w:jc w:val="thaiDistribute"/>
        <w:rPr>
          <w:rFonts w:ascii="TH SarabunPSK" w:hAnsi="TH SarabunPSK" w:cs="TH SarabunPSK"/>
          <w:b/>
          <w:bCs/>
          <w:color w:val="000000"/>
          <w:sz w:val="30"/>
          <w:szCs w:val="30"/>
        </w:rPr>
      </w:pPr>
      <w:r w:rsidRPr="00C2467A">
        <w:rPr>
          <w:rFonts w:ascii="TH SarabunPSK" w:hAnsi="TH SarabunPSK" w:cs="TH SarabunPSK"/>
          <w:b/>
          <w:bCs/>
          <w:color w:val="000000"/>
          <w:sz w:val="30"/>
          <w:szCs w:val="30"/>
          <w:cs/>
        </w:rPr>
        <w:t>จรรยาบรรณธุรกิจ (ถ้ามี)</w:t>
      </w:r>
    </w:p>
    <w:p w14:paraId="2C6B8E23" w14:textId="3D9BB8DC" w:rsidR="00EF7279" w:rsidRPr="00C2467A" w:rsidRDefault="00430312" w:rsidP="005E50D1">
      <w:pPr>
        <w:tabs>
          <w:tab w:val="left" w:pos="993"/>
          <w:tab w:val="left" w:pos="1800"/>
          <w:tab w:val="left" w:pos="2160"/>
          <w:tab w:val="left" w:pos="2520"/>
        </w:tabs>
        <w:ind w:right="-57" w:firstLine="851"/>
        <w:contextualSpacing/>
        <w:jc w:val="thaiDistribute"/>
      </w:pPr>
      <w:r w:rsidRPr="00C2467A">
        <w:rPr>
          <w:rFonts w:ascii="TH SarabunPSK" w:hAnsi="TH SarabunPSK" w:cs="TH SarabunPSK"/>
          <w:color w:val="000000"/>
          <w:sz w:val="30"/>
          <w:szCs w:val="30"/>
          <w:cs/>
        </w:rPr>
        <w:t>กรณีที่บริษัทมีการจัดทำจรรยาบรรณธุรกิจให้อธิบายความเชื่อมโยงของแนวปฏิบัติกับวิสัยทัศน์ วัตถุประสงค์ เป้าหมาย หรือกลยุทธ์ที่นำไปสู่การสร้างคุณค่าในองค์กร (values) พร้อมอธิบายกระบวนการ</w:t>
      </w:r>
      <w:r w:rsidR="003231A7" w:rsidRPr="00C2467A">
        <w:rPr>
          <w:rFonts w:ascii="TH SarabunPSK" w:hAnsi="TH SarabunPSK" w:cs="TH SarabunPSK"/>
          <w:color w:val="000000"/>
          <w:sz w:val="30"/>
          <w:szCs w:val="30"/>
          <w:lang w:val="en-US"/>
        </w:rPr>
        <w:br/>
      </w:r>
      <w:r w:rsidRPr="00C2467A">
        <w:rPr>
          <w:rFonts w:ascii="TH SarabunPSK" w:hAnsi="TH SarabunPSK" w:cs="TH SarabunPSK"/>
          <w:color w:val="000000"/>
          <w:sz w:val="30"/>
          <w:szCs w:val="30"/>
          <w:cs/>
        </w:rPr>
        <w:t>ที่สนับสนุนให้คณะกรรมการ ผู้บริหาร และพนักงานของบริษัทมีการปฏิบัติตามจรรยาบรรณธุรกิจ</w:t>
      </w:r>
      <w:r w:rsidR="00EF7279" w:rsidRPr="00C2467A">
        <w:rPr>
          <w:rFonts w:ascii="TH SarabunPSK" w:hAnsi="TH SarabunPSK" w:cs="TH SarabunPSK"/>
          <w:color w:val="000000"/>
          <w:sz w:val="30"/>
          <w:szCs w:val="30"/>
          <w:cs/>
        </w:rPr>
        <w:br/>
      </w:r>
      <w:r w:rsidRPr="00C2467A">
        <w:rPr>
          <w:rFonts w:ascii="TH SarabunPSK" w:hAnsi="TH SarabunPSK" w:cs="TH SarabunPSK"/>
          <w:sz w:val="30"/>
          <w:szCs w:val="30"/>
          <w:cs/>
        </w:rPr>
        <w:t>เพื่อสร้างให้เกิดเป็นวัฒนธรรมองค์กร</w:t>
      </w:r>
    </w:p>
    <w:p w14:paraId="5785322D" w14:textId="63A32A06" w:rsidR="00430312" w:rsidRPr="00C2467A" w:rsidRDefault="00430312" w:rsidP="005E50D1">
      <w:pPr>
        <w:pStyle w:val="ListParagraph"/>
        <w:tabs>
          <w:tab w:val="left" w:pos="0"/>
          <w:tab w:val="left" w:pos="1440"/>
          <w:tab w:val="left" w:pos="2160"/>
        </w:tabs>
        <w:spacing w:after="0" w:line="240" w:lineRule="auto"/>
        <w:ind w:left="0" w:right="-57" w:firstLine="851"/>
        <w:contextualSpacing w:val="0"/>
        <w:jc w:val="thaiDistribute"/>
        <w:rPr>
          <w:rFonts w:ascii="TH SarabunPSK" w:eastAsia="Times New Roman" w:hAnsi="TH SarabunPSK" w:cs="TH SarabunPSK"/>
          <w:spacing w:val="-6"/>
          <w:sz w:val="30"/>
          <w:szCs w:val="30"/>
          <w:lang w:val="th-TH" w:eastAsia="x-none"/>
        </w:rPr>
      </w:pPr>
      <w:r w:rsidRPr="00C2467A">
        <w:rPr>
          <w:rFonts w:ascii="TH SarabunPSK" w:eastAsia="Times New Roman" w:hAnsi="TH SarabunPSK" w:cs="TH SarabunPSK"/>
          <w:spacing w:val="-6"/>
          <w:sz w:val="30"/>
          <w:szCs w:val="30"/>
          <w:cs/>
          <w:lang w:val="th-TH" w:eastAsia="x-none"/>
        </w:rPr>
        <w:t>ทั้งนี้ ให้นำข้อมูลของ</w:t>
      </w:r>
      <w:r w:rsidRPr="00C2467A">
        <w:rPr>
          <w:rFonts w:ascii="TH SarabunPSK" w:hAnsi="TH SarabunPSK" w:cs="TH SarabunPSK"/>
          <w:spacing w:val="-6"/>
          <w:sz w:val="30"/>
          <w:szCs w:val="30"/>
          <w:cs/>
        </w:rPr>
        <w:t>นโยบาย แนวปฏิบัติด้านการกำกับดูแลกิจการ และจรรยาบรรณธุรกิจ</w:t>
      </w:r>
      <w:r w:rsidRPr="00C2467A">
        <w:rPr>
          <w:rFonts w:ascii="TH SarabunPSK" w:eastAsia="Times New Roman" w:hAnsi="TH SarabunPSK" w:cs="TH SarabunPSK"/>
          <w:spacing w:val="-6"/>
          <w:sz w:val="30"/>
          <w:szCs w:val="30"/>
          <w:cs/>
          <w:lang w:val="th-TH" w:eastAsia="x-none"/>
        </w:rPr>
        <w:t xml:space="preserve"> ทั้งฉบับไปเปิดเผยในเอกสารแนบ เพื่อให้ผู้ลงทุนเข้าใจและสามารถใช้เป็นแนวทางในการติดตามทิศทางการดำเนินธุรกิจต่อไป</w:t>
      </w:r>
    </w:p>
    <w:p w14:paraId="2BE2C1E3" w14:textId="77777777" w:rsidR="00430312" w:rsidRPr="00C2467A" w:rsidRDefault="009A41C0" w:rsidP="005E50D1">
      <w:pPr>
        <w:pStyle w:val="ListParagraph"/>
        <w:tabs>
          <w:tab w:val="left" w:pos="851"/>
          <w:tab w:val="left" w:pos="1800"/>
          <w:tab w:val="left" w:pos="2160"/>
        </w:tabs>
        <w:spacing w:before="120" w:after="0" w:line="240" w:lineRule="auto"/>
        <w:ind w:left="0" w:firstLine="426"/>
        <w:contextualSpacing w:val="0"/>
        <w:jc w:val="thaiDistribute"/>
        <w:rPr>
          <w:rFonts w:ascii="TH SarabunPSK" w:hAnsi="TH SarabunPSK" w:cs="TH SarabunPSK"/>
          <w:b/>
          <w:bCs/>
          <w:color w:val="000000"/>
          <w:sz w:val="30"/>
          <w:szCs w:val="30"/>
        </w:rPr>
      </w:pPr>
      <w:r w:rsidRPr="00C2467A">
        <w:rPr>
          <w:rFonts w:ascii="TH SarabunPSK" w:hAnsi="TH SarabunPSK" w:cs="TH SarabunPSK"/>
          <w:b/>
          <w:bCs/>
          <w:color w:val="000000"/>
          <w:sz w:val="30"/>
          <w:szCs w:val="30"/>
        </w:rPr>
        <w:t>6</w:t>
      </w:r>
      <w:r w:rsidR="00430312" w:rsidRPr="00C2467A">
        <w:rPr>
          <w:rFonts w:ascii="TH SarabunPSK" w:hAnsi="TH SarabunPSK" w:cs="TH SarabunPSK"/>
          <w:b/>
          <w:bCs/>
          <w:color w:val="000000"/>
          <w:sz w:val="30"/>
          <w:szCs w:val="30"/>
          <w:cs/>
        </w:rPr>
        <w:t>.</w:t>
      </w:r>
      <w:r w:rsidR="00430312" w:rsidRPr="00C2467A">
        <w:rPr>
          <w:rFonts w:ascii="TH SarabunPSK" w:hAnsi="TH SarabunPSK" w:cs="TH SarabunPSK"/>
          <w:b/>
          <w:bCs/>
          <w:color w:val="000000"/>
          <w:sz w:val="30"/>
          <w:szCs w:val="30"/>
        </w:rPr>
        <w:t>3</w:t>
      </w:r>
      <w:r w:rsidR="00430312" w:rsidRPr="00C2467A">
        <w:rPr>
          <w:rFonts w:ascii="TH SarabunPSK" w:hAnsi="TH SarabunPSK" w:cs="TH SarabunPSK"/>
          <w:b/>
          <w:bCs/>
          <w:color w:val="000000"/>
          <w:sz w:val="30"/>
          <w:szCs w:val="30"/>
        </w:rPr>
        <w:tab/>
      </w:r>
      <w:r w:rsidR="00430312" w:rsidRPr="00C2467A">
        <w:rPr>
          <w:rFonts w:ascii="TH SarabunPSK" w:hAnsi="TH SarabunPSK" w:cs="TH SarabunPSK"/>
          <w:b/>
          <w:bCs/>
          <w:color w:val="000000"/>
          <w:sz w:val="30"/>
          <w:szCs w:val="30"/>
          <w:cs/>
        </w:rPr>
        <w:t>การเปลี่ยนแปลงและพัฒนาการที่สำคัญของ</w:t>
      </w:r>
      <w:r w:rsidR="00CE4B3B" w:rsidRPr="00C2467A">
        <w:rPr>
          <w:rFonts w:ascii="TH SarabunPSK" w:hAnsi="TH SarabunPSK" w:cs="TH SarabunPSK"/>
          <w:b/>
          <w:bCs/>
          <w:color w:val="000000"/>
          <w:sz w:val="30"/>
          <w:szCs w:val="30"/>
          <w:cs/>
        </w:rPr>
        <w:t xml:space="preserve">นโยบาย </w:t>
      </w:r>
      <w:r w:rsidR="00D30D7B" w:rsidRPr="00C2467A">
        <w:rPr>
          <w:rFonts w:ascii="TH SarabunPSK" w:hAnsi="TH SarabunPSK" w:cs="TH SarabunPSK"/>
          <w:b/>
          <w:bCs/>
          <w:color w:val="000000"/>
          <w:sz w:val="30"/>
          <w:szCs w:val="30"/>
          <w:cs/>
        </w:rPr>
        <w:t xml:space="preserve">เป้าหมาย </w:t>
      </w:r>
      <w:r w:rsidR="00CE4B3B" w:rsidRPr="00C2467A">
        <w:rPr>
          <w:rFonts w:ascii="TH SarabunPSK" w:hAnsi="TH SarabunPSK" w:cs="TH SarabunPSK"/>
          <w:b/>
          <w:bCs/>
          <w:color w:val="000000"/>
          <w:sz w:val="30"/>
          <w:szCs w:val="30"/>
          <w:cs/>
        </w:rPr>
        <w:t xml:space="preserve">แนวปฏิบัติ </w:t>
      </w:r>
      <w:r w:rsidR="00430312" w:rsidRPr="00C2467A">
        <w:rPr>
          <w:rFonts w:ascii="TH SarabunPSK" w:hAnsi="TH SarabunPSK" w:cs="TH SarabunPSK"/>
          <w:b/>
          <w:bCs/>
          <w:color w:val="000000"/>
          <w:sz w:val="30"/>
          <w:szCs w:val="30"/>
          <w:cs/>
        </w:rPr>
        <w:t>และระบบการกำกับดูแลกิจการในรอบปีที่ผ่านมา</w:t>
      </w:r>
    </w:p>
    <w:p w14:paraId="3534FDA1" w14:textId="05900266" w:rsidR="00430312" w:rsidRPr="00C2467A" w:rsidRDefault="009A41C0" w:rsidP="005E50D1">
      <w:pPr>
        <w:tabs>
          <w:tab w:val="left" w:pos="1134"/>
          <w:tab w:val="left" w:pos="1440"/>
          <w:tab w:val="left" w:pos="1800"/>
        </w:tabs>
        <w:ind w:right="-59" w:firstLine="851"/>
        <w:jc w:val="thaiDistribute"/>
        <w:rPr>
          <w:rFonts w:ascii="TH SarabunPSK" w:hAnsi="TH SarabunPSK" w:cs="TH SarabunPSK"/>
          <w:sz w:val="30"/>
          <w:szCs w:val="30"/>
        </w:rPr>
      </w:pPr>
      <w:r w:rsidRPr="00C2467A">
        <w:rPr>
          <w:rFonts w:ascii="TH SarabunPSK" w:hAnsi="TH SarabunPSK" w:cs="TH SarabunPSK"/>
          <w:sz w:val="30"/>
          <w:szCs w:val="30"/>
          <w:lang w:val="en-US"/>
        </w:rPr>
        <w:t>6</w:t>
      </w:r>
      <w:r w:rsidR="008047B0" w:rsidRPr="00C2467A">
        <w:rPr>
          <w:rFonts w:ascii="TH SarabunPSK" w:hAnsi="TH SarabunPSK" w:cs="TH SarabunPSK"/>
          <w:sz w:val="30"/>
          <w:szCs w:val="30"/>
          <w:lang w:val="en-US"/>
        </w:rPr>
        <w:t>.3.</w:t>
      </w:r>
      <w:bookmarkStart w:id="17" w:name="_Hlk46389891"/>
      <w:r w:rsidR="008047B0" w:rsidRPr="00C2467A">
        <w:rPr>
          <w:rFonts w:ascii="TH SarabunPSK" w:hAnsi="TH SarabunPSK" w:cs="TH SarabunPSK"/>
          <w:sz w:val="30"/>
          <w:szCs w:val="30"/>
          <w:lang w:val="en-US"/>
        </w:rPr>
        <w:t>1</w:t>
      </w:r>
      <w:bookmarkEnd w:id="17"/>
      <w:r w:rsidR="008047B0" w:rsidRPr="00C2467A">
        <w:rPr>
          <w:rFonts w:ascii="TH SarabunPSK" w:hAnsi="TH SarabunPSK" w:cs="TH SarabunPSK"/>
          <w:sz w:val="30"/>
          <w:szCs w:val="30"/>
          <w:cs/>
          <w:lang w:val="en-US"/>
        </w:rPr>
        <w:t xml:space="preserve"> </w:t>
      </w:r>
      <w:r w:rsidR="00455DB8" w:rsidRPr="00C2467A">
        <w:rPr>
          <w:rFonts w:ascii="TH SarabunPSK" w:hAnsi="TH SarabunPSK" w:cs="TH SarabunPSK"/>
          <w:color w:val="000000"/>
          <w:sz w:val="30"/>
          <w:szCs w:val="30"/>
          <w:cs/>
        </w:rPr>
        <w:t>ใ</w:t>
      </w:r>
      <w:r w:rsidR="00430312" w:rsidRPr="00C2467A">
        <w:rPr>
          <w:rFonts w:ascii="TH SarabunPSK" w:hAnsi="TH SarabunPSK" w:cs="TH SarabunPSK"/>
          <w:color w:val="000000"/>
          <w:sz w:val="30"/>
          <w:szCs w:val="30"/>
          <w:cs/>
        </w:rPr>
        <w:t xml:space="preserve">ห้อธิบายข้อมูลการเปลี่ยนแปลงและพัฒนาการที่สำคัญเกี่ยวกับการทบทวนนโยบาย </w:t>
      </w:r>
      <w:r w:rsidR="00482521" w:rsidRPr="00C2467A">
        <w:rPr>
          <w:rFonts w:ascii="TH SarabunPSK" w:hAnsi="TH SarabunPSK" w:cs="TH SarabunPSK"/>
          <w:color w:val="000000"/>
          <w:sz w:val="30"/>
          <w:szCs w:val="30"/>
          <w:lang w:val="en-US"/>
        </w:rPr>
        <w:br/>
      </w:r>
      <w:r w:rsidR="00430312" w:rsidRPr="00C2467A">
        <w:rPr>
          <w:rFonts w:ascii="TH SarabunPSK" w:hAnsi="TH SarabunPSK" w:cs="TH SarabunPSK"/>
          <w:color w:val="000000"/>
          <w:sz w:val="30"/>
          <w:szCs w:val="30"/>
          <w:cs/>
        </w:rPr>
        <w:t>แนวปฏิบัติ และระบบการกำกับดูแลกิจการ หรือกฎบัตรคณะกรรมการในรอบปีที่ผ่านมา เพื่อแสดงว่าบริษัทได้มีการปรับปรุงนโยบาย แนวปฏิบัติ และระบบการกำกับดูแลกิจการอย่างต่อเนื่อง เพื่อเพิ่มประสิทธิภาพการกำกับ</w:t>
      </w:r>
      <w:r w:rsidR="00430312" w:rsidRPr="00C2467A">
        <w:rPr>
          <w:rFonts w:ascii="TH SarabunPSK" w:hAnsi="TH SarabunPSK" w:cs="TH SarabunPSK"/>
          <w:color w:val="000000"/>
          <w:sz w:val="30"/>
          <w:szCs w:val="30"/>
          <w:cs/>
        </w:rPr>
        <w:lastRenderedPageBreak/>
        <w:t>ดูแลและแสดงให้เห็นว่ามีการยกระดับมาตรฐานการกำกับดูแลกิจการของบริษัท ที่สอดคล้องกับ</w:t>
      </w:r>
      <w:r w:rsidR="00664E15" w:rsidRPr="00C2467A">
        <w:rPr>
          <w:rFonts w:ascii="TH SarabunPSK" w:hAnsi="TH SarabunPSK" w:cs="TH SarabunPSK"/>
          <w:color w:val="000000"/>
          <w:sz w:val="30"/>
          <w:szCs w:val="30"/>
          <w:cs/>
        </w:rPr>
        <w:br/>
      </w:r>
      <w:r w:rsidR="00430312" w:rsidRPr="00C2467A">
        <w:rPr>
          <w:rFonts w:ascii="TH SarabunPSK" w:hAnsi="TH SarabunPSK" w:cs="TH SarabunPSK"/>
          <w:color w:val="000000"/>
          <w:sz w:val="30"/>
          <w:szCs w:val="30"/>
          <w:cs/>
        </w:rPr>
        <w:t>หลักการกำกับดูแลกิจการที่ดีสำหรับบริษัทจดทะเบียน</w:t>
      </w:r>
      <w:r w:rsidR="000A79A8" w:rsidRPr="00C2467A">
        <w:rPr>
          <w:rFonts w:ascii="TH SarabunPSK" w:hAnsi="TH SarabunPSK" w:cs="TH SarabunPSK"/>
          <w:color w:val="000000"/>
          <w:sz w:val="30"/>
          <w:szCs w:val="30"/>
          <w:cs/>
        </w:rPr>
        <w:t xml:space="preserve"> </w:t>
      </w:r>
      <w:r w:rsidR="00430312" w:rsidRPr="00C2467A">
        <w:rPr>
          <w:rFonts w:ascii="TH SarabunPSK" w:hAnsi="TH SarabunPSK" w:cs="TH SarabunPSK"/>
          <w:color w:val="000000"/>
          <w:sz w:val="30"/>
          <w:szCs w:val="30"/>
          <w:cs/>
        </w:rPr>
        <w:t xml:space="preserve">ปี </w:t>
      </w:r>
      <w:r w:rsidR="00455DB8" w:rsidRPr="00C2467A">
        <w:rPr>
          <w:rFonts w:ascii="TH SarabunPSK" w:hAnsi="TH SarabunPSK" w:cs="TH SarabunPSK"/>
          <w:color w:val="000000"/>
          <w:sz w:val="30"/>
          <w:szCs w:val="30"/>
          <w:lang w:val="en-US"/>
        </w:rPr>
        <w:t>2560</w:t>
      </w:r>
      <w:r w:rsidR="00430312" w:rsidRPr="00C2467A">
        <w:rPr>
          <w:rFonts w:ascii="TH SarabunPSK" w:hAnsi="TH SarabunPSK" w:cs="TH SarabunPSK"/>
          <w:color w:val="000000"/>
          <w:sz w:val="30"/>
          <w:szCs w:val="30"/>
          <w:cs/>
        </w:rPr>
        <w:t xml:space="preserve"> (CG Code) </w:t>
      </w:r>
      <w:r w:rsidR="00430312" w:rsidRPr="00C2467A">
        <w:rPr>
          <w:rFonts w:ascii="TH SarabunPSK" w:hAnsi="TH SarabunPSK" w:cs="TH SarabunPSK"/>
          <w:sz w:val="30"/>
          <w:szCs w:val="30"/>
          <w:cs/>
        </w:rPr>
        <w:t xml:space="preserve">อย่างน้อยปีละ </w:t>
      </w:r>
      <w:r w:rsidR="008047B0" w:rsidRPr="00C2467A">
        <w:rPr>
          <w:rFonts w:ascii="TH SarabunPSK" w:hAnsi="TH SarabunPSK" w:cs="TH SarabunPSK"/>
          <w:sz w:val="30"/>
          <w:szCs w:val="30"/>
          <w:lang w:val="en-US"/>
        </w:rPr>
        <w:t>1</w:t>
      </w:r>
      <w:r w:rsidR="00430312" w:rsidRPr="00C2467A">
        <w:rPr>
          <w:rFonts w:ascii="TH SarabunPSK" w:hAnsi="TH SarabunPSK" w:cs="TH SarabunPSK"/>
          <w:sz w:val="30"/>
          <w:szCs w:val="30"/>
          <w:cs/>
        </w:rPr>
        <w:t xml:space="preserve"> ครั้ง</w:t>
      </w:r>
      <w:r w:rsidR="00971A9D" w:rsidRPr="00C2467A">
        <w:rPr>
          <w:rFonts w:ascii="TH SarabunPSK" w:hAnsi="TH SarabunPSK" w:cs="TH SarabunPSK"/>
          <w:sz w:val="30"/>
          <w:szCs w:val="30"/>
          <w:lang w:val="en-US"/>
        </w:rPr>
        <w:t xml:space="preserve">  </w:t>
      </w:r>
      <w:r w:rsidR="00971A9D" w:rsidRPr="00C2467A">
        <w:rPr>
          <w:rFonts w:ascii="TH SarabunPSK" w:hAnsi="TH SarabunPSK" w:cs="TH SarabunPSK"/>
          <w:sz w:val="30"/>
          <w:szCs w:val="30"/>
          <w:cs/>
          <w:lang w:val="en-US"/>
        </w:rPr>
        <w:t xml:space="preserve">รวมทั้งข้อมูลการเปลี่ยนแปลงและพัฒนาการที่สำคัญเกี่ยวกับการทบทวนนโยบาย แนวปฏิบัติที่เกี่ยวข้องกับความยั่งยืน </w:t>
      </w:r>
      <w:r w:rsidR="00971A9D" w:rsidRPr="00C2467A">
        <w:rPr>
          <w:rFonts w:ascii="TH SarabunPSK" w:hAnsi="TH SarabunPSK" w:cs="TH SarabunPSK"/>
          <w:sz w:val="30"/>
          <w:szCs w:val="30"/>
          <w:cs/>
          <w:lang w:val="en-US"/>
        </w:rPr>
        <w:br/>
        <w:t>กฎบัตรคณะกรรมการ หรือขอบเขตหน้าที่และการดำเนินการต่าง ๆ ของบุคคล ซึ่งมีหน้าที่รับผิดชอบเกี่ยวข้องกับความยั่งยืนในรอบปีที่ผ่านมา เพื่อแสดงว่าบริษัทให้ความสำคัญและคำนึงถึงการขับเคลื่อนธุรกิจเพื่อความยั่งยืน</w:t>
      </w:r>
      <w:r w:rsidR="00430312" w:rsidRPr="00C2467A">
        <w:rPr>
          <w:rFonts w:ascii="TH SarabunPSK" w:hAnsi="TH SarabunPSK" w:cs="TH SarabunPSK"/>
          <w:sz w:val="30"/>
          <w:szCs w:val="30"/>
          <w:cs/>
        </w:rPr>
        <w:t xml:space="preserve">  </w:t>
      </w:r>
    </w:p>
    <w:p w14:paraId="63BED4EE" w14:textId="77FA3816" w:rsidR="000F799A" w:rsidRPr="00C2467A" w:rsidRDefault="00430312" w:rsidP="005E50D1">
      <w:pPr>
        <w:tabs>
          <w:tab w:val="left" w:pos="851"/>
          <w:tab w:val="left" w:pos="1800"/>
          <w:tab w:val="left" w:pos="2340"/>
        </w:tabs>
        <w:ind w:right="-59"/>
        <w:jc w:val="thaiDistribute"/>
        <w:rPr>
          <w:rFonts w:ascii="TH SarabunPSK" w:hAnsi="TH SarabunPSK" w:cs="TH SarabunPSK"/>
          <w:sz w:val="30"/>
          <w:szCs w:val="30"/>
        </w:rPr>
      </w:pPr>
      <w:r w:rsidRPr="00C2467A">
        <w:rPr>
          <w:rFonts w:ascii="TH SarabunPSK" w:hAnsi="TH SarabunPSK" w:cs="TH SarabunPSK"/>
          <w:sz w:val="30"/>
          <w:szCs w:val="30"/>
          <w:cs/>
        </w:rPr>
        <w:tab/>
      </w:r>
      <w:r w:rsidR="009A41C0" w:rsidRPr="00C2467A">
        <w:rPr>
          <w:rFonts w:ascii="TH SarabunPSK" w:hAnsi="TH SarabunPSK" w:cs="TH SarabunPSK"/>
          <w:sz w:val="30"/>
          <w:szCs w:val="30"/>
          <w:lang w:val="en-US"/>
        </w:rPr>
        <w:t>6</w:t>
      </w:r>
      <w:r w:rsidR="009C717E" w:rsidRPr="00C2467A">
        <w:rPr>
          <w:rFonts w:ascii="TH SarabunPSK" w:hAnsi="TH SarabunPSK" w:cs="TH SarabunPSK"/>
          <w:sz w:val="30"/>
          <w:szCs w:val="30"/>
          <w:lang w:val="en-US"/>
        </w:rPr>
        <w:t>.3.2</w:t>
      </w:r>
      <w:r w:rsidRPr="00C2467A">
        <w:rPr>
          <w:rFonts w:ascii="TH SarabunPSK" w:hAnsi="TH SarabunPSK" w:cs="TH SarabunPSK"/>
          <w:sz w:val="30"/>
          <w:szCs w:val="30"/>
          <w:cs/>
          <w:lang w:val="en-US"/>
        </w:rPr>
        <w:t xml:space="preserve"> ในกรณีที่บริษัทยังมิได้นำหลักการกำกับดูแลกิจการที่ดีสำหรับบริษัทจดทะเบียน</w:t>
      </w:r>
      <w:r w:rsidR="000A79A8" w:rsidRPr="00C2467A">
        <w:rPr>
          <w:rFonts w:ascii="TH SarabunPSK" w:hAnsi="TH SarabunPSK" w:cs="TH SarabunPSK"/>
          <w:sz w:val="30"/>
          <w:szCs w:val="30"/>
          <w:lang w:val="en-US"/>
        </w:rPr>
        <w:t xml:space="preserve"> </w:t>
      </w:r>
      <w:r w:rsidR="000A79A8" w:rsidRPr="00C2467A">
        <w:rPr>
          <w:rFonts w:ascii="TH SarabunPSK" w:hAnsi="TH SarabunPSK" w:cs="TH SarabunPSK"/>
          <w:sz w:val="30"/>
          <w:szCs w:val="30"/>
          <w:lang w:val="en-US"/>
        </w:rPr>
        <w:br/>
      </w:r>
      <w:r w:rsidRPr="00C2467A">
        <w:rPr>
          <w:rFonts w:ascii="TH SarabunPSK" w:hAnsi="TH SarabunPSK" w:cs="TH SarabunPSK"/>
          <w:sz w:val="30"/>
          <w:szCs w:val="30"/>
          <w:cs/>
          <w:lang w:val="en-US"/>
        </w:rPr>
        <w:t xml:space="preserve">ปี </w:t>
      </w:r>
      <w:r w:rsidRPr="00C2467A">
        <w:rPr>
          <w:rFonts w:ascii="TH SarabunPSK" w:hAnsi="TH SarabunPSK" w:cs="TH SarabunPSK"/>
          <w:sz w:val="30"/>
          <w:szCs w:val="30"/>
          <w:lang w:val="en-US"/>
        </w:rPr>
        <w:t xml:space="preserve">2560 (CG Code) </w:t>
      </w:r>
      <w:r w:rsidRPr="00C2467A">
        <w:rPr>
          <w:rFonts w:ascii="TH SarabunPSK" w:hAnsi="TH SarabunPSK" w:cs="TH SarabunPSK"/>
          <w:sz w:val="30"/>
          <w:szCs w:val="30"/>
          <w:cs/>
          <w:lang w:val="en-US"/>
        </w:rPr>
        <w:t>ในเรื่องใดมาปฏิบัติ ให้บันทึกเหตุผลไว้เป็นส่วนหนึ่งของการพิจารณาและทบทวนของคณะกรรมการโดยไม่จำเป็นต้องเปิดเผยผลการทบทวนไว้ในแบบรายงานนี้  นอกจากนี้ หากเห็นว่าการปฏิบัติ</w:t>
      </w:r>
      <w:r w:rsidR="00BA6BBA" w:rsidRPr="00C2467A">
        <w:rPr>
          <w:rFonts w:ascii="TH SarabunPSK" w:hAnsi="TH SarabunPSK" w:cs="TH SarabunPSK"/>
          <w:sz w:val="30"/>
          <w:szCs w:val="30"/>
          <w:cs/>
          <w:lang w:val="en-US"/>
        </w:rPr>
        <w:br/>
      </w:r>
      <w:r w:rsidRPr="00C2467A">
        <w:rPr>
          <w:rFonts w:ascii="TH SarabunPSK" w:hAnsi="TH SarabunPSK" w:cs="TH SarabunPSK"/>
          <w:sz w:val="30"/>
          <w:szCs w:val="30"/>
          <w:cs/>
          <w:lang w:val="en-US"/>
        </w:rPr>
        <w:t xml:space="preserve">ในข้อใดยังไม่บรรลุวัตถุประสงค์ตามที่กำหนดไว้ ควรมีแผนพัฒนาและติดตามดูแลให้มีการดำเนินการต่อไป </w:t>
      </w:r>
      <w:r w:rsidR="00BA6BBA" w:rsidRPr="00C2467A">
        <w:rPr>
          <w:rFonts w:ascii="TH SarabunPSK" w:hAnsi="TH SarabunPSK" w:cs="TH SarabunPSK"/>
          <w:sz w:val="30"/>
          <w:szCs w:val="30"/>
          <w:cs/>
          <w:lang w:val="en-US"/>
        </w:rPr>
        <w:br/>
      </w:r>
      <w:r w:rsidRPr="00C2467A">
        <w:rPr>
          <w:rFonts w:ascii="TH SarabunPSK" w:hAnsi="TH SarabunPSK" w:cs="TH SarabunPSK"/>
          <w:sz w:val="30"/>
          <w:szCs w:val="30"/>
          <w:cs/>
          <w:lang w:val="en-US"/>
        </w:rPr>
        <w:t>โดยอาจจัดลำดับการพัฒนาในเรื่องสำคัญก่อนก็ได้</w:t>
      </w:r>
    </w:p>
    <w:p w14:paraId="19AF45BB" w14:textId="109D54C8" w:rsidR="00430312" w:rsidRPr="00C2467A" w:rsidRDefault="009A41C0" w:rsidP="005E50D1">
      <w:pPr>
        <w:tabs>
          <w:tab w:val="left" w:pos="851"/>
          <w:tab w:val="left" w:pos="1800"/>
          <w:tab w:val="left" w:pos="2340"/>
        </w:tabs>
        <w:ind w:right="-59" w:firstLine="851"/>
        <w:jc w:val="thaiDistribute"/>
        <w:rPr>
          <w:rFonts w:ascii="TH SarabunPSK" w:hAnsi="TH SarabunPSK" w:cs="TH SarabunPSK"/>
          <w:sz w:val="30"/>
          <w:szCs w:val="30"/>
          <w:lang w:val="en-US"/>
        </w:rPr>
      </w:pPr>
      <w:r w:rsidRPr="00C2467A">
        <w:rPr>
          <w:rFonts w:ascii="TH SarabunPSK" w:hAnsi="TH SarabunPSK" w:cs="TH SarabunPSK"/>
          <w:sz w:val="30"/>
          <w:szCs w:val="30"/>
          <w:lang w:val="en-US"/>
        </w:rPr>
        <w:t>6</w:t>
      </w:r>
      <w:r w:rsidR="00430312" w:rsidRPr="00C2467A">
        <w:rPr>
          <w:rFonts w:ascii="TH SarabunPSK" w:hAnsi="TH SarabunPSK" w:cs="TH SarabunPSK"/>
          <w:sz w:val="30"/>
          <w:szCs w:val="30"/>
          <w:lang w:val="en-US"/>
        </w:rPr>
        <w:t>.3.3</w:t>
      </w:r>
      <w:r w:rsidR="00430312" w:rsidRPr="00C2467A">
        <w:rPr>
          <w:rFonts w:ascii="TH SarabunPSK" w:hAnsi="TH SarabunPSK" w:cs="TH SarabunPSK"/>
          <w:sz w:val="30"/>
          <w:szCs w:val="30"/>
          <w:cs/>
          <w:lang w:val="en-US"/>
        </w:rPr>
        <w:t xml:space="preserve"> บริษัทอาจเปิดเผยข้อมูลการปฏิบัติในเรื่องอื่น ๆ ตามหลักการกำกับดูแลกิจการที่ดี เพื่อรองรับการประเมินต่าง ๆ เช่น </w:t>
      </w:r>
      <w:r w:rsidR="00430312" w:rsidRPr="00C2467A">
        <w:rPr>
          <w:rFonts w:ascii="TH SarabunPSK" w:hAnsi="TH SarabunPSK" w:cs="TH SarabunPSK"/>
          <w:sz w:val="30"/>
          <w:szCs w:val="30"/>
          <w:lang w:val="en-US"/>
        </w:rPr>
        <w:t xml:space="preserve">Corporate Governance Report (CGR), ASEAN CG Scorecard </w:t>
      </w:r>
      <w:r w:rsidR="00430312" w:rsidRPr="00C2467A">
        <w:rPr>
          <w:rFonts w:ascii="TH SarabunPSK" w:hAnsi="TH SarabunPSK" w:cs="TH SarabunPSK"/>
          <w:sz w:val="30"/>
          <w:szCs w:val="30"/>
          <w:cs/>
          <w:lang w:val="en-US"/>
        </w:rPr>
        <w:t xml:space="preserve">และโครงการประเมินคุณภาพการจัดการประชุมผู้ถือหุ้น โดยบริษัทอาจเปิดเผยข้อมูลการปฏิบัติไว้ในข้อนี้ หรือภายใต้หัวข้ออื่นตามความเหมาะสม </w:t>
      </w:r>
    </w:p>
    <w:p w14:paraId="7412CA68" w14:textId="77777777" w:rsidR="00670745" w:rsidRPr="00C2467A" w:rsidRDefault="009A41C0" w:rsidP="005E50D1">
      <w:pPr>
        <w:tabs>
          <w:tab w:val="left" w:pos="360"/>
        </w:tabs>
        <w:spacing w:before="120"/>
        <w:ind w:left="426" w:hanging="426"/>
        <w:rPr>
          <w:rFonts w:ascii="TH SarabunPSK" w:hAnsi="TH SarabunPSK" w:cs="TH SarabunPSK"/>
          <w:b/>
          <w:bCs/>
          <w:color w:val="000000"/>
          <w:sz w:val="30"/>
          <w:szCs w:val="30"/>
          <w:cs/>
        </w:rPr>
      </w:pPr>
      <w:r w:rsidRPr="00C2467A">
        <w:rPr>
          <w:rFonts w:ascii="TH SarabunPSK" w:hAnsi="TH SarabunPSK" w:cs="TH SarabunPSK"/>
          <w:b/>
          <w:bCs/>
          <w:color w:val="000000"/>
          <w:sz w:val="30"/>
          <w:szCs w:val="30"/>
          <w:lang w:val="en-US"/>
        </w:rPr>
        <w:t>7</w:t>
      </w:r>
      <w:r w:rsidR="00670745" w:rsidRPr="00C2467A">
        <w:rPr>
          <w:rFonts w:ascii="TH SarabunPSK" w:hAnsi="TH SarabunPSK" w:cs="TH SarabunPSK"/>
          <w:b/>
          <w:bCs/>
          <w:color w:val="000000"/>
          <w:sz w:val="30"/>
          <w:szCs w:val="30"/>
          <w:cs/>
        </w:rPr>
        <w:t xml:space="preserve">. </w:t>
      </w:r>
      <w:r w:rsidR="00670745" w:rsidRPr="00C2467A">
        <w:rPr>
          <w:rFonts w:ascii="TH SarabunPSK" w:hAnsi="TH SarabunPSK" w:cs="TH SarabunPSK"/>
          <w:b/>
          <w:bCs/>
          <w:color w:val="000000"/>
          <w:sz w:val="30"/>
          <w:szCs w:val="30"/>
          <w:cs/>
        </w:rPr>
        <w:tab/>
      </w:r>
      <w:r w:rsidR="009E0A45" w:rsidRPr="00C2467A">
        <w:rPr>
          <w:rFonts w:ascii="TH SarabunPSK" w:hAnsi="TH SarabunPSK" w:cs="TH SarabunPSK"/>
          <w:b/>
          <w:bCs/>
          <w:color w:val="000000"/>
          <w:sz w:val="30"/>
          <w:szCs w:val="30"/>
          <w:u w:val="single"/>
          <w:cs/>
        </w:rPr>
        <w:t>โครงสร้างการกำกับดูแลกิจการ และ</w:t>
      </w:r>
      <w:r w:rsidR="00670745" w:rsidRPr="00C2467A">
        <w:rPr>
          <w:rFonts w:ascii="TH SarabunPSK" w:hAnsi="TH SarabunPSK" w:cs="TH SarabunPSK"/>
          <w:b/>
          <w:bCs/>
          <w:color w:val="000000"/>
          <w:sz w:val="30"/>
          <w:szCs w:val="30"/>
          <w:u w:val="single"/>
          <w:cs/>
        </w:rPr>
        <w:t>ข้อมูลสำคัญเกี่ยวกับ</w:t>
      </w:r>
      <w:r w:rsidR="009E0A45" w:rsidRPr="00C2467A">
        <w:rPr>
          <w:rFonts w:ascii="TH SarabunPSK" w:hAnsi="TH SarabunPSK" w:cs="TH SarabunPSK"/>
          <w:b/>
          <w:bCs/>
          <w:color w:val="000000"/>
          <w:sz w:val="30"/>
          <w:szCs w:val="30"/>
          <w:u w:val="single"/>
          <w:cs/>
        </w:rPr>
        <w:t>คณะ</w:t>
      </w:r>
      <w:r w:rsidR="00670745" w:rsidRPr="00C2467A">
        <w:rPr>
          <w:rFonts w:ascii="TH SarabunPSK" w:hAnsi="TH SarabunPSK" w:cs="TH SarabunPSK"/>
          <w:b/>
          <w:bCs/>
          <w:color w:val="000000"/>
          <w:sz w:val="30"/>
          <w:szCs w:val="30"/>
          <w:u w:val="single"/>
          <w:cs/>
        </w:rPr>
        <w:t>กรรมการ</w:t>
      </w:r>
      <w:r w:rsidR="009E0A45" w:rsidRPr="00C2467A">
        <w:rPr>
          <w:rFonts w:ascii="TH SarabunPSK" w:hAnsi="TH SarabunPSK" w:cs="TH SarabunPSK"/>
          <w:b/>
          <w:bCs/>
          <w:color w:val="000000"/>
          <w:sz w:val="30"/>
          <w:szCs w:val="30"/>
          <w:u w:val="single"/>
          <w:cs/>
        </w:rPr>
        <w:t xml:space="preserve"> คณะกร</w:t>
      </w:r>
      <w:r w:rsidR="00153868" w:rsidRPr="00C2467A">
        <w:rPr>
          <w:rFonts w:ascii="TH SarabunPSK" w:hAnsi="TH SarabunPSK" w:cs="TH SarabunPSK"/>
          <w:b/>
          <w:bCs/>
          <w:color w:val="000000"/>
          <w:sz w:val="30"/>
          <w:szCs w:val="30"/>
          <w:u w:val="single"/>
          <w:cs/>
        </w:rPr>
        <w:t>รมการชุดย่อย ผู้บริหาร พนักงาน</w:t>
      </w:r>
      <w:r w:rsidR="009E0A45" w:rsidRPr="00C2467A">
        <w:rPr>
          <w:rFonts w:ascii="TH SarabunPSK" w:hAnsi="TH SarabunPSK" w:cs="TH SarabunPSK"/>
          <w:b/>
          <w:bCs/>
          <w:color w:val="000000"/>
          <w:sz w:val="30"/>
          <w:szCs w:val="30"/>
          <w:u w:val="single"/>
          <w:cs/>
        </w:rPr>
        <w:t>และอื่น</w:t>
      </w:r>
      <w:r w:rsidR="00F76A08" w:rsidRPr="00C2467A">
        <w:rPr>
          <w:rFonts w:ascii="TH SarabunPSK" w:hAnsi="TH SarabunPSK" w:cs="TH SarabunPSK"/>
          <w:b/>
          <w:bCs/>
          <w:color w:val="000000"/>
          <w:sz w:val="30"/>
          <w:szCs w:val="30"/>
          <w:u w:val="single"/>
          <w:cs/>
        </w:rPr>
        <w:t xml:space="preserve"> </w:t>
      </w:r>
      <w:r w:rsidR="009E0A45" w:rsidRPr="00C2467A">
        <w:rPr>
          <w:rFonts w:ascii="TH SarabunPSK" w:hAnsi="TH SarabunPSK" w:cs="TH SarabunPSK"/>
          <w:b/>
          <w:bCs/>
          <w:color w:val="000000"/>
          <w:sz w:val="30"/>
          <w:szCs w:val="30"/>
          <w:u w:val="single"/>
          <w:cs/>
        </w:rPr>
        <w:t>ๆ</w:t>
      </w:r>
    </w:p>
    <w:p w14:paraId="0FEBEFD2" w14:textId="6E52C46D" w:rsidR="005108F2" w:rsidRPr="00C2467A" w:rsidRDefault="009A41C0" w:rsidP="005E50D1">
      <w:pPr>
        <w:tabs>
          <w:tab w:val="left" w:pos="851"/>
          <w:tab w:val="left" w:pos="1800"/>
          <w:tab w:val="left" w:pos="2160"/>
        </w:tabs>
        <w:spacing w:before="120"/>
        <w:ind w:left="1440" w:hanging="1014"/>
        <w:rPr>
          <w:rFonts w:ascii="TH SarabunPSK" w:hAnsi="TH SarabunPSK" w:cs="TH SarabunPSK"/>
          <w:b/>
          <w:bCs/>
          <w:color w:val="000000"/>
          <w:sz w:val="30"/>
          <w:szCs w:val="30"/>
          <w:u w:val="single"/>
          <w:cs/>
        </w:rPr>
      </w:pPr>
      <w:r w:rsidRPr="00C2467A">
        <w:rPr>
          <w:rFonts w:ascii="TH SarabunPSK" w:hAnsi="TH SarabunPSK" w:cs="TH SarabunPSK"/>
          <w:b/>
          <w:bCs/>
          <w:color w:val="000000"/>
          <w:sz w:val="30"/>
          <w:szCs w:val="30"/>
          <w:lang w:val="en-US"/>
        </w:rPr>
        <w:t>7</w:t>
      </w:r>
      <w:r w:rsidR="005108F2" w:rsidRPr="00C2467A">
        <w:rPr>
          <w:rFonts w:ascii="TH SarabunPSK" w:hAnsi="TH SarabunPSK" w:cs="TH SarabunPSK"/>
          <w:b/>
          <w:bCs/>
          <w:color w:val="000000"/>
          <w:sz w:val="30"/>
          <w:szCs w:val="30"/>
          <w:cs/>
        </w:rPr>
        <w:t>.1</w:t>
      </w:r>
      <w:r w:rsidR="001379B4" w:rsidRPr="00C2467A">
        <w:rPr>
          <w:rFonts w:ascii="TH SarabunPSK" w:hAnsi="TH SarabunPSK" w:cs="TH SarabunPSK"/>
          <w:b/>
          <w:bCs/>
          <w:color w:val="000000"/>
          <w:sz w:val="30"/>
          <w:szCs w:val="30"/>
          <w:lang w:val="en-US"/>
        </w:rPr>
        <w:tab/>
      </w:r>
      <w:r w:rsidR="005108F2" w:rsidRPr="00C2467A">
        <w:rPr>
          <w:rFonts w:ascii="TH SarabunPSK" w:hAnsi="TH SarabunPSK" w:cs="TH SarabunPSK"/>
          <w:b/>
          <w:bCs/>
          <w:color w:val="000000"/>
          <w:sz w:val="30"/>
          <w:szCs w:val="30"/>
          <w:cs/>
        </w:rPr>
        <w:t>โครงสร้างการกำกับดูแลกิจการ</w:t>
      </w:r>
      <w:r w:rsidR="00AA699E" w:rsidRPr="00C2467A">
        <w:rPr>
          <w:rFonts w:ascii="TH SarabunPSK" w:hAnsi="TH SarabunPSK" w:cs="TH SarabunPSK"/>
          <w:b/>
          <w:bCs/>
          <w:color w:val="000000"/>
          <w:sz w:val="30"/>
          <w:szCs w:val="30"/>
          <w:cs/>
          <w:lang w:val="en-US"/>
        </w:rPr>
        <w:t>และ</w:t>
      </w:r>
      <w:r w:rsidR="00AA699E" w:rsidRPr="00C2467A">
        <w:rPr>
          <w:rFonts w:ascii="TH SarabunPSK" w:hAnsi="TH SarabunPSK" w:cs="TH SarabunPSK"/>
          <w:b/>
          <w:bCs/>
          <w:sz w:val="30"/>
          <w:szCs w:val="30"/>
          <w:cs/>
        </w:rPr>
        <w:t>การกำกับดูแล</w:t>
      </w:r>
      <w:r w:rsidR="00A7188A" w:rsidRPr="00C2467A">
        <w:rPr>
          <w:rFonts w:ascii="TH SarabunPSK" w:hAnsi="TH SarabunPSK" w:cs="TH SarabunPSK"/>
          <w:b/>
          <w:bCs/>
          <w:sz w:val="30"/>
          <w:szCs w:val="30"/>
          <w:cs/>
        </w:rPr>
        <w:t>ที่เกี่ยวข้องกับความยั่งยืน</w:t>
      </w:r>
    </w:p>
    <w:p w14:paraId="695BFE77" w14:textId="2DFE7604" w:rsidR="005108F2" w:rsidRPr="00C2467A" w:rsidRDefault="00716D56" w:rsidP="005E50D1">
      <w:pPr>
        <w:tabs>
          <w:tab w:val="left" w:pos="1440"/>
          <w:tab w:val="left" w:pos="1800"/>
          <w:tab w:val="left" w:pos="2160"/>
        </w:tabs>
        <w:ind w:right="83" w:firstLine="851"/>
        <w:jc w:val="thaiDistribute"/>
        <w:rPr>
          <w:rFonts w:ascii="TH SarabunPSK" w:hAnsi="TH SarabunPSK" w:cs="TH SarabunPSK"/>
          <w:color w:val="000000"/>
          <w:sz w:val="30"/>
          <w:szCs w:val="30"/>
        </w:rPr>
      </w:pPr>
      <w:r w:rsidRPr="00C2467A">
        <w:rPr>
          <w:rFonts w:ascii="TH SarabunPSK" w:hAnsi="TH SarabunPSK" w:cs="TH SarabunPSK"/>
          <w:color w:val="000000"/>
          <w:sz w:val="30"/>
          <w:szCs w:val="30"/>
          <w:cs/>
        </w:rPr>
        <w:t>ให้แสดงแผนภาพการบริหารจัดการองค์กรตั้งแต่คณะกรรมการ คณะกรรมการชุดย่อย</w:t>
      </w:r>
      <w:r w:rsidR="00CE4B3B" w:rsidRPr="00C2467A">
        <w:rPr>
          <w:rFonts w:ascii="TH SarabunPSK" w:hAnsi="TH SarabunPSK" w:cs="TH SarabunPSK" w:hint="cs"/>
          <w:color w:val="000000"/>
          <w:sz w:val="30"/>
          <w:szCs w:val="30"/>
          <w:cs/>
        </w:rPr>
        <w:t xml:space="preserve"> </w:t>
      </w:r>
      <w:r w:rsidRPr="00C2467A">
        <w:rPr>
          <w:rFonts w:ascii="TH SarabunPSK" w:hAnsi="TH SarabunPSK" w:cs="TH SarabunPSK"/>
          <w:color w:val="000000"/>
          <w:sz w:val="30"/>
          <w:szCs w:val="30"/>
          <w:cs/>
        </w:rPr>
        <w:t>ฝ่ายจัดการ ไปจนถึงฝ่ายงานต่าง</w:t>
      </w:r>
      <w:r w:rsidR="00D41003" w:rsidRPr="00C2467A">
        <w:rPr>
          <w:rFonts w:ascii="TH SarabunPSK" w:hAnsi="TH SarabunPSK" w:cs="TH SarabunPSK"/>
          <w:color w:val="000000"/>
          <w:sz w:val="30"/>
          <w:szCs w:val="30"/>
          <w:cs/>
        </w:rPr>
        <w:t xml:space="preserve"> </w:t>
      </w:r>
      <w:r w:rsidRPr="00C2467A">
        <w:rPr>
          <w:rFonts w:ascii="TH SarabunPSK" w:hAnsi="TH SarabunPSK" w:cs="TH SarabunPSK"/>
          <w:color w:val="000000"/>
          <w:sz w:val="30"/>
          <w:szCs w:val="30"/>
          <w:cs/>
        </w:rPr>
        <w:t xml:space="preserve">ๆ รวมถึงหน่วยงานที่เป็นกลไกในการกำกับดูแลกิจการ เช่น หน่วยงานตรวจสอบภายใน หน่วยงานกำกับดูแลองค์กร หน่วยงานบริหารความเสี่ยง เพื่อสะท้อนให้เห็นถึงลำดับขั้นสายการบังคับบัญชา </w:t>
      </w:r>
      <w:r w:rsidR="00E469F1" w:rsidRPr="00C2467A">
        <w:rPr>
          <w:rFonts w:ascii="TH SarabunPSK" w:hAnsi="TH SarabunPSK" w:cs="TH SarabunPSK"/>
          <w:color w:val="000000"/>
          <w:sz w:val="30"/>
          <w:szCs w:val="30"/>
          <w:lang w:val="en-US"/>
        </w:rPr>
        <w:br/>
      </w:r>
      <w:r w:rsidRPr="00C2467A">
        <w:rPr>
          <w:rFonts w:ascii="TH SarabunPSK" w:hAnsi="TH SarabunPSK" w:cs="TH SarabunPSK"/>
          <w:color w:val="000000"/>
          <w:sz w:val="30"/>
          <w:szCs w:val="30"/>
          <w:cs/>
        </w:rPr>
        <w:t xml:space="preserve">การสนับสนุน </w:t>
      </w:r>
      <w:r w:rsidR="005108F2" w:rsidRPr="00C2467A">
        <w:rPr>
          <w:rFonts w:ascii="TH SarabunPSK" w:hAnsi="TH SarabunPSK" w:cs="TH SarabunPSK"/>
          <w:color w:val="000000"/>
          <w:sz w:val="30"/>
          <w:szCs w:val="30"/>
          <w:cs/>
        </w:rPr>
        <w:t xml:space="preserve">การตรวจสอบ </w:t>
      </w:r>
      <w:r w:rsidRPr="00C2467A">
        <w:rPr>
          <w:rFonts w:ascii="TH SarabunPSK" w:hAnsi="TH SarabunPSK" w:cs="TH SarabunPSK"/>
          <w:color w:val="000000"/>
          <w:sz w:val="30"/>
          <w:szCs w:val="30"/>
          <w:cs/>
        </w:rPr>
        <w:t>ความเป็นอิสระ</w:t>
      </w:r>
      <w:r w:rsidR="005108F2" w:rsidRPr="00C2467A">
        <w:rPr>
          <w:rFonts w:ascii="TH SarabunPSK" w:hAnsi="TH SarabunPSK" w:cs="TH SarabunPSK"/>
          <w:color w:val="000000"/>
          <w:sz w:val="30"/>
          <w:szCs w:val="30"/>
          <w:cs/>
        </w:rPr>
        <w:t xml:space="preserve"> และการแบ่งแยกหน้าที่ระหว่างคณะกรรมการและฝ่ายจัดการ</w:t>
      </w:r>
    </w:p>
    <w:p w14:paraId="093DF765" w14:textId="16024442" w:rsidR="00D30D7B" w:rsidRPr="00C2467A" w:rsidRDefault="00D30D7B" w:rsidP="005E50D1">
      <w:pPr>
        <w:tabs>
          <w:tab w:val="left" w:pos="1440"/>
          <w:tab w:val="left" w:pos="1800"/>
          <w:tab w:val="left" w:pos="2160"/>
        </w:tabs>
        <w:ind w:right="83" w:firstLine="993"/>
        <w:jc w:val="thaiDistribute"/>
        <w:rPr>
          <w:rFonts w:ascii="TH SarabunPSK" w:hAnsi="TH SarabunPSK" w:cs="TH SarabunPSK"/>
          <w:color w:val="000000"/>
          <w:sz w:val="30"/>
          <w:szCs w:val="30"/>
        </w:rPr>
      </w:pPr>
      <w:r w:rsidRPr="00C2467A">
        <w:rPr>
          <w:rFonts w:ascii="TH SarabunPSK" w:hAnsi="TH SarabunPSK" w:cs="TH SarabunPSK"/>
          <w:color w:val="000000"/>
          <w:sz w:val="30"/>
          <w:szCs w:val="30"/>
          <w:cs/>
        </w:rPr>
        <w:t>ทั้งนี้ โครงสร้างในการกำกับดูแลกิจการ ต้องครอบคลุมถึงขอบเขตการกำกับดูแล</w:t>
      </w:r>
      <w:r w:rsidR="009B00AF" w:rsidRPr="00C2467A">
        <w:rPr>
          <w:rFonts w:ascii="TH SarabunPSK" w:hAnsi="TH SarabunPSK" w:cs="TH SarabunPSK"/>
          <w:color w:val="000000"/>
          <w:sz w:val="30"/>
          <w:szCs w:val="30"/>
          <w:cs/>
        </w:rPr>
        <w:t>ที่เกี่ยวข้อง</w:t>
      </w:r>
      <w:r w:rsidR="009B00AF" w:rsidRPr="00C2467A">
        <w:rPr>
          <w:rFonts w:ascii="TH SarabunPSK" w:hAnsi="TH SarabunPSK" w:cs="TH SarabunPSK" w:hint="cs"/>
          <w:color w:val="000000"/>
          <w:sz w:val="30"/>
          <w:szCs w:val="30"/>
          <w:cs/>
        </w:rPr>
        <w:t>กับ</w:t>
      </w:r>
      <w:r w:rsidRPr="00C2467A">
        <w:rPr>
          <w:rFonts w:ascii="TH SarabunPSK" w:hAnsi="TH SarabunPSK" w:cs="TH SarabunPSK"/>
          <w:color w:val="000000"/>
          <w:sz w:val="30"/>
          <w:szCs w:val="30"/>
          <w:cs/>
        </w:rPr>
        <w:t>ความยั่งยืน ซึ่งรวมถึงด้านสภาพภูมิอากาศ ด้านสังคม และการกำกับดูแลกิจการด้วย</w:t>
      </w:r>
      <w:r w:rsidR="004B0386" w:rsidRPr="00C2467A">
        <w:rPr>
          <w:rStyle w:val="FootnoteReference"/>
          <w:rFonts w:ascii="TH SarabunPSK" w:hAnsi="TH SarabunPSK" w:cs="TH SarabunPSK"/>
          <w:color w:val="000000"/>
          <w:cs/>
        </w:rPr>
        <w:footnoteReference w:id="22"/>
      </w:r>
    </w:p>
    <w:p w14:paraId="625D149E" w14:textId="77777777" w:rsidR="004240E1" w:rsidRPr="00C2467A" w:rsidRDefault="001379B4" w:rsidP="005E50D1">
      <w:pPr>
        <w:tabs>
          <w:tab w:val="left" w:pos="851"/>
          <w:tab w:val="left" w:pos="1800"/>
          <w:tab w:val="left" w:pos="1843"/>
        </w:tabs>
        <w:spacing w:before="120"/>
        <w:ind w:right="85" w:firstLine="426"/>
        <w:jc w:val="thaiDistribute"/>
        <w:rPr>
          <w:rFonts w:ascii="TH SarabunPSK" w:hAnsi="TH SarabunPSK" w:cs="TH SarabunPSK"/>
          <w:b/>
          <w:bCs/>
          <w:color w:val="000000"/>
          <w:sz w:val="30"/>
          <w:szCs w:val="30"/>
          <w:cs/>
        </w:rPr>
      </w:pPr>
      <w:r w:rsidRPr="00C2467A">
        <w:rPr>
          <w:rFonts w:ascii="TH SarabunPSK" w:hAnsi="TH SarabunPSK" w:cs="TH SarabunPSK"/>
          <w:b/>
          <w:bCs/>
          <w:color w:val="000000"/>
          <w:sz w:val="30"/>
          <w:szCs w:val="30"/>
          <w:lang w:val="en-US"/>
        </w:rPr>
        <w:t>7</w:t>
      </w:r>
      <w:r w:rsidR="00670745" w:rsidRPr="00C2467A">
        <w:rPr>
          <w:rFonts w:ascii="TH SarabunPSK" w:hAnsi="TH SarabunPSK" w:cs="TH SarabunPSK"/>
          <w:b/>
          <w:bCs/>
          <w:color w:val="000000"/>
          <w:sz w:val="30"/>
          <w:szCs w:val="30"/>
          <w:cs/>
        </w:rPr>
        <w:t>.</w:t>
      </w:r>
      <w:r w:rsidR="005108F2" w:rsidRPr="00C2467A">
        <w:rPr>
          <w:rFonts w:ascii="TH SarabunPSK" w:hAnsi="TH SarabunPSK" w:cs="TH SarabunPSK"/>
          <w:b/>
          <w:bCs/>
          <w:color w:val="000000"/>
          <w:sz w:val="30"/>
          <w:szCs w:val="30"/>
          <w:lang w:val="en-US"/>
        </w:rPr>
        <w:t>2</w:t>
      </w:r>
      <w:r w:rsidRPr="00C2467A">
        <w:rPr>
          <w:rFonts w:ascii="TH SarabunPSK" w:hAnsi="TH SarabunPSK" w:cs="TH SarabunPSK"/>
          <w:b/>
          <w:bCs/>
          <w:color w:val="000000"/>
          <w:sz w:val="30"/>
          <w:szCs w:val="30"/>
          <w:lang w:val="en-US"/>
        </w:rPr>
        <w:tab/>
      </w:r>
      <w:r w:rsidR="00670745" w:rsidRPr="00C2467A">
        <w:rPr>
          <w:rFonts w:ascii="TH SarabunPSK" w:hAnsi="TH SarabunPSK" w:cs="TH SarabunPSK"/>
          <w:b/>
          <w:bCs/>
          <w:color w:val="000000"/>
          <w:sz w:val="30"/>
          <w:szCs w:val="30"/>
          <w:cs/>
        </w:rPr>
        <w:t>ข้อมูลเกี่ยวกับคณะกรรมการ</w:t>
      </w:r>
    </w:p>
    <w:p w14:paraId="27ECCB3D" w14:textId="77777777" w:rsidR="008717AD" w:rsidRPr="00C2467A" w:rsidRDefault="00670745" w:rsidP="005E50D1">
      <w:pPr>
        <w:tabs>
          <w:tab w:val="left" w:pos="1440"/>
          <w:tab w:val="left" w:pos="1800"/>
          <w:tab w:val="left" w:pos="2160"/>
        </w:tabs>
        <w:ind w:right="83" w:firstLine="851"/>
        <w:jc w:val="thaiDistribute"/>
        <w:rPr>
          <w:rFonts w:ascii="TH SarabunPSK" w:hAnsi="TH SarabunPSK" w:cs="TH SarabunPSK"/>
          <w:color w:val="000000"/>
          <w:sz w:val="30"/>
          <w:szCs w:val="30"/>
          <w:cs/>
        </w:rPr>
      </w:pPr>
      <w:bookmarkStart w:id="19" w:name="_Hlk197179512"/>
      <w:r w:rsidRPr="00C2467A">
        <w:rPr>
          <w:rFonts w:ascii="TH SarabunPSK" w:hAnsi="TH SarabunPSK" w:cs="TH SarabunPSK"/>
          <w:color w:val="000000"/>
          <w:sz w:val="30"/>
          <w:szCs w:val="30"/>
          <w:cs/>
        </w:rPr>
        <w:t>ให้อธิบายองค์ประกอบและข้อมูลพื้นฐานของคณะกรรมการที่สะท้อนถึงคุณสมบัติ ความสามารถ ความเป็นอิสระ และความหลากหลายด้านทักษะความชำนาญ เพศ และอายุของคณะกรรมการ เพื่อให้ผู้ลงทุนสามารถนำข้อมูลไปวิเคราะห์ถึงองค์ประกอบ บทบาทหน้าที่ความรับผิดชอบ และความเหมาะสมของคณะกรรมการที่สอดคล้องกับความต้องการของธุรกิจทั้งในมิติความโปร่งใส การตรวจสอบและถ่วงดุลและประสิทธิภาพของการกำกับดูแลกิจการ โดยให้บริษัทอธิบายข้อมูลดังนี้</w:t>
      </w:r>
    </w:p>
    <w:bookmarkEnd w:id="19"/>
    <w:p w14:paraId="423DB4D5" w14:textId="7001526B" w:rsidR="008717AD" w:rsidRPr="00C2467A" w:rsidRDefault="001379B4" w:rsidP="005E50D1">
      <w:pPr>
        <w:tabs>
          <w:tab w:val="left" w:pos="1440"/>
          <w:tab w:val="left" w:pos="1800"/>
        </w:tabs>
        <w:ind w:right="83" w:firstLine="851"/>
        <w:jc w:val="thaiDistribute"/>
        <w:rPr>
          <w:rFonts w:ascii="TH SarabunPSK" w:hAnsi="TH SarabunPSK" w:cs="TH SarabunPSK"/>
          <w:color w:val="000000"/>
          <w:sz w:val="30"/>
          <w:szCs w:val="30"/>
          <w:cs/>
        </w:rPr>
      </w:pPr>
      <w:r w:rsidRPr="00C2467A">
        <w:rPr>
          <w:rFonts w:ascii="TH SarabunPSK" w:hAnsi="TH SarabunPSK" w:cs="TH SarabunPSK"/>
          <w:color w:val="000000"/>
          <w:sz w:val="30"/>
          <w:szCs w:val="30"/>
          <w:lang w:val="en-US"/>
        </w:rPr>
        <w:t>7</w:t>
      </w:r>
      <w:r w:rsidR="008717AD" w:rsidRPr="00C2467A">
        <w:rPr>
          <w:rFonts w:ascii="TH SarabunPSK" w:hAnsi="TH SarabunPSK" w:cs="TH SarabunPSK"/>
          <w:color w:val="000000"/>
          <w:sz w:val="30"/>
          <w:szCs w:val="30"/>
          <w:lang w:val="en-US"/>
        </w:rPr>
        <w:t xml:space="preserve">.2.1 </w:t>
      </w:r>
      <w:r w:rsidR="00670745" w:rsidRPr="00C2467A">
        <w:rPr>
          <w:rFonts w:ascii="TH SarabunPSK" w:hAnsi="TH SarabunPSK" w:cs="TH SarabunPSK" w:hint="cs"/>
          <w:color w:val="000000"/>
          <w:sz w:val="30"/>
          <w:szCs w:val="30"/>
          <w:cs/>
        </w:rPr>
        <w:t>องค์ประกอบของคณะกรรมการบริษัท</w:t>
      </w:r>
      <w:r w:rsidR="00670745" w:rsidRPr="00C2467A">
        <w:rPr>
          <w:rFonts w:ascii="TH SarabunPSK" w:hAnsi="TH SarabunPSK" w:cs="TH SarabunPSK"/>
          <w:color w:val="000000"/>
          <w:sz w:val="30"/>
          <w:szCs w:val="30"/>
          <w:cs/>
        </w:rPr>
        <w:t xml:space="preserve"> </w:t>
      </w:r>
      <w:r w:rsidR="00670745" w:rsidRPr="00C2467A">
        <w:rPr>
          <w:rFonts w:ascii="TH SarabunPSK" w:hAnsi="TH SarabunPSK" w:cs="TH SarabunPSK" w:hint="cs"/>
          <w:color w:val="000000"/>
          <w:sz w:val="30"/>
          <w:szCs w:val="30"/>
          <w:cs/>
        </w:rPr>
        <w:t>พร้อมแสดงจำนวนกรรมการทั้งหมด</w:t>
      </w:r>
      <w:r w:rsidR="00670745" w:rsidRPr="00C2467A">
        <w:rPr>
          <w:rFonts w:ascii="TH SarabunPSK" w:hAnsi="TH SarabunPSK" w:cs="TH SarabunPSK"/>
          <w:color w:val="000000"/>
          <w:sz w:val="30"/>
          <w:szCs w:val="30"/>
          <w:cs/>
        </w:rPr>
        <w:t xml:space="preserve"> </w:t>
      </w:r>
      <w:r w:rsidR="00670745" w:rsidRPr="00C2467A">
        <w:rPr>
          <w:rFonts w:ascii="TH SarabunPSK" w:hAnsi="TH SarabunPSK" w:cs="TH SarabunPSK" w:hint="cs"/>
          <w:color w:val="000000"/>
          <w:sz w:val="30"/>
          <w:szCs w:val="30"/>
          <w:cs/>
        </w:rPr>
        <w:t>สัดส่วนของกรรมการอิสระต่อกรรมการทั้งหมด</w:t>
      </w:r>
      <w:r w:rsidR="00670745" w:rsidRPr="00C2467A">
        <w:rPr>
          <w:rFonts w:ascii="TH SarabunPSK" w:hAnsi="TH SarabunPSK" w:cs="TH SarabunPSK"/>
          <w:color w:val="000000"/>
          <w:sz w:val="30"/>
          <w:szCs w:val="30"/>
          <w:cs/>
        </w:rPr>
        <w:t xml:space="preserve"> </w:t>
      </w:r>
      <w:r w:rsidR="00670745" w:rsidRPr="00C2467A">
        <w:rPr>
          <w:rFonts w:ascii="TH SarabunPSK" w:hAnsi="TH SarabunPSK" w:cs="TH SarabunPSK" w:hint="cs"/>
          <w:color w:val="000000"/>
          <w:sz w:val="30"/>
          <w:szCs w:val="30"/>
          <w:cs/>
        </w:rPr>
        <w:t>และสัดส่วนของกรรมการที่ไม่ใช่ผู้บริหารต่อกรรมการทั้งหมด</w:t>
      </w:r>
      <w:r w:rsidR="00670745" w:rsidRPr="00C2467A">
        <w:rPr>
          <w:rFonts w:ascii="TH SarabunPSK" w:hAnsi="TH SarabunPSK" w:cs="TH SarabunPSK"/>
          <w:color w:val="000000"/>
          <w:sz w:val="30"/>
          <w:szCs w:val="30"/>
          <w:cs/>
        </w:rPr>
        <w:t xml:space="preserve"> </w:t>
      </w:r>
    </w:p>
    <w:p w14:paraId="544F28C4" w14:textId="77C48F12" w:rsidR="0061651D" w:rsidRPr="00C2467A" w:rsidRDefault="001379B4" w:rsidP="005E50D1">
      <w:pPr>
        <w:tabs>
          <w:tab w:val="left" w:pos="1440"/>
          <w:tab w:val="left" w:pos="1800"/>
        </w:tabs>
        <w:ind w:right="83" w:firstLine="851"/>
        <w:jc w:val="thaiDistribute"/>
        <w:rPr>
          <w:rFonts w:ascii="TH SarabunPSK" w:hAnsi="TH SarabunPSK" w:cs="TH SarabunPSK"/>
          <w:color w:val="000000"/>
          <w:spacing w:val="-6"/>
          <w:sz w:val="30"/>
          <w:szCs w:val="30"/>
        </w:rPr>
      </w:pPr>
      <w:r w:rsidRPr="00C2467A">
        <w:rPr>
          <w:rFonts w:ascii="TH SarabunPSK" w:hAnsi="TH SarabunPSK" w:cs="TH SarabunPSK"/>
          <w:spacing w:val="-6"/>
          <w:sz w:val="30"/>
          <w:szCs w:val="30"/>
          <w:lang w:val="en-US"/>
        </w:rPr>
        <w:t>7</w:t>
      </w:r>
      <w:r w:rsidR="00C203D1" w:rsidRPr="00C2467A">
        <w:rPr>
          <w:rFonts w:ascii="TH SarabunPSK" w:hAnsi="TH SarabunPSK" w:cs="TH SarabunPSK"/>
          <w:spacing w:val="-6"/>
          <w:sz w:val="30"/>
          <w:szCs w:val="30"/>
          <w:cs/>
        </w:rPr>
        <w:t>.2.2</w:t>
      </w:r>
      <w:r w:rsidR="008717AD" w:rsidRPr="00C2467A">
        <w:rPr>
          <w:rFonts w:ascii="TH SarabunPSK" w:hAnsi="TH SarabunPSK" w:cs="TH SarabunPSK"/>
          <w:spacing w:val="-6"/>
          <w:sz w:val="30"/>
          <w:szCs w:val="30"/>
          <w:lang w:val="en-US"/>
        </w:rPr>
        <w:t xml:space="preserve"> </w:t>
      </w:r>
      <w:r w:rsidR="00C203D1" w:rsidRPr="00C2467A">
        <w:rPr>
          <w:rFonts w:ascii="TH SarabunPSK" w:hAnsi="TH SarabunPSK" w:cs="TH SarabunPSK"/>
          <w:color w:val="000000"/>
          <w:spacing w:val="-6"/>
          <w:sz w:val="30"/>
          <w:szCs w:val="30"/>
          <w:cs/>
        </w:rPr>
        <w:t xml:space="preserve">ข้อมูลคณะกรรมการและผู้มีอำนาจควบคุมบริษัทรายบุคคล </w:t>
      </w:r>
      <w:r w:rsidR="00C203D1" w:rsidRPr="00C2467A">
        <w:rPr>
          <w:rFonts w:ascii="TH SarabunPSK" w:hAnsi="TH SarabunPSK" w:cs="TH SarabunPSK"/>
          <w:spacing w:val="-6"/>
          <w:sz w:val="30"/>
          <w:szCs w:val="30"/>
          <w:cs/>
        </w:rPr>
        <w:t>โดยให้ระบุ</w:t>
      </w:r>
      <w:r w:rsidR="00672DB6" w:rsidRPr="00C2467A">
        <w:rPr>
          <w:rFonts w:ascii="TH SarabunPSK" w:hAnsi="TH SarabunPSK" w:cs="TH SarabunPSK"/>
          <w:spacing w:val="-6"/>
          <w:sz w:val="30"/>
          <w:szCs w:val="30"/>
          <w:cs/>
        </w:rPr>
        <w:t xml:space="preserve">ชื่อประธานกรรมการ </w:t>
      </w:r>
      <w:r w:rsidR="00C203D1" w:rsidRPr="00C2467A">
        <w:rPr>
          <w:rFonts w:ascii="TH SarabunPSK" w:hAnsi="TH SarabunPSK" w:cs="TH SarabunPSK"/>
          <w:spacing w:val="-6"/>
          <w:sz w:val="30"/>
          <w:szCs w:val="30"/>
          <w:cs/>
        </w:rPr>
        <w:t>รายชื่อของกรรมการ</w:t>
      </w:r>
      <w:r w:rsidR="00672DB6" w:rsidRPr="00C2467A">
        <w:rPr>
          <w:rFonts w:ascii="TH SarabunPSK" w:hAnsi="TH SarabunPSK" w:cs="TH SarabunPSK"/>
          <w:spacing w:val="-6"/>
          <w:sz w:val="30"/>
          <w:szCs w:val="30"/>
          <w:cs/>
        </w:rPr>
        <w:t xml:space="preserve"> </w:t>
      </w:r>
      <w:r w:rsidR="00C203D1" w:rsidRPr="00C2467A">
        <w:rPr>
          <w:rFonts w:ascii="TH SarabunPSK" w:hAnsi="TH SarabunPSK" w:cs="TH SarabunPSK"/>
          <w:spacing w:val="-6"/>
          <w:sz w:val="30"/>
          <w:szCs w:val="30"/>
          <w:cs/>
        </w:rPr>
        <w:t xml:space="preserve">และผู้มีอำนาจควบคุมบริษัท (ถ้ามี) </w:t>
      </w:r>
      <w:r w:rsidR="00672DB6" w:rsidRPr="00C2467A">
        <w:rPr>
          <w:rFonts w:ascii="TH SarabunPSK" w:hAnsi="TH SarabunPSK" w:cs="TH SarabunPSK"/>
          <w:spacing w:val="-6"/>
          <w:sz w:val="30"/>
          <w:szCs w:val="30"/>
          <w:cs/>
        </w:rPr>
        <w:t xml:space="preserve"> ทั้งนี้ </w:t>
      </w:r>
      <w:r w:rsidR="00C203D1" w:rsidRPr="00C2467A">
        <w:rPr>
          <w:rFonts w:ascii="TH SarabunPSK" w:hAnsi="TH SarabunPSK" w:cs="TH SarabunPSK"/>
          <w:spacing w:val="-6"/>
          <w:sz w:val="30"/>
          <w:szCs w:val="30"/>
          <w:cs/>
        </w:rPr>
        <w:t xml:space="preserve">หากกรรมการรายใดเป็นกรรมการอิสระ กรรมการตรวจสอบ </w:t>
      </w:r>
      <w:r w:rsidR="00C203D1" w:rsidRPr="00C2467A">
        <w:rPr>
          <w:rFonts w:ascii="TH SarabunPSK" w:hAnsi="TH SarabunPSK" w:cs="TH SarabunPSK"/>
          <w:spacing w:val="-6"/>
          <w:sz w:val="30"/>
          <w:szCs w:val="30"/>
          <w:cs/>
        </w:rPr>
        <w:lastRenderedPageBreak/>
        <w:t>หรือกรรมการในชุดอื่นใดของบริษัท ให้ระบุให้ชัดเจน</w:t>
      </w:r>
      <w:r w:rsidR="00B815D8" w:rsidRPr="00C2467A">
        <w:rPr>
          <w:rFonts w:ascii="TH SarabunPSK" w:hAnsi="TH SarabunPSK" w:cs="TH SarabunPSK"/>
          <w:color w:val="000000"/>
          <w:spacing w:val="-6"/>
          <w:sz w:val="30"/>
          <w:szCs w:val="30"/>
          <w:cs/>
        </w:rPr>
        <w:t>ในกรณีที่</w:t>
      </w:r>
      <w:r w:rsidR="00B815D8" w:rsidRPr="00C2467A">
        <w:rPr>
          <w:rFonts w:ascii="TH SarabunPSK" w:hAnsi="TH SarabunPSK" w:cs="TH SarabunPSK"/>
          <w:spacing w:val="-6"/>
          <w:sz w:val="30"/>
          <w:szCs w:val="30"/>
          <w:cs/>
        </w:rPr>
        <w:t>ประธานกรรมการและผู้จัดการ</w:t>
      </w:r>
      <w:r w:rsidR="00B815D8" w:rsidRPr="00C2467A">
        <w:rPr>
          <w:rStyle w:val="FootnoteReference"/>
          <w:rFonts w:ascii="TH SarabunPSK" w:hAnsi="TH SarabunPSK" w:cs="TH SarabunPSK"/>
          <w:spacing w:val="-6"/>
          <w:cs/>
        </w:rPr>
        <w:footnoteReference w:id="23"/>
      </w:r>
      <w:r w:rsidR="00B815D8" w:rsidRPr="00C2467A">
        <w:rPr>
          <w:rFonts w:ascii="TH SarabunPSK" w:hAnsi="TH SarabunPSK" w:cs="TH SarabunPSK"/>
          <w:spacing w:val="-6"/>
          <w:sz w:val="30"/>
          <w:szCs w:val="30"/>
          <w:cs/>
        </w:rPr>
        <w:t xml:space="preserve"> เป็นบุคคลเดียวกัน</w:t>
      </w:r>
      <w:r w:rsidR="00B815D8" w:rsidRPr="00C2467A">
        <w:rPr>
          <w:rStyle w:val="FootnoteReference"/>
          <w:rFonts w:ascii="TH SarabunPSK" w:hAnsi="TH SarabunPSK" w:cs="TH SarabunPSK"/>
          <w:spacing w:val="-6"/>
          <w:cs/>
        </w:rPr>
        <w:footnoteReference w:id="24"/>
      </w:r>
      <w:r w:rsidR="00B815D8" w:rsidRPr="00C2467A">
        <w:rPr>
          <w:rFonts w:ascii="TH SarabunPSK" w:hAnsi="TH SarabunPSK" w:cs="TH SarabunPSK"/>
          <w:spacing w:val="-6"/>
          <w:sz w:val="30"/>
          <w:szCs w:val="30"/>
          <w:cs/>
        </w:rPr>
        <w:t xml:space="preserve">  หรือประธานกรรมการไม่เป็นกรรมการอิสระ หรือประธานกรรมการและผู้จัดการเป็นบุคคลในครอบครัวเดียวกัน หรือประธานกรรมการเป็นสมาชิกในคณะกรรมการบริหารหรือคณะทำงาน หรือได้รับมอบหมายให้มีหน้าที่ความรับผิดชอบด้านการบริหารคณะกรรมการ ให้อธิบายมาตรการถ่วงดุลอำนาจระหว่างคณะกรรมการและฝ่ายจัดการ</w:t>
      </w:r>
      <w:r w:rsidR="0090227C" w:rsidRPr="00C2467A">
        <w:rPr>
          <w:rFonts w:ascii="TH SarabunPSK" w:hAnsi="TH SarabunPSK" w:cs="TH SarabunPSK"/>
          <w:spacing w:val="-6"/>
          <w:sz w:val="30"/>
          <w:szCs w:val="30"/>
          <w:cs/>
        </w:rPr>
        <w:t xml:space="preserve"> เช่น</w:t>
      </w:r>
      <w:r w:rsidR="00B815D8" w:rsidRPr="00C2467A">
        <w:rPr>
          <w:rFonts w:ascii="TH SarabunPSK" w:hAnsi="TH SarabunPSK" w:cs="TH SarabunPSK"/>
          <w:spacing w:val="-6"/>
          <w:sz w:val="30"/>
          <w:szCs w:val="30"/>
          <w:cs/>
        </w:rPr>
        <w:t xml:space="preserve"> (1) การเพิ่มสัดส่วนกรรมการอิสระมากกว่ากึ่งหนึ่ง หรือ (2) การแต่งตั้งกรรมการอิสระคนหนึ่งร่วมพิจารณาก</w:t>
      </w:r>
      <w:r w:rsidR="00B815D8" w:rsidRPr="00C2467A">
        <w:rPr>
          <w:rFonts w:ascii="TH SarabunPSK" w:eastAsia="Angsana New" w:hAnsi="TH SarabunPSK" w:cs="TH SarabunPSK"/>
          <w:spacing w:val="-6"/>
          <w:sz w:val="30"/>
          <w:szCs w:val="30"/>
          <w:cs/>
        </w:rPr>
        <w:t>ำ</w:t>
      </w:r>
      <w:r w:rsidR="00B815D8" w:rsidRPr="00C2467A">
        <w:rPr>
          <w:rFonts w:ascii="TH SarabunPSK" w:hAnsi="TH SarabunPSK" w:cs="TH SarabunPSK"/>
          <w:spacing w:val="-6"/>
          <w:sz w:val="30"/>
          <w:szCs w:val="30"/>
          <w:cs/>
        </w:rPr>
        <w:t>หนดวาระการประชุมคณะกรรมการ</w:t>
      </w:r>
      <w:r w:rsidR="0090227C" w:rsidRPr="00C2467A">
        <w:rPr>
          <w:rFonts w:ascii="TH SarabunPSK" w:hAnsi="TH SarabunPSK" w:cs="TH SarabunPSK"/>
          <w:spacing w:val="-6"/>
          <w:sz w:val="30"/>
          <w:szCs w:val="30"/>
          <w:cs/>
        </w:rPr>
        <w:t xml:space="preserve"> หรือมาตรการอื่น</w:t>
      </w:r>
      <w:r w:rsidR="009A5A19" w:rsidRPr="00C2467A">
        <w:rPr>
          <w:rFonts w:ascii="TH SarabunPSK" w:hAnsi="TH SarabunPSK" w:cs="TH SarabunPSK"/>
          <w:spacing w:val="-6"/>
          <w:sz w:val="30"/>
          <w:szCs w:val="30"/>
          <w:lang w:val="en-US"/>
        </w:rPr>
        <w:t xml:space="preserve"> </w:t>
      </w:r>
      <w:r w:rsidR="0090227C" w:rsidRPr="00C2467A">
        <w:rPr>
          <w:rFonts w:ascii="TH SarabunPSK" w:hAnsi="TH SarabunPSK" w:cs="TH SarabunPSK"/>
          <w:spacing w:val="-6"/>
          <w:sz w:val="30"/>
          <w:szCs w:val="30"/>
          <w:cs/>
        </w:rPr>
        <w:t>ๆ ที่มี</w:t>
      </w:r>
    </w:p>
    <w:p w14:paraId="594AE88D" w14:textId="77094B69" w:rsidR="00D32A9A" w:rsidRPr="00C2467A" w:rsidRDefault="000B0FBF" w:rsidP="005E50D1">
      <w:pPr>
        <w:tabs>
          <w:tab w:val="left" w:pos="1440"/>
          <w:tab w:val="left" w:pos="1800"/>
        </w:tabs>
        <w:ind w:right="83" w:firstLine="851"/>
        <w:jc w:val="thaiDistribute"/>
        <w:rPr>
          <w:rFonts w:ascii="TH SarabunPSK" w:hAnsi="TH SarabunPSK" w:cs="TH SarabunPSK"/>
          <w:sz w:val="30"/>
          <w:szCs w:val="30"/>
        </w:rPr>
      </w:pPr>
      <w:r w:rsidRPr="00C2467A">
        <w:rPr>
          <w:rFonts w:ascii="TH SarabunPSK" w:hAnsi="TH SarabunPSK" w:cs="TH SarabunPSK"/>
          <w:sz w:val="30"/>
          <w:szCs w:val="30"/>
          <w:cs/>
        </w:rPr>
        <w:t>ในกรณีที่เป็น</w:t>
      </w:r>
      <w:r w:rsidR="007028E8" w:rsidRPr="00C2467A" w:rsidDel="007028E8">
        <w:rPr>
          <w:rFonts w:ascii="TH SarabunPSK" w:hAnsi="TH SarabunPSK" w:cs="TH SarabunPSK"/>
          <w:sz w:val="30"/>
          <w:szCs w:val="30"/>
          <w:cs/>
        </w:rPr>
        <w:t xml:space="preserve"> </w:t>
      </w:r>
      <w:r w:rsidRPr="00C2467A">
        <w:rPr>
          <w:rFonts w:ascii="TH SarabunPSK" w:hAnsi="TH SarabunPSK" w:cs="TH SarabunPSK"/>
          <w:sz w:val="30"/>
          <w:szCs w:val="30"/>
        </w:rPr>
        <w:t>holding</w:t>
      </w:r>
      <w:r w:rsidRPr="00C2467A">
        <w:rPr>
          <w:rFonts w:ascii="TH SarabunPSK" w:hAnsi="TH SarabunPSK" w:cs="TH SarabunPSK"/>
          <w:sz w:val="30"/>
          <w:szCs w:val="30"/>
          <w:cs/>
        </w:rPr>
        <w:t xml:space="preserve"> </w:t>
      </w:r>
      <w:r w:rsidRPr="00C2467A">
        <w:rPr>
          <w:rFonts w:ascii="TH SarabunPSK" w:hAnsi="TH SarabunPSK" w:cs="TH SarabunPSK"/>
          <w:sz w:val="30"/>
          <w:szCs w:val="30"/>
        </w:rPr>
        <w:t>company</w:t>
      </w:r>
      <w:r w:rsidRPr="00C2467A">
        <w:rPr>
          <w:rFonts w:ascii="TH SarabunPSK" w:hAnsi="TH SarabunPSK" w:cs="TH SarabunPSK"/>
          <w:sz w:val="30"/>
          <w:szCs w:val="30"/>
          <w:cs/>
        </w:rPr>
        <w:t xml:space="preserve"> ให้ระบุข้อมูลของกรรมการและผู้มีอำนาจควบคุมของบริษัทย่อย</w:t>
      </w:r>
      <w:r w:rsidR="007028E8">
        <w:rPr>
          <w:rFonts w:ascii="TH SarabunPSK" w:hAnsi="TH SarabunPSK" w:cs="TH SarabunPSK"/>
          <w:sz w:val="30"/>
          <w:szCs w:val="30"/>
          <w:lang w:val="en-US"/>
        </w:rPr>
        <w:br/>
      </w:r>
      <w:r w:rsidRPr="00C2467A">
        <w:rPr>
          <w:rFonts w:ascii="TH SarabunPSK" w:hAnsi="TH SarabunPSK" w:cs="TH SarabunPSK"/>
          <w:sz w:val="30"/>
          <w:szCs w:val="30"/>
          <w:cs/>
        </w:rPr>
        <w:t xml:space="preserve">ที่เป็นบริษัทที่ประกอบธุรกิจหลักตามแนวทางข้างต้นด้วย </w:t>
      </w:r>
      <w:r w:rsidR="00D32A9A" w:rsidRPr="00C2467A">
        <w:rPr>
          <w:rFonts w:ascii="TH SarabunPSK" w:hAnsi="TH SarabunPSK" w:cs="TH SarabunPSK"/>
          <w:sz w:val="30"/>
          <w:szCs w:val="30"/>
          <w:cs/>
        </w:rPr>
        <w:t xml:space="preserve"> ทั้งนี้ หากเป็นกรณีที่ </w:t>
      </w:r>
      <w:r w:rsidR="00D32A9A" w:rsidRPr="00C2467A">
        <w:rPr>
          <w:rFonts w:ascii="TH SarabunPSK" w:hAnsi="TH SarabunPSK" w:cs="TH SarabunPSK"/>
          <w:sz w:val="30"/>
          <w:szCs w:val="30"/>
        </w:rPr>
        <w:t xml:space="preserve">holding company </w:t>
      </w:r>
      <w:r w:rsidR="007A7CA3">
        <w:rPr>
          <w:rFonts w:ascii="TH SarabunPSK" w:hAnsi="TH SarabunPSK" w:cs="TH SarabunPSK"/>
          <w:sz w:val="30"/>
          <w:szCs w:val="30"/>
          <w:cs/>
        </w:rPr>
        <w:br/>
      </w:r>
      <w:r w:rsidR="00D32A9A" w:rsidRPr="00C2467A">
        <w:rPr>
          <w:rFonts w:ascii="TH SarabunPSK" w:hAnsi="TH SarabunPSK" w:cs="TH SarabunPSK"/>
          <w:sz w:val="30"/>
          <w:szCs w:val="30"/>
          <w:cs/>
        </w:rPr>
        <w:t xml:space="preserve">มีการประกอบธุรกิจหลากหลายประเภทธุรกิจ โดยมีบริษัทที่เป็นศูนย์กลางทำหน้าที่บริหารจัดการบริษัทย่อยหรือบริษัทร่วมในแต่ละกลุ่มธุรกิจ ให้ระบุข้อมูลของกรรมการและผู้มีอำนาจควบคุมของบริษัทที่เป็นศูนย์กลาง บริษัทย่อยที่ประกอบธุรกิจหลักแต่ไม่ได้อยู่ภายใต้บริษัทที่เป็นศูนย์กลาง และบริษัทย่อยภายในกลุ่มของบริษัทที่เป็นศูนย์กลางซึ่งขนาดของบริษัทดังกล่าวมีนัยสำคัญเมื่อเทียบกับขนาดของ </w:t>
      </w:r>
      <w:r w:rsidR="00D32A9A" w:rsidRPr="00C2467A">
        <w:rPr>
          <w:rFonts w:ascii="TH SarabunPSK" w:hAnsi="TH SarabunPSK" w:cs="TH SarabunPSK"/>
          <w:sz w:val="30"/>
          <w:szCs w:val="30"/>
        </w:rPr>
        <w:t>holding company</w:t>
      </w:r>
    </w:p>
    <w:p w14:paraId="29C85113" w14:textId="640E2226" w:rsidR="004930EA" w:rsidRPr="00C2467A" w:rsidRDefault="00E31602" w:rsidP="005E50D1">
      <w:pPr>
        <w:tabs>
          <w:tab w:val="left" w:pos="0"/>
          <w:tab w:val="left" w:pos="1440"/>
          <w:tab w:val="left" w:pos="1800"/>
          <w:tab w:val="left" w:pos="2340"/>
        </w:tabs>
        <w:ind w:right="83" w:firstLine="851"/>
        <w:jc w:val="thaiDistribute"/>
        <w:rPr>
          <w:rFonts w:ascii="TH SarabunPSK" w:hAnsi="TH SarabunPSK" w:cs="TH SarabunPSK"/>
          <w:sz w:val="30"/>
          <w:szCs w:val="30"/>
        </w:rPr>
      </w:pPr>
      <w:r w:rsidRPr="00C2467A">
        <w:rPr>
          <w:rFonts w:ascii="TH SarabunPSK" w:hAnsi="TH SarabunPSK" w:cs="TH SarabunPSK"/>
          <w:sz w:val="30"/>
          <w:szCs w:val="30"/>
          <w:cs/>
        </w:rPr>
        <w:t xml:space="preserve">ทั้งนี้ </w:t>
      </w:r>
      <w:r w:rsidR="000B0FBF" w:rsidRPr="00C2467A">
        <w:rPr>
          <w:rFonts w:ascii="TH SarabunPSK" w:hAnsi="TH SarabunPSK" w:cs="TH SarabunPSK"/>
          <w:sz w:val="30"/>
          <w:szCs w:val="30"/>
          <w:cs/>
        </w:rPr>
        <w:t>ให้แนบข้อมูลของกรรมการ และผู้มีอำนาจควบคุมของบริษัทและบริษัทย่อยที่เป็นบริษัท</w:t>
      </w:r>
      <w:r w:rsidR="00CD125A" w:rsidRPr="00C2467A">
        <w:rPr>
          <w:rFonts w:ascii="TH SarabunPSK" w:hAnsi="TH SarabunPSK" w:cs="TH SarabunPSK"/>
          <w:sz w:val="30"/>
          <w:szCs w:val="30"/>
          <w:lang w:val="en-US"/>
        </w:rPr>
        <w:br/>
      </w:r>
      <w:r w:rsidR="000B0FBF" w:rsidRPr="00C2467A">
        <w:rPr>
          <w:rFonts w:ascii="TH SarabunPSK" w:hAnsi="TH SarabunPSK" w:cs="TH SarabunPSK"/>
          <w:sz w:val="30"/>
          <w:szCs w:val="30"/>
          <w:cs/>
        </w:rPr>
        <w:t>ที่ประกอบธุรกิจหลัก</w:t>
      </w:r>
      <w:r w:rsidRPr="00C2467A">
        <w:rPr>
          <w:rFonts w:ascii="TH SarabunPSK" w:hAnsi="TH SarabunPSK" w:cs="TH SarabunPSK"/>
          <w:sz w:val="30"/>
          <w:szCs w:val="30"/>
          <w:cs/>
        </w:rPr>
        <w:t xml:space="preserve"> หรือบริษัทที่เป็นศูนย์กลาง บริษัทย่อยที่ประกอบธุรกิจหลักแต่ไม่ได้อยู่ภายใต้บริษัทที่เป็นศูนย์กลาง และบริษัทย่อยภายในกลุ่มของบริษัทที่เป็นศูนย์กลางซึ่งขนาดของบริษัทดังกล่าวมีนัยสำคัญเมื่อเทียบกับขนาดของ </w:t>
      </w:r>
      <w:r w:rsidRPr="00C2467A">
        <w:rPr>
          <w:rFonts w:ascii="TH SarabunPSK" w:hAnsi="TH SarabunPSK" w:cs="TH SarabunPSK"/>
          <w:sz w:val="30"/>
          <w:szCs w:val="30"/>
        </w:rPr>
        <w:t>holding company</w:t>
      </w:r>
      <w:r w:rsidRPr="00C2467A">
        <w:rPr>
          <w:rFonts w:ascii="TH SarabunPSK" w:hAnsi="TH SarabunPSK" w:cs="TH SarabunPSK"/>
          <w:sz w:val="30"/>
          <w:szCs w:val="30"/>
          <w:cs/>
        </w:rPr>
        <w:t xml:space="preserve"> (แล้วแต่กรณี) </w:t>
      </w:r>
      <w:r w:rsidR="000B0FBF" w:rsidRPr="00C2467A">
        <w:rPr>
          <w:rFonts w:ascii="TH SarabunPSK" w:hAnsi="TH SarabunPSK" w:cs="TH SarabunPSK"/>
          <w:sz w:val="30"/>
          <w:szCs w:val="30"/>
          <w:cs/>
        </w:rPr>
        <w:t>ตามรายละเอียดที่ปรากฏในเอกสารแนบ และแสดงรายละเอียดเกี่ยวกับกรรมการของบริษัทย่อยตามเอกสารแนบด้วย</w:t>
      </w:r>
      <w:r w:rsidR="004930EA" w:rsidRPr="00C2467A">
        <w:rPr>
          <w:rFonts w:ascii="TH SarabunPSK" w:hAnsi="TH SarabunPSK" w:cs="TH SarabunPSK"/>
          <w:sz w:val="30"/>
          <w:szCs w:val="30"/>
          <w:cs/>
        </w:rPr>
        <w:t xml:space="preserve">  ในกรณีบริษัทย่อยที่ประกอบธุรกิจหลักอยู่ในต่างประเทศ ให้ระบุด้วยว่า กรรมการรายใดของบริษัทย่อยดังกล่าวเป็นกรรมการที่มีถิ่นที่อยู่ในประเทศไทย </w:t>
      </w:r>
      <w:r w:rsidR="00CD125A" w:rsidRPr="00C2467A">
        <w:rPr>
          <w:rFonts w:ascii="TH SarabunPSK" w:hAnsi="TH SarabunPSK" w:cs="TH SarabunPSK"/>
          <w:sz w:val="30"/>
          <w:szCs w:val="30"/>
          <w:lang w:val="en-US"/>
        </w:rPr>
        <w:br/>
      </w:r>
      <w:r w:rsidR="004930EA" w:rsidRPr="00C2467A">
        <w:rPr>
          <w:rFonts w:ascii="TH SarabunPSK" w:hAnsi="TH SarabunPSK" w:cs="TH SarabunPSK"/>
          <w:sz w:val="30"/>
          <w:szCs w:val="30"/>
          <w:cs/>
        </w:rPr>
        <w:t xml:space="preserve">ซึ่งต้องมีอย่างน้อย </w:t>
      </w:r>
      <w:r w:rsidR="008047B0" w:rsidRPr="00C2467A">
        <w:rPr>
          <w:rFonts w:ascii="TH SarabunPSK" w:hAnsi="TH SarabunPSK" w:cs="TH SarabunPSK"/>
          <w:sz w:val="30"/>
          <w:szCs w:val="30"/>
          <w:lang w:val="en-US"/>
        </w:rPr>
        <w:t>1</w:t>
      </w:r>
      <w:r w:rsidR="004930EA" w:rsidRPr="00C2467A">
        <w:rPr>
          <w:rFonts w:ascii="TH SarabunPSK" w:hAnsi="TH SarabunPSK" w:cs="TH SarabunPSK"/>
          <w:sz w:val="30"/>
          <w:szCs w:val="30"/>
          <w:cs/>
        </w:rPr>
        <w:t xml:space="preserve"> คน</w:t>
      </w:r>
    </w:p>
    <w:p w14:paraId="04DB164E" w14:textId="0DC23C19" w:rsidR="00930E07" w:rsidRPr="00C2467A" w:rsidRDefault="002F7A94" w:rsidP="005E50D1">
      <w:pPr>
        <w:tabs>
          <w:tab w:val="left" w:pos="0"/>
          <w:tab w:val="left" w:pos="1440"/>
          <w:tab w:val="left" w:pos="1800"/>
          <w:tab w:val="left" w:pos="2340"/>
        </w:tabs>
        <w:ind w:right="83" w:firstLine="851"/>
        <w:jc w:val="thaiDistribute"/>
        <w:rPr>
          <w:rFonts w:ascii="TH SarabunPSK" w:hAnsi="TH SarabunPSK" w:cs="TH SarabunPSK"/>
          <w:sz w:val="30"/>
          <w:szCs w:val="30"/>
        </w:rPr>
      </w:pPr>
      <w:r w:rsidRPr="00C2467A">
        <w:rPr>
          <w:rFonts w:ascii="TH SarabunPSK" w:hAnsi="TH SarabunPSK" w:cs="TH SarabunPSK"/>
          <w:sz w:val="30"/>
          <w:szCs w:val="30"/>
          <w:cs/>
        </w:rPr>
        <w:t>ในกรณีที่เป็นบริษัทต่างประเทศ หรือ</w:t>
      </w:r>
      <w:r w:rsidR="00107B3E" w:rsidRPr="00C2467A">
        <w:rPr>
          <w:rFonts w:ascii="TH SarabunPSK" w:hAnsi="TH SarabunPSK" w:cs="TH SarabunPSK"/>
          <w:sz w:val="30"/>
          <w:szCs w:val="30"/>
          <w:cs/>
        </w:rPr>
        <w:t xml:space="preserve">บริษัทไทยที่เป็น </w:t>
      </w:r>
      <w:r w:rsidR="00107B3E" w:rsidRPr="00C2467A">
        <w:rPr>
          <w:rFonts w:ascii="TH SarabunPSK" w:hAnsi="TH SarabunPSK" w:cs="TH SarabunPSK"/>
          <w:sz w:val="30"/>
          <w:szCs w:val="30"/>
        </w:rPr>
        <w:t>holding company</w:t>
      </w:r>
      <w:r w:rsidR="00107B3E" w:rsidRPr="00C2467A">
        <w:rPr>
          <w:rFonts w:ascii="TH SarabunPSK" w:hAnsi="TH SarabunPSK" w:cs="TH SarabunPSK"/>
          <w:sz w:val="30"/>
          <w:szCs w:val="30"/>
          <w:cs/>
        </w:rPr>
        <w:t xml:space="preserve"> ซึ่งมีผู้ถือหุ้นเกินกึ่งหนึ่งเป็นต่างประเทศ และ</w:t>
      </w:r>
      <w:r w:rsidRPr="00C2467A">
        <w:rPr>
          <w:rFonts w:ascii="TH SarabunPSK" w:hAnsi="TH SarabunPSK" w:cs="TH SarabunPSK"/>
          <w:sz w:val="30"/>
          <w:szCs w:val="30"/>
          <w:cs/>
        </w:rPr>
        <w:t xml:space="preserve">มีบริษัทย่อยประกอบธุรกิจหลักในต่างประเทศ ให้ระบุด้วยว่ากรรมการรายใดเป็นกรรมการที่มีสัญชาติไทยและมีถิ่นที่อยู่ในประเทศไทย ซึ่งต้องมีอย่างน้อย </w:t>
      </w:r>
      <w:r w:rsidR="008047B0" w:rsidRPr="00C2467A">
        <w:rPr>
          <w:rFonts w:ascii="TH SarabunPSK" w:hAnsi="TH SarabunPSK" w:cs="TH SarabunPSK"/>
          <w:sz w:val="30"/>
          <w:szCs w:val="30"/>
          <w:cs/>
        </w:rPr>
        <w:t>2</w:t>
      </w:r>
      <w:r w:rsidRPr="00C2467A">
        <w:rPr>
          <w:rFonts w:ascii="TH SarabunPSK" w:hAnsi="TH SarabunPSK" w:cs="TH SarabunPSK"/>
          <w:sz w:val="30"/>
          <w:szCs w:val="30"/>
          <w:cs/>
        </w:rPr>
        <w:t xml:space="preserve"> คน </w:t>
      </w:r>
    </w:p>
    <w:p w14:paraId="63F35DFD" w14:textId="3A9EE6D1" w:rsidR="00664E15" w:rsidRPr="00C2467A" w:rsidRDefault="001379B4" w:rsidP="005E50D1">
      <w:pPr>
        <w:tabs>
          <w:tab w:val="left" w:pos="1440"/>
          <w:tab w:val="left" w:pos="1800"/>
          <w:tab w:val="left" w:pos="2160"/>
          <w:tab w:val="left" w:pos="2340"/>
        </w:tabs>
        <w:ind w:right="83" w:firstLine="851"/>
        <w:jc w:val="thaiDistribute"/>
        <w:rPr>
          <w:rFonts w:ascii="TH SarabunPSK" w:hAnsi="TH SarabunPSK" w:cs="TH SarabunPSK"/>
          <w:sz w:val="30"/>
          <w:szCs w:val="30"/>
          <w:cs/>
        </w:rPr>
      </w:pPr>
      <w:r w:rsidRPr="00C2467A">
        <w:rPr>
          <w:rFonts w:ascii="TH SarabunPSK" w:hAnsi="TH SarabunPSK" w:cs="TH SarabunPSK"/>
          <w:color w:val="000000"/>
          <w:sz w:val="30"/>
          <w:szCs w:val="30"/>
          <w:lang w:val="en-US"/>
        </w:rPr>
        <w:t>7</w:t>
      </w:r>
      <w:r w:rsidR="00AF4990" w:rsidRPr="00C2467A">
        <w:rPr>
          <w:rFonts w:ascii="TH SarabunPSK" w:hAnsi="TH SarabunPSK" w:cs="TH SarabunPSK"/>
          <w:color w:val="000000"/>
          <w:sz w:val="30"/>
          <w:szCs w:val="30"/>
          <w:lang w:val="en-US"/>
        </w:rPr>
        <w:t>.2.3</w:t>
      </w:r>
      <w:r w:rsidR="00AF4990" w:rsidRPr="00C2467A">
        <w:rPr>
          <w:rFonts w:ascii="TH SarabunPSK" w:hAnsi="TH SarabunPSK" w:cs="TH SarabunPSK"/>
          <w:color w:val="000000"/>
          <w:sz w:val="30"/>
          <w:szCs w:val="30"/>
          <w:lang w:val="en-US"/>
        </w:rPr>
        <w:tab/>
      </w:r>
      <w:r w:rsidR="00A57EC8" w:rsidRPr="00C2467A">
        <w:rPr>
          <w:rFonts w:ascii="TH SarabunPSK" w:hAnsi="TH SarabunPSK" w:cs="TH SarabunPSK"/>
          <w:color w:val="000000"/>
          <w:sz w:val="30"/>
          <w:szCs w:val="30"/>
          <w:cs/>
        </w:rPr>
        <w:t>ข้อมูลเกี่ยวกับบทบาทหน้าที่ของคณะกรรมการ เพื่อให้สามารถควบคุม</w:t>
      </w:r>
      <w:r w:rsidR="003F0108" w:rsidRPr="00C2467A">
        <w:rPr>
          <w:rFonts w:ascii="TH SarabunPSK" w:hAnsi="TH SarabunPSK" w:cs="TH SarabunPSK"/>
          <w:color w:val="000000"/>
          <w:sz w:val="30"/>
          <w:szCs w:val="30"/>
          <w:cs/>
        </w:rPr>
        <w:t xml:space="preserve"> </w:t>
      </w:r>
      <w:r w:rsidR="00A57EC8" w:rsidRPr="00C2467A">
        <w:rPr>
          <w:rFonts w:ascii="TH SarabunPSK" w:hAnsi="TH SarabunPSK" w:cs="TH SarabunPSK"/>
          <w:color w:val="000000"/>
          <w:sz w:val="30"/>
          <w:szCs w:val="30"/>
          <w:cs/>
        </w:rPr>
        <w:t>ดูแลและติดตาม</w:t>
      </w:r>
      <w:r w:rsidR="00754E88" w:rsidRPr="00C2467A">
        <w:rPr>
          <w:rFonts w:ascii="TH SarabunPSK" w:hAnsi="TH SarabunPSK" w:cs="TH SarabunPSK"/>
          <w:color w:val="000000"/>
          <w:sz w:val="30"/>
          <w:szCs w:val="30"/>
          <w:lang w:val="en-US"/>
        </w:rPr>
        <w:br/>
      </w:r>
      <w:r w:rsidR="00A57EC8" w:rsidRPr="00C2467A">
        <w:rPr>
          <w:rFonts w:ascii="TH SarabunPSK" w:hAnsi="TH SarabunPSK" w:cs="TH SarabunPSK"/>
          <w:color w:val="000000"/>
          <w:sz w:val="30"/>
          <w:szCs w:val="30"/>
          <w:cs/>
        </w:rPr>
        <w:t>การดำเนินงานอย่างโปร่งใสและมีประสิทธิภาพ อีกทั้งระบุบทบาทหน้าที่ของ</w:t>
      </w:r>
      <w:r w:rsidR="00BE017C" w:rsidRPr="00C2467A">
        <w:rPr>
          <w:rFonts w:ascii="TH SarabunPSK" w:hAnsi="TH SarabunPSK" w:cs="TH SarabunPSK"/>
          <w:color w:val="000000"/>
          <w:sz w:val="30"/>
          <w:szCs w:val="30"/>
          <w:cs/>
        </w:rPr>
        <w:t>ประธานกรรมการและผู้จัดการหรือผู้ดำรงตำแหน่งเทียบเท่าที่เรียกชื่ออย่างอื่น</w:t>
      </w:r>
    </w:p>
    <w:p w14:paraId="0A69A0D5" w14:textId="68CB85F9" w:rsidR="00A84E44" w:rsidRPr="00C2467A" w:rsidRDefault="00A57EC8" w:rsidP="005E50D1">
      <w:pPr>
        <w:pStyle w:val="ListParagraph"/>
        <w:tabs>
          <w:tab w:val="left" w:pos="0"/>
          <w:tab w:val="left" w:pos="2340"/>
        </w:tabs>
        <w:spacing w:after="0" w:line="240" w:lineRule="auto"/>
        <w:ind w:left="0" w:right="83" w:firstLine="851"/>
        <w:jc w:val="thaiDistribute"/>
        <w:rPr>
          <w:rFonts w:ascii="TH SarabunPSK" w:hAnsi="TH SarabunPSK" w:cs="TH SarabunPSK"/>
          <w:color w:val="000000"/>
          <w:sz w:val="30"/>
          <w:szCs w:val="30"/>
        </w:rPr>
      </w:pPr>
      <w:r w:rsidRPr="00C2467A">
        <w:rPr>
          <w:rFonts w:ascii="TH SarabunPSK" w:hAnsi="TH SarabunPSK" w:cs="TH SarabunPSK"/>
          <w:color w:val="000000"/>
          <w:sz w:val="30"/>
          <w:szCs w:val="30"/>
          <w:cs/>
        </w:rPr>
        <w:t>ในกรณีที่บริษัทได้กำหนดบทบาทหน้าที่ของคณะกรรมการไว้ในกฎบัตรคณะกรรมการ (</w:t>
      </w:r>
      <w:r w:rsidR="00A166E0" w:rsidRPr="00C2467A">
        <w:rPr>
          <w:rFonts w:ascii="TH SarabunPSK" w:hAnsi="TH SarabunPSK" w:cs="TH SarabunPSK"/>
          <w:color w:val="000000"/>
          <w:sz w:val="30"/>
          <w:szCs w:val="30"/>
        </w:rPr>
        <w:t>b</w:t>
      </w:r>
      <w:r w:rsidRPr="00C2467A">
        <w:rPr>
          <w:rFonts w:ascii="TH SarabunPSK" w:hAnsi="TH SarabunPSK" w:cs="TH SarabunPSK"/>
          <w:color w:val="000000"/>
          <w:sz w:val="30"/>
          <w:szCs w:val="30"/>
        </w:rPr>
        <w:t xml:space="preserve">oard </w:t>
      </w:r>
      <w:r w:rsidR="00A166E0" w:rsidRPr="00C2467A">
        <w:rPr>
          <w:rFonts w:ascii="TH SarabunPSK" w:hAnsi="TH SarabunPSK" w:cs="TH SarabunPSK"/>
          <w:color w:val="000000"/>
          <w:sz w:val="30"/>
          <w:szCs w:val="30"/>
        </w:rPr>
        <w:t>c</w:t>
      </w:r>
      <w:r w:rsidRPr="00C2467A">
        <w:rPr>
          <w:rFonts w:ascii="TH SarabunPSK" w:hAnsi="TH SarabunPSK" w:cs="TH SarabunPSK"/>
          <w:color w:val="000000"/>
          <w:sz w:val="30"/>
          <w:szCs w:val="30"/>
        </w:rPr>
        <w:t>harter</w:t>
      </w:r>
      <w:r w:rsidRPr="00C2467A">
        <w:rPr>
          <w:rFonts w:ascii="TH SarabunPSK" w:hAnsi="TH SarabunPSK" w:cs="TH SarabunPSK"/>
          <w:color w:val="000000"/>
          <w:sz w:val="30"/>
          <w:szCs w:val="30"/>
          <w:cs/>
        </w:rPr>
        <w:t>) ให้สรุปรายละเอียดสำคัญของกฎบัตรคณะกรรมการที่สำคัญ และให้นำข้อมูลทั้งฉบับไปเปิดเผยในเอกสารแนบ</w:t>
      </w:r>
      <w:r w:rsidRPr="00C2467A">
        <w:rPr>
          <w:rFonts w:ascii="TH SarabunPSK" w:hAnsi="TH SarabunPSK" w:cs="TH SarabunPSK"/>
          <w:color w:val="000000"/>
          <w:sz w:val="30"/>
          <w:szCs w:val="30"/>
        </w:rPr>
        <w:t xml:space="preserve"> </w:t>
      </w:r>
      <w:r w:rsidRPr="00C2467A">
        <w:rPr>
          <w:rFonts w:ascii="TH SarabunPSK" w:hAnsi="TH SarabunPSK" w:cs="TH SarabunPSK"/>
          <w:color w:val="000000"/>
          <w:sz w:val="30"/>
          <w:szCs w:val="30"/>
          <w:cs/>
        </w:rPr>
        <w:t xml:space="preserve"> </w:t>
      </w:r>
    </w:p>
    <w:p w14:paraId="114BD0C4" w14:textId="77777777" w:rsidR="00670745" w:rsidRPr="00C2467A" w:rsidRDefault="00670745" w:rsidP="008E3D1C">
      <w:pPr>
        <w:pStyle w:val="ListParagraph"/>
        <w:numPr>
          <w:ilvl w:val="1"/>
          <w:numId w:val="80"/>
        </w:numPr>
        <w:tabs>
          <w:tab w:val="left" w:pos="1440"/>
        </w:tabs>
        <w:spacing w:before="120" w:after="0" w:line="240" w:lineRule="auto"/>
        <w:ind w:left="851" w:hanging="357"/>
        <w:contextualSpacing w:val="0"/>
        <w:rPr>
          <w:rFonts w:ascii="TH SarabunPSK" w:hAnsi="TH SarabunPSK" w:cs="TH SarabunPSK"/>
          <w:b/>
          <w:bCs/>
          <w:color w:val="000000"/>
          <w:sz w:val="30"/>
          <w:szCs w:val="30"/>
          <w:cs/>
        </w:rPr>
      </w:pPr>
      <w:r w:rsidRPr="00C2467A">
        <w:rPr>
          <w:rFonts w:ascii="TH SarabunPSK" w:hAnsi="TH SarabunPSK" w:cs="TH SarabunPSK"/>
          <w:b/>
          <w:bCs/>
          <w:color w:val="000000"/>
          <w:sz w:val="30"/>
          <w:szCs w:val="30"/>
          <w:cs/>
        </w:rPr>
        <w:t>ข้อมูลเกี่ยวกับคณะกรรมการชุดย่อย</w:t>
      </w:r>
    </w:p>
    <w:p w14:paraId="2494AA53" w14:textId="62DFA2A2" w:rsidR="00670745" w:rsidRPr="00C2467A" w:rsidRDefault="00670745" w:rsidP="008E3D1C">
      <w:pPr>
        <w:tabs>
          <w:tab w:val="left" w:pos="1440"/>
        </w:tabs>
        <w:ind w:right="83" w:firstLine="851"/>
        <w:contextualSpacing/>
        <w:jc w:val="thaiDistribute"/>
        <w:rPr>
          <w:rFonts w:ascii="TH SarabunPSK" w:hAnsi="TH SarabunPSK" w:cs="TH SarabunPSK"/>
          <w:color w:val="000000"/>
          <w:sz w:val="30"/>
          <w:szCs w:val="30"/>
          <w:cs/>
        </w:rPr>
      </w:pPr>
      <w:r w:rsidRPr="00C2467A">
        <w:rPr>
          <w:rFonts w:ascii="TH SarabunPSK" w:hAnsi="TH SarabunPSK" w:cs="TH SarabunPSK"/>
          <w:color w:val="000000"/>
          <w:sz w:val="30"/>
          <w:szCs w:val="30"/>
          <w:cs/>
        </w:rPr>
        <w:t>ให้อธิบายข้อมูลองค์ประกอบเกี่ยวกับคณะกรรมการชุดย่อยคณะต่าง</w:t>
      </w:r>
      <w:r w:rsidR="00F76A08" w:rsidRPr="00C2467A">
        <w:rPr>
          <w:rFonts w:ascii="TH SarabunPSK" w:hAnsi="TH SarabunPSK" w:cs="TH SarabunPSK"/>
          <w:color w:val="000000"/>
          <w:sz w:val="30"/>
          <w:szCs w:val="30"/>
          <w:cs/>
        </w:rPr>
        <w:t xml:space="preserve"> </w:t>
      </w:r>
      <w:r w:rsidRPr="00C2467A">
        <w:rPr>
          <w:rFonts w:ascii="TH SarabunPSK" w:hAnsi="TH SarabunPSK" w:cs="TH SarabunPSK"/>
          <w:color w:val="000000"/>
          <w:sz w:val="30"/>
          <w:szCs w:val="30"/>
          <w:cs/>
        </w:rPr>
        <w:t>ๆ โดยแสดงถึงขอบเขตอำนาจ หน้าที่ บทบาทความรับผิดชอบ ความเป็นอิสระ และการมอบหมายงานจากคณะกรรมการเพื่อกำกับดูแล กลั่นกรองข้อมูล และให้ความเห็นเสนอแก่คณะกรรมการ โดยให้มีรายละเอียดการเปิดเผยข้อมูลดังต่อไปนี้</w:t>
      </w:r>
    </w:p>
    <w:p w14:paraId="3E4EF45D" w14:textId="7D09BA83" w:rsidR="00193AFE" w:rsidRPr="00E3025C" w:rsidRDefault="001379B4" w:rsidP="008E3D1C">
      <w:pPr>
        <w:pStyle w:val="ListParagraph"/>
        <w:tabs>
          <w:tab w:val="left" w:pos="1418"/>
        </w:tabs>
        <w:spacing w:after="0" w:line="240" w:lineRule="auto"/>
        <w:ind w:left="0" w:right="83" w:firstLine="851"/>
        <w:jc w:val="thaiDistribute"/>
        <w:rPr>
          <w:rFonts w:ascii="TH SarabunPSK" w:hAnsi="TH SarabunPSK" w:cs="TH SarabunPSK"/>
          <w:color w:val="000000"/>
          <w:spacing w:val="-4"/>
          <w:sz w:val="30"/>
          <w:szCs w:val="30"/>
        </w:rPr>
      </w:pPr>
      <w:r w:rsidRPr="00E3025C">
        <w:rPr>
          <w:rFonts w:ascii="TH SarabunPSK" w:hAnsi="TH SarabunPSK" w:cs="TH SarabunPSK"/>
          <w:color w:val="000000"/>
          <w:spacing w:val="-4"/>
          <w:sz w:val="30"/>
          <w:szCs w:val="30"/>
        </w:rPr>
        <w:t>7</w:t>
      </w:r>
      <w:r w:rsidR="00930E07" w:rsidRPr="00E3025C">
        <w:rPr>
          <w:rFonts w:ascii="TH SarabunPSK" w:hAnsi="TH SarabunPSK" w:cs="TH SarabunPSK"/>
          <w:color w:val="000000"/>
          <w:spacing w:val="-4"/>
          <w:sz w:val="30"/>
          <w:szCs w:val="30"/>
          <w:cs/>
        </w:rPr>
        <w:t>.</w:t>
      </w:r>
      <w:r w:rsidR="00930E07" w:rsidRPr="00E3025C">
        <w:rPr>
          <w:rFonts w:ascii="TH SarabunPSK" w:hAnsi="TH SarabunPSK" w:cs="TH SarabunPSK"/>
          <w:color w:val="000000"/>
          <w:spacing w:val="-4"/>
          <w:sz w:val="30"/>
          <w:szCs w:val="30"/>
        </w:rPr>
        <w:t>3</w:t>
      </w:r>
      <w:r w:rsidR="00930E07" w:rsidRPr="00E3025C">
        <w:rPr>
          <w:rFonts w:ascii="TH SarabunPSK" w:hAnsi="TH SarabunPSK" w:cs="TH SarabunPSK"/>
          <w:color w:val="000000"/>
          <w:spacing w:val="-4"/>
          <w:sz w:val="30"/>
          <w:szCs w:val="30"/>
          <w:cs/>
        </w:rPr>
        <w:t>.</w:t>
      </w:r>
      <w:r w:rsidR="00930E07" w:rsidRPr="00E3025C">
        <w:rPr>
          <w:rFonts w:ascii="TH SarabunPSK" w:hAnsi="TH SarabunPSK" w:cs="TH SarabunPSK"/>
          <w:color w:val="000000"/>
          <w:spacing w:val="-4"/>
          <w:sz w:val="30"/>
          <w:szCs w:val="30"/>
        </w:rPr>
        <w:t>1</w:t>
      </w:r>
      <w:r w:rsidR="00930E07" w:rsidRPr="00E3025C">
        <w:rPr>
          <w:rFonts w:ascii="TH SarabunPSK" w:hAnsi="TH SarabunPSK" w:cs="TH SarabunPSK"/>
          <w:color w:val="000000"/>
          <w:spacing w:val="-4"/>
          <w:sz w:val="30"/>
          <w:szCs w:val="30"/>
        </w:rPr>
        <w:tab/>
      </w:r>
      <w:r w:rsidR="00670745" w:rsidRPr="00E3025C">
        <w:rPr>
          <w:rFonts w:ascii="TH SarabunPSK" w:hAnsi="TH SarabunPSK" w:cs="TH SarabunPSK"/>
          <w:color w:val="000000"/>
          <w:spacing w:val="-4"/>
          <w:sz w:val="30"/>
          <w:szCs w:val="30"/>
          <w:cs/>
        </w:rPr>
        <w:t xml:space="preserve">ให้แสดงข้อมูลคณะกรรมการชุดย่อยแต่ละชุดที่ได้รับการแต่งตั้ง เช่น </w:t>
      </w:r>
      <w:r w:rsidR="00930E07" w:rsidRPr="00E3025C">
        <w:rPr>
          <w:rFonts w:ascii="TH SarabunPSK" w:hAnsi="TH SarabunPSK" w:cs="TH SarabunPSK"/>
          <w:color w:val="000000"/>
          <w:spacing w:val="-4"/>
          <w:sz w:val="30"/>
          <w:szCs w:val="30"/>
          <w:cs/>
        </w:rPr>
        <w:t>ค</w:t>
      </w:r>
      <w:r w:rsidR="00670745" w:rsidRPr="00E3025C">
        <w:rPr>
          <w:rFonts w:ascii="TH SarabunPSK" w:hAnsi="TH SarabunPSK" w:cs="TH SarabunPSK"/>
          <w:color w:val="000000"/>
          <w:spacing w:val="-4"/>
          <w:sz w:val="30"/>
          <w:szCs w:val="30"/>
          <w:cs/>
        </w:rPr>
        <w:t xml:space="preserve">ณะกรรมการตรวจสอบ คณะกรรมการบริหาร คณะกรรมการบริหารความเสี่ยง คณะกรรมการสรรหา คณะกรรมการกำหนดค่าตอบแทน </w:t>
      </w:r>
      <w:r w:rsidR="00670745" w:rsidRPr="00E3025C">
        <w:rPr>
          <w:rFonts w:ascii="TH SarabunPSK" w:hAnsi="TH SarabunPSK" w:cs="TH SarabunPSK"/>
          <w:color w:val="000000"/>
          <w:spacing w:val="-4"/>
          <w:sz w:val="30"/>
          <w:szCs w:val="30"/>
          <w:cs/>
        </w:rPr>
        <w:lastRenderedPageBreak/>
        <w:t>คณะกรรมการบรรษัทภิบาลและความยั่งยืนของกิจการ พร้อมทั้งอธิบายขอบเขต อำนาจ หน้าที่</w:t>
      </w:r>
      <w:r w:rsidR="00B75F6C" w:rsidRPr="00E3025C">
        <w:rPr>
          <w:rFonts w:ascii="TH SarabunPSK" w:hAnsi="TH SarabunPSK" w:cs="TH SarabunPSK" w:hint="cs"/>
          <w:color w:val="000000"/>
          <w:spacing w:val="-4"/>
          <w:sz w:val="30"/>
          <w:szCs w:val="30"/>
          <w:cs/>
        </w:rPr>
        <w:t>และ</w:t>
      </w:r>
      <w:r w:rsidR="00670745" w:rsidRPr="00E3025C">
        <w:rPr>
          <w:rFonts w:ascii="TH SarabunPSK" w:hAnsi="TH SarabunPSK" w:cs="TH SarabunPSK"/>
          <w:color w:val="000000"/>
          <w:spacing w:val="-4"/>
          <w:sz w:val="30"/>
          <w:szCs w:val="30"/>
          <w:cs/>
        </w:rPr>
        <w:t>บทบาท</w:t>
      </w:r>
      <w:r w:rsidR="008C1D91">
        <w:rPr>
          <w:rFonts w:ascii="TH SarabunPSK" w:hAnsi="TH SarabunPSK" w:cs="TH SarabunPSK"/>
          <w:color w:val="000000"/>
          <w:spacing w:val="-4"/>
          <w:sz w:val="30"/>
          <w:szCs w:val="30"/>
        </w:rPr>
        <w:br/>
      </w:r>
      <w:r w:rsidR="00670745" w:rsidRPr="00E3025C">
        <w:rPr>
          <w:rFonts w:ascii="TH SarabunPSK" w:hAnsi="TH SarabunPSK" w:cs="TH SarabunPSK"/>
          <w:color w:val="000000"/>
          <w:spacing w:val="-4"/>
          <w:sz w:val="30"/>
          <w:szCs w:val="30"/>
          <w:cs/>
        </w:rPr>
        <w:t xml:space="preserve">ความรับผิดชอบของคณะกรรมการชุดย่อยแต่ละชุด </w:t>
      </w:r>
      <w:r w:rsidR="000B0FBF" w:rsidRPr="00E3025C">
        <w:rPr>
          <w:rFonts w:ascii="TH SarabunPSK" w:hAnsi="TH SarabunPSK" w:cs="TH SarabunPSK"/>
          <w:color w:val="000000"/>
          <w:spacing w:val="-4"/>
          <w:sz w:val="30"/>
          <w:szCs w:val="30"/>
          <w:cs/>
        </w:rPr>
        <w:t xml:space="preserve"> </w:t>
      </w:r>
      <w:r w:rsidR="000B0FBF" w:rsidRPr="00E3025C">
        <w:rPr>
          <w:rFonts w:ascii="TH SarabunPSK" w:hAnsi="TH SarabunPSK" w:cs="TH SarabunPSK"/>
          <w:spacing w:val="-4"/>
          <w:sz w:val="30"/>
          <w:szCs w:val="30"/>
          <w:cs/>
        </w:rPr>
        <w:t xml:space="preserve">ทั้งนี้ </w:t>
      </w:r>
      <w:r w:rsidR="000B0FBF" w:rsidRPr="00E3025C">
        <w:rPr>
          <w:rFonts w:ascii="TH SarabunPSK" w:hAnsi="TH SarabunPSK" w:cs="TH SarabunPSK"/>
          <w:color w:val="000000"/>
          <w:spacing w:val="-4"/>
          <w:sz w:val="30"/>
          <w:szCs w:val="30"/>
          <w:cs/>
        </w:rPr>
        <w:t>ให้นำกฎบัตรคณะกรรมการชุดย่อย</w:t>
      </w:r>
      <w:r w:rsidR="00B75F6C" w:rsidRPr="00E3025C">
        <w:rPr>
          <w:rFonts w:ascii="TH SarabunPSK" w:hAnsi="TH SarabunPSK" w:cs="TH SarabunPSK" w:hint="cs"/>
          <w:color w:val="000000"/>
          <w:spacing w:val="-4"/>
          <w:sz w:val="30"/>
          <w:szCs w:val="30"/>
          <w:cs/>
        </w:rPr>
        <w:t xml:space="preserve"> </w:t>
      </w:r>
      <w:r w:rsidR="000B0FBF" w:rsidRPr="00E3025C">
        <w:rPr>
          <w:rFonts w:ascii="TH SarabunPSK" w:hAnsi="TH SarabunPSK" w:cs="TH SarabunPSK"/>
          <w:color w:val="000000"/>
          <w:spacing w:val="-4"/>
          <w:sz w:val="30"/>
          <w:szCs w:val="30"/>
          <w:cs/>
        </w:rPr>
        <w:t>(</w:t>
      </w:r>
      <w:r w:rsidR="00A166E0" w:rsidRPr="00E3025C">
        <w:rPr>
          <w:rFonts w:ascii="TH SarabunPSK" w:hAnsi="TH SarabunPSK" w:cs="TH SarabunPSK"/>
          <w:color w:val="000000"/>
          <w:spacing w:val="-4"/>
          <w:sz w:val="30"/>
          <w:szCs w:val="30"/>
        </w:rPr>
        <w:t>s</w:t>
      </w:r>
      <w:r w:rsidR="000B0FBF" w:rsidRPr="00E3025C">
        <w:rPr>
          <w:rFonts w:ascii="TH SarabunPSK" w:hAnsi="TH SarabunPSK" w:cs="TH SarabunPSK"/>
          <w:color w:val="000000"/>
          <w:spacing w:val="-4"/>
          <w:sz w:val="30"/>
          <w:szCs w:val="30"/>
        </w:rPr>
        <w:t>ub</w:t>
      </w:r>
      <w:r w:rsidR="000B0FBF" w:rsidRPr="00E3025C">
        <w:rPr>
          <w:rFonts w:ascii="TH SarabunPSK" w:hAnsi="TH SarabunPSK" w:cs="TH SarabunPSK"/>
          <w:color w:val="000000"/>
          <w:spacing w:val="-4"/>
          <w:sz w:val="30"/>
          <w:szCs w:val="30"/>
          <w:cs/>
        </w:rPr>
        <w:t>-</w:t>
      </w:r>
      <w:r w:rsidR="00A166E0" w:rsidRPr="00E3025C">
        <w:rPr>
          <w:rFonts w:ascii="TH SarabunPSK" w:hAnsi="TH SarabunPSK" w:cs="TH SarabunPSK"/>
          <w:color w:val="000000"/>
          <w:spacing w:val="-4"/>
          <w:sz w:val="30"/>
          <w:szCs w:val="30"/>
        </w:rPr>
        <w:t>c</w:t>
      </w:r>
      <w:r w:rsidR="000B0FBF" w:rsidRPr="00E3025C">
        <w:rPr>
          <w:rFonts w:ascii="TH SarabunPSK" w:hAnsi="TH SarabunPSK" w:cs="TH SarabunPSK"/>
          <w:color w:val="000000"/>
          <w:spacing w:val="-4"/>
          <w:sz w:val="30"/>
          <w:szCs w:val="30"/>
        </w:rPr>
        <w:t xml:space="preserve">ommittee </w:t>
      </w:r>
      <w:r w:rsidR="00A166E0" w:rsidRPr="00E3025C">
        <w:rPr>
          <w:rFonts w:ascii="TH SarabunPSK" w:hAnsi="TH SarabunPSK" w:cs="TH SarabunPSK"/>
          <w:color w:val="000000"/>
          <w:spacing w:val="-4"/>
          <w:sz w:val="30"/>
          <w:szCs w:val="30"/>
        </w:rPr>
        <w:t>c</w:t>
      </w:r>
      <w:r w:rsidR="000B0FBF" w:rsidRPr="00E3025C">
        <w:rPr>
          <w:rFonts w:ascii="TH SarabunPSK" w:hAnsi="TH SarabunPSK" w:cs="TH SarabunPSK"/>
          <w:color w:val="000000"/>
          <w:spacing w:val="-4"/>
          <w:sz w:val="30"/>
          <w:szCs w:val="30"/>
        </w:rPr>
        <w:t>harter</w:t>
      </w:r>
      <w:r w:rsidR="000B0FBF" w:rsidRPr="00E3025C">
        <w:rPr>
          <w:rFonts w:ascii="TH SarabunPSK" w:hAnsi="TH SarabunPSK" w:cs="TH SarabunPSK"/>
          <w:color w:val="000000"/>
          <w:spacing w:val="-4"/>
          <w:sz w:val="30"/>
          <w:szCs w:val="30"/>
          <w:cs/>
        </w:rPr>
        <w:t>) ทั้งฉบับไปเปิดเผยในเอกสารแนบ</w:t>
      </w:r>
    </w:p>
    <w:p w14:paraId="0082EE58" w14:textId="0ABD3879" w:rsidR="00670745" w:rsidRPr="00C2467A" w:rsidRDefault="001379B4" w:rsidP="008E3D1C">
      <w:pPr>
        <w:pStyle w:val="ListParagraph"/>
        <w:tabs>
          <w:tab w:val="left" w:pos="1418"/>
        </w:tabs>
        <w:spacing w:after="0" w:line="240" w:lineRule="auto"/>
        <w:ind w:left="0" w:right="83" w:firstLine="851"/>
        <w:jc w:val="thaiDistribute"/>
        <w:rPr>
          <w:rFonts w:ascii="TH SarabunPSK" w:hAnsi="TH SarabunPSK" w:cs="TH SarabunPSK"/>
          <w:sz w:val="30"/>
          <w:szCs w:val="30"/>
        </w:rPr>
      </w:pPr>
      <w:r w:rsidRPr="00C2467A">
        <w:rPr>
          <w:rFonts w:ascii="TH SarabunPSK" w:hAnsi="TH SarabunPSK" w:cs="TH SarabunPSK"/>
          <w:color w:val="000000"/>
          <w:sz w:val="30"/>
          <w:szCs w:val="30"/>
        </w:rPr>
        <w:t>7</w:t>
      </w:r>
      <w:r w:rsidR="00930E07" w:rsidRPr="00C2467A">
        <w:rPr>
          <w:rFonts w:ascii="TH SarabunPSK" w:hAnsi="TH SarabunPSK" w:cs="TH SarabunPSK"/>
          <w:color w:val="000000"/>
          <w:sz w:val="30"/>
          <w:szCs w:val="30"/>
          <w:cs/>
        </w:rPr>
        <w:t>.</w:t>
      </w:r>
      <w:r w:rsidR="00930E07" w:rsidRPr="00C2467A">
        <w:rPr>
          <w:rFonts w:ascii="TH SarabunPSK" w:hAnsi="TH SarabunPSK" w:cs="TH SarabunPSK"/>
          <w:color w:val="000000"/>
          <w:sz w:val="30"/>
          <w:szCs w:val="30"/>
        </w:rPr>
        <w:t>3</w:t>
      </w:r>
      <w:r w:rsidR="00930E07" w:rsidRPr="00C2467A">
        <w:rPr>
          <w:rFonts w:ascii="TH SarabunPSK" w:hAnsi="TH SarabunPSK" w:cs="TH SarabunPSK"/>
          <w:color w:val="000000"/>
          <w:sz w:val="30"/>
          <w:szCs w:val="30"/>
          <w:cs/>
        </w:rPr>
        <w:t>.</w:t>
      </w:r>
      <w:r w:rsidR="00930E07" w:rsidRPr="00C2467A">
        <w:rPr>
          <w:rFonts w:ascii="TH SarabunPSK" w:hAnsi="TH SarabunPSK" w:cs="TH SarabunPSK"/>
          <w:color w:val="000000"/>
          <w:sz w:val="30"/>
          <w:szCs w:val="30"/>
        </w:rPr>
        <w:t>2</w:t>
      </w:r>
      <w:r w:rsidR="00930E07" w:rsidRPr="00C2467A">
        <w:rPr>
          <w:rFonts w:ascii="TH SarabunPSK" w:hAnsi="TH SarabunPSK" w:cs="TH SarabunPSK"/>
          <w:color w:val="000000"/>
          <w:sz w:val="30"/>
          <w:szCs w:val="30"/>
        </w:rPr>
        <w:tab/>
      </w:r>
      <w:r w:rsidR="00670745" w:rsidRPr="00C2467A">
        <w:rPr>
          <w:rFonts w:ascii="TH SarabunPSK" w:hAnsi="TH SarabunPSK" w:cs="TH SarabunPSK"/>
          <w:color w:val="000000"/>
          <w:sz w:val="30"/>
          <w:szCs w:val="30"/>
          <w:cs/>
        </w:rPr>
        <w:t>ให้ระบุรายชื่อของคณะกรรมการชุดย่อยแต่ละชุด โดยระบุรายชื่อประธานคณะกรรมการ</w:t>
      </w:r>
      <w:r w:rsidR="00193AFE" w:rsidRPr="00C2467A">
        <w:rPr>
          <w:rFonts w:ascii="TH SarabunPSK" w:hAnsi="TH SarabunPSK" w:cs="TH SarabunPSK"/>
          <w:color w:val="000000"/>
          <w:sz w:val="30"/>
          <w:szCs w:val="30"/>
        </w:rPr>
        <w:br/>
      </w:r>
      <w:r w:rsidR="00670745" w:rsidRPr="00C2467A">
        <w:rPr>
          <w:rFonts w:ascii="TH SarabunPSK" w:hAnsi="TH SarabunPSK" w:cs="TH SarabunPSK"/>
          <w:color w:val="000000"/>
          <w:sz w:val="30"/>
          <w:szCs w:val="30"/>
          <w:cs/>
        </w:rPr>
        <w:t>ชุดย่อย</w:t>
      </w:r>
      <w:r w:rsidR="000B0FBF" w:rsidRPr="00C2467A">
        <w:rPr>
          <w:rFonts w:ascii="TH SarabunPSK" w:hAnsi="TH SarabunPSK" w:cs="TH SarabunPSK"/>
          <w:color w:val="000000"/>
          <w:sz w:val="30"/>
          <w:szCs w:val="30"/>
          <w:cs/>
        </w:rPr>
        <w:t xml:space="preserve"> </w:t>
      </w:r>
      <w:r w:rsidR="00670745" w:rsidRPr="00C2467A">
        <w:rPr>
          <w:rFonts w:ascii="TH SarabunPSK" w:hAnsi="TH SarabunPSK" w:cs="TH SarabunPSK"/>
          <w:color w:val="000000"/>
          <w:sz w:val="30"/>
          <w:szCs w:val="30"/>
          <w:cs/>
        </w:rPr>
        <w:t>รายชื่อกรรมการชุดย่อยแต่ละชุด และระบุกรณีที่กรรมการรายดังกล่าวเป็นกรรมการอิสระ กรณีของคณะกรรมการตรวจสอบ</w:t>
      </w:r>
      <w:r w:rsidR="00670745" w:rsidRPr="00C2467A">
        <w:rPr>
          <w:rFonts w:ascii="TH SarabunPSK" w:hAnsi="TH SarabunPSK" w:cs="TH SarabunPSK"/>
          <w:sz w:val="30"/>
          <w:szCs w:val="30"/>
          <w:cs/>
        </w:rPr>
        <w:t>ให้ระบุรายชื่อกรรมการตรวจสอบที่มีความรู้และประสบการณ์ในการสอบทาน</w:t>
      </w:r>
      <w:r w:rsidR="00193AFE" w:rsidRPr="00C2467A">
        <w:rPr>
          <w:rFonts w:ascii="TH SarabunPSK" w:hAnsi="TH SarabunPSK" w:cs="TH SarabunPSK"/>
          <w:sz w:val="30"/>
          <w:szCs w:val="30"/>
        </w:rPr>
        <w:br/>
      </w:r>
      <w:r w:rsidR="00670745" w:rsidRPr="00C2467A">
        <w:rPr>
          <w:rFonts w:ascii="TH SarabunPSK" w:hAnsi="TH SarabunPSK" w:cs="TH SarabunPSK"/>
          <w:sz w:val="30"/>
          <w:szCs w:val="30"/>
          <w:cs/>
        </w:rPr>
        <w:t>งบการเงินของบริษัท และประสบการณ์ในการสอบทานงบการเงินของกรรมการรายดังกล่าวด้วย</w:t>
      </w:r>
    </w:p>
    <w:p w14:paraId="39FE4DC2" w14:textId="631C4909" w:rsidR="000205F3" w:rsidRPr="00C2467A" w:rsidRDefault="000205F3" w:rsidP="00C67306">
      <w:pPr>
        <w:pStyle w:val="ListParagraph"/>
        <w:tabs>
          <w:tab w:val="left" w:pos="851"/>
        </w:tabs>
        <w:spacing w:before="120" w:after="0" w:line="240" w:lineRule="auto"/>
        <w:ind w:left="0" w:right="83" w:firstLine="426"/>
        <w:contextualSpacing w:val="0"/>
        <w:jc w:val="thaiDistribute"/>
        <w:rPr>
          <w:rFonts w:ascii="TH SarabunPSK" w:hAnsi="TH SarabunPSK" w:cs="TH SarabunPSK"/>
          <w:b/>
          <w:bCs/>
          <w:sz w:val="30"/>
          <w:szCs w:val="30"/>
        </w:rPr>
      </w:pPr>
      <w:r w:rsidRPr="00C2467A">
        <w:rPr>
          <w:rFonts w:ascii="TH SarabunPSK" w:hAnsi="TH SarabunPSK" w:cs="TH SarabunPSK"/>
          <w:b/>
          <w:bCs/>
          <w:sz w:val="30"/>
          <w:szCs w:val="30"/>
        </w:rPr>
        <w:t>7.4</w:t>
      </w:r>
      <w:r w:rsidRPr="00C2467A">
        <w:rPr>
          <w:rFonts w:ascii="TH SarabunPSK" w:hAnsi="TH SarabunPSK" w:cs="TH SarabunPSK"/>
          <w:b/>
          <w:bCs/>
          <w:sz w:val="30"/>
          <w:szCs w:val="30"/>
        </w:rPr>
        <w:tab/>
      </w:r>
      <w:r w:rsidRPr="00C2467A">
        <w:rPr>
          <w:rFonts w:ascii="TH SarabunPSK" w:hAnsi="TH SarabunPSK" w:cs="TH SarabunPSK"/>
          <w:b/>
          <w:bCs/>
          <w:sz w:val="30"/>
          <w:szCs w:val="30"/>
          <w:cs/>
        </w:rPr>
        <w:t>ข้อมูลเกี่ยวกับ</w:t>
      </w:r>
      <w:bookmarkStart w:id="20" w:name="_Hlk197182611"/>
      <w:r w:rsidRPr="00C2467A">
        <w:rPr>
          <w:rFonts w:ascii="TH SarabunPSK" w:hAnsi="TH SarabunPSK" w:cs="TH SarabunPSK"/>
          <w:b/>
          <w:bCs/>
          <w:sz w:val="30"/>
          <w:szCs w:val="30"/>
          <w:cs/>
        </w:rPr>
        <w:t>คณะกรรมการ คณะกรรมการชุดย่อย หรือบุคคลที่มีหน้าที่รับผิดชอบ</w:t>
      </w:r>
      <w:r w:rsidR="0011669C" w:rsidRPr="00C2467A">
        <w:rPr>
          <w:rFonts w:ascii="TH SarabunPSK" w:hAnsi="TH SarabunPSK" w:cs="TH SarabunPSK"/>
          <w:b/>
          <w:bCs/>
          <w:sz w:val="30"/>
          <w:szCs w:val="30"/>
          <w:cs/>
        </w:rPr>
        <w:t>ที่</w:t>
      </w:r>
      <w:r w:rsidRPr="00C2467A">
        <w:rPr>
          <w:rFonts w:ascii="TH SarabunPSK" w:hAnsi="TH SarabunPSK" w:cs="TH SarabunPSK"/>
          <w:b/>
          <w:bCs/>
          <w:sz w:val="30"/>
          <w:szCs w:val="30"/>
          <w:cs/>
        </w:rPr>
        <w:t>เกี่ยวข้องกับความยั่งยืน</w:t>
      </w:r>
      <w:bookmarkEnd w:id="20"/>
    </w:p>
    <w:p w14:paraId="6BF9D042" w14:textId="182C2040" w:rsidR="000205F3" w:rsidRPr="00C2467A" w:rsidRDefault="004B61B2" w:rsidP="00C67306">
      <w:pPr>
        <w:pStyle w:val="ListParagraph"/>
        <w:tabs>
          <w:tab w:val="left" w:pos="1418"/>
          <w:tab w:val="left" w:pos="1843"/>
        </w:tabs>
        <w:spacing w:after="0" w:line="240" w:lineRule="auto"/>
        <w:ind w:left="0" w:right="83" w:firstLine="851"/>
        <w:jc w:val="thaiDistribute"/>
        <w:rPr>
          <w:rFonts w:ascii="TH SarabunPSK" w:hAnsi="TH SarabunPSK" w:cs="TH SarabunPSK"/>
          <w:sz w:val="30"/>
          <w:szCs w:val="30"/>
        </w:rPr>
      </w:pPr>
      <w:r w:rsidRPr="00C2467A">
        <w:rPr>
          <w:rFonts w:ascii="TH SarabunPSK" w:hAnsi="TH SarabunPSK" w:cs="TH SarabunPSK"/>
          <w:sz w:val="30"/>
          <w:szCs w:val="30"/>
        </w:rPr>
        <w:t>7.4.1</w:t>
      </w:r>
      <w:r w:rsidRPr="00C2467A">
        <w:rPr>
          <w:rFonts w:ascii="TH SarabunPSK" w:hAnsi="TH SarabunPSK" w:cs="TH SarabunPSK"/>
          <w:sz w:val="30"/>
          <w:szCs w:val="30"/>
        </w:rPr>
        <w:tab/>
      </w:r>
      <w:r w:rsidR="000205F3" w:rsidRPr="00C2467A">
        <w:rPr>
          <w:rFonts w:ascii="TH SarabunPSK" w:hAnsi="TH SarabunPSK" w:cs="TH SarabunPSK"/>
          <w:sz w:val="30"/>
          <w:szCs w:val="30"/>
          <w:cs/>
        </w:rPr>
        <w:t>ให้</w:t>
      </w:r>
      <w:r w:rsidRPr="00C2467A">
        <w:rPr>
          <w:rFonts w:ascii="TH SarabunPSK" w:hAnsi="TH SarabunPSK" w:cs="TH SarabunPSK"/>
          <w:sz w:val="30"/>
          <w:szCs w:val="30"/>
          <w:cs/>
        </w:rPr>
        <w:t>บริษัทเปิดเผยข้อมูลเกี่ยวกับ</w:t>
      </w:r>
      <w:r w:rsidR="000205F3" w:rsidRPr="00C2467A">
        <w:rPr>
          <w:rFonts w:ascii="TH SarabunPSK" w:hAnsi="TH SarabunPSK" w:cs="TH SarabunPSK"/>
          <w:sz w:val="30"/>
          <w:szCs w:val="30"/>
          <w:cs/>
        </w:rPr>
        <w:t>คณะกรรมการ คณะกรรมการชุดย่อย หรือบุคคลที่มีหน้าที่รับผิดชอบ</w:t>
      </w:r>
      <w:r w:rsidR="00532003" w:rsidRPr="00C2467A">
        <w:rPr>
          <w:rFonts w:ascii="TH SarabunPSK" w:hAnsi="TH SarabunPSK" w:cs="TH SarabunPSK"/>
          <w:sz w:val="30"/>
          <w:szCs w:val="30"/>
          <w:cs/>
        </w:rPr>
        <w:t>ที่</w:t>
      </w:r>
      <w:r w:rsidR="000205F3" w:rsidRPr="00C2467A">
        <w:rPr>
          <w:rFonts w:ascii="TH SarabunPSK" w:hAnsi="TH SarabunPSK" w:cs="TH SarabunPSK"/>
          <w:sz w:val="30"/>
          <w:szCs w:val="30"/>
          <w:cs/>
        </w:rPr>
        <w:t xml:space="preserve">เกี่ยวข้องกับความยั่งยืน </w:t>
      </w:r>
      <w:r w:rsidR="007B4222" w:rsidRPr="00C2467A">
        <w:rPr>
          <w:rFonts w:ascii="TH SarabunPSK" w:hAnsi="TH SarabunPSK" w:cs="TH SarabunPSK"/>
          <w:sz w:val="30"/>
          <w:szCs w:val="30"/>
          <w:cs/>
        </w:rPr>
        <w:t>ซึ่ง</w:t>
      </w:r>
      <w:r w:rsidR="000205F3" w:rsidRPr="00C2467A">
        <w:rPr>
          <w:rFonts w:ascii="TH SarabunPSK" w:hAnsi="TH SarabunPSK" w:cs="TH SarabunPSK"/>
          <w:sz w:val="30"/>
          <w:szCs w:val="30"/>
          <w:cs/>
        </w:rPr>
        <w:t>สะท้อนถึงคุณสมบัติ ความสามารถ และขอบเขตหน้าที่ความรับผิดชอบ เพื่อให้ผู้ลงทุนสามารถนำข้อมูลไปวิเคราะห์ถึงองค์ประกอบ บทบาทหน้าที่ความรับผิดชอบ และการกำหนด</w:t>
      </w:r>
      <w:r w:rsidR="00F46482" w:rsidRPr="00C2467A">
        <w:rPr>
          <w:rFonts w:ascii="TH SarabunPSK" w:hAnsi="TH SarabunPSK" w:cs="TH SarabunPSK" w:hint="cs"/>
          <w:sz w:val="30"/>
          <w:szCs w:val="30"/>
          <w:cs/>
        </w:rPr>
        <w:t>ค่า</w:t>
      </w:r>
      <w:r w:rsidR="000205F3" w:rsidRPr="00C2467A">
        <w:rPr>
          <w:rFonts w:ascii="TH SarabunPSK" w:hAnsi="TH SarabunPSK" w:cs="TH SarabunPSK"/>
          <w:sz w:val="30"/>
          <w:szCs w:val="30"/>
          <w:cs/>
        </w:rPr>
        <w:t xml:space="preserve">ตอบแทนเพื่อกระตุ้นแรงจูงใจ โดยต้องสอดคล้องกับตัวชี้วัดและเป้าหมายที่เกี่ยวข้องด้วย </w:t>
      </w:r>
    </w:p>
    <w:p w14:paraId="69B775E6" w14:textId="6FDDE3C1" w:rsidR="004B61B2" w:rsidRPr="00C2467A" w:rsidRDefault="004B61B2" w:rsidP="00FA743C">
      <w:pPr>
        <w:pStyle w:val="ListParagraph"/>
        <w:tabs>
          <w:tab w:val="left" w:pos="1418"/>
          <w:tab w:val="left" w:pos="2410"/>
        </w:tabs>
        <w:spacing w:after="0" w:line="240" w:lineRule="auto"/>
        <w:ind w:left="0" w:right="83" w:firstLine="851"/>
        <w:jc w:val="thaiDistribute"/>
        <w:rPr>
          <w:rFonts w:ascii="TH SarabunPSK" w:hAnsi="TH SarabunPSK" w:cs="TH SarabunPSK"/>
          <w:sz w:val="30"/>
          <w:szCs w:val="30"/>
          <w:cs/>
        </w:rPr>
      </w:pPr>
      <w:r w:rsidRPr="00C2467A">
        <w:rPr>
          <w:rFonts w:ascii="TH SarabunPSK" w:hAnsi="TH SarabunPSK" w:cs="TH SarabunPSK"/>
          <w:sz w:val="30"/>
          <w:szCs w:val="30"/>
        </w:rPr>
        <w:t>7.4.2</w:t>
      </w:r>
      <w:r w:rsidRPr="00C2467A">
        <w:rPr>
          <w:rFonts w:ascii="TH SarabunPSK" w:hAnsi="TH SarabunPSK" w:cs="TH SarabunPSK"/>
          <w:sz w:val="30"/>
          <w:szCs w:val="30"/>
        </w:rPr>
        <w:tab/>
      </w:r>
      <w:r w:rsidRPr="00C2467A">
        <w:rPr>
          <w:rFonts w:ascii="TH SarabunPSK" w:hAnsi="TH SarabunPSK" w:cs="TH SarabunPSK"/>
          <w:sz w:val="30"/>
          <w:szCs w:val="30"/>
          <w:cs/>
        </w:rPr>
        <w:t>นโยบายและแนวปฏิบัติที่เกี่ยวกับคณะกรรมการ คณะกรรมการชุดย่อย หรือบุคคลที่มีหน้าที่รับผิดชอบ</w:t>
      </w:r>
      <w:r w:rsidR="007B4222" w:rsidRPr="00C2467A">
        <w:rPr>
          <w:rFonts w:ascii="TH SarabunPSK" w:hAnsi="TH SarabunPSK" w:cs="TH SarabunPSK"/>
          <w:sz w:val="30"/>
          <w:szCs w:val="30"/>
          <w:cs/>
        </w:rPr>
        <w:t>ที่</w:t>
      </w:r>
      <w:r w:rsidRPr="00C2467A">
        <w:rPr>
          <w:rFonts w:ascii="TH SarabunPSK" w:hAnsi="TH SarabunPSK" w:cs="TH SarabunPSK"/>
          <w:sz w:val="30"/>
          <w:szCs w:val="30"/>
          <w:cs/>
        </w:rPr>
        <w:t>เกี่ยวข้องกับความยั่งยืน โดยรายละเอียดการเปิดเผยครอบคลุมถึงเนื้อหาเกี่ยวกับการสรรหาและกำหนด</w:t>
      </w:r>
      <w:r w:rsidR="00923131" w:rsidRPr="00C2467A">
        <w:rPr>
          <w:rFonts w:ascii="TH SarabunPSK" w:hAnsi="TH SarabunPSK" w:cs="TH SarabunPSK"/>
          <w:sz w:val="30"/>
          <w:szCs w:val="30"/>
          <w:cs/>
        </w:rPr>
        <w:t>ค่า</w:t>
      </w:r>
      <w:r w:rsidRPr="00C2467A">
        <w:rPr>
          <w:rFonts w:ascii="TH SarabunPSK" w:hAnsi="TH SarabunPSK" w:cs="TH SarabunPSK"/>
          <w:sz w:val="30"/>
          <w:szCs w:val="30"/>
          <w:cs/>
        </w:rPr>
        <w:t>ตอบแทนกรรมการและผู้บริหาร</w:t>
      </w:r>
      <w:r w:rsidRPr="00C2467A">
        <w:rPr>
          <w:rStyle w:val="FootnoteReference"/>
          <w:rFonts w:ascii="TH SarabunPSK" w:hAnsi="TH SarabunPSK" w:cs="TH SarabunPSK"/>
          <w:sz w:val="30"/>
          <w:szCs w:val="30"/>
          <w:cs/>
        </w:rPr>
        <w:footnoteReference w:id="25"/>
      </w:r>
      <w:r w:rsidRPr="00C2467A">
        <w:rPr>
          <w:rFonts w:ascii="TH SarabunPSK" w:hAnsi="TH SarabunPSK" w:cs="TH SarabunPSK"/>
          <w:color w:val="FF0000"/>
          <w:sz w:val="30"/>
          <w:szCs w:val="30"/>
          <w:cs/>
        </w:rPr>
        <w:t xml:space="preserve"> </w:t>
      </w:r>
      <w:r w:rsidRPr="00C2467A">
        <w:rPr>
          <w:rFonts w:ascii="TH SarabunPSK" w:hAnsi="TH SarabunPSK" w:cs="TH SarabunPSK"/>
          <w:sz w:val="30"/>
          <w:szCs w:val="30"/>
          <w:cs/>
        </w:rPr>
        <w:t>การพัฒนากรรมการ และการประเมินผลการปฏิบัติหน้าที่ของกรรมการ รวมถึงการกำกับดูแล</w:t>
      </w:r>
      <w:r w:rsidR="00041012" w:rsidRPr="00C2467A">
        <w:rPr>
          <w:rFonts w:ascii="TH SarabunPSK" w:hAnsi="TH SarabunPSK" w:cs="TH SarabunPSK"/>
          <w:spacing w:val="-8"/>
          <w:sz w:val="30"/>
          <w:szCs w:val="30"/>
          <w:cs/>
        </w:rPr>
        <w:t xml:space="preserve">กลุ่มบริษัท </w:t>
      </w:r>
      <w:r w:rsidRPr="00C2467A">
        <w:rPr>
          <w:rFonts w:ascii="TH SarabunPSK" w:hAnsi="TH SarabunPSK" w:cs="TH SarabunPSK"/>
          <w:sz w:val="30"/>
          <w:szCs w:val="30"/>
          <w:cs/>
        </w:rPr>
        <w:t>ที่เกี่ยวข้องกับความยั่งยืน</w:t>
      </w:r>
    </w:p>
    <w:p w14:paraId="444FFE38" w14:textId="77777777" w:rsidR="00670745" w:rsidRPr="00C2467A" w:rsidRDefault="000205F3" w:rsidP="00FA743C">
      <w:pPr>
        <w:pStyle w:val="ListParagraph"/>
        <w:tabs>
          <w:tab w:val="left" w:pos="851"/>
        </w:tabs>
        <w:spacing w:before="120" w:after="0" w:line="240" w:lineRule="auto"/>
        <w:ind w:left="0" w:right="-57" w:firstLine="426"/>
        <w:contextualSpacing w:val="0"/>
        <w:jc w:val="thaiDistribute"/>
        <w:rPr>
          <w:rFonts w:ascii="TH SarabunPSK" w:hAnsi="TH SarabunPSK" w:cs="TH SarabunPSK"/>
          <w:b/>
          <w:bCs/>
          <w:sz w:val="30"/>
          <w:szCs w:val="30"/>
        </w:rPr>
      </w:pPr>
      <w:r w:rsidRPr="00C2467A">
        <w:rPr>
          <w:rFonts w:ascii="TH SarabunPSK" w:eastAsia="SimSun" w:hAnsi="TH SarabunPSK" w:cs="TH SarabunPSK"/>
          <w:b/>
          <w:bCs/>
          <w:sz w:val="30"/>
          <w:szCs w:val="30"/>
          <w:lang w:val="th-TH"/>
        </w:rPr>
        <w:t>7.5</w:t>
      </w:r>
      <w:r w:rsidRPr="00C2467A">
        <w:rPr>
          <w:rFonts w:ascii="TH SarabunPSK" w:eastAsia="SimSun" w:hAnsi="TH SarabunPSK" w:cs="TH SarabunPSK"/>
          <w:b/>
          <w:bCs/>
          <w:sz w:val="30"/>
          <w:szCs w:val="30"/>
          <w:lang w:val="th-TH"/>
        </w:rPr>
        <w:tab/>
      </w:r>
      <w:r w:rsidR="00670745" w:rsidRPr="00C2467A">
        <w:rPr>
          <w:rFonts w:ascii="TH SarabunPSK" w:hAnsi="TH SarabunPSK" w:cs="TH SarabunPSK"/>
          <w:b/>
          <w:bCs/>
          <w:sz w:val="30"/>
          <w:szCs w:val="30"/>
          <w:cs/>
        </w:rPr>
        <w:t>ข้อมูลเกี่ยวกับผู้บริหาร</w:t>
      </w:r>
    </w:p>
    <w:p w14:paraId="4BD878F1" w14:textId="77777777" w:rsidR="00DD61EC" w:rsidRPr="00C2467A" w:rsidRDefault="00DD61EC" w:rsidP="00FA743C">
      <w:pPr>
        <w:pStyle w:val="ListParagraph"/>
        <w:spacing w:after="0" w:line="240" w:lineRule="auto"/>
        <w:ind w:left="0" w:right="83" w:firstLine="851"/>
        <w:jc w:val="thaiDistribute"/>
        <w:rPr>
          <w:rFonts w:ascii="TH SarabunPSK" w:hAnsi="TH SarabunPSK" w:cs="TH SarabunPSK"/>
          <w:color w:val="000000"/>
          <w:sz w:val="30"/>
          <w:szCs w:val="30"/>
          <w:cs/>
        </w:rPr>
      </w:pPr>
      <w:r w:rsidRPr="00C2467A">
        <w:rPr>
          <w:rFonts w:ascii="TH SarabunPSK" w:hAnsi="TH SarabunPSK" w:cs="TH SarabunPSK"/>
          <w:color w:val="000000"/>
          <w:sz w:val="30"/>
          <w:szCs w:val="30"/>
          <w:cs/>
        </w:rPr>
        <w:t xml:space="preserve">ให้อธิบายข้อมูลพื้นฐานของผู้บริหาร </w:t>
      </w:r>
      <w:r w:rsidR="00CD0BB9" w:rsidRPr="00C2467A">
        <w:rPr>
          <w:rFonts w:ascii="TH SarabunPSK" w:hAnsi="TH SarabunPSK" w:cs="TH SarabunPSK"/>
          <w:color w:val="000000"/>
          <w:sz w:val="30"/>
          <w:szCs w:val="30"/>
          <w:cs/>
        </w:rPr>
        <w:t>เพื่อสะท้อนให้เห็นถึงความสามารถและทักษะของผู้บริหารและความสอดคล้องของการจ่ายค่าตอบแทน โดยให้มีรายละเอียดการเปิดเผยข้อมูลดังต่อไปนี้</w:t>
      </w:r>
    </w:p>
    <w:p w14:paraId="4AA4A425" w14:textId="7F3E4A74" w:rsidR="00301823" w:rsidRPr="00C2467A" w:rsidRDefault="001379B4" w:rsidP="00FA743C">
      <w:pPr>
        <w:tabs>
          <w:tab w:val="left" w:pos="1440"/>
          <w:tab w:val="left" w:pos="2340"/>
        </w:tabs>
        <w:ind w:right="83" w:firstLine="851"/>
        <w:jc w:val="thaiDistribute"/>
        <w:rPr>
          <w:rFonts w:ascii="TH SarabunPSK" w:hAnsi="TH SarabunPSK" w:cs="TH SarabunPSK"/>
          <w:color w:val="000000"/>
          <w:spacing w:val="-4"/>
          <w:sz w:val="30"/>
          <w:szCs w:val="30"/>
          <w:lang w:val="en-US"/>
        </w:rPr>
      </w:pPr>
      <w:r w:rsidRPr="00C2467A">
        <w:rPr>
          <w:rFonts w:ascii="TH SarabunPSK" w:hAnsi="TH SarabunPSK" w:cs="TH SarabunPSK"/>
          <w:color w:val="000000"/>
          <w:sz w:val="30"/>
          <w:szCs w:val="30"/>
          <w:lang w:val="en-US"/>
        </w:rPr>
        <w:t>7</w:t>
      </w:r>
      <w:r w:rsidR="00930E07" w:rsidRPr="00C2467A">
        <w:rPr>
          <w:rFonts w:ascii="TH SarabunPSK" w:hAnsi="TH SarabunPSK" w:cs="TH SarabunPSK"/>
          <w:color w:val="000000"/>
          <w:sz w:val="30"/>
          <w:szCs w:val="30"/>
          <w:cs/>
        </w:rPr>
        <w:t>.</w:t>
      </w:r>
      <w:r w:rsidR="000205F3" w:rsidRPr="00C2467A">
        <w:rPr>
          <w:rFonts w:ascii="TH SarabunPSK" w:hAnsi="TH SarabunPSK" w:cs="TH SarabunPSK"/>
          <w:color w:val="000000"/>
          <w:sz w:val="30"/>
          <w:szCs w:val="30"/>
          <w:lang w:val="en-US"/>
        </w:rPr>
        <w:t>5</w:t>
      </w:r>
      <w:r w:rsidR="00930E07" w:rsidRPr="00C2467A">
        <w:rPr>
          <w:rFonts w:ascii="TH SarabunPSK" w:hAnsi="TH SarabunPSK" w:cs="TH SarabunPSK"/>
          <w:color w:val="000000"/>
          <w:sz w:val="30"/>
          <w:szCs w:val="30"/>
          <w:cs/>
        </w:rPr>
        <w:t>.1</w:t>
      </w:r>
      <w:r w:rsidR="00930E07" w:rsidRPr="00C2467A">
        <w:rPr>
          <w:rFonts w:ascii="TH SarabunPSK" w:hAnsi="TH SarabunPSK" w:cs="TH SarabunPSK"/>
          <w:color w:val="000000"/>
          <w:sz w:val="30"/>
          <w:szCs w:val="30"/>
          <w:cs/>
        </w:rPr>
        <w:tab/>
      </w:r>
      <w:r w:rsidR="00670745" w:rsidRPr="00C2467A">
        <w:rPr>
          <w:rFonts w:ascii="TH SarabunPSK" w:hAnsi="TH SarabunPSK" w:cs="TH SarabunPSK"/>
          <w:color w:val="000000"/>
          <w:sz w:val="30"/>
          <w:szCs w:val="30"/>
          <w:cs/>
        </w:rPr>
        <w:t xml:space="preserve">ให้ระบุรายชื่อและตำแหน่งของผู้บริหาร ประกอบด้วยรายชื่อผู้บริหารสูงสุดและผู้บริหาร </w:t>
      </w:r>
      <w:r w:rsidR="00165FF0" w:rsidRPr="00C2467A">
        <w:rPr>
          <w:rFonts w:ascii="TH SarabunPSK" w:hAnsi="TH SarabunPSK" w:cs="TH SarabunPSK"/>
          <w:color w:val="000000"/>
          <w:sz w:val="30"/>
          <w:szCs w:val="30"/>
          <w:lang w:val="en-US"/>
        </w:rPr>
        <w:br/>
      </w:r>
      <w:r w:rsidR="00670745" w:rsidRPr="00C2467A">
        <w:rPr>
          <w:rFonts w:ascii="TH SarabunPSK" w:hAnsi="TH SarabunPSK" w:cs="TH SarabunPSK"/>
          <w:color w:val="000000"/>
          <w:sz w:val="30"/>
          <w:szCs w:val="30"/>
          <w:cs/>
        </w:rPr>
        <w:t>4 รายแรกนับจากผู้บริหารสูงสุด</w:t>
      </w:r>
      <w:r w:rsidR="0074118F" w:rsidRPr="00C2467A">
        <w:rPr>
          <w:rFonts w:ascii="TH SarabunPSK" w:hAnsi="TH SarabunPSK" w:cs="TH SarabunPSK"/>
          <w:color w:val="000000"/>
          <w:sz w:val="30"/>
          <w:szCs w:val="30"/>
          <w:cs/>
        </w:rPr>
        <w:t xml:space="preserve"> ทั้งนี้ หากเป็นกรณีที่ </w:t>
      </w:r>
      <w:r w:rsidR="0074118F" w:rsidRPr="00C2467A">
        <w:rPr>
          <w:rFonts w:ascii="TH SarabunPSK" w:hAnsi="TH SarabunPSK" w:cs="TH SarabunPSK"/>
          <w:color w:val="000000"/>
          <w:sz w:val="30"/>
          <w:szCs w:val="30"/>
        </w:rPr>
        <w:t xml:space="preserve">holding company </w:t>
      </w:r>
      <w:r w:rsidR="0074118F" w:rsidRPr="00C2467A">
        <w:rPr>
          <w:rFonts w:ascii="TH SarabunPSK" w:hAnsi="TH SarabunPSK" w:cs="TH SarabunPSK"/>
          <w:color w:val="000000"/>
          <w:sz w:val="30"/>
          <w:szCs w:val="30"/>
          <w:cs/>
        </w:rPr>
        <w:t>มีการประกอบธุรกิจหลากหลายประเภทธุรกิจ โดยมีบริษัทที่เป็นศูนย์กลางทำหน้าที่บริหารจัดการบริษัทย่อยหรือบริษัทร่วม</w:t>
      </w:r>
      <w:r w:rsidR="0074118F" w:rsidRPr="00C2467A">
        <w:rPr>
          <w:rFonts w:ascii="TH SarabunPSK" w:hAnsi="TH SarabunPSK" w:cs="TH SarabunPSK"/>
          <w:color w:val="000000"/>
          <w:sz w:val="30"/>
          <w:szCs w:val="30"/>
          <w:cs/>
        </w:rPr>
        <w:br/>
        <w:t>ในแต่ละกลุ่มธุรกิจ ให้ระบุรายชื่อและตำแหน่งของผู้บริหาร รวมถึงแผนภาพโครงสร้างภายในของบริษัทที่เป็นศูนย์กลาง บริษัทย่อยที่ประกอบธุรกิจหลักแต่ไม่ได้อยู่ภายใต้บริษัทที่เป็นศูนย์กลาง และบริษัทย่อยภายในกลุ่ม</w:t>
      </w:r>
      <w:r w:rsidR="0074118F" w:rsidRPr="00C2467A">
        <w:rPr>
          <w:rFonts w:ascii="TH SarabunPSK" w:hAnsi="TH SarabunPSK" w:cs="TH SarabunPSK"/>
          <w:color w:val="000000"/>
          <w:spacing w:val="-4"/>
          <w:sz w:val="30"/>
          <w:szCs w:val="30"/>
          <w:cs/>
        </w:rPr>
        <w:t xml:space="preserve">ของบริษัทที่เป็นศูนย์กลางซึ่งขนาดของบริษัทดังกล่าวมีนัยสำคัญเมื่อเทียบกับขนาดของ </w:t>
      </w:r>
      <w:r w:rsidR="0074118F" w:rsidRPr="00C2467A">
        <w:rPr>
          <w:rFonts w:ascii="TH SarabunPSK" w:hAnsi="TH SarabunPSK" w:cs="TH SarabunPSK"/>
          <w:color w:val="000000"/>
          <w:spacing w:val="-4"/>
          <w:sz w:val="30"/>
          <w:szCs w:val="30"/>
        </w:rPr>
        <w:t>holding</w:t>
      </w:r>
      <w:r w:rsidR="0074118F" w:rsidRPr="00C2467A">
        <w:rPr>
          <w:rFonts w:ascii="TH SarabunPSK" w:hAnsi="TH SarabunPSK" w:cs="TH SarabunPSK"/>
          <w:color w:val="000000"/>
          <w:spacing w:val="-4"/>
          <w:sz w:val="30"/>
          <w:szCs w:val="30"/>
          <w:cs/>
        </w:rPr>
        <w:t xml:space="preserve"> </w:t>
      </w:r>
      <w:r w:rsidR="0074118F" w:rsidRPr="00C2467A">
        <w:rPr>
          <w:rFonts w:ascii="TH SarabunPSK" w:hAnsi="TH SarabunPSK" w:cs="TH SarabunPSK"/>
          <w:color w:val="000000"/>
          <w:spacing w:val="-4"/>
          <w:sz w:val="30"/>
          <w:szCs w:val="30"/>
        </w:rPr>
        <w:t>company</w:t>
      </w:r>
      <w:r w:rsidR="0074118F" w:rsidRPr="00C2467A">
        <w:rPr>
          <w:rFonts w:ascii="TH SarabunPSK" w:hAnsi="TH SarabunPSK" w:cs="TH SarabunPSK"/>
          <w:color w:val="000000"/>
          <w:spacing w:val="-4"/>
          <w:sz w:val="30"/>
          <w:szCs w:val="30"/>
          <w:cs/>
        </w:rPr>
        <w:t xml:space="preserve"> ด้วย</w:t>
      </w:r>
    </w:p>
    <w:p w14:paraId="2939FD2E" w14:textId="348EB328" w:rsidR="00670745" w:rsidRPr="00C2467A" w:rsidRDefault="00165FF0" w:rsidP="005F2766">
      <w:pPr>
        <w:tabs>
          <w:tab w:val="left" w:pos="1440"/>
          <w:tab w:val="left" w:pos="2340"/>
        </w:tabs>
        <w:ind w:right="83"/>
        <w:jc w:val="thaiDistribute"/>
        <w:rPr>
          <w:rFonts w:ascii="TH SarabunPSK" w:hAnsi="TH SarabunPSK" w:cs="TH SarabunPSK"/>
          <w:color w:val="000000"/>
          <w:spacing w:val="-4"/>
          <w:sz w:val="30"/>
          <w:szCs w:val="30"/>
          <w:cs/>
        </w:rPr>
      </w:pPr>
      <w:r w:rsidRPr="00C2467A">
        <w:rPr>
          <w:rFonts w:ascii="TH SarabunPSK" w:hAnsi="TH SarabunPSK" w:cs="TH SarabunPSK"/>
          <w:color w:val="000000"/>
          <w:sz w:val="30"/>
          <w:szCs w:val="30"/>
          <w:lang w:val="en-US"/>
        </w:rPr>
        <w:tab/>
      </w:r>
      <w:r w:rsidR="00670745" w:rsidRPr="00C2467A">
        <w:rPr>
          <w:rFonts w:ascii="TH SarabunPSK" w:hAnsi="TH SarabunPSK" w:cs="TH SarabunPSK"/>
          <w:color w:val="000000"/>
          <w:spacing w:val="-4"/>
          <w:sz w:val="30"/>
          <w:szCs w:val="30"/>
          <w:cs/>
        </w:rPr>
        <w:t>หากในระหว่างปีหรือภายหลังวันสิ้นงวดปีบัญชีมีการเปลี่ยนแปลงผู้บริหาร ควรเปิดเผยข้อมูลเพิ่มเพื่อแสดงให้ผู้ลงทุนเห็นว่าบริษัทมีการวางบุคลากรตามตำแหน่งสำคัญได้อย่างเหมาะสมและครบถ้วนตามผังองค์กร</w:t>
      </w:r>
      <w:r w:rsidR="00A166E0" w:rsidRPr="00C2467A">
        <w:rPr>
          <w:rFonts w:ascii="TH SarabunPSK" w:hAnsi="TH SarabunPSK" w:cs="TH SarabunPSK"/>
          <w:color w:val="000000"/>
          <w:spacing w:val="-4"/>
          <w:sz w:val="30"/>
          <w:szCs w:val="30"/>
          <w:cs/>
        </w:rPr>
        <w:t xml:space="preserve"> </w:t>
      </w:r>
      <w:r w:rsidR="00670745" w:rsidRPr="00C2467A">
        <w:rPr>
          <w:rFonts w:ascii="TH SarabunPSK" w:hAnsi="TH SarabunPSK" w:cs="TH SarabunPSK"/>
          <w:color w:val="000000"/>
          <w:spacing w:val="-4"/>
          <w:sz w:val="30"/>
          <w:szCs w:val="30"/>
          <w:cs/>
        </w:rPr>
        <w:t xml:space="preserve"> ทั้งนี้ ข้อมูลความรู้ความชำนาญ ทักษะ ประสบการณ์ของผู้บริหารสามารถนำไปเปิดเผยในเอกสารแนบได้ </w:t>
      </w:r>
    </w:p>
    <w:p w14:paraId="30B28A1B" w14:textId="6809F31F" w:rsidR="00670745" w:rsidRPr="00C2467A" w:rsidRDefault="00CF378D">
      <w:pPr>
        <w:tabs>
          <w:tab w:val="left" w:pos="1440"/>
          <w:tab w:val="left" w:pos="1800"/>
          <w:tab w:val="left" w:pos="2340"/>
        </w:tabs>
        <w:ind w:right="8"/>
        <w:jc w:val="thaiDistribute"/>
        <w:rPr>
          <w:rFonts w:ascii="TH SarabunPSK" w:hAnsi="TH SarabunPSK" w:cs="TH SarabunPSK"/>
          <w:sz w:val="30"/>
          <w:szCs w:val="30"/>
          <w:lang w:val="en-US"/>
        </w:rPr>
      </w:pPr>
      <w:r w:rsidRPr="00C2467A">
        <w:rPr>
          <w:rFonts w:ascii="TH SarabunPSK" w:hAnsi="TH SarabunPSK" w:cs="TH SarabunPSK"/>
          <w:sz w:val="30"/>
          <w:szCs w:val="30"/>
          <w:lang w:val="en-US"/>
        </w:rPr>
        <w:tab/>
      </w:r>
      <w:r w:rsidR="00DD61EC" w:rsidRPr="00C2467A">
        <w:rPr>
          <w:rFonts w:ascii="TH SarabunPSK" w:hAnsi="TH SarabunPSK" w:cs="TH SarabunPSK"/>
          <w:sz w:val="30"/>
          <w:szCs w:val="30"/>
          <w:cs/>
        </w:rPr>
        <w:t>ทั้งนี้ ให้แนบข้อมูลของ</w:t>
      </w:r>
      <w:r w:rsidR="00DD61EC" w:rsidRPr="00C2467A">
        <w:rPr>
          <w:rFonts w:ascii="TH SarabunPSK" w:hAnsi="TH SarabunPSK" w:cs="TH SarabunPSK"/>
          <w:sz w:val="30"/>
          <w:szCs w:val="30"/>
          <w:cs/>
          <w:lang w:val="en-US"/>
        </w:rPr>
        <w:t>ผู้บริหาร</w:t>
      </w:r>
      <w:r w:rsidR="00DD61EC" w:rsidRPr="00C2467A">
        <w:rPr>
          <w:rFonts w:ascii="TH SarabunPSK" w:hAnsi="TH SarabunPSK" w:cs="TH SarabunPSK"/>
          <w:sz w:val="30"/>
          <w:szCs w:val="30"/>
          <w:cs/>
        </w:rPr>
        <w:t>ของบริษัทและบริษัทย่อยที่เป็นบริษัทที่ประกอบธุรกิจหลัก</w:t>
      </w:r>
      <w:r w:rsidR="00595C50" w:rsidRPr="00C2467A">
        <w:rPr>
          <w:rFonts w:ascii="TH SarabunPSK" w:hAnsi="TH SarabunPSK" w:cs="TH SarabunPSK"/>
          <w:sz w:val="30"/>
          <w:szCs w:val="30"/>
          <w:cs/>
        </w:rPr>
        <w:t xml:space="preserve">หรือบริษัทที่เป็นศูนย์กลาง บริษัทย่อยที่ประกอบธุรกิจหลักแต่ไม่ได้อยู่ภายใต้บริษัทย่อยที่เป็นศูนย์กลาง และบริษัทย่อยภายในกลุ่มของบริษัทที่เป็นศูนย์กลางซึ่งขนาดของบริษัทดังกล่าวมีนัยสำคัญเมื่อเทียบกับขนาดของ </w:t>
      </w:r>
      <w:r w:rsidR="00595C50" w:rsidRPr="00C2467A">
        <w:rPr>
          <w:rFonts w:ascii="TH SarabunPSK" w:hAnsi="TH SarabunPSK" w:cs="TH SarabunPSK"/>
          <w:sz w:val="30"/>
          <w:szCs w:val="30"/>
        </w:rPr>
        <w:t xml:space="preserve">holding company </w:t>
      </w:r>
      <w:r w:rsidR="00595C50" w:rsidRPr="00C2467A">
        <w:rPr>
          <w:rFonts w:ascii="TH SarabunPSK" w:hAnsi="TH SarabunPSK" w:cs="TH SarabunPSK"/>
          <w:sz w:val="30"/>
          <w:szCs w:val="30"/>
          <w:cs/>
        </w:rPr>
        <w:t xml:space="preserve">(แล้วแต่กรณี) </w:t>
      </w:r>
      <w:r w:rsidR="00DD61EC" w:rsidRPr="00C2467A">
        <w:rPr>
          <w:rFonts w:ascii="TH SarabunPSK" w:hAnsi="TH SarabunPSK" w:cs="TH SarabunPSK"/>
          <w:sz w:val="30"/>
          <w:szCs w:val="30"/>
          <w:cs/>
        </w:rPr>
        <w:t>ตามรายละเอียดที่ปรากฏในเอกสารแนบด้วย</w:t>
      </w:r>
    </w:p>
    <w:p w14:paraId="4C68F0B8" w14:textId="77777777" w:rsidR="00BE017C" w:rsidRPr="00C2467A" w:rsidRDefault="00BE017C">
      <w:pPr>
        <w:rPr>
          <w:rFonts w:ascii="TH SarabunPSK" w:hAnsi="TH SarabunPSK" w:cs="TH SarabunPSK"/>
          <w:sz w:val="2"/>
          <w:szCs w:val="2"/>
          <w:lang w:val="en-US"/>
        </w:rPr>
      </w:pPr>
    </w:p>
    <w:p w14:paraId="6288BA38" w14:textId="608CC634" w:rsidR="00CF378D" w:rsidRPr="00C2467A" w:rsidRDefault="001379B4" w:rsidP="008A4F65">
      <w:pPr>
        <w:tabs>
          <w:tab w:val="left" w:pos="1440"/>
          <w:tab w:val="left" w:pos="2160"/>
          <w:tab w:val="left" w:pos="2340"/>
        </w:tabs>
        <w:ind w:right="8" w:firstLine="851"/>
        <w:jc w:val="thaiDistribute"/>
        <w:rPr>
          <w:rFonts w:ascii="TH SarabunPSK" w:hAnsi="TH SarabunPSK" w:cs="TH SarabunPSK"/>
          <w:spacing w:val="-6"/>
          <w:sz w:val="30"/>
          <w:szCs w:val="30"/>
        </w:rPr>
      </w:pPr>
      <w:r w:rsidRPr="00C2467A">
        <w:rPr>
          <w:rFonts w:ascii="TH SarabunPSK" w:hAnsi="TH SarabunPSK" w:cs="TH SarabunPSK"/>
          <w:spacing w:val="-6"/>
          <w:sz w:val="30"/>
          <w:szCs w:val="30"/>
          <w:lang w:val="en-US"/>
        </w:rPr>
        <w:lastRenderedPageBreak/>
        <w:t>7</w:t>
      </w:r>
      <w:r w:rsidR="007A7407" w:rsidRPr="00C2467A">
        <w:rPr>
          <w:rFonts w:ascii="TH SarabunPSK" w:hAnsi="TH SarabunPSK" w:cs="TH SarabunPSK"/>
          <w:spacing w:val="-6"/>
          <w:sz w:val="30"/>
          <w:szCs w:val="30"/>
        </w:rPr>
        <w:t>.</w:t>
      </w:r>
      <w:r w:rsidR="000205F3" w:rsidRPr="00C2467A">
        <w:rPr>
          <w:rFonts w:ascii="TH SarabunPSK" w:hAnsi="TH SarabunPSK" w:cs="TH SarabunPSK"/>
          <w:spacing w:val="-6"/>
          <w:sz w:val="30"/>
          <w:szCs w:val="30"/>
          <w:lang w:val="en-US"/>
        </w:rPr>
        <w:t>5</w:t>
      </w:r>
      <w:r w:rsidR="007A7407" w:rsidRPr="00C2467A">
        <w:rPr>
          <w:rFonts w:ascii="TH SarabunPSK" w:hAnsi="TH SarabunPSK" w:cs="TH SarabunPSK"/>
          <w:spacing w:val="-6"/>
          <w:sz w:val="30"/>
          <w:szCs w:val="30"/>
        </w:rPr>
        <w:t>.</w:t>
      </w:r>
      <w:r w:rsidR="003B34B0" w:rsidRPr="00C2467A">
        <w:rPr>
          <w:rFonts w:ascii="TH SarabunPSK" w:hAnsi="TH SarabunPSK" w:cs="TH SarabunPSK"/>
          <w:spacing w:val="-6"/>
          <w:sz w:val="30"/>
          <w:szCs w:val="30"/>
        </w:rPr>
        <w:t>2</w:t>
      </w:r>
      <w:r w:rsidR="00563351" w:rsidRPr="00C2467A">
        <w:rPr>
          <w:rFonts w:ascii="TH SarabunPSK" w:hAnsi="TH SarabunPSK" w:cs="TH SarabunPSK"/>
          <w:spacing w:val="-6"/>
          <w:sz w:val="30"/>
          <w:szCs w:val="30"/>
          <w:cs/>
        </w:rPr>
        <w:tab/>
      </w:r>
      <w:r w:rsidR="00670745" w:rsidRPr="00C2467A">
        <w:rPr>
          <w:rFonts w:ascii="TH SarabunPSK" w:hAnsi="TH SarabunPSK" w:cs="TH SarabunPSK"/>
          <w:spacing w:val="-6"/>
          <w:sz w:val="30"/>
          <w:szCs w:val="30"/>
          <w:cs/>
        </w:rPr>
        <w:t>ให้อธิบายนโยบายการจ่ายค่าตอบแทน</w:t>
      </w:r>
      <w:r w:rsidR="007A7407" w:rsidRPr="00C2467A">
        <w:rPr>
          <w:rFonts w:ascii="TH SarabunPSK" w:hAnsi="TH SarabunPSK" w:cs="TH SarabunPSK"/>
          <w:spacing w:val="-6"/>
          <w:sz w:val="30"/>
          <w:szCs w:val="30"/>
          <w:cs/>
        </w:rPr>
        <w:t>กรรมการ</w:t>
      </w:r>
      <w:r w:rsidR="00C61F70" w:rsidRPr="00C2467A">
        <w:rPr>
          <w:rFonts w:ascii="TH SarabunPSK" w:hAnsi="TH SarabunPSK" w:cs="TH SarabunPSK"/>
          <w:spacing w:val="-6"/>
          <w:sz w:val="30"/>
          <w:szCs w:val="30"/>
          <w:cs/>
        </w:rPr>
        <w:t>บริหารและผู้บริหาร</w:t>
      </w:r>
      <w:r w:rsidR="00351DC8" w:rsidRPr="00C2467A">
        <w:rPr>
          <w:rFonts w:ascii="TH SarabunPSK" w:hAnsi="TH SarabunPSK" w:cs="TH SarabunPSK"/>
          <w:spacing w:val="-6"/>
          <w:sz w:val="30"/>
          <w:szCs w:val="30"/>
        </w:rPr>
        <w:t xml:space="preserve"> </w:t>
      </w:r>
      <w:r w:rsidR="00351DC8" w:rsidRPr="00C2467A">
        <w:rPr>
          <w:rFonts w:ascii="TH SarabunPSK" w:hAnsi="TH SarabunPSK" w:cs="TH SarabunPSK"/>
          <w:spacing w:val="-6"/>
          <w:sz w:val="30"/>
          <w:szCs w:val="30"/>
          <w:cs/>
        </w:rPr>
        <w:t xml:space="preserve">เช่น </w:t>
      </w:r>
      <w:r w:rsidR="00670745" w:rsidRPr="00C2467A">
        <w:rPr>
          <w:rFonts w:ascii="TH SarabunPSK" w:hAnsi="TH SarabunPSK" w:cs="TH SarabunPSK"/>
          <w:spacing w:val="-6"/>
          <w:sz w:val="30"/>
          <w:szCs w:val="30"/>
          <w:cs/>
        </w:rPr>
        <w:t>การกำหนดค่าตอบแทนตามผลการปฏิบัติหน้าที่</w:t>
      </w:r>
      <w:r w:rsidR="001530BB" w:rsidRPr="00C2467A">
        <w:rPr>
          <w:rFonts w:ascii="TH SarabunPSK" w:hAnsi="TH SarabunPSK" w:cs="TH SarabunPSK"/>
          <w:spacing w:val="-6"/>
          <w:sz w:val="30"/>
          <w:szCs w:val="30"/>
          <w:cs/>
        </w:rPr>
        <w:t xml:space="preserve"> </w:t>
      </w:r>
      <w:r w:rsidR="00351DC8" w:rsidRPr="00C2467A">
        <w:rPr>
          <w:rFonts w:ascii="TH SarabunPSK" w:hAnsi="TH SarabunPSK" w:cs="TH SarabunPSK"/>
          <w:spacing w:val="-6"/>
          <w:sz w:val="30"/>
          <w:szCs w:val="30"/>
          <w:cs/>
        </w:rPr>
        <w:t>เป็นต้น</w:t>
      </w:r>
      <w:r w:rsidR="00670745" w:rsidRPr="00C2467A">
        <w:rPr>
          <w:rFonts w:ascii="TH SarabunPSK" w:hAnsi="TH SarabunPSK" w:cs="TH SarabunPSK"/>
          <w:spacing w:val="-6"/>
          <w:sz w:val="30"/>
          <w:szCs w:val="30"/>
          <w:cs/>
        </w:rPr>
        <w:t xml:space="preserve"> พร้อมระบุความเห็นของคณะกรรมการบริษัท หรือคณะกรรมการค่าตอบแทนเกี่ยวกับความ</w:t>
      </w:r>
      <w:r w:rsidR="00655CE8" w:rsidRPr="00C2467A">
        <w:rPr>
          <w:rFonts w:ascii="TH SarabunPSK" w:hAnsi="TH SarabunPSK" w:cs="TH SarabunPSK"/>
          <w:spacing w:val="-6"/>
          <w:sz w:val="30"/>
          <w:szCs w:val="30"/>
          <w:cs/>
        </w:rPr>
        <w:t>สมเหตุสม</w:t>
      </w:r>
      <w:r w:rsidR="00670745" w:rsidRPr="00C2467A">
        <w:rPr>
          <w:rFonts w:ascii="TH SarabunPSK" w:hAnsi="TH SarabunPSK" w:cs="TH SarabunPSK"/>
          <w:spacing w:val="-6"/>
          <w:sz w:val="30"/>
          <w:szCs w:val="30"/>
          <w:cs/>
        </w:rPr>
        <w:t xml:space="preserve">ผลและความเหมาะสมของการจ่ายค่าตอบแทนผู้บริหาร (ถ้ามี) </w:t>
      </w:r>
    </w:p>
    <w:p w14:paraId="01A089AC" w14:textId="3C31D003" w:rsidR="00670745" w:rsidRPr="00C2467A" w:rsidRDefault="001379B4" w:rsidP="008A4F65">
      <w:pPr>
        <w:tabs>
          <w:tab w:val="left" w:pos="1440"/>
          <w:tab w:val="left" w:pos="2160"/>
          <w:tab w:val="left" w:pos="2340"/>
        </w:tabs>
        <w:ind w:right="8" w:firstLine="851"/>
        <w:jc w:val="thaiDistribute"/>
        <w:rPr>
          <w:rFonts w:ascii="TH SarabunPSK" w:hAnsi="TH SarabunPSK" w:cs="TH SarabunPSK"/>
          <w:sz w:val="30"/>
          <w:szCs w:val="30"/>
          <w:cs/>
        </w:rPr>
      </w:pPr>
      <w:r w:rsidRPr="00C2467A">
        <w:rPr>
          <w:rFonts w:ascii="TH SarabunPSK" w:hAnsi="TH SarabunPSK" w:cs="TH SarabunPSK"/>
          <w:sz w:val="30"/>
          <w:szCs w:val="30"/>
          <w:lang w:val="en-US"/>
        </w:rPr>
        <w:t>7</w:t>
      </w:r>
      <w:r w:rsidR="00930E07" w:rsidRPr="00C2467A">
        <w:rPr>
          <w:rFonts w:ascii="TH SarabunPSK" w:hAnsi="TH SarabunPSK" w:cs="TH SarabunPSK"/>
          <w:sz w:val="30"/>
          <w:szCs w:val="30"/>
          <w:cs/>
        </w:rPr>
        <w:t>.</w:t>
      </w:r>
      <w:r w:rsidR="000205F3" w:rsidRPr="00C2467A">
        <w:rPr>
          <w:rFonts w:ascii="TH SarabunPSK" w:hAnsi="TH SarabunPSK" w:cs="TH SarabunPSK"/>
          <w:sz w:val="30"/>
          <w:szCs w:val="30"/>
          <w:lang w:val="en-US"/>
        </w:rPr>
        <w:t>5</w:t>
      </w:r>
      <w:r w:rsidR="001530BB" w:rsidRPr="00C2467A">
        <w:rPr>
          <w:rFonts w:ascii="TH SarabunPSK" w:hAnsi="TH SarabunPSK" w:cs="TH SarabunPSK"/>
          <w:sz w:val="30"/>
          <w:szCs w:val="30"/>
          <w:lang w:val="en-US"/>
        </w:rPr>
        <w:t>.</w:t>
      </w:r>
      <w:r w:rsidR="00A44D2D" w:rsidRPr="00C2467A">
        <w:rPr>
          <w:rFonts w:ascii="TH SarabunPSK" w:hAnsi="TH SarabunPSK" w:cs="TH SarabunPSK"/>
          <w:sz w:val="30"/>
          <w:szCs w:val="30"/>
          <w:lang w:val="en-US"/>
        </w:rPr>
        <w:t>3</w:t>
      </w:r>
      <w:r w:rsidR="00930E07" w:rsidRPr="00C2467A">
        <w:rPr>
          <w:rFonts w:ascii="TH SarabunPSK" w:hAnsi="TH SarabunPSK" w:cs="TH SarabunPSK"/>
          <w:sz w:val="30"/>
          <w:szCs w:val="30"/>
          <w:cs/>
        </w:rPr>
        <w:tab/>
      </w:r>
      <w:r w:rsidR="00670745" w:rsidRPr="00C2467A">
        <w:rPr>
          <w:rFonts w:ascii="TH SarabunPSK" w:hAnsi="TH SarabunPSK" w:cs="TH SarabunPSK"/>
          <w:sz w:val="30"/>
          <w:szCs w:val="30"/>
          <w:cs/>
        </w:rPr>
        <w:t>ให้ระบุจำนวนค่าตอบแทนรวมขอ</w:t>
      </w:r>
      <w:r w:rsidR="008C21BF" w:rsidRPr="00C2467A">
        <w:rPr>
          <w:rFonts w:ascii="TH SarabunPSK" w:hAnsi="TH SarabunPSK" w:cs="TH SarabunPSK"/>
          <w:sz w:val="30"/>
          <w:szCs w:val="30"/>
          <w:cs/>
        </w:rPr>
        <w:t>ง</w:t>
      </w:r>
      <w:r w:rsidR="007A7407" w:rsidRPr="00C2467A">
        <w:rPr>
          <w:rFonts w:ascii="TH SarabunPSK" w:hAnsi="TH SarabunPSK" w:cs="TH SarabunPSK"/>
          <w:sz w:val="30"/>
          <w:szCs w:val="30"/>
          <w:cs/>
        </w:rPr>
        <w:t>กรรมการ</w:t>
      </w:r>
      <w:r w:rsidR="00C61F70" w:rsidRPr="00C2467A">
        <w:rPr>
          <w:rFonts w:ascii="TH SarabunPSK" w:hAnsi="TH SarabunPSK" w:cs="TH SarabunPSK"/>
          <w:sz w:val="30"/>
          <w:szCs w:val="30"/>
          <w:cs/>
        </w:rPr>
        <w:t xml:space="preserve">บริหารและผู้บริหาร </w:t>
      </w:r>
      <w:r w:rsidR="001671B3" w:rsidRPr="00C2467A">
        <w:rPr>
          <w:rFonts w:ascii="TH SarabunPSK" w:hAnsi="TH SarabunPSK" w:cs="TH SarabunPSK"/>
          <w:sz w:val="30"/>
          <w:szCs w:val="30"/>
          <w:cs/>
        </w:rPr>
        <w:t xml:space="preserve">ทั้งกรณีได้รับจากบริษัทและบริษัทย่อย </w:t>
      </w:r>
      <w:r w:rsidR="00670745" w:rsidRPr="00C2467A">
        <w:rPr>
          <w:rFonts w:ascii="TH SarabunPSK" w:hAnsi="TH SarabunPSK" w:cs="TH SarabunPSK"/>
          <w:sz w:val="30"/>
          <w:szCs w:val="30"/>
          <w:cs/>
        </w:rPr>
        <w:t>โดยเปรียบเทียบกับค่าตอบแทนรวมทั้งหมดของกิจการเพื่อแสดงให้เห็นถึงความเหมาะสมขอ</w:t>
      </w:r>
      <w:r w:rsidR="00D01204" w:rsidRPr="00C2467A">
        <w:rPr>
          <w:rFonts w:ascii="TH SarabunPSK" w:hAnsi="TH SarabunPSK" w:cs="TH SarabunPSK"/>
          <w:sz w:val="30"/>
          <w:szCs w:val="30"/>
          <w:cs/>
        </w:rPr>
        <w:t>ง</w:t>
      </w:r>
      <w:r w:rsidR="00670745" w:rsidRPr="00C2467A">
        <w:rPr>
          <w:rFonts w:ascii="TH SarabunPSK" w:hAnsi="TH SarabunPSK" w:cs="TH SarabunPSK"/>
          <w:sz w:val="30"/>
          <w:szCs w:val="30"/>
          <w:cs/>
        </w:rPr>
        <w:t>การจ่ายค่าตอบแทนและความโปร่งใสในการบริหารงานรวมทั้งให้เปิดเผยค่าตอบแทนอื่นที่ไม่ใช่ตัวเงิน (ถ้ามี) เช่น สิทธิในการ</w:t>
      </w:r>
      <w:r w:rsidR="00D01204" w:rsidRPr="00C2467A">
        <w:rPr>
          <w:rFonts w:ascii="TH SarabunPSK" w:hAnsi="TH SarabunPSK" w:cs="TH SarabunPSK"/>
          <w:sz w:val="30"/>
          <w:szCs w:val="30"/>
          <w:cs/>
        </w:rPr>
        <w:t>ซื้อหุ้นหรือหลักทรัพย์แปลงสภาพแก่</w:t>
      </w:r>
      <w:r w:rsidR="00146812" w:rsidRPr="00C2467A">
        <w:rPr>
          <w:rFonts w:ascii="TH SarabunPSK" w:hAnsi="TH SarabunPSK" w:cs="TH SarabunPSK"/>
          <w:sz w:val="30"/>
          <w:szCs w:val="30"/>
          <w:cs/>
        </w:rPr>
        <w:t>กรรมการบริหารและ</w:t>
      </w:r>
      <w:r w:rsidR="00D01204" w:rsidRPr="00C2467A">
        <w:rPr>
          <w:rFonts w:ascii="TH SarabunPSK" w:hAnsi="TH SarabunPSK" w:cs="TH SarabunPSK"/>
          <w:sz w:val="30"/>
          <w:szCs w:val="30"/>
          <w:cs/>
        </w:rPr>
        <w:t>ผู้บริหาร</w:t>
      </w:r>
      <w:r w:rsidR="00C3232F" w:rsidRPr="00C2467A">
        <w:rPr>
          <w:rFonts w:ascii="TH SarabunPSK" w:hAnsi="TH SarabunPSK" w:cs="TH SarabunPSK"/>
          <w:sz w:val="30"/>
          <w:szCs w:val="30"/>
          <w:cs/>
        </w:rPr>
        <w:t xml:space="preserve"> ห</w:t>
      </w:r>
      <w:r w:rsidR="00670745" w:rsidRPr="00C2467A">
        <w:rPr>
          <w:rFonts w:ascii="TH SarabunPSK" w:hAnsi="TH SarabunPSK" w:cs="TH SarabunPSK"/>
          <w:sz w:val="30"/>
          <w:szCs w:val="30"/>
          <w:cs/>
        </w:rPr>
        <w:t xml:space="preserve">รือ </w:t>
      </w:r>
      <w:r w:rsidR="00684986" w:rsidRPr="00C2467A">
        <w:rPr>
          <w:rFonts w:ascii="TH SarabunPSK" w:hAnsi="TH SarabunPSK" w:cs="TH SarabunPSK"/>
          <w:sz w:val="30"/>
          <w:szCs w:val="30"/>
        </w:rPr>
        <w:t>Employee</w:t>
      </w:r>
      <w:r w:rsidR="00684986" w:rsidRPr="00C2467A">
        <w:rPr>
          <w:rFonts w:ascii="TH SarabunPSK" w:hAnsi="TH SarabunPSK" w:cs="TH SarabunPSK"/>
          <w:sz w:val="30"/>
          <w:szCs w:val="30"/>
          <w:cs/>
        </w:rPr>
        <w:t xml:space="preserve"> </w:t>
      </w:r>
      <w:r w:rsidR="00684986" w:rsidRPr="00C2467A">
        <w:rPr>
          <w:rFonts w:ascii="TH SarabunPSK" w:hAnsi="TH SarabunPSK" w:cs="TH SarabunPSK"/>
          <w:sz w:val="30"/>
          <w:szCs w:val="30"/>
        </w:rPr>
        <w:t>Stock</w:t>
      </w:r>
      <w:r w:rsidR="00684986" w:rsidRPr="00C2467A">
        <w:rPr>
          <w:rFonts w:ascii="TH SarabunPSK" w:hAnsi="TH SarabunPSK" w:cs="TH SarabunPSK"/>
          <w:sz w:val="30"/>
          <w:szCs w:val="30"/>
          <w:cs/>
        </w:rPr>
        <w:t xml:space="preserve"> </w:t>
      </w:r>
      <w:r w:rsidR="00684986" w:rsidRPr="00C2467A">
        <w:rPr>
          <w:rFonts w:ascii="TH SarabunPSK" w:hAnsi="TH SarabunPSK" w:cs="TH SarabunPSK"/>
          <w:sz w:val="30"/>
          <w:szCs w:val="30"/>
        </w:rPr>
        <w:t>Option</w:t>
      </w:r>
      <w:r w:rsidR="00684986" w:rsidRPr="00C2467A">
        <w:rPr>
          <w:rFonts w:ascii="TH SarabunPSK" w:hAnsi="TH SarabunPSK" w:cs="TH SarabunPSK"/>
          <w:sz w:val="30"/>
          <w:szCs w:val="30"/>
          <w:cs/>
        </w:rPr>
        <w:t xml:space="preserve"> </w:t>
      </w:r>
      <w:r w:rsidR="00684986" w:rsidRPr="00C2467A">
        <w:rPr>
          <w:rFonts w:ascii="TH SarabunPSK" w:hAnsi="TH SarabunPSK" w:cs="TH SarabunPSK"/>
          <w:sz w:val="30"/>
          <w:szCs w:val="30"/>
        </w:rPr>
        <w:t>Program</w:t>
      </w:r>
      <w:r w:rsidR="00670745" w:rsidRPr="00C2467A">
        <w:rPr>
          <w:rFonts w:ascii="TH SarabunPSK" w:hAnsi="TH SarabunPSK" w:cs="TH SarabunPSK"/>
          <w:sz w:val="30"/>
          <w:szCs w:val="30"/>
          <w:cs/>
        </w:rPr>
        <w:t xml:space="preserve"> (</w:t>
      </w:r>
      <w:r w:rsidR="00670745" w:rsidRPr="00C2467A">
        <w:rPr>
          <w:rFonts w:ascii="TH SarabunPSK" w:hAnsi="TH SarabunPSK" w:cs="TH SarabunPSK"/>
          <w:sz w:val="30"/>
          <w:szCs w:val="30"/>
        </w:rPr>
        <w:t>ESOP)</w:t>
      </w:r>
      <w:r w:rsidR="00D01204" w:rsidRPr="00C2467A">
        <w:rPr>
          <w:rFonts w:ascii="TH SarabunPSK" w:hAnsi="TH SarabunPSK" w:cs="TH SarabunPSK"/>
          <w:sz w:val="30"/>
          <w:szCs w:val="30"/>
          <w:cs/>
        </w:rPr>
        <w:t xml:space="preserve"> (อธิบายหลักเกณฑ์และวิธีการจัดสรรหลักทรัพย์ดังกล่าว และสัดส่วนการได้รับหุ้นของ</w:t>
      </w:r>
      <w:r w:rsidR="00146812" w:rsidRPr="00C2467A">
        <w:rPr>
          <w:rFonts w:ascii="TH SarabunPSK" w:hAnsi="TH SarabunPSK" w:cs="TH SarabunPSK"/>
          <w:sz w:val="30"/>
          <w:szCs w:val="30"/>
          <w:cs/>
        </w:rPr>
        <w:t>กรรมการบริหารและ</w:t>
      </w:r>
      <w:r w:rsidR="00D01204" w:rsidRPr="00C2467A">
        <w:rPr>
          <w:rFonts w:ascii="TH SarabunPSK" w:hAnsi="TH SarabunPSK" w:cs="TH SarabunPSK"/>
          <w:sz w:val="30"/>
          <w:szCs w:val="30"/>
          <w:cs/>
        </w:rPr>
        <w:t>ผู้บริหารเมื่อเทียบกับจำนวนหุ้นหรือโครงการทั้งหมด) รวมทั้งเงินกองทุนสำรองเลี้ยงชีพ</w:t>
      </w:r>
      <w:r w:rsidR="00670745" w:rsidRPr="00C2467A">
        <w:rPr>
          <w:rFonts w:ascii="TH SarabunPSK" w:hAnsi="TH SarabunPSK" w:cs="TH SarabunPSK"/>
          <w:sz w:val="30"/>
          <w:szCs w:val="30"/>
          <w:cs/>
        </w:rPr>
        <w:t xml:space="preserve"> </w:t>
      </w:r>
      <w:r w:rsidR="00CF378D" w:rsidRPr="00C2467A">
        <w:rPr>
          <w:rFonts w:ascii="TH SarabunPSK" w:hAnsi="TH SarabunPSK" w:cs="TH SarabunPSK"/>
          <w:sz w:val="30"/>
          <w:szCs w:val="30"/>
          <w:lang w:val="en-US"/>
        </w:rPr>
        <w:br/>
      </w:r>
      <w:r w:rsidR="00670745" w:rsidRPr="00C2467A">
        <w:rPr>
          <w:rFonts w:ascii="TH SarabunPSK" w:hAnsi="TH SarabunPSK" w:cs="TH SarabunPSK"/>
          <w:sz w:val="30"/>
          <w:szCs w:val="30"/>
          <w:cs/>
        </w:rPr>
        <w:t>อีกทั้ง ให้เปิดเผยค่าตอบแทนหรือผลประโยชน์ค้างจ่ายที่เกิดขึ้นในปีล่าสุดด้วย และกรณีที่ค่าตอบแทนในปีที่ผ่านมาไม่สะท้อนค่าตอบแทนที่แท้จริง (เช่น มีการตั้งผู้บริหารใหม่จำนวนมากในปีปัจจุบัน) ให้ประมาณค่าตอบแทนดังกล่าวสำหรับปีปัจจุบันด้วย</w:t>
      </w:r>
    </w:p>
    <w:p w14:paraId="06CE33E0" w14:textId="478688E7" w:rsidR="00670745" w:rsidRPr="00C2467A" w:rsidRDefault="00670745" w:rsidP="0086460A">
      <w:pPr>
        <w:tabs>
          <w:tab w:val="left" w:pos="1440"/>
          <w:tab w:val="left" w:pos="1800"/>
          <w:tab w:val="left" w:pos="2340"/>
        </w:tabs>
        <w:jc w:val="thaiDistribute"/>
        <w:rPr>
          <w:rFonts w:ascii="TH SarabunPSK" w:hAnsi="TH SarabunPSK" w:cs="TH SarabunPSK"/>
          <w:sz w:val="30"/>
          <w:szCs w:val="30"/>
          <w:cs/>
        </w:rPr>
      </w:pPr>
      <w:r w:rsidRPr="00C2467A">
        <w:rPr>
          <w:rFonts w:ascii="TH SarabunPSK" w:hAnsi="TH SarabunPSK" w:cs="TH SarabunPSK"/>
          <w:sz w:val="30"/>
          <w:szCs w:val="30"/>
          <w:lang w:val="en-US"/>
        </w:rPr>
        <w:tab/>
      </w:r>
      <w:r w:rsidR="002F1633" w:rsidRPr="00C2467A">
        <w:rPr>
          <w:rFonts w:ascii="TH SarabunPSK" w:hAnsi="TH SarabunPSK" w:cs="TH SarabunPSK"/>
          <w:sz w:val="30"/>
          <w:szCs w:val="30"/>
          <w:lang w:val="en-US"/>
        </w:rPr>
        <w:tab/>
      </w:r>
      <w:r w:rsidRPr="00C2467A">
        <w:rPr>
          <w:rFonts w:ascii="TH SarabunPSK" w:hAnsi="TH SarabunPSK" w:cs="TH SarabunPSK"/>
          <w:sz w:val="30"/>
          <w:szCs w:val="30"/>
          <w:cs/>
        </w:rPr>
        <w:t>ทั้งนี้ สำหรับบริษัท</w:t>
      </w:r>
      <w:r w:rsidR="00AF23A5" w:rsidRPr="00C2467A">
        <w:rPr>
          <w:rFonts w:ascii="TH SarabunPSK" w:hAnsi="TH SarabunPSK" w:cs="TH SarabunPSK"/>
          <w:sz w:val="30"/>
          <w:szCs w:val="30"/>
          <w:lang w:val="en-US"/>
        </w:rPr>
        <w:t xml:space="preserve"> </w:t>
      </w:r>
      <w:r w:rsidRPr="00C2467A">
        <w:rPr>
          <w:rFonts w:ascii="TH SarabunPSK" w:hAnsi="TH SarabunPSK" w:cs="TH SarabunPSK"/>
          <w:sz w:val="30"/>
          <w:szCs w:val="30"/>
          <w:lang w:val="en-US"/>
        </w:rPr>
        <w:t>holding company</w:t>
      </w:r>
      <w:r w:rsidRPr="00C2467A">
        <w:rPr>
          <w:rFonts w:ascii="TH SarabunPSK" w:hAnsi="TH SarabunPSK" w:cs="TH SarabunPSK"/>
          <w:sz w:val="30"/>
          <w:szCs w:val="30"/>
          <w:cs/>
        </w:rPr>
        <w:t xml:space="preserve"> ให้เปิดเผยรายละเอียดเกี่ยวกับค่าตอบแทนของกรรมการและผู้บริหารของบริษัทย่อยที่เป็นบริษัทที่ประกอบธุรกิจหลักในปีที่ผ่านมาตามแนวทางข้างต้นด้วย</w:t>
      </w:r>
      <w:r w:rsidRPr="00C2467A">
        <w:rPr>
          <w:rFonts w:ascii="TH SarabunPSK" w:hAnsi="TH SarabunPSK" w:cs="TH SarabunPSK"/>
          <w:sz w:val="30"/>
          <w:szCs w:val="30"/>
          <w:cs/>
          <w:lang w:val="en-US"/>
        </w:rPr>
        <w:t xml:space="preserve"> </w:t>
      </w:r>
      <w:r w:rsidR="00595C50" w:rsidRPr="00C2467A">
        <w:rPr>
          <w:rFonts w:ascii="TH SarabunPSK" w:hAnsi="TH SarabunPSK" w:cs="TH SarabunPSK"/>
          <w:sz w:val="30"/>
          <w:szCs w:val="30"/>
          <w:cs/>
          <w:lang w:val="en-US"/>
        </w:rPr>
        <w:t xml:space="preserve">ทั้งนี้ หากเป็นกรณีที่ </w:t>
      </w:r>
      <w:r w:rsidR="00595C50" w:rsidRPr="00C2467A">
        <w:rPr>
          <w:rFonts w:ascii="TH SarabunPSK" w:hAnsi="TH SarabunPSK" w:cs="TH SarabunPSK"/>
          <w:sz w:val="30"/>
          <w:szCs w:val="30"/>
          <w:lang w:val="en-US"/>
        </w:rPr>
        <w:t xml:space="preserve">holding company </w:t>
      </w:r>
      <w:r w:rsidR="00595C50" w:rsidRPr="00C2467A">
        <w:rPr>
          <w:rFonts w:ascii="TH SarabunPSK" w:hAnsi="TH SarabunPSK" w:cs="TH SarabunPSK"/>
          <w:sz w:val="30"/>
          <w:szCs w:val="30"/>
          <w:cs/>
          <w:lang w:val="en-US"/>
        </w:rPr>
        <w:t xml:space="preserve">มีการประกอบธุรกิจหลากหลายประเภทธุรกิจ โดยมีบริษัทที่เป็นศูนย์กลางทำหน้าที่บริหารจัดการบริษัทย่อยหรือบริษัทร่วมในแต่ละกลุ่มธุรกิจ ให้เปิดเผยรายละเอียดเกี่ยวกับค่าตอบแทนของกรรมการและผู้บริหารของบริษัทที่เป็นศูนย์กลาง บริษัทย่อยที่ประกอบธุรกิจหลักแต่ไม่ได้อยู่ภายใต้บริษัทที่เป็นศูนย์กลาง และบริษัทย่อยภายในกลุ่มของบริษัทที่เป็นศูนย์กลางซึ่งขนาดของบริษัทดังกล่าวมีนัยสำคัญเมื่อเทียบกับขนาดของ </w:t>
      </w:r>
      <w:r w:rsidR="00595C50" w:rsidRPr="00C2467A">
        <w:rPr>
          <w:rFonts w:ascii="TH SarabunPSK" w:hAnsi="TH SarabunPSK" w:cs="TH SarabunPSK"/>
          <w:sz w:val="30"/>
          <w:szCs w:val="30"/>
          <w:lang w:val="en-US"/>
        </w:rPr>
        <w:t xml:space="preserve">holding company </w:t>
      </w:r>
      <w:r w:rsidR="00595C50" w:rsidRPr="00C2467A">
        <w:rPr>
          <w:rFonts w:ascii="TH SarabunPSK" w:hAnsi="TH SarabunPSK" w:cs="TH SarabunPSK"/>
          <w:sz w:val="30"/>
          <w:szCs w:val="30"/>
          <w:cs/>
          <w:lang w:val="en-US"/>
        </w:rPr>
        <w:t>ด้วย</w:t>
      </w:r>
    </w:p>
    <w:p w14:paraId="2FA8C82F" w14:textId="1EDD2BF5" w:rsidR="00303C6E" w:rsidRPr="00C2467A" w:rsidRDefault="00C3232F" w:rsidP="0086460A">
      <w:pPr>
        <w:tabs>
          <w:tab w:val="left" w:pos="1440"/>
          <w:tab w:val="left" w:pos="1800"/>
          <w:tab w:val="left" w:pos="2340"/>
        </w:tabs>
        <w:jc w:val="thaiDistribute"/>
        <w:rPr>
          <w:rFonts w:ascii="TH SarabunPSK" w:hAnsi="TH SarabunPSK" w:cs="TH SarabunPSK"/>
          <w:sz w:val="30"/>
          <w:szCs w:val="30"/>
        </w:rPr>
      </w:pPr>
      <w:r w:rsidRPr="00C2467A">
        <w:rPr>
          <w:rFonts w:ascii="TH SarabunPSK" w:hAnsi="TH SarabunPSK" w:cs="TH SarabunPSK"/>
          <w:sz w:val="30"/>
          <w:szCs w:val="30"/>
          <w:cs/>
          <w:lang w:val="en-US"/>
        </w:rPr>
        <w:tab/>
      </w:r>
      <w:r w:rsidR="002F1633" w:rsidRPr="00C2467A">
        <w:rPr>
          <w:rFonts w:ascii="TH SarabunPSK" w:hAnsi="TH SarabunPSK" w:cs="TH SarabunPSK"/>
          <w:sz w:val="30"/>
          <w:szCs w:val="30"/>
          <w:cs/>
          <w:lang w:val="en-US"/>
        </w:rPr>
        <w:tab/>
      </w:r>
      <w:r w:rsidRPr="00C2467A">
        <w:rPr>
          <w:rFonts w:ascii="TH SarabunPSK" w:hAnsi="TH SarabunPSK" w:cs="TH SarabunPSK"/>
          <w:sz w:val="30"/>
          <w:szCs w:val="30"/>
          <w:u w:val="single"/>
          <w:cs/>
          <w:lang w:val="en-US"/>
        </w:rPr>
        <w:t>หมายเหตุ</w:t>
      </w:r>
      <w:r w:rsidRPr="00C2467A">
        <w:rPr>
          <w:rFonts w:ascii="TH SarabunPSK" w:hAnsi="TH SarabunPSK" w:cs="TH SarabunPSK"/>
          <w:sz w:val="30"/>
          <w:szCs w:val="30"/>
          <w:cs/>
          <w:lang w:val="en-US"/>
        </w:rPr>
        <w:t xml:space="preserve"> </w:t>
      </w:r>
      <w:r w:rsidR="00DA70AC" w:rsidRPr="00C2467A">
        <w:rPr>
          <w:rFonts w:ascii="TH SarabunPSK" w:hAnsi="TH SarabunPSK" w:cs="TH SarabunPSK"/>
          <w:sz w:val="30"/>
          <w:szCs w:val="30"/>
          <w:cs/>
        </w:rPr>
        <w:t>ในข้อนี้ คำว่า “ผู้บริหาร” ให้หมายควา</w:t>
      </w:r>
      <w:r w:rsidR="00913DF9" w:rsidRPr="00C2467A">
        <w:rPr>
          <w:rFonts w:ascii="TH SarabunPSK" w:hAnsi="TH SarabunPSK" w:cs="TH SarabunPSK"/>
          <w:sz w:val="30"/>
          <w:szCs w:val="30"/>
          <w:cs/>
        </w:rPr>
        <w:t>มตามประกาศ</w:t>
      </w:r>
      <w:r w:rsidR="005F64D5" w:rsidRPr="00C2467A">
        <w:rPr>
          <w:rFonts w:ascii="TH SarabunPSK" w:hAnsi="TH SarabunPSK" w:cs="TH SarabunPSK"/>
          <w:sz w:val="30"/>
          <w:szCs w:val="30"/>
          <w:cs/>
        </w:rPr>
        <w:t>คณะกรรมการ</w:t>
      </w:r>
      <w:r w:rsidR="00552C3B" w:rsidRPr="00C2467A">
        <w:rPr>
          <w:rFonts w:ascii="TH SarabunPSK" w:hAnsi="TH SarabunPSK" w:cs="TH SarabunPSK"/>
          <w:sz w:val="30"/>
          <w:szCs w:val="30"/>
          <w:cs/>
        </w:rPr>
        <w:t>กำกับหลักทรัพย์และตลาดหลักทรัพย์ว่าด้วย</w:t>
      </w:r>
      <w:r w:rsidR="00913DF9" w:rsidRPr="00C2467A">
        <w:rPr>
          <w:rFonts w:ascii="TH SarabunPSK" w:hAnsi="TH SarabunPSK" w:cs="TH SarabunPSK"/>
          <w:sz w:val="30"/>
          <w:szCs w:val="30"/>
          <w:cs/>
        </w:rPr>
        <w:t>การกำหนดบทนิยามใน</w:t>
      </w:r>
      <w:r w:rsidR="00913DF9" w:rsidRPr="00C2467A">
        <w:rPr>
          <w:rFonts w:ascii="TH SarabunPSK" w:hAnsi="TH SarabunPSK" w:cs="TH SarabunPSK"/>
          <w:spacing w:val="-4"/>
          <w:sz w:val="30"/>
          <w:szCs w:val="30"/>
          <w:cs/>
        </w:rPr>
        <w:t>ประกาศเกี่ยวกับการออกและเสนอขายหลักทรัพย์ โ</w:t>
      </w:r>
      <w:r w:rsidR="00DA70AC" w:rsidRPr="00C2467A">
        <w:rPr>
          <w:rFonts w:ascii="TH SarabunPSK" w:hAnsi="TH SarabunPSK" w:cs="TH SarabunPSK"/>
          <w:spacing w:val="-4"/>
          <w:sz w:val="30"/>
          <w:szCs w:val="30"/>
          <w:cs/>
        </w:rPr>
        <w:t>ดยไม่รวมถึงผู้จัดการฝ่ายบัญชีหรือการเงินหากตำแหน่งผู้จัดการฝ่าย</w:t>
      </w:r>
      <w:r w:rsidR="00DA70AC" w:rsidRPr="00C2467A">
        <w:rPr>
          <w:rFonts w:ascii="TH SarabunPSK" w:hAnsi="TH SarabunPSK" w:cs="TH SarabunPSK"/>
          <w:sz w:val="30"/>
          <w:szCs w:val="30"/>
          <w:cs/>
        </w:rPr>
        <w:t>ไม่ได้อยู่ในระดับเดียวกันกับผู้บริหารรายที่สี่</w:t>
      </w:r>
    </w:p>
    <w:p w14:paraId="79146DB4" w14:textId="77777777" w:rsidR="00670745" w:rsidRPr="00C2467A" w:rsidRDefault="00670745" w:rsidP="008A4F65">
      <w:pPr>
        <w:pStyle w:val="ListParagraph"/>
        <w:numPr>
          <w:ilvl w:val="1"/>
          <w:numId w:val="87"/>
        </w:numPr>
        <w:tabs>
          <w:tab w:val="left" w:pos="851"/>
          <w:tab w:val="left" w:pos="1843"/>
        </w:tabs>
        <w:spacing w:before="120" w:after="0" w:line="240" w:lineRule="auto"/>
        <w:ind w:left="357" w:firstLine="69"/>
        <w:contextualSpacing w:val="0"/>
        <w:jc w:val="thaiDistribute"/>
        <w:rPr>
          <w:rFonts w:ascii="TH SarabunPSK" w:hAnsi="TH SarabunPSK" w:cs="TH SarabunPSK"/>
          <w:b/>
          <w:bCs/>
          <w:sz w:val="30"/>
          <w:szCs w:val="30"/>
          <w:cs/>
        </w:rPr>
      </w:pPr>
      <w:r w:rsidRPr="00C2467A">
        <w:rPr>
          <w:rFonts w:ascii="TH SarabunPSK" w:hAnsi="TH SarabunPSK" w:cs="TH SarabunPSK"/>
          <w:b/>
          <w:bCs/>
          <w:sz w:val="30"/>
          <w:szCs w:val="30"/>
          <w:cs/>
        </w:rPr>
        <w:t>ข้อมูลเกี่ยวกับพนักงาน</w:t>
      </w:r>
    </w:p>
    <w:p w14:paraId="5E06AB2D" w14:textId="77BC43D9" w:rsidR="00D37AD9" w:rsidRPr="00C2467A" w:rsidRDefault="00670745" w:rsidP="00F37B85">
      <w:pPr>
        <w:tabs>
          <w:tab w:val="left" w:pos="1440"/>
          <w:tab w:val="left" w:pos="1800"/>
        </w:tabs>
        <w:ind w:firstLine="851"/>
        <w:jc w:val="thaiDistribute"/>
        <w:rPr>
          <w:rFonts w:ascii="TH SarabunPSK" w:hAnsi="TH SarabunPSK" w:cs="TH SarabunPSK"/>
          <w:b/>
          <w:bCs/>
          <w:color w:val="000000"/>
          <w:sz w:val="30"/>
          <w:szCs w:val="30"/>
          <w:lang w:val="en-US"/>
        </w:rPr>
      </w:pPr>
      <w:r w:rsidRPr="00C2467A">
        <w:rPr>
          <w:rFonts w:ascii="TH SarabunPSK" w:hAnsi="TH SarabunPSK" w:cs="TH SarabunPSK"/>
          <w:sz w:val="30"/>
          <w:szCs w:val="30"/>
          <w:cs/>
        </w:rPr>
        <w:t xml:space="preserve">ให้ระบุจำนวนพนักงานทั้งหมดและจำนวนพนักงานตามแต่ละสายงานหลัก เพื่อแสดงให้เห็นถึงความเหมาะสมของจำนวนแรงงานทั้งหมดที่ใช้ในการประกอบธุรกิจ ความเสี่ยงในการขาดแคลนแรงงาน และการกระจายของแรงงานในหน่วยงานที่สำคัญ </w:t>
      </w:r>
      <w:r w:rsidR="0039491A" w:rsidRPr="00C2467A">
        <w:rPr>
          <w:rFonts w:ascii="TH SarabunPSK" w:hAnsi="TH SarabunPSK" w:cs="TH SarabunPSK"/>
          <w:sz w:val="30"/>
          <w:szCs w:val="30"/>
          <w:cs/>
        </w:rPr>
        <w:t>และกรณีที่บริษัทมีการเปลี่ยนแปลงจำนวนพนั</w:t>
      </w:r>
      <w:r w:rsidR="00B35E84" w:rsidRPr="00C2467A">
        <w:rPr>
          <w:rFonts w:ascii="TH SarabunPSK" w:hAnsi="TH SarabunPSK" w:cs="TH SarabunPSK"/>
          <w:sz w:val="30"/>
          <w:szCs w:val="30"/>
          <w:cs/>
        </w:rPr>
        <w:t>กงานอย่างมีนัยสำคัญ</w:t>
      </w:r>
      <w:r w:rsidR="0039491A" w:rsidRPr="00C2467A">
        <w:rPr>
          <w:rFonts w:ascii="TH SarabunPSK" w:hAnsi="TH SarabunPSK" w:cs="TH SarabunPSK"/>
          <w:sz w:val="30"/>
          <w:szCs w:val="30"/>
          <w:cs/>
        </w:rPr>
        <w:t xml:space="preserve">ในระยะ </w:t>
      </w:r>
      <w:r w:rsidR="008047B0" w:rsidRPr="00C2467A">
        <w:rPr>
          <w:rFonts w:ascii="TH SarabunPSK" w:hAnsi="TH SarabunPSK" w:cs="TH SarabunPSK"/>
          <w:sz w:val="30"/>
          <w:szCs w:val="30"/>
          <w:cs/>
        </w:rPr>
        <w:t>3</w:t>
      </w:r>
      <w:r w:rsidR="0039491A" w:rsidRPr="00C2467A">
        <w:rPr>
          <w:rFonts w:ascii="TH SarabunPSK" w:hAnsi="TH SarabunPSK" w:cs="TH SarabunPSK"/>
          <w:sz w:val="30"/>
          <w:szCs w:val="30"/>
          <w:cs/>
        </w:rPr>
        <w:t xml:space="preserve"> ปีที่ผ่านมา ให้อธิบายเหตุผลในเรื่องดังกล่าว </w:t>
      </w:r>
      <w:r w:rsidR="00CC51F7" w:rsidRPr="00C2467A">
        <w:rPr>
          <w:rFonts w:ascii="TH SarabunPSK" w:hAnsi="TH SarabunPSK" w:cs="TH SarabunPSK" w:hint="cs"/>
          <w:sz w:val="30"/>
          <w:szCs w:val="30"/>
          <w:cs/>
        </w:rPr>
        <w:t xml:space="preserve"> </w:t>
      </w:r>
      <w:r w:rsidRPr="00C2467A">
        <w:rPr>
          <w:rFonts w:ascii="TH SarabunPSK" w:hAnsi="TH SarabunPSK" w:cs="TH SarabunPSK"/>
          <w:sz w:val="30"/>
          <w:szCs w:val="30"/>
          <w:cs/>
        </w:rPr>
        <w:t>นอกจากนี้ ให้แสดงผลตอบแทนรวมของพนักงานและอธิบายลักษณะของผลตอบแทน เช่น เงินเดือน โบนัส และเงินสมทบกองทุนสำรองเลี้ยงชีพ เป็นต้น เพื่อสะท้อนให้เห็นถึงการควบคุมต้นทุนแรงงาน การจ่ายค่าตอบแทนอย่างเป็นธรรมและโปร่งใส</w:t>
      </w:r>
      <w:r w:rsidR="00192C11" w:rsidRPr="00C2467A">
        <w:rPr>
          <w:rFonts w:ascii="TH SarabunPSK" w:hAnsi="TH SarabunPSK" w:cs="TH SarabunPSK"/>
          <w:sz w:val="30"/>
          <w:szCs w:val="30"/>
          <w:cs/>
        </w:rPr>
        <w:t xml:space="preserve"> ทั้งนี้ ในกรณีที่บริษัทไม่ได้</w:t>
      </w:r>
      <w:r w:rsidR="004D3E7F" w:rsidRPr="00C2467A">
        <w:rPr>
          <w:rFonts w:ascii="TH SarabunPSK" w:hAnsi="TH SarabunPSK" w:cs="TH SarabunPSK"/>
          <w:sz w:val="30"/>
          <w:szCs w:val="30"/>
        </w:rPr>
        <w:br/>
      </w:r>
      <w:r w:rsidR="00192C11" w:rsidRPr="00C2467A">
        <w:rPr>
          <w:rFonts w:ascii="TH SarabunPSK" w:hAnsi="TH SarabunPSK" w:cs="TH SarabunPSK"/>
          <w:sz w:val="30"/>
          <w:szCs w:val="30"/>
          <w:cs/>
        </w:rPr>
        <w:t xml:space="preserve">จัดให้มีกองทุนสำรองเลี้ยงชีพ ให้ระบุว่าไม่มี </w:t>
      </w:r>
    </w:p>
    <w:p w14:paraId="40E1BFA7" w14:textId="77777777" w:rsidR="00670745" w:rsidRPr="00C2467A" w:rsidRDefault="001379B4" w:rsidP="008A4F65">
      <w:pPr>
        <w:tabs>
          <w:tab w:val="left" w:pos="851"/>
        </w:tabs>
        <w:spacing w:before="120"/>
        <w:ind w:firstLine="426"/>
        <w:jc w:val="thaiDistribute"/>
        <w:rPr>
          <w:rFonts w:ascii="TH SarabunPSK" w:hAnsi="TH SarabunPSK" w:cs="TH SarabunPSK"/>
          <w:b/>
          <w:bCs/>
          <w:color w:val="000000"/>
          <w:sz w:val="30"/>
          <w:szCs w:val="30"/>
          <w:cs/>
        </w:rPr>
      </w:pPr>
      <w:r w:rsidRPr="00C2467A">
        <w:rPr>
          <w:rFonts w:ascii="TH SarabunPSK" w:hAnsi="TH SarabunPSK" w:cs="TH SarabunPSK"/>
          <w:b/>
          <w:bCs/>
          <w:color w:val="000000"/>
          <w:sz w:val="30"/>
          <w:szCs w:val="30"/>
          <w:lang w:val="en-US"/>
        </w:rPr>
        <w:t>7</w:t>
      </w:r>
      <w:r w:rsidR="00830EF7" w:rsidRPr="00C2467A">
        <w:rPr>
          <w:rFonts w:ascii="TH SarabunPSK" w:hAnsi="TH SarabunPSK" w:cs="TH SarabunPSK"/>
          <w:b/>
          <w:bCs/>
          <w:color w:val="000000"/>
          <w:sz w:val="30"/>
          <w:szCs w:val="30"/>
          <w:lang w:val="en-US"/>
        </w:rPr>
        <w:t>.</w:t>
      </w:r>
      <w:r w:rsidR="000205F3" w:rsidRPr="00C2467A">
        <w:rPr>
          <w:rFonts w:ascii="TH SarabunPSK" w:hAnsi="TH SarabunPSK" w:cs="TH SarabunPSK"/>
          <w:b/>
          <w:bCs/>
          <w:color w:val="000000"/>
          <w:sz w:val="30"/>
          <w:szCs w:val="30"/>
          <w:lang w:val="en-US"/>
        </w:rPr>
        <w:t>7</w:t>
      </w:r>
      <w:r w:rsidR="004B0386" w:rsidRPr="00C2467A">
        <w:rPr>
          <w:rFonts w:ascii="TH SarabunPSK" w:hAnsi="TH SarabunPSK" w:cs="TH SarabunPSK"/>
          <w:b/>
          <w:bCs/>
          <w:color w:val="000000"/>
          <w:sz w:val="30"/>
          <w:szCs w:val="30"/>
          <w:cs/>
          <w:lang w:val="en-US"/>
        </w:rPr>
        <w:tab/>
      </w:r>
      <w:r w:rsidR="00670745" w:rsidRPr="00C2467A">
        <w:rPr>
          <w:rFonts w:ascii="TH SarabunPSK" w:hAnsi="TH SarabunPSK" w:cs="TH SarabunPSK"/>
          <w:b/>
          <w:bCs/>
          <w:color w:val="000000"/>
          <w:sz w:val="30"/>
          <w:szCs w:val="30"/>
          <w:cs/>
        </w:rPr>
        <w:t>ข้อมูลสำคัญอื่น</w:t>
      </w:r>
      <w:r w:rsidR="00303C6E" w:rsidRPr="00C2467A">
        <w:rPr>
          <w:rFonts w:ascii="TH SarabunPSK" w:hAnsi="TH SarabunPSK" w:cs="TH SarabunPSK"/>
          <w:b/>
          <w:bCs/>
          <w:color w:val="000000"/>
          <w:sz w:val="30"/>
          <w:szCs w:val="30"/>
          <w:cs/>
        </w:rPr>
        <w:t xml:space="preserve"> </w:t>
      </w:r>
      <w:r w:rsidR="00670745" w:rsidRPr="00C2467A">
        <w:rPr>
          <w:rFonts w:ascii="TH SarabunPSK" w:hAnsi="TH SarabunPSK" w:cs="TH SarabunPSK"/>
          <w:b/>
          <w:bCs/>
          <w:color w:val="000000"/>
          <w:sz w:val="30"/>
          <w:szCs w:val="30"/>
          <w:cs/>
        </w:rPr>
        <w:t>ๆ</w:t>
      </w:r>
    </w:p>
    <w:p w14:paraId="2F824F7F" w14:textId="77777777" w:rsidR="00D01D62" w:rsidRDefault="001379B4" w:rsidP="008A4F65">
      <w:pPr>
        <w:tabs>
          <w:tab w:val="left" w:pos="1440"/>
          <w:tab w:val="left" w:pos="2340"/>
        </w:tabs>
        <w:ind w:firstLine="851"/>
        <w:jc w:val="thaiDistribute"/>
        <w:rPr>
          <w:rFonts w:ascii="TH SarabunPSK" w:hAnsi="TH SarabunPSK" w:cs="TH SarabunPSK"/>
          <w:color w:val="000000"/>
          <w:sz w:val="30"/>
          <w:szCs w:val="30"/>
          <w:lang w:val="en-US"/>
        </w:rPr>
      </w:pPr>
      <w:r w:rsidRPr="00C2467A">
        <w:rPr>
          <w:rFonts w:ascii="TH SarabunPSK" w:hAnsi="TH SarabunPSK" w:cs="TH SarabunPSK"/>
          <w:color w:val="000000"/>
          <w:sz w:val="30"/>
          <w:szCs w:val="30"/>
          <w:lang w:val="en-US"/>
        </w:rPr>
        <w:t>7</w:t>
      </w:r>
      <w:r w:rsidR="00D01D62" w:rsidRPr="00C2467A">
        <w:rPr>
          <w:rFonts w:ascii="TH SarabunPSK" w:hAnsi="TH SarabunPSK" w:cs="TH SarabunPSK"/>
          <w:color w:val="000000"/>
          <w:sz w:val="30"/>
          <w:szCs w:val="30"/>
          <w:lang w:val="en-US"/>
        </w:rPr>
        <w:t>.</w:t>
      </w:r>
      <w:r w:rsidR="000205F3" w:rsidRPr="00C2467A">
        <w:rPr>
          <w:rFonts w:ascii="TH SarabunPSK" w:hAnsi="TH SarabunPSK" w:cs="TH SarabunPSK"/>
          <w:color w:val="000000"/>
          <w:sz w:val="30"/>
          <w:szCs w:val="30"/>
          <w:lang w:val="en-US"/>
        </w:rPr>
        <w:t>7</w:t>
      </w:r>
      <w:r w:rsidR="00D01D62" w:rsidRPr="00C2467A">
        <w:rPr>
          <w:rFonts w:ascii="TH SarabunPSK" w:hAnsi="TH SarabunPSK" w:cs="TH SarabunPSK"/>
          <w:color w:val="000000"/>
          <w:sz w:val="30"/>
          <w:szCs w:val="30"/>
          <w:lang w:val="en-US"/>
        </w:rPr>
        <w:t xml:space="preserve">.1 </w:t>
      </w:r>
      <w:r w:rsidR="00670745" w:rsidRPr="00C2467A">
        <w:rPr>
          <w:rFonts w:ascii="TH SarabunPSK" w:hAnsi="TH SarabunPSK" w:cs="TH SarabunPSK" w:hint="cs"/>
          <w:color w:val="000000"/>
          <w:sz w:val="30"/>
          <w:szCs w:val="30"/>
          <w:cs/>
        </w:rPr>
        <w:t>ให้ระบุรายชื่อผู้ที่ได้รับมอบหมายให้รับผิดชอบโดยตรงในการควบคุมดูแลการทำบัญชี</w:t>
      </w:r>
      <w:r w:rsidR="00670745" w:rsidRPr="00C2467A">
        <w:rPr>
          <w:rFonts w:ascii="TH SarabunPSK" w:hAnsi="TH SarabunPSK" w:cs="TH SarabunPSK"/>
          <w:color w:val="000000"/>
          <w:sz w:val="30"/>
          <w:szCs w:val="30"/>
          <w:cs/>
        </w:rPr>
        <w:t xml:space="preserve"> </w:t>
      </w:r>
      <w:r w:rsidR="00670745" w:rsidRPr="00C2467A">
        <w:rPr>
          <w:rFonts w:ascii="TH SarabunPSK" w:hAnsi="TH SarabunPSK" w:cs="TH SarabunPSK" w:hint="cs"/>
          <w:color w:val="000000"/>
          <w:sz w:val="30"/>
          <w:szCs w:val="30"/>
          <w:cs/>
        </w:rPr>
        <w:t>เลขานุการบริษัท</w:t>
      </w:r>
      <w:r w:rsidR="00670745" w:rsidRPr="00C2467A">
        <w:rPr>
          <w:rFonts w:ascii="TH SarabunPSK" w:hAnsi="TH SarabunPSK" w:cs="TH SarabunPSK"/>
          <w:color w:val="000000"/>
          <w:sz w:val="30"/>
          <w:szCs w:val="30"/>
          <w:cs/>
        </w:rPr>
        <w:t xml:space="preserve"> </w:t>
      </w:r>
      <w:r w:rsidR="00670745" w:rsidRPr="00C2467A">
        <w:rPr>
          <w:rFonts w:ascii="TH SarabunPSK" w:hAnsi="TH SarabunPSK" w:cs="TH SarabunPSK" w:hint="cs"/>
          <w:color w:val="000000"/>
          <w:sz w:val="30"/>
          <w:szCs w:val="30"/>
          <w:cs/>
        </w:rPr>
        <w:t>หัวหน้างานตรวจสอบภายใน</w:t>
      </w:r>
      <w:r w:rsidR="00670745" w:rsidRPr="00C2467A">
        <w:rPr>
          <w:rFonts w:ascii="TH SarabunPSK" w:hAnsi="TH SarabunPSK" w:cs="TH SarabunPSK"/>
          <w:color w:val="000000"/>
          <w:sz w:val="30"/>
          <w:szCs w:val="30"/>
          <w:cs/>
        </w:rPr>
        <w:t xml:space="preserve"> </w:t>
      </w:r>
      <w:r w:rsidR="00670745" w:rsidRPr="00C2467A">
        <w:rPr>
          <w:rFonts w:ascii="TH SarabunPSK" w:hAnsi="TH SarabunPSK" w:cs="TH SarabunPSK" w:hint="cs"/>
          <w:color w:val="000000"/>
          <w:sz w:val="30"/>
          <w:szCs w:val="30"/>
          <w:cs/>
        </w:rPr>
        <w:t>หรือผู้ตรวจสอบภายในที่ว่าจ้างจากภายนอก</w:t>
      </w:r>
      <w:r w:rsidR="00670745" w:rsidRPr="00C2467A">
        <w:rPr>
          <w:rFonts w:ascii="TH SarabunPSK" w:hAnsi="TH SarabunPSK" w:cs="TH SarabunPSK"/>
          <w:color w:val="000000"/>
          <w:sz w:val="30"/>
          <w:szCs w:val="30"/>
          <w:cs/>
        </w:rPr>
        <w:t xml:space="preserve"> </w:t>
      </w:r>
      <w:r w:rsidR="00CC2BF1" w:rsidRPr="00C2467A">
        <w:rPr>
          <w:rFonts w:ascii="TH SarabunPSK" w:hAnsi="TH SarabunPSK" w:cs="TH SarabunPSK" w:hint="cs"/>
          <w:sz w:val="30"/>
          <w:szCs w:val="30"/>
          <w:cs/>
        </w:rPr>
        <w:t>หัวหน้างานกำกับดูแลการปฏิบัติงานของบริษัท</w:t>
      </w:r>
      <w:r w:rsidR="00CC2BF1" w:rsidRPr="00C2467A">
        <w:rPr>
          <w:rFonts w:ascii="TH SarabunPSK" w:hAnsi="TH SarabunPSK" w:cs="TH SarabunPSK"/>
          <w:sz w:val="30"/>
          <w:szCs w:val="30"/>
          <w:cs/>
        </w:rPr>
        <w:t xml:space="preserve"> (</w:t>
      </w:r>
      <w:r w:rsidR="00CC2BF1" w:rsidRPr="00C2467A">
        <w:rPr>
          <w:rFonts w:ascii="TH SarabunPSK" w:hAnsi="TH SarabunPSK" w:cs="TH SarabunPSK"/>
          <w:sz w:val="30"/>
          <w:szCs w:val="30"/>
        </w:rPr>
        <w:t>compliance</w:t>
      </w:r>
      <w:r w:rsidR="00CC2BF1" w:rsidRPr="00C2467A">
        <w:rPr>
          <w:rFonts w:ascii="TH SarabunPSK" w:hAnsi="TH SarabunPSK" w:cs="TH SarabunPSK"/>
          <w:sz w:val="30"/>
          <w:szCs w:val="30"/>
          <w:cs/>
        </w:rPr>
        <w:t xml:space="preserve">) </w:t>
      </w:r>
      <w:r w:rsidR="00670745" w:rsidRPr="00C2467A">
        <w:rPr>
          <w:rFonts w:ascii="TH SarabunPSK" w:hAnsi="TH SarabunPSK" w:cs="TH SarabunPSK" w:hint="cs"/>
          <w:color w:val="000000"/>
          <w:sz w:val="30"/>
          <w:szCs w:val="30"/>
          <w:cs/>
        </w:rPr>
        <w:t>พร้อมทั้งแนบข้อมูลของบุคคลดังกล่าวที่ได้รับมอบหมาย</w:t>
      </w:r>
      <w:r w:rsidR="00725F1C" w:rsidRPr="00C2467A">
        <w:rPr>
          <w:rFonts w:ascii="TH SarabunPSK" w:hAnsi="TH SarabunPSK" w:cs="TH SarabunPSK"/>
          <w:color w:val="000000"/>
          <w:sz w:val="30"/>
          <w:szCs w:val="30"/>
          <w:cs/>
        </w:rPr>
        <w:br/>
      </w:r>
      <w:r w:rsidR="00670745" w:rsidRPr="00C2467A">
        <w:rPr>
          <w:rFonts w:ascii="TH SarabunPSK" w:hAnsi="TH SarabunPSK" w:cs="TH SarabunPSK" w:hint="cs"/>
          <w:color w:val="000000"/>
          <w:sz w:val="30"/>
          <w:szCs w:val="30"/>
          <w:cs/>
        </w:rPr>
        <w:t>ในเอกสารแนบด้วย</w:t>
      </w:r>
      <w:r w:rsidR="00670745" w:rsidRPr="00C2467A">
        <w:rPr>
          <w:rFonts w:ascii="TH SarabunPSK" w:hAnsi="TH SarabunPSK" w:cs="TH SarabunPSK"/>
          <w:color w:val="000000"/>
          <w:sz w:val="30"/>
          <w:szCs w:val="30"/>
          <w:cs/>
        </w:rPr>
        <w:t xml:space="preserve"> </w:t>
      </w:r>
    </w:p>
    <w:p w14:paraId="3FFACEE3" w14:textId="77777777" w:rsidR="00F37B85" w:rsidRDefault="00F37B85" w:rsidP="008A4F65">
      <w:pPr>
        <w:tabs>
          <w:tab w:val="left" w:pos="1440"/>
          <w:tab w:val="left" w:pos="2340"/>
        </w:tabs>
        <w:ind w:firstLine="851"/>
        <w:jc w:val="thaiDistribute"/>
        <w:rPr>
          <w:rFonts w:ascii="TH SarabunPSK" w:hAnsi="TH SarabunPSK" w:cs="TH SarabunPSK"/>
          <w:color w:val="000000"/>
          <w:sz w:val="30"/>
          <w:szCs w:val="30"/>
          <w:lang w:val="en-US"/>
        </w:rPr>
      </w:pPr>
    </w:p>
    <w:p w14:paraId="07640411" w14:textId="77777777" w:rsidR="00F37B85" w:rsidRPr="002F2C55" w:rsidRDefault="00F37B85" w:rsidP="008A4F65">
      <w:pPr>
        <w:tabs>
          <w:tab w:val="left" w:pos="1440"/>
          <w:tab w:val="left" w:pos="2340"/>
        </w:tabs>
        <w:ind w:firstLine="851"/>
        <w:jc w:val="thaiDistribute"/>
        <w:rPr>
          <w:rFonts w:ascii="TH SarabunPSK" w:hAnsi="TH SarabunPSK" w:cs="TH SarabunPSK"/>
          <w:color w:val="000000"/>
          <w:sz w:val="30"/>
          <w:szCs w:val="30"/>
          <w:lang w:val="en-US"/>
        </w:rPr>
      </w:pPr>
    </w:p>
    <w:p w14:paraId="35308F35" w14:textId="77777777" w:rsidR="00D01D62" w:rsidRPr="00C2467A" w:rsidRDefault="001379B4" w:rsidP="008A4F65">
      <w:pPr>
        <w:tabs>
          <w:tab w:val="left" w:pos="1440"/>
          <w:tab w:val="left" w:pos="2340"/>
        </w:tabs>
        <w:ind w:firstLine="851"/>
        <w:jc w:val="thaiDistribute"/>
        <w:rPr>
          <w:rFonts w:ascii="TH SarabunPSK" w:hAnsi="TH SarabunPSK" w:cs="TH SarabunPSK"/>
          <w:color w:val="000000"/>
          <w:sz w:val="30"/>
          <w:szCs w:val="30"/>
        </w:rPr>
      </w:pPr>
      <w:r w:rsidRPr="00C2467A">
        <w:rPr>
          <w:rFonts w:ascii="TH SarabunPSK" w:hAnsi="TH SarabunPSK" w:cs="TH SarabunPSK"/>
          <w:color w:val="000000"/>
          <w:sz w:val="30"/>
          <w:szCs w:val="30"/>
          <w:lang w:val="en-US"/>
        </w:rPr>
        <w:lastRenderedPageBreak/>
        <w:t>7</w:t>
      </w:r>
      <w:r w:rsidR="00D01D62" w:rsidRPr="00C2467A">
        <w:rPr>
          <w:rFonts w:ascii="TH SarabunPSK" w:hAnsi="TH SarabunPSK" w:cs="TH SarabunPSK"/>
          <w:color w:val="000000"/>
          <w:sz w:val="30"/>
          <w:szCs w:val="30"/>
          <w:lang w:val="en-US"/>
        </w:rPr>
        <w:t>.</w:t>
      </w:r>
      <w:r w:rsidR="000205F3" w:rsidRPr="00C2467A">
        <w:rPr>
          <w:rFonts w:ascii="TH SarabunPSK" w:hAnsi="TH SarabunPSK" w:cs="TH SarabunPSK"/>
          <w:color w:val="000000"/>
          <w:sz w:val="30"/>
          <w:szCs w:val="30"/>
          <w:lang w:val="en-US"/>
        </w:rPr>
        <w:t>7</w:t>
      </w:r>
      <w:r w:rsidR="00D01D62" w:rsidRPr="00C2467A">
        <w:rPr>
          <w:rFonts w:ascii="TH SarabunPSK" w:hAnsi="TH SarabunPSK" w:cs="TH SarabunPSK"/>
          <w:color w:val="000000"/>
          <w:sz w:val="30"/>
          <w:szCs w:val="30"/>
          <w:lang w:val="en-US"/>
        </w:rPr>
        <w:t xml:space="preserve">.2 </w:t>
      </w:r>
      <w:r w:rsidR="00670745" w:rsidRPr="00C2467A">
        <w:rPr>
          <w:rFonts w:ascii="TH SarabunPSK" w:hAnsi="TH SarabunPSK" w:cs="TH SarabunPSK" w:hint="cs"/>
          <w:color w:val="000000"/>
          <w:sz w:val="30"/>
          <w:szCs w:val="30"/>
          <w:cs/>
        </w:rPr>
        <w:t>ให้ระบุรายชื่อหัวหน้างานนักลงทุนสัมพันธ์</w:t>
      </w:r>
      <w:r w:rsidR="00670745" w:rsidRPr="00C2467A">
        <w:rPr>
          <w:rFonts w:ascii="TH SarabunPSK" w:hAnsi="TH SarabunPSK" w:cs="TH SarabunPSK"/>
          <w:color w:val="000000"/>
          <w:sz w:val="30"/>
          <w:szCs w:val="30"/>
          <w:cs/>
        </w:rPr>
        <w:t xml:space="preserve"> </w:t>
      </w:r>
      <w:r w:rsidR="00670745" w:rsidRPr="00C2467A">
        <w:rPr>
          <w:rFonts w:ascii="TH SarabunPSK" w:hAnsi="TH SarabunPSK" w:cs="TH SarabunPSK" w:hint="cs"/>
          <w:color w:val="000000"/>
          <w:sz w:val="30"/>
          <w:szCs w:val="30"/>
          <w:cs/>
        </w:rPr>
        <w:t>และข้อมูลเพื่อการติดต่อ</w:t>
      </w:r>
      <w:r w:rsidR="00670745" w:rsidRPr="00C2467A">
        <w:rPr>
          <w:rFonts w:ascii="TH SarabunPSK" w:hAnsi="TH SarabunPSK" w:cs="TH SarabunPSK"/>
          <w:color w:val="000000"/>
          <w:sz w:val="30"/>
          <w:szCs w:val="30"/>
          <w:cs/>
        </w:rPr>
        <w:t xml:space="preserve"> (</w:t>
      </w:r>
      <w:r w:rsidR="00670745" w:rsidRPr="00C2467A">
        <w:rPr>
          <w:rFonts w:ascii="TH SarabunPSK" w:hAnsi="TH SarabunPSK" w:cs="TH SarabunPSK" w:hint="cs"/>
          <w:color w:val="000000"/>
          <w:sz w:val="30"/>
          <w:szCs w:val="30"/>
          <w:cs/>
        </w:rPr>
        <w:t>ถ้ามี</w:t>
      </w:r>
      <w:r w:rsidR="00670745" w:rsidRPr="00C2467A">
        <w:rPr>
          <w:rFonts w:ascii="TH SarabunPSK" w:hAnsi="TH SarabunPSK" w:cs="TH SarabunPSK"/>
          <w:color w:val="000000"/>
          <w:sz w:val="30"/>
          <w:szCs w:val="30"/>
          <w:cs/>
        </w:rPr>
        <w:t>)</w:t>
      </w:r>
    </w:p>
    <w:p w14:paraId="22F2B674" w14:textId="62D8E973" w:rsidR="007C7410" w:rsidRPr="00C2467A" w:rsidRDefault="001379B4" w:rsidP="008A4F65">
      <w:pPr>
        <w:tabs>
          <w:tab w:val="left" w:pos="1440"/>
          <w:tab w:val="left" w:pos="2340"/>
        </w:tabs>
        <w:ind w:firstLine="851"/>
        <w:jc w:val="thaiDistribute"/>
        <w:rPr>
          <w:rFonts w:ascii="TH SarabunPSK" w:hAnsi="TH SarabunPSK" w:cs="TH SarabunPSK"/>
          <w:sz w:val="30"/>
          <w:szCs w:val="30"/>
          <w:cs/>
        </w:rPr>
      </w:pPr>
      <w:r w:rsidRPr="00C2467A">
        <w:rPr>
          <w:rFonts w:ascii="TH SarabunPSK" w:eastAsia="Calibri" w:hAnsi="TH SarabunPSK" w:cs="TH SarabunPSK"/>
          <w:color w:val="000000"/>
          <w:sz w:val="30"/>
          <w:szCs w:val="30"/>
          <w:lang w:val="en-US"/>
        </w:rPr>
        <w:t>7</w:t>
      </w:r>
      <w:r w:rsidR="00D01D62" w:rsidRPr="00C2467A">
        <w:rPr>
          <w:rFonts w:ascii="TH SarabunPSK" w:eastAsia="Calibri" w:hAnsi="TH SarabunPSK" w:cs="TH SarabunPSK"/>
          <w:color w:val="000000"/>
          <w:sz w:val="30"/>
          <w:szCs w:val="30"/>
          <w:lang w:val="en-US"/>
        </w:rPr>
        <w:t>.</w:t>
      </w:r>
      <w:r w:rsidR="000205F3" w:rsidRPr="00C2467A">
        <w:rPr>
          <w:rFonts w:ascii="TH SarabunPSK" w:eastAsia="Calibri" w:hAnsi="TH SarabunPSK" w:cs="TH SarabunPSK"/>
          <w:color w:val="000000"/>
          <w:sz w:val="30"/>
          <w:szCs w:val="30"/>
          <w:lang w:val="en-US"/>
        </w:rPr>
        <w:t>7</w:t>
      </w:r>
      <w:r w:rsidR="00D01D62" w:rsidRPr="00C2467A">
        <w:rPr>
          <w:rFonts w:ascii="TH SarabunPSK" w:eastAsia="Calibri" w:hAnsi="TH SarabunPSK" w:cs="TH SarabunPSK"/>
          <w:color w:val="000000"/>
          <w:sz w:val="30"/>
          <w:szCs w:val="30"/>
          <w:lang w:val="en-US"/>
        </w:rPr>
        <w:t xml:space="preserve">.3 </w:t>
      </w:r>
      <w:r w:rsidR="007C7410" w:rsidRPr="00C2467A">
        <w:rPr>
          <w:rFonts w:ascii="TH SarabunPSK" w:hAnsi="TH SarabunPSK" w:cs="TH SarabunPSK" w:hint="cs"/>
          <w:sz w:val="30"/>
          <w:szCs w:val="30"/>
          <w:cs/>
        </w:rPr>
        <w:t>ให้แสดงค่าตอบแทนที่ผู้สอบบัญชี</w:t>
      </w:r>
      <w:r w:rsidR="007C7410" w:rsidRPr="00C2467A">
        <w:rPr>
          <w:rFonts w:ascii="TH SarabunPSK" w:hAnsi="TH SarabunPSK" w:cs="TH SarabunPSK"/>
          <w:sz w:val="30"/>
          <w:szCs w:val="30"/>
          <w:cs/>
        </w:rPr>
        <w:t xml:space="preserve"> </w:t>
      </w:r>
      <w:r w:rsidR="007C7410" w:rsidRPr="00C2467A">
        <w:rPr>
          <w:rFonts w:ascii="TH SarabunPSK" w:hAnsi="TH SarabunPSK" w:cs="TH SarabunPSK" w:hint="cs"/>
          <w:sz w:val="30"/>
          <w:szCs w:val="30"/>
          <w:cs/>
        </w:rPr>
        <w:t>สำนักงานสอบบัญชีที่ผู้สอบบัญชีสังกัด</w:t>
      </w:r>
      <w:r w:rsidR="007C7410" w:rsidRPr="00C2467A">
        <w:rPr>
          <w:rFonts w:ascii="TH SarabunPSK" w:hAnsi="TH SarabunPSK" w:cs="TH SarabunPSK"/>
          <w:sz w:val="30"/>
          <w:szCs w:val="30"/>
          <w:cs/>
        </w:rPr>
        <w:t xml:space="preserve"> </w:t>
      </w:r>
      <w:r w:rsidR="007C7410" w:rsidRPr="00C2467A">
        <w:rPr>
          <w:rFonts w:ascii="TH SarabunPSK" w:hAnsi="TH SarabunPSK" w:cs="TH SarabunPSK" w:hint="cs"/>
          <w:sz w:val="30"/>
          <w:szCs w:val="30"/>
          <w:cs/>
        </w:rPr>
        <w:t>และบุคคลหรือกิจการที่เกี่ยวข้องกับผู้สอบบัญชีและสำนักงานสอบบัญชีที่ผู้สอบบัญชีสังกัด</w:t>
      </w:r>
      <w:r w:rsidR="007C7410" w:rsidRPr="00C2467A">
        <w:rPr>
          <w:rFonts w:ascii="TH SarabunPSK" w:hAnsi="TH SarabunPSK" w:cs="TH SarabunPSK"/>
          <w:sz w:val="30"/>
          <w:szCs w:val="30"/>
          <w:cs/>
        </w:rPr>
        <w:t xml:space="preserve"> </w:t>
      </w:r>
      <w:r w:rsidR="007C7410" w:rsidRPr="00C2467A">
        <w:rPr>
          <w:rFonts w:ascii="TH SarabunPSK" w:hAnsi="TH SarabunPSK" w:cs="TH SarabunPSK" w:hint="cs"/>
          <w:sz w:val="30"/>
          <w:szCs w:val="30"/>
          <w:cs/>
        </w:rPr>
        <w:t>โดยต่อจากนี้จะเรียกว่า</w:t>
      </w:r>
      <w:r w:rsidR="007C7410" w:rsidRPr="00C2467A">
        <w:rPr>
          <w:rFonts w:ascii="TH SarabunPSK" w:hAnsi="TH SarabunPSK" w:cs="TH SarabunPSK"/>
          <w:sz w:val="30"/>
          <w:szCs w:val="30"/>
          <w:cs/>
        </w:rPr>
        <w:t xml:space="preserve"> </w:t>
      </w:r>
      <w:r w:rsidR="007C7410" w:rsidRPr="00C2467A">
        <w:rPr>
          <w:rFonts w:ascii="TH SarabunPSK" w:hAnsi="TH SarabunPSK" w:cs="TH SarabunPSK"/>
          <w:sz w:val="30"/>
          <w:szCs w:val="30"/>
          <w:lang w:val="en-US"/>
        </w:rPr>
        <w:t>“</w:t>
      </w:r>
      <w:r w:rsidR="007C7410" w:rsidRPr="00C2467A">
        <w:rPr>
          <w:rFonts w:ascii="TH SarabunPSK" w:hAnsi="TH SarabunPSK" w:cs="TH SarabunPSK" w:hint="cs"/>
          <w:sz w:val="30"/>
          <w:szCs w:val="30"/>
          <w:cs/>
          <w:lang w:val="en-US"/>
        </w:rPr>
        <w:t>สำนักงานสอบบัญชีและบริษัทในเครือ</w:t>
      </w:r>
      <w:r w:rsidR="007C7410" w:rsidRPr="00C2467A">
        <w:rPr>
          <w:rFonts w:ascii="TH SarabunPSK" w:hAnsi="TH SarabunPSK" w:cs="TH SarabunPSK"/>
          <w:sz w:val="30"/>
          <w:szCs w:val="30"/>
          <w:lang w:val="en-US"/>
        </w:rPr>
        <w:t xml:space="preserve">” </w:t>
      </w:r>
      <w:r w:rsidR="007C7410" w:rsidRPr="00C2467A">
        <w:rPr>
          <w:rFonts w:ascii="TH SarabunPSK" w:hAnsi="TH SarabunPSK" w:cs="TH SarabunPSK" w:hint="cs"/>
          <w:sz w:val="30"/>
          <w:szCs w:val="30"/>
          <w:cs/>
        </w:rPr>
        <w:t>ได้รับจากบริษัทและบริษัทย่อย</w:t>
      </w:r>
      <w:r w:rsidR="007C7410" w:rsidRPr="00C2467A">
        <w:rPr>
          <w:rFonts w:ascii="TH SarabunPSK" w:hAnsi="TH SarabunPSK" w:cs="TH SarabunPSK"/>
          <w:sz w:val="30"/>
          <w:szCs w:val="30"/>
          <w:cs/>
        </w:rPr>
        <w:t xml:space="preserve"> </w:t>
      </w:r>
      <w:r w:rsidR="007C7410" w:rsidRPr="00C2467A">
        <w:rPr>
          <w:rFonts w:ascii="TH SarabunPSK" w:hAnsi="TH SarabunPSK" w:cs="TH SarabunPSK" w:hint="cs"/>
          <w:sz w:val="30"/>
          <w:szCs w:val="30"/>
          <w:cs/>
        </w:rPr>
        <w:t>โดยให้ระบุแยกเป็นค่าตอบแทนจากการสอบบัญชี</w:t>
      </w:r>
      <w:r w:rsidR="007C7410" w:rsidRPr="00C2467A">
        <w:rPr>
          <w:rFonts w:ascii="TH SarabunPSK" w:hAnsi="TH SarabunPSK" w:cs="TH SarabunPSK"/>
          <w:sz w:val="30"/>
          <w:szCs w:val="30"/>
          <w:cs/>
        </w:rPr>
        <w:t xml:space="preserve"> (</w:t>
      </w:r>
      <w:r w:rsidR="007C7410" w:rsidRPr="00C2467A">
        <w:rPr>
          <w:rFonts w:ascii="TH SarabunPSK" w:hAnsi="TH SarabunPSK" w:cs="TH SarabunPSK"/>
          <w:sz w:val="30"/>
          <w:szCs w:val="30"/>
          <w:lang w:val="en-US"/>
        </w:rPr>
        <w:t>audit fee</w:t>
      </w:r>
      <w:r w:rsidR="007C7410" w:rsidRPr="00C2467A">
        <w:rPr>
          <w:rFonts w:ascii="TH SarabunPSK" w:hAnsi="TH SarabunPSK" w:cs="TH SarabunPSK"/>
          <w:sz w:val="30"/>
          <w:szCs w:val="30"/>
          <w:cs/>
          <w:lang w:val="en-US"/>
        </w:rPr>
        <w:t xml:space="preserve">) </w:t>
      </w:r>
      <w:r w:rsidR="007C7410" w:rsidRPr="00C2467A">
        <w:rPr>
          <w:rFonts w:ascii="TH SarabunPSK" w:hAnsi="TH SarabunPSK" w:cs="TH SarabunPSK" w:hint="cs"/>
          <w:sz w:val="30"/>
          <w:szCs w:val="30"/>
          <w:cs/>
          <w:lang w:val="en-US"/>
        </w:rPr>
        <w:t>และ</w:t>
      </w:r>
      <w:r w:rsidR="007C7410" w:rsidRPr="00C2467A">
        <w:rPr>
          <w:rFonts w:ascii="TH SarabunPSK" w:hAnsi="TH SarabunPSK" w:cs="TH SarabunPSK" w:hint="cs"/>
          <w:sz w:val="30"/>
          <w:szCs w:val="30"/>
          <w:cs/>
        </w:rPr>
        <w:t>ค่าบริการอื่นที่นอกเหนือจากงานสอบบัญชี</w:t>
      </w:r>
      <w:r w:rsidR="007C7410" w:rsidRPr="00C2467A">
        <w:rPr>
          <w:rFonts w:ascii="TH SarabunPSK" w:hAnsi="TH SarabunPSK" w:cs="TH SarabunPSK"/>
          <w:sz w:val="30"/>
          <w:szCs w:val="30"/>
          <w:cs/>
        </w:rPr>
        <w:t xml:space="preserve"> (</w:t>
      </w:r>
      <w:r w:rsidR="007C7410" w:rsidRPr="00C2467A">
        <w:rPr>
          <w:rFonts w:ascii="TH SarabunPSK" w:hAnsi="TH SarabunPSK" w:cs="TH SarabunPSK"/>
          <w:sz w:val="30"/>
          <w:szCs w:val="30"/>
        </w:rPr>
        <w:t>non</w:t>
      </w:r>
      <w:r w:rsidR="007C7410" w:rsidRPr="00C2467A">
        <w:rPr>
          <w:rFonts w:ascii="TH SarabunPSK" w:hAnsi="TH SarabunPSK" w:cs="TH SarabunPSK"/>
          <w:sz w:val="30"/>
          <w:szCs w:val="30"/>
          <w:cs/>
        </w:rPr>
        <w:t>-</w:t>
      </w:r>
      <w:r w:rsidR="007C7410" w:rsidRPr="00C2467A">
        <w:rPr>
          <w:rFonts w:ascii="TH SarabunPSK" w:hAnsi="TH SarabunPSK" w:cs="TH SarabunPSK"/>
          <w:sz w:val="30"/>
          <w:szCs w:val="30"/>
        </w:rPr>
        <w:t>audit</w:t>
      </w:r>
      <w:r w:rsidR="007C7410" w:rsidRPr="00C2467A">
        <w:rPr>
          <w:rFonts w:ascii="TH SarabunPSK" w:hAnsi="TH SarabunPSK" w:cs="TH SarabunPSK"/>
          <w:sz w:val="30"/>
          <w:szCs w:val="30"/>
          <w:cs/>
        </w:rPr>
        <w:t xml:space="preserve"> </w:t>
      </w:r>
      <w:r w:rsidR="007C7410" w:rsidRPr="00C2467A">
        <w:rPr>
          <w:rFonts w:ascii="TH SarabunPSK" w:hAnsi="TH SarabunPSK" w:cs="TH SarabunPSK"/>
          <w:sz w:val="30"/>
          <w:szCs w:val="30"/>
        </w:rPr>
        <w:t>fee</w:t>
      </w:r>
      <w:r w:rsidR="007C7410" w:rsidRPr="00C2467A">
        <w:rPr>
          <w:rFonts w:ascii="TH SarabunPSK" w:hAnsi="TH SarabunPSK" w:cs="TH SarabunPSK"/>
          <w:sz w:val="30"/>
          <w:szCs w:val="30"/>
          <w:cs/>
        </w:rPr>
        <w:t xml:space="preserve">) </w:t>
      </w:r>
      <w:r w:rsidR="007C7410" w:rsidRPr="00C2467A">
        <w:rPr>
          <w:rFonts w:ascii="TH SarabunPSK" w:hAnsi="TH SarabunPSK" w:cs="TH SarabunPSK" w:hint="cs"/>
          <w:sz w:val="30"/>
          <w:szCs w:val="30"/>
          <w:cs/>
        </w:rPr>
        <w:t>รวมทั้งเปิดเผยข้อมูลประเภทและขอบเขตงานบริการอื่นที่นอกเหนือจากงานสอบบัญชี</w:t>
      </w:r>
      <w:r w:rsidR="007C7410" w:rsidRPr="00C2467A">
        <w:rPr>
          <w:rFonts w:ascii="TH SarabunPSK" w:hAnsi="TH SarabunPSK" w:cs="TH SarabunPSK"/>
          <w:sz w:val="30"/>
          <w:szCs w:val="30"/>
          <w:cs/>
        </w:rPr>
        <w:t xml:space="preserve"> (</w:t>
      </w:r>
      <w:r w:rsidR="007C7410" w:rsidRPr="00C2467A">
        <w:rPr>
          <w:rFonts w:ascii="TH SarabunPSK" w:hAnsi="TH SarabunPSK" w:cs="TH SarabunPSK"/>
          <w:sz w:val="30"/>
          <w:szCs w:val="30"/>
        </w:rPr>
        <w:t>non</w:t>
      </w:r>
      <w:r w:rsidR="007C7410" w:rsidRPr="00C2467A">
        <w:rPr>
          <w:rFonts w:ascii="TH SarabunPSK" w:hAnsi="TH SarabunPSK" w:cs="TH SarabunPSK"/>
          <w:sz w:val="30"/>
          <w:szCs w:val="30"/>
          <w:cs/>
        </w:rPr>
        <w:t>-</w:t>
      </w:r>
      <w:r w:rsidR="007C7410" w:rsidRPr="00C2467A">
        <w:rPr>
          <w:rFonts w:ascii="TH SarabunPSK" w:hAnsi="TH SarabunPSK" w:cs="TH SarabunPSK"/>
          <w:sz w:val="30"/>
          <w:szCs w:val="30"/>
        </w:rPr>
        <w:t>audit</w:t>
      </w:r>
      <w:r w:rsidR="007C7410" w:rsidRPr="00C2467A">
        <w:rPr>
          <w:rFonts w:ascii="TH SarabunPSK" w:hAnsi="TH SarabunPSK" w:cs="TH SarabunPSK"/>
          <w:sz w:val="30"/>
          <w:szCs w:val="30"/>
          <w:cs/>
        </w:rPr>
        <w:t xml:space="preserve"> </w:t>
      </w:r>
      <w:r w:rsidR="007C7410" w:rsidRPr="00C2467A">
        <w:rPr>
          <w:rFonts w:ascii="TH SarabunPSK" w:hAnsi="TH SarabunPSK" w:cs="TH SarabunPSK"/>
          <w:sz w:val="30"/>
          <w:szCs w:val="30"/>
        </w:rPr>
        <w:t>service</w:t>
      </w:r>
      <w:r w:rsidR="007C7410" w:rsidRPr="00C2467A">
        <w:rPr>
          <w:rFonts w:ascii="TH SarabunPSK" w:hAnsi="TH SarabunPSK" w:cs="TH SarabunPSK"/>
          <w:sz w:val="30"/>
          <w:szCs w:val="30"/>
          <w:cs/>
        </w:rPr>
        <w:t xml:space="preserve">) </w:t>
      </w:r>
      <w:r w:rsidR="007C7410" w:rsidRPr="00C2467A">
        <w:rPr>
          <w:rFonts w:ascii="TH SarabunPSK" w:hAnsi="TH SarabunPSK" w:cs="TH SarabunPSK" w:hint="cs"/>
          <w:sz w:val="30"/>
          <w:szCs w:val="30"/>
          <w:cs/>
        </w:rPr>
        <w:t>ด้วย</w:t>
      </w:r>
      <w:r w:rsidR="007C7410" w:rsidRPr="00C2467A">
        <w:rPr>
          <w:rFonts w:ascii="TH SarabunPSK" w:hAnsi="TH SarabunPSK" w:cs="TH SarabunPSK"/>
          <w:sz w:val="30"/>
          <w:szCs w:val="30"/>
          <w:cs/>
        </w:rPr>
        <w:t xml:space="preserve"> </w:t>
      </w:r>
    </w:p>
    <w:p w14:paraId="544E3D95" w14:textId="2D915BCF" w:rsidR="007C7410" w:rsidRPr="00C2467A" w:rsidRDefault="007C7410" w:rsidP="008A4F65">
      <w:pPr>
        <w:pStyle w:val="PlainText"/>
        <w:tabs>
          <w:tab w:val="left" w:pos="1418"/>
        </w:tabs>
        <w:jc w:val="thaiDistribute"/>
        <w:rPr>
          <w:rFonts w:ascii="TH SarabunPSK" w:hAnsi="TH SarabunPSK" w:cs="TH SarabunPSK"/>
          <w:sz w:val="30"/>
          <w:szCs w:val="30"/>
          <w:cs/>
        </w:rPr>
      </w:pPr>
      <w:r w:rsidRPr="00C2467A">
        <w:rPr>
          <w:rFonts w:ascii="TH SarabunPSK" w:hAnsi="TH SarabunPSK" w:cs="TH SarabunPSK"/>
          <w:spacing w:val="-3"/>
          <w:sz w:val="30"/>
          <w:szCs w:val="30"/>
          <w:cs/>
        </w:rPr>
        <w:tab/>
        <w:t>การเปิดเผยค่าบริการอื่น</w:t>
      </w:r>
      <w:r w:rsidRPr="00C2467A">
        <w:rPr>
          <w:rFonts w:ascii="TH SarabunPSK" w:hAnsi="TH SarabunPSK" w:cs="TH SarabunPSK"/>
          <w:sz w:val="30"/>
          <w:szCs w:val="30"/>
          <w:cs/>
        </w:rPr>
        <w:t>ที่นอกเหนือจากงานสอบบัญชี</w:t>
      </w:r>
      <w:r w:rsidRPr="00C2467A">
        <w:rPr>
          <w:rFonts w:ascii="TH SarabunPSK" w:hAnsi="TH SarabunPSK" w:cs="TH SarabunPSK"/>
          <w:spacing w:val="-3"/>
          <w:sz w:val="30"/>
          <w:szCs w:val="30"/>
          <w:cs/>
        </w:rPr>
        <w:t>ให้แสดงข้อมูลของค่าบริการอื่นที่ได้จ่ายไปแล้วในรอบปีบัญชี</w:t>
      </w:r>
      <w:r w:rsidRPr="00C2467A">
        <w:rPr>
          <w:rFonts w:ascii="TH SarabunPSK" w:hAnsi="TH SarabunPSK" w:cs="TH SarabunPSK"/>
          <w:sz w:val="30"/>
          <w:szCs w:val="30"/>
          <w:cs/>
        </w:rPr>
        <w:t>ที่ผ่านมา และค่าบริการอื่นที่จะต้องจ่ายในอนาคตอันเกิดจากการตกลงที่ยังให้บริการไม่แล้วเสร็จในรอบปีบัญชีที่ผ่านมา และประเภทของการให้บริการอื่นที่นอกเหนือจากงานสอบบัญชี</w:t>
      </w:r>
    </w:p>
    <w:p w14:paraId="589D54DE" w14:textId="3C7BE905" w:rsidR="00670745" w:rsidRPr="00C2467A" w:rsidRDefault="00670745" w:rsidP="008A4F65">
      <w:pPr>
        <w:tabs>
          <w:tab w:val="left" w:pos="1418"/>
          <w:tab w:val="left" w:pos="2340"/>
        </w:tabs>
        <w:autoSpaceDE w:val="0"/>
        <w:autoSpaceDN w:val="0"/>
        <w:adjustRightInd w:val="0"/>
        <w:rPr>
          <w:rFonts w:ascii="TH SarabunPSK" w:hAnsi="TH SarabunPSK" w:cs="TH SarabunPSK"/>
          <w:sz w:val="30"/>
          <w:szCs w:val="30"/>
          <w:u w:val="single"/>
          <w:cs/>
          <w:lang w:val="en-US"/>
        </w:rPr>
      </w:pPr>
      <w:r w:rsidRPr="00C2467A">
        <w:rPr>
          <w:rFonts w:ascii="TH SarabunPSK" w:hAnsi="TH SarabunPSK" w:cs="TH SarabunPSK"/>
          <w:sz w:val="30"/>
          <w:szCs w:val="30"/>
          <w:cs/>
        </w:rPr>
        <w:tab/>
      </w:r>
      <w:r w:rsidRPr="00C2467A">
        <w:rPr>
          <w:rFonts w:ascii="TH SarabunPSK" w:hAnsi="TH SarabunPSK" w:cs="TH SarabunPSK"/>
          <w:sz w:val="30"/>
          <w:szCs w:val="30"/>
          <w:u w:val="single"/>
          <w:cs/>
        </w:rPr>
        <w:t>หมายเหตุ</w:t>
      </w:r>
      <w:r w:rsidR="00CD0BB9" w:rsidRPr="00C2467A">
        <w:rPr>
          <w:rFonts w:ascii="TH SarabunPSK" w:hAnsi="TH SarabunPSK" w:cs="TH SarabunPSK"/>
          <w:sz w:val="30"/>
          <w:szCs w:val="30"/>
          <w:u w:val="single"/>
          <w:cs/>
          <w:lang w:val="en-US"/>
        </w:rPr>
        <w:t xml:space="preserve"> </w:t>
      </w:r>
    </w:p>
    <w:p w14:paraId="26CDBD63" w14:textId="40E81E0D" w:rsidR="00670745" w:rsidRPr="00C2467A" w:rsidRDefault="00670745" w:rsidP="008A4F65">
      <w:pPr>
        <w:tabs>
          <w:tab w:val="left" w:pos="1418"/>
          <w:tab w:val="left" w:pos="1800"/>
        </w:tabs>
        <w:autoSpaceDE w:val="0"/>
        <w:autoSpaceDN w:val="0"/>
        <w:adjustRightInd w:val="0"/>
        <w:jc w:val="thaiDistribute"/>
        <w:rPr>
          <w:rFonts w:ascii="TH SarabunPSK" w:hAnsi="TH SarabunPSK" w:cs="TH SarabunPSK"/>
          <w:sz w:val="30"/>
          <w:szCs w:val="30"/>
          <w:cs/>
        </w:rPr>
      </w:pPr>
      <w:r w:rsidRPr="00C2467A">
        <w:rPr>
          <w:rFonts w:ascii="TH SarabunPSK" w:hAnsi="TH SarabunPSK" w:cs="TH SarabunPSK"/>
          <w:sz w:val="30"/>
          <w:szCs w:val="30"/>
          <w:cs/>
        </w:rPr>
        <w:tab/>
        <w:t>บุคคลหรือกิจการที่เกี่ยวข้องกับผู้สอบบัญชีและสำนักงานสอบบัญชีที่ผู้สอบบัญชีสังกัดให้รวมถึง</w:t>
      </w:r>
    </w:p>
    <w:p w14:paraId="3DE758A8" w14:textId="77777777" w:rsidR="00670745" w:rsidRPr="00C2467A" w:rsidRDefault="00670745" w:rsidP="008A4F65">
      <w:pPr>
        <w:tabs>
          <w:tab w:val="left" w:pos="1418"/>
          <w:tab w:val="left" w:pos="1560"/>
        </w:tabs>
        <w:autoSpaceDE w:val="0"/>
        <w:autoSpaceDN w:val="0"/>
        <w:adjustRightInd w:val="0"/>
        <w:jc w:val="thaiDistribute"/>
        <w:rPr>
          <w:rFonts w:ascii="TH SarabunPSK" w:hAnsi="TH SarabunPSK" w:cs="TH SarabunPSK"/>
          <w:sz w:val="30"/>
          <w:szCs w:val="30"/>
          <w:cs/>
        </w:rPr>
      </w:pPr>
      <w:r w:rsidRPr="00C2467A">
        <w:rPr>
          <w:rFonts w:ascii="TH SarabunPSK" w:hAnsi="TH SarabunPSK" w:cs="TH SarabunPSK"/>
          <w:sz w:val="30"/>
          <w:szCs w:val="30"/>
          <w:cs/>
        </w:rPr>
        <w:tab/>
      </w:r>
      <w:r w:rsidR="00CC2BF1" w:rsidRPr="00C2467A">
        <w:rPr>
          <w:rFonts w:ascii="TH SarabunPSK" w:hAnsi="TH SarabunPSK" w:cs="TH SarabunPSK"/>
          <w:sz w:val="30"/>
          <w:szCs w:val="30"/>
          <w:cs/>
        </w:rPr>
        <w:tab/>
      </w:r>
      <w:r w:rsidRPr="00C2467A">
        <w:rPr>
          <w:rFonts w:ascii="TH SarabunPSK" w:hAnsi="TH SarabunPSK" w:cs="TH SarabunPSK"/>
          <w:sz w:val="30"/>
          <w:szCs w:val="30"/>
          <w:cs/>
        </w:rPr>
        <w:t>(ก)  คู่สมรสและบุตรที่ยังต้องพึ่งพิงหรืออยู่ในอุปการะของผู้สอบบัญชี</w:t>
      </w:r>
    </w:p>
    <w:p w14:paraId="6F40E8C4" w14:textId="1D7BFD51" w:rsidR="00670745" w:rsidRPr="00C2467A" w:rsidRDefault="00670745" w:rsidP="008A4F65">
      <w:pPr>
        <w:tabs>
          <w:tab w:val="left" w:pos="1418"/>
          <w:tab w:val="left" w:pos="1560"/>
        </w:tabs>
        <w:autoSpaceDE w:val="0"/>
        <w:autoSpaceDN w:val="0"/>
        <w:adjustRightInd w:val="0"/>
        <w:jc w:val="thaiDistribute"/>
        <w:rPr>
          <w:rFonts w:ascii="TH SarabunPSK" w:hAnsi="TH SarabunPSK" w:cs="TH SarabunPSK"/>
          <w:sz w:val="30"/>
          <w:szCs w:val="30"/>
          <w:cs/>
        </w:rPr>
      </w:pPr>
      <w:r w:rsidRPr="00C2467A">
        <w:rPr>
          <w:rFonts w:ascii="TH SarabunPSK" w:hAnsi="TH SarabunPSK" w:cs="TH SarabunPSK"/>
          <w:sz w:val="30"/>
          <w:szCs w:val="30"/>
          <w:cs/>
        </w:rPr>
        <w:tab/>
      </w:r>
      <w:r w:rsidR="00CC2BF1" w:rsidRPr="00C2467A">
        <w:rPr>
          <w:rFonts w:ascii="TH SarabunPSK" w:hAnsi="TH SarabunPSK" w:cs="TH SarabunPSK"/>
          <w:sz w:val="30"/>
          <w:szCs w:val="30"/>
          <w:cs/>
        </w:rPr>
        <w:tab/>
      </w:r>
      <w:r w:rsidRPr="00C2467A">
        <w:rPr>
          <w:rFonts w:ascii="TH SarabunPSK" w:hAnsi="TH SarabunPSK" w:cs="TH SarabunPSK"/>
          <w:spacing w:val="-10"/>
          <w:sz w:val="30"/>
          <w:szCs w:val="30"/>
          <w:cs/>
        </w:rPr>
        <w:t>(ข)  กิจการที่มีอำนาจควบคุมสำนักงานสอบบัญชี กิจการที่ถูกควบคุมโดยสำนักงานสอบ</w:t>
      </w:r>
      <w:r w:rsidRPr="00C2467A">
        <w:rPr>
          <w:rFonts w:ascii="TH SarabunPSK" w:hAnsi="TH SarabunPSK" w:cs="TH SarabunPSK"/>
          <w:sz w:val="30"/>
          <w:szCs w:val="30"/>
          <w:cs/>
        </w:rPr>
        <w:t>บัญชี และกิจการที่อยู่ภายใต้การควบคุมเดียวกันกับสำนักงานสอบบัญชี ไม่ว่าจะเป็นโดยทางตรงหรือทางอ้อม</w:t>
      </w:r>
    </w:p>
    <w:p w14:paraId="282E88D6" w14:textId="77777777" w:rsidR="00670745" w:rsidRPr="00C2467A" w:rsidRDefault="00670745" w:rsidP="008A4F65">
      <w:pPr>
        <w:tabs>
          <w:tab w:val="left" w:pos="1418"/>
          <w:tab w:val="left" w:pos="1560"/>
        </w:tabs>
        <w:autoSpaceDE w:val="0"/>
        <w:autoSpaceDN w:val="0"/>
        <w:adjustRightInd w:val="0"/>
        <w:jc w:val="thaiDistribute"/>
        <w:rPr>
          <w:rFonts w:ascii="TH SarabunPSK" w:hAnsi="TH SarabunPSK" w:cs="TH SarabunPSK"/>
          <w:sz w:val="30"/>
          <w:szCs w:val="30"/>
          <w:cs/>
        </w:rPr>
      </w:pPr>
      <w:r w:rsidRPr="00C2467A">
        <w:rPr>
          <w:rFonts w:ascii="TH SarabunPSK" w:hAnsi="TH SarabunPSK" w:cs="TH SarabunPSK"/>
          <w:sz w:val="30"/>
          <w:szCs w:val="30"/>
          <w:cs/>
        </w:rPr>
        <w:tab/>
      </w:r>
      <w:r w:rsidR="00CC2BF1" w:rsidRPr="00C2467A">
        <w:rPr>
          <w:rFonts w:ascii="TH SarabunPSK" w:hAnsi="TH SarabunPSK" w:cs="TH SarabunPSK"/>
          <w:sz w:val="30"/>
          <w:szCs w:val="30"/>
          <w:cs/>
        </w:rPr>
        <w:tab/>
      </w:r>
      <w:r w:rsidRPr="00C2467A">
        <w:rPr>
          <w:rFonts w:ascii="TH SarabunPSK" w:hAnsi="TH SarabunPSK" w:cs="TH SarabunPSK"/>
          <w:sz w:val="30"/>
          <w:szCs w:val="30"/>
          <w:cs/>
        </w:rPr>
        <w:t>(ค)  กิจการที่อยู่ภายใต้อิทธิพลอย่างเป็นสาระสำคัญของสำนักงานสอบบัญชี</w:t>
      </w:r>
    </w:p>
    <w:p w14:paraId="1C44474C" w14:textId="77777777" w:rsidR="00670745" w:rsidRPr="00C2467A" w:rsidRDefault="00670745" w:rsidP="008A4F65">
      <w:pPr>
        <w:tabs>
          <w:tab w:val="left" w:pos="1418"/>
          <w:tab w:val="left" w:pos="1560"/>
        </w:tabs>
        <w:autoSpaceDE w:val="0"/>
        <w:autoSpaceDN w:val="0"/>
        <w:adjustRightInd w:val="0"/>
        <w:jc w:val="thaiDistribute"/>
        <w:rPr>
          <w:rFonts w:ascii="TH SarabunPSK" w:hAnsi="TH SarabunPSK" w:cs="TH SarabunPSK"/>
          <w:sz w:val="30"/>
          <w:szCs w:val="30"/>
          <w:cs/>
        </w:rPr>
      </w:pPr>
      <w:r w:rsidRPr="00C2467A">
        <w:rPr>
          <w:rFonts w:ascii="TH SarabunPSK" w:hAnsi="TH SarabunPSK" w:cs="TH SarabunPSK"/>
          <w:sz w:val="30"/>
          <w:szCs w:val="30"/>
          <w:cs/>
        </w:rPr>
        <w:tab/>
      </w:r>
      <w:r w:rsidR="00CC2BF1" w:rsidRPr="00C2467A">
        <w:rPr>
          <w:rFonts w:ascii="TH SarabunPSK" w:hAnsi="TH SarabunPSK" w:cs="TH SarabunPSK"/>
          <w:sz w:val="30"/>
          <w:szCs w:val="30"/>
          <w:cs/>
        </w:rPr>
        <w:tab/>
      </w:r>
      <w:r w:rsidRPr="00C2467A">
        <w:rPr>
          <w:rFonts w:ascii="TH SarabunPSK" w:hAnsi="TH SarabunPSK" w:cs="TH SarabunPSK"/>
          <w:sz w:val="30"/>
          <w:szCs w:val="30"/>
          <w:cs/>
        </w:rPr>
        <w:t>(ง)  หุ้นส่วนหรือเทียบเท่าของสำนักงานสอบบัญชี</w:t>
      </w:r>
    </w:p>
    <w:p w14:paraId="026FE204" w14:textId="77777777" w:rsidR="00670745" w:rsidRPr="00C2467A" w:rsidRDefault="00670745" w:rsidP="008A4F65">
      <w:pPr>
        <w:tabs>
          <w:tab w:val="left" w:pos="1418"/>
          <w:tab w:val="left" w:pos="1560"/>
        </w:tabs>
        <w:autoSpaceDE w:val="0"/>
        <w:autoSpaceDN w:val="0"/>
        <w:adjustRightInd w:val="0"/>
        <w:jc w:val="thaiDistribute"/>
        <w:rPr>
          <w:rFonts w:ascii="TH SarabunPSK" w:hAnsi="TH SarabunPSK" w:cs="TH SarabunPSK"/>
          <w:sz w:val="30"/>
          <w:szCs w:val="30"/>
          <w:cs/>
        </w:rPr>
      </w:pPr>
      <w:r w:rsidRPr="00C2467A">
        <w:rPr>
          <w:rFonts w:ascii="TH SarabunPSK" w:hAnsi="TH SarabunPSK" w:cs="TH SarabunPSK"/>
          <w:sz w:val="30"/>
          <w:szCs w:val="30"/>
          <w:cs/>
        </w:rPr>
        <w:tab/>
      </w:r>
      <w:r w:rsidR="00CC2BF1" w:rsidRPr="00C2467A">
        <w:rPr>
          <w:rFonts w:ascii="TH SarabunPSK" w:hAnsi="TH SarabunPSK" w:cs="TH SarabunPSK"/>
          <w:sz w:val="30"/>
          <w:szCs w:val="30"/>
          <w:cs/>
        </w:rPr>
        <w:tab/>
      </w:r>
      <w:r w:rsidRPr="00C2467A">
        <w:rPr>
          <w:rFonts w:ascii="TH SarabunPSK" w:hAnsi="TH SarabunPSK" w:cs="TH SarabunPSK"/>
          <w:sz w:val="30"/>
          <w:szCs w:val="30"/>
          <w:cs/>
        </w:rPr>
        <w:t>(จ)  คู่สมรสและบุตรที่ยังต้องพึ่งพิงหรืออยู่ในอุปการะของบุคคลตาม (ง)</w:t>
      </w:r>
    </w:p>
    <w:p w14:paraId="193E57CC" w14:textId="38B1BD48" w:rsidR="00303C6E" w:rsidRPr="00C2467A" w:rsidRDefault="00670745" w:rsidP="008A4F65">
      <w:pPr>
        <w:tabs>
          <w:tab w:val="left" w:pos="1418"/>
          <w:tab w:val="left" w:pos="1560"/>
        </w:tabs>
        <w:autoSpaceDE w:val="0"/>
        <w:autoSpaceDN w:val="0"/>
        <w:adjustRightInd w:val="0"/>
        <w:jc w:val="thaiDistribute"/>
        <w:rPr>
          <w:rFonts w:ascii="TH SarabunPSK" w:hAnsi="TH SarabunPSK" w:cs="TH SarabunPSK"/>
          <w:sz w:val="30"/>
          <w:szCs w:val="30"/>
          <w:cs/>
        </w:rPr>
      </w:pPr>
      <w:r w:rsidRPr="00C2467A">
        <w:rPr>
          <w:rFonts w:ascii="TH SarabunPSK" w:hAnsi="TH SarabunPSK" w:cs="TH SarabunPSK"/>
          <w:sz w:val="30"/>
          <w:szCs w:val="30"/>
          <w:cs/>
        </w:rPr>
        <w:tab/>
      </w:r>
      <w:r w:rsidR="00CC2BF1" w:rsidRPr="00C2467A">
        <w:rPr>
          <w:rFonts w:ascii="TH SarabunPSK" w:hAnsi="TH SarabunPSK" w:cs="TH SarabunPSK"/>
          <w:sz w:val="30"/>
          <w:szCs w:val="30"/>
          <w:cs/>
        </w:rPr>
        <w:tab/>
      </w:r>
      <w:r w:rsidRPr="00C2467A">
        <w:rPr>
          <w:rFonts w:ascii="TH SarabunPSK" w:hAnsi="TH SarabunPSK" w:cs="TH SarabunPSK"/>
          <w:sz w:val="30"/>
          <w:szCs w:val="30"/>
          <w:cs/>
        </w:rPr>
        <w:t>(ฉ)  กิจการที่ผู้สอบบัญชี บุคคลตาม (ก) (ง) หรือ (จ) มีอำนาจควบคุมหรือมีอิทธิพลอย่างเป็นสาระสำคัญ ไม่ว่าจะเป็นโดยทางตรงหรือทางอ้อม</w:t>
      </w:r>
    </w:p>
    <w:p w14:paraId="07BAE443" w14:textId="5B887C04" w:rsidR="00670745" w:rsidRPr="00C2467A" w:rsidRDefault="00670745" w:rsidP="008A4F65">
      <w:pPr>
        <w:tabs>
          <w:tab w:val="left" w:pos="1560"/>
          <w:tab w:val="left" w:pos="1800"/>
        </w:tabs>
        <w:jc w:val="thaiDistribute"/>
        <w:rPr>
          <w:rFonts w:ascii="TH SarabunPSK" w:hAnsi="TH SarabunPSK" w:cs="TH SarabunPSK"/>
          <w:sz w:val="30"/>
          <w:szCs w:val="30"/>
        </w:rPr>
      </w:pPr>
      <w:r w:rsidRPr="00C2467A">
        <w:rPr>
          <w:rFonts w:ascii="TH SarabunPSK" w:hAnsi="TH SarabunPSK" w:cs="TH SarabunPSK"/>
          <w:sz w:val="30"/>
          <w:szCs w:val="30"/>
          <w:cs/>
        </w:rPr>
        <w:tab/>
        <w:t>เพื่อประโยชน์ในการพิจารณาลักษณะของการควบคุมหรือการมีอิทธิพลอย่างเป็นสาระสำคัญที่จะเข้าข่ายเป็นบุคคลหรือกิจการที่เกี่ยวข้องกับผู้สอบบัญชีและสำนักงานสอบบัญชีข้างต้นให้นำนิยามตามมาตรฐานการบัญชีว่าด้วยเรื่องการเปิดเผยข้อมูลเกี่ยวกับบุคคลหรือกิจการที่เกี่ยวข้องกันมาใช้บังคับ</w:t>
      </w:r>
    </w:p>
    <w:p w14:paraId="7FF724E5" w14:textId="0CD61A72" w:rsidR="00D37AD9" w:rsidRPr="00C2467A" w:rsidRDefault="001379B4" w:rsidP="008A4F65">
      <w:pPr>
        <w:tabs>
          <w:tab w:val="left" w:pos="1418"/>
        </w:tabs>
        <w:ind w:firstLine="851"/>
        <w:jc w:val="thaiDistribute"/>
        <w:rPr>
          <w:rFonts w:ascii="TH SarabunPSK" w:hAnsi="TH SarabunPSK" w:cs="TH SarabunPSK"/>
          <w:b/>
          <w:bCs/>
          <w:color w:val="000000"/>
          <w:sz w:val="30"/>
          <w:szCs w:val="30"/>
          <w:lang w:val="en-US"/>
        </w:rPr>
      </w:pPr>
      <w:r w:rsidRPr="00C2467A">
        <w:rPr>
          <w:rFonts w:ascii="TH SarabunPSK" w:hAnsi="TH SarabunPSK" w:cs="TH SarabunPSK"/>
          <w:sz w:val="30"/>
          <w:szCs w:val="30"/>
          <w:lang w:val="en-US"/>
        </w:rPr>
        <w:t>7</w:t>
      </w:r>
      <w:r w:rsidR="00FE5087" w:rsidRPr="00C2467A">
        <w:rPr>
          <w:rFonts w:ascii="TH SarabunPSK" w:hAnsi="TH SarabunPSK" w:cs="TH SarabunPSK"/>
          <w:sz w:val="30"/>
          <w:szCs w:val="30"/>
          <w:cs/>
        </w:rPr>
        <w:t>.</w:t>
      </w:r>
      <w:r w:rsidR="000205F3" w:rsidRPr="00C2467A">
        <w:rPr>
          <w:rFonts w:ascii="TH SarabunPSK" w:hAnsi="TH SarabunPSK" w:cs="TH SarabunPSK"/>
          <w:sz w:val="30"/>
          <w:szCs w:val="30"/>
          <w:lang w:val="en-US"/>
        </w:rPr>
        <w:t>7</w:t>
      </w:r>
      <w:r w:rsidR="00FE5087" w:rsidRPr="00C2467A">
        <w:rPr>
          <w:rFonts w:ascii="TH SarabunPSK" w:hAnsi="TH SarabunPSK" w:cs="TH SarabunPSK"/>
          <w:sz w:val="30"/>
          <w:szCs w:val="30"/>
          <w:cs/>
        </w:rPr>
        <w:t>.</w:t>
      </w:r>
      <w:r w:rsidR="004930EA" w:rsidRPr="00C2467A">
        <w:rPr>
          <w:rFonts w:ascii="TH SarabunPSK" w:hAnsi="TH SarabunPSK" w:cs="TH SarabunPSK"/>
          <w:sz w:val="30"/>
          <w:szCs w:val="30"/>
          <w:cs/>
        </w:rPr>
        <w:t>4</w:t>
      </w:r>
      <w:r w:rsidR="004930EA" w:rsidRPr="00C2467A">
        <w:rPr>
          <w:rFonts w:ascii="TH SarabunPSK" w:hAnsi="TH SarabunPSK" w:cs="TH SarabunPSK"/>
          <w:sz w:val="30"/>
          <w:szCs w:val="30"/>
          <w:cs/>
        </w:rPr>
        <w:tab/>
        <w:t>ในกรณีที่เป็นบริษัทต่างประเทศ ให้ระบุชื่อ</w:t>
      </w:r>
      <w:r w:rsidR="00B04D9F" w:rsidRPr="00C2467A">
        <w:rPr>
          <w:rFonts w:ascii="TH SarabunPSK" w:hAnsi="TH SarabunPSK" w:cs="TH SarabunPSK"/>
          <w:sz w:val="30"/>
          <w:szCs w:val="30"/>
          <w:cs/>
        </w:rPr>
        <w:t>บุคลากรที่ได้รับมอบหมายให้เป็น</w:t>
      </w:r>
      <w:r w:rsidR="004930EA" w:rsidRPr="00C2467A">
        <w:rPr>
          <w:rFonts w:ascii="TH SarabunPSK" w:hAnsi="TH SarabunPSK" w:cs="TH SarabunPSK"/>
          <w:sz w:val="30"/>
          <w:szCs w:val="30"/>
          <w:cs/>
        </w:rPr>
        <w:t>ตัวแทน</w:t>
      </w:r>
      <w:r w:rsidR="00B04D9F" w:rsidRPr="00C2467A">
        <w:rPr>
          <w:rFonts w:ascii="TH SarabunPSK" w:hAnsi="TH SarabunPSK" w:cs="TH SarabunPSK"/>
          <w:sz w:val="30"/>
          <w:szCs w:val="30"/>
          <w:cs/>
        </w:rPr>
        <w:t>ในประเทศไทย</w:t>
      </w:r>
      <w:r w:rsidR="004930EA" w:rsidRPr="00C2467A">
        <w:rPr>
          <w:rFonts w:ascii="TH SarabunPSK" w:hAnsi="TH SarabunPSK" w:cs="TH SarabunPSK"/>
          <w:sz w:val="30"/>
          <w:szCs w:val="30"/>
          <w:cs/>
        </w:rPr>
        <w:t>และข้อมูลในการติดต่อ</w:t>
      </w:r>
      <w:r w:rsidR="00B04D9F" w:rsidRPr="00C2467A">
        <w:rPr>
          <w:rFonts w:ascii="TH SarabunPSK" w:hAnsi="TH SarabunPSK" w:cs="TH SarabunPSK"/>
          <w:sz w:val="30"/>
          <w:szCs w:val="30"/>
          <w:cs/>
        </w:rPr>
        <w:t xml:space="preserve">ในประเทศให้ชัดเจนด้วย </w:t>
      </w:r>
      <w:r w:rsidR="00C52E3D" w:rsidRPr="00C2467A">
        <w:rPr>
          <w:rFonts w:ascii="TH SarabunPSK" w:hAnsi="TH SarabunPSK" w:cs="TH SarabunPSK"/>
          <w:sz w:val="30"/>
          <w:szCs w:val="30"/>
          <w:cs/>
        </w:rPr>
        <w:t xml:space="preserve"> </w:t>
      </w:r>
      <w:r w:rsidR="00B04D9F" w:rsidRPr="00C2467A">
        <w:rPr>
          <w:rFonts w:ascii="TH SarabunPSK" w:hAnsi="TH SarabunPSK" w:cs="TH SarabunPSK"/>
          <w:sz w:val="30"/>
          <w:szCs w:val="30"/>
          <w:cs/>
        </w:rPr>
        <w:t>ทั้งนี้ บุคคลดังกล่าว</w:t>
      </w:r>
      <w:r w:rsidR="004930EA" w:rsidRPr="00C2467A">
        <w:rPr>
          <w:rFonts w:ascii="TH SarabunPSK" w:hAnsi="TH SarabunPSK" w:cs="TH SarabunPSK"/>
          <w:sz w:val="30"/>
          <w:szCs w:val="30"/>
          <w:cs/>
        </w:rPr>
        <w:t>ต้องเป็นบุคคลสัญชาติไทยและมีถิ่นที่อยู่ในประเทศไทย</w:t>
      </w:r>
      <w:r w:rsidR="004930EA" w:rsidRPr="00C2467A">
        <w:rPr>
          <w:rFonts w:ascii="TH SarabunPSK" w:hAnsi="TH SarabunPSK" w:cs="TH SarabunPSK"/>
          <w:strike/>
          <w:sz w:val="30"/>
          <w:szCs w:val="30"/>
          <w:cs/>
        </w:rPr>
        <w:t xml:space="preserve"> </w:t>
      </w:r>
    </w:p>
    <w:p w14:paraId="474F6A7D" w14:textId="77777777" w:rsidR="00670745" w:rsidRPr="00C2467A" w:rsidRDefault="001379B4" w:rsidP="008A4ECC">
      <w:pPr>
        <w:tabs>
          <w:tab w:val="left" w:pos="284"/>
        </w:tabs>
        <w:spacing w:before="120"/>
        <w:rPr>
          <w:rFonts w:ascii="TH SarabunPSK" w:hAnsi="TH SarabunPSK" w:cs="TH SarabunPSK"/>
          <w:b/>
          <w:bCs/>
          <w:color w:val="000000"/>
          <w:sz w:val="30"/>
          <w:szCs w:val="30"/>
          <w:u w:val="single"/>
          <w:cs/>
        </w:rPr>
      </w:pPr>
      <w:r w:rsidRPr="00C2467A">
        <w:rPr>
          <w:rFonts w:ascii="TH SarabunPSK" w:hAnsi="TH SarabunPSK" w:cs="TH SarabunPSK"/>
          <w:b/>
          <w:bCs/>
          <w:color w:val="000000"/>
          <w:sz w:val="30"/>
          <w:szCs w:val="30"/>
          <w:lang w:val="en-US"/>
        </w:rPr>
        <w:t>8</w:t>
      </w:r>
      <w:r w:rsidR="00D01D62" w:rsidRPr="00C2467A">
        <w:rPr>
          <w:rFonts w:ascii="TH SarabunPSK" w:hAnsi="TH SarabunPSK" w:cs="TH SarabunPSK"/>
          <w:b/>
          <w:bCs/>
          <w:color w:val="000000"/>
          <w:sz w:val="30"/>
          <w:szCs w:val="30"/>
          <w:lang w:val="en-US"/>
        </w:rPr>
        <w:t>.</w:t>
      </w:r>
      <w:r w:rsidRPr="00C2467A">
        <w:rPr>
          <w:rFonts w:ascii="TH SarabunPSK" w:hAnsi="TH SarabunPSK" w:cs="TH SarabunPSK"/>
          <w:b/>
          <w:bCs/>
          <w:color w:val="000000"/>
          <w:sz w:val="30"/>
          <w:szCs w:val="30"/>
          <w:lang w:val="en-US"/>
        </w:rPr>
        <w:tab/>
      </w:r>
      <w:r w:rsidR="00670745" w:rsidRPr="00C2467A">
        <w:rPr>
          <w:rFonts w:ascii="TH SarabunPSK" w:hAnsi="TH SarabunPSK" w:cs="TH SarabunPSK"/>
          <w:b/>
          <w:bCs/>
          <w:color w:val="000000"/>
          <w:sz w:val="30"/>
          <w:szCs w:val="30"/>
          <w:u w:val="single"/>
          <w:cs/>
        </w:rPr>
        <w:t>รายงานผลการดำเนินงานสำคัญด้านการกำกับดูแลกิจการ</w:t>
      </w:r>
    </w:p>
    <w:p w14:paraId="4CB51CA5" w14:textId="77777777" w:rsidR="00C85537" w:rsidRPr="00C2467A" w:rsidRDefault="00670745" w:rsidP="008A4F65">
      <w:pPr>
        <w:pStyle w:val="ListParagraph"/>
        <w:numPr>
          <w:ilvl w:val="1"/>
          <w:numId w:val="81"/>
        </w:numPr>
        <w:tabs>
          <w:tab w:val="left" w:pos="1440"/>
        </w:tabs>
        <w:spacing w:before="120" w:after="0" w:line="240" w:lineRule="auto"/>
        <w:ind w:left="851" w:hanging="357"/>
        <w:contextualSpacing w:val="0"/>
        <w:rPr>
          <w:rFonts w:ascii="TH SarabunPSK" w:hAnsi="TH SarabunPSK" w:cs="TH SarabunPSK"/>
          <w:b/>
          <w:bCs/>
          <w:color w:val="000000"/>
          <w:sz w:val="30"/>
          <w:szCs w:val="30"/>
        </w:rPr>
      </w:pPr>
      <w:r w:rsidRPr="00C2467A">
        <w:rPr>
          <w:rFonts w:ascii="TH SarabunPSK" w:hAnsi="TH SarabunPSK" w:cs="TH SarabunPSK"/>
          <w:b/>
          <w:bCs/>
          <w:color w:val="000000"/>
          <w:sz w:val="30"/>
          <w:szCs w:val="30"/>
          <w:cs/>
        </w:rPr>
        <w:t>สรุปผลการปฏิบัติหน้าที่ของคณะกรรมการในรอบปีที่ผ่านมา</w:t>
      </w:r>
    </w:p>
    <w:p w14:paraId="79D0D78B" w14:textId="33861AAE" w:rsidR="00BD0D19" w:rsidRPr="00C2467A" w:rsidRDefault="00670745" w:rsidP="00F37B85">
      <w:pPr>
        <w:tabs>
          <w:tab w:val="left" w:pos="1440"/>
        </w:tabs>
        <w:ind w:firstLine="851"/>
        <w:jc w:val="thaiDistribute"/>
        <w:rPr>
          <w:rFonts w:ascii="TH SarabunPSK" w:hAnsi="TH SarabunPSK" w:cs="TH SarabunPSK"/>
          <w:color w:val="000000"/>
          <w:sz w:val="30"/>
          <w:szCs w:val="30"/>
          <w:lang w:val="en-US"/>
        </w:rPr>
      </w:pPr>
      <w:bookmarkStart w:id="21" w:name="_Hlk197182691"/>
      <w:r w:rsidRPr="00C2467A">
        <w:rPr>
          <w:rFonts w:ascii="TH SarabunPSK" w:hAnsi="TH SarabunPSK" w:cs="TH SarabunPSK"/>
          <w:color w:val="000000"/>
          <w:sz w:val="30"/>
          <w:szCs w:val="30"/>
          <w:cs/>
        </w:rPr>
        <w:t>ให้อธิบายสรุปผลการปฏิบัติหน้าที่ว่าคณะกรรมการบริษัทมีบทบาทสำคัญอย่างไรต่อการกำหนดนโยบายและกลยุทธ์ที่อาจนำไปสู่การเพิ่มขีดความสามารถในการแข่งขัน การสร้างวัฒนธรรมและค่านิยมองค์ก</w:t>
      </w:r>
      <w:r w:rsidRPr="00C2467A">
        <w:rPr>
          <w:rFonts w:ascii="TH SarabunPSK" w:hAnsi="TH SarabunPSK" w:cs="TH SarabunPSK"/>
          <w:color w:val="000000"/>
          <w:sz w:val="30"/>
          <w:szCs w:val="30"/>
          <w:cs/>
          <w:lang w:val="en-US"/>
        </w:rPr>
        <w:t>ร</w:t>
      </w:r>
      <w:r w:rsidRPr="00C2467A">
        <w:rPr>
          <w:rFonts w:ascii="TH SarabunPSK" w:hAnsi="TH SarabunPSK" w:cs="TH SarabunPSK"/>
          <w:color w:val="000000"/>
          <w:sz w:val="30"/>
          <w:szCs w:val="30"/>
          <w:cs/>
        </w:rPr>
        <w:t xml:space="preserve">รวมถึงการเพิ่มประสิทธิภาพ </w:t>
      </w:r>
      <w:r w:rsidR="00C85537" w:rsidRPr="00C2467A">
        <w:rPr>
          <w:rFonts w:ascii="TH SarabunPSK" w:hAnsi="TH SarabunPSK" w:cs="TH SarabunPSK"/>
          <w:color w:val="000000"/>
          <w:sz w:val="30"/>
          <w:szCs w:val="30"/>
          <w:cs/>
        </w:rPr>
        <w:t>การกำกับดูแล</w:t>
      </w:r>
      <w:r w:rsidRPr="00C2467A">
        <w:rPr>
          <w:rFonts w:ascii="TH SarabunPSK" w:hAnsi="TH SarabunPSK" w:cs="TH SarabunPSK"/>
          <w:color w:val="000000"/>
          <w:sz w:val="30"/>
          <w:szCs w:val="30"/>
          <w:cs/>
        </w:rPr>
        <w:t>ความเพียงพอของระบบควบคุมภายใน และการบริหารความเสี่ยงขององค์กร หรือ</w:t>
      </w:r>
      <w:r w:rsidR="00C85537" w:rsidRPr="00C2467A">
        <w:rPr>
          <w:rFonts w:ascii="TH SarabunPSK" w:hAnsi="TH SarabunPSK" w:cs="TH SarabunPSK"/>
          <w:color w:val="000000"/>
          <w:sz w:val="30"/>
          <w:szCs w:val="30"/>
          <w:cs/>
        </w:rPr>
        <w:t>การให้</w:t>
      </w:r>
      <w:r w:rsidRPr="00C2467A">
        <w:rPr>
          <w:rFonts w:ascii="TH SarabunPSK" w:hAnsi="TH SarabunPSK" w:cs="TH SarabunPSK"/>
          <w:color w:val="000000"/>
          <w:sz w:val="30"/>
          <w:szCs w:val="30"/>
          <w:cs/>
        </w:rPr>
        <w:t>ความเห็นอื่น</w:t>
      </w:r>
      <w:r w:rsidR="00A81C00" w:rsidRPr="00C2467A">
        <w:rPr>
          <w:rFonts w:ascii="TH SarabunPSK" w:hAnsi="TH SarabunPSK" w:cs="TH SarabunPSK"/>
          <w:color w:val="000000"/>
          <w:sz w:val="30"/>
          <w:szCs w:val="30"/>
          <w:cs/>
        </w:rPr>
        <w:t xml:space="preserve"> </w:t>
      </w:r>
      <w:r w:rsidRPr="00C2467A">
        <w:rPr>
          <w:rFonts w:ascii="TH SarabunPSK" w:hAnsi="TH SarabunPSK" w:cs="TH SarabunPSK"/>
          <w:color w:val="000000"/>
          <w:sz w:val="30"/>
          <w:szCs w:val="30"/>
          <w:cs/>
        </w:rPr>
        <w:t>ๆ ที่เป็นประโยชน์ต่อการพัฒนาองค์กร</w:t>
      </w:r>
      <w:bookmarkEnd w:id="21"/>
    </w:p>
    <w:p w14:paraId="5EBBD640" w14:textId="77777777" w:rsidR="00670745" w:rsidRPr="00C2467A" w:rsidRDefault="00272C6C" w:rsidP="008A4F65">
      <w:pPr>
        <w:tabs>
          <w:tab w:val="left" w:pos="851"/>
          <w:tab w:val="left" w:pos="1418"/>
        </w:tabs>
        <w:rPr>
          <w:rFonts w:ascii="TH SarabunPSK" w:hAnsi="TH SarabunPSK" w:cs="TH SarabunPSK"/>
          <w:color w:val="000000"/>
          <w:sz w:val="30"/>
          <w:szCs w:val="30"/>
          <w:u w:val="single"/>
          <w:cs/>
        </w:rPr>
      </w:pPr>
      <w:r w:rsidRPr="00C2467A">
        <w:rPr>
          <w:rFonts w:ascii="TH SarabunPSK" w:hAnsi="TH SarabunPSK" w:cs="TH SarabunPSK"/>
          <w:color w:val="000000"/>
          <w:sz w:val="30"/>
          <w:szCs w:val="30"/>
          <w:cs/>
        </w:rPr>
        <w:tab/>
      </w:r>
      <w:r w:rsidR="00121A76" w:rsidRPr="00C2467A">
        <w:rPr>
          <w:rFonts w:ascii="TH SarabunPSK" w:hAnsi="TH SarabunPSK" w:cs="TH SarabunPSK"/>
          <w:color w:val="000000"/>
          <w:sz w:val="30"/>
          <w:szCs w:val="30"/>
          <w:lang w:val="en-US"/>
        </w:rPr>
        <w:t>8</w:t>
      </w:r>
      <w:r w:rsidRPr="00C2467A">
        <w:rPr>
          <w:rFonts w:ascii="TH SarabunPSK" w:hAnsi="TH SarabunPSK" w:cs="TH SarabunPSK"/>
          <w:color w:val="000000"/>
          <w:sz w:val="30"/>
          <w:szCs w:val="30"/>
          <w:cs/>
          <w:lang w:val="en-US"/>
        </w:rPr>
        <w:t>.</w:t>
      </w:r>
      <w:r w:rsidRPr="00C2467A">
        <w:rPr>
          <w:rFonts w:ascii="TH SarabunPSK" w:hAnsi="TH SarabunPSK" w:cs="TH SarabunPSK"/>
          <w:color w:val="000000"/>
          <w:sz w:val="30"/>
          <w:szCs w:val="30"/>
          <w:lang w:val="en-US"/>
        </w:rPr>
        <w:t>1</w:t>
      </w:r>
      <w:r w:rsidRPr="00C2467A">
        <w:rPr>
          <w:rFonts w:ascii="TH SarabunPSK" w:hAnsi="TH SarabunPSK" w:cs="TH SarabunPSK"/>
          <w:color w:val="000000"/>
          <w:sz w:val="30"/>
          <w:szCs w:val="30"/>
          <w:cs/>
          <w:lang w:val="en-US"/>
        </w:rPr>
        <w:t>.</w:t>
      </w:r>
      <w:r w:rsidRPr="00C2467A">
        <w:rPr>
          <w:rFonts w:ascii="TH SarabunPSK" w:hAnsi="TH SarabunPSK" w:cs="TH SarabunPSK"/>
          <w:color w:val="000000"/>
          <w:sz w:val="30"/>
          <w:szCs w:val="30"/>
          <w:lang w:val="en-US"/>
        </w:rPr>
        <w:t>1</w:t>
      </w:r>
      <w:r w:rsidRPr="00C2467A">
        <w:rPr>
          <w:rFonts w:ascii="TH SarabunPSK" w:hAnsi="TH SarabunPSK" w:cs="TH SarabunPSK"/>
          <w:color w:val="000000"/>
          <w:sz w:val="30"/>
          <w:szCs w:val="30"/>
          <w:lang w:val="en-US"/>
        </w:rPr>
        <w:tab/>
      </w:r>
      <w:r w:rsidR="00670745" w:rsidRPr="00C2467A">
        <w:rPr>
          <w:rFonts w:ascii="TH SarabunPSK" w:hAnsi="TH SarabunPSK" w:cs="TH SarabunPSK"/>
          <w:color w:val="000000"/>
          <w:sz w:val="30"/>
          <w:szCs w:val="30"/>
          <w:cs/>
        </w:rPr>
        <w:t>การสรรหา พัฒนา และประเมินผลการปฏิบัติหน้าที่ของคณะกรรมการ</w:t>
      </w:r>
    </w:p>
    <w:p w14:paraId="67173E72" w14:textId="4FA86BBF" w:rsidR="00670745" w:rsidRDefault="00670745" w:rsidP="008A4F65">
      <w:pPr>
        <w:tabs>
          <w:tab w:val="left" w:pos="2340"/>
        </w:tabs>
        <w:ind w:firstLine="1418"/>
        <w:jc w:val="thaiDistribute"/>
        <w:rPr>
          <w:rFonts w:ascii="TH SarabunPSK" w:hAnsi="TH SarabunPSK" w:cs="TH SarabunPSK"/>
          <w:spacing w:val="-6"/>
          <w:sz w:val="30"/>
          <w:szCs w:val="30"/>
          <w:lang w:val="en-US"/>
        </w:rPr>
      </w:pPr>
      <w:r w:rsidRPr="00C2467A">
        <w:rPr>
          <w:rFonts w:ascii="TH SarabunPSK" w:hAnsi="TH SarabunPSK" w:cs="TH SarabunPSK"/>
          <w:color w:val="000000"/>
          <w:spacing w:val="-6"/>
          <w:sz w:val="30"/>
          <w:szCs w:val="30"/>
          <w:cs/>
        </w:rPr>
        <w:t xml:space="preserve">อธิบายผลการดำเนินงานเกี่ยวกับการสรรหา การพัฒนา การประเมินผลของกรรมการและคณะกรรมการชุดย่อยในรอบปีที่ผ่านมา เพื่อแสดงให้เห็นถึงการดำเนินงานที่โปร่งใสสอดคล้องกับหน้าที่ความรับผิดชอบ </w:t>
      </w:r>
      <w:r w:rsidR="00272C6C" w:rsidRPr="00C2467A">
        <w:rPr>
          <w:rFonts w:ascii="TH SarabunPSK" w:hAnsi="TH SarabunPSK" w:cs="TH SarabunPSK"/>
          <w:spacing w:val="-6"/>
          <w:sz w:val="30"/>
          <w:szCs w:val="30"/>
          <w:cs/>
        </w:rPr>
        <w:t>ในกรณีการสรรหาและแต่งตั้งกรรมการและผู้บริหารระดับสูงสุด ให้อธิบายรายละเอียดดังต่อไปนี้เพิ่มเติม</w:t>
      </w:r>
    </w:p>
    <w:p w14:paraId="5AE69542" w14:textId="77777777" w:rsidR="00F37B85" w:rsidRDefault="00F37B85" w:rsidP="008A4F65">
      <w:pPr>
        <w:tabs>
          <w:tab w:val="left" w:pos="2340"/>
        </w:tabs>
        <w:ind w:firstLine="1418"/>
        <w:jc w:val="thaiDistribute"/>
        <w:rPr>
          <w:rFonts w:ascii="TH SarabunPSK" w:hAnsi="TH SarabunPSK" w:cs="TH SarabunPSK"/>
          <w:spacing w:val="-6"/>
          <w:sz w:val="30"/>
          <w:szCs w:val="30"/>
          <w:lang w:val="en-US"/>
        </w:rPr>
      </w:pPr>
    </w:p>
    <w:p w14:paraId="2D1A7566" w14:textId="77777777" w:rsidR="00F37B85" w:rsidRPr="002F2C55" w:rsidRDefault="00F37B85" w:rsidP="008A4F65">
      <w:pPr>
        <w:tabs>
          <w:tab w:val="left" w:pos="2340"/>
        </w:tabs>
        <w:ind w:firstLine="1418"/>
        <w:jc w:val="thaiDistribute"/>
        <w:rPr>
          <w:rFonts w:ascii="TH SarabunPSK" w:hAnsi="TH SarabunPSK" w:cs="TH SarabunPSK"/>
          <w:color w:val="000000"/>
          <w:spacing w:val="-6"/>
          <w:sz w:val="30"/>
          <w:szCs w:val="30"/>
          <w:cs/>
          <w:lang w:val="en-US"/>
        </w:rPr>
      </w:pPr>
    </w:p>
    <w:p w14:paraId="01C39C85" w14:textId="0B3A6E2F" w:rsidR="00670745" w:rsidRPr="00C2467A" w:rsidRDefault="00670745" w:rsidP="008A4F65">
      <w:pPr>
        <w:tabs>
          <w:tab w:val="left" w:pos="1843"/>
          <w:tab w:val="left" w:pos="2700"/>
        </w:tabs>
        <w:ind w:firstLine="1418"/>
        <w:rPr>
          <w:rFonts w:ascii="TH SarabunPSK" w:hAnsi="TH SarabunPSK" w:cs="TH SarabunPSK"/>
          <w:color w:val="000000"/>
          <w:spacing w:val="-6"/>
          <w:sz w:val="30"/>
          <w:szCs w:val="30"/>
          <w:cs/>
        </w:rPr>
      </w:pPr>
      <w:r w:rsidRPr="00C2467A">
        <w:rPr>
          <w:rFonts w:ascii="TH SarabunPSK" w:hAnsi="TH SarabunPSK" w:cs="TH SarabunPSK"/>
          <w:spacing w:val="-6"/>
          <w:sz w:val="30"/>
          <w:szCs w:val="30"/>
          <w:cs/>
        </w:rPr>
        <w:lastRenderedPageBreak/>
        <w:t>(1)</w:t>
      </w:r>
      <w:r w:rsidR="00272C6C" w:rsidRPr="00C2467A">
        <w:rPr>
          <w:rFonts w:ascii="TH SarabunPSK" w:hAnsi="TH SarabunPSK" w:cs="TH SarabunPSK"/>
          <w:spacing w:val="-6"/>
          <w:sz w:val="30"/>
          <w:szCs w:val="30"/>
          <w:cs/>
        </w:rPr>
        <w:tab/>
      </w:r>
      <w:r w:rsidRPr="00C2467A">
        <w:rPr>
          <w:rFonts w:ascii="TH SarabunPSK" w:hAnsi="TH SarabunPSK" w:cs="TH SarabunPSK"/>
          <w:spacing w:val="-6"/>
          <w:sz w:val="30"/>
          <w:szCs w:val="30"/>
          <w:cs/>
        </w:rPr>
        <w:t>กรรมการอิสระ</w:t>
      </w:r>
    </w:p>
    <w:p w14:paraId="7A0C90C0" w14:textId="29A0CE4A" w:rsidR="006F7DE9" w:rsidRPr="00C2467A" w:rsidRDefault="00670745" w:rsidP="008A4F65">
      <w:pPr>
        <w:tabs>
          <w:tab w:val="left" w:pos="1843"/>
          <w:tab w:val="left" w:pos="2700"/>
          <w:tab w:val="left" w:pos="3060"/>
        </w:tabs>
        <w:ind w:firstLine="1843"/>
        <w:jc w:val="thaiDistribute"/>
        <w:rPr>
          <w:rFonts w:ascii="TH SarabunPSK" w:hAnsi="TH SarabunPSK" w:cs="TH SarabunPSK"/>
          <w:spacing w:val="-6"/>
          <w:sz w:val="30"/>
          <w:szCs w:val="30"/>
          <w:cs/>
        </w:rPr>
      </w:pPr>
      <w:r w:rsidRPr="00C2467A">
        <w:rPr>
          <w:rFonts w:ascii="TH SarabunPSK" w:hAnsi="TH SarabunPSK" w:cs="TH SarabunPSK"/>
          <w:spacing w:val="-6"/>
          <w:sz w:val="30"/>
          <w:szCs w:val="30"/>
          <w:cs/>
        </w:rPr>
        <w:t>- ให้ระบุหลักเกณฑ์ในการคัดเลือกกรรมการอิสระ ได้แก่ คุณสมบัติ และกระบวนการสรรหา</w:t>
      </w:r>
    </w:p>
    <w:p w14:paraId="2A5F7D7E" w14:textId="16E71A82" w:rsidR="00670745" w:rsidRPr="00C2467A" w:rsidRDefault="00670745" w:rsidP="008A4F65">
      <w:pPr>
        <w:tabs>
          <w:tab w:val="left" w:pos="1843"/>
          <w:tab w:val="left" w:pos="2700"/>
          <w:tab w:val="left" w:pos="3060"/>
        </w:tabs>
        <w:ind w:firstLine="1843"/>
        <w:jc w:val="thaiDistribute"/>
        <w:rPr>
          <w:rFonts w:ascii="TH SarabunPSK" w:hAnsi="TH SarabunPSK" w:cs="TH SarabunPSK"/>
          <w:strike/>
          <w:spacing w:val="6"/>
          <w:sz w:val="30"/>
          <w:szCs w:val="30"/>
          <w:cs/>
        </w:rPr>
      </w:pPr>
      <w:r w:rsidRPr="00C2467A">
        <w:rPr>
          <w:rFonts w:ascii="TH SarabunPSK" w:hAnsi="TH SarabunPSK" w:cs="TH SarabunPSK"/>
          <w:spacing w:val="-6"/>
          <w:sz w:val="30"/>
          <w:szCs w:val="30"/>
          <w:cs/>
        </w:rPr>
        <w:t>- หาก</w:t>
      </w:r>
      <w:r w:rsidRPr="00C2467A">
        <w:rPr>
          <w:rFonts w:ascii="TH SarabunPSK" w:hAnsi="TH SarabunPSK" w:cs="TH SarabunPSK"/>
          <w:spacing w:val="-6"/>
          <w:sz w:val="30"/>
          <w:szCs w:val="30"/>
          <w:cs/>
          <w:lang w:val="en-US"/>
        </w:rPr>
        <w:t xml:space="preserve">ในรอบระยะเวลาบัญชีที่ผ่านมา </w:t>
      </w:r>
      <w:r w:rsidRPr="00C2467A">
        <w:rPr>
          <w:rFonts w:ascii="TH SarabunPSK" w:hAnsi="TH SarabunPSK" w:cs="TH SarabunPSK"/>
          <w:spacing w:val="-6"/>
          <w:sz w:val="30"/>
          <w:szCs w:val="30"/>
          <w:cs/>
        </w:rPr>
        <w:t>กรรมการอิสระมี</w:t>
      </w:r>
      <w:r w:rsidRPr="00C2467A">
        <w:rPr>
          <w:rFonts w:ascii="TH SarabunPSK" w:hAnsi="TH SarabunPSK" w:cs="TH SarabunPSK"/>
          <w:spacing w:val="-6"/>
          <w:sz w:val="30"/>
          <w:szCs w:val="30"/>
          <w:cs/>
          <w:lang w:val="en-US"/>
        </w:rPr>
        <w:t>ความสัมพันธ์ทางธุรกิจหรือการให้บริการทางวิชาชีพ หรือบุคคลที่ได้รับแต่งตั้งให้เป็นกรรมการอิสระ มีหรือเคยมีความสัมพันธ์ทางธุรกิจหรือการให้บริการทางวิชาชีพ ในมูลค่าเกินกว่าหลักเกณฑ์ที่กำหนด</w:t>
      </w:r>
      <w:r w:rsidRPr="00C2467A">
        <w:rPr>
          <w:rStyle w:val="FootnoteReference"/>
          <w:rFonts w:ascii="TH SarabunPSK" w:hAnsi="TH SarabunPSK" w:cs="TH SarabunPSK"/>
          <w:spacing w:val="-6"/>
          <w:cs/>
          <w:lang w:val="en-US"/>
        </w:rPr>
        <w:footnoteReference w:id="26"/>
      </w:r>
      <w:r w:rsidRPr="00C2467A">
        <w:rPr>
          <w:rFonts w:ascii="TH SarabunPSK" w:hAnsi="TH SarabunPSK" w:cs="TH SarabunPSK"/>
          <w:spacing w:val="-6"/>
          <w:sz w:val="30"/>
          <w:szCs w:val="30"/>
          <w:cs/>
          <w:lang w:val="en-US"/>
        </w:rPr>
        <w:t xml:space="preserve">  ให้บริษัทเปิดเผยลักษณะความสัมพันธ์ทางธุรกิจ</w:t>
      </w:r>
      <w:r w:rsidRPr="00C2467A">
        <w:rPr>
          <w:rFonts w:ascii="TH SarabunPSK" w:hAnsi="TH SarabunPSK" w:cs="TH SarabunPSK"/>
          <w:spacing w:val="8"/>
          <w:sz w:val="30"/>
          <w:szCs w:val="30"/>
          <w:cs/>
          <w:lang w:val="en-US"/>
        </w:rPr>
        <w:t>หรือการให้บริการทางวิชาชีพ ที่ทำให้บุคคลดังกล่าวมีคุณสมบัติไม่เป็นไปตามหลักเกณฑ์ที่กำหนด เหตุผลและความจำเป็นที่ยังคงหรือแต่งตั้งให้บุคคลดังกล่าวเป็นกรรมการอิสระ รวมทั้งความเห็นของ</w:t>
      </w:r>
      <w:r w:rsidRPr="00C2467A">
        <w:rPr>
          <w:rFonts w:ascii="TH SarabunPSK" w:hAnsi="TH SarabunPSK" w:cs="TH SarabunPSK"/>
          <w:spacing w:val="-6"/>
          <w:sz w:val="30"/>
          <w:szCs w:val="30"/>
          <w:cs/>
          <w:lang w:val="en-US"/>
        </w:rPr>
        <w:t>คณะกรรมการบริษัท</w:t>
      </w:r>
      <w:r w:rsidRPr="00C2467A">
        <w:rPr>
          <w:rFonts w:ascii="TH SarabunPSK" w:hAnsi="TH SarabunPSK" w:cs="TH SarabunPSK"/>
          <w:spacing w:val="6"/>
          <w:sz w:val="30"/>
          <w:szCs w:val="30"/>
          <w:cs/>
          <w:lang w:val="en-US"/>
        </w:rPr>
        <w:t xml:space="preserve">ที่เห็นว่า การเป็นกรรมการอิสระของบุคคลดังกล่าวไม่มีผลกระทบต่อการปฏิบัติหน้าที่และการให้ความเห็นที่เป็นอิสระ  </w:t>
      </w:r>
    </w:p>
    <w:p w14:paraId="2DF692A9" w14:textId="16263ECC" w:rsidR="00AF122D" w:rsidRPr="00C2467A" w:rsidRDefault="00670745" w:rsidP="006F7DE9">
      <w:pPr>
        <w:pStyle w:val="PlainText"/>
        <w:tabs>
          <w:tab w:val="left" w:pos="1800"/>
          <w:tab w:val="left" w:pos="2340"/>
          <w:tab w:val="left" w:pos="2700"/>
        </w:tabs>
        <w:ind w:firstLine="1418"/>
        <w:jc w:val="thaiDistribute"/>
        <w:rPr>
          <w:rFonts w:ascii="TH SarabunPSK" w:hAnsi="TH SarabunPSK" w:cs="TH SarabunPSK"/>
          <w:sz w:val="30"/>
          <w:szCs w:val="30"/>
        </w:rPr>
      </w:pPr>
      <w:r w:rsidRPr="00C2467A">
        <w:rPr>
          <w:rFonts w:ascii="TH SarabunPSK" w:hAnsi="TH SarabunPSK" w:cs="TH SarabunPSK"/>
          <w:sz w:val="30"/>
          <w:szCs w:val="30"/>
          <w:cs/>
        </w:rPr>
        <w:t>(2)</w:t>
      </w:r>
      <w:r w:rsidR="00541E53" w:rsidRPr="00C2467A">
        <w:rPr>
          <w:rFonts w:ascii="TH SarabunPSK" w:hAnsi="TH SarabunPSK" w:cs="TH SarabunPSK"/>
          <w:sz w:val="30"/>
          <w:szCs w:val="30"/>
          <w:cs/>
        </w:rPr>
        <w:tab/>
      </w:r>
      <w:r w:rsidRPr="00C2467A">
        <w:rPr>
          <w:rFonts w:ascii="TH SarabunPSK" w:hAnsi="TH SarabunPSK" w:cs="TH SarabunPSK"/>
          <w:sz w:val="30"/>
          <w:szCs w:val="30"/>
          <w:cs/>
        </w:rPr>
        <w:t xml:space="preserve">การสรรหากรรมการและผู้บริหารระดับสูงสุด </w:t>
      </w:r>
    </w:p>
    <w:p w14:paraId="2C5E0D76" w14:textId="4EB28967" w:rsidR="00670745" w:rsidRPr="00C2467A" w:rsidRDefault="00670745" w:rsidP="008A4F65">
      <w:pPr>
        <w:pStyle w:val="PlainText"/>
        <w:tabs>
          <w:tab w:val="left" w:pos="1800"/>
          <w:tab w:val="left" w:pos="2340"/>
          <w:tab w:val="left" w:pos="2700"/>
        </w:tabs>
        <w:ind w:firstLine="1843"/>
        <w:jc w:val="thaiDistribute"/>
        <w:rPr>
          <w:rFonts w:ascii="TH SarabunPSK" w:hAnsi="TH SarabunPSK" w:cs="TH SarabunPSK"/>
          <w:sz w:val="30"/>
          <w:szCs w:val="30"/>
          <w:cs/>
        </w:rPr>
      </w:pPr>
      <w:r w:rsidRPr="00C2467A">
        <w:rPr>
          <w:rFonts w:ascii="TH SarabunPSK" w:hAnsi="TH SarabunPSK" w:cs="TH SarabunPSK"/>
          <w:sz w:val="30"/>
          <w:szCs w:val="30"/>
          <w:cs/>
        </w:rPr>
        <w:t>ให้ระบุว่าวิธีการคัดเลือกบุคคลที่จะแต่งตั้งเป็นกรรมการและผู้บริหารระดับสูงสุดผ่านคณะกรรมการสรรหา (nominat</w:t>
      </w:r>
      <w:r w:rsidR="00484BD0" w:rsidRPr="00C2467A">
        <w:rPr>
          <w:rFonts w:ascii="TH SarabunPSK" w:hAnsi="TH SarabunPSK" w:cs="TH SarabunPSK"/>
          <w:sz w:val="30"/>
          <w:szCs w:val="30"/>
          <w:cs/>
        </w:rPr>
        <w:t>ion</w:t>
      </w:r>
      <w:r w:rsidRPr="00C2467A">
        <w:rPr>
          <w:rFonts w:ascii="TH SarabunPSK" w:hAnsi="TH SarabunPSK" w:cs="TH SarabunPSK"/>
          <w:sz w:val="30"/>
          <w:szCs w:val="30"/>
          <w:cs/>
        </w:rPr>
        <w:t xml:space="preserve"> committee) หรือไม่ </w:t>
      </w:r>
      <w:r w:rsidRPr="00C2467A">
        <w:rPr>
          <w:rFonts w:ascii="TH SarabunPSK" w:hAnsi="TH SarabunPSK" w:cs="TH SarabunPSK"/>
          <w:spacing w:val="6"/>
          <w:sz w:val="30"/>
          <w:szCs w:val="30"/>
          <w:cs/>
        </w:rPr>
        <w:t>จำนวนกรรมการที่มาจากผู้ถือหุ้นรายใหญ่แต่ละกลุ่ม (ถ้ามี) และให้อธิบายสิทธิของผู้ลงทุนรายย่อย</w:t>
      </w:r>
      <w:r w:rsidRPr="00C2467A">
        <w:rPr>
          <w:rFonts w:ascii="TH SarabunPSK" w:hAnsi="TH SarabunPSK" w:cs="TH SarabunPSK"/>
          <w:sz w:val="30"/>
          <w:szCs w:val="30"/>
          <w:cs/>
        </w:rPr>
        <w:t>ในการแต่งตั้งกรรมการ (ให้ระบุว่า การแต่งตั้งกรรมการใช้วิธีที่ผู้ถือหุ้นสามารถแบ่งคะแนนเสียงของตนในการเลือกตั้งกรรมการเพื่อให้ผู้ใดมากน้อยตามกฎหมายว่าด้วยบริษัทมหาชนจำกัด (cumulative voting) หรือวิธีการแต่งตั้งกรรมการแต่ละรายต้องได้รับคะแนนเสียงเห็นชอบเกินกว่ากึ่งหนึ่งของจำนวนเสียงทั้งหมดของผู้ถือหุ้นซึ่งมาประชุมและมีสิทธิออกเสียง</w:t>
      </w:r>
      <w:r w:rsidR="0035395F" w:rsidRPr="00C2467A">
        <w:rPr>
          <w:rFonts w:ascii="TH SarabunPSK" w:hAnsi="TH SarabunPSK" w:cs="TH SarabunPSK"/>
          <w:sz w:val="30"/>
          <w:szCs w:val="30"/>
          <w:cs/>
        </w:rPr>
        <w:t>)</w:t>
      </w:r>
    </w:p>
    <w:p w14:paraId="2F3734AC" w14:textId="324E021F" w:rsidR="00670745" w:rsidRPr="00C2467A" w:rsidRDefault="00121A76" w:rsidP="008A4F65">
      <w:pPr>
        <w:pStyle w:val="ListParagraph"/>
        <w:tabs>
          <w:tab w:val="left" w:pos="1418"/>
          <w:tab w:val="left" w:pos="2520"/>
        </w:tabs>
        <w:spacing w:after="0" w:line="240" w:lineRule="auto"/>
        <w:ind w:left="0" w:firstLine="851"/>
        <w:rPr>
          <w:rFonts w:ascii="TH SarabunPSK" w:hAnsi="TH SarabunPSK" w:cs="TH SarabunPSK"/>
          <w:color w:val="000000"/>
          <w:sz w:val="30"/>
          <w:szCs w:val="30"/>
        </w:rPr>
      </w:pPr>
      <w:r w:rsidRPr="00C2467A">
        <w:rPr>
          <w:rFonts w:ascii="TH SarabunPSK" w:hAnsi="TH SarabunPSK" w:cs="TH SarabunPSK"/>
          <w:color w:val="000000"/>
          <w:sz w:val="30"/>
          <w:szCs w:val="30"/>
        </w:rPr>
        <w:t>8</w:t>
      </w:r>
      <w:r w:rsidR="00541E53" w:rsidRPr="00C2467A">
        <w:rPr>
          <w:rFonts w:ascii="TH SarabunPSK" w:hAnsi="TH SarabunPSK" w:cs="TH SarabunPSK"/>
          <w:color w:val="000000"/>
          <w:sz w:val="30"/>
          <w:szCs w:val="30"/>
          <w:cs/>
        </w:rPr>
        <w:t>.</w:t>
      </w:r>
      <w:r w:rsidR="00541E53" w:rsidRPr="00C2467A">
        <w:rPr>
          <w:rFonts w:ascii="TH SarabunPSK" w:hAnsi="TH SarabunPSK" w:cs="TH SarabunPSK"/>
          <w:color w:val="000000"/>
          <w:sz w:val="30"/>
          <w:szCs w:val="30"/>
        </w:rPr>
        <w:t>1</w:t>
      </w:r>
      <w:r w:rsidR="00541E53" w:rsidRPr="00C2467A">
        <w:rPr>
          <w:rFonts w:ascii="TH SarabunPSK" w:hAnsi="TH SarabunPSK" w:cs="TH SarabunPSK"/>
          <w:color w:val="000000"/>
          <w:sz w:val="30"/>
          <w:szCs w:val="30"/>
          <w:cs/>
        </w:rPr>
        <w:t>.</w:t>
      </w:r>
      <w:r w:rsidR="00541E53" w:rsidRPr="00C2467A">
        <w:rPr>
          <w:rFonts w:ascii="TH SarabunPSK" w:hAnsi="TH SarabunPSK" w:cs="TH SarabunPSK"/>
          <w:color w:val="000000"/>
          <w:sz w:val="30"/>
          <w:szCs w:val="30"/>
        </w:rPr>
        <w:t>2</w:t>
      </w:r>
      <w:r w:rsidR="00541E53" w:rsidRPr="00C2467A">
        <w:rPr>
          <w:rFonts w:ascii="TH SarabunPSK" w:hAnsi="TH SarabunPSK" w:cs="TH SarabunPSK"/>
          <w:color w:val="000000"/>
          <w:sz w:val="30"/>
          <w:szCs w:val="30"/>
        </w:rPr>
        <w:tab/>
      </w:r>
      <w:r w:rsidR="00670745" w:rsidRPr="00C2467A">
        <w:rPr>
          <w:rFonts w:ascii="TH SarabunPSK" w:hAnsi="TH SarabunPSK" w:cs="TH SarabunPSK"/>
          <w:color w:val="000000"/>
          <w:sz w:val="30"/>
          <w:szCs w:val="30"/>
          <w:cs/>
        </w:rPr>
        <w:t>การเข้าร่วมประชุมและการจ่ายค่าตอบแทนคณะกรรมการรายบุคคล</w:t>
      </w:r>
    </w:p>
    <w:p w14:paraId="73EC64ED" w14:textId="1A537669" w:rsidR="003B4A17" w:rsidRPr="00C2467A" w:rsidRDefault="00670745" w:rsidP="0086460A">
      <w:pPr>
        <w:tabs>
          <w:tab w:val="left" w:pos="1440"/>
          <w:tab w:val="left" w:pos="1800"/>
          <w:tab w:val="left" w:pos="2340"/>
        </w:tabs>
        <w:jc w:val="thaiDistribute"/>
        <w:rPr>
          <w:rFonts w:ascii="TH SarabunPSK" w:hAnsi="TH SarabunPSK" w:cs="TH SarabunPSK"/>
          <w:sz w:val="30"/>
          <w:szCs w:val="30"/>
          <w:cs/>
          <w:lang w:val="en-US"/>
        </w:rPr>
      </w:pPr>
      <w:r w:rsidRPr="00C2467A">
        <w:rPr>
          <w:rFonts w:ascii="TH SarabunPSK" w:hAnsi="TH SarabunPSK" w:cs="TH SarabunPSK"/>
          <w:color w:val="000000"/>
          <w:sz w:val="30"/>
          <w:szCs w:val="30"/>
          <w:cs/>
        </w:rPr>
        <w:tab/>
        <w:t>ให้ระบุจำนวนครั้งของการประชุมคณะกรรมการและจำนวนครั้งที่กรรมการแต่ละรายเข้าประชุมคณะกรรมการบริษัทในปีที่ผ่านมา รวมถึงการเข้าร่วมประชุมสามัญผู้ถือหุ้นประจำปีและ</w:t>
      </w:r>
      <w:r w:rsidR="00541E53" w:rsidRPr="00C2467A">
        <w:rPr>
          <w:rFonts w:ascii="TH SarabunPSK" w:hAnsi="TH SarabunPSK" w:cs="TH SarabunPSK"/>
          <w:color w:val="000000"/>
          <w:sz w:val="30"/>
          <w:szCs w:val="30"/>
          <w:cs/>
        </w:rPr>
        <w:br/>
      </w:r>
      <w:r w:rsidRPr="00C2467A">
        <w:rPr>
          <w:rFonts w:ascii="TH SarabunPSK" w:hAnsi="TH SarabunPSK" w:cs="TH SarabunPSK"/>
          <w:sz w:val="30"/>
          <w:szCs w:val="30"/>
          <w:cs/>
        </w:rPr>
        <w:t>การประชุมวิสามัญผู้ถือหุ้น (ถ้ามี) เพื่อให้ทราบว่าคณะกรรมการมีการติดตามและกำกับดูแลการดำเนินงาน</w:t>
      </w:r>
      <w:r w:rsidR="00541E53" w:rsidRPr="00C2467A">
        <w:rPr>
          <w:rFonts w:ascii="TH SarabunPSK" w:hAnsi="TH SarabunPSK" w:cs="TH SarabunPSK"/>
          <w:sz w:val="30"/>
          <w:szCs w:val="30"/>
          <w:cs/>
        </w:rPr>
        <w:br/>
      </w:r>
      <w:r w:rsidRPr="00C2467A">
        <w:rPr>
          <w:rFonts w:ascii="TH SarabunPSK" w:hAnsi="TH SarabunPSK" w:cs="TH SarabunPSK"/>
          <w:sz w:val="30"/>
          <w:szCs w:val="30"/>
          <w:cs/>
        </w:rPr>
        <w:t>อย่างทั่วถึง ครอบคลุมหน่วยงานต่าง</w:t>
      </w:r>
      <w:r w:rsidR="00F76A08" w:rsidRPr="00C2467A">
        <w:rPr>
          <w:rFonts w:ascii="TH SarabunPSK" w:hAnsi="TH SarabunPSK" w:cs="TH SarabunPSK"/>
          <w:sz w:val="30"/>
          <w:szCs w:val="30"/>
          <w:cs/>
        </w:rPr>
        <w:t xml:space="preserve"> </w:t>
      </w:r>
      <w:r w:rsidRPr="00C2467A">
        <w:rPr>
          <w:rFonts w:ascii="TH SarabunPSK" w:hAnsi="TH SarabunPSK" w:cs="TH SarabunPSK"/>
          <w:sz w:val="30"/>
          <w:szCs w:val="30"/>
          <w:cs/>
        </w:rPr>
        <w:t>ๆ ภายในองค์กรและ</w:t>
      </w:r>
      <w:r w:rsidR="00227F2E" w:rsidRPr="00C2467A">
        <w:rPr>
          <w:rFonts w:ascii="TH SarabunPSK" w:hAnsi="TH SarabunPSK" w:cs="TH SarabunPSK"/>
          <w:sz w:val="30"/>
          <w:szCs w:val="30"/>
          <w:cs/>
          <w:lang w:val="en-US"/>
        </w:rPr>
        <w:t>มีความรับผิดชอบต่อ</w:t>
      </w:r>
      <w:r w:rsidRPr="00C2467A">
        <w:rPr>
          <w:rFonts w:ascii="TH SarabunPSK" w:hAnsi="TH SarabunPSK" w:cs="TH SarabunPSK"/>
          <w:sz w:val="30"/>
          <w:szCs w:val="30"/>
          <w:cs/>
        </w:rPr>
        <w:t>ผู้ถือหุ้นอย่างเหมาะสม</w:t>
      </w:r>
    </w:p>
    <w:p w14:paraId="4EE8CC03" w14:textId="217CC3E0" w:rsidR="00F273DF" w:rsidRPr="00C2467A" w:rsidRDefault="00F273DF" w:rsidP="0086460A">
      <w:pPr>
        <w:tabs>
          <w:tab w:val="left" w:pos="1440"/>
          <w:tab w:val="left" w:pos="1800"/>
          <w:tab w:val="left" w:pos="2340"/>
        </w:tabs>
        <w:jc w:val="thaiDistribute"/>
        <w:rPr>
          <w:rFonts w:ascii="TH SarabunPSK" w:hAnsi="TH SarabunPSK" w:cs="TH SarabunPSK"/>
          <w:sz w:val="30"/>
          <w:szCs w:val="30"/>
          <w:lang w:val="en-US"/>
        </w:rPr>
      </w:pPr>
      <w:r w:rsidRPr="00C2467A">
        <w:rPr>
          <w:rFonts w:ascii="TH SarabunPSK" w:hAnsi="TH SarabunPSK" w:cs="TH SarabunPSK"/>
          <w:sz w:val="30"/>
          <w:szCs w:val="30"/>
          <w:lang w:val="en-US"/>
        </w:rPr>
        <w:tab/>
      </w:r>
      <w:r w:rsidRPr="00C2467A">
        <w:rPr>
          <w:rFonts w:ascii="TH SarabunPSK" w:hAnsi="TH SarabunPSK" w:cs="TH SarabunPSK"/>
          <w:sz w:val="30"/>
          <w:szCs w:val="30"/>
          <w:cs/>
        </w:rPr>
        <w:t>ทั้งนี้ สำหรับ</w:t>
      </w:r>
      <w:r w:rsidR="007C291B" w:rsidRPr="00C2467A" w:rsidDel="007C291B">
        <w:rPr>
          <w:rFonts w:ascii="TH SarabunPSK" w:hAnsi="TH SarabunPSK" w:cs="TH SarabunPSK"/>
          <w:sz w:val="30"/>
          <w:szCs w:val="30"/>
          <w:cs/>
        </w:rPr>
        <w:t xml:space="preserve"> </w:t>
      </w:r>
      <w:r w:rsidRPr="00C2467A">
        <w:rPr>
          <w:rFonts w:ascii="TH SarabunPSK" w:hAnsi="TH SarabunPSK" w:cs="TH SarabunPSK"/>
          <w:sz w:val="30"/>
          <w:szCs w:val="30"/>
          <w:lang w:val="en-US"/>
        </w:rPr>
        <w:t>holding company</w:t>
      </w:r>
      <w:r w:rsidRPr="00C2467A">
        <w:rPr>
          <w:rFonts w:ascii="TH SarabunPSK" w:hAnsi="TH SarabunPSK" w:cs="TH SarabunPSK"/>
          <w:sz w:val="30"/>
          <w:szCs w:val="30"/>
          <w:cs/>
        </w:rPr>
        <w:t xml:space="preserve"> ให้เปิดเผยรายละเอียดเกี่ยวกับค่าตอบแทนของกรรมการของบริษัทย่อยที่เป็นบริษัทที่ประกอบธุรกิจหลักในปีที่ผ่านมาตามแนวทางข้างต้นด้วย</w:t>
      </w:r>
      <w:r w:rsidRPr="00C2467A">
        <w:rPr>
          <w:rFonts w:ascii="TH SarabunPSK" w:hAnsi="TH SarabunPSK" w:cs="TH SarabunPSK"/>
          <w:sz w:val="30"/>
          <w:szCs w:val="30"/>
          <w:cs/>
          <w:lang w:val="en-US"/>
        </w:rPr>
        <w:t xml:space="preserve"> </w:t>
      </w:r>
    </w:p>
    <w:p w14:paraId="53E768EE" w14:textId="4A732C1C" w:rsidR="00670745" w:rsidRPr="00C2467A" w:rsidRDefault="00670745" w:rsidP="0086460A">
      <w:pPr>
        <w:tabs>
          <w:tab w:val="left" w:pos="0"/>
          <w:tab w:val="left" w:pos="1440"/>
          <w:tab w:val="left" w:pos="1800"/>
          <w:tab w:val="left" w:pos="2340"/>
        </w:tabs>
        <w:jc w:val="thaiDistribute"/>
        <w:rPr>
          <w:rFonts w:ascii="TH SarabunPSK" w:hAnsi="TH SarabunPSK" w:cs="TH SarabunPSK"/>
          <w:sz w:val="30"/>
          <w:szCs w:val="30"/>
        </w:rPr>
      </w:pPr>
      <w:r w:rsidRPr="00C2467A">
        <w:rPr>
          <w:rFonts w:ascii="TH SarabunPSK" w:hAnsi="TH SarabunPSK" w:cs="TH SarabunPSK"/>
          <w:sz w:val="30"/>
          <w:szCs w:val="30"/>
          <w:cs/>
        </w:rPr>
        <w:tab/>
        <w:t>ให้แสดงจำนวนค่าตอบแทนของกรรมการแต่ละรายในรอบปีที่ผ่านมาทั้งที่ได้รับ</w:t>
      </w:r>
      <w:r w:rsidRPr="00C2467A">
        <w:rPr>
          <w:rFonts w:ascii="TH SarabunPSK" w:hAnsi="TH SarabunPSK" w:cs="TH SarabunPSK"/>
          <w:sz w:val="30"/>
          <w:szCs w:val="30"/>
          <w:cs/>
        </w:rPr>
        <w:br/>
        <w:t>จากบริษัทและบริษัทย่อย รวมถึงลักษณะของค่าตอบแทน (ไม่นับรวมค่าตอบแทนในฐานะผู้บริหาร) และ</w:t>
      </w:r>
      <w:r w:rsidR="00664E15" w:rsidRPr="00C2467A">
        <w:rPr>
          <w:rFonts w:ascii="TH SarabunPSK" w:hAnsi="TH SarabunPSK" w:cs="TH SarabunPSK"/>
          <w:sz w:val="30"/>
          <w:szCs w:val="30"/>
          <w:cs/>
        </w:rPr>
        <w:br/>
      </w:r>
      <w:r w:rsidRPr="00C2467A">
        <w:rPr>
          <w:rFonts w:ascii="TH SarabunPSK" w:hAnsi="TH SarabunPSK" w:cs="TH SarabunPSK"/>
          <w:sz w:val="30"/>
          <w:szCs w:val="30"/>
          <w:cs/>
        </w:rPr>
        <w:t xml:space="preserve">ค่าตอบแทนที่ไม่เป็นตัวเงิน (ถ้ามี) </w:t>
      </w:r>
      <w:r w:rsidR="003C6D79" w:rsidRPr="00C2467A">
        <w:rPr>
          <w:rFonts w:ascii="TH SarabunPSK" w:hAnsi="TH SarabunPSK" w:cs="TH SarabunPSK"/>
          <w:sz w:val="30"/>
          <w:szCs w:val="30"/>
          <w:cs/>
        </w:rPr>
        <w:t xml:space="preserve">เช่น </w:t>
      </w:r>
      <w:r w:rsidR="00AF7EF8" w:rsidRPr="00C2467A">
        <w:rPr>
          <w:rFonts w:ascii="TH SarabunPSK" w:hAnsi="TH SarabunPSK" w:cs="TH SarabunPSK"/>
          <w:sz w:val="30"/>
          <w:szCs w:val="30"/>
          <w:cs/>
        </w:rPr>
        <w:t>ประกันสุขภาพ ค่าสมาชิกสนามกอล์ฟ สโมสรการกีฬา (</w:t>
      </w:r>
      <w:r w:rsidR="00AF7EF8" w:rsidRPr="00C2467A">
        <w:rPr>
          <w:rFonts w:ascii="TH SarabunPSK" w:hAnsi="TH SarabunPSK" w:cs="TH SarabunPSK"/>
          <w:sz w:val="30"/>
          <w:szCs w:val="30"/>
          <w:lang w:val="en-US"/>
        </w:rPr>
        <w:t xml:space="preserve">sport club) </w:t>
      </w:r>
      <w:r w:rsidR="00664E15" w:rsidRPr="00C2467A">
        <w:rPr>
          <w:rFonts w:ascii="TH SarabunPSK" w:hAnsi="TH SarabunPSK" w:cs="TH SarabunPSK"/>
          <w:sz w:val="30"/>
          <w:szCs w:val="30"/>
          <w:lang w:val="en-US"/>
        </w:rPr>
        <w:br/>
      </w:r>
      <w:r w:rsidR="00AF7EF8" w:rsidRPr="00C2467A">
        <w:rPr>
          <w:rFonts w:ascii="TH SarabunPSK" w:hAnsi="TH SarabunPSK" w:cs="TH SarabunPSK"/>
          <w:sz w:val="30"/>
          <w:szCs w:val="30"/>
          <w:cs/>
          <w:lang w:val="en-US"/>
        </w:rPr>
        <w:t>สโมสรเพื่อการพักผ่อนหรือสันทนาการ (</w:t>
      </w:r>
      <w:r w:rsidR="00110EB4" w:rsidRPr="00C2467A">
        <w:rPr>
          <w:rFonts w:ascii="TH SarabunPSK" w:hAnsi="TH SarabunPSK" w:cs="TH SarabunPSK"/>
          <w:sz w:val="30"/>
          <w:szCs w:val="30"/>
          <w:lang w:val="en-US"/>
        </w:rPr>
        <w:t>m</w:t>
      </w:r>
      <w:r w:rsidR="00AF7EF8" w:rsidRPr="00C2467A">
        <w:rPr>
          <w:rFonts w:ascii="TH SarabunPSK" w:hAnsi="TH SarabunPSK" w:cs="TH SarabunPSK"/>
          <w:sz w:val="30"/>
          <w:szCs w:val="30"/>
          <w:lang w:val="en-US"/>
        </w:rPr>
        <w:t xml:space="preserve">ember </w:t>
      </w:r>
      <w:r w:rsidR="00110EB4" w:rsidRPr="00C2467A">
        <w:rPr>
          <w:rFonts w:ascii="TH SarabunPSK" w:hAnsi="TH SarabunPSK" w:cs="TH SarabunPSK"/>
          <w:sz w:val="30"/>
          <w:szCs w:val="30"/>
          <w:lang w:val="en-US"/>
        </w:rPr>
        <w:t>c</w:t>
      </w:r>
      <w:r w:rsidR="00AF7EF8" w:rsidRPr="00C2467A">
        <w:rPr>
          <w:rFonts w:ascii="TH SarabunPSK" w:hAnsi="TH SarabunPSK" w:cs="TH SarabunPSK"/>
          <w:sz w:val="30"/>
          <w:szCs w:val="30"/>
          <w:lang w:val="en-US"/>
        </w:rPr>
        <w:t>lub</w:t>
      </w:r>
      <w:r w:rsidR="00AF7EF8" w:rsidRPr="00C2467A">
        <w:rPr>
          <w:rFonts w:ascii="TH SarabunPSK" w:hAnsi="TH SarabunPSK" w:cs="TH SarabunPSK"/>
          <w:sz w:val="30"/>
          <w:szCs w:val="30"/>
          <w:cs/>
          <w:lang w:val="en-US"/>
        </w:rPr>
        <w:t xml:space="preserve">) </w:t>
      </w:r>
      <w:r w:rsidR="003C6D79" w:rsidRPr="00C2467A">
        <w:rPr>
          <w:rFonts w:ascii="TH SarabunPSK" w:hAnsi="TH SarabunPSK" w:cs="TH SarabunPSK"/>
          <w:sz w:val="30"/>
          <w:szCs w:val="30"/>
          <w:cs/>
        </w:rPr>
        <w:t>สิทธิในการซื้อหุ้นหรือหลักทรัพย์แปลงสภาพแก่</w:t>
      </w:r>
      <w:r w:rsidR="00664E15" w:rsidRPr="00C2467A">
        <w:rPr>
          <w:rFonts w:ascii="TH SarabunPSK" w:hAnsi="TH SarabunPSK" w:cs="TH SarabunPSK"/>
          <w:sz w:val="30"/>
          <w:szCs w:val="30"/>
          <w:cs/>
        </w:rPr>
        <w:br/>
      </w:r>
      <w:r w:rsidR="003C6D79" w:rsidRPr="00C2467A">
        <w:rPr>
          <w:rFonts w:ascii="TH SarabunPSK" w:hAnsi="TH SarabunPSK" w:cs="TH SarabunPSK"/>
          <w:sz w:val="30"/>
          <w:szCs w:val="30"/>
          <w:cs/>
        </w:rPr>
        <w:t xml:space="preserve">กรรมการ หรือ </w:t>
      </w:r>
      <w:r w:rsidR="00684986" w:rsidRPr="00C2467A">
        <w:rPr>
          <w:rFonts w:ascii="TH SarabunPSK" w:hAnsi="TH SarabunPSK" w:cs="TH SarabunPSK"/>
          <w:sz w:val="30"/>
          <w:szCs w:val="30"/>
        </w:rPr>
        <w:t>Employee</w:t>
      </w:r>
      <w:r w:rsidR="00684986" w:rsidRPr="00C2467A">
        <w:rPr>
          <w:rFonts w:ascii="TH SarabunPSK" w:hAnsi="TH SarabunPSK" w:cs="TH SarabunPSK"/>
          <w:sz w:val="30"/>
          <w:szCs w:val="30"/>
          <w:cs/>
        </w:rPr>
        <w:t xml:space="preserve"> </w:t>
      </w:r>
      <w:r w:rsidR="00684986" w:rsidRPr="00C2467A">
        <w:rPr>
          <w:rFonts w:ascii="TH SarabunPSK" w:hAnsi="TH SarabunPSK" w:cs="TH SarabunPSK"/>
          <w:sz w:val="30"/>
          <w:szCs w:val="30"/>
        </w:rPr>
        <w:t>Stock</w:t>
      </w:r>
      <w:r w:rsidR="00684986" w:rsidRPr="00C2467A">
        <w:rPr>
          <w:rFonts w:ascii="TH SarabunPSK" w:hAnsi="TH SarabunPSK" w:cs="TH SarabunPSK"/>
          <w:sz w:val="30"/>
          <w:szCs w:val="30"/>
          <w:cs/>
        </w:rPr>
        <w:t xml:space="preserve"> </w:t>
      </w:r>
      <w:r w:rsidR="00684986" w:rsidRPr="00C2467A">
        <w:rPr>
          <w:rFonts w:ascii="TH SarabunPSK" w:hAnsi="TH SarabunPSK" w:cs="TH SarabunPSK"/>
          <w:sz w:val="30"/>
          <w:szCs w:val="30"/>
        </w:rPr>
        <w:t>Option</w:t>
      </w:r>
      <w:r w:rsidR="00684986" w:rsidRPr="00C2467A">
        <w:rPr>
          <w:rFonts w:ascii="TH SarabunPSK" w:hAnsi="TH SarabunPSK" w:cs="TH SarabunPSK"/>
          <w:sz w:val="30"/>
          <w:szCs w:val="30"/>
          <w:cs/>
        </w:rPr>
        <w:t xml:space="preserve"> </w:t>
      </w:r>
      <w:r w:rsidR="00684986" w:rsidRPr="00C2467A">
        <w:rPr>
          <w:rFonts w:ascii="TH SarabunPSK" w:hAnsi="TH SarabunPSK" w:cs="TH SarabunPSK"/>
          <w:sz w:val="30"/>
          <w:szCs w:val="30"/>
        </w:rPr>
        <w:t>Program</w:t>
      </w:r>
      <w:r w:rsidR="003C6D79" w:rsidRPr="00C2467A">
        <w:rPr>
          <w:rFonts w:ascii="TH SarabunPSK" w:hAnsi="TH SarabunPSK" w:cs="TH SarabunPSK"/>
          <w:sz w:val="30"/>
          <w:szCs w:val="30"/>
          <w:cs/>
        </w:rPr>
        <w:t xml:space="preserve"> (</w:t>
      </w:r>
      <w:r w:rsidR="003C6D79" w:rsidRPr="00C2467A">
        <w:rPr>
          <w:rFonts w:ascii="TH SarabunPSK" w:hAnsi="TH SarabunPSK" w:cs="TH SarabunPSK"/>
          <w:sz w:val="30"/>
          <w:szCs w:val="30"/>
        </w:rPr>
        <w:t>ESOP)</w:t>
      </w:r>
      <w:r w:rsidR="003C6D79" w:rsidRPr="00C2467A">
        <w:rPr>
          <w:rFonts w:ascii="TH SarabunPSK" w:hAnsi="TH SarabunPSK" w:cs="TH SarabunPSK"/>
          <w:sz w:val="30"/>
          <w:szCs w:val="30"/>
          <w:cs/>
        </w:rPr>
        <w:t xml:space="preserve"> (อธิบายหลักเกณฑ์และวิธีการจัดสรรหลักทรัพย์ดังกล่าวและสัดส่วนการได้รับหุ้นของกรรมการเมื่อเทียบกับจำนวนหุ้นหรือโครงการทั้งหมด) </w:t>
      </w:r>
      <w:r w:rsidR="00C61F70" w:rsidRPr="00C2467A">
        <w:rPr>
          <w:rFonts w:ascii="TH SarabunPSK" w:hAnsi="TH SarabunPSK" w:cs="TH SarabunPSK"/>
          <w:sz w:val="30"/>
          <w:szCs w:val="30"/>
          <w:cs/>
        </w:rPr>
        <w:t>อีกทั้งให้เปิดเผยค่าตอบแทนหรือผลประโยชน์ค้างจ่ายที่เกิดขึ้นในปีล่าสุดด้วย</w:t>
      </w:r>
    </w:p>
    <w:p w14:paraId="6FB14421" w14:textId="461FFA18" w:rsidR="00670745" w:rsidRPr="00C2467A" w:rsidRDefault="00670745" w:rsidP="00893D60">
      <w:pPr>
        <w:tabs>
          <w:tab w:val="left" w:pos="0"/>
          <w:tab w:val="left" w:pos="1440"/>
          <w:tab w:val="left" w:pos="1560"/>
          <w:tab w:val="left" w:pos="1800"/>
        </w:tabs>
        <w:jc w:val="thaiDistribute"/>
        <w:rPr>
          <w:rFonts w:ascii="TH SarabunPSK" w:hAnsi="TH SarabunPSK" w:cs="TH SarabunPSK"/>
          <w:sz w:val="30"/>
          <w:szCs w:val="30"/>
        </w:rPr>
      </w:pPr>
      <w:r w:rsidRPr="00C2467A">
        <w:rPr>
          <w:rFonts w:ascii="TH SarabunPSK" w:hAnsi="TH SarabunPSK" w:cs="TH SarabunPSK"/>
          <w:sz w:val="30"/>
          <w:szCs w:val="30"/>
          <w:cs/>
        </w:rPr>
        <w:tab/>
        <w:t>กรณีที่กรรมการอิสระของบริษัทเป็นกรรมการอิสระของ</w:t>
      </w:r>
      <w:r w:rsidR="008C21BF" w:rsidRPr="00C2467A">
        <w:rPr>
          <w:rFonts w:ascii="TH SarabunPSK" w:hAnsi="TH SarabunPSK" w:cs="TH SarabunPSK"/>
          <w:sz w:val="30"/>
          <w:szCs w:val="30"/>
          <w:cs/>
        </w:rPr>
        <w:t xml:space="preserve">บริษัทใหญ่ </w:t>
      </w:r>
      <w:r w:rsidRPr="00C2467A">
        <w:rPr>
          <w:rFonts w:ascii="TH SarabunPSK" w:hAnsi="TH SarabunPSK" w:cs="TH SarabunPSK"/>
          <w:sz w:val="30"/>
          <w:szCs w:val="30"/>
          <w:cs/>
        </w:rPr>
        <w:t>บริษัทย่อย</w:t>
      </w:r>
      <w:r w:rsidR="007C5646" w:rsidRPr="00C2467A">
        <w:rPr>
          <w:rFonts w:ascii="TH SarabunPSK" w:hAnsi="TH SarabunPSK" w:cs="TH SarabunPSK"/>
          <w:sz w:val="30"/>
          <w:szCs w:val="30"/>
          <w:cs/>
        </w:rPr>
        <w:t xml:space="preserve"> หรือบริษัทย่อยลำดับเดียวกัน</w:t>
      </w:r>
      <w:r w:rsidRPr="00C2467A">
        <w:rPr>
          <w:rFonts w:ascii="TH SarabunPSK" w:hAnsi="TH SarabunPSK" w:cs="TH SarabunPSK"/>
          <w:sz w:val="30"/>
          <w:szCs w:val="30"/>
          <w:cs/>
        </w:rPr>
        <w:t>ให้เปิดเผยค่าตอบแทน</w:t>
      </w:r>
      <w:r w:rsidR="00323740" w:rsidRPr="00C2467A">
        <w:rPr>
          <w:rFonts w:ascii="TH SarabunPSK" w:hAnsi="TH SarabunPSK" w:cs="TH SarabunPSK"/>
          <w:sz w:val="30"/>
          <w:szCs w:val="30"/>
          <w:cs/>
        </w:rPr>
        <w:t>รวมที่</w:t>
      </w:r>
      <w:r w:rsidRPr="00C2467A">
        <w:rPr>
          <w:rFonts w:ascii="TH SarabunPSK" w:hAnsi="TH SarabunPSK" w:cs="TH SarabunPSK"/>
          <w:sz w:val="30"/>
          <w:szCs w:val="30"/>
          <w:cs/>
        </w:rPr>
        <w:t>กรรมการอิสระ</w:t>
      </w:r>
      <w:r w:rsidR="00323740" w:rsidRPr="00C2467A">
        <w:rPr>
          <w:rFonts w:ascii="TH SarabunPSK" w:hAnsi="TH SarabunPSK" w:cs="TH SarabunPSK"/>
          <w:sz w:val="30"/>
          <w:szCs w:val="30"/>
          <w:cs/>
        </w:rPr>
        <w:t>แต่ละราย</w:t>
      </w:r>
      <w:r w:rsidRPr="00C2467A">
        <w:rPr>
          <w:rFonts w:ascii="TH SarabunPSK" w:hAnsi="TH SarabunPSK" w:cs="TH SarabunPSK"/>
          <w:sz w:val="30"/>
          <w:szCs w:val="30"/>
          <w:cs/>
        </w:rPr>
        <w:t>ได้รับจากบริษัทดังกล่าวด้วย</w:t>
      </w:r>
    </w:p>
    <w:p w14:paraId="7E8FA5BD" w14:textId="3F700FCE" w:rsidR="00670745" w:rsidRPr="00C2467A" w:rsidRDefault="00121A76" w:rsidP="008A4F65">
      <w:pPr>
        <w:tabs>
          <w:tab w:val="left" w:pos="1418"/>
        </w:tabs>
        <w:ind w:firstLine="851"/>
        <w:rPr>
          <w:rFonts w:ascii="TH SarabunPSK" w:hAnsi="TH SarabunPSK" w:cs="TH SarabunPSK"/>
          <w:sz w:val="30"/>
          <w:szCs w:val="30"/>
          <w:u w:val="single"/>
          <w:cs/>
        </w:rPr>
      </w:pPr>
      <w:r w:rsidRPr="00C2467A">
        <w:rPr>
          <w:rFonts w:ascii="TH SarabunPSK" w:hAnsi="TH SarabunPSK" w:cs="TH SarabunPSK"/>
          <w:sz w:val="30"/>
          <w:szCs w:val="30"/>
          <w:lang w:val="en-US"/>
        </w:rPr>
        <w:t>8</w:t>
      </w:r>
      <w:r w:rsidR="00215088" w:rsidRPr="00C2467A">
        <w:rPr>
          <w:rFonts w:ascii="TH SarabunPSK" w:hAnsi="TH SarabunPSK" w:cs="TH SarabunPSK"/>
          <w:sz w:val="30"/>
          <w:szCs w:val="30"/>
          <w:cs/>
          <w:lang w:val="en-US"/>
        </w:rPr>
        <w:t>.</w:t>
      </w:r>
      <w:r w:rsidR="00215088" w:rsidRPr="00C2467A">
        <w:rPr>
          <w:rFonts w:ascii="TH SarabunPSK" w:hAnsi="TH SarabunPSK" w:cs="TH SarabunPSK"/>
          <w:sz w:val="30"/>
          <w:szCs w:val="30"/>
          <w:lang w:val="en-US"/>
        </w:rPr>
        <w:t>1</w:t>
      </w:r>
      <w:r w:rsidR="00215088" w:rsidRPr="00C2467A">
        <w:rPr>
          <w:rFonts w:ascii="TH SarabunPSK" w:hAnsi="TH SarabunPSK" w:cs="TH SarabunPSK"/>
          <w:sz w:val="30"/>
          <w:szCs w:val="30"/>
          <w:cs/>
          <w:lang w:val="en-US"/>
        </w:rPr>
        <w:t>.</w:t>
      </w:r>
      <w:r w:rsidR="00215088" w:rsidRPr="00C2467A">
        <w:rPr>
          <w:rFonts w:ascii="TH SarabunPSK" w:hAnsi="TH SarabunPSK" w:cs="TH SarabunPSK"/>
          <w:sz w:val="30"/>
          <w:szCs w:val="30"/>
          <w:lang w:val="en-US"/>
        </w:rPr>
        <w:t>3</w:t>
      </w:r>
      <w:r w:rsidR="00215088" w:rsidRPr="00C2467A">
        <w:rPr>
          <w:rFonts w:ascii="TH SarabunPSK" w:hAnsi="TH SarabunPSK" w:cs="TH SarabunPSK"/>
          <w:sz w:val="30"/>
          <w:szCs w:val="30"/>
          <w:lang w:val="en-US"/>
        </w:rPr>
        <w:tab/>
      </w:r>
      <w:r w:rsidR="00670745" w:rsidRPr="00C2467A">
        <w:rPr>
          <w:rFonts w:ascii="TH SarabunPSK" w:hAnsi="TH SarabunPSK" w:cs="TH SarabunPSK"/>
          <w:sz w:val="30"/>
          <w:szCs w:val="30"/>
          <w:cs/>
        </w:rPr>
        <w:t>การกำกับดูแลบริษัทย่อยและบริษัทร่วม</w:t>
      </w:r>
    </w:p>
    <w:p w14:paraId="67D63852" w14:textId="308D12DC" w:rsidR="00E51A27" w:rsidRPr="00C2467A" w:rsidRDefault="00235B77" w:rsidP="0086460A">
      <w:pPr>
        <w:pStyle w:val="PlainText"/>
        <w:tabs>
          <w:tab w:val="left" w:pos="0"/>
          <w:tab w:val="left" w:pos="1440"/>
          <w:tab w:val="left" w:pos="1800"/>
          <w:tab w:val="left" w:pos="2340"/>
          <w:tab w:val="left" w:pos="2700"/>
        </w:tabs>
        <w:spacing w:line="233" w:lineRule="auto"/>
        <w:jc w:val="thaiDistribute"/>
        <w:rPr>
          <w:rFonts w:ascii="TH SarabunPSK" w:hAnsi="TH SarabunPSK" w:cs="TH SarabunPSK"/>
          <w:sz w:val="30"/>
          <w:szCs w:val="30"/>
        </w:rPr>
      </w:pPr>
      <w:r w:rsidRPr="00C2467A">
        <w:rPr>
          <w:rFonts w:ascii="TH SarabunPSK" w:hAnsi="TH SarabunPSK" w:cs="TH SarabunPSK"/>
          <w:sz w:val="30"/>
          <w:szCs w:val="30"/>
          <w:cs/>
        </w:rPr>
        <w:tab/>
        <w:t>(</w:t>
      </w:r>
      <w:r w:rsidRPr="00C2467A">
        <w:rPr>
          <w:rFonts w:ascii="TH SarabunPSK" w:hAnsi="TH SarabunPSK" w:cs="TH SarabunPSK"/>
          <w:sz w:val="30"/>
          <w:szCs w:val="30"/>
          <w:lang w:val="en-US"/>
        </w:rPr>
        <w:t>1</w:t>
      </w:r>
      <w:r w:rsidRPr="00C2467A">
        <w:rPr>
          <w:rFonts w:ascii="TH SarabunPSK" w:hAnsi="TH SarabunPSK" w:cs="TH SarabunPSK"/>
          <w:sz w:val="30"/>
          <w:szCs w:val="30"/>
          <w:cs/>
        </w:rPr>
        <w:t>)</w:t>
      </w:r>
      <w:r w:rsidRPr="00C2467A">
        <w:rPr>
          <w:rFonts w:ascii="TH SarabunPSK" w:hAnsi="TH SarabunPSK" w:cs="TH SarabunPSK"/>
          <w:sz w:val="30"/>
          <w:szCs w:val="30"/>
          <w:cs/>
        </w:rPr>
        <w:tab/>
        <w:t>ให้อธิบายว่าคณะกรรมการบริษัทมี</w:t>
      </w:r>
      <w:r w:rsidRPr="00C2467A">
        <w:rPr>
          <w:rFonts w:ascii="TH SarabunPSK" w:hAnsi="TH SarabunPSK" w:cs="TH SarabunPSK"/>
          <w:sz w:val="30"/>
          <w:szCs w:val="30"/>
          <w:cs/>
          <w:lang w:val="en-US"/>
        </w:rPr>
        <w:t xml:space="preserve">กลไกในการกำกับดูแลที่ทำให้สามารถควบคุมดูแลการจัดการและรับผิดชอบการดำเนินงานของบริษัทย่อยและบริษัทร่วม </w:t>
      </w:r>
      <w:r w:rsidRPr="00C2467A">
        <w:rPr>
          <w:rFonts w:ascii="TH SarabunPSK" w:hAnsi="TH SarabunPSK" w:cs="TH SarabunPSK"/>
          <w:sz w:val="30"/>
          <w:szCs w:val="30"/>
          <w:cs/>
        </w:rPr>
        <w:t>เพื่อดูแลรักษาผลประโยชน์ใ</w:t>
      </w:r>
      <w:r w:rsidR="00CF1862" w:rsidRPr="00C2467A">
        <w:rPr>
          <w:rFonts w:ascii="TH SarabunPSK" w:hAnsi="TH SarabunPSK" w:cs="TH SarabunPSK"/>
          <w:sz w:val="30"/>
          <w:szCs w:val="30"/>
          <w:cs/>
        </w:rPr>
        <w:t>นเงินลงทุนของบริษัทอย่างไร โดยอย่างน้อยต้องมีกลไกในเรื่องดังต่อไปนี</w:t>
      </w:r>
      <w:r w:rsidR="00E51A27" w:rsidRPr="00C2467A">
        <w:rPr>
          <w:rFonts w:ascii="TH SarabunPSK" w:hAnsi="TH SarabunPSK" w:cs="TH SarabunPSK" w:hint="cs"/>
          <w:sz w:val="30"/>
          <w:szCs w:val="30"/>
          <w:cs/>
        </w:rPr>
        <w:t>้</w:t>
      </w:r>
    </w:p>
    <w:p w14:paraId="203B9AF3" w14:textId="1B7DC279" w:rsidR="00EF1B33" w:rsidRPr="00C2467A" w:rsidRDefault="00235B77" w:rsidP="0086460A">
      <w:pPr>
        <w:pStyle w:val="PlainText"/>
        <w:tabs>
          <w:tab w:val="left" w:pos="0"/>
          <w:tab w:val="left" w:pos="1440"/>
          <w:tab w:val="left" w:pos="1800"/>
          <w:tab w:val="left" w:pos="2340"/>
          <w:tab w:val="left" w:pos="2700"/>
        </w:tabs>
        <w:spacing w:line="233" w:lineRule="auto"/>
        <w:jc w:val="thaiDistribute"/>
        <w:rPr>
          <w:rFonts w:ascii="TH SarabunPSK" w:hAnsi="TH SarabunPSK" w:cs="TH SarabunPSK"/>
          <w:sz w:val="30"/>
          <w:szCs w:val="30"/>
        </w:rPr>
      </w:pPr>
      <w:r w:rsidRPr="00C2467A">
        <w:rPr>
          <w:rFonts w:ascii="TH SarabunPSK" w:hAnsi="TH SarabunPSK" w:cs="TH SarabunPSK"/>
          <w:sz w:val="30"/>
          <w:szCs w:val="30"/>
          <w:cs/>
        </w:rPr>
        <w:lastRenderedPageBreak/>
        <w:tab/>
      </w:r>
      <w:r w:rsidRPr="00C2467A">
        <w:rPr>
          <w:rFonts w:ascii="TH SarabunPSK" w:hAnsi="TH SarabunPSK" w:cs="TH SarabunPSK"/>
          <w:sz w:val="30"/>
          <w:szCs w:val="30"/>
          <w:cs/>
        </w:rPr>
        <w:tab/>
        <w:t>-  มีการส่งบุคคลเพื่อเป็นตัวแทนของบริษัทไปเป็นกรรมการ ผู้บริหาร หรือผู้มีอำนาจควบคุม ในบริษัทดังกล่าวอย่างน้อยตามสัดส่วนการถือหุ้นหรือไม่ อย่างไร พร้อมทั้ง</w:t>
      </w:r>
      <w:r w:rsidRPr="00C2467A">
        <w:rPr>
          <w:rFonts w:ascii="TH SarabunPSK" w:hAnsi="TH SarabunPSK" w:cs="TH SarabunPSK"/>
          <w:sz w:val="30"/>
          <w:szCs w:val="30"/>
          <w:cs/>
          <w:lang w:val="en-US"/>
        </w:rPr>
        <w:t>ให้อธิบายว่า บริษัทมีระเบียบปฏิบัติหรือข้อกำหนดของบริษัทที่ทำให้การส่ง</w:t>
      </w:r>
      <w:r w:rsidRPr="00C2467A">
        <w:rPr>
          <w:rFonts w:ascii="TH SarabunPSK" w:hAnsi="TH SarabunPSK" w:cs="TH SarabunPSK"/>
          <w:sz w:val="30"/>
          <w:szCs w:val="30"/>
          <w:cs/>
        </w:rPr>
        <w:t>ตัวแทนดังกล่าวจะต้องได้รับมติ</w:t>
      </w:r>
      <w:r w:rsidRPr="00C2467A">
        <w:rPr>
          <w:rFonts w:ascii="TH SarabunPSK" w:hAnsi="TH SarabunPSK" w:cs="TH SarabunPSK"/>
          <w:sz w:val="30"/>
          <w:szCs w:val="30"/>
          <w:cs/>
          <w:lang w:val="en-US"/>
        </w:rPr>
        <w:t>เห็นชอบจากที่ประชุมคณะกรรมการบริษัท</w:t>
      </w:r>
      <w:r w:rsidRPr="00C2467A">
        <w:rPr>
          <w:rFonts w:ascii="TH SarabunPSK" w:hAnsi="TH SarabunPSK" w:cs="TH SarabunPSK"/>
          <w:sz w:val="30"/>
          <w:szCs w:val="30"/>
          <w:cs/>
        </w:rPr>
        <w:t xml:space="preserve">หรือไม่ อย่างไร </w:t>
      </w:r>
    </w:p>
    <w:p w14:paraId="29B42B1B" w14:textId="0BA9FE8A" w:rsidR="003D07E0" w:rsidRPr="00C2467A" w:rsidRDefault="00235B77" w:rsidP="0086460A">
      <w:pPr>
        <w:pStyle w:val="PlainText"/>
        <w:tabs>
          <w:tab w:val="left" w:pos="0"/>
          <w:tab w:val="left" w:pos="1440"/>
          <w:tab w:val="left" w:pos="1800"/>
          <w:tab w:val="left" w:pos="2340"/>
          <w:tab w:val="left" w:pos="2700"/>
        </w:tabs>
        <w:spacing w:line="233" w:lineRule="auto"/>
        <w:jc w:val="thaiDistribute"/>
        <w:rPr>
          <w:rFonts w:ascii="TH SarabunPSK" w:hAnsi="TH SarabunPSK" w:cs="TH SarabunPSK"/>
          <w:spacing w:val="-4"/>
          <w:sz w:val="30"/>
          <w:szCs w:val="30"/>
        </w:rPr>
      </w:pPr>
      <w:r w:rsidRPr="00C2467A">
        <w:rPr>
          <w:rFonts w:ascii="TH SarabunPSK" w:hAnsi="TH SarabunPSK" w:cs="TH SarabunPSK"/>
          <w:sz w:val="30"/>
          <w:szCs w:val="30"/>
          <w:cs/>
        </w:rPr>
        <w:tab/>
      </w:r>
      <w:r w:rsidRPr="00C2467A">
        <w:rPr>
          <w:rFonts w:ascii="TH SarabunPSK" w:hAnsi="TH SarabunPSK" w:cs="TH SarabunPSK"/>
          <w:spacing w:val="-4"/>
          <w:sz w:val="30"/>
          <w:szCs w:val="30"/>
          <w:cs/>
        </w:rPr>
        <w:tab/>
        <w:t xml:space="preserve">-  </w:t>
      </w:r>
      <w:r w:rsidRPr="00C2467A">
        <w:rPr>
          <w:rFonts w:ascii="TH SarabunPSK" w:hAnsi="TH SarabunPSK" w:cs="TH SarabunPSK"/>
          <w:spacing w:val="-4"/>
          <w:sz w:val="30"/>
          <w:szCs w:val="30"/>
          <w:cs/>
          <w:lang w:val="en-US"/>
        </w:rPr>
        <w:t>การกำหนดขอบเขตอำนาจหน้าที่และความรับผิดชอบของกรรมการและผู้บริหารที่เป็นตัวแทนของบริษัท</w:t>
      </w:r>
      <w:r w:rsidRPr="00C2467A">
        <w:rPr>
          <w:rFonts w:ascii="TH SarabunPSK" w:hAnsi="TH SarabunPSK" w:cs="TH SarabunPSK"/>
          <w:spacing w:val="-4"/>
          <w:sz w:val="30"/>
          <w:szCs w:val="30"/>
          <w:cs/>
        </w:rPr>
        <w:t>ในบริษัทดังกล่าวในการควบคุมหรือมีส่วนร่วมในการกำหนดนโยบายที่สำคัญต่อการดำเนิ</w:t>
      </w:r>
      <w:r w:rsidR="00723458" w:rsidRPr="00C2467A">
        <w:rPr>
          <w:rFonts w:ascii="TH SarabunPSK" w:hAnsi="TH SarabunPSK" w:cs="TH SarabunPSK"/>
          <w:spacing w:val="-4"/>
          <w:sz w:val="30"/>
          <w:szCs w:val="30"/>
          <w:cs/>
          <w:lang w:val="en-US"/>
        </w:rPr>
        <w:t>น</w:t>
      </w:r>
      <w:r w:rsidRPr="00C2467A">
        <w:rPr>
          <w:rFonts w:ascii="TH SarabunPSK" w:hAnsi="TH SarabunPSK" w:cs="TH SarabunPSK"/>
          <w:spacing w:val="-4"/>
          <w:sz w:val="30"/>
          <w:szCs w:val="30"/>
          <w:cs/>
        </w:rPr>
        <w:t>ธุรกิจ</w:t>
      </w:r>
    </w:p>
    <w:p w14:paraId="7FE66194" w14:textId="3D722692" w:rsidR="00303C6E" w:rsidRPr="00C2467A" w:rsidRDefault="00235B77" w:rsidP="007046D5">
      <w:pPr>
        <w:pStyle w:val="PlainText"/>
        <w:tabs>
          <w:tab w:val="left" w:pos="0"/>
          <w:tab w:val="left" w:pos="1440"/>
          <w:tab w:val="left" w:pos="1800"/>
          <w:tab w:val="left" w:pos="1980"/>
          <w:tab w:val="left" w:pos="2340"/>
          <w:tab w:val="left" w:pos="2700"/>
        </w:tabs>
        <w:spacing w:line="233" w:lineRule="auto"/>
        <w:ind w:right="-59"/>
        <w:jc w:val="thaiDistribute"/>
        <w:rPr>
          <w:rFonts w:ascii="TH SarabunPSK" w:hAnsi="TH SarabunPSK" w:cs="TH SarabunPSK"/>
          <w:sz w:val="30"/>
          <w:szCs w:val="30"/>
          <w:cs/>
        </w:rPr>
      </w:pPr>
      <w:r w:rsidRPr="00C2467A">
        <w:rPr>
          <w:rFonts w:ascii="TH SarabunPSK" w:hAnsi="TH SarabunPSK" w:cs="TH SarabunPSK"/>
          <w:spacing w:val="-4"/>
          <w:sz w:val="30"/>
          <w:szCs w:val="30"/>
          <w:cs/>
        </w:rPr>
        <w:tab/>
      </w:r>
      <w:r w:rsidRPr="00C2467A">
        <w:rPr>
          <w:rFonts w:ascii="TH SarabunPSK" w:hAnsi="TH SarabunPSK" w:cs="TH SarabunPSK"/>
          <w:spacing w:val="-4"/>
          <w:sz w:val="30"/>
          <w:szCs w:val="30"/>
          <w:cs/>
        </w:rPr>
        <w:tab/>
      </w:r>
      <w:r w:rsidRPr="00C2467A">
        <w:rPr>
          <w:rFonts w:ascii="TH SarabunPSK" w:hAnsi="TH SarabunPSK" w:cs="TH SarabunPSK"/>
          <w:sz w:val="30"/>
          <w:szCs w:val="30"/>
          <w:cs/>
        </w:rPr>
        <w:t xml:space="preserve">- กลไกในการกำกับดูแลที่มีผลให้การเปิดเผยข้อมูลฐานะการเงินและผลการดำเนินงาน </w:t>
      </w:r>
      <w:r w:rsidR="00723458" w:rsidRPr="00C2467A">
        <w:rPr>
          <w:rFonts w:ascii="TH SarabunPSK" w:hAnsi="TH SarabunPSK" w:cs="TH SarabunPSK"/>
          <w:sz w:val="30"/>
          <w:szCs w:val="30"/>
          <w:cs/>
        </w:rPr>
        <w:br/>
      </w:r>
      <w:r w:rsidRPr="00C2467A">
        <w:rPr>
          <w:rFonts w:ascii="TH SarabunPSK" w:hAnsi="TH SarabunPSK" w:cs="TH SarabunPSK"/>
          <w:sz w:val="30"/>
          <w:szCs w:val="30"/>
          <w:cs/>
        </w:rPr>
        <w:t>การทำรายการระหว่างบริษัทดังกล่าวกับบุคคลที่เกี่ยวโยง การได้มาหรือจำหน่ายไปซึ่งสินทรัพย์ หรือการทำรายการสำคัญอื่นใดของบริษัทดังกล่าว ให้ครบถ้วนถูกต้อง  และใช้หลักเกณฑ์ที่เกี่ยวข้องกับการเปิดเผยข้อมูลและการทำรายการในลักษณะดังกล่าวข้างต้นในทำนองเดียวกับหลักเกณฑ์ของบริษัท</w:t>
      </w:r>
    </w:p>
    <w:p w14:paraId="443A6280" w14:textId="63CBCE01" w:rsidR="00235B77" w:rsidRPr="00C2467A" w:rsidRDefault="00235B77" w:rsidP="008A4F65">
      <w:pPr>
        <w:pStyle w:val="PlainText"/>
        <w:tabs>
          <w:tab w:val="left" w:pos="0"/>
          <w:tab w:val="left" w:pos="1440"/>
          <w:tab w:val="left" w:pos="1890"/>
          <w:tab w:val="left" w:pos="1985"/>
          <w:tab w:val="left" w:pos="2340"/>
          <w:tab w:val="left" w:pos="2700"/>
        </w:tabs>
        <w:spacing w:line="233" w:lineRule="auto"/>
        <w:jc w:val="thaiDistribute"/>
        <w:rPr>
          <w:rFonts w:ascii="TH SarabunPSK" w:hAnsi="TH SarabunPSK" w:cs="TH SarabunPSK"/>
          <w:sz w:val="30"/>
          <w:szCs w:val="30"/>
        </w:rPr>
      </w:pPr>
      <w:r w:rsidRPr="00C2467A">
        <w:rPr>
          <w:rFonts w:ascii="TH SarabunPSK" w:hAnsi="TH SarabunPSK" w:cs="TH SarabunPSK"/>
          <w:sz w:val="30"/>
          <w:szCs w:val="30"/>
          <w:cs/>
        </w:rPr>
        <w:tab/>
      </w:r>
      <w:r w:rsidRPr="00C2467A">
        <w:rPr>
          <w:rFonts w:ascii="TH SarabunPSK" w:hAnsi="TH SarabunPSK" w:cs="TH SarabunPSK"/>
          <w:sz w:val="30"/>
          <w:szCs w:val="30"/>
          <w:cs/>
        </w:rPr>
        <w:tab/>
        <w:t xml:space="preserve">-  การกำหนดระบบการควบคุมภายในที่เหมาะสมและรัดกุมเพียงพอในบริษัทย่อยที่เป็นบริษัทที่ประกอบธุรกิจหลัก และกลไกอื่นในการกำกับดูแลบริษัทย่อยดังกล่าว เช่น การอนุมัติการเพิ่มทุนหรือลดทุน การเลิกบริษัทย่อย เป็นต้น </w:t>
      </w:r>
    </w:p>
    <w:p w14:paraId="0EE1AC88" w14:textId="0EC11F90" w:rsidR="00235B77" w:rsidRPr="00C2467A" w:rsidRDefault="00235B77" w:rsidP="007046D5">
      <w:pPr>
        <w:pStyle w:val="PlainText"/>
        <w:tabs>
          <w:tab w:val="left" w:pos="0"/>
          <w:tab w:val="left" w:pos="1440"/>
          <w:tab w:val="left" w:pos="1800"/>
          <w:tab w:val="left" w:pos="2340"/>
          <w:tab w:val="left" w:pos="2700"/>
        </w:tabs>
        <w:spacing w:line="233" w:lineRule="auto"/>
        <w:jc w:val="thaiDistribute"/>
        <w:rPr>
          <w:rFonts w:ascii="TH SarabunPSK" w:hAnsi="TH SarabunPSK" w:cs="TH SarabunPSK"/>
          <w:sz w:val="30"/>
          <w:szCs w:val="30"/>
        </w:rPr>
      </w:pPr>
      <w:r w:rsidRPr="00C2467A">
        <w:rPr>
          <w:rFonts w:ascii="TH SarabunPSK" w:hAnsi="TH SarabunPSK" w:cs="TH SarabunPSK"/>
          <w:sz w:val="30"/>
          <w:szCs w:val="30"/>
          <w:cs/>
        </w:rPr>
        <w:tab/>
        <w:t>ในกรณีที่เป็น</w:t>
      </w:r>
      <w:r w:rsidR="006B5070" w:rsidRPr="00C2467A" w:rsidDel="006B5070">
        <w:rPr>
          <w:rFonts w:ascii="TH SarabunPSK" w:hAnsi="TH SarabunPSK" w:cs="TH SarabunPSK"/>
          <w:sz w:val="30"/>
          <w:szCs w:val="30"/>
          <w:cs/>
        </w:rPr>
        <w:t xml:space="preserve"> </w:t>
      </w:r>
      <w:r w:rsidRPr="00C2467A">
        <w:rPr>
          <w:rFonts w:ascii="TH SarabunPSK" w:hAnsi="TH SarabunPSK" w:cs="TH SarabunPSK"/>
          <w:sz w:val="30"/>
          <w:szCs w:val="30"/>
          <w:lang w:val="en-US"/>
        </w:rPr>
        <w:t>holding company</w:t>
      </w:r>
      <w:r w:rsidRPr="00C2467A">
        <w:rPr>
          <w:rFonts w:ascii="TH SarabunPSK" w:hAnsi="TH SarabunPSK" w:cs="TH SarabunPSK"/>
          <w:sz w:val="30"/>
          <w:szCs w:val="30"/>
          <w:cs/>
        </w:rPr>
        <w:t xml:space="preserve"> ให้อธิบายกลไกการกำกับดูแลข้างต้น พร้อมทั้งระบุว่าเป็นไปตามหลักเกณฑ์ที่เกี่ยวข้อง</w:t>
      </w:r>
      <w:r w:rsidRPr="00C2467A">
        <w:rPr>
          <w:rStyle w:val="FootnoteReference"/>
          <w:rFonts w:ascii="TH SarabunPSK" w:hAnsi="TH SarabunPSK" w:cs="TH SarabunPSK"/>
          <w:cs/>
          <w:lang w:val="en-US"/>
        </w:rPr>
        <w:footnoteReference w:id="27"/>
      </w:r>
      <w:r w:rsidRPr="00C2467A">
        <w:rPr>
          <w:rFonts w:ascii="TH SarabunPSK" w:hAnsi="TH SarabunPSK" w:cs="TH SarabunPSK"/>
          <w:sz w:val="30"/>
          <w:szCs w:val="30"/>
          <w:cs/>
          <w:lang w:val="en-US"/>
        </w:rPr>
        <w:t xml:space="preserve"> </w:t>
      </w:r>
      <w:r w:rsidRPr="00C2467A">
        <w:rPr>
          <w:rFonts w:ascii="TH SarabunPSK" w:hAnsi="TH SarabunPSK" w:cs="TH SarabunPSK"/>
          <w:sz w:val="30"/>
          <w:szCs w:val="30"/>
          <w:cs/>
        </w:rPr>
        <w:t xml:space="preserve">หรือไม่ อย่างไรด้วย </w:t>
      </w:r>
      <w:r w:rsidR="009777A9" w:rsidRPr="00C2467A">
        <w:rPr>
          <w:rFonts w:ascii="TH SarabunPSK" w:hAnsi="TH SarabunPSK" w:cs="TH SarabunPSK"/>
          <w:sz w:val="30"/>
          <w:szCs w:val="30"/>
          <w:cs/>
        </w:rPr>
        <w:t>โดยหากมีข้อจำกัดหรือมีเหตุจำเป็นที่ทำให้ไม่สามารถส่งบุคคลเข้าเป็นกรรมการของบริษัทย่อยตามสัดส่วนการถือหุ้น ให้เปิดเผยมาตรการหรือกลไกที่แสดงได้ว่าสามารถกำกับดูแลการบริหารจัดการ หรือสามารถตัดสินใจในเรื่องที่มีนัยสำคัญต่อการดำเนินงานและฐานะการเงินของบริษัทย่อยตามสัดส่วนการถือหุ้นได้ รวมทั้งให้เปิดเผยมาตรการหรือกลไกในการพิจารณาหรือคัดเลือกบุคคลที่มีคุณสมบัติเหมาะสมเข้าเป็นกรรมการ ซึ่งจะได้รับการแต่งตั้งหรืออยู่ในบัญชีรายชื่อตามที่ได้รับความเห็นชอบจากคณะกรรมการบริษัท</w:t>
      </w:r>
      <w:r w:rsidR="007E4E0B" w:rsidRPr="00C2467A">
        <w:rPr>
          <w:rStyle w:val="FootnoteReference"/>
          <w:rFonts w:ascii="TH SarabunPSK" w:hAnsi="TH SarabunPSK"/>
          <w:cs/>
        </w:rPr>
        <w:footnoteReference w:id="28"/>
      </w:r>
    </w:p>
    <w:p w14:paraId="3C33F6CF" w14:textId="407D7C01" w:rsidR="009D1B07" w:rsidRPr="00C2467A" w:rsidRDefault="00DE1E72" w:rsidP="008A4F65">
      <w:pPr>
        <w:tabs>
          <w:tab w:val="left" w:pos="0"/>
          <w:tab w:val="left" w:pos="1170"/>
          <w:tab w:val="left" w:pos="1440"/>
          <w:tab w:val="left" w:pos="1800"/>
          <w:tab w:val="left" w:pos="1980"/>
          <w:tab w:val="left" w:pos="2160"/>
          <w:tab w:val="left" w:pos="2430"/>
          <w:tab w:val="left" w:pos="2520"/>
        </w:tabs>
        <w:ind w:right="83"/>
        <w:jc w:val="thaiDistribute"/>
        <w:rPr>
          <w:rFonts w:ascii="TH SarabunPSK" w:hAnsi="TH SarabunPSK" w:cs="TH SarabunPSK"/>
          <w:sz w:val="30"/>
          <w:szCs w:val="30"/>
          <w:cs/>
          <w:lang w:val="en-US"/>
        </w:rPr>
      </w:pPr>
      <w:r w:rsidRPr="00C2467A">
        <w:rPr>
          <w:rFonts w:ascii="TH SarabunPSK" w:hAnsi="TH SarabunPSK" w:cs="TH SarabunPSK"/>
          <w:sz w:val="30"/>
          <w:szCs w:val="30"/>
          <w:cs/>
        </w:rPr>
        <w:tab/>
      </w:r>
      <w:r w:rsidRPr="00C2467A">
        <w:rPr>
          <w:rFonts w:ascii="TH SarabunPSK" w:hAnsi="TH SarabunPSK" w:cs="TH SarabunPSK"/>
          <w:sz w:val="30"/>
          <w:szCs w:val="30"/>
          <w:cs/>
        </w:rPr>
        <w:tab/>
      </w:r>
      <w:r w:rsidR="00367BAE" w:rsidRPr="00C2467A">
        <w:rPr>
          <w:rFonts w:ascii="TH SarabunPSK" w:hAnsi="TH SarabunPSK" w:cs="TH SarabunPSK"/>
          <w:sz w:val="30"/>
          <w:szCs w:val="30"/>
          <w:cs/>
        </w:rPr>
        <w:t xml:space="preserve">ทั้งนี้ หากเป็นกรณีที่ </w:t>
      </w:r>
      <w:r w:rsidR="00367BAE" w:rsidRPr="00C2467A">
        <w:rPr>
          <w:rFonts w:ascii="TH SarabunPSK" w:hAnsi="TH SarabunPSK" w:cs="TH SarabunPSK"/>
          <w:sz w:val="30"/>
          <w:szCs w:val="30"/>
          <w:lang w:val="en-US"/>
        </w:rPr>
        <w:t xml:space="preserve">holding company </w:t>
      </w:r>
      <w:r w:rsidR="00367BAE" w:rsidRPr="00C2467A">
        <w:rPr>
          <w:rFonts w:ascii="TH SarabunPSK" w:hAnsi="TH SarabunPSK" w:cs="TH SarabunPSK"/>
          <w:sz w:val="30"/>
          <w:szCs w:val="30"/>
          <w:cs/>
        </w:rPr>
        <w:t xml:space="preserve">มีการประกอบธุรกิจหลากหลายประเภทธุรกิจ โดยมีบริษัทที่เป็นศูนย์กลางทำหน้าที่บริหารจัดการบริษัทย่อยหรือบริษัทร่วมในแต่ละกลุ่มธุรกิจ ให้อธิบายกลไกการกำกับดูแลบริษัทที่เป็นศูนย์กลาง บริษัทย่อยที่ประกอบธุรกิจหลักแต่ไม่ได้อยู่ภายใต้บริษัทที่เป็นศูนย์กลาง และบริษัทย่อยภายในกลุ่มของบริษัทที่เป็นศูนย์กลางซึ่งขนาดของบริษัทดังกล่าวมีนัยสำคัญเมื่อเทียบกับขนาดของ </w:t>
      </w:r>
      <w:r w:rsidR="00367BAE" w:rsidRPr="00C2467A">
        <w:rPr>
          <w:rFonts w:ascii="TH SarabunPSK" w:hAnsi="TH SarabunPSK" w:cs="TH SarabunPSK"/>
          <w:sz w:val="30"/>
          <w:szCs w:val="30"/>
        </w:rPr>
        <w:t>holding company</w:t>
      </w:r>
      <w:r w:rsidR="00367BAE" w:rsidRPr="00C2467A">
        <w:rPr>
          <w:rFonts w:ascii="TH SarabunPSK" w:hAnsi="TH SarabunPSK" w:cs="TH SarabunPSK"/>
          <w:sz w:val="30"/>
          <w:szCs w:val="30"/>
          <w:cs/>
        </w:rPr>
        <w:t xml:space="preserve"> ตามแนวทางข้างต้น พร้อมทั้งให้อธิบายกลไกที่บริษัทที่เป็นศูนย์กลางใช้ในการกำกับดูแลการบริหารจัดการและการดำเนินงานของบริษัทย่อยที่อยู่ภายใต้บริษัทที่เป็นศูนย์กลางนั้น ซึ่งผ่านการพิจารณาจากคณะกรรมการตรวจสอบของ </w:t>
      </w:r>
      <w:r w:rsidR="00367BAE" w:rsidRPr="00C2467A">
        <w:rPr>
          <w:rFonts w:ascii="TH SarabunPSK" w:hAnsi="TH SarabunPSK" w:cs="TH SarabunPSK"/>
          <w:sz w:val="30"/>
          <w:szCs w:val="30"/>
        </w:rPr>
        <w:t xml:space="preserve">holding company </w:t>
      </w:r>
      <w:r w:rsidR="00367BAE" w:rsidRPr="00C2467A">
        <w:rPr>
          <w:rFonts w:ascii="TH SarabunPSK" w:hAnsi="TH SarabunPSK" w:cs="TH SarabunPSK"/>
          <w:sz w:val="30"/>
          <w:szCs w:val="30"/>
          <w:cs/>
        </w:rPr>
        <w:t xml:space="preserve">ว่าเพียงพอและเหมาะสม และเป็นไปตามกรอบการกำกับดูแลที่ผ่านการพิจารณาและอนุมัติจากคณะกรรมการของ </w:t>
      </w:r>
      <w:r w:rsidR="00367BAE" w:rsidRPr="00C2467A">
        <w:rPr>
          <w:rFonts w:ascii="TH SarabunPSK" w:hAnsi="TH SarabunPSK" w:cs="TH SarabunPSK"/>
          <w:sz w:val="30"/>
          <w:szCs w:val="30"/>
        </w:rPr>
        <w:t xml:space="preserve">holding company </w:t>
      </w:r>
      <w:r w:rsidR="00367BAE" w:rsidRPr="00C2467A">
        <w:rPr>
          <w:rFonts w:ascii="TH SarabunPSK" w:hAnsi="TH SarabunPSK" w:cs="TH SarabunPSK"/>
          <w:sz w:val="30"/>
          <w:szCs w:val="30"/>
          <w:cs/>
        </w:rPr>
        <w:t xml:space="preserve">แล้ว </w:t>
      </w:r>
      <w:r w:rsidR="00A166E0" w:rsidRPr="00C2467A">
        <w:rPr>
          <w:rFonts w:ascii="TH SarabunPSK" w:hAnsi="TH SarabunPSK" w:cs="TH SarabunPSK"/>
          <w:sz w:val="30"/>
          <w:szCs w:val="30"/>
          <w:cs/>
        </w:rPr>
        <w:t xml:space="preserve"> </w:t>
      </w:r>
      <w:r w:rsidR="00367BAE" w:rsidRPr="00C2467A">
        <w:rPr>
          <w:rFonts w:ascii="TH SarabunPSK" w:hAnsi="TH SarabunPSK" w:cs="TH SarabunPSK"/>
          <w:sz w:val="30"/>
          <w:szCs w:val="30"/>
          <w:cs/>
        </w:rPr>
        <w:t>ทั้งนี้ ในการอธิบายกลไกดังกล่าวขอให้ครอบคลุมเรื่องต่อไปนี้ด้วย</w:t>
      </w:r>
    </w:p>
    <w:p w14:paraId="1E7A31D1" w14:textId="3EE51A30" w:rsidR="00DE1E72" w:rsidRPr="00C2467A" w:rsidRDefault="00367BAE" w:rsidP="008A4F65">
      <w:pPr>
        <w:pStyle w:val="ListParagraph"/>
        <w:numPr>
          <w:ilvl w:val="0"/>
          <w:numId w:val="50"/>
        </w:numPr>
        <w:tabs>
          <w:tab w:val="left" w:pos="1701"/>
        </w:tabs>
        <w:spacing w:after="0" w:line="240" w:lineRule="auto"/>
        <w:ind w:left="0" w:right="-57" w:firstLine="1418"/>
        <w:jc w:val="thaiDistribute"/>
        <w:rPr>
          <w:rFonts w:ascii="TH SarabunPSK" w:hAnsi="TH SarabunPSK" w:cs="TH SarabunPSK"/>
          <w:sz w:val="30"/>
          <w:szCs w:val="30"/>
        </w:rPr>
      </w:pPr>
      <w:bookmarkStart w:id="22" w:name="_Hlk40345171"/>
      <w:r w:rsidRPr="00C2467A">
        <w:rPr>
          <w:rFonts w:ascii="TH SarabunPSK" w:hAnsi="TH SarabunPSK" w:cs="TH SarabunPSK"/>
          <w:sz w:val="30"/>
          <w:szCs w:val="30"/>
          <w:cs/>
        </w:rPr>
        <w:t>แนวทางการกำกับดูแลความขัดแย้งทางผลประโยชน์ของกรรมการ ผู้บริหาร</w:t>
      </w:r>
      <w:r w:rsidRPr="00C2467A">
        <w:rPr>
          <w:rFonts w:ascii="TH SarabunPSK" w:hAnsi="TH SarabunPSK" w:cs="TH SarabunPSK" w:hint="cs"/>
          <w:sz w:val="30"/>
          <w:szCs w:val="30"/>
          <w:cs/>
        </w:rPr>
        <w:t>และ</w:t>
      </w:r>
      <w:r w:rsidR="00DE1E72" w:rsidRPr="00C2467A">
        <w:rPr>
          <w:rFonts w:ascii="TH SarabunPSK" w:hAnsi="TH SarabunPSK" w:cs="TH SarabunPSK"/>
          <w:sz w:val="30"/>
          <w:szCs w:val="30"/>
          <w:cs/>
        </w:rPr>
        <w:br/>
      </w:r>
      <w:r w:rsidRPr="00C2467A">
        <w:rPr>
          <w:rFonts w:ascii="TH SarabunPSK" w:hAnsi="TH SarabunPSK" w:cs="TH SarabunPSK"/>
          <w:sz w:val="30"/>
          <w:szCs w:val="30"/>
          <w:cs/>
        </w:rPr>
        <w:t>ผู้ถือหุ้น</w:t>
      </w:r>
      <w:r w:rsidR="005978E8" w:rsidRPr="00C2467A">
        <w:rPr>
          <w:rFonts w:ascii="TH SarabunPSK" w:hAnsi="TH SarabunPSK" w:cs="TH SarabunPSK"/>
          <w:sz w:val="30"/>
          <w:szCs w:val="30"/>
          <w:cs/>
        </w:rPr>
        <w:t>ราย</w:t>
      </w:r>
      <w:r w:rsidRPr="00C2467A">
        <w:rPr>
          <w:rFonts w:ascii="TH SarabunPSK" w:hAnsi="TH SarabunPSK" w:cs="TH SarabunPSK"/>
          <w:sz w:val="30"/>
          <w:szCs w:val="30"/>
          <w:cs/>
        </w:rPr>
        <w:t xml:space="preserve">ใหญ่ </w:t>
      </w:r>
    </w:p>
    <w:p w14:paraId="37CF2F6D" w14:textId="1866528F" w:rsidR="00367BAE" w:rsidRPr="00C2467A" w:rsidRDefault="00367BAE" w:rsidP="008A4F65">
      <w:pPr>
        <w:pStyle w:val="ListParagraph"/>
        <w:numPr>
          <w:ilvl w:val="0"/>
          <w:numId w:val="50"/>
        </w:numPr>
        <w:tabs>
          <w:tab w:val="left" w:pos="1701"/>
        </w:tabs>
        <w:spacing w:after="0" w:line="240" w:lineRule="auto"/>
        <w:ind w:left="0" w:right="-57" w:firstLine="1418"/>
        <w:jc w:val="thaiDistribute"/>
        <w:rPr>
          <w:rFonts w:ascii="TH SarabunPSK" w:hAnsi="TH SarabunPSK" w:cs="TH SarabunPSK"/>
          <w:sz w:val="30"/>
          <w:szCs w:val="30"/>
        </w:rPr>
      </w:pPr>
      <w:r w:rsidRPr="00C2467A">
        <w:rPr>
          <w:rFonts w:ascii="TH SarabunPSK" w:hAnsi="TH SarabunPSK" w:cs="TH SarabunPSK"/>
          <w:sz w:val="30"/>
          <w:szCs w:val="30"/>
          <w:cs/>
        </w:rPr>
        <w:t>การกำหนดคุณสมบัติของกรรมการ ผู้บริหาร และผู้มีอำนาจควบคุม</w:t>
      </w:r>
      <w:r w:rsidR="009D57FC" w:rsidRPr="00C2467A">
        <w:rPr>
          <w:rFonts w:ascii="TH SarabunPSK" w:hAnsi="TH SarabunPSK" w:cs="TH SarabunPSK" w:hint="cs"/>
          <w:sz w:val="30"/>
          <w:szCs w:val="30"/>
          <w:cs/>
        </w:rPr>
        <w:t>โดย</w:t>
      </w:r>
      <w:r w:rsidR="00BC265F" w:rsidRPr="00C2467A">
        <w:rPr>
          <w:rFonts w:ascii="TH SarabunPSK" w:hAnsi="TH SarabunPSK" w:cs="TH SarabunPSK" w:hint="cs"/>
          <w:sz w:val="30"/>
          <w:szCs w:val="30"/>
          <w:cs/>
        </w:rPr>
        <w:t>คำ</w:t>
      </w:r>
      <w:r w:rsidRPr="00C2467A">
        <w:rPr>
          <w:rFonts w:ascii="TH SarabunPSK" w:hAnsi="TH SarabunPSK" w:cs="TH SarabunPSK" w:hint="cs"/>
          <w:sz w:val="30"/>
          <w:szCs w:val="30"/>
          <w:cs/>
        </w:rPr>
        <w:t>นึงถึงการ</w:t>
      </w:r>
      <w:r w:rsidR="004C04CA" w:rsidRPr="00C2467A">
        <w:rPr>
          <w:rFonts w:ascii="TH SarabunPSK" w:hAnsi="TH SarabunPSK" w:cs="TH SarabunPSK"/>
          <w:sz w:val="30"/>
          <w:szCs w:val="30"/>
          <w:cs/>
        </w:rPr>
        <w:br/>
      </w:r>
      <w:r w:rsidRPr="00C2467A">
        <w:rPr>
          <w:rFonts w:ascii="TH SarabunPSK" w:hAnsi="TH SarabunPSK" w:cs="TH SarabunPSK" w:hint="cs"/>
          <w:sz w:val="30"/>
          <w:szCs w:val="30"/>
          <w:cs/>
        </w:rPr>
        <w:t>มีประวัติและคุณสมบัติที่ไม่เหมาะสม</w:t>
      </w:r>
    </w:p>
    <w:bookmarkEnd w:id="22"/>
    <w:p w14:paraId="225B3EB1" w14:textId="27326B75" w:rsidR="00235B77" w:rsidRPr="00C2467A" w:rsidRDefault="00235B77" w:rsidP="007046D5">
      <w:pPr>
        <w:pStyle w:val="PlainText"/>
        <w:tabs>
          <w:tab w:val="left" w:pos="0"/>
          <w:tab w:val="left" w:pos="1440"/>
          <w:tab w:val="left" w:pos="1800"/>
          <w:tab w:val="left" w:pos="2340"/>
          <w:tab w:val="left" w:pos="2700"/>
        </w:tabs>
        <w:spacing w:line="233" w:lineRule="auto"/>
        <w:jc w:val="thaiDistribute"/>
        <w:rPr>
          <w:rFonts w:ascii="TH SarabunPSK" w:hAnsi="TH SarabunPSK" w:cs="TH SarabunPSK"/>
          <w:sz w:val="30"/>
          <w:szCs w:val="30"/>
          <w:lang w:val="en-US"/>
        </w:rPr>
      </w:pPr>
      <w:r w:rsidRPr="00C2467A">
        <w:rPr>
          <w:rFonts w:ascii="TH SarabunPSK" w:hAnsi="TH SarabunPSK" w:cs="TH SarabunPSK"/>
          <w:sz w:val="30"/>
          <w:szCs w:val="30"/>
          <w:cs/>
        </w:rPr>
        <w:tab/>
        <w:t>(2)</w:t>
      </w:r>
      <w:r w:rsidRPr="00C2467A">
        <w:rPr>
          <w:rFonts w:ascii="TH SarabunPSK" w:hAnsi="TH SarabunPSK" w:cs="TH SarabunPSK"/>
          <w:sz w:val="30"/>
          <w:szCs w:val="30"/>
          <w:cs/>
        </w:rPr>
        <w:tab/>
        <w:t>ให้เปิดเผยข้อตกลงระหว่างบริษัทกับผู้ถือหุ้นอื่นในการบริหารจัดการบริษัทย่อยและบริษัทร่วม (shareholders’ agreement) (ถ้ามี) โดยให้เปิดเผยเฉพาะบริษัทย่อยและบริษัทร่วมที่มีนัยสำคัญต่อการ</w:t>
      </w:r>
      <w:r w:rsidRPr="00C2467A">
        <w:rPr>
          <w:rFonts w:ascii="TH SarabunPSK" w:hAnsi="TH SarabunPSK" w:cs="TH SarabunPSK"/>
          <w:sz w:val="30"/>
          <w:szCs w:val="30"/>
          <w:cs/>
        </w:rPr>
        <w:lastRenderedPageBreak/>
        <w:t>ดำเนินงานของกลุ่มบริษัทและเป็นข้อตกลงที่มีผลอย่างมีสาระสำคัญต่อการบริหารงาน หรือมีอำนาจควบคุม หรือการแบ่งผลตอบแทนนอกเหนือจากผลตอบแทนตามสัดส่วนการถือหุ้นปกติ</w:t>
      </w:r>
    </w:p>
    <w:p w14:paraId="2180DAD4" w14:textId="77777777" w:rsidR="00670745" w:rsidRPr="00C2467A" w:rsidRDefault="00670745" w:rsidP="008A4F65">
      <w:pPr>
        <w:pStyle w:val="ListParagraph"/>
        <w:numPr>
          <w:ilvl w:val="2"/>
          <w:numId w:val="82"/>
        </w:numPr>
        <w:tabs>
          <w:tab w:val="left" w:pos="2340"/>
        </w:tabs>
        <w:spacing w:after="0" w:line="240" w:lineRule="auto"/>
        <w:ind w:left="1418" w:right="-57" w:hanging="567"/>
        <w:jc w:val="thaiDistribute"/>
        <w:rPr>
          <w:rFonts w:ascii="TH SarabunPSK" w:hAnsi="TH SarabunPSK" w:cs="TH SarabunPSK"/>
          <w:color w:val="000000"/>
          <w:sz w:val="30"/>
          <w:szCs w:val="30"/>
        </w:rPr>
      </w:pPr>
      <w:r w:rsidRPr="00C2467A">
        <w:rPr>
          <w:rFonts w:ascii="TH SarabunPSK" w:hAnsi="TH SarabunPSK" w:cs="TH SarabunPSK"/>
          <w:color w:val="000000"/>
          <w:sz w:val="30"/>
          <w:szCs w:val="30"/>
          <w:cs/>
        </w:rPr>
        <w:t xml:space="preserve">การติดตามให้มีการปฏิบัติตามนโยบายและแนวปฏิบัติในการกำกับดูแลกิจการ  </w:t>
      </w:r>
    </w:p>
    <w:p w14:paraId="6757B847" w14:textId="54512685" w:rsidR="00670745" w:rsidRPr="00C2467A" w:rsidRDefault="001B55E3" w:rsidP="008A4F65">
      <w:pPr>
        <w:tabs>
          <w:tab w:val="left" w:pos="1440"/>
          <w:tab w:val="left" w:pos="1800"/>
          <w:tab w:val="left" w:pos="2340"/>
        </w:tabs>
        <w:ind w:right="-59"/>
        <w:jc w:val="thaiDistribute"/>
        <w:rPr>
          <w:rFonts w:ascii="TH SarabunPSK" w:hAnsi="TH SarabunPSK" w:cs="TH SarabunPSK"/>
          <w:sz w:val="30"/>
          <w:szCs w:val="30"/>
        </w:rPr>
      </w:pPr>
      <w:r w:rsidRPr="00C2467A">
        <w:rPr>
          <w:rFonts w:ascii="TH SarabunPSK" w:hAnsi="TH SarabunPSK" w:cs="TH SarabunPSK"/>
          <w:sz w:val="30"/>
          <w:szCs w:val="30"/>
          <w:cs/>
        </w:rPr>
        <w:tab/>
      </w:r>
      <w:r w:rsidR="00670745" w:rsidRPr="00C2467A">
        <w:rPr>
          <w:rFonts w:ascii="TH SarabunPSK" w:hAnsi="TH SarabunPSK" w:cs="TH SarabunPSK"/>
          <w:sz w:val="30"/>
          <w:szCs w:val="30"/>
          <w:cs/>
        </w:rPr>
        <w:t>ให้แสดงผลการติดตามให้มีการปฏิบัติตามนโยบายและแนวปฏิบัติ</w:t>
      </w:r>
      <w:r w:rsidR="0091608A" w:rsidRPr="00C2467A">
        <w:rPr>
          <w:rFonts w:ascii="TH SarabunPSK" w:hAnsi="TH SarabunPSK" w:cs="TH SarabunPSK"/>
          <w:sz w:val="30"/>
          <w:szCs w:val="30"/>
          <w:cs/>
        </w:rPr>
        <w:t>ใน</w:t>
      </w:r>
      <w:r w:rsidR="00670745" w:rsidRPr="00C2467A">
        <w:rPr>
          <w:rFonts w:ascii="TH SarabunPSK" w:hAnsi="TH SarabunPSK" w:cs="TH SarabunPSK"/>
          <w:sz w:val="30"/>
          <w:szCs w:val="30"/>
          <w:cs/>
        </w:rPr>
        <w:t>การกำกับดูแลกิจการ</w:t>
      </w:r>
      <w:r w:rsidRPr="00C2467A">
        <w:rPr>
          <w:rFonts w:ascii="TH SarabunPSK" w:hAnsi="TH SarabunPSK" w:cs="TH SarabunPSK"/>
          <w:sz w:val="30"/>
          <w:szCs w:val="30"/>
          <w:cs/>
        </w:rPr>
        <w:br/>
      </w:r>
      <w:r w:rsidR="002053F6" w:rsidRPr="00C2467A">
        <w:rPr>
          <w:rFonts w:ascii="TH SarabunPSK" w:hAnsi="TH SarabunPSK" w:cs="TH SarabunPSK"/>
          <w:sz w:val="30"/>
          <w:szCs w:val="30"/>
          <w:cs/>
        </w:rPr>
        <w:t xml:space="preserve">ที่บริษัทได้กำหนดไว้ </w:t>
      </w:r>
    </w:p>
    <w:p w14:paraId="2B455DA7" w14:textId="490EBE1C" w:rsidR="0091608A" w:rsidRPr="00C2467A" w:rsidRDefault="001B55E3" w:rsidP="008A4F65">
      <w:pPr>
        <w:tabs>
          <w:tab w:val="left" w:pos="1418"/>
          <w:tab w:val="left" w:pos="2340"/>
        </w:tabs>
        <w:ind w:right="-59"/>
        <w:jc w:val="thaiDistribute"/>
        <w:rPr>
          <w:rFonts w:ascii="TH SarabunPSK" w:hAnsi="TH SarabunPSK" w:cs="TH SarabunPSK"/>
          <w:spacing w:val="-6"/>
          <w:sz w:val="30"/>
          <w:szCs w:val="30"/>
          <w:lang w:val="en-US"/>
        </w:rPr>
      </w:pPr>
      <w:r w:rsidRPr="00C2467A">
        <w:rPr>
          <w:rFonts w:ascii="TH SarabunPSK" w:hAnsi="TH SarabunPSK" w:cs="TH SarabunPSK"/>
          <w:spacing w:val="-6"/>
          <w:sz w:val="30"/>
          <w:szCs w:val="30"/>
          <w:cs/>
        </w:rPr>
        <w:tab/>
      </w:r>
      <w:r w:rsidR="0091608A" w:rsidRPr="00C2467A">
        <w:rPr>
          <w:rFonts w:ascii="TH SarabunPSK" w:hAnsi="TH SarabunPSK" w:cs="TH SarabunPSK"/>
          <w:spacing w:val="-6"/>
          <w:sz w:val="30"/>
          <w:szCs w:val="30"/>
          <w:cs/>
        </w:rPr>
        <w:t>นอกจากนี้ ให้บริษัทติดตามเพื่อให้เกิดการปฏิบัติตามการกำกับดูแลกิจการที่ดีอีก 4 ประเด็น ดังนี้</w:t>
      </w:r>
    </w:p>
    <w:p w14:paraId="103F3A82" w14:textId="1B6082F8" w:rsidR="001B55E3" w:rsidRPr="00C2467A" w:rsidRDefault="0045734B" w:rsidP="008A4F65">
      <w:pPr>
        <w:pStyle w:val="ListParagraph"/>
        <w:numPr>
          <w:ilvl w:val="0"/>
          <w:numId w:val="88"/>
        </w:numPr>
        <w:tabs>
          <w:tab w:val="left" w:pos="1440"/>
          <w:tab w:val="left" w:pos="2160"/>
          <w:tab w:val="left" w:pos="2700"/>
        </w:tabs>
        <w:spacing w:after="0" w:line="240" w:lineRule="auto"/>
        <w:ind w:right="-57"/>
        <w:jc w:val="thaiDistribute"/>
        <w:rPr>
          <w:rFonts w:ascii="TH SarabunPSK" w:hAnsi="TH SarabunPSK" w:cs="TH SarabunPSK"/>
          <w:b/>
          <w:bCs/>
          <w:sz w:val="30"/>
          <w:szCs w:val="30"/>
        </w:rPr>
      </w:pPr>
      <w:r w:rsidRPr="00C2467A">
        <w:rPr>
          <w:rFonts w:ascii="TH SarabunPSK" w:hAnsi="TH SarabunPSK" w:cs="TH SarabunPSK"/>
          <w:sz w:val="30"/>
          <w:szCs w:val="30"/>
          <w:cs/>
        </w:rPr>
        <w:t>การป้องกันความขัดแย้งทางผลประโยชน์</w:t>
      </w:r>
      <w:r w:rsidR="0091608A" w:rsidRPr="00C2467A">
        <w:rPr>
          <w:rFonts w:ascii="TH SarabunPSK" w:hAnsi="TH SarabunPSK" w:cs="TH SarabunPSK"/>
          <w:sz w:val="30"/>
          <w:szCs w:val="30"/>
          <w:cs/>
        </w:rPr>
        <w:t xml:space="preserve"> </w:t>
      </w:r>
    </w:p>
    <w:p w14:paraId="37B33F97" w14:textId="68C92D41" w:rsidR="001B55E3" w:rsidRPr="00C2467A" w:rsidRDefault="001B55E3" w:rsidP="008A4F65">
      <w:pPr>
        <w:tabs>
          <w:tab w:val="left" w:pos="1440"/>
          <w:tab w:val="left" w:pos="1843"/>
          <w:tab w:val="left" w:pos="2160"/>
        </w:tabs>
        <w:ind w:right="-57"/>
        <w:jc w:val="thaiDistribute"/>
        <w:rPr>
          <w:rFonts w:ascii="TH SarabunPSK" w:hAnsi="TH SarabunPSK" w:cs="TH SarabunPSK"/>
          <w:sz w:val="30"/>
          <w:szCs w:val="30"/>
          <w:lang w:val="en-US"/>
        </w:rPr>
      </w:pPr>
      <w:r w:rsidRPr="00C2467A">
        <w:rPr>
          <w:rFonts w:ascii="TH SarabunPSK" w:hAnsi="TH SarabunPSK" w:cs="TH SarabunPSK"/>
          <w:sz w:val="30"/>
          <w:szCs w:val="30"/>
          <w:cs/>
        </w:rPr>
        <w:tab/>
      </w:r>
      <w:r w:rsidRPr="00C2467A">
        <w:rPr>
          <w:rFonts w:ascii="TH SarabunPSK" w:hAnsi="TH SarabunPSK" w:cs="TH SarabunPSK"/>
          <w:sz w:val="30"/>
          <w:szCs w:val="30"/>
          <w:cs/>
        </w:rPr>
        <w:tab/>
      </w:r>
      <w:r w:rsidRPr="00C2467A">
        <w:rPr>
          <w:rFonts w:ascii="TH SarabunPSK" w:hAnsi="TH SarabunPSK" w:cs="TH SarabunPSK"/>
          <w:sz w:val="30"/>
          <w:szCs w:val="30"/>
          <w:cs/>
          <w:lang w:val="en-US"/>
        </w:rPr>
        <w:t>ใ</w:t>
      </w:r>
      <w:r w:rsidR="009100BB" w:rsidRPr="00C2467A">
        <w:rPr>
          <w:rFonts w:ascii="TH SarabunPSK" w:hAnsi="TH SarabunPSK" w:cs="TH SarabunPSK" w:hint="cs"/>
          <w:sz w:val="30"/>
          <w:szCs w:val="30"/>
          <w:cs/>
        </w:rPr>
        <w:t>ห้</w:t>
      </w:r>
      <w:r w:rsidR="009100BB" w:rsidRPr="00C2467A">
        <w:rPr>
          <w:rFonts w:ascii="TH SarabunPSK" w:hAnsi="TH SarabunPSK" w:cs="TH SarabunPSK"/>
          <w:sz w:val="30"/>
          <w:szCs w:val="30"/>
          <w:cs/>
        </w:rPr>
        <w:t>สรุปผลการติดตามการปฏิบัติตามนโยบายการป้องกันความขัดแย้งทางผลประโยชน์ และในกรณีที่ได้ดำเนินการปรับปรุงแนวทางใดในเรื่องดังกล่าว ก็ให้เปิดเผยข้อมูลการดำเนินการปรับปรุงด้วย</w:t>
      </w:r>
    </w:p>
    <w:p w14:paraId="66D9FD75" w14:textId="66D1A967" w:rsidR="00667800" w:rsidRPr="00C2467A" w:rsidRDefault="00670745" w:rsidP="008A4F65">
      <w:pPr>
        <w:pStyle w:val="ListParagraph"/>
        <w:numPr>
          <w:ilvl w:val="0"/>
          <w:numId w:val="88"/>
        </w:numPr>
        <w:tabs>
          <w:tab w:val="left" w:pos="1440"/>
          <w:tab w:val="left" w:pos="1843"/>
          <w:tab w:val="left" w:pos="2160"/>
        </w:tabs>
        <w:spacing w:after="0" w:line="240" w:lineRule="auto"/>
        <w:ind w:left="1797" w:right="-57" w:hanging="357"/>
        <w:jc w:val="thaiDistribute"/>
        <w:rPr>
          <w:rFonts w:ascii="TH SarabunPSK" w:hAnsi="TH SarabunPSK" w:cs="TH SarabunPSK"/>
          <w:sz w:val="30"/>
          <w:szCs w:val="30"/>
        </w:rPr>
      </w:pPr>
      <w:r w:rsidRPr="00C2467A">
        <w:rPr>
          <w:rFonts w:ascii="TH SarabunPSK" w:hAnsi="TH SarabunPSK" w:cs="TH SarabunPSK"/>
          <w:sz w:val="30"/>
          <w:szCs w:val="30"/>
          <w:cs/>
        </w:rPr>
        <w:t>การใช้ข้อมูลภายในเพื่อแสวงหาผลประโยชน</w:t>
      </w:r>
      <w:r w:rsidR="00667800" w:rsidRPr="00C2467A">
        <w:rPr>
          <w:rFonts w:ascii="TH SarabunPSK" w:hAnsi="TH SarabunPSK" w:cs="TH SarabunPSK" w:hint="cs"/>
          <w:sz w:val="30"/>
          <w:szCs w:val="30"/>
          <w:cs/>
        </w:rPr>
        <w:t>์</w:t>
      </w:r>
    </w:p>
    <w:p w14:paraId="53DD6A70" w14:textId="319BC23F" w:rsidR="004D53A8" w:rsidRPr="00C2467A" w:rsidRDefault="00215088" w:rsidP="007046D5">
      <w:pPr>
        <w:pStyle w:val="PlainText"/>
        <w:tabs>
          <w:tab w:val="left" w:pos="1800"/>
          <w:tab w:val="left" w:pos="2340"/>
          <w:tab w:val="left" w:pos="2700"/>
        </w:tabs>
        <w:ind w:right="-59"/>
        <w:jc w:val="thaiDistribute"/>
        <w:rPr>
          <w:rFonts w:ascii="TH SarabunPSK" w:hAnsi="TH SarabunPSK" w:cs="TH SarabunPSK"/>
          <w:spacing w:val="-6"/>
          <w:sz w:val="30"/>
          <w:szCs w:val="30"/>
          <w:lang w:val="en-US"/>
        </w:rPr>
      </w:pPr>
      <w:r w:rsidRPr="00C2467A">
        <w:rPr>
          <w:rFonts w:ascii="TH SarabunPSK" w:hAnsi="TH SarabunPSK" w:cs="TH SarabunPSK"/>
          <w:spacing w:val="-6"/>
          <w:sz w:val="30"/>
          <w:szCs w:val="30"/>
          <w:cs/>
        </w:rPr>
        <w:tab/>
      </w:r>
      <w:r w:rsidR="004D53A8" w:rsidRPr="00C2467A">
        <w:rPr>
          <w:rFonts w:ascii="TH SarabunPSK" w:hAnsi="TH SarabunPSK" w:cs="TH SarabunPSK"/>
          <w:spacing w:val="-6"/>
          <w:sz w:val="30"/>
          <w:szCs w:val="30"/>
          <w:cs/>
        </w:rPr>
        <w:t>ให้สรุปผลการติดตามการปฏิบัติตามนโยบายและวิธีการดูแลกรรมการและผู้บริหารมิให้</w:t>
      </w:r>
      <w:r w:rsidR="001B55E3" w:rsidRPr="00C2467A">
        <w:rPr>
          <w:rFonts w:ascii="TH SarabunPSK" w:hAnsi="TH SarabunPSK" w:cs="TH SarabunPSK"/>
          <w:spacing w:val="-6"/>
          <w:sz w:val="30"/>
          <w:szCs w:val="30"/>
          <w:lang w:val="en-US"/>
        </w:rPr>
        <w:br/>
      </w:r>
      <w:r w:rsidR="004D53A8" w:rsidRPr="00C2467A">
        <w:rPr>
          <w:rFonts w:ascii="TH SarabunPSK" w:hAnsi="TH SarabunPSK" w:cs="TH SarabunPSK"/>
          <w:spacing w:val="-6"/>
          <w:sz w:val="30"/>
          <w:szCs w:val="30"/>
          <w:cs/>
        </w:rPr>
        <w:t xml:space="preserve">นำข้อมูลภายในของบริษัทไปใช้เพื่อประโยชน์ส่วนตน รวมทั้งเพื่อการซื้อขายหลักทรัพย์โดยเฉพาะในช่วง </w:t>
      </w:r>
      <w:r w:rsidR="008047B0" w:rsidRPr="00C2467A">
        <w:rPr>
          <w:rFonts w:ascii="TH SarabunPSK" w:hAnsi="TH SarabunPSK" w:cs="TH SarabunPSK"/>
          <w:spacing w:val="-6"/>
          <w:sz w:val="30"/>
          <w:szCs w:val="30"/>
          <w:lang w:val="en-US"/>
        </w:rPr>
        <w:t>1</w:t>
      </w:r>
      <w:r w:rsidR="004D53A8" w:rsidRPr="00C2467A">
        <w:rPr>
          <w:rFonts w:ascii="TH SarabunPSK" w:hAnsi="TH SarabunPSK" w:cs="TH SarabunPSK"/>
          <w:spacing w:val="-6"/>
          <w:sz w:val="30"/>
          <w:szCs w:val="30"/>
          <w:cs/>
        </w:rPr>
        <w:t xml:space="preserve"> เดือนก่อน</w:t>
      </w:r>
      <w:r w:rsidR="001B55E3" w:rsidRPr="00C2467A">
        <w:rPr>
          <w:rFonts w:ascii="TH SarabunPSK" w:hAnsi="TH SarabunPSK" w:cs="TH SarabunPSK"/>
          <w:spacing w:val="-6"/>
          <w:sz w:val="30"/>
          <w:szCs w:val="30"/>
          <w:lang w:val="en-US"/>
        </w:rPr>
        <w:br/>
      </w:r>
      <w:r w:rsidR="004D53A8" w:rsidRPr="00C2467A">
        <w:rPr>
          <w:rFonts w:ascii="TH SarabunPSK" w:hAnsi="TH SarabunPSK" w:cs="TH SarabunPSK"/>
          <w:spacing w:val="-6"/>
          <w:sz w:val="30"/>
          <w:szCs w:val="30"/>
          <w:cs/>
        </w:rPr>
        <w:t xml:space="preserve">ที่งบการเงินเผยแพร่ต่อสาธารณชน </w:t>
      </w:r>
      <w:r w:rsidR="004D53A8" w:rsidRPr="00C2467A">
        <w:rPr>
          <w:rFonts w:ascii="TH SarabunPSK" w:hAnsi="TH SarabunPSK" w:cs="TH SarabunPSK"/>
          <w:spacing w:val="-6"/>
          <w:sz w:val="30"/>
          <w:szCs w:val="30"/>
          <w:lang w:val="en-US"/>
        </w:rPr>
        <w:t>(</w:t>
      </w:r>
      <w:r w:rsidR="004D53A8" w:rsidRPr="00C2467A">
        <w:rPr>
          <w:rFonts w:ascii="TH SarabunPSK" w:hAnsi="TH SarabunPSK" w:cs="TH SarabunPSK"/>
          <w:spacing w:val="-6"/>
          <w:sz w:val="30"/>
          <w:szCs w:val="30"/>
          <w:cs/>
        </w:rPr>
        <w:t>เช่น การติดตามให้กรรมการและผู้บริหารรายงานการซื้อขายหลักทรัพย์ เป็นต้น)</w:t>
      </w:r>
    </w:p>
    <w:p w14:paraId="370C5BAD" w14:textId="279CFEB8" w:rsidR="00670745" w:rsidRPr="00C2467A" w:rsidRDefault="00670745" w:rsidP="00C72E55">
      <w:pPr>
        <w:pStyle w:val="ListParagraph"/>
        <w:numPr>
          <w:ilvl w:val="0"/>
          <w:numId w:val="88"/>
        </w:numPr>
        <w:spacing w:after="0" w:line="240" w:lineRule="auto"/>
        <w:rPr>
          <w:rFonts w:ascii="TH SarabunPSK" w:hAnsi="TH SarabunPSK" w:cs="TH SarabunPSK"/>
          <w:sz w:val="30"/>
          <w:szCs w:val="30"/>
        </w:rPr>
      </w:pPr>
      <w:r w:rsidRPr="00C2467A">
        <w:rPr>
          <w:rFonts w:ascii="TH SarabunPSK" w:hAnsi="TH SarabunPSK" w:cs="TH SarabunPSK"/>
          <w:sz w:val="30"/>
          <w:szCs w:val="30"/>
          <w:cs/>
        </w:rPr>
        <w:t>การต่อต้านทุจริตคอร์รัปชัน</w:t>
      </w:r>
    </w:p>
    <w:p w14:paraId="7025CBCB" w14:textId="78D94116" w:rsidR="00303C6E" w:rsidRPr="00C2467A" w:rsidRDefault="00670745" w:rsidP="007046D5">
      <w:pPr>
        <w:tabs>
          <w:tab w:val="left" w:pos="1440"/>
          <w:tab w:val="left" w:pos="1800"/>
          <w:tab w:val="left" w:pos="2700"/>
        </w:tabs>
        <w:ind w:right="-59" w:firstLine="142"/>
        <w:jc w:val="thaiDistribute"/>
        <w:rPr>
          <w:rFonts w:ascii="TH SarabunPSK" w:hAnsi="TH SarabunPSK" w:cs="TH SarabunPSK"/>
          <w:color w:val="000000"/>
          <w:sz w:val="30"/>
          <w:szCs w:val="30"/>
        </w:rPr>
      </w:pPr>
      <w:r w:rsidRPr="00C2467A">
        <w:rPr>
          <w:rFonts w:ascii="TH SarabunPSK" w:hAnsi="TH SarabunPSK" w:cs="TH SarabunPSK"/>
          <w:color w:val="000000"/>
          <w:sz w:val="30"/>
          <w:szCs w:val="30"/>
          <w:cs/>
        </w:rPr>
        <w:tab/>
      </w:r>
      <w:r w:rsidR="000A7027" w:rsidRPr="00C2467A">
        <w:rPr>
          <w:rFonts w:ascii="TH SarabunPSK" w:hAnsi="TH SarabunPSK" w:cs="TH SarabunPSK"/>
          <w:color w:val="000000"/>
          <w:sz w:val="30"/>
          <w:szCs w:val="30"/>
          <w:cs/>
        </w:rPr>
        <w:tab/>
      </w:r>
      <w:r w:rsidRPr="00C2467A">
        <w:rPr>
          <w:rFonts w:ascii="TH SarabunPSK" w:hAnsi="TH SarabunPSK" w:cs="TH SarabunPSK"/>
          <w:color w:val="000000"/>
          <w:sz w:val="30"/>
          <w:szCs w:val="30"/>
          <w:cs/>
        </w:rPr>
        <w:t>สรุปผลการดำเนินงาน</w:t>
      </w:r>
      <w:r w:rsidR="00316C92" w:rsidRPr="00C2467A">
        <w:rPr>
          <w:rFonts w:ascii="TH SarabunPSK" w:hAnsi="TH SarabunPSK" w:cs="TH SarabunPSK"/>
          <w:color w:val="000000"/>
          <w:sz w:val="30"/>
          <w:szCs w:val="30"/>
          <w:cs/>
        </w:rPr>
        <w:t>เกี่ยวกับการป้องกันมิให้</w:t>
      </w:r>
      <w:r w:rsidRPr="00C2467A">
        <w:rPr>
          <w:rFonts w:ascii="TH SarabunPSK" w:hAnsi="TH SarabunPSK" w:cs="TH SarabunPSK"/>
          <w:color w:val="000000"/>
          <w:sz w:val="30"/>
          <w:szCs w:val="30"/>
          <w:cs/>
        </w:rPr>
        <w:t>การดำเนิ</w:t>
      </w:r>
      <w:r w:rsidR="00316C92" w:rsidRPr="00C2467A">
        <w:rPr>
          <w:rFonts w:ascii="TH SarabunPSK" w:hAnsi="TH SarabunPSK" w:cs="TH SarabunPSK"/>
          <w:color w:val="000000"/>
          <w:sz w:val="30"/>
          <w:szCs w:val="30"/>
          <w:cs/>
        </w:rPr>
        <w:t>น</w:t>
      </w:r>
      <w:r w:rsidRPr="00C2467A">
        <w:rPr>
          <w:rFonts w:ascii="TH SarabunPSK" w:hAnsi="TH SarabunPSK" w:cs="TH SarabunPSK"/>
          <w:color w:val="000000"/>
          <w:sz w:val="30"/>
          <w:szCs w:val="30"/>
          <w:cs/>
        </w:rPr>
        <w:t>ธุรกิจของบริษัทและ</w:t>
      </w:r>
      <w:r w:rsidR="00215088" w:rsidRPr="00C2467A">
        <w:rPr>
          <w:rFonts w:ascii="TH SarabunPSK" w:hAnsi="TH SarabunPSK" w:cs="TH SarabunPSK"/>
          <w:color w:val="000000"/>
          <w:sz w:val="30"/>
          <w:szCs w:val="30"/>
          <w:cs/>
        </w:rPr>
        <w:t>บริษัทย่อย</w:t>
      </w:r>
      <w:r w:rsidR="001B55E3" w:rsidRPr="00C2467A">
        <w:rPr>
          <w:rFonts w:ascii="TH SarabunPSK" w:hAnsi="TH SarabunPSK" w:cs="TH SarabunPSK"/>
          <w:color w:val="000000"/>
          <w:sz w:val="30"/>
          <w:szCs w:val="30"/>
          <w:lang w:val="en-US"/>
        </w:rPr>
        <w:br/>
      </w:r>
      <w:r w:rsidRPr="00C2467A">
        <w:rPr>
          <w:rFonts w:ascii="TH SarabunPSK" w:hAnsi="TH SarabunPSK" w:cs="TH SarabunPSK"/>
          <w:color w:val="000000"/>
          <w:sz w:val="30"/>
          <w:szCs w:val="30"/>
          <w:cs/>
        </w:rPr>
        <w:t>มีส่วนเกี่ยวข้องกับการคอร์รัปชัน เช่น</w:t>
      </w:r>
      <w:r w:rsidR="000A7983" w:rsidRPr="00C2467A">
        <w:rPr>
          <w:rFonts w:ascii="TH SarabunPSK" w:hAnsi="TH SarabunPSK" w:cs="TH SarabunPSK"/>
          <w:color w:val="000000"/>
          <w:sz w:val="30"/>
          <w:szCs w:val="30"/>
          <w:cs/>
        </w:rPr>
        <w:t xml:space="preserve"> </w:t>
      </w:r>
      <w:r w:rsidRPr="00C2467A">
        <w:rPr>
          <w:rFonts w:ascii="TH SarabunPSK" w:hAnsi="TH SarabunPSK" w:cs="TH SarabunPSK"/>
          <w:color w:val="000000"/>
          <w:sz w:val="30"/>
          <w:szCs w:val="30"/>
          <w:cs/>
        </w:rPr>
        <w:t>การเข้าร่วมโครงการที่เกี่ยวข้องกับการต่อต้านการทุจริต</w:t>
      </w:r>
      <w:r w:rsidRPr="00C2467A">
        <w:rPr>
          <w:rStyle w:val="FootnoteReference"/>
          <w:rFonts w:ascii="TH SarabunPSK" w:hAnsi="TH SarabunPSK" w:cs="TH SarabunPSK"/>
          <w:color w:val="000000"/>
          <w:sz w:val="30"/>
          <w:szCs w:val="30"/>
          <w:cs/>
        </w:rPr>
        <w:footnoteReference w:id="29"/>
      </w:r>
      <w:r w:rsidRPr="00C2467A">
        <w:rPr>
          <w:rFonts w:ascii="TH SarabunPSK" w:hAnsi="TH SarabunPSK" w:cs="TH SarabunPSK"/>
          <w:color w:val="000000"/>
          <w:sz w:val="30"/>
          <w:szCs w:val="30"/>
          <w:cs/>
        </w:rPr>
        <w:t xml:space="preserve"> การระบุความเสี่ยงของธุรกิจที่อาจมีส่วนเกี่ยวข้องกับการคอร์รัปชัน การดำเนิน</w:t>
      </w:r>
      <w:r w:rsidR="00CC3E31" w:rsidRPr="00C2467A">
        <w:rPr>
          <w:rFonts w:ascii="TH SarabunPSK" w:hAnsi="TH SarabunPSK" w:cs="TH SarabunPSK"/>
          <w:color w:val="000000"/>
          <w:sz w:val="30"/>
          <w:szCs w:val="30"/>
          <w:cs/>
        </w:rPr>
        <w:t>การ</w:t>
      </w:r>
      <w:r w:rsidRPr="00C2467A">
        <w:rPr>
          <w:rFonts w:ascii="TH SarabunPSK" w:hAnsi="TH SarabunPSK" w:cs="TH SarabunPSK"/>
          <w:color w:val="000000"/>
          <w:sz w:val="30"/>
          <w:szCs w:val="30"/>
          <w:cs/>
        </w:rPr>
        <w:t>ป้องกันจากความเสี่ยงดังกล่าว การสื่อสารและอบรมภายในองค์กร การสอบทานความครบถ้วนเพียงพอของกระบวนการ</w:t>
      </w:r>
      <w:r w:rsidR="00CC3E31" w:rsidRPr="00C2467A">
        <w:rPr>
          <w:rFonts w:ascii="TH SarabunPSK" w:hAnsi="TH SarabunPSK" w:cs="TH SarabunPSK"/>
          <w:color w:val="000000"/>
          <w:sz w:val="30"/>
          <w:szCs w:val="30"/>
          <w:cs/>
        </w:rPr>
        <w:t xml:space="preserve"> </w:t>
      </w:r>
      <w:r w:rsidRPr="00C2467A">
        <w:rPr>
          <w:rFonts w:ascii="TH SarabunPSK" w:hAnsi="TH SarabunPSK" w:cs="TH SarabunPSK"/>
          <w:color w:val="000000"/>
          <w:sz w:val="30"/>
          <w:szCs w:val="30"/>
          <w:cs/>
        </w:rPr>
        <w:t>เป็นต้น</w:t>
      </w:r>
    </w:p>
    <w:p w14:paraId="544DAAA5" w14:textId="77777777" w:rsidR="00CF36F9" w:rsidRPr="00C2467A" w:rsidRDefault="00CF36F9" w:rsidP="00CF36F9">
      <w:pPr>
        <w:tabs>
          <w:tab w:val="left" w:pos="1440"/>
          <w:tab w:val="left" w:pos="2340"/>
        </w:tabs>
        <w:spacing w:before="240"/>
        <w:rPr>
          <w:rFonts w:ascii="TH SarabunPSK" w:hAnsi="TH SarabunPSK" w:cs="TH SarabunPSK"/>
          <w:sz w:val="30"/>
          <w:szCs w:val="30"/>
          <w:u w:val="single"/>
          <w:cs/>
        </w:rPr>
      </w:pPr>
      <w:bookmarkStart w:id="23" w:name="_Hlk33323221"/>
      <w:r w:rsidRPr="00C2467A">
        <w:rPr>
          <w:rFonts w:ascii="TH SarabunPSK" w:hAnsi="TH SarabunPSK" w:cs="TH SarabunPSK"/>
          <w:sz w:val="30"/>
          <w:szCs w:val="30"/>
          <w:u w:val="single"/>
          <w:cs/>
        </w:rPr>
        <w:t>แนวทางการเปิดเผยข้อมูลเกี่ยวกับผลการดำเนินงานในการต่อต้านทุจริตคอร์รัปชัน</w:t>
      </w:r>
    </w:p>
    <w:p w14:paraId="42984D17" w14:textId="39572639" w:rsidR="00CF36F9" w:rsidRPr="00C2467A" w:rsidRDefault="00CF36F9" w:rsidP="00C72E55">
      <w:pPr>
        <w:tabs>
          <w:tab w:val="left" w:pos="1170"/>
          <w:tab w:val="left" w:pos="1440"/>
          <w:tab w:val="left" w:pos="2610"/>
        </w:tabs>
        <w:spacing w:before="120"/>
        <w:ind w:right="-59" w:firstLine="426"/>
        <w:jc w:val="thaiDistribute"/>
        <w:rPr>
          <w:rFonts w:ascii="TH SarabunPSK" w:hAnsi="TH SarabunPSK" w:cs="TH SarabunPSK"/>
          <w:sz w:val="30"/>
          <w:szCs w:val="30"/>
          <w:cs/>
        </w:rPr>
      </w:pPr>
      <w:r w:rsidRPr="00C2467A">
        <w:rPr>
          <w:rFonts w:ascii="TH SarabunPSK" w:hAnsi="TH SarabunPSK" w:cs="TH SarabunPSK"/>
          <w:sz w:val="30"/>
          <w:szCs w:val="30"/>
          <w:cs/>
        </w:rPr>
        <w:t>ให้บริษัทเปิดเผยการดำเนินการเพื่อป้องกันมิให้การดำเนินธุรกิจของบริษัทและบริษัทย่อยมีส่วนเกี่ยวข้องกับการทุจริตคอร์รัปชัน โดยควรเปิดเผยข้อมูลในเรื่องดังต่อไปนี้</w:t>
      </w:r>
    </w:p>
    <w:p w14:paraId="67D23A54" w14:textId="5F621F83" w:rsidR="00CF36F9" w:rsidRPr="00C2467A" w:rsidRDefault="002B351A" w:rsidP="00C72E55">
      <w:pPr>
        <w:tabs>
          <w:tab w:val="left" w:pos="426"/>
          <w:tab w:val="left" w:pos="1440"/>
          <w:tab w:val="left" w:pos="2610"/>
        </w:tabs>
        <w:ind w:right="-59"/>
        <w:jc w:val="thaiDistribute"/>
        <w:rPr>
          <w:rFonts w:ascii="TH SarabunPSK" w:hAnsi="TH SarabunPSK" w:cs="TH SarabunPSK"/>
          <w:sz w:val="30"/>
          <w:szCs w:val="30"/>
        </w:rPr>
      </w:pPr>
      <w:r w:rsidRPr="00C2467A">
        <w:rPr>
          <w:rFonts w:ascii="TH SarabunPSK" w:hAnsi="TH SarabunPSK" w:cs="TH SarabunPSK"/>
          <w:sz w:val="30"/>
          <w:szCs w:val="30"/>
          <w:lang w:val="en-US"/>
        </w:rPr>
        <w:tab/>
      </w:r>
      <w:r w:rsidR="00CF36F9" w:rsidRPr="00C2467A">
        <w:rPr>
          <w:rFonts w:ascii="TH SarabunPSK" w:hAnsi="TH SarabunPSK" w:cs="TH SarabunPSK"/>
          <w:sz w:val="30"/>
          <w:szCs w:val="30"/>
          <w:u w:val="single"/>
          <w:cs/>
        </w:rPr>
        <w:t>นโยบาย</w:t>
      </w:r>
      <w:r w:rsidR="00CF36F9" w:rsidRPr="00C2467A">
        <w:rPr>
          <w:rFonts w:ascii="TH SarabunPSK" w:hAnsi="TH SarabunPSK" w:cs="TH SarabunPSK"/>
          <w:sz w:val="30"/>
          <w:szCs w:val="30"/>
          <w:cs/>
        </w:rPr>
        <w:t xml:space="preserve">  ควรเปิดเผยมติคณะกรรมการบริษัท ในเรื่องนโยบายการดำเนินธุรกิจของบริษัทและบริษัทย่อยที่จะไม่มีส่วนเกี่ยวข้องกับการทุจริตคอร์รัปชัน ไม่ว่าด้วยการเรียก รับ และจ่ายสินบน โดยอาจจะระบุขอบเขตการดำเนินการด้วยก็ได้  หรือบริษัทอาจอ้างอิงการเปิดเผยข้อมูลนโยบายเรื่องนี้ในหัวข้อ </w:t>
      </w:r>
      <w:r w:rsidR="006C1D9C" w:rsidRPr="00C2467A">
        <w:rPr>
          <w:rFonts w:ascii="TH SarabunPSK" w:hAnsi="TH SarabunPSK" w:cs="TH SarabunPSK"/>
          <w:sz w:val="30"/>
          <w:szCs w:val="30"/>
          <w:lang w:val="en-US"/>
        </w:rPr>
        <w:t>6</w:t>
      </w:r>
      <w:r w:rsidR="00CF36F9" w:rsidRPr="00C2467A">
        <w:rPr>
          <w:rFonts w:ascii="TH SarabunPSK" w:hAnsi="TH SarabunPSK" w:cs="TH SarabunPSK"/>
          <w:sz w:val="30"/>
          <w:szCs w:val="30"/>
          <w:lang w:val="en-US"/>
        </w:rPr>
        <w:t xml:space="preserve">.1.2 </w:t>
      </w:r>
      <w:r w:rsidR="00CF36F9" w:rsidRPr="00C2467A">
        <w:rPr>
          <w:rFonts w:ascii="TH SarabunPSK" w:hAnsi="TH SarabunPSK" w:cs="TH SarabunPSK"/>
          <w:sz w:val="30"/>
          <w:szCs w:val="30"/>
          <w:cs/>
          <w:lang w:val="en-US"/>
        </w:rPr>
        <w:t>ก็ได้</w:t>
      </w:r>
    </w:p>
    <w:p w14:paraId="07149398" w14:textId="41D68891" w:rsidR="00CF36F9" w:rsidRPr="00C2467A" w:rsidRDefault="002B351A" w:rsidP="00C72E55">
      <w:pPr>
        <w:tabs>
          <w:tab w:val="left" w:pos="426"/>
          <w:tab w:val="left" w:pos="1440"/>
        </w:tabs>
        <w:ind w:right="-59"/>
        <w:jc w:val="thaiDistribute"/>
        <w:rPr>
          <w:rFonts w:ascii="TH SarabunPSK" w:hAnsi="TH SarabunPSK" w:cs="TH SarabunPSK"/>
          <w:color w:val="000000"/>
          <w:sz w:val="30"/>
          <w:szCs w:val="30"/>
        </w:rPr>
      </w:pPr>
      <w:r w:rsidRPr="00C2467A">
        <w:rPr>
          <w:rFonts w:ascii="TH SarabunPSK" w:hAnsi="TH SarabunPSK" w:cs="TH SarabunPSK"/>
          <w:sz w:val="30"/>
          <w:szCs w:val="30"/>
          <w:lang w:val="en-US"/>
        </w:rPr>
        <w:tab/>
      </w:r>
      <w:r w:rsidR="00CF36F9" w:rsidRPr="00C2467A">
        <w:rPr>
          <w:rFonts w:ascii="TH SarabunPSK" w:hAnsi="TH SarabunPSK" w:cs="TH SarabunPSK"/>
          <w:sz w:val="30"/>
          <w:szCs w:val="30"/>
          <w:cs/>
        </w:rPr>
        <w:t>ในกรณีที่คณะกรรมการ</w:t>
      </w:r>
      <w:r w:rsidR="00CF36F9" w:rsidRPr="00C2467A">
        <w:rPr>
          <w:rFonts w:ascii="TH SarabunPSK" w:hAnsi="TH SarabunPSK" w:cs="TH SarabunPSK"/>
          <w:color w:val="000000"/>
          <w:sz w:val="30"/>
          <w:szCs w:val="30"/>
          <w:cs/>
        </w:rPr>
        <w:t>บริษัทไม่มีมติในเรื่องดังกล่าว</w:t>
      </w:r>
      <w:r w:rsidR="00CF36F9" w:rsidRPr="00C2467A">
        <w:rPr>
          <w:rFonts w:ascii="TH SarabunPSK" w:hAnsi="TH SarabunPSK" w:cs="TH SarabunPSK"/>
          <w:sz w:val="30"/>
          <w:szCs w:val="30"/>
          <w:cs/>
        </w:rPr>
        <w:t>หรือยังไม่ดำเนินการ ควรเสนอให้คณะกรรมการบริษัทมีมติรับทราบด้วยว่า คณะกรรมการมีหน้าที่ดูแลให้บริษัทปฏิบัติให้เป็นไปตามกฎหมาย โดยกฎหมายดังกล่าวรวมถึง กฎหมายเกี่ยวกับการห้ามจ่ายสินบน หรือการสนับสนุนการทุจริตคอร์รัปชัน และหน้าที่ดูแลข้างต้น รวมถึงการดูแลให้มีการดำเนินการในเรื่องที่ระบุในหัวข้อ “การดำเนินการ” ด้วย</w:t>
      </w:r>
      <w:r w:rsidR="00CF36F9" w:rsidRPr="00C2467A">
        <w:rPr>
          <w:rFonts w:ascii="TH SarabunPSK" w:hAnsi="TH SarabunPSK" w:cs="TH SarabunPSK"/>
          <w:color w:val="000000"/>
          <w:sz w:val="30"/>
          <w:szCs w:val="30"/>
          <w:cs/>
        </w:rPr>
        <w:t xml:space="preserve"> โดยควรเสนอให้คณะกรรมการทบทวนการ</w:t>
      </w:r>
      <w:r w:rsidRPr="00C2467A">
        <w:rPr>
          <w:rFonts w:ascii="TH SarabunPSK" w:hAnsi="TH SarabunPSK" w:cs="TH SarabunPSK"/>
          <w:color w:val="000000"/>
          <w:sz w:val="30"/>
          <w:szCs w:val="30"/>
          <w:lang w:val="en-US"/>
        </w:rPr>
        <w:br/>
      </w:r>
      <w:r w:rsidR="00CF36F9" w:rsidRPr="00C2467A">
        <w:rPr>
          <w:rFonts w:ascii="TH SarabunPSK" w:hAnsi="TH SarabunPSK" w:cs="TH SarabunPSK"/>
          <w:color w:val="000000"/>
          <w:sz w:val="30"/>
          <w:szCs w:val="30"/>
          <w:cs/>
        </w:rPr>
        <w:t>มีความเหมาะสมในการมีนโยบายข้างต้นอย่างน้อยทุกปี</w:t>
      </w:r>
    </w:p>
    <w:p w14:paraId="3B6ED0FC" w14:textId="5E4204D5" w:rsidR="00CF36F9" w:rsidRPr="00C2467A" w:rsidRDefault="007A43B2" w:rsidP="00C72E55">
      <w:pPr>
        <w:tabs>
          <w:tab w:val="left" w:pos="426"/>
        </w:tabs>
        <w:ind w:right="-59"/>
        <w:jc w:val="thaiDistribute"/>
        <w:rPr>
          <w:rFonts w:ascii="TH SarabunPSK" w:hAnsi="TH SarabunPSK" w:cs="TH SarabunPSK"/>
          <w:color w:val="000000"/>
          <w:spacing w:val="-4"/>
          <w:sz w:val="30"/>
          <w:szCs w:val="30"/>
          <w:u w:val="single"/>
        </w:rPr>
      </w:pPr>
      <w:r w:rsidRPr="00C2467A">
        <w:rPr>
          <w:rFonts w:ascii="TH SarabunPSK" w:hAnsi="TH SarabunPSK" w:cs="TH SarabunPSK"/>
          <w:color w:val="000000"/>
          <w:spacing w:val="-4"/>
          <w:sz w:val="30"/>
          <w:szCs w:val="30"/>
          <w:lang w:val="en-US"/>
        </w:rPr>
        <w:tab/>
      </w:r>
      <w:r w:rsidR="00CF36F9" w:rsidRPr="00C2467A">
        <w:rPr>
          <w:rFonts w:ascii="TH SarabunPSK" w:hAnsi="TH SarabunPSK" w:cs="TH SarabunPSK"/>
          <w:color w:val="000000"/>
          <w:spacing w:val="-4"/>
          <w:sz w:val="30"/>
          <w:szCs w:val="30"/>
          <w:cs/>
        </w:rPr>
        <w:t>ในกรณีที่บริษัทมีการประกาศเจตนารมณ์ที่จะเข้าร่วมกับองค์กรใด เช่น โครงการแนวร่วมปฏิบัติของภาคเอกชนไทยในการต่อต้านการทุจริต (</w:t>
      </w:r>
      <w:r w:rsidR="00CF36F9" w:rsidRPr="00C2467A">
        <w:rPr>
          <w:rFonts w:ascii="TH SarabunPSK" w:hAnsi="TH SarabunPSK" w:cs="TH SarabunPSK"/>
          <w:color w:val="000000"/>
          <w:spacing w:val="-4"/>
          <w:sz w:val="30"/>
          <w:szCs w:val="30"/>
        </w:rPr>
        <w:t>Thai Private Sector Collective Action Against Corruption:“CAC”)</w:t>
      </w:r>
      <w:r w:rsidR="00CF36F9" w:rsidRPr="00C2467A">
        <w:rPr>
          <w:rFonts w:ascii="TH SarabunPSK" w:hAnsi="TH SarabunPSK" w:cs="TH SarabunPSK"/>
          <w:color w:val="000000"/>
          <w:spacing w:val="-4"/>
          <w:sz w:val="30"/>
          <w:szCs w:val="30"/>
          <w:cs/>
        </w:rPr>
        <w:t xml:space="preserve"> หรือคณะกรรมการบริษัทมีเจตนารมณ์ที่จะดำเนินการเพื่อต่อต้านการทุจริตคอร์รัปชันในสังคม อาจระบุไว้ด้วยก็ได้ </w:t>
      </w:r>
    </w:p>
    <w:p w14:paraId="2554382D" w14:textId="3309F46C" w:rsidR="00CF36F9" w:rsidRPr="00C2467A" w:rsidRDefault="007A43B2" w:rsidP="00C72E55">
      <w:pPr>
        <w:tabs>
          <w:tab w:val="left" w:pos="426"/>
          <w:tab w:val="left" w:pos="1440"/>
          <w:tab w:val="left" w:pos="2610"/>
        </w:tabs>
        <w:ind w:right="-59"/>
        <w:jc w:val="thaiDistribute"/>
        <w:rPr>
          <w:rFonts w:ascii="TH SarabunPSK" w:hAnsi="TH SarabunPSK" w:cs="TH SarabunPSK"/>
          <w:sz w:val="30"/>
          <w:szCs w:val="30"/>
          <w:cs/>
        </w:rPr>
      </w:pPr>
      <w:r w:rsidRPr="00C2467A">
        <w:rPr>
          <w:rFonts w:ascii="TH SarabunPSK" w:hAnsi="TH SarabunPSK" w:cs="TH SarabunPSK"/>
          <w:color w:val="000000"/>
          <w:sz w:val="30"/>
          <w:szCs w:val="30"/>
          <w:lang w:val="en-US"/>
        </w:rPr>
        <w:lastRenderedPageBreak/>
        <w:tab/>
      </w:r>
      <w:r w:rsidR="00CF36F9" w:rsidRPr="00C2467A">
        <w:rPr>
          <w:rFonts w:ascii="TH SarabunPSK" w:hAnsi="TH SarabunPSK" w:cs="TH SarabunPSK"/>
          <w:color w:val="000000"/>
          <w:sz w:val="30"/>
          <w:szCs w:val="30"/>
          <w:u w:val="single"/>
          <w:cs/>
        </w:rPr>
        <w:t>การดำเนินการ</w:t>
      </w:r>
      <w:r w:rsidR="00CF36F9" w:rsidRPr="00C2467A">
        <w:rPr>
          <w:rFonts w:ascii="TH SarabunPSK" w:hAnsi="TH SarabunPSK" w:cs="TH SarabunPSK"/>
          <w:color w:val="000000"/>
          <w:sz w:val="30"/>
          <w:szCs w:val="30"/>
          <w:cs/>
        </w:rPr>
        <w:t xml:space="preserve">  ควรระบุรายละเอียดการดำเนินการของบริษัทเพื่อให้เป็นไปตามนโยบายการต่อต้านทุจริตคอร์รัปชัน (กรณีมีนโยบาย) หรือการป้องกันการมีส่วนเกี่ยวข้องกับ</w:t>
      </w:r>
      <w:r w:rsidR="00CF36F9" w:rsidRPr="00C2467A">
        <w:rPr>
          <w:rFonts w:ascii="TH SarabunPSK" w:hAnsi="TH SarabunPSK" w:cs="TH SarabunPSK"/>
          <w:sz w:val="30"/>
          <w:szCs w:val="30"/>
          <w:cs/>
        </w:rPr>
        <w:t>การทุจริตคอร์รัปชัน (กรณียังไม่มีนโยบาย)  ในเรื่องต่อไปนี้</w:t>
      </w:r>
    </w:p>
    <w:p w14:paraId="2AFBEE04" w14:textId="1FF2ADFA" w:rsidR="00CF36F9" w:rsidRPr="00C2467A" w:rsidRDefault="00CF36F9" w:rsidP="00C72E55">
      <w:pPr>
        <w:keepNext/>
        <w:tabs>
          <w:tab w:val="left" w:pos="426"/>
          <w:tab w:val="left" w:pos="2160"/>
          <w:tab w:val="left" w:pos="3060"/>
        </w:tabs>
        <w:ind w:right="-136"/>
        <w:jc w:val="thaiDistribute"/>
        <w:outlineLvl w:val="4"/>
        <w:rPr>
          <w:rFonts w:ascii="TH SarabunPSK" w:hAnsi="TH SarabunPSK" w:cs="TH SarabunPSK"/>
          <w:sz w:val="30"/>
          <w:szCs w:val="30"/>
          <w:cs/>
        </w:rPr>
      </w:pPr>
      <w:r w:rsidRPr="00C2467A">
        <w:rPr>
          <w:rFonts w:ascii="TH SarabunPSK" w:hAnsi="TH SarabunPSK" w:cs="TH SarabunPSK"/>
          <w:sz w:val="30"/>
          <w:szCs w:val="30"/>
          <w:cs/>
        </w:rPr>
        <w:tab/>
        <w:t xml:space="preserve">(1)  การประเมินความเสี่ยงของธุรกิจ เพื่อระบุการดำเนินงานของบริษัทหรือบริษัทย่อย ที่มีความเสี่ยงว่าอาจมีส่วนเกี่ยวข้องกับการทุจริตคอร์รัปชัน   </w:t>
      </w:r>
    </w:p>
    <w:p w14:paraId="1DE6D6DD" w14:textId="77777777" w:rsidR="00CF36F9" w:rsidRPr="00C2467A" w:rsidRDefault="00CF36F9" w:rsidP="00C72E55">
      <w:pPr>
        <w:tabs>
          <w:tab w:val="left" w:pos="426"/>
          <w:tab w:val="left" w:pos="2160"/>
          <w:tab w:val="left" w:pos="3060"/>
        </w:tabs>
        <w:ind w:right="-180"/>
        <w:jc w:val="thaiDistribute"/>
        <w:rPr>
          <w:rFonts w:ascii="TH SarabunPSK" w:hAnsi="TH SarabunPSK" w:cs="TH SarabunPSK"/>
          <w:sz w:val="30"/>
          <w:szCs w:val="30"/>
        </w:rPr>
      </w:pPr>
      <w:r w:rsidRPr="00C2467A">
        <w:rPr>
          <w:rFonts w:ascii="TH SarabunPSK" w:hAnsi="TH SarabunPSK" w:cs="TH SarabunPSK"/>
          <w:sz w:val="30"/>
          <w:szCs w:val="30"/>
          <w:cs/>
        </w:rPr>
        <w:tab/>
        <w:t>(2)  การกำหนดแนวปฏิบัติเพื่อควบคุม ป้องกัน และติดตามความเสี่ยงจากการทุจริตคอร์รัปชัน</w:t>
      </w:r>
    </w:p>
    <w:p w14:paraId="3BCD93BC" w14:textId="10F40EC5" w:rsidR="00CF36F9" w:rsidRPr="00C2467A" w:rsidRDefault="00CF36F9" w:rsidP="00C72E55">
      <w:pPr>
        <w:tabs>
          <w:tab w:val="left" w:pos="426"/>
          <w:tab w:val="left" w:pos="2160"/>
          <w:tab w:val="left" w:pos="3060"/>
        </w:tabs>
        <w:ind w:right="-43"/>
        <w:jc w:val="thaiDistribute"/>
        <w:rPr>
          <w:rFonts w:ascii="TH SarabunPSK" w:hAnsi="TH SarabunPSK" w:cs="TH SarabunPSK"/>
          <w:sz w:val="30"/>
          <w:szCs w:val="30"/>
          <w:cs/>
        </w:rPr>
      </w:pPr>
      <w:r w:rsidRPr="00C2467A">
        <w:rPr>
          <w:rFonts w:ascii="TH SarabunPSK" w:hAnsi="TH SarabunPSK" w:cs="TH SarabunPSK"/>
          <w:sz w:val="30"/>
          <w:szCs w:val="30"/>
          <w:cs/>
        </w:rPr>
        <w:tab/>
        <w:t xml:space="preserve">(3)  การสื่อสารและฝึกอบรมแก่พนักงานเพื่อให้ความรู้เกี่ยวกับนโยบายและแนวปฏิบัติในการต่อต้านทุจริตคอร์รัปชัน </w:t>
      </w:r>
    </w:p>
    <w:p w14:paraId="58A956A8" w14:textId="77777777" w:rsidR="00CF36F9" w:rsidRPr="00C2467A" w:rsidRDefault="00CF36F9" w:rsidP="00C72E55">
      <w:pPr>
        <w:tabs>
          <w:tab w:val="left" w:pos="426"/>
          <w:tab w:val="left" w:pos="2160"/>
          <w:tab w:val="left" w:pos="3060"/>
        </w:tabs>
        <w:ind w:right="-43"/>
        <w:jc w:val="thaiDistribute"/>
        <w:rPr>
          <w:rFonts w:ascii="TH SarabunPSK" w:hAnsi="TH SarabunPSK" w:cs="TH SarabunPSK"/>
          <w:sz w:val="30"/>
          <w:szCs w:val="30"/>
        </w:rPr>
      </w:pPr>
      <w:r w:rsidRPr="00C2467A">
        <w:rPr>
          <w:rFonts w:ascii="TH SarabunPSK" w:hAnsi="TH SarabunPSK" w:cs="TH SarabunPSK"/>
          <w:sz w:val="30"/>
          <w:szCs w:val="30"/>
          <w:cs/>
        </w:rPr>
        <w:tab/>
        <w:t xml:space="preserve">(4)  แนวทางในการติดตามประเมินผลการปฏิบัติตามนโยบายการต่อต้านทุจริตคอร์รัปชัน </w:t>
      </w:r>
    </w:p>
    <w:p w14:paraId="736E502E" w14:textId="77777777" w:rsidR="00CF36F9" w:rsidRPr="00C2467A" w:rsidRDefault="00CF36F9" w:rsidP="00C72E55">
      <w:pPr>
        <w:tabs>
          <w:tab w:val="left" w:pos="426"/>
          <w:tab w:val="left" w:pos="2160"/>
          <w:tab w:val="left" w:pos="3060"/>
        </w:tabs>
        <w:ind w:right="-43"/>
        <w:jc w:val="thaiDistribute"/>
        <w:rPr>
          <w:rFonts w:ascii="TH SarabunPSK" w:hAnsi="TH SarabunPSK" w:cs="TH SarabunPSK"/>
          <w:sz w:val="30"/>
          <w:szCs w:val="30"/>
          <w:cs/>
        </w:rPr>
      </w:pPr>
      <w:r w:rsidRPr="00C2467A">
        <w:rPr>
          <w:rFonts w:ascii="TH SarabunPSK" w:hAnsi="TH SarabunPSK" w:cs="TH SarabunPSK"/>
          <w:sz w:val="30"/>
          <w:szCs w:val="30"/>
          <w:cs/>
        </w:rPr>
        <w:tab/>
        <w:t xml:space="preserve">(5)  </w:t>
      </w:r>
      <w:r w:rsidRPr="00C2467A">
        <w:rPr>
          <w:rFonts w:ascii="TH SarabunPSK" w:hAnsi="TH SarabunPSK" w:cs="TH SarabunPSK"/>
          <w:spacing w:val="6"/>
          <w:sz w:val="30"/>
          <w:szCs w:val="30"/>
          <w:cs/>
        </w:rPr>
        <w:t>การให้คณะกรรมการตรวจสอบหรือผู้สอบบัญชีที่สำนักงาน</w:t>
      </w:r>
      <w:r w:rsidR="00B21333" w:rsidRPr="00C2467A">
        <w:rPr>
          <w:rFonts w:ascii="TH SarabunPSK" w:hAnsi="TH SarabunPSK" w:cs="TH SarabunPSK"/>
          <w:spacing w:val="6"/>
          <w:sz w:val="30"/>
          <w:szCs w:val="30"/>
          <w:cs/>
        </w:rPr>
        <w:t xml:space="preserve"> ก.ล.ต.</w:t>
      </w:r>
      <w:r w:rsidR="00B21333" w:rsidRPr="00C2467A">
        <w:rPr>
          <w:rFonts w:ascii="TH SarabunPSK" w:hAnsi="TH SarabunPSK" w:cs="TH SarabunPSK" w:hint="cs"/>
          <w:spacing w:val="6"/>
          <w:sz w:val="30"/>
          <w:szCs w:val="30"/>
          <w:cs/>
        </w:rPr>
        <w:t xml:space="preserve"> </w:t>
      </w:r>
      <w:r w:rsidRPr="00C2467A">
        <w:rPr>
          <w:rFonts w:ascii="TH SarabunPSK" w:hAnsi="TH SarabunPSK" w:cs="TH SarabunPSK"/>
          <w:spacing w:val="6"/>
          <w:sz w:val="30"/>
          <w:szCs w:val="30"/>
          <w:cs/>
        </w:rPr>
        <w:t>ให้ความเห็นชอบ</w:t>
      </w:r>
      <w:r w:rsidRPr="00C2467A">
        <w:rPr>
          <w:rFonts w:ascii="TH SarabunPSK" w:hAnsi="TH SarabunPSK" w:cs="TH SarabunPSK"/>
          <w:sz w:val="30"/>
          <w:szCs w:val="30"/>
          <w:cs/>
        </w:rPr>
        <w:t>สอบทานความครบถ้วนเพียงพอของกระบวนการทั้งหมด</w:t>
      </w:r>
    </w:p>
    <w:p w14:paraId="6A06FD27" w14:textId="7DE764FF" w:rsidR="00CF36F9" w:rsidRPr="00C2467A" w:rsidRDefault="007A43B2" w:rsidP="00C72E55">
      <w:pPr>
        <w:tabs>
          <w:tab w:val="left" w:pos="567"/>
        </w:tabs>
        <w:jc w:val="thaiDistribute"/>
        <w:rPr>
          <w:rFonts w:ascii="TH SarabunPSK" w:hAnsi="TH SarabunPSK" w:cs="TH SarabunPSK"/>
          <w:sz w:val="30"/>
          <w:szCs w:val="30"/>
        </w:rPr>
      </w:pPr>
      <w:r w:rsidRPr="00C2467A">
        <w:rPr>
          <w:rFonts w:ascii="TH SarabunPSK" w:hAnsi="TH SarabunPSK" w:cs="TH SarabunPSK"/>
          <w:spacing w:val="-4"/>
          <w:sz w:val="30"/>
          <w:szCs w:val="30"/>
          <w:cs/>
        </w:rPr>
        <w:tab/>
      </w:r>
      <w:r w:rsidR="00CF36F9" w:rsidRPr="00C2467A">
        <w:rPr>
          <w:rFonts w:ascii="TH SarabunPSK" w:hAnsi="TH SarabunPSK" w:cs="TH SarabunPSK"/>
          <w:spacing w:val="-4"/>
          <w:sz w:val="30"/>
          <w:szCs w:val="30"/>
          <w:cs/>
        </w:rPr>
        <w:t>ทั้งนี้ บริษัทอาจเปิดเผยข้อมูลข้างต้น</w:t>
      </w:r>
      <w:r w:rsidR="00CF36F9" w:rsidRPr="00C2467A">
        <w:rPr>
          <w:rFonts w:ascii="TH SarabunPSK" w:hAnsi="TH SarabunPSK" w:cs="TH SarabunPSK"/>
          <w:sz w:val="30"/>
          <w:szCs w:val="30"/>
          <w:cs/>
        </w:rPr>
        <w:t>ด้วยการอ้างอิงไปยังข้อมูลหรือเอกสารที่เปิดเผยในเว็บไซต์ของบริษัท</w:t>
      </w:r>
      <w:r w:rsidRPr="00C2467A">
        <w:rPr>
          <w:rFonts w:ascii="TH SarabunPSK" w:hAnsi="TH SarabunPSK" w:cs="TH SarabunPSK"/>
          <w:sz w:val="30"/>
          <w:szCs w:val="30"/>
          <w:cs/>
        </w:rPr>
        <w:br/>
      </w:r>
      <w:r w:rsidR="00CF36F9" w:rsidRPr="00C2467A">
        <w:rPr>
          <w:rFonts w:ascii="TH SarabunPSK" w:hAnsi="TH SarabunPSK" w:cs="TH SarabunPSK"/>
          <w:sz w:val="30"/>
          <w:szCs w:val="30"/>
          <w:cs/>
        </w:rPr>
        <w:t xml:space="preserve">ก็ได้ และหากบริษัทเข้าร่วมโครงการต่อต้านทุจริตคอร์รัปชันที่กำหนดให้บริษัทต้องมีกระบวนการในทำนองเดียวกันนี้ เช่น โครงการ </w:t>
      </w:r>
      <w:r w:rsidR="00CF36F9" w:rsidRPr="00C2467A">
        <w:rPr>
          <w:rFonts w:ascii="TH SarabunPSK" w:hAnsi="TH SarabunPSK" w:cs="TH SarabunPSK"/>
          <w:sz w:val="30"/>
          <w:szCs w:val="30"/>
        </w:rPr>
        <w:t>CAC</w:t>
      </w:r>
      <w:r w:rsidR="00CF36F9" w:rsidRPr="00C2467A">
        <w:rPr>
          <w:rFonts w:ascii="TH SarabunPSK" w:hAnsi="TH SarabunPSK" w:cs="TH SarabunPSK"/>
          <w:sz w:val="30"/>
          <w:szCs w:val="30"/>
          <w:cs/>
        </w:rPr>
        <w:t xml:space="preserve"> บริษัทสามารถเปิดเผยการดำเนินการหรือความคืบหน้าด้วยการอ้างอิงการดำเนินการตามโครงการนั้น ๆ ได้</w:t>
      </w:r>
    </w:p>
    <w:bookmarkEnd w:id="23"/>
    <w:p w14:paraId="292AB888" w14:textId="508F2BC4" w:rsidR="00670745" w:rsidRPr="00C2467A" w:rsidRDefault="00776FCF" w:rsidP="00C72E55">
      <w:pPr>
        <w:pStyle w:val="ListParagraph"/>
        <w:numPr>
          <w:ilvl w:val="0"/>
          <w:numId w:val="88"/>
        </w:numPr>
        <w:tabs>
          <w:tab w:val="left" w:pos="1440"/>
          <w:tab w:val="left" w:pos="1701"/>
          <w:tab w:val="left" w:pos="2520"/>
        </w:tabs>
        <w:spacing w:after="0" w:line="240" w:lineRule="auto"/>
        <w:ind w:left="1797" w:right="-232" w:hanging="357"/>
        <w:jc w:val="thaiDistribute"/>
        <w:rPr>
          <w:rFonts w:ascii="TH SarabunPSK" w:hAnsi="TH SarabunPSK" w:cs="TH SarabunPSK"/>
          <w:color w:val="000000"/>
          <w:sz w:val="30"/>
          <w:szCs w:val="30"/>
        </w:rPr>
      </w:pPr>
      <w:r w:rsidRPr="00C2467A">
        <w:rPr>
          <w:rFonts w:ascii="TH SarabunPSK" w:hAnsi="TH SarabunPSK" w:cs="TH SarabunPSK"/>
          <w:color w:val="000000"/>
          <w:sz w:val="30"/>
          <w:szCs w:val="30"/>
        </w:rPr>
        <w:tab/>
      </w:r>
      <w:r w:rsidR="00670745" w:rsidRPr="00C2467A">
        <w:rPr>
          <w:rFonts w:ascii="TH SarabunPSK" w:hAnsi="TH SarabunPSK" w:cs="TH SarabunPSK"/>
          <w:color w:val="000000"/>
          <w:sz w:val="30"/>
          <w:szCs w:val="30"/>
          <w:cs/>
        </w:rPr>
        <w:t>การแจ้งเบาะแส (</w:t>
      </w:r>
      <w:r w:rsidR="009D1B07" w:rsidRPr="00C2467A">
        <w:rPr>
          <w:rFonts w:ascii="TH SarabunPSK" w:hAnsi="TH SarabunPSK" w:cs="TH SarabunPSK"/>
          <w:color w:val="000000"/>
          <w:sz w:val="30"/>
          <w:szCs w:val="30"/>
        </w:rPr>
        <w:t>whistleblowing</w:t>
      </w:r>
      <w:r w:rsidR="00670745" w:rsidRPr="00C2467A">
        <w:rPr>
          <w:rFonts w:ascii="TH SarabunPSK" w:hAnsi="TH SarabunPSK" w:cs="TH SarabunPSK"/>
          <w:color w:val="000000"/>
          <w:sz w:val="30"/>
          <w:szCs w:val="30"/>
          <w:cs/>
        </w:rPr>
        <w:t>)</w:t>
      </w:r>
    </w:p>
    <w:p w14:paraId="66F5FA71" w14:textId="52FE9723" w:rsidR="00C53052" w:rsidRPr="00C2467A" w:rsidRDefault="00670745" w:rsidP="007046D5">
      <w:pPr>
        <w:tabs>
          <w:tab w:val="left" w:pos="1440"/>
          <w:tab w:val="left" w:pos="1800"/>
          <w:tab w:val="left" w:pos="2160"/>
          <w:tab w:val="left" w:pos="2700"/>
        </w:tabs>
        <w:ind w:right="-59"/>
        <w:jc w:val="thaiDistribute"/>
        <w:rPr>
          <w:rFonts w:ascii="TH SarabunPSK" w:hAnsi="TH SarabunPSK" w:cs="TH SarabunPSK"/>
          <w:color w:val="000000"/>
          <w:sz w:val="30"/>
          <w:szCs w:val="30"/>
        </w:rPr>
      </w:pPr>
      <w:r w:rsidRPr="00C2467A">
        <w:rPr>
          <w:rFonts w:ascii="TH SarabunPSK" w:hAnsi="TH SarabunPSK" w:cs="TH SarabunPSK"/>
          <w:color w:val="000000"/>
          <w:sz w:val="30"/>
          <w:szCs w:val="30"/>
          <w:cs/>
        </w:rPr>
        <w:tab/>
      </w:r>
      <w:r w:rsidRPr="00C2467A">
        <w:rPr>
          <w:rFonts w:ascii="TH SarabunPSK" w:hAnsi="TH SarabunPSK" w:cs="TH SarabunPSK"/>
          <w:color w:val="000000"/>
          <w:sz w:val="30"/>
          <w:szCs w:val="30"/>
          <w:cs/>
        </w:rPr>
        <w:tab/>
        <w:t>สรุปผลการแจ้งเบาะแสและการจัดการข้อร้องเรียน ในกรณีที่เกิดการทุจริตหรือการละเมิดนโยบายและแนวปฏิบัติการกำกับดูแลกิจการ ให้อธิบายจำนวนกรณี รายละเอียดของการละเมิด พร้อมทั้งความคืบหน้าในการดำเนินการเพื่อแก้ไข ในกรณีที่ไม่มีการละเมิด ให้ระบุว่า “ไม่มี”</w:t>
      </w:r>
    </w:p>
    <w:p w14:paraId="0595B45F" w14:textId="77777777" w:rsidR="007C7410" w:rsidRPr="00C2467A" w:rsidRDefault="007C7410" w:rsidP="00C72E55">
      <w:pPr>
        <w:tabs>
          <w:tab w:val="left" w:pos="426"/>
          <w:tab w:val="left" w:pos="993"/>
          <w:tab w:val="left" w:pos="2160"/>
          <w:tab w:val="left" w:pos="2700"/>
        </w:tabs>
        <w:ind w:right="-59"/>
        <w:jc w:val="thaiDistribute"/>
        <w:rPr>
          <w:rFonts w:ascii="TH SarabunPSK" w:hAnsi="TH SarabunPSK" w:cs="TH SarabunPSK"/>
          <w:b/>
          <w:bCs/>
          <w:color w:val="000000"/>
          <w:sz w:val="30"/>
          <w:szCs w:val="30"/>
          <w:cs/>
        </w:rPr>
      </w:pPr>
      <w:bookmarkStart w:id="24" w:name="_Hlk37339536"/>
      <w:r w:rsidRPr="00C2467A">
        <w:rPr>
          <w:rFonts w:ascii="TH SarabunPSK" w:hAnsi="TH SarabunPSK" w:cs="TH SarabunPSK"/>
          <w:b/>
          <w:bCs/>
          <w:color w:val="000000"/>
          <w:sz w:val="30"/>
          <w:szCs w:val="30"/>
          <w:cs/>
        </w:rPr>
        <w:tab/>
      </w:r>
      <w:r w:rsidR="00121A76" w:rsidRPr="00C2467A">
        <w:rPr>
          <w:rFonts w:ascii="TH SarabunPSK" w:hAnsi="TH SarabunPSK" w:cs="TH SarabunPSK"/>
          <w:b/>
          <w:bCs/>
          <w:color w:val="000000"/>
          <w:sz w:val="30"/>
          <w:szCs w:val="30"/>
          <w:lang w:val="en-US"/>
        </w:rPr>
        <w:t>8</w:t>
      </w:r>
      <w:r w:rsidRPr="00C2467A">
        <w:rPr>
          <w:rFonts w:ascii="TH SarabunPSK" w:hAnsi="TH SarabunPSK" w:cs="TH SarabunPSK"/>
          <w:b/>
          <w:bCs/>
          <w:color w:val="000000"/>
          <w:sz w:val="30"/>
          <w:szCs w:val="30"/>
          <w:cs/>
          <w:lang w:val="en-US"/>
        </w:rPr>
        <w:t>.</w:t>
      </w:r>
      <w:r w:rsidRPr="00C2467A">
        <w:rPr>
          <w:rFonts w:ascii="TH SarabunPSK" w:hAnsi="TH SarabunPSK" w:cs="TH SarabunPSK"/>
          <w:b/>
          <w:bCs/>
          <w:color w:val="000000"/>
          <w:sz w:val="30"/>
          <w:szCs w:val="30"/>
          <w:lang w:val="en-US"/>
        </w:rPr>
        <w:t>2</w:t>
      </w:r>
      <w:r w:rsidRPr="00C2467A">
        <w:rPr>
          <w:rFonts w:ascii="TH SarabunPSK" w:hAnsi="TH SarabunPSK" w:cs="TH SarabunPSK"/>
          <w:b/>
          <w:bCs/>
          <w:color w:val="000000"/>
          <w:sz w:val="30"/>
          <w:szCs w:val="30"/>
          <w:lang w:val="en-US"/>
        </w:rPr>
        <w:tab/>
      </w:r>
      <w:r w:rsidRPr="00C2467A">
        <w:rPr>
          <w:rFonts w:ascii="TH SarabunPSK" w:hAnsi="TH SarabunPSK" w:cs="TH SarabunPSK"/>
          <w:b/>
          <w:bCs/>
          <w:color w:val="000000"/>
          <w:sz w:val="30"/>
          <w:szCs w:val="30"/>
          <w:cs/>
        </w:rPr>
        <w:t>รายงานผลการปฏิบัติหน้าที่ของคณะกรรมการตรวจสอบในรอบปีที่ผ่านมา</w:t>
      </w:r>
    </w:p>
    <w:p w14:paraId="578FD18E" w14:textId="08BC4864" w:rsidR="006300A4" w:rsidRPr="00C2467A" w:rsidRDefault="00121A76" w:rsidP="00C72E55">
      <w:pPr>
        <w:pStyle w:val="ListParagraph"/>
        <w:tabs>
          <w:tab w:val="left" w:pos="1560"/>
          <w:tab w:val="left" w:pos="2340"/>
        </w:tabs>
        <w:ind w:left="0" w:right="-59" w:firstLine="993"/>
        <w:rPr>
          <w:rFonts w:ascii="TH SarabunPSK" w:hAnsi="TH SarabunPSK" w:cs="TH SarabunPSK"/>
          <w:color w:val="000000"/>
          <w:spacing w:val="-6"/>
          <w:sz w:val="30"/>
          <w:szCs w:val="30"/>
          <w:cs/>
        </w:rPr>
      </w:pPr>
      <w:r w:rsidRPr="00C2467A">
        <w:rPr>
          <w:rFonts w:ascii="TH SarabunPSK" w:hAnsi="TH SarabunPSK" w:cs="TH SarabunPSK"/>
          <w:color w:val="000000"/>
          <w:spacing w:val="-6"/>
          <w:sz w:val="30"/>
          <w:szCs w:val="30"/>
        </w:rPr>
        <w:t>8</w:t>
      </w:r>
      <w:r w:rsidR="007C7410" w:rsidRPr="00C2467A">
        <w:rPr>
          <w:rFonts w:ascii="TH SarabunPSK" w:hAnsi="TH SarabunPSK" w:cs="TH SarabunPSK"/>
          <w:color w:val="000000"/>
          <w:spacing w:val="-6"/>
          <w:sz w:val="30"/>
          <w:szCs w:val="30"/>
          <w:cs/>
        </w:rPr>
        <w:t>.2.1</w:t>
      </w:r>
      <w:r w:rsidR="007C7410" w:rsidRPr="00C2467A">
        <w:rPr>
          <w:rFonts w:ascii="TH SarabunPSK" w:hAnsi="TH SarabunPSK" w:cs="TH SarabunPSK"/>
          <w:color w:val="000000"/>
          <w:spacing w:val="-6"/>
          <w:sz w:val="30"/>
          <w:szCs w:val="30"/>
          <w:cs/>
        </w:rPr>
        <w:tab/>
        <w:t>ให้แสดงจำนวนครั้งการประชุมและการเข้าประชุมของกรรมการตรวจสอบรายบุคคล</w:t>
      </w:r>
    </w:p>
    <w:p w14:paraId="254620B8" w14:textId="77777777" w:rsidR="007C7410" w:rsidRPr="00C2467A" w:rsidRDefault="00121A76" w:rsidP="00C72E55">
      <w:pPr>
        <w:pStyle w:val="ListParagraph"/>
        <w:tabs>
          <w:tab w:val="left" w:pos="1560"/>
          <w:tab w:val="left" w:pos="2340"/>
        </w:tabs>
        <w:spacing w:after="0" w:line="240" w:lineRule="auto"/>
        <w:ind w:left="0" w:right="-57" w:firstLine="992"/>
        <w:rPr>
          <w:rFonts w:ascii="TH SarabunPSK" w:hAnsi="TH SarabunPSK" w:cs="TH SarabunPSK"/>
          <w:sz w:val="30"/>
          <w:szCs w:val="30"/>
        </w:rPr>
      </w:pPr>
      <w:r w:rsidRPr="00C2467A">
        <w:rPr>
          <w:rFonts w:ascii="TH SarabunPSK" w:hAnsi="TH SarabunPSK" w:cs="TH SarabunPSK"/>
          <w:sz w:val="30"/>
          <w:szCs w:val="30"/>
        </w:rPr>
        <w:t>8</w:t>
      </w:r>
      <w:r w:rsidR="007C7410" w:rsidRPr="00C2467A">
        <w:rPr>
          <w:rFonts w:ascii="TH SarabunPSK" w:hAnsi="TH SarabunPSK" w:cs="TH SarabunPSK"/>
          <w:sz w:val="30"/>
          <w:szCs w:val="30"/>
          <w:cs/>
        </w:rPr>
        <w:t>.2.2</w:t>
      </w:r>
      <w:r w:rsidR="007C7410" w:rsidRPr="00C2467A">
        <w:rPr>
          <w:rFonts w:ascii="TH SarabunPSK" w:hAnsi="TH SarabunPSK" w:cs="TH SarabunPSK"/>
          <w:sz w:val="30"/>
          <w:szCs w:val="30"/>
          <w:cs/>
        </w:rPr>
        <w:tab/>
        <w:t>ให้อธิบายผลการปฏิบัติหน้าที่ของคณะกรรมการตรวจสอบ</w:t>
      </w:r>
    </w:p>
    <w:bookmarkEnd w:id="24"/>
    <w:p w14:paraId="0E61E6FF" w14:textId="77777777" w:rsidR="00670745" w:rsidRPr="00C2467A" w:rsidRDefault="00121A76" w:rsidP="00C72E55">
      <w:pPr>
        <w:tabs>
          <w:tab w:val="left" w:pos="993"/>
          <w:tab w:val="left" w:pos="1800"/>
        </w:tabs>
        <w:ind w:firstLine="425"/>
        <w:jc w:val="thaiDistribute"/>
        <w:rPr>
          <w:rFonts w:ascii="TH SarabunPSK" w:hAnsi="TH SarabunPSK" w:cs="TH SarabunPSK"/>
          <w:b/>
          <w:bCs/>
          <w:color w:val="000000"/>
          <w:sz w:val="30"/>
          <w:szCs w:val="30"/>
          <w:cs/>
        </w:rPr>
      </w:pPr>
      <w:r w:rsidRPr="00C2467A">
        <w:rPr>
          <w:rFonts w:ascii="TH SarabunPSK" w:hAnsi="TH SarabunPSK" w:cs="TH SarabunPSK"/>
          <w:b/>
          <w:bCs/>
          <w:color w:val="000000"/>
          <w:sz w:val="30"/>
          <w:szCs w:val="30"/>
          <w:lang w:val="en-US"/>
        </w:rPr>
        <w:t>8</w:t>
      </w:r>
      <w:r w:rsidR="000A7983" w:rsidRPr="00C2467A">
        <w:rPr>
          <w:rFonts w:ascii="TH SarabunPSK" w:hAnsi="TH SarabunPSK" w:cs="TH SarabunPSK"/>
          <w:b/>
          <w:bCs/>
          <w:color w:val="000000"/>
          <w:sz w:val="30"/>
          <w:szCs w:val="30"/>
          <w:cs/>
          <w:lang w:val="en-US"/>
        </w:rPr>
        <w:t>.</w:t>
      </w:r>
      <w:r w:rsidR="000A7983" w:rsidRPr="00C2467A">
        <w:rPr>
          <w:rFonts w:ascii="TH SarabunPSK" w:hAnsi="TH SarabunPSK" w:cs="TH SarabunPSK"/>
          <w:b/>
          <w:bCs/>
          <w:color w:val="000000"/>
          <w:sz w:val="30"/>
          <w:szCs w:val="30"/>
          <w:lang w:val="en-US"/>
        </w:rPr>
        <w:t>3</w:t>
      </w:r>
      <w:r w:rsidR="000A7983" w:rsidRPr="00C2467A">
        <w:rPr>
          <w:rFonts w:ascii="TH SarabunPSK" w:hAnsi="TH SarabunPSK" w:cs="TH SarabunPSK"/>
          <w:b/>
          <w:bCs/>
          <w:color w:val="000000"/>
          <w:sz w:val="30"/>
          <w:szCs w:val="30"/>
          <w:lang w:val="en-US"/>
        </w:rPr>
        <w:tab/>
      </w:r>
      <w:bookmarkStart w:id="25" w:name="_Hlk197182582"/>
      <w:r w:rsidR="00670745" w:rsidRPr="00C2467A">
        <w:rPr>
          <w:rFonts w:ascii="TH SarabunPSK" w:hAnsi="TH SarabunPSK" w:cs="TH SarabunPSK"/>
          <w:b/>
          <w:bCs/>
          <w:color w:val="000000"/>
          <w:sz w:val="30"/>
          <w:szCs w:val="30"/>
          <w:cs/>
        </w:rPr>
        <w:t>สรุปผลการปฏิบัติหน้าที่ของคณะกรรมการชุดย่อยอื่น</w:t>
      </w:r>
      <w:r w:rsidR="00303C6E" w:rsidRPr="00C2467A">
        <w:rPr>
          <w:rFonts w:ascii="TH SarabunPSK" w:hAnsi="TH SarabunPSK" w:cs="TH SarabunPSK"/>
          <w:b/>
          <w:bCs/>
          <w:color w:val="000000"/>
          <w:sz w:val="30"/>
          <w:szCs w:val="30"/>
          <w:cs/>
        </w:rPr>
        <w:t xml:space="preserve"> </w:t>
      </w:r>
      <w:r w:rsidR="00670745" w:rsidRPr="00C2467A">
        <w:rPr>
          <w:rFonts w:ascii="TH SarabunPSK" w:hAnsi="TH SarabunPSK" w:cs="TH SarabunPSK"/>
          <w:b/>
          <w:bCs/>
          <w:color w:val="000000"/>
          <w:sz w:val="30"/>
          <w:szCs w:val="30"/>
          <w:cs/>
        </w:rPr>
        <w:t xml:space="preserve">ๆ </w:t>
      </w:r>
      <w:bookmarkEnd w:id="25"/>
    </w:p>
    <w:p w14:paraId="5CE7884C" w14:textId="420EBD53" w:rsidR="00670745" w:rsidRPr="00C2467A" w:rsidRDefault="00394AC2" w:rsidP="00C72E55">
      <w:pPr>
        <w:tabs>
          <w:tab w:val="left" w:pos="0"/>
          <w:tab w:val="left" w:pos="1440"/>
        </w:tabs>
        <w:ind w:right="-59" w:firstLine="993"/>
        <w:jc w:val="thaiDistribute"/>
        <w:rPr>
          <w:rFonts w:ascii="TH SarabunPSK" w:hAnsi="TH SarabunPSK" w:cs="TH SarabunPSK"/>
          <w:color w:val="000000"/>
          <w:spacing w:val="-4"/>
          <w:sz w:val="30"/>
          <w:szCs w:val="30"/>
          <w:cs/>
        </w:rPr>
      </w:pPr>
      <w:r w:rsidRPr="00C2467A">
        <w:rPr>
          <w:rFonts w:ascii="TH SarabunPSK" w:hAnsi="TH SarabunPSK" w:cs="TH SarabunPSK"/>
          <w:color w:val="000000"/>
          <w:spacing w:val="-4"/>
          <w:sz w:val="30"/>
          <w:szCs w:val="30"/>
          <w:cs/>
        </w:rPr>
        <w:t>ครอบคลุมการปฏิบัติหน้าที่ของ</w:t>
      </w:r>
      <w:r w:rsidR="00670745" w:rsidRPr="00C2467A">
        <w:rPr>
          <w:rFonts w:ascii="TH SarabunPSK" w:hAnsi="TH SarabunPSK" w:cs="TH SarabunPSK"/>
          <w:color w:val="000000"/>
          <w:spacing w:val="-4"/>
          <w:sz w:val="30"/>
          <w:szCs w:val="30"/>
          <w:cs/>
        </w:rPr>
        <w:t>คณะกรรมการบริหารความเสี่ยง คณะกรรมการสรรหา คณะกรรมการกำหนดค่าตอบแทน คณะกรรมการบรรษัทภิบาลและความยั่งยืนของกิจการ และคณะกรรมการชุดย่อยอื่น</w:t>
      </w:r>
      <w:r w:rsidR="00303C6E" w:rsidRPr="00C2467A">
        <w:rPr>
          <w:rFonts w:ascii="TH SarabunPSK" w:hAnsi="TH SarabunPSK" w:cs="TH SarabunPSK"/>
          <w:color w:val="000000"/>
          <w:spacing w:val="-4"/>
          <w:sz w:val="30"/>
          <w:szCs w:val="30"/>
          <w:cs/>
        </w:rPr>
        <w:t xml:space="preserve"> </w:t>
      </w:r>
      <w:r w:rsidR="00670745" w:rsidRPr="00C2467A">
        <w:rPr>
          <w:rFonts w:ascii="TH SarabunPSK" w:hAnsi="TH SarabunPSK" w:cs="TH SarabunPSK"/>
          <w:color w:val="000000"/>
          <w:spacing w:val="-4"/>
          <w:sz w:val="30"/>
          <w:szCs w:val="30"/>
          <w:cs/>
        </w:rPr>
        <w:t xml:space="preserve">ๆ </w:t>
      </w:r>
      <w:r w:rsidR="002C42A1" w:rsidRPr="00C2467A">
        <w:rPr>
          <w:rFonts w:ascii="TH SarabunPSK" w:hAnsi="TH SarabunPSK" w:cs="TH SarabunPSK"/>
          <w:color w:val="000000"/>
          <w:spacing w:val="-4"/>
          <w:sz w:val="30"/>
          <w:szCs w:val="30"/>
          <w:cs/>
        </w:rPr>
        <w:t>(ถ้ามี)</w:t>
      </w:r>
    </w:p>
    <w:p w14:paraId="3964A646" w14:textId="77777777" w:rsidR="006A543C" w:rsidRPr="00C2467A" w:rsidRDefault="00121A76" w:rsidP="00C72E55">
      <w:pPr>
        <w:pStyle w:val="ListParagraph"/>
        <w:tabs>
          <w:tab w:val="left" w:pos="1560"/>
          <w:tab w:val="left" w:pos="2340"/>
        </w:tabs>
        <w:spacing w:after="0" w:line="240" w:lineRule="auto"/>
        <w:ind w:left="0" w:right="-59" w:firstLine="993"/>
        <w:jc w:val="thaiDistribute"/>
        <w:rPr>
          <w:rFonts w:ascii="TH SarabunPSK" w:hAnsi="TH SarabunPSK" w:cs="TH SarabunPSK"/>
          <w:color w:val="000000"/>
          <w:sz w:val="30"/>
          <w:szCs w:val="30"/>
        </w:rPr>
      </w:pPr>
      <w:r w:rsidRPr="00C2467A">
        <w:rPr>
          <w:rFonts w:ascii="TH SarabunPSK" w:hAnsi="TH SarabunPSK" w:cs="TH SarabunPSK"/>
          <w:color w:val="000000"/>
          <w:sz w:val="30"/>
          <w:szCs w:val="30"/>
        </w:rPr>
        <w:t>8</w:t>
      </w:r>
      <w:r w:rsidR="006A543C" w:rsidRPr="00C2467A">
        <w:rPr>
          <w:rFonts w:ascii="TH SarabunPSK" w:hAnsi="TH SarabunPSK" w:cs="TH SarabunPSK"/>
          <w:color w:val="000000"/>
          <w:sz w:val="30"/>
          <w:szCs w:val="30"/>
          <w:cs/>
        </w:rPr>
        <w:t>.</w:t>
      </w:r>
      <w:r w:rsidR="006A543C" w:rsidRPr="00C2467A">
        <w:rPr>
          <w:rFonts w:ascii="TH SarabunPSK" w:hAnsi="TH SarabunPSK" w:cs="TH SarabunPSK"/>
          <w:color w:val="000000"/>
          <w:sz w:val="30"/>
          <w:szCs w:val="30"/>
        </w:rPr>
        <w:t>3</w:t>
      </w:r>
      <w:r w:rsidR="006A543C" w:rsidRPr="00C2467A">
        <w:rPr>
          <w:rFonts w:ascii="TH SarabunPSK" w:hAnsi="TH SarabunPSK" w:cs="TH SarabunPSK"/>
          <w:color w:val="000000"/>
          <w:sz w:val="30"/>
          <w:szCs w:val="30"/>
          <w:cs/>
        </w:rPr>
        <w:t>.</w:t>
      </w:r>
      <w:r w:rsidR="006A543C" w:rsidRPr="00C2467A">
        <w:rPr>
          <w:rFonts w:ascii="TH SarabunPSK" w:hAnsi="TH SarabunPSK" w:cs="TH SarabunPSK"/>
          <w:color w:val="000000"/>
          <w:sz w:val="30"/>
          <w:szCs w:val="30"/>
        </w:rPr>
        <w:t>1</w:t>
      </w:r>
      <w:r w:rsidR="006A543C" w:rsidRPr="00C2467A">
        <w:rPr>
          <w:rFonts w:ascii="TH SarabunPSK" w:hAnsi="TH SarabunPSK" w:cs="TH SarabunPSK"/>
          <w:color w:val="000000"/>
          <w:sz w:val="30"/>
          <w:szCs w:val="30"/>
        </w:rPr>
        <w:tab/>
      </w:r>
      <w:r w:rsidR="00670745" w:rsidRPr="00C2467A">
        <w:rPr>
          <w:rFonts w:ascii="TH SarabunPSK" w:hAnsi="TH SarabunPSK" w:cs="TH SarabunPSK"/>
          <w:color w:val="000000"/>
          <w:sz w:val="30"/>
          <w:szCs w:val="30"/>
          <w:cs/>
        </w:rPr>
        <w:t>ให้แสดงจำนวนครั้งการประชุมและการเข้าประชุมของคณะกรรมการชุดย่อยรายบุคคล</w:t>
      </w:r>
    </w:p>
    <w:p w14:paraId="0D83822D" w14:textId="2CBE0BF5" w:rsidR="00B44187" w:rsidRPr="00C2467A" w:rsidRDefault="00B44187" w:rsidP="00C72E55">
      <w:pPr>
        <w:pStyle w:val="ListParagraph"/>
        <w:tabs>
          <w:tab w:val="left" w:pos="993"/>
          <w:tab w:val="left" w:pos="1560"/>
        </w:tabs>
        <w:spacing w:after="0" w:line="240" w:lineRule="auto"/>
        <w:ind w:left="0" w:right="-59"/>
        <w:jc w:val="thaiDistribute"/>
        <w:rPr>
          <w:rFonts w:ascii="TH SarabunPSK" w:hAnsi="TH SarabunPSK" w:cs="TH SarabunPSK"/>
          <w:color w:val="000000"/>
          <w:sz w:val="30"/>
          <w:szCs w:val="30"/>
        </w:rPr>
      </w:pPr>
      <w:r w:rsidRPr="00C2467A">
        <w:rPr>
          <w:rFonts w:ascii="TH SarabunPSK" w:hAnsi="TH SarabunPSK" w:cs="TH SarabunPSK"/>
          <w:color w:val="000000"/>
          <w:sz w:val="30"/>
          <w:szCs w:val="30"/>
        </w:rPr>
        <w:tab/>
      </w:r>
      <w:r w:rsidR="00121A76" w:rsidRPr="00C2467A">
        <w:rPr>
          <w:rFonts w:ascii="TH SarabunPSK" w:hAnsi="TH SarabunPSK" w:cs="TH SarabunPSK"/>
          <w:color w:val="000000"/>
          <w:sz w:val="30"/>
          <w:szCs w:val="30"/>
        </w:rPr>
        <w:t>8</w:t>
      </w:r>
      <w:r w:rsidR="006A543C" w:rsidRPr="00C2467A">
        <w:rPr>
          <w:rFonts w:ascii="TH SarabunPSK" w:hAnsi="TH SarabunPSK" w:cs="TH SarabunPSK"/>
          <w:color w:val="000000"/>
          <w:sz w:val="30"/>
          <w:szCs w:val="30"/>
          <w:cs/>
        </w:rPr>
        <w:t>.</w:t>
      </w:r>
      <w:r w:rsidR="006A543C" w:rsidRPr="00C2467A">
        <w:rPr>
          <w:rFonts w:ascii="TH SarabunPSK" w:hAnsi="TH SarabunPSK" w:cs="TH SarabunPSK"/>
          <w:color w:val="000000"/>
          <w:sz w:val="30"/>
          <w:szCs w:val="30"/>
        </w:rPr>
        <w:t>3</w:t>
      </w:r>
      <w:r w:rsidR="006A543C" w:rsidRPr="00C2467A">
        <w:rPr>
          <w:rFonts w:ascii="TH SarabunPSK" w:hAnsi="TH SarabunPSK" w:cs="TH SarabunPSK"/>
          <w:color w:val="000000"/>
          <w:sz w:val="30"/>
          <w:szCs w:val="30"/>
          <w:cs/>
        </w:rPr>
        <w:t>.</w:t>
      </w:r>
      <w:r w:rsidR="006A543C" w:rsidRPr="00C2467A">
        <w:rPr>
          <w:rFonts w:ascii="TH SarabunPSK" w:hAnsi="TH SarabunPSK" w:cs="TH SarabunPSK"/>
          <w:color w:val="000000"/>
          <w:sz w:val="30"/>
          <w:szCs w:val="30"/>
        </w:rPr>
        <w:t>2</w:t>
      </w:r>
      <w:r w:rsidR="006A543C" w:rsidRPr="00C2467A">
        <w:rPr>
          <w:rFonts w:ascii="TH SarabunPSK" w:hAnsi="TH SarabunPSK" w:cs="TH SarabunPSK"/>
          <w:color w:val="000000"/>
          <w:sz w:val="30"/>
          <w:szCs w:val="30"/>
        </w:rPr>
        <w:tab/>
      </w:r>
      <w:r w:rsidR="00670745" w:rsidRPr="00C2467A">
        <w:rPr>
          <w:rFonts w:ascii="TH SarabunPSK" w:hAnsi="TH SarabunPSK" w:cs="TH SarabunPSK"/>
          <w:color w:val="000000"/>
          <w:sz w:val="30"/>
          <w:szCs w:val="30"/>
          <w:cs/>
        </w:rPr>
        <w:t>ให้อธิบายผลการปฏิบัติหน้าที่ของคณะกรรมการชุดย่อยดังกล่าว ที่ได้รับมอบหมายจากคณะกรรมการบริษัท</w:t>
      </w:r>
    </w:p>
    <w:p w14:paraId="20D3E7F7" w14:textId="7826D231" w:rsidR="007566AB" w:rsidRPr="00C2467A" w:rsidRDefault="007566AB" w:rsidP="00C72E55">
      <w:pPr>
        <w:pStyle w:val="ListParagraph"/>
        <w:tabs>
          <w:tab w:val="left" w:pos="993"/>
          <w:tab w:val="left" w:pos="2340"/>
        </w:tabs>
        <w:spacing w:before="120" w:after="0" w:line="240" w:lineRule="auto"/>
        <w:ind w:left="0" w:right="-57" w:firstLine="426"/>
        <w:contextualSpacing w:val="0"/>
        <w:jc w:val="thaiDistribute"/>
        <w:rPr>
          <w:rFonts w:ascii="TH SarabunPSK" w:hAnsi="TH SarabunPSK" w:cs="TH SarabunPSK"/>
          <w:b/>
          <w:bCs/>
          <w:color w:val="000000"/>
          <w:sz w:val="30"/>
          <w:szCs w:val="30"/>
        </w:rPr>
      </w:pPr>
      <w:r w:rsidRPr="00C2467A">
        <w:rPr>
          <w:rFonts w:ascii="TH SarabunPSK" w:hAnsi="TH SarabunPSK" w:cs="TH SarabunPSK"/>
          <w:b/>
          <w:bCs/>
          <w:color w:val="000000"/>
          <w:sz w:val="30"/>
          <w:szCs w:val="30"/>
        </w:rPr>
        <w:t>8.4</w:t>
      </w:r>
      <w:r w:rsidRPr="00C2467A">
        <w:rPr>
          <w:rFonts w:ascii="TH SarabunPSK" w:hAnsi="TH SarabunPSK" w:cs="TH SarabunPSK"/>
          <w:b/>
          <w:bCs/>
          <w:color w:val="000000"/>
          <w:sz w:val="30"/>
          <w:szCs w:val="30"/>
        </w:rPr>
        <w:tab/>
      </w:r>
      <w:r w:rsidRPr="00C2467A">
        <w:rPr>
          <w:rFonts w:ascii="TH SarabunPSK" w:hAnsi="TH SarabunPSK" w:cs="TH SarabunPSK"/>
          <w:b/>
          <w:bCs/>
          <w:color w:val="000000"/>
          <w:sz w:val="30"/>
          <w:szCs w:val="30"/>
          <w:cs/>
        </w:rPr>
        <w:t>สรุปผลการปฏิบัติหน้าที่ของคณะกรรมการ คณะกรรมการชุดย่อย หรือบุคคลที่มีหน้าที่รับผิดชอบ</w:t>
      </w:r>
      <w:r w:rsidR="0011669C" w:rsidRPr="00C2467A">
        <w:rPr>
          <w:rFonts w:ascii="TH SarabunPSK" w:hAnsi="TH SarabunPSK" w:cs="TH SarabunPSK"/>
          <w:b/>
          <w:bCs/>
          <w:color w:val="000000"/>
          <w:sz w:val="30"/>
          <w:szCs w:val="30"/>
          <w:cs/>
        </w:rPr>
        <w:t>ที่</w:t>
      </w:r>
      <w:r w:rsidRPr="00C2467A">
        <w:rPr>
          <w:rFonts w:ascii="TH SarabunPSK" w:hAnsi="TH SarabunPSK" w:cs="TH SarabunPSK"/>
          <w:b/>
          <w:bCs/>
          <w:color w:val="000000"/>
          <w:sz w:val="30"/>
          <w:szCs w:val="30"/>
          <w:cs/>
        </w:rPr>
        <w:t>เกี่ยวข้องกับความยั่งยืน</w:t>
      </w:r>
    </w:p>
    <w:p w14:paraId="7C76C113" w14:textId="42AC744B" w:rsidR="007566AB" w:rsidRPr="00C2467A" w:rsidRDefault="007566AB" w:rsidP="0068212C">
      <w:pPr>
        <w:pStyle w:val="ListParagraph"/>
        <w:tabs>
          <w:tab w:val="left" w:pos="1800"/>
          <w:tab w:val="left" w:pos="2340"/>
        </w:tabs>
        <w:spacing w:after="0" w:line="240" w:lineRule="auto"/>
        <w:ind w:left="0" w:right="-59" w:firstLine="993"/>
        <w:jc w:val="thaiDistribute"/>
        <w:rPr>
          <w:rFonts w:ascii="TH SarabunPSK" w:hAnsi="TH SarabunPSK" w:cs="TH SarabunPSK"/>
          <w:color w:val="000000"/>
          <w:sz w:val="30"/>
          <w:szCs w:val="30"/>
        </w:rPr>
      </w:pPr>
      <w:r w:rsidRPr="00C2467A">
        <w:rPr>
          <w:rFonts w:ascii="TH SarabunPSK" w:hAnsi="TH SarabunPSK" w:cs="TH SarabunPSK"/>
          <w:color w:val="000000"/>
          <w:sz w:val="30"/>
          <w:szCs w:val="30"/>
          <w:cs/>
        </w:rPr>
        <w:t>ให้อธิบายสรุปผลการปฏิบัติหน้าที่ของคณะกรรมการ คณะกรรมการชุดย่อย หรือบุคคลที่มีหน้าที่รับผิดชอบ</w:t>
      </w:r>
      <w:r w:rsidR="009C0BF7" w:rsidRPr="00C2467A">
        <w:rPr>
          <w:rFonts w:ascii="TH SarabunPSK" w:hAnsi="TH SarabunPSK" w:cs="TH SarabunPSK"/>
          <w:color w:val="000000"/>
          <w:sz w:val="30"/>
          <w:szCs w:val="30"/>
          <w:cs/>
        </w:rPr>
        <w:t>ที่</w:t>
      </w:r>
      <w:r w:rsidRPr="00C2467A">
        <w:rPr>
          <w:rFonts w:ascii="TH SarabunPSK" w:hAnsi="TH SarabunPSK" w:cs="TH SarabunPSK"/>
          <w:color w:val="000000"/>
          <w:sz w:val="30"/>
          <w:szCs w:val="30"/>
          <w:cs/>
        </w:rPr>
        <w:t>เกี่ยวข้องกับความยั่งยืน</w:t>
      </w:r>
    </w:p>
    <w:p w14:paraId="72D9E7A4" w14:textId="77777777" w:rsidR="00670745" w:rsidRPr="00C2467A" w:rsidRDefault="00121A76" w:rsidP="008A4ECC">
      <w:pPr>
        <w:tabs>
          <w:tab w:val="left" w:pos="360"/>
        </w:tabs>
        <w:spacing w:before="120"/>
        <w:rPr>
          <w:rFonts w:ascii="TH SarabunPSK" w:hAnsi="TH SarabunPSK" w:cs="TH SarabunPSK"/>
          <w:b/>
          <w:bCs/>
          <w:sz w:val="30"/>
          <w:szCs w:val="30"/>
          <w:cs/>
        </w:rPr>
      </w:pPr>
      <w:r w:rsidRPr="00C2467A">
        <w:rPr>
          <w:rFonts w:ascii="TH SarabunPSK" w:hAnsi="TH SarabunPSK" w:cs="TH SarabunPSK"/>
          <w:b/>
          <w:bCs/>
          <w:sz w:val="30"/>
          <w:szCs w:val="30"/>
          <w:lang w:val="en-US"/>
        </w:rPr>
        <w:t>9</w:t>
      </w:r>
      <w:r w:rsidR="00653788" w:rsidRPr="00C2467A">
        <w:rPr>
          <w:rFonts w:ascii="TH SarabunPSK" w:hAnsi="TH SarabunPSK" w:cs="TH SarabunPSK"/>
          <w:b/>
          <w:bCs/>
          <w:sz w:val="30"/>
          <w:szCs w:val="30"/>
          <w:cs/>
          <w:lang w:val="en-US"/>
        </w:rPr>
        <w:t xml:space="preserve">. </w:t>
      </w:r>
      <w:r w:rsidR="00653788" w:rsidRPr="00C2467A">
        <w:rPr>
          <w:rFonts w:ascii="TH SarabunPSK" w:hAnsi="TH SarabunPSK" w:cs="TH SarabunPSK"/>
          <w:b/>
          <w:bCs/>
          <w:sz w:val="30"/>
          <w:szCs w:val="30"/>
          <w:lang w:val="en-US"/>
        </w:rPr>
        <w:tab/>
      </w:r>
      <w:r w:rsidR="00B35E84" w:rsidRPr="00C2467A">
        <w:rPr>
          <w:rFonts w:ascii="TH SarabunPSK" w:hAnsi="TH SarabunPSK" w:cs="TH SarabunPSK"/>
          <w:b/>
          <w:bCs/>
          <w:sz w:val="30"/>
          <w:szCs w:val="30"/>
          <w:u w:val="single"/>
          <w:cs/>
        </w:rPr>
        <w:t>การควบคุมภายในและรายการระหว่างกัน</w:t>
      </w:r>
    </w:p>
    <w:p w14:paraId="2C987497" w14:textId="77777777" w:rsidR="00670745" w:rsidRPr="00C2467A" w:rsidRDefault="00670745" w:rsidP="00C72E55">
      <w:pPr>
        <w:pStyle w:val="PlainText"/>
        <w:numPr>
          <w:ilvl w:val="1"/>
          <w:numId w:val="83"/>
        </w:numPr>
        <w:spacing w:before="120"/>
        <w:ind w:left="709" w:hanging="357"/>
        <w:rPr>
          <w:rFonts w:ascii="TH SarabunPSK" w:hAnsi="TH SarabunPSK" w:cs="TH SarabunPSK"/>
          <w:b/>
          <w:bCs/>
          <w:sz w:val="30"/>
          <w:szCs w:val="30"/>
          <w:cs/>
        </w:rPr>
      </w:pPr>
      <w:bookmarkStart w:id="26" w:name="_Hlk35278927"/>
      <w:r w:rsidRPr="00C2467A">
        <w:rPr>
          <w:rFonts w:ascii="TH SarabunPSK" w:hAnsi="TH SarabunPSK" w:cs="TH SarabunPSK"/>
          <w:b/>
          <w:bCs/>
          <w:sz w:val="30"/>
          <w:szCs w:val="30"/>
          <w:cs/>
        </w:rPr>
        <w:t>การควบคุมภายใน</w:t>
      </w:r>
      <w:r w:rsidR="00B35E84" w:rsidRPr="00C2467A">
        <w:rPr>
          <w:rFonts w:ascii="TH SarabunPSK" w:hAnsi="TH SarabunPSK" w:cs="TH SarabunPSK"/>
          <w:b/>
          <w:bCs/>
          <w:sz w:val="30"/>
          <w:szCs w:val="30"/>
          <w:cs/>
        </w:rPr>
        <w:t xml:space="preserve"> </w:t>
      </w:r>
    </w:p>
    <w:p w14:paraId="6FBDA1FD" w14:textId="1039C2EA" w:rsidR="00C66B60" w:rsidRPr="00C2467A" w:rsidRDefault="00162D51" w:rsidP="00183670">
      <w:pPr>
        <w:pStyle w:val="ListParagraph"/>
        <w:tabs>
          <w:tab w:val="left" w:pos="709"/>
          <w:tab w:val="left" w:pos="1980"/>
          <w:tab w:val="left" w:pos="2340"/>
        </w:tabs>
        <w:spacing w:after="0" w:line="240" w:lineRule="auto"/>
        <w:ind w:left="0" w:right="-14"/>
        <w:contextualSpacing w:val="0"/>
        <w:jc w:val="thaiDistribute"/>
        <w:rPr>
          <w:rFonts w:ascii="TH SarabunPSK" w:hAnsi="TH SarabunPSK" w:cs="TH SarabunPSK"/>
          <w:sz w:val="30"/>
          <w:szCs w:val="30"/>
          <w:cs/>
        </w:rPr>
      </w:pPr>
      <w:r w:rsidRPr="00C2467A">
        <w:rPr>
          <w:rFonts w:ascii="TH SarabunPSK" w:hAnsi="TH SarabunPSK" w:cs="TH SarabunPSK"/>
          <w:sz w:val="30"/>
          <w:szCs w:val="30"/>
        </w:rPr>
        <w:tab/>
      </w:r>
      <w:r w:rsidR="00670745" w:rsidRPr="00C2467A">
        <w:rPr>
          <w:rFonts w:ascii="TH SarabunPSK" w:hAnsi="TH SarabunPSK" w:cs="TH SarabunPSK"/>
          <w:sz w:val="30"/>
          <w:szCs w:val="30"/>
          <w:cs/>
        </w:rPr>
        <w:t>ให้สรุปความเห็นของคณะกรรมการบริษัทเกี่ยวกับระบบการควบคุมภายในของบริษัทในเรื่องดังต่อไปนี้  ทั้งนี้ ให้คณะกรรมการบริษัทใช้แบบประเมินความเพียงพอของระบบการควบคุมภายใน</w:t>
      </w:r>
      <w:r w:rsidR="00670745" w:rsidRPr="00C2467A">
        <w:rPr>
          <w:rFonts w:ascii="TH SarabunPSK" w:hAnsi="TH SarabunPSK" w:cs="TH SarabunPSK"/>
          <w:spacing w:val="-6"/>
          <w:sz w:val="30"/>
          <w:szCs w:val="30"/>
          <w:cs/>
        </w:rPr>
        <w:t>ซึ่งรวมถึงการบริหารจัดการ</w:t>
      </w:r>
      <w:r w:rsidR="00670745" w:rsidRPr="00C2467A">
        <w:rPr>
          <w:rFonts w:ascii="TH SarabunPSK" w:hAnsi="TH SarabunPSK" w:cs="TH SarabunPSK"/>
          <w:spacing w:val="-6"/>
          <w:sz w:val="30"/>
          <w:szCs w:val="30"/>
          <w:cs/>
        </w:rPr>
        <w:lastRenderedPageBreak/>
        <w:t>ความเสี่ยง</w:t>
      </w:r>
      <w:r w:rsidR="00670745" w:rsidRPr="00C2467A">
        <w:rPr>
          <w:rStyle w:val="FootnoteReference"/>
          <w:rFonts w:ascii="TH SarabunPSK" w:hAnsi="TH SarabunPSK" w:cs="TH SarabunPSK"/>
          <w:spacing w:val="-6"/>
          <w:sz w:val="30"/>
          <w:szCs w:val="30"/>
          <w:cs/>
        </w:rPr>
        <w:footnoteReference w:id="30"/>
      </w:r>
      <w:r w:rsidR="00670745" w:rsidRPr="00C2467A">
        <w:rPr>
          <w:rFonts w:ascii="TH SarabunPSK" w:hAnsi="TH SarabunPSK" w:cs="TH SarabunPSK"/>
          <w:spacing w:val="-6"/>
          <w:sz w:val="30"/>
          <w:szCs w:val="30"/>
          <w:cs/>
        </w:rPr>
        <w:t xml:space="preserve"> ที่จัดไว้บนเว็บไซต์ของสำนักงาน</w:t>
      </w:r>
      <w:r w:rsidR="00CB5F0D" w:rsidRPr="00C2467A">
        <w:rPr>
          <w:rFonts w:ascii="TH SarabunPSK" w:hAnsi="TH SarabunPSK" w:cs="TH SarabunPSK"/>
          <w:spacing w:val="-6"/>
          <w:sz w:val="30"/>
          <w:szCs w:val="30"/>
          <w:cs/>
        </w:rPr>
        <w:t xml:space="preserve"> ก.ล.ต.</w:t>
      </w:r>
      <w:r w:rsidR="00670745" w:rsidRPr="00C2467A">
        <w:rPr>
          <w:rFonts w:ascii="TH SarabunPSK" w:hAnsi="TH SarabunPSK" w:cs="TH SarabunPSK"/>
          <w:spacing w:val="-6"/>
          <w:sz w:val="30"/>
          <w:szCs w:val="30"/>
          <w:cs/>
        </w:rPr>
        <w:t xml:space="preserve"> เพื่อประกอบการประเมินความเพียงพอ</w:t>
      </w:r>
      <w:r w:rsidR="00670745" w:rsidRPr="00C2467A">
        <w:rPr>
          <w:rFonts w:ascii="TH SarabunPSK" w:hAnsi="TH SarabunPSK" w:cs="TH SarabunPSK"/>
          <w:sz w:val="30"/>
          <w:szCs w:val="30"/>
          <w:cs/>
        </w:rPr>
        <w:t>ของระบบการควบคุมภายในของบริษัทด้วย</w:t>
      </w:r>
      <w:bookmarkEnd w:id="26"/>
    </w:p>
    <w:p w14:paraId="64C7C3F8" w14:textId="5B0F5C64" w:rsidR="005B663B" w:rsidRPr="00C2467A" w:rsidRDefault="005B663B" w:rsidP="005B663B">
      <w:pPr>
        <w:ind w:right="-59"/>
        <w:jc w:val="thaiDistribute"/>
        <w:rPr>
          <w:rFonts w:ascii="TH SarabunPSK" w:hAnsi="TH SarabunPSK" w:cs="TH SarabunPSK"/>
          <w:sz w:val="30"/>
          <w:szCs w:val="30"/>
        </w:rPr>
      </w:pPr>
      <w:r w:rsidRPr="00C2467A">
        <w:rPr>
          <w:rFonts w:ascii="TH SarabunPSK" w:hAnsi="TH SarabunPSK" w:cs="TH SarabunPSK"/>
          <w:sz w:val="30"/>
          <w:szCs w:val="30"/>
          <w:cs/>
        </w:rPr>
        <w:tab/>
      </w:r>
      <w:r w:rsidR="00121A76" w:rsidRPr="00C2467A">
        <w:rPr>
          <w:rFonts w:ascii="TH SarabunPSK" w:hAnsi="TH SarabunPSK" w:cs="TH SarabunPSK"/>
          <w:sz w:val="30"/>
          <w:szCs w:val="30"/>
          <w:lang w:val="en-US"/>
        </w:rPr>
        <w:t>9</w:t>
      </w:r>
      <w:r w:rsidR="00CC5619" w:rsidRPr="00C2467A">
        <w:rPr>
          <w:rFonts w:ascii="TH SarabunPSK" w:hAnsi="TH SarabunPSK" w:cs="TH SarabunPSK"/>
          <w:sz w:val="30"/>
          <w:szCs w:val="30"/>
          <w:cs/>
        </w:rPr>
        <w:t>.</w:t>
      </w:r>
      <w:r w:rsidR="00CC5619" w:rsidRPr="00C2467A">
        <w:rPr>
          <w:rFonts w:ascii="TH SarabunPSK" w:hAnsi="TH SarabunPSK" w:cs="TH SarabunPSK"/>
          <w:sz w:val="30"/>
          <w:szCs w:val="30"/>
        </w:rPr>
        <w:t>1</w:t>
      </w:r>
      <w:r w:rsidR="00CC5619" w:rsidRPr="00C2467A">
        <w:rPr>
          <w:rFonts w:ascii="TH SarabunPSK" w:hAnsi="TH SarabunPSK" w:cs="TH SarabunPSK"/>
          <w:sz w:val="30"/>
          <w:szCs w:val="30"/>
          <w:cs/>
        </w:rPr>
        <w:t>.</w:t>
      </w:r>
      <w:r w:rsidR="00CC5619" w:rsidRPr="00C2467A">
        <w:rPr>
          <w:rFonts w:ascii="TH SarabunPSK" w:hAnsi="TH SarabunPSK" w:cs="TH SarabunPSK"/>
          <w:sz w:val="30"/>
          <w:szCs w:val="30"/>
        </w:rPr>
        <w:t>1</w:t>
      </w:r>
      <w:r w:rsidR="00CC5619" w:rsidRPr="00C2467A">
        <w:rPr>
          <w:rFonts w:ascii="TH SarabunPSK" w:hAnsi="TH SarabunPSK" w:cs="TH SarabunPSK"/>
          <w:sz w:val="30"/>
          <w:szCs w:val="30"/>
        </w:rPr>
        <w:tab/>
      </w:r>
      <w:r w:rsidR="00670745" w:rsidRPr="00C2467A">
        <w:rPr>
          <w:rFonts w:ascii="TH SarabunPSK" w:hAnsi="TH SarabunPSK" w:cs="TH SarabunPSK"/>
          <w:sz w:val="30"/>
          <w:szCs w:val="30"/>
          <w:cs/>
        </w:rPr>
        <w:t>ความเพียงพอและความเหมาะสมของระบบการควบคุมภายในของบริษัท และการจัดให้มีบุคลากรอย่างเพียงพอที่จะดำเนินการดังกล่าวได้อย่างมีประสิทธิภาพ รวมทั้งการติดตาม</w:t>
      </w:r>
      <w:r w:rsidR="00670745" w:rsidRPr="00C2467A">
        <w:rPr>
          <w:rFonts w:ascii="TH SarabunPSK" w:hAnsi="TH SarabunPSK" w:cs="TH SarabunPSK"/>
          <w:spacing w:val="6"/>
          <w:sz w:val="30"/>
          <w:szCs w:val="30"/>
          <w:cs/>
        </w:rPr>
        <w:t>ควบคุมดูแลการดำเนินงานของบริษัทย่อยว่า สามารถป้องกันทรัพย์สินของบริษัทและบริษัทย่อย</w:t>
      </w:r>
      <w:r w:rsidR="00670745" w:rsidRPr="00C2467A">
        <w:rPr>
          <w:rFonts w:ascii="TH SarabunPSK" w:hAnsi="TH SarabunPSK" w:cs="TH SarabunPSK"/>
          <w:sz w:val="30"/>
          <w:szCs w:val="30"/>
          <w:cs/>
        </w:rPr>
        <w:t xml:space="preserve">จากการที่กรรมการหรือผู้บริหารนำไปใช้โดยมิชอบหรือโดยไม่มีอำนาจหรือไม่ </w:t>
      </w:r>
    </w:p>
    <w:p w14:paraId="5EB5EDBD" w14:textId="3EC84A32" w:rsidR="00115F5B" w:rsidRPr="00C2467A" w:rsidRDefault="00670745" w:rsidP="007046D5">
      <w:pPr>
        <w:ind w:right="-59"/>
        <w:jc w:val="thaiDistribute"/>
        <w:rPr>
          <w:rFonts w:ascii="TH SarabunPSK" w:hAnsi="TH SarabunPSK" w:cs="TH SarabunPSK"/>
          <w:sz w:val="30"/>
          <w:szCs w:val="30"/>
        </w:rPr>
      </w:pPr>
      <w:r w:rsidRPr="00C2467A">
        <w:rPr>
          <w:rFonts w:ascii="TH SarabunPSK" w:hAnsi="TH SarabunPSK" w:cs="TH SarabunPSK"/>
          <w:sz w:val="30"/>
          <w:szCs w:val="30"/>
          <w:cs/>
        </w:rPr>
        <w:tab/>
      </w:r>
      <w:r w:rsidR="00121A76" w:rsidRPr="00C2467A">
        <w:rPr>
          <w:rFonts w:ascii="TH SarabunPSK" w:hAnsi="TH SarabunPSK" w:cs="TH SarabunPSK"/>
          <w:sz w:val="30"/>
          <w:szCs w:val="30"/>
          <w:lang w:val="en-US"/>
        </w:rPr>
        <w:t>9</w:t>
      </w:r>
      <w:r w:rsidR="00CC5619" w:rsidRPr="00C2467A">
        <w:rPr>
          <w:rFonts w:ascii="TH SarabunPSK" w:hAnsi="TH SarabunPSK" w:cs="TH SarabunPSK"/>
          <w:sz w:val="30"/>
          <w:szCs w:val="30"/>
          <w:cs/>
        </w:rPr>
        <w:t>.</w:t>
      </w:r>
      <w:r w:rsidR="00CC5619" w:rsidRPr="00C2467A">
        <w:rPr>
          <w:rFonts w:ascii="TH SarabunPSK" w:hAnsi="TH SarabunPSK" w:cs="TH SarabunPSK"/>
          <w:sz w:val="30"/>
          <w:szCs w:val="30"/>
        </w:rPr>
        <w:t>1</w:t>
      </w:r>
      <w:r w:rsidR="00CC5619" w:rsidRPr="00C2467A">
        <w:rPr>
          <w:rFonts w:ascii="TH SarabunPSK" w:hAnsi="TH SarabunPSK" w:cs="TH SarabunPSK"/>
          <w:sz w:val="30"/>
          <w:szCs w:val="30"/>
          <w:cs/>
        </w:rPr>
        <w:t>.</w:t>
      </w:r>
      <w:r w:rsidR="00CC5619" w:rsidRPr="00C2467A">
        <w:rPr>
          <w:rFonts w:ascii="TH SarabunPSK" w:hAnsi="TH SarabunPSK" w:cs="TH SarabunPSK"/>
          <w:sz w:val="30"/>
          <w:szCs w:val="30"/>
        </w:rPr>
        <w:t>2</w:t>
      </w:r>
      <w:r w:rsidR="00CC5619" w:rsidRPr="00C2467A">
        <w:rPr>
          <w:rFonts w:ascii="TH SarabunPSK" w:hAnsi="TH SarabunPSK" w:cs="TH SarabunPSK"/>
          <w:sz w:val="30"/>
          <w:szCs w:val="30"/>
          <w:cs/>
        </w:rPr>
        <w:tab/>
      </w:r>
      <w:r w:rsidRPr="00C2467A">
        <w:rPr>
          <w:rFonts w:ascii="TH SarabunPSK" w:hAnsi="TH SarabunPSK" w:cs="TH SarabunPSK"/>
          <w:sz w:val="30"/>
          <w:szCs w:val="30"/>
          <w:cs/>
        </w:rPr>
        <w:t xml:space="preserve">ให้อธิบายว่าที่ผ่านมาบริษัทมีข้อบกพร่องเกี่ยวกับระบบการควบคุมภายในเรื่องใดบ้าง ถ้ามี บริษัทได้แก้ไขข้อบกพร่องดังกล่าวเสร็จสิ้นแล้วหรือไม่ เพราะเหตุใด </w:t>
      </w:r>
    </w:p>
    <w:p w14:paraId="046E540A" w14:textId="24D32600" w:rsidR="00096D97" w:rsidRPr="00C2467A" w:rsidRDefault="00D755BE" w:rsidP="00183670">
      <w:pPr>
        <w:tabs>
          <w:tab w:val="left" w:pos="709"/>
          <w:tab w:val="left" w:pos="1440"/>
          <w:tab w:val="left" w:pos="2430"/>
        </w:tabs>
        <w:ind w:right="-59"/>
        <w:jc w:val="thaiDistribute"/>
        <w:rPr>
          <w:rFonts w:ascii="TH SarabunPSK" w:hAnsi="TH SarabunPSK" w:cs="TH SarabunPSK"/>
          <w:sz w:val="30"/>
          <w:szCs w:val="30"/>
        </w:rPr>
      </w:pPr>
      <w:r w:rsidRPr="00C2467A">
        <w:rPr>
          <w:rFonts w:ascii="TH SarabunPSK" w:hAnsi="TH SarabunPSK" w:cs="TH SarabunPSK"/>
          <w:sz w:val="30"/>
          <w:szCs w:val="30"/>
          <w:lang w:val="en-US"/>
        </w:rPr>
        <w:tab/>
      </w:r>
      <w:r w:rsidR="00121A76" w:rsidRPr="00C2467A">
        <w:rPr>
          <w:rFonts w:ascii="TH SarabunPSK" w:hAnsi="TH SarabunPSK" w:cs="TH SarabunPSK"/>
          <w:sz w:val="30"/>
          <w:szCs w:val="30"/>
          <w:lang w:val="en-US"/>
        </w:rPr>
        <w:t>9</w:t>
      </w:r>
      <w:r w:rsidR="00CC5619" w:rsidRPr="00C2467A">
        <w:rPr>
          <w:rFonts w:ascii="TH SarabunPSK" w:hAnsi="TH SarabunPSK" w:cs="TH SarabunPSK"/>
          <w:sz w:val="30"/>
          <w:szCs w:val="30"/>
          <w:cs/>
          <w:lang w:val="en-US"/>
        </w:rPr>
        <w:t>.</w:t>
      </w:r>
      <w:r w:rsidR="00CC5619" w:rsidRPr="00C2467A">
        <w:rPr>
          <w:rFonts w:ascii="TH SarabunPSK" w:hAnsi="TH SarabunPSK" w:cs="TH SarabunPSK"/>
          <w:sz w:val="30"/>
          <w:szCs w:val="30"/>
          <w:lang w:val="en-US"/>
        </w:rPr>
        <w:t>1</w:t>
      </w:r>
      <w:r w:rsidR="00CC5619" w:rsidRPr="00C2467A">
        <w:rPr>
          <w:rFonts w:ascii="TH SarabunPSK" w:hAnsi="TH SarabunPSK" w:cs="TH SarabunPSK"/>
          <w:sz w:val="30"/>
          <w:szCs w:val="30"/>
          <w:cs/>
          <w:lang w:val="en-US"/>
        </w:rPr>
        <w:t>.</w:t>
      </w:r>
      <w:r w:rsidR="00CC5619" w:rsidRPr="00C2467A">
        <w:rPr>
          <w:rFonts w:ascii="TH SarabunPSK" w:hAnsi="TH SarabunPSK" w:cs="TH SarabunPSK"/>
          <w:sz w:val="30"/>
          <w:szCs w:val="30"/>
          <w:lang w:val="en-US"/>
        </w:rPr>
        <w:t>3</w:t>
      </w:r>
      <w:r w:rsidR="00CC5619" w:rsidRPr="00C2467A">
        <w:rPr>
          <w:rFonts w:ascii="TH SarabunPSK" w:hAnsi="TH SarabunPSK" w:cs="TH SarabunPSK"/>
          <w:sz w:val="30"/>
          <w:szCs w:val="30"/>
          <w:cs/>
        </w:rPr>
        <w:tab/>
      </w:r>
      <w:r w:rsidR="00AB116B" w:rsidRPr="00C2467A">
        <w:rPr>
          <w:rFonts w:ascii="TH SarabunPSK" w:hAnsi="TH SarabunPSK" w:cs="TH SarabunPSK"/>
          <w:sz w:val="30"/>
          <w:szCs w:val="30"/>
          <w:cs/>
        </w:rPr>
        <w:t xml:space="preserve">ให้ระบุความเห็นของคณะกรรมการตรวจสอบในกรณีที่มีความเห็นแตกต่างไปจากความเห็นของคณะกรรมการบริษัท หรือผู้สอบบัญชีมีข้อสังเกตเกี่ยวกับการควบคุมภายในประการใด ให้ระบุไว้ด้วย  ทั้งนี้ </w:t>
      </w:r>
      <w:r w:rsidRPr="00C2467A">
        <w:rPr>
          <w:rFonts w:ascii="TH SarabunPSK" w:hAnsi="TH SarabunPSK" w:cs="TH SarabunPSK"/>
          <w:sz w:val="30"/>
          <w:szCs w:val="30"/>
          <w:lang w:val="en-US"/>
        </w:rPr>
        <w:br/>
      </w:r>
      <w:r w:rsidR="00AB116B" w:rsidRPr="00C2467A">
        <w:rPr>
          <w:rFonts w:ascii="TH SarabunPSK" w:hAnsi="TH SarabunPSK" w:cs="TH SarabunPSK"/>
          <w:sz w:val="30"/>
          <w:szCs w:val="30"/>
          <w:cs/>
        </w:rPr>
        <w:t>ให้แนบรายงานของคณะกรรมการตรวจสอบ (ไม่ว่าจะมีความเห็นเป็นเช่นใด) เป็นเอกสารแนบท้ายด้วย</w:t>
      </w:r>
    </w:p>
    <w:p w14:paraId="1EA8D595" w14:textId="7DD97F7A" w:rsidR="00FD3C97" w:rsidRPr="00C2467A" w:rsidRDefault="00FD3C97" w:rsidP="00183670">
      <w:pPr>
        <w:tabs>
          <w:tab w:val="left" w:pos="709"/>
          <w:tab w:val="left" w:pos="1440"/>
          <w:tab w:val="left" w:pos="2430"/>
        </w:tabs>
        <w:ind w:right="-59"/>
        <w:jc w:val="thaiDistribute"/>
        <w:rPr>
          <w:rFonts w:ascii="TH SarabunPSK" w:hAnsi="TH SarabunPSK" w:cs="TH SarabunPSK"/>
          <w:sz w:val="30"/>
          <w:szCs w:val="30"/>
          <w:cs/>
        </w:rPr>
      </w:pPr>
      <w:r w:rsidRPr="00C2467A">
        <w:rPr>
          <w:rFonts w:ascii="TH SarabunPSK" w:hAnsi="TH SarabunPSK" w:cs="TH SarabunPSK"/>
          <w:sz w:val="30"/>
          <w:szCs w:val="30"/>
          <w:lang w:val="en-US"/>
        </w:rPr>
        <w:tab/>
      </w:r>
      <w:r w:rsidR="00121A76" w:rsidRPr="00C2467A">
        <w:rPr>
          <w:rFonts w:ascii="TH SarabunPSK" w:hAnsi="TH SarabunPSK" w:cs="TH SarabunPSK"/>
          <w:sz w:val="30"/>
          <w:szCs w:val="30"/>
          <w:lang w:val="en-US"/>
        </w:rPr>
        <w:t>9</w:t>
      </w:r>
      <w:r w:rsidR="00CC5619" w:rsidRPr="00C2467A">
        <w:rPr>
          <w:rFonts w:ascii="TH SarabunPSK" w:hAnsi="TH SarabunPSK" w:cs="TH SarabunPSK"/>
          <w:sz w:val="30"/>
          <w:szCs w:val="30"/>
          <w:cs/>
          <w:lang w:val="en-US"/>
        </w:rPr>
        <w:t>.</w:t>
      </w:r>
      <w:r w:rsidR="00CC5619" w:rsidRPr="00C2467A">
        <w:rPr>
          <w:rFonts w:ascii="TH SarabunPSK" w:hAnsi="TH SarabunPSK" w:cs="TH SarabunPSK"/>
          <w:sz w:val="30"/>
          <w:szCs w:val="30"/>
          <w:lang w:val="en-US"/>
        </w:rPr>
        <w:t>1</w:t>
      </w:r>
      <w:r w:rsidR="00CC5619" w:rsidRPr="00C2467A">
        <w:rPr>
          <w:rFonts w:ascii="TH SarabunPSK" w:hAnsi="TH SarabunPSK" w:cs="TH SarabunPSK"/>
          <w:sz w:val="30"/>
          <w:szCs w:val="30"/>
          <w:cs/>
          <w:lang w:val="en-US"/>
        </w:rPr>
        <w:t>.</w:t>
      </w:r>
      <w:r w:rsidR="00CC5619" w:rsidRPr="00C2467A">
        <w:rPr>
          <w:rFonts w:ascii="TH SarabunPSK" w:hAnsi="TH SarabunPSK" w:cs="TH SarabunPSK"/>
          <w:sz w:val="30"/>
          <w:szCs w:val="30"/>
          <w:lang w:val="en-US"/>
        </w:rPr>
        <w:t>4</w:t>
      </w:r>
      <w:r w:rsidR="00D54C61" w:rsidRPr="00C2467A">
        <w:rPr>
          <w:rFonts w:ascii="TH SarabunPSK" w:hAnsi="TH SarabunPSK" w:cs="TH SarabunPSK"/>
          <w:sz w:val="30"/>
          <w:szCs w:val="30"/>
          <w:lang w:val="en-US"/>
        </w:rPr>
        <w:tab/>
      </w:r>
      <w:r w:rsidR="00C469AA" w:rsidRPr="00C2467A">
        <w:rPr>
          <w:rFonts w:ascii="TH SarabunPSK" w:hAnsi="TH SarabunPSK" w:cs="TH SarabunPSK"/>
          <w:sz w:val="30"/>
          <w:szCs w:val="30"/>
          <w:cs/>
        </w:rPr>
        <w:t>ความเห็นของคณะกรรมการตรวจสอบว่า ได้ดูแลให้ผู้ดำรงตำแหน่งหัวหน้างานตรวจสอบภายในมีวุฒิการศึกษา ประสบการณ์ การอบรม ที่เหมาะสมเพียงพอกับการปฏิบัติหน้าที่ดังกล่าวแล้วหรือไม่ อย่างไร</w:t>
      </w:r>
      <w:r w:rsidRPr="00C2467A">
        <w:rPr>
          <w:rFonts w:ascii="TH SarabunPSK" w:hAnsi="TH SarabunPSK" w:cs="TH SarabunPSK"/>
          <w:sz w:val="30"/>
          <w:szCs w:val="30"/>
          <w:lang w:val="en-US"/>
        </w:rPr>
        <w:tab/>
      </w:r>
    </w:p>
    <w:p w14:paraId="2594DD2A" w14:textId="4BDBD75D" w:rsidR="00C469AA" w:rsidRPr="00C2467A" w:rsidRDefault="00FD3C97" w:rsidP="00183670">
      <w:pPr>
        <w:tabs>
          <w:tab w:val="left" w:pos="709"/>
          <w:tab w:val="left" w:pos="1440"/>
          <w:tab w:val="left" w:pos="2430"/>
        </w:tabs>
        <w:ind w:right="-59"/>
        <w:jc w:val="thaiDistribute"/>
        <w:rPr>
          <w:rFonts w:ascii="TH SarabunPSK" w:hAnsi="TH SarabunPSK" w:cs="TH SarabunPSK"/>
          <w:sz w:val="30"/>
          <w:szCs w:val="30"/>
        </w:rPr>
      </w:pPr>
      <w:r w:rsidRPr="00C2467A">
        <w:rPr>
          <w:rFonts w:ascii="TH SarabunPSK" w:hAnsi="TH SarabunPSK" w:cs="TH SarabunPSK"/>
          <w:sz w:val="30"/>
          <w:szCs w:val="30"/>
          <w:lang w:val="en-US"/>
        </w:rPr>
        <w:tab/>
      </w:r>
      <w:r w:rsidR="00D54C61" w:rsidRPr="00C2467A">
        <w:rPr>
          <w:rFonts w:ascii="TH SarabunPSK" w:hAnsi="TH SarabunPSK" w:cs="TH SarabunPSK"/>
          <w:sz w:val="30"/>
          <w:szCs w:val="30"/>
          <w:lang w:val="en-US"/>
        </w:rPr>
        <w:t>9</w:t>
      </w:r>
      <w:r w:rsidR="00FE6DC4" w:rsidRPr="00C2467A">
        <w:rPr>
          <w:rFonts w:ascii="TH SarabunPSK" w:hAnsi="TH SarabunPSK" w:cs="TH SarabunPSK"/>
          <w:sz w:val="30"/>
          <w:szCs w:val="30"/>
          <w:lang w:val="en-US"/>
        </w:rPr>
        <w:t>.1.5</w:t>
      </w:r>
      <w:r w:rsidR="00D54C61" w:rsidRPr="00C2467A">
        <w:rPr>
          <w:rFonts w:ascii="TH SarabunPSK" w:hAnsi="TH SarabunPSK" w:cs="TH SarabunPSK"/>
          <w:sz w:val="30"/>
          <w:szCs w:val="30"/>
          <w:lang w:val="en-US"/>
        </w:rPr>
        <w:tab/>
      </w:r>
      <w:r w:rsidR="00C469AA" w:rsidRPr="00C2467A">
        <w:rPr>
          <w:rFonts w:ascii="TH SarabunPSK" w:hAnsi="TH SarabunPSK" w:cs="TH SarabunPSK"/>
          <w:sz w:val="30"/>
          <w:szCs w:val="30"/>
          <w:cs/>
        </w:rPr>
        <w:t xml:space="preserve">การแต่งตั้ง ถอดถอน และโยกย้ายผู้ดำรงตำแหน่งหัวหน้างานตรวจสอบภายในต้องได้รับอนุมัติจากคณะกรรมการตรวจสอบหรือไม่ กรณีที่ไม่ได้เป็นหน้าที่ของคณะกรรมการตรวจสอบบริษัทมีแนวปฏิบัติอย่างไร  </w:t>
      </w:r>
    </w:p>
    <w:p w14:paraId="5AF55E6F" w14:textId="77777777" w:rsidR="00670745" w:rsidRPr="00C2467A" w:rsidRDefault="00670745" w:rsidP="00183670">
      <w:pPr>
        <w:pStyle w:val="ListParagraph"/>
        <w:numPr>
          <w:ilvl w:val="1"/>
          <w:numId w:val="83"/>
        </w:numPr>
        <w:tabs>
          <w:tab w:val="left" w:pos="1440"/>
          <w:tab w:val="left" w:pos="2160"/>
          <w:tab w:val="left" w:pos="2520"/>
        </w:tabs>
        <w:spacing w:before="120" w:after="0" w:line="240" w:lineRule="auto"/>
        <w:ind w:left="709" w:hanging="357"/>
        <w:contextualSpacing w:val="0"/>
        <w:rPr>
          <w:rFonts w:ascii="TH SarabunPSK" w:hAnsi="TH SarabunPSK" w:cs="TH SarabunPSK"/>
          <w:b/>
          <w:bCs/>
          <w:sz w:val="30"/>
          <w:szCs w:val="30"/>
        </w:rPr>
      </w:pPr>
      <w:r w:rsidRPr="00C2467A">
        <w:rPr>
          <w:rFonts w:ascii="TH SarabunPSK" w:hAnsi="TH SarabunPSK" w:cs="TH SarabunPSK"/>
          <w:b/>
          <w:bCs/>
          <w:sz w:val="30"/>
          <w:szCs w:val="30"/>
          <w:cs/>
        </w:rPr>
        <w:t>รายการระหว่างกัน (ถ้ามี)</w:t>
      </w:r>
    </w:p>
    <w:p w14:paraId="1234C1C9" w14:textId="61BE62DD" w:rsidR="00D36547" w:rsidRPr="00C2467A" w:rsidRDefault="00702529" w:rsidP="00183670">
      <w:pPr>
        <w:tabs>
          <w:tab w:val="left" w:pos="709"/>
          <w:tab w:val="left" w:pos="1800"/>
          <w:tab w:val="left" w:pos="2160"/>
          <w:tab w:val="left" w:pos="2520"/>
        </w:tabs>
        <w:ind w:right="-59"/>
        <w:jc w:val="thaiDistribute"/>
        <w:rPr>
          <w:rFonts w:ascii="TH SarabunPSK" w:hAnsi="TH SarabunPSK" w:cs="TH SarabunPSK"/>
          <w:color w:val="000000"/>
          <w:sz w:val="30"/>
          <w:szCs w:val="30"/>
          <w:cs/>
        </w:rPr>
      </w:pPr>
      <w:r w:rsidRPr="00C2467A">
        <w:rPr>
          <w:rFonts w:ascii="TH SarabunPSK" w:hAnsi="TH SarabunPSK" w:cs="TH SarabunPSK"/>
          <w:color w:val="000000"/>
          <w:sz w:val="30"/>
          <w:szCs w:val="30"/>
          <w:lang w:val="en-US"/>
        </w:rPr>
        <w:tab/>
      </w:r>
      <w:r w:rsidR="00FA3B0D" w:rsidRPr="00C2467A">
        <w:rPr>
          <w:rFonts w:ascii="TH SarabunPSK" w:hAnsi="TH SarabunPSK" w:cs="TH SarabunPSK"/>
          <w:color w:val="000000"/>
          <w:sz w:val="30"/>
          <w:szCs w:val="30"/>
          <w:cs/>
        </w:rPr>
        <w:t xml:space="preserve">ให้เปิดเผยรายการระหว่างกันในช่วง </w:t>
      </w:r>
      <w:r w:rsidR="007E43CC" w:rsidRPr="00C2467A">
        <w:rPr>
          <w:rFonts w:ascii="TH SarabunPSK" w:hAnsi="TH SarabunPSK" w:cs="TH SarabunPSK"/>
          <w:color w:val="000000"/>
          <w:sz w:val="30"/>
          <w:szCs w:val="30"/>
          <w:lang w:val="en-US"/>
        </w:rPr>
        <w:t>3</w:t>
      </w:r>
      <w:r w:rsidR="00FA3B0D" w:rsidRPr="00C2467A">
        <w:rPr>
          <w:rFonts w:ascii="TH SarabunPSK" w:hAnsi="TH SarabunPSK" w:cs="TH SarabunPSK"/>
          <w:color w:val="000000"/>
          <w:sz w:val="30"/>
          <w:szCs w:val="30"/>
          <w:cs/>
        </w:rPr>
        <w:t xml:space="preserve"> ปีที่ผ่านมา</w:t>
      </w:r>
      <w:r w:rsidR="005C2158" w:rsidRPr="00C2467A">
        <w:rPr>
          <w:rFonts w:ascii="TH SarabunPSK" w:hAnsi="TH SarabunPSK" w:cs="TH SarabunPSK"/>
          <w:color w:val="000000"/>
          <w:sz w:val="30"/>
          <w:szCs w:val="30"/>
          <w:cs/>
        </w:rPr>
        <w:t xml:space="preserve"> </w:t>
      </w:r>
      <w:r w:rsidR="00FA3B0D" w:rsidRPr="00C2467A">
        <w:rPr>
          <w:rFonts w:ascii="TH SarabunPSK" w:hAnsi="TH SarabunPSK" w:cs="TH SarabunPSK"/>
          <w:color w:val="000000"/>
          <w:sz w:val="30"/>
          <w:szCs w:val="30"/>
          <w:cs/>
        </w:rPr>
        <w:t>หรืออาจเลือกเปิดเผยเฉพาะปีล่าสุด</w:t>
      </w:r>
      <w:r w:rsidR="005C2158" w:rsidRPr="00C2467A">
        <w:rPr>
          <w:rFonts w:ascii="TH SarabunPSK" w:hAnsi="TH SarabunPSK" w:cs="TH SarabunPSK"/>
          <w:color w:val="000000"/>
          <w:sz w:val="30"/>
          <w:szCs w:val="30"/>
          <w:cs/>
        </w:rPr>
        <w:t>โดย</w:t>
      </w:r>
      <w:r w:rsidR="00FA3B0D" w:rsidRPr="00C2467A">
        <w:rPr>
          <w:rFonts w:ascii="TH SarabunPSK" w:hAnsi="TH SarabunPSK" w:cs="TH SarabunPSK"/>
          <w:color w:val="000000"/>
          <w:sz w:val="30"/>
          <w:szCs w:val="30"/>
          <w:cs/>
        </w:rPr>
        <w:t xml:space="preserve">ระบุข้อความให้ผู้ถือหุ้นและ/หรือผู้ลงทุนสามารถดูข้อมูลย้อนหลังเพื่อเปรียบเทียบข้อมูล </w:t>
      </w:r>
      <w:r w:rsidR="007E43CC" w:rsidRPr="00C2467A">
        <w:rPr>
          <w:rFonts w:ascii="TH SarabunPSK" w:hAnsi="TH SarabunPSK" w:cs="TH SarabunPSK"/>
          <w:color w:val="000000"/>
          <w:sz w:val="30"/>
          <w:szCs w:val="30"/>
          <w:lang w:val="en-US"/>
        </w:rPr>
        <w:t>3</w:t>
      </w:r>
      <w:r w:rsidR="00FA3B0D" w:rsidRPr="00C2467A">
        <w:rPr>
          <w:rFonts w:ascii="TH SarabunPSK" w:hAnsi="TH SarabunPSK" w:cs="TH SarabunPSK"/>
          <w:color w:val="000000"/>
          <w:sz w:val="30"/>
          <w:szCs w:val="30"/>
          <w:cs/>
        </w:rPr>
        <w:t xml:space="preserve"> ปีได้จากเว็บไซต์ของบริษัท</w:t>
      </w:r>
      <w:r w:rsidR="00D36547" w:rsidRPr="00C2467A">
        <w:rPr>
          <w:rFonts w:ascii="TH SarabunPSK" w:hAnsi="TH SarabunPSK" w:cs="TH SarabunPSK"/>
          <w:color w:val="000000"/>
          <w:sz w:val="30"/>
          <w:szCs w:val="30"/>
          <w:cs/>
        </w:rPr>
        <w:t xml:space="preserve"> </w:t>
      </w:r>
    </w:p>
    <w:p w14:paraId="0CFB005C" w14:textId="285FE4F9" w:rsidR="00FA3B0D" w:rsidRPr="00C2467A" w:rsidRDefault="00702529" w:rsidP="00183670">
      <w:pPr>
        <w:tabs>
          <w:tab w:val="left" w:pos="709"/>
          <w:tab w:val="left" w:pos="1800"/>
          <w:tab w:val="left" w:pos="2160"/>
          <w:tab w:val="left" w:pos="2520"/>
        </w:tabs>
        <w:ind w:right="-59"/>
        <w:jc w:val="thaiDistribute"/>
        <w:rPr>
          <w:rFonts w:ascii="TH SarabunPSK" w:hAnsi="TH SarabunPSK" w:cs="TH SarabunPSK"/>
          <w:color w:val="000000"/>
          <w:sz w:val="30"/>
          <w:szCs w:val="30"/>
          <w:cs/>
        </w:rPr>
      </w:pPr>
      <w:r w:rsidRPr="00C2467A">
        <w:rPr>
          <w:rFonts w:ascii="TH SarabunPSK" w:hAnsi="TH SarabunPSK" w:cs="TH SarabunPSK"/>
          <w:color w:val="000000"/>
          <w:sz w:val="30"/>
          <w:szCs w:val="30"/>
          <w:lang w:val="en-US"/>
        </w:rPr>
        <w:tab/>
      </w:r>
      <w:r w:rsidR="00FA3B0D" w:rsidRPr="00C2467A">
        <w:rPr>
          <w:rFonts w:ascii="TH SarabunPSK" w:hAnsi="TH SarabunPSK" w:cs="TH SarabunPSK"/>
          <w:color w:val="000000"/>
          <w:sz w:val="30"/>
          <w:szCs w:val="30"/>
          <w:cs/>
        </w:rPr>
        <w:t>การเปิดเผยข้อมูลรายการ</w:t>
      </w:r>
      <w:r w:rsidR="0050513D" w:rsidRPr="00C2467A">
        <w:rPr>
          <w:rFonts w:ascii="TH SarabunPSK" w:hAnsi="TH SarabunPSK" w:cs="TH SarabunPSK"/>
          <w:color w:val="000000"/>
          <w:sz w:val="30"/>
          <w:szCs w:val="30"/>
          <w:cs/>
        </w:rPr>
        <w:t>ระหว่างกันให้</w:t>
      </w:r>
      <w:r w:rsidR="00FA3B0D" w:rsidRPr="00C2467A">
        <w:rPr>
          <w:rFonts w:ascii="TH SarabunPSK" w:hAnsi="TH SarabunPSK" w:cs="TH SarabunPSK"/>
          <w:color w:val="000000"/>
          <w:sz w:val="30"/>
          <w:szCs w:val="30"/>
          <w:cs/>
        </w:rPr>
        <w:t>มีรายละเอียดดังนี้</w:t>
      </w:r>
    </w:p>
    <w:p w14:paraId="14496FB7" w14:textId="5FE39E1C" w:rsidR="00096D97" w:rsidRPr="00C2467A" w:rsidRDefault="00702529" w:rsidP="00183670">
      <w:pPr>
        <w:pStyle w:val="ListParagraph"/>
        <w:tabs>
          <w:tab w:val="left" w:pos="709"/>
        </w:tabs>
        <w:spacing w:after="0" w:line="240" w:lineRule="auto"/>
        <w:ind w:left="0" w:right="-59"/>
        <w:jc w:val="thaiDistribute"/>
        <w:rPr>
          <w:rFonts w:ascii="TH SarabunPSK" w:hAnsi="TH SarabunPSK" w:cs="TH SarabunPSK"/>
          <w:color w:val="C00000"/>
          <w:sz w:val="30"/>
          <w:szCs w:val="30"/>
        </w:rPr>
      </w:pPr>
      <w:r w:rsidRPr="00C2467A">
        <w:rPr>
          <w:rFonts w:ascii="TH SarabunPSK" w:hAnsi="TH SarabunPSK" w:cs="TH SarabunPSK"/>
          <w:color w:val="000000"/>
          <w:sz w:val="30"/>
          <w:szCs w:val="30"/>
        </w:rPr>
        <w:tab/>
      </w:r>
      <w:r w:rsidR="005A6A99" w:rsidRPr="00C2467A">
        <w:rPr>
          <w:rFonts w:ascii="TH SarabunPSK" w:hAnsi="TH SarabunPSK" w:cs="TH SarabunPSK"/>
          <w:color w:val="000000"/>
          <w:sz w:val="30"/>
          <w:szCs w:val="30"/>
        </w:rPr>
        <w:t>9</w:t>
      </w:r>
      <w:r w:rsidR="00EF29D3" w:rsidRPr="00C2467A">
        <w:rPr>
          <w:rFonts w:ascii="TH SarabunPSK" w:hAnsi="TH SarabunPSK" w:cs="TH SarabunPSK"/>
          <w:color w:val="000000"/>
          <w:sz w:val="30"/>
          <w:szCs w:val="30"/>
          <w:cs/>
        </w:rPr>
        <w:t>.</w:t>
      </w:r>
      <w:r w:rsidR="00EF29D3" w:rsidRPr="00C2467A">
        <w:rPr>
          <w:rFonts w:ascii="TH SarabunPSK" w:hAnsi="TH SarabunPSK" w:cs="TH SarabunPSK"/>
          <w:color w:val="000000"/>
          <w:sz w:val="30"/>
          <w:szCs w:val="30"/>
        </w:rPr>
        <w:t>2</w:t>
      </w:r>
      <w:r w:rsidR="00EF29D3" w:rsidRPr="00C2467A">
        <w:rPr>
          <w:rFonts w:ascii="TH SarabunPSK" w:hAnsi="TH SarabunPSK" w:cs="TH SarabunPSK"/>
          <w:color w:val="000000"/>
          <w:sz w:val="30"/>
          <w:szCs w:val="30"/>
          <w:cs/>
        </w:rPr>
        <w:t>.</w:t>
      </w:r>
      <w:r w:rsidR="00EF29D3" w:rsidRPr="00C2467A">
        <w:rPr>
          <w:rFonts w:ascii="TH SarabunPSK" w:hAnsi="TH SarabunPSK" w:cs="TH SarabunPSK"/>
          <w:color w:val="000000"/>
          <w:sz w:val="30"/>
          <w:szCs w:val="30"/>
        </w:rPr>
        <w:t>1</w:t>
      </w:r>
      <w:r w:rsidR="00EF29D3" w:rsidRPr="00C2467A">
        <w:rPr>
          <w:rFonts w:ascii="TH SarabunPSK" w:hAnsi="TH SarabunPSK" w:cs="TH SarabunPSK"/>
          <w:color w:val="000000"/>
          <w:sz w:val="30"/>
          <w:szCs w:val="30"/>
        </w:rPr>
        <w:tab/>
      </w:r>
      <w:r w:rsidR="00670745" w:rsidRPr="00C2467A">
        <w:rPr>
          <w:rFonts w:ascii="TH SarabunPSK" w:hAnsi="TH SarabunPSK" w:cs="TH SarabunPSK"/>
          <w:color w:val="000000"/>
          <w:sz w:val="30"/>
          <w:szCs w:val="30"/>
          <w:cs/>
        </w:rPr>
        <w:t>ให้ระบุชื่อกลุ่มบุคคลที่อาจมีความขัดแย้ง ลักษณะความสัมพันธ์ (เช่น เป็นบิดา</w:t>
      </w:r>
      <w:r w:rsidR="00EF29D3" w:rsidRPr="00C2467A">
        <w:rPr>
          <w:rFonts w:ascii="TH SarabunPSK" w:hAnsi="TH SarabunPSK" w:cs="TH SarabunPSK"/>
          <w:color w:val="000000"/>
          <w:sz w:val="30"/>
          <w:szCs w:val="30"/>
          <w:cs/>
        </w:rPr>
        <w:t>ของ</w:t>
      </w:r>
      <w:r w:rsidR="00670745" w:rsidRPr="00C2467A">
        <w:rPr>
          <w:rFonts w:ascii="TH SarabunPSK" w:hAnsi="TH SarabunPSK" w:cs="TH SarabunPSK"/>
          <w:color w:val="000000"/>
          <w:sz w:val="30"/>
          <w:szCs w:val="30"/>
          <w:cs/>
        </w:rPr>
        <w:t>ผู้ถือหุ้น</w:t>
      </w:r>
      <w:r w:rsidRPr="00C2467A">
        <w:rPr>
          <w:rFonts w:ascii="TH SarabunPSK" w:hAnsi="TH SarabunPSK" w:cs="TH SarabunPSK"/>
          <w:color w:val="000000"/>
          <w:sz w:val="30"/>
          <w:szCs w:val="30"/>
        </w:rPr>
        <w:br/>
      </w:r>
      <w:r w:rsidR="00670745" w:rsidRPr="00C2467A">
        <w:rPr>
          <w:rFonts w:ascii="TH SarabunPSK" w:hAnsi="TH SarabunPSK" w:cs="TH SarabunPSK"/>
          <w:color w:val="000000"/>
          <w:sz w:val="30"/>
          <w:szCs w:val="30"/>
          <w:cs/>
        </w:rPr>
        <w:t xml:space="preserve">รายใหญ่ เป็นบริษัทที่ผู้ถือหุ้นรายใหญ่ถือหุ้นร้อยละ </w:t>
      </w:r>
      <w:r w:rsidR="007E43CC" w:rsidRPr="00C2467A">
        <w:rPr>
          <w:rFonts w:ascii="TH SarabunPSK" w:hAnsi="TH SarabunPSK" w:cs="TH SarabunPSK"/>
          <w:color w:val="000000"/>
          <w:sz w:val="30"/>
          <w:szCs w:val="30"/>
        </w:rPr>
        <w:t>30</w:t>
      </w:r>
      <w:r w:rsidR="00753E87" w:rsidRPr="00C2467A">
        <w:rPr>
          <w:rFonts w:ascii="TH SarabunPSK" w:hAnsi="TH SarabunPSK" w:cs="TH SarabunPSK"/>
          <w:color w:val="000000"/>
          <w:sz w:val="30"/>
          <w:szCs w:val="30"/>
          <w:cs/>
        </w:rPr>
        <w:t xml:space="preserve"> ของจำนวนสิทธิออกเสียงทั้งหมด</w:t>
      </w:r>
      <w:r w:rsidR="00670745" w:rsidRPr="00C2467A">
        <w:rPr>
          <w:rFonts w:ascii="TH SarabunPSK" w:hAnsi="TH SarabunPSK" w:cs="TH SarabunPSK"/>
          <w:color w:val="000000"/>
          <w:sz w:val="30"/>
          <w:szCs w:val="30"/>
          <w:cs/>
        </w:rPr>
        <w:t xml:space="preserve">) และเปิดเผยข้อมูลรายการระหว่างกัน เช่น ลักษณะ ปริมาณ เงื่อนไขของรายการระหว่างกัน อัตราดอกเบี้ย ราคาซื้อ ราคาขายมูลค่าของรายการระหว่างกัน หรือค่าเช่าที่เกิดขึ้นจริง พร้อมทั้งแสดงราคาประเมิน หรืออัตราค่าเช่าที่ประเมินโดยบุคคลที่สาม หรือแสดงได้ว่าเป็นราคาที่เป็นธรรม  </w:t>
      </w:r>
      <w:r w:rsidR="00670745" w:rsidRPr="00C2467A">
        <w:rPr>
          <w:rFonts w:ascii="TH SarabunPSK" w:hAnsi="TH SarabunPSK" w:cs="TH SarabunPSK"/>
          <w:sz w:val="30"/>
          <w:szCs w:val="30"/>
          <w:cs/>
        </w:rPr>
        <w:t xml:space="preserve">ทั้งนี้ หากเป็นรายการระหว่างกันกับบริษัทร่วมหรือบริษัทย่อยที่มีกรรมการ ผู้บริหาร ผู้ถือหุ้นรายใหญ่ และผู้มีอำนาจควบคุมของบริษัทที่ออกหลักทรัพย์ถือหุ้นไม่เกินร้อยละ 10 </w:t>
      </w:r>
      <w:r w:rsidR="00753E87" w:rsidRPr="00C2467A">
        <w:rPr>
          <w:rFonts w:ascii="TH SarabunPSK" w:hAnsi="TH SarabunPSK" w:cs="TH SarabunPSK"/>
          <w:sz w:val="30"/>
          <w:szCs w:val="30"/>
          <w:cs/>
        </w:rPr>
        <w:t>ของจำนวนสิทธิออกเสียงทั้งหมด</w:t>
      </w:r>
      <w:r w:rsidR="00670745" w:rsidRPr="00C2467A">
        <w:rPr>
          <w:rFonts w:ascii="TH SarabunPSK" w:hAnsi="TH SarabunPSK" w:cs="TH SarabunPSK"/>
          <w:sz w:val="30"/>
          <w:szCs w:val="30"/>
          <w:cs/>
        </w:rPr>
        <w:t>จะไม่เปิดเผยข้อมูลนั้นก็ได้</w:t>
      </w:r>
    </w:p>
    <w:p w14:paraId="604F6BFC" w14:textId="3A35929B" w:rsidR="004C70CB" w:rsidRPr="00C2467A" w:rsidRDefault="00702529" w:rsidP="00183670">
      <w:pPr>
        <w:pStyle w:val="ListParagraph"/>
        <w:tabs>
          <w:tab w:val="left" w:pos="709"/>
        </w:tabs>
        <w:spacing w:after="0" w:line="240" w:lineRule="auto"/>
        <w:ind w:left="0" w:right="-59"/>
        <w:jc w:val="thaiDistribute"/>
        <w:rPr>
          <w:rFonts w:ascii="TH SarabunPSK" w:hAnsi="TH SarabunPSK" w:cs="TH SarabunPSK"/>
          <w:sz w:val="30"/>
          <w:szCs w:val="30"/>
          <w:cs/>
        </w:rPr>
      </w:pPr>
      <w:r w:rsidRPr="00C2467A">
        <w:rPr>
          <w:rFonts w:ascii="TH SarabunPSK" w:hAnsi="TH SarabunPSK" w:cs="TH SarabunPSK"/>
          <w:sz w:val="30"/>
          <w:szCs w:val="30"/>
        </w:rPr>
        <w:tab/>
      </w:r>
      <w:r w:rsidR="005A6A99" w:rsidRPr="00C2467A">
        <w:rPr>
          <w:rFonts w:ascii="TH SarabunPSK" w:hAnsi="TH SarabunPSK" w:cs="TH SarabunPSK"/>
          <w:sz w:val="30"/>
          <w:szCs w:val="30"/>
        </w:rPr>
        <w:t>9</w:t>
      </w:r>
      <w:r w:rsidR="00096D97" w:rsidRPr="00C2467A">
        <w:rPr>
          <w:rFonts w:ascii="TH SarabunPSK" w:hAnsi="TH SarabunPSK" w:cs="TH SarabunPSK"/>
          <w:sz w:val="30"/>
          <w:szCs w:val="30"/>
        </w:rPr>
        <w:t>.2.2</w:t>
      </w:r>
      <w:r w:rsidRPr="00C2467A">
        <w:rPr>
          <w:rFonts w:ascii="TH SarabunPSK" w:hAnsi="TH SarabunPSK" w:cs="TH SarabunPSK"/>
          <w:sz w:val="30"/>
          <w:szCs w:val="30"/>
        </w:rPr>
        <w:tab/>
      </w:r>
      <w:r w:rsidR="00670745" w:rsidRPr="00C2467A">
        <w:rPr>
          <w:rFonts w:ascii="TH SarabunPSK" w:hAnsi="TH SarabunPSK" w:cs="TH SarabunPSK"/>
          <w:sz w:val="30"/>
          <w:szCs w:val="30"/>
          <w:cs/>
        </w:rPr>
        <w:t>ให้อธิบายความจำเป็นและความสมเหตุสมผลของรายการดังกล่าวว่าเป็นไปเพื่อ</w:t>
      </w:r>
      <w:r w:rsidR="00670745" w:rsidRPr="00C2467A">
        <w:rPr>
          <w:rFonts w:ascii="TH SarabunPSK" w:hAnsi="TH SarabunPSK" w:cs="TH SarabunPSK"/>
          <w:spacing w:val="-6"/>
          <w:sz w:val="30"/>
          <w:szCs w:val="30"/>
          <w:cs/>
        </w:rPr>
        <w:t>ประโยชน์สูงสุดของบริษัทแล้วหรือไม่ อย่างไร โดยให้จัดให้มีความเห็นของคณะกรรมการตรวจสอบในเรื่องดังกล่าวด้วย</w:t>
      </w:r>
    </w:p>
    <w:p w14:paraId="61EE9EB4" w14:textId="7FDA36AA" w:rsidR="00626CD4" w:rsidRPr="00C2467A" w:rsidRDefault="005A6A99" w:rsidP="00183670">
      <w:pPr>
        <w:tabs>
          <w:tab w:val="left" w:pos="1418"/>
          <w:tab w:val="left" w:pos="2340"/>
        </w:tabs>
        <w:ind w:firstLine="709"/>
        <w:jc w:val="thaiDistribute"/>
        <w:rPr>
          <w:rFonts w:ascii="TH SarabunPSK" w:hAnsi="TH SarabunPSK" w:cs="TH SarabunPSK"/>
          <w:color w:val="000000"/>
          <w:sz w:val="30"/>
          <w:szCs w:val="30"/>
        </w:rPr>
      </w:pPr>
      <w:r w:rsidRPr="00C2467A">
        <w:rPr>
          <w:rFonts w:ascii="TH SarabunPSK" w:hAnsi="TH SarabunPSK" w:cs="TH SarabunPSK"/>
          <w:color w:val="000000"/>
          <w:sz w:val="30"/>
          <w:szCs w:val="30"/>
          <w:lang w:val="en-US"/>
        </w:rPr>
        <w:t>9</w:t>
      </w:r>
      <w:r w:rsidR="00EF29D3" w:rsidRPr="00C2467A">
        <w:rPr>
          <w:rFonts w:ascii="TH SarabunPSK" w:hAnsi="TH SarabunPSK" w:cs="TH SarabunPSK"/>
          <w:color w:val="000000"/>
          <w:sz w:val="30"/>
          <w:szCs w:val="30"/>
          <w:cs/>
          <w:lang w:val="en-US"/>
        </w:rPr>
        <w:t>.</w:t>
      </w:r>
      <w:r w:rsidR="00EF29D3" w:rsidRPr="00C2467A">
        <w:rPr>
          <w:rFonts w:ascii="TH SarabunPSK" w:hAnsi="TH SarabunPSK" w:cs="TH SarabunPSK"/>
          <w:color w:val="000000"/>
          <w:sz w:val="30"/>
          <w:szCs w:val="30"/>
          <w:lang w:val="en-US"/>
        </w:rPr>
        <w:t>2</w:t>
      </w:r>
      <w:r w:rsidR="00EF29D3" w:rsidRPr="00C2467A">
        <w:rPr>
          <w:rFonts w:ascii="TH SarabunPSK" w:hAnsi="TH SarabunPSK" w:cs="TH SarabunPSK"/>
          <w:color w:val="000000"/>
          <w:sz w:val="30"/>
          <w:szCs w:val="30"/>
          <w:cs/>
          <w:lang w:val="en-US"/>
        </w:rPr>
        <w:t>.</w:t>
      </w:r>
      <w:r w:rsidR="00EF29D3" w:rsidRPr="00C2467A">
        <w:rPr>
          <w:rFonts w:ascii="TH SarabunPSK" w:hAnsi="TH SarabunPSK" w:cs="TH SarabunPSK"/>
          <w:color w:val="000000"/>
          <w:sz w:val="30"/>
          <w:szCs w:val="30"/>
          <w:lang w:val="en-US"/>
        </w:rPr>
        <w:t>3</w:t>
      </w:r>
      <w:r w:rsidR="00EF29D3" w:rsidRPr="00C2467A">
        <w:rPr>
          <w:rFonts w:ascii="TH SarabunPSK" w:hAnsi="TH SarabunPSK" w:cs="TH SarabunPSK"/>
          <w:color w:val="000000"/>
          <w:sz w:val="30"/>
          <w:szCs w:val="30"/>
          <w:lang w:val="en-US"/>
        </w:rPr>
        <w:tab/>
      </w:r>
      <w:r w:rsidR="00670745" w:rsidRPr="00C2467A">
        <w:rPr>
          <w:rFonts w:ascii="TH SarabunPSK" w:hAnsi="TH SarabunPSK" w:cs="TH SarabunPSK"/>
          <w:color w:val="000000"/>
          <w:sz w:val="30"/>
          <w:szCs w:val="30"/>
          <w:cs/>
        </w:rPr>
        <w:t>ให้อธิบายนโยบายและแนวโน้มการทำรายการระหว่างกันในอนาคต รวมทั้งการปฏิบัติตาม</w:t>
      </w:r>
      <w:r w:rsidR="00702529" w:rsidRPr="00C2467A">
        <w:rPr>
          <w:rFonts w:ascii="TH SarabunPSK" w:hAnsi="TH SarabunPSK" w:cs="TH SarabunPSK"/>
          <w:color w:val="000000"/>
          <w:sz w:val="30"/>
          <w:szCs w:val="30"/>
          <w:lang w:val="en-US"/>
        </w:rPr>
        <w:br/>
      </w:r>
      <w:r w:rsidR="00670745" w:rsidRPr="00C2467A">
        <w:rPr>
          <w:rFonts w:ascii="TH SarabunPSK" w:hAnsi="TH SarabunPSK" w:cs="TH SarabunPSK"/>
          <w:color w:val="000000"/>
          <w:sz w:val="30"/>
          <w:szCs w:val="30"/>
          <w:cs/>
        </w:rPr>
        <w:t>ข้อผูกพั</w:t>
      </w:r>
      <w:r w:rsidR="009859FB" w:rsidRPr="00C2467A">
        <w:rPr>
          <w:rFonts w:ascii="TH SarabunPSK" w:hAnsi="TH SarabunPSK" w:cs="TH SarabunPSK"/>
          <w:color w:val="000000"/>
          <w:sz w:val="30"/>
          <w:szCs w:val="30"/>
          <w:cs/>
        </w:rPr>
        <w:t>นที่บริษัทให้ไว้ในหนังสือชี้ชวน</w:t>
      </w:r>
    </w:p>
    <w:p w14:paraId="1A4B3868" w14:textId="74038DBB" w:rsidR="00A00412" w:rsidRDefault="00702529" w:rsidP="00317761">
      <w:pPr>
        <w:tabs>
          <w:tab w:val="left" w:pos="709"/>
          <w:tab w:val="left" w:pos="1418"/>
        </w:tabs>
        <w:jc w:val="thaiDistribute"/>
        <w:rPr>
          <w:rFonts w:ascii="TH SarabunPSK" w:hAnsi="TH SarabunPSK" w:cs="TH SarabunPSK"/>
          <w:color w:val="000000"/>
          <w:sz w:val="30"/>
          <w:szCs w:val="30"/>
          <w:lang w:val="en-US"/>
        </w:rPr>
      </w:pPr>
      <w:r w:rsidRPr="00C2467A">
        <w:rPr>
          <w:rFonts w:ascii="TH SarabunPSK" w:hAnsi="TH SarabunPSK" w:cs="TH SarabunPSK"/>
          <w:color w:val="000000"/>
          <w:sz w:val="30"/>
          <w:szCs w:val="30"/>
          <w:lang w:val="en-US"/>
        </w:rPr>
        <w:tab/>
      </w:r>
      <w:r w:rsidR="005A6A99" w:rsidRPr="00C2467A">
        <w:rPr>
          <w:rFonts w:ascii="TH SarabunPSK" w:hAnsi="TH SarabunPSK" w:cs="TH SarabunPSK"/>
          <w:color w:val="000000"/>
          <w:sz w:val="30"/>
          <w:szCs w:val="30"/>
          <w:lang w:val="en-US"/>
        </w:rPr>
        <w:t>9</w:t>
      </w:r>
      <w:r w:rsidR="00EF29D3" w:rsidRPr="00C2467A">
        <w:rPr>
          <w:rFonts w:ascii="TH SarabunPSK" w:hAnsi="TH SarabunPSK" w:cs="TH SarabunPSK"/>
          <w:color w:val="000000"/>
          <w:sz w:val="30"/>
          <w:szCs w:val="30"/>
          <w:cs/>
          <w:lang w:val="en-US"/>
        </w:rPr>
        <w:t>.</w:t>
      </w:r>
      <w:r w:rsidR="00EF29D3" w:rsidRPr="00C2467A">
        <w:rPr>
          <w:rFonts w:ascii="TH SarabunPSK" w:hAnsi="TH SarabunPSK" w:cs="TH SarabunPSK"/>
          <w:color w:val="000000"/>
          <w:sz w:val="30"/>
          <w:szCs w:val="30"/>
          <w:lang w:val="en-US"/>
        </w:rPr>
        <w:t>2</w:t>
      </w:r>
      <w:r w:rsidR="00EF29D3" w:rsidRPr="00C2467A">
        <w:rPr>
          <w:rFonts w:ascii="TH SarabunPSK" w:hAnsi="TH SarabunPSK" w:cs="TH SarabunPSK"/>
          <w:color w:val="000000"/>
          <w:sz w:val="30"/>
          <w:szCs w:val="30"/>
          <w:cs/>
          <w:lang w:val="en-US"/>
        </w:rPr>
        <w:t>.</w:t>
      </w:r>
      <w:r w:rsidR="00EF29D3" w:rsidRPr="00C2467A">
        <w:rPr>
          <w:rFonts w:ascii="TH SarabunPSK" w:hAnsi="TH SarabunPSK" w:cs="TH SarabunPSK"/>
          <w:color w:val="000000"/>
          <w:sz w:val="30"/>
          <w:szCs w:val="30"/>
          <w:lang w:val="en-US"/>
        </w:rPr>
        <w:t>4</w:t>
      </w:r>
      <w:r w:rsidR="00EF29D3" w:rsidRPr="00C2467A">
        <w:rPr>
          <w:rFonts w:ascii="TH SarabunPSK" w:hAnsi="TH SarabunPSK" w:cs="TH SarabunPSK"/>
          <w:color w:val="000000"/>
          <w:sz w:val="30"/>
          <w:szCs w:val="30"/>
          <w:lang w:val="en-US"/>
        </w:rPr>
        <w:tab/>
      </w:r>
      <w:r w:rsidR="00670745" w:rsidRPr="00C2467A">
        <w:rPr>
          <w:rFonts w:ascii="TH SarabunPSK" w:hAnsi="TH SarabunPSK" w:cs="TH SarabunPSK"/>
          <w:color w:val="000000"/>
          <w:sz w:val="30"/>
          <w:szCs w:val="30"/>
          <w:cs/>
        </w:rPr>
        <w:t>กรณีที่มีการแสดงราคาประเมินประกอบการทำรายการระหว่างกัน ให้บริษัทเปิดเผยข้อมูลเกี่ยวกับทรัพย์สินที่มีการประเมินราคาและราคาประเมิน พร้อมทั้งให้แนบข้อมูลเกี่ยวกับการประเมินราคาดังกล่าว โดยมีรายละเอียดปรากฏตามเอกสารแนบ</w:t>
      </w:r>
    </w:p>
    <w:p w14:paraId="56EFE19C" w14:textId="77777777" w:rsidR="001F7DAD" w:rsidRPr="002F2C55" w:rsidRDefault="001F7DAD" w:rsidP="00317761">
      <w:pPr>
        <w:tabs>
          <w:tab w:val="left" w:pos="709"/>
          <w:tab w:val="left" w:pos="1418"/>
        </w:tabs>
        <w:jc w:val="thaiDistribute"/>
        <w:rPr>
          <w:rFonts w:ascii="TH SarabunPSK" w:hAnsi="TH SarabunPSK" w:cs="TH SarabunPSK"/>
          <w:color w:val="000000"/>
          <w:sz w:val="30"/>
          <w:szCs w:val="30"/>
          <w:lang w:val="en-US"/>
        </w:rPr>
      </w:pPr>
    </w:p>
    <w:p w14:paraId="52BFBF87" w14:textId="47614607" w:rsidR="00374FC8" w:rsidRPr="00C2467A" w:rsidRDefault="00702529" w:rsidP="00317761">
      <w:pPr>
        <w:tabs>
          <w:tab w:val="left" w:pos="709"/>
          <w:tab w:val="center" w:pos="4297"/>
        </w:tabs>
        <w:rPr>
          <w:rFonts w:ascii="TH SarabunPSK" w:hAnsi="TH SarabunPSK" w:cs="TH SarabunPSK"/>
          <w:sz w:val="30"/>
          <w:szCs w:val="30"/>
          <w:lang w:val="en-US" w:eastAsia="x-none"/>
        </w:rPr>
      </w:pPr>
      <w:r w:rsidRPr="00C2467A">
        <w:rPr>
          <w:rFonts w:ascii="TH SarabunPSK" w:hAnsi="TH SarabunPSK" w:cs="TH SarabunPSK"/>
          <w:sz w:val="30"/>
          <w:szCs w:val="30"/>
          <w:lang w:val="en-US" w:eastAsia="x-none"/>
        </w:rPr>
        <w:lastRenderedPageBreak/>
        <w:tab/>
      </w:r>
      <w:r w:rsidR="00374FC8" w:rsidRPr="00C2467A">
        <w:rPr>
          <w:rFonts w:ascii="TH SarabunPSK" w:hAnsi="TH SarabunPSK" w:cs="TH SarabunPSK"/>
          <w:sz w:val="30"/>
          <w:szCs w:val="30"/>
          <w:u w:val="single"/>
          <w:cs/>
          <w:lang w:eastAsia="x-none"/>
        </w:rPr>
        <w:t>หมายเหตุ</w:t>
      </w:r>
      <w:r w:rsidR="00374FC8" w:rsidRPr="00C2467A">
        <w:rPr>
          <w:rFonts w:ascii="TH SarabunPSK" w:hAnsi="TH SarabunPSK" w:cs="TH SarabunPSK"/>
          <w:sz w:val="30"/>
          <w:szCs w:val="30"/>
          <w:cs/>
          <w:lang w:eastAsia="x-none"/>
        </w:rPr>
        <w:t xml:space="preserve"> </w:t>
      </w:r>
    </w:p>
    <w:p w14:paraId="21237E67" w14:textId="77777777" w:rsidR="00374FC8" w:rsidRPr="00C2467A" w:rsidRDefault="00374FC8" w:rsidP="00317761">
      <w:pPr>
        <w:tabs>
          <w:tab w:val="left" w:pos="709"/>
          <w:tab w:val="left" w:pos="1800"/>
        </w:tabs>
        <w:ind w:right="83"/>
        <w:jc w:val="thaiDistribute"/>
        <w:rPr>
          <w:rFonts w:ascii="TH SarabunPSK" w:hAnsi="TH SarabunPSK" w:cs="TH SarabunPSK"/>
          <w:spacing w:val="-4"/>
          <w:sz w:val="30"/>
          <w:szCs w:val="30"/>
          <w:cs/>
          <w:lang w:eastAsia="x-none"/>
        </w:rPr>
      </w:pPr>
      <w:r w:rsidRPr="00C2467A">
        <w:rPr>
          <w:rFonts w:ascii="TH SarabunPSK" w:hAnsi="TH SarabunPSK" w:cs="TH SarabunPSK"/>
          <w:sz w:val="30"/>
          <w:szCs w:val="30"/>
          <w:cs/>
          <w:lang w:eastAsia="x-none"/>
        </w:rPr>
        <w:tab/>
        <w:t>(</w:t>
      </w:r>
      <w:r w:rsidR="007E43CC" w:rsidRPr="00C2467A">
        <w:rPr>
          <w:rFonts w:ascii="TH SarabunPSK" w:hAnsi="TH SarabunPSK" w:cs="TH SarabunPSK"/>
          <w:color w:val="000000"/>
          <w:sz w:val="30"/>
          <w:szCs w:val="30"/>
          <w:lang w:val="en-US"/>
        </w:rPr>
        <w:t>1</w:t>
      </w:r>
      <w:r w:rsidRPr="00C2467A">
        <w:rPr>
          <w:rFonts w:ascii="TH SarabunPSK" w:hAnsi="TH SarabunPSK" w:cs="TH SarabunPSK"/>
          <w:sz w:val="30"/>
          <w:szCs w:val="30"/>
          <w:cs/>
          <w:lang w:eastAsia="x-none"/>
        </w:rPr>
        <w:t xml:space="preserve">)  หากหมายเหตุประกอบงบการเงินของบริษัทได้เปิดเผยรายการระหว่างกันตาม </w:t>
      </w:r>
      <w:r w:rsidR="005A6A99" w:rsidRPr="00C2467A">
        <w:rPr>
          <w:rFonts w:ascii="TH SarabunPSK" w:hAnsi="TH SarabunPSK" w:cs="TH SarabunPSK"/>
          <w:color w:val="000000"/>
          <w:sz w:val="30"/>
          <w:szCs w:val="30"/>
          <w:lang w:val="en-US"/>
        </w:rPr>
        <w:t>9</w:t>
      </w:r>
      <w:r w:rsidR="007E43CC" w:rsidRPr="00C2467A">
        <w:rPr>
          <w:rFonts w:ascii="TH SarabunPSK" w:hAnsi="TH SarabunPSK" w:cs="TH SarabunPSK"/>
          <w:color w:val="000000"/>
          <w:sz w:val="30"/>
          <w:szCs w:val="30"/>
          <w:cs/>
          <w:lang w:val="en-US"/>
        </w:rPr>
        <w:t>.</w:t>
      </w:r>
      <w:r w:rsidR="007E43CC" w:rsidRPr="00C2467A">
        <w:rPr>
          <w:rFonts w:ascii="TH SarabunPSK" w:hAnsi="TH SarabunPSK" w:cs="TH SarabunPSK"/>
          <w:color w:val="000000"/>
          <w:sz w:val="30"/>
          <w:szCs w:val="30"/>
          <w:lang w:val="en-US"/>
        </w:rPr>
        <w:t>2</w:t>
      </w:r>
      <w:r w:rsidR="007E43CC" w:rsidRPr="00C2467A">
        <w:rPr>
          <w:rFonts w:ascii="TH SarabunPSK" w:hAnsi="TH SarabunPSK" w:cs="TH SarabunPSK"/>
          <w:color w:val="000000"/>
          <w:sz w:val="30"/>
          <w:szCs w:val="30"/>
          <w:cs/>
          <w:lang w:val="en-US"/>
        </w:rPr>
        <w:t>.</w:t>
      </w:r>
      <w:r w:rsidR="007E43CC" w:rsidRPr="00C2467A">
        <w:rPr>
          <w:rFonts w:ascii="TH SarabunPSK" w:hAnsi="TH SarabunPSK" w:cs="TH SarabunPSK"/>
          <w:color w:val="000000"/>
          <w:sz w:val="30"/>
          <w:szCs w:val="30"/>
          <w:lang w:val="en-US"/>
        </w:rPr>
        <w:t>1</w:t>
      </w:r>
      <w:r w:rsidR="0001332F" w:rsidRPr="00C2467A">
        <w:rPr>
          <w:rFonts w:ascii="TH SarabunPSK" w:hAnsi="TH SarabunPSK" w:cs="TH SarabunPSK"/>
          <w:color w:val="000000"/>
          <w:sz w:val="30"/>
          <w:szCs w:val="30"/>
          <w:lang w:val="en-US"/>
        </w:rPr>
        <w:t xml:space="preserve"> </w:t>
      </w:r>
      <w:r w:rsidRPr="00C2467A">
        <w:rPr>
          <w:rFonts w:ascii="TH SarabunPSK" w:hAnsi="TH SarabunPSK" w:cs="TH SarabunPSK"/>
          <w:spacing w:val="-4"/>
          <w:sz w:val="30"/>
          <w:szCs w:val="30"/>
          <w:cs/>
          <w:lang w:eastAsia="x-none"/>
        </w:rPr>
        <w:t>ครบถ้วนแล้ว ไม่ต้องเปิดเผยข้อมูลใน</w:t>
      </w:r>
      <w:r w:rsidR="00EE169A" w:rsidRPr="00C2467A">
        <w:rPr>
          <w:rFonts w:ascii="TH SarabunPSK" w:hAnsi="TH SarabunPSK" w:cs="TH SarabunPSK"/>
          <w:spacing w:val="-4"/>
          <w:sz w:val="30"/>
          <w:szCs w:val="30"/>
          <w:cs/>
          <w:lang w:eastAsia="x-none"/>
        </w:rPr>
        <w:t xml:space="preserve"> </w:t>
      </w:r>
      <w:r w:rsidR="005A6A99" w:rsidRPr="00C2467A">
        <w:rPr>
          <w:rFonts w:ascii="TH SarabunPSK" w:hAnsi="TH SarabunPSK" w:cs="TH SarabunPSK"/>
          <w:color w:val="000000"/>
          <w:spacing w:val="-4"/>
          <w:sz w:val="30"/>
          <w:szCs w:val="30"/>
          <w:lang w:val="en-US"/>
        </w:rPr>
        <w:t>9</w:t>
      </w:r>
      <w:r w:rsidR="007E43CC" w:rsidRPr="00C2467A">
        <w:rPr>
          <w:rFonts w:ascii="TH SarabunPSK" w:hAnsi="TH SarabunPSK" w:cs="TH SarabunPSK"/>
          <w:color w:val="000000"/>
          <w:spacing w:val="-4"/>
          <w:sz w:val="30"/>
          <w:szCs w:val="30"/>
          <w:cs/>
          <w:lang w:val="en-US"/>
        </w:rPr>
        <w:t>.</w:t>
      </w:r>
      <w:r w:rsidR="007E43CC" w:rsidRPr="00C2467A">
        <w:rPr>
          <w:rFonts w:ascii="TH SarabunPSK" w:hAnsi="TH SarabunPSK" w:cs="TH SarabunPSK"/>
          <w:color w:val="000000"/>
          <w:spacing w:val="-4"/>
          <w:sz w:val="30"/>
          <w:szCs w:val="30"/>
          <w:lang w:val="en-US"/>
        </w:rPr>
        <w:t>2</w:t>
      </w:r>
      <w:r w:rsidR="007E43CC" w:rsidRPr="00C2467A">
        <w:rPr>
          <w:rFonts w:ascii="TH SarabunPSK" w:hAnsi="TH SarabunPSK" w:cs="TH SarabunPSK"/>
          <w:color w:val="000000"/>
          <w:spacing w:val="-4"/>
          <w:sz w:val="30"/>
          <w:szCs w:val="30"/>
          <w:cs/>
          <w:lang w:val="en-US"/>
        </w:rPr>
        <w:t>.</w:t>
      </w:r>
      <w:r w:rsidR="007E43CC" w:rsidRPr="00C2467A">
        <w:rPr>
          <w:rFonts w:ascii="TH SarabunPSK" w:hAnsi="TH SarabunPSK" w:cs="TH SarabunPSK"/>
          <w:color w:val="000000"/>
          <w:spacing w:val="-4"/>
          <w:sz w:val="30"/>
          <w:szCs w:val="30"/>
          <w:lang w:val="en-US"/>
        </w:rPr>
        <w:t xml:space="preserve">1 </w:t>
      </w:r>
      <w:r w:rsidRPr="00C2467A">
        <w:rPr>
          <w:rFonts w:ascii="TH SarabunPSK" w:hAnsi="TH SarabunPSK" w:cs="TH SarabunPSK"/>
          <w:spacing w:val="-4"/>
          <w:sz w:val="30"/>
          <w:szCs w:val="30"/>
          <w:cs/>
          <w:lang w:eastAsia="x-none"/>
        </w:rPr>
        <w:t>ซ้ำในส่วนนี้ แต่ให้อ้างอิงไปถึงหมายเหตุประกอบงบการเงินที่เกี่ยวข้อง</w:t>
      </w:r>
    </w:p>
    <w:p w14:paraId="69B4FF85" w14:textId="77777777" w:rsidR="007F1F2E" w:rsidRPr="00C2467A" w:rsidRDefault="00374FC8" w:rsidP="00317761">
      <w:pPr>
        <w:tabs>
          <w:tab w:val="left" w:pos="709"/>
          <w:tab w:val="left" w:pos="1800"/>
        </w:tabs>
        <w:jc w:val="thaiDistribute"/>
        <w:rPr>
          <w:rFonts w:ascii="TH SarabunPSK" w:hAnsi="TH SarabunPSK" w:cs="TH SarabunPSK"/>
          <w:b/>
          <w:bCs/>
          <w:sz w:val="30"/>
          <w:szCs w:val="30"/>
          <w:cs/>
          <w:lang w:eastAsia="x-none"/>
        </w:rPr>
      </w:pPr>
      <w:r w:rsidRPr="00C2467A">
        <w:rPr>
          <w:rFonts w:ascii="TH SarabunPSK" w:hAnsi="TH SarabunPSK" w:cs="TH SarabunPSK"/>
          <w:sz w:val="30"/>
          <w:szCs w:val="30"/>
          <w:cs/>
          <w:lang w:eastAsia="x-none"/>
        </w:rPr>
        <w:tab/>
        <w:t>(</w:t>
      </w:r>
      <w:r w:rsidR="007E43CC" w:rsidRPr="00C2467A">
        <w:rPr>
          <w:rFonts w:ascii="TH SarabunPSK" w:hAnsi="TH SarabunPSK" w:cs="TH SarabunPSK"/>
          <w:color w:val="000000"/>
          <w:sz w:val="30"/>
          <w:szCs w:val="30"/>
          <w:lang w:val="en-US"/>
        </w:rPr>
        <w:t>2</w:t>
      </w:r>
      <w:r w:rsidRPr="00C2467A">
        <w:rPr>
          <w:rFonts w:ascii="TH SarabunPSK" w:hAnsi="TH SarabunPSK" w:cs="TH SarabunPSK"/>
          <w:sz w:val="30"/>
          <w:szCs w:val="30"/>
          <w:cs/>
          <w:lang w:val="en-US" w:eastAsia="x-none"/>
        </w:rPr>
        <w:t>)  ในกรณีที่รายการระหว่างกันมีจำนวนมากและแต่ละรายการมีมูลค่าน้อย บริษัทอาจ</w:t>
      </w:r>
      <w:r w:rsidRPr="00C2467A">
        <w:rPr>
          <w:rFonts w:ascii="TH SarabunPSK" w:hAnsi="TH SarabunPSK" w:cs="TH SarabunPSK"/>
          <w:sz w:val="30"/>
          <w:szCs w:val="30"/>
          <w:cs/>
          <w:lang w:val="en-US" w:eastAsia="x-none"/>
        </w:rPr>
        <w:br/>
        <w:t>จัดกลุ่มรายการดังกล่าวตามความเหมาะสมของแต่ละธุรกิจ เช่น ธนาคารพาณิชย์สามารถจัดกลุ่มของรายการ</w:t>
      </w:r>
      <w:r w:rsidRPr="00C2467A">
        <w:rPr>
          <w:rFonts w:ascii="TH SarabunPSK" w:hAnsi="TH SarabunPSK" w:cs="TH SarabunPSK"/>
          <w:sz w:val="30"/>
          <w:szCs w:val="30"/>
          <w:cs/>
          <w:lang w:val="en-US" w:eastAsia="x-none"/>
        </w:rPr>
        <w:br/>
        <w:t>รับฝากเงินจากบุคคลที่อาจมีความขัดแย้งไว้ด้วยกัน</w:t>
      </w:r>
      <w:r w:rsidR="007F1F2E" w:rsidRPr="00C2467A">
        <w:rPr>
          <w:rFonts w:ascii="TH SarabunPSK" w:hAnsi="TH SarabunPSK" w:cs="TH SarabunPSK"/>
          <w:b/>
          <w:bCs/>
          <w:sz w:val="30"/>
          <w:szCs w:val="30"/>
          <w:cs/>
        </w:rPr>
        <w:br w:type="page"/>
      </w:r>
    </w:p>
    <w:p w14:paraId="5FBB83CE" w14:textId="77777777" w:rsidR="00423AC9" w:rsidRPr="00C2467A" w:rsidRDefault="00423AC9" w:rsidP="00423AC9">
      <w:pPr>
        <w:pStyle w:val="PlainText"/>
        <w:tabs>
          <w:tab w:val="left" w:pos="360"/>
          <w:tab w:val="left" w:pos="1440"/>
          <w:tab w:val="left" w:pos="1800"/>
        </w:tabs>
        <w:jc w:val="center"/>
        <w:rPr>
          <w:rFonts w:ascii="TH SarabunPSK" w:hAnsi="TH SarabunPSK" w:cs="TH SarabunPSK"/>
          <w:b/>
          <w:bCs/>
          <w:sz w:val="30"/>
          <w:szCs w:val="30"/>
          <w:lang w:val="en-US"/>
        </w:rPr>
      </w:pPr>
      <w:r w:rsidRPr="00C2467A">
        <w:rPr>
          <w:rFonts w:ascii="TH SarabunPSK" w:hAnsi="TH SarabunPSK" w:cs="TH SarabunPSK"/>
          <w:b/>
          <w:bCs/>
          <w:sz w:val="30"/>
          <w:szCs w:val="30"/>
          <w:cs/>
        </w:rPr>
        <w:lastRenderedPageBreak/>
        <w:t xml:space="preserve">ส่วนที่ </w:t>
      </w:r>
      <w:r w:rsidR="00AA699E" w:rsidRPr="00C2467A">
        <w:rPr>
          <w:rFonts w:ascii="TH SarabunPSK" w:hAnsi="TH SarabunPSK" w:cs="TH SarabunPSK"/>
          <w:b/>
          <w:bCs/>
          <w:sz w:val="30"/>
          <w:szCs w:val="30"/>
          <w:lang w:val="en-US"/>
        </w:rPr>
        <w:t>3</w:t>
      </w:r>
    </w:p>
    <w:p w14:paraId="37BC64A8" w14:textId="77777777" w:rsidR="00423AC9" w:rsidRPr="00C2467A" w:rsidRDefault="00423AC9" w:rsidP="00423AC9">
      <w:pPr>
        <w:pStyle w:val="PlainText"/>
        <w:tabs>
          <w:tab w:val="left" w:pos="360"/>
          <w:tab w:val="left" w:pos="1440"/>
          <w:tab w:val="left" w:pos="1800"/>
        </w:tabs>
        <w:jc w:val="center"/>
        <w:rPr>
          <w:rFonts w:ascii="TH SarabunPSK" w:hAnsi="TH SarabunPSK" w:cs="TH SarabunPSK"/>
          <w:b/>
          <w:bCs/>
          <w:sz w:val="30"/>
          <w:szCs w:val="30"/>
          <w:cs/>
          <w:lang w:val="en-US"/>
        </w:rPr>
      </w:pPr>
      <w:r w:rsidRPr="00C2467A">
        <w:rPr>
          <w:rFonts w:ascii="TH SarabunPSK" w:hAnsi="TH SarabunPSK" w:cs="TH SarabunPSK"/>
          <w:b/>
          <w:bCs/>
          <w:sz w:val="30"/>
          <w:szCs w:val="30"/>
          <w:cs/>
          <w:lang w:val="en-US"/>
        </w:rPr>
        <w:t>งบการเงิน</w:t>
      </w:r>
      <w:r w:rsidRPr="00C2467A">
        <w:rPr>
          <w:rFonts w:ascii="TH SarabunPSK" w:hAnsi="TH SarabunPSK" w:cs="TH SarabunPSK"/>
          <w:b/>
          <w:bCs/>
          <w:sz w:val="30"/>
          <w:szCs w:val="30"/>
          <w:lang w:val="en-US"/>
        </w:rPr>
        <w:br/>
      </w:r>
      <w:r w:rsidRPr="00C2467A">
        <w:rPr>
          <w:rFonts w:ascii="TH SarabunPSK" w:hAnsi="TH SarabunPSK" w:cs="TH SarabunPSK"/>
          <w:b/>
          <w:bCs/>
          <w:sz w:val="30"/>
          <w:szCs w:val="30"/>
          <w:cs/>
          <w:lang w:val="en-US"/>
        </w:rPr>
        <w:t>(แนบงบการเงินประจำปีสิ้นสุดวันที่............)</w:t>
      </w:r>
    </w:p>
    <w:p w14:paraId="516E4D4F" w14:textId="77777777" w:rsidR="00423AC9" w:rsidRPr="00C2467A" w:rsidRDefault="00423AC9" w:rsidP="00423AC9">
      <w:pPr>
        <w:rPr>
          <w:rFonts w:ascii="TH SarabunPSK" w:hAnsi="TH SarabunPSK" w:cs="TH SarabunPSK"/>
          <w:b/>
          <w:bCs/>
          <w:sz w:val="30"/>
          <w:szCs w:val="30"/>
          <w:cs/>
          <w:lang w:val="en-US" w:eastAsia="x-none"/>
        </w:rPr>
      </w:pPr>
      <w:r w:rsidRPr="00C2467A">
        <w:rPr>
          <w:rFonts w:ascii="TH SarabunPSK" w:hAnsi="TH SarabunPSK" w:cs="TH SarabunPSK"/>
          <w:b/>
          <w:bCs/>
          <w:sz w:val="30"/>
          <w:szCs w:val="30"/>
          <w:cs/>
          <w:lang w:val="en-US"/>
        </w:rPr>
        <w:br w:type="page"/>
      </w:r>
    </w:p>
    <w:p w14:paraId="0F98A618" w14:textId="77777777" w:rsidR="00D75203" w:rsidRPr="00C2467A" w:rsidRDefault="00D75203" w:rsidP="00D75203">
      <w:pPr>
        <w:pStyle w:val="PlainText"/>
        <w:tabs>
          <w:tab w:val="left" w:pos="1440"/>
          <w:tab w:val="left" w:pos="1800"/>
          <w:tab w:val="left" w:pos="2160"/>
          <w:tab w:val="left" w:pos="2520"/>
          <w:tab w:val="left" w:pos="2880"/>
          <w:tab w:val="left" w:pos="3240"/>
        </w:tabs>
        <w:jc w:val="center"/>
        <w:rPr>
          <w:rFonts w:ascii="TH SarabunPSK" w:hAnsi="TH SarabunPSK" w:cs="TH SarabunPSK"/>
          <w:b/>
          <w:bCs/>
          <w:sz w:val="30"/>
          <w:szCs w:val="30"/>
          <w:lang w:val="en-US"/>
        </w:rPr>
      </w:pPr>
      <w:r w:rsidRPr="00C2467A">
        <w:rPr>
          <w:rFonts w:ascii="TH SarabunPSK" w:hAnsi="TH SarabunPSK" w:cs="TH SarabunPSK"/>
          <w:b/>
          <w:bCs/>
          <w:sz w:val="30"/>
          <w:szCs w:val="30"/>
          <w:cs/>
        </w:rPr>
        <w:lastRenderedPageBreak/>
        <w:t xml:space="preserve">ส่วนที่ </w:t>
      </w:r>
      <w:r w:rsidR="00AA699E" w:rsidRPr="00C2467A">
        <w:rPr>
          <w:rFonts w:ascii="TH SarabunPSK" w:hAnsi="TH SarabunPSK" w:cs="TH SarabunPSK"/>
          <w:b/>
          <w:bCs/>
          <w:sz w:val="30"/>
          <w:szCs w:val="30"/>
          <w:lang w:val="en-US"/>
        </w:rPr>
        <w:t xml:space="preserve">4 </w:t>
      </w:r>
    </w:p>
    <w:p w14:paraId="6E28AAC0" w14:textId="77777777" w:rsidR="00D75203" w:rsidRPr="00C2467A" w:rsidRDefault="00D75203" w:rsidP="00D75203">
      <w:pPr>
        <w:pStyle w:val="PlainText"/>
        <w:tabs>
          <w:tab w:val="left" w:pos="1440"/>
          <w:tab w:val="left" w:pos="1800"/>
          <w:tab w:val="left" w:pos="2160"/>
          <w:tab w:val="left" w:pos="2520"/>
          <w:tab w:val="left" w:pos="2880"/>
          <w:tab w:val="left" w:pos="3240"/>
        </w:tabs>
        <w:jc w:val="center"/>
        <w:rPr>
          <w:rFonts w:ascii="TH SarabunPSK" w:hAnsi="TH SarabunPSK" w:cs="TH SarabunPSK"/>
          <w:b/>
          <w:bCs/>
          <w:sz w:val="30"/>
          <w:szCs w:val="30"/>
          <w:cs/>
          <w:lang w:val="en-US"/>
        </w:rPr>
      </w:pPr>
      <w:r w:rsidRPr="00C2467A">
        <w:rPr>
          <w:rFonts w:ascii="TH SarabunPSK" w:hAnsi="TH SarabunPSK" w:cs="TH SarabunPSK"/>
          <w:b/>
          <w:bCs/>
          <w:sz w:val="30"/>
          <w:szCs w:val="30"/>
          <w:cs/>
        </w:rPr>
        <w:t xml:space="preserve">การรับรองความถูกต้องของข้อมูลสำหรับการส่งแบบ </w:t>
      </w:r>
      <w:r w:rsidR="00FD685A" w:rsidRPr="00C2467A">
        <w:rPr>
          <w:rFonts w:ascii="TH SarabunPSK" w:hAnsi="TH SarabunPSK" w:cs="TH SarabunPSK"/>
          <w:b/>
          <w:bCs/>
          <w:sz w:val="30"/>
          <w:szCs w:val="30"/>
          <w:cs/>
        </w:rPr>
        <w:t>56-1</w:t>
      </w:r>
      <w:r w:rsidR="004E0E65" w:rsidRPr="00C2467A">
        <w:rPr>
          <w:rFonts w:ascii="TH SarabunPSK" w:hAnsi="TH SarabunPSK" w:cs="TH SarabunPSK"/>
          <w:b/>
          <w:bCs/>
          <w:sz w:val="30"/>
          <w:szCs w:val="30"/>
          <w:lang w:val="en-US"/>
        </w:rPr>
        <w:t xml:space="preserve"> One </w:t>
      </w:r>
      <w:r w:rsidR="001C4A49" w:rsidRPr="00C2467A">
        <w:rPr>
          <w:rFonts w:ascii="TH SarabunPSK" w:hAnsi="TH SarabunPSK" w:cs="TH SarabunPSK"/>
          <w:b/>
          <w:bCs/>
          <w:sz w:val="30"/>
          <w:szCs w:val="30"/>
          <w:lang w:val="en-US"/>
        </w:rPr>
        <w:t>R</w:t>
      </w:r>
      <w:r w:rsidR="004E0E65" w:rsidRPr="00C2467A">
        <w:rPr>
          <w:rFonts w:ascii="TH SarabunPSK" w:hAnsi="TH SarabunPSK" w:cs="TH SarabunPSK"/>
          <w:b/>
          <w:bCs/>
          <w:sz w:val="30"/>
          <w:szCs w:val="30"/>
          <w:lang w:val="en-US"/>
        </w:rPr>
        <w:t>eport</w:t>
      </w:r>
      <w:r w:rsidR="00F4537C" w:rsidRPr="00C2467A">
        <w:rPr>
          <w:rFonts w:ascii="TH SarabunPSK" w:hAnsi="TH SarabunPSK" w:cs="TH SarabunPSK"/>
          <w:b/>
          <w:bCs/>
          <w:sz w:val="30"/>
          <w:szCs w:val="30"/>
          <w:lang w:val="en-US"/>
        </w:rPr>
        <w:t>-S</w:t>
      </w:r>
    </w:p>
    <w:p w14:paraId="292B8542" w14:textId="77777777" w:rsidR="00D75203" w:rsidRPr="00C2467A" w:rsidRDefault="00D75203" w:rsidP="00D75203">
      <w:pPr>
        <w:pStyle w:val="PlainText"/>
        <w:tabs>
          <w:tab w:val="left" w:pos="1440"/>
          <w:tab w:val="left" w:pos="1800"/>
          <w:tab w:val="left" w:pos="2160"/>
          <w:tab w:val="left" w:pos="2520"/>
          <w:tab w:val="left" w:pos="2880"/>
          <w:tab w:val="left" w:pos="3240"/>
        </w:tabs>
        <w:jc w:val="center"/>
        <w:rPr>
          <w:rFonts w:ascii="TH SarabunPSK" w:hAnsi="TH SarabunPSK" w:cs="TH SarabunPSK"/>
          <w:b/>
          <w:bCs/>
          <w:sz w:val="30"/>
          <w:szCs w:val="30"/>
          <w:lang w:val="en-US" w:eastAsia="zh-CN"/>
        </w:rPr>
      </w:pPr>
      <w:r w:rsidRPr="00C2467A">
        <w:rPr>
          <w:rFonts w:ascii="TH SarabunPSK" w:hAnsi="TH SarabunPSK" w:cs="TH SarabunPSK"/>
          <w:b/>
          <w:bCs/>
          <w:sz w:val="30"/>
          <w:szCs w:val="30"/>
          <w:cs/>
          <w:lang w:val="en-US"/>
        </w:rPr>
        <w:t>ของบริษัทที่มิใช่บริษัทจดทะเบียน</w:t>
      </w:r>
    </w:p>
    <w:p w14:paraId="05A3F20C" w14:textId="77777777" w:rsidR="00D75203" w:rsidRPr="00C2467A" w:rsidRDefault="00D75203" w:rsidP="00D75203">
      <w:pPr>
        <w:pStyle w:val="PlainText"/>
        <w:tabs>
          <w:tab w:val="left" w:pos="1440"/>
          <w:tab w:val="left" w:pos="1800"/>
          <w:tab w:val="left" w:pos="2160"/>
          <w:tab w:val="left" w:pos="2520"/>
          <w:tab w:val="left" w:pos="2880"/>
          <w:tab w:val="left" w:pos="3240"/>
        </w:tabs>
        <w:jc w:val="center"/>
        <w:rPr>
          <w:rFonts w:ascii="TH SarabunPSK" w:hAnsi="TH SarabunPSK" w:cs="TH SarabunPSK"/>
          <w:b/>
          <w:bCs/>
          <w:sz w:val="30"/>
          <w:szCs w:val="30"/>
          <w:cs/>
          <w:lang w:val="en-US"/>
        </w:rPr>
      </w:pPr>
    </w:p>
    <w:p w14:paraId="7D896B41" w14:textId="77777777" w:rsidR="00D75203" w:rsidRPr="00C2467A" w:rsidRDefault="00D75203" w:rsidP="00317761">
      <w:pPr>
        <w:pStyle w:val="BodyTextIndent"/>
        <w:tabs>
          <w:tab w:val="left" w:pos="709"/>
        </w:tabs>
        <w:ind w:right="-59" w:firstLine="0"/>
        <w:jc w:val="thaiDistribute"/>
        <w:rPr>
          <w:rFonts w:ascii="TH SarabunPSK" w:hAnsi="TH SarabunPSK" w:cs="TH SarabunPSK"/>
          <w:sz w:val="30"/>
          <w:szCs w:val="30"/>
          <w:cs/>
        </w:rPr>
      </w:pPr>
      <w:r w:rsidRPr="00C2467A">
        <w:rPr>
          <w:rFonts w:ascii="TH SarabunPSK" w:hAnsi="TH SarabunPSK" w:cs="TH SarabunPSK"/>
          <w:sz w:val="30"/>
          <w:szCs w:val="30"/>
          <w:cs/>
        </w:rPr>
        <w:tab/>
        <w:t>การรับรองความถูกต้องของข้อมูลในแบบแสดงรายการข้อมูลประจำปี</w:t>
      </w:r>
      <w:r w:rsidR="00373526" w:rsidRPr="00C2467A">
        <w:rPr>
          <w:rFonts w:ascii="TH SarabunPSK" w:hAnsi="TH SarabunPSK" w:cs="TH SarabunPSK"/>
          <w:sz w:val="30"/>
          <w:szCs w:val="30"/>
          <w:cs/>
          <w:lang w:val="en-US"/>
        </w:rPr>
        <w:t>/รายงานประจำปี</w:t>
      </w:r>
      <w:r w:rsidRPr="00C2467A">
        <w:rPr>
          <w:rFonts w:ascii="TH SarabunPSK" w:hAnsi="TH SarabunPSK" w:cs="TH SarabunPSK"/>
          <w:sz w:val="30"/>
          <w:szCs w:val="30"/>
          <w:cs/>
        </w:rPr>
        <w:t>นั้นให้กรรมการผู้มีอำนาจลงนามผูกพันบริษัท</w:t>
      </w:r>
      <w:r w:rsidRPr="00C2467A">
        <w:rPr>
          <w:rStyle w:val="FootnoteReference"/>
          <w:rFonts w:ascii="TH SarabunPSK" w:hAnsi="TH SarabunPSK" w:cs="TH SarabunPSK"/>
          <w:sz w:val="30"/>
          <w:szCs w:val="30"/>
          <w:cs/>
        </w:rPr>
        <w:footnoteReference w:customMarkFollows="1" w:id="31"/>
        <w:t>*</w:t>
      </w:r>
      <w:r w:rsidRPr="00C2467A">
        <w:rPr>
          <w:rFonts w:ascii="TH SarabunPSK" w:hAnsi="TH SarabunPSK" w:cs="TH SarabunPSK"/>
          <w:sz w:val="30"/>
          <w:szCs w:val="30"/>
          <w:cs/>
        </w:rPr>
        <w:t xml:space="preserve"> ลงลายมือชื่อพร้อมทั้งประทับตราบริษัท (ถ้ามี) ในแบบแสดงรายการข้อมูลประจำปี</w:t>
      </w:r>
      <w:r w:rsidR="00373526" w:rsidRPr="00C2467A">
        <w:rPr>
          <w:rFonts w:ascii="TH SarabunPSK" w:hAnsi="TH SarabunPSK" w:cs="TH SarabunPSK"/>
          <w:sz w:val="30"/>
          <w:szCs w:val="30"/>
          <w:cs/>
          <w:lang w:val="en-US"/>
        </w:rPr>
        <w:t>/รายงานประจำปี</w:t>
      </w:r>
      <w:r w:rsidRPr="00C2467A">
        <w:rPr>
          <w:rFonts w:ascii="TH SarabunPSK" w:hAnsi="TH SarabunPSK" w:cs="TH SarabunPSK"/>
          <w:sz w:val="30"/>
          <w:szCs w:val="30"/>
          <w:cs/>
        </w:rPr>
        <w:t xml:space="preserve">  พร้อมทั้งมอบอำนาจให้บุคคลใดลงนามกำกับเอกสารในแบบแสดงรายการข้อมูลประจำปีแทนด้วย โดยให้ใช้ข้อความและรูปแบบ ดังนี้</w:t>
      </w:r>
    </w:p>
    <w:p w14:paraId="2DBF7FE5" w14:textId="79C8678F" w:rsidR="00D75203" w:rsidRPr="00C2467A" w:rsidRDefault="00D75203" w:rsidP="009D1B07">
      <w:pPr>
        <w:pStyle w:val="BodyTextIndent"/>
        <w:ind w:right="-59" w:firstLine="709"/>
        <w:jc w:val="thaiDistribute"/>
        <w:rPr>
          <w:rFonts w:ascii="TH SarabunPSK" w:hAnsi="TH SarabunPSK" w:cs="TH SarabunPSK"/>
          <w:sz w:val="30"/>
          <w:szCs w:val="30"/>
          <w:cs/>
        </w:rPr>
      </w:pPr>
      <w:r w:rsidRPr="00C2467A">
        <w:rPr>
          <w:rFonts w:ascii="TH SarabunPSK" w:hAnsi="TH SarabunPSK" w:cs="TH SarabunPSK"/>
          <w:spacing w:val="-6"/>
          <w:sz w:val="30"/>
          <w:szCs w:val="30"/>
          <w:cs/>
        </w:rPr>
        <w:t>“บริษัทได้สอบทานข้อมูลในแบบแสดงรายการข้อมูลประจำปี</w:t>
      </w:r>
      <w:r w:rsidR="00373526" w:rsidRPr="00C2467A">
        <w:rPr>
          <w:rFonts w:ascii="TH SarabunPSK" w:hAnsi="TH SarabunPSK" w:cs="TH SarabunPSK"/>
          <w:spacing w:val="-6"/>
          <w:sz w:val="30"/>
          <w:szCs w:val="30"/>
          <w:cs/>
          <w:lang w:val="en-US"/>
        </w:rPr>
        <w:t>/รายงานประจำปี</w:t>
      </w:r>
      <w:r w:rsidRPr="00C2467A">
        <w:rPr>
          <w:rFonts w:ascii="TH SarabunPSK" w:hAnsi="TH SarabunPSK" w:cs="TH SarabunPSK"/>
          <w:spacing w:val="-6"/>
          <w:sz w:val="30"/>
          <w:szCs w:val="30"/>
          <w:cs/>
        </w:rPr>
        <w:t>ฉบับนี้แล้ว</w:t>
      </w:r>
      <w:r w:rsidR="008929A4" w:rsidRPr="00C2467A">
        <w:rPr>
          <w:rFonts w:ascii="TH SarabunPSK" w:hAnsi="TH SarabunPSK" w:cs="TH SarabunPSK"/>
          <w:spacing w:val="-6"/>
          <w:sz w:val="30"/>
          <w:szCs w:val="30"/>
        </w:rPr>
        <w:t xml:space="preserve"> </w:t>
      </w:r>
      <w:r w:rsidRPr="00C2467A">
        <w:rPr>
          <w:rFonts w:ascii="TH SarabunPSK" w:hAnsi="TH SarabunPSK" w:cs="TH SarabunPSK"/>
          <w:spacing w:val="-6"/>
          <w:sz w:val="30"/>
          <w:szCs w:val="30"/>
          <w:cs/>
        </w:rPr>
        <w:t>ด้วยความระมัดระวัง</w:t>
      </w:r>
      <w:r w:rsidRPr="00C2467A">
        <w:rPr>
          <w:rFonts w:ascii="TH SarabunPSK" w:hAnsi="TH SarabunPSK" w:cs="TH SarabunPSK"/>
          <w:sz w:val="30"/>
          <w:szCs w:val="30"/>
          <w:cs/>
        </w:rPr>
        <w:t xml:space="preserve"> </w:t>
      </w:r>
      <w:r w:rsidRPr="00C2467A">
        <w:rPr>
          <w:rFonts w:ascii="TH SarabunPSK" w:hAnsi="TH SarabunPSK" w:cs="TH SarabunPSK"/>
          <w:spacing w:val="6"/>
          <w:sz w:val="30"/>
          <w:szCs w:val="30"/>
          <w:cs/>
        </w:rPr>
        <w:t xml:space="preserve">บริษัทขอรับรองว่า ข้อมูลดังกล่าวถูกต้องครบถ้วน </w:t>
      </w:r>
      <w:r w:rsidR="00395F9F" w:rsidRPr="00C2467A">
        <w:rPr>
          <w:rFonts w:ascii="TH SarabunPSK" w:hAnsi="TH SarabunPSK" w:cs="TH SarabunPSK"/>
          <w:spacing w:val="6"/>
          <w:sz w:val="30"/>
          <w:szCs w:val="30"/>
          <w:cs/>
        </w:rPr>
        <w:t>เ</w:t>
      </w:r>
      <w:r w:rsidR="00056E4A" w:rsidRPr="00C2467A">
        <w:rPr>
          <w:rFonts w:ascii="TH SarabunPSK" w:hAnsi="TH SarabunPSK" w:cs="TH SarabunPSK"/>
          <w:spacing w:val="6"/>
          <w:sz w:val="30"/>
          <w:szCs w:val="30"/>
          <w:cs/>
        </w:rPr>
        <w:t>หม</w:t>
      </w:r>
      <w:r w:rsidR="00626CD4" w:rsidRPr="00C2467A">
        <w:rPr>
          <w:rFonts w:ascii="TH SarabunPSK" w:hAnsi="TH SarabunPSK" w:cs="TH SarabunPSK"/>
          <w:spacing w:val="6"/>
          <w:sz w:val="30"/>
          <w:szCs w:val="30"/>
          <w:cs/>
        </w:rPr>
        <w:t>า</w:t>
      </w:r>
      <w:r w:rsidR="00056E4A" w:rsidRPr="00C2467A">
        <w:rPr>
          <w:rFonts w:ascii="TH SarabunPSK" w:hAnsi="TH SarabunPSK" w:cs="TH SarabunPSK"/>
          <w:spacing w:val="6"/>
          <w:sz w:val="30"/>
          <w:szCs w:val="30"/>
          <w:cs/>
        </w:rPr>
        <w:t>ะสม</w:t>
      </w:r>
      <w:r w:rsidR="00056E4A" w:rsidRPr="00C2467A">
        <w:rPr>
          <w:rFonts w:ascii="TH SarabunPSK" w:hAnsi="TH SarabunPSK" w:cs="TH SarabunPSK" w:hint="cs"/>
          <w:spacing w:val="6"/>
          <w:sz w:val="30"/>
          <w:szCs w:val="30"/>
          <w:cs/>
        </w:rPr>
        <w:t xml:space="preserve"> </w:t>
      </w:r>
      <w:r w:rsidRPr="00C2467A">
        <w:rPr>
          <w:rFonts w:ascii="TH SarabunPSK" w:hAnsi="TH SarabunPSK" w:cs="TH SarabunPSK"/>
          <w:spacing w:val="6"/>
          <w:sz w:val="30"/>
          <w:szCs w:val="30"/>
          <w:cs/>
        </w:rPr>
        <w:t>ไม่เป็นเท็จ ไม่ทำให้ผู้อื่นสำคัญผิด หรือไม่ขาดข้อมูล</w:t>
      </w:r>
      <w:r w:rsidR="006642A2" w:rsidRPr="00C2467A">
        <w:rPr>
          <w:rFonts w:ascii="TH SarabunPSK" w:hAnsi="TH SarabunPSK" w:cs="TH SarabunPSK"/>
          <w:spacing w:val="6"/>
          <w:sz w:val="30"/>
          <w:szCs w:val="30"/>
          <w:cs/>
        </w:rPr>
        <w:t>เพื่อ</w:t>
      </w:r>
      <w:r w:rsidR="00C125F4" w:rsidRPr="00C2467A">
        <w:rPr>
          <w:rFonts w:ascii="TH SarabunPSK" w:hAnsi="TH SarabunPSK" w:cs="TH SarabunPSK"/>
          <w:spacing w:val="6"/>
          <w:sz w:val="30"/>
          <w:szCs w:val="30"/>
          <w:cs/>
        </w:rPr>
        <w:t>ใช้ประกอบ</w:t>
      </w:r>
      <w:r w:rsidR="006A4654" w:rsidRPr="00C2467A">
        <w:rPr>
          <w:rFonts w:ascii="TH SarabunPSK" w:hAnsi="TH SarabunPSK" w:cs="TH SarabunPSK"/>
          <w:spacing w:val="6"/>
          <w:sz w:val="30"/>
          <w:szCs w:val="30"/>
          <w:cs/>
        </w:rPr>
        <w:t>การพิจารณา</w:t>
      </w:r>
      <w:r w:rsidR="005A7C58" w:rsidRPr="00C2467A">
        <w:rPr>
          <w:rFonts w:ascii="TH SarabunPSK" w:hAnsi="TH SarabunPSK" w:cs="TH SarabunPSK" w:hint="cs"/>
          <w:spacing w:val="6"/>
          <w:sz w:val="30"/>
          <w:szCs w:val="30"/>
          <w:cs/>
        </w:rPr>
        <w:t xml:space="preserve"> </w:t>
      </w:r>
      <w:r w:rsidRPr="00C2467A" w:rsidDel="005A7C58">
        <w:rPr>
          <w:rFonts w:ascii="TH SarabunPSK" w:hAnsi="TH SarabunPSK" w:cs="TH SarabunPSK"/>
          <w:spacing w:val="6"/>
          <w:sz w:val="30"/>
          <w:szCs w:val="30"/>
          <w:cs/>
        </w:rPr>
        <w:t>ที่</w:t>
      </w:r>
      <w:r w:rsidRPr="00C2467A">
        <w:rPr>
          <w:rFonts w:ascii="TH SarabunPSK" w:hAnsi="TH SarabunPSK" w:cs="TH SarabunPSK"/>
          <w:sz w:val="30"/>
          <w:szCs w:val="30"/>
          <w:cs/>
        </w:rPr>
        <w:t>ควรต้องแจ้งในสาระสำคัญ  นอกจากนี้ บริษัทขอรับรองว่า</w:t>
      </w:r>
    </w:p>
    <w:p w14:paraId="269A5081" w14:textId="7FF30BFA" w:rsidR="00D75203" w:rsidRPr="00C2467A" w:rsidRDefault="00D75203" w:rsidP="00317761">
      <w:pPr>
        <w:pStyle w:val="BodyTextIndent"/>
        <w:ind w:right="-59" w:firstLine="851"/>
        <w:jc w:val="thaiDistribute"/>
        <w:rPr>
          <w:rFonts w:ascii="TH SarabunPSK" w:hAnsi="TH SarabunPSK" w:cs="TH SarabunPSK"/>
          <w:sz w:val="30"/>
          <w:szCs w:val="30"/>
          <w:cs/>
        </w:rPr>
      </w:pPr>
      <w:r w:rsidRPr="00C2467A">
        <w:rPr>
          <w:rFonts w:ascii="TH SarabunPSK" w:hAnsi="TH SarabunPSK" w:cs="TH SarabunPSK"/>
          <w:sz w:val="30"/>
          <w:szCs w:val="30"/>
          <w:cs/>
        </w:rPr>
        <w:t>(</w:t>
      </w:r>
      <w:r w:rsidRPr="00C2467A">
        <w:rPr>
          <w:rFonts w:ascii="TH SarabunPSK" w:hAnsi="TH SarabunPSK" w:cs="TH SarabunPSK"/>
          <w:sz w:val="30"/>
          <w:szCs w:val="30"/>
        </w:rPr>
        <w:t>1</w:t>
      </w:r>
      <w:r w:rsidRPr="00C2467A">
        <w:rPr>
          <w:rFonts w:ascii="TH SarabunPSK" w:hAnsi="TH SarabunPSK" w:cs="TH SarabunPSK"/>
          <w:sz w:val="30"/>
          <w:szCs w:val="30"/>
          <w:cs/>
        </w:rPr>
        <w:t>)  งบการเงินและข้อมูลทางการเงินที่สรุปมาในแบบแสดงรายการข้อมูลประจำปี</w:t>
      </w:r>
      <w:r w:rsidR="00373526" w:rsidRPr="00C2467A">
        <w:rPr>
          <w:rFonts w:ascii="TH SarabunPSK" w:hAnsi="TH SarabunPSK" w:cs="TH SarabunPSK"/>
          <w:sz w:val="30"/>
          <w:szCs w:val="30"/>
          <w:cs/>
          <w:lang w:val="en-US"/>
        </w:rPr>
        <w:t>/รายงานประจำปี</w:t>
      </w:r>
      <w:r w:rsidRPr="00C2467A">
        <w:rPr>
          <w:rFonts w:ascii="TH SarabunPSK" w:hAnsi="TH SarabunPSK" w:cs="TH SarabunPSK"/>
          <w:sz w:val="30"/>
          <w:szCs w:val="30"/>
          <w:cs/>
        </w:rPr>
        <w:t xml:space="preserve">ได้แสดงข้อมูลอย่างถูกต้องครบถ้วนในสาระสำคัญเกี่ยวกับฐานะการเงิน ผลการดำเนินงาน และกระแสเงินสดของบริษัทและบริษัทย่อยแล้ว </w:t>
      </w:r>
    </w:p>
    <w:p w14:paraId="090F3650" w14:textId="1178D31A" w:rsidR="00D75203" w:rsidRPr="00C2467A" w:rsidRDefault="00D75203" w:rsidP="00317761">
      <w:pPr>
        <w:pStyle w:val="BodyTextIndent"/>
        <w:ind w:right="-59" w:firstLine="851"/>
        <w:jc w:val="thaiDistribute"/>
        <w:rPr>
          <w:rFonts w:ascii="TH SarabunPSK" w:hAnsi="TH SarabunPSK" w:cs="TH SarabunPSK"/>
          <w:sz w:val="30"/>
          <w:szCs w:val="30"/>
        </w:rPr>
      </w:pPr>
      <w:r w:rsidRPr="00C2467A">
        <w:rPr>
          <w:rFonts w:ascii="TH SarabunPSK" w:hAnsi="TH SarabunPSK" w:cs="TH SarabunPSK"/>
          <w:sz w:val="30"/>
          <w:szCs w:val="30"/>
          <w:cs/>
        </w:rPr>
        <w:t>(</w:t>
      </w:r>
      <w:r w:rsidRPr="00C2467A">
        <w:rPr>
          <w:rFonts w:ascii="TH SarabunPSK" w:hAnsi="TH SarabunPSK" w:cs="TH SarabunPSK"/>
          <w:sz w:val="30"/>
          <w:szCs w:val="30"/>
        </w:rPr>
        <w:t>2</w:t>
      </w:r>
      <w:r w:rsidRPr="00C2467A">
        <w:rPr>
          <w:rFonts w:ascii="TH SarabunPSK" w:hAnsi="TH SarabunPSK" w:cs="TH SarabunPSK"/>
          <w:sz w:val="30"/>
          <w:szCs w:val="30"/>
          <w:cs/>
        </w:rPr>
        <w:t>)  บริษัทได้จัดให้มีระบบการเปิดเผยข้อมูลที่ดี เพื่อให้แน่ใจว่าบริษัทได้เปิดเผยข้อมูล</w:t>
      </w:r>
      <w:r w:rsidRPr="00C2467A">
        <w:rPr>
          <w:rFonts w:ascii="TH SarabunPSK" w:hAnsi="TH SarabunPSK" w:cs="TH SarabunPSK"/>
          <w:spacing w:val="6"/>
          <w:sz w:val="30"/>
          <w:szCs w:val="30"/>
          <w:cs/>
        </w:rPr>
        <w:t>ในส่วนที่เป็นสาระสำคัญทั้งของบริษัทและบริษัทย่อยอย่างถูกต้องครบถ้วนแล้ว รวมทั้งควบคุมดูแล</w:t>
      </w:r>
      <w:r w:rsidRPr="00C2467A">
        <w:rPr>
          <w:rFonts w:ascii="TH SarabunPSK" w:hAnsi="TH SarabunPSK" w:cs="TH SarabunPSK"/>
          <w:sz w:val="30"/>
          <w:szCs w:val="30"/>
          <w:cs/>
        </w:rPr>
        <w:t>ให้มีการปฏิบัติตามระบบดังกล่าว</w:t>
      </w:r>
    </w:p>
    <w:p w14:paraId="27A35F8C" w14:textId="79F31BEA" w:rsidR="00D75203" w:rsidRPr="00C2467A" w:rsidRDefault="008929A4" w:rsidP="007046D5">
      <w:pPr>
        <w:pStyle w:val="BodyTextIndent"/>
        <w:ind w:right="-59" w:firstLine="0"/>
        <w:jc w:val="thaiDistribute"/>
        <w:rPr>
          <w:rFonts w:ascii="TH SarabunPSK" w:hAnsi="TH SarabunPSK" w:cs="TH SarabunPSK"/>
          <w:sz w:val="30"/>
          <w:szCs w:val="30"/>
        </w:rPr>
      </w:pPr>
      <w:bookmarkStart w:id="27" w:name="_Hlk40345624"/>
      <w:r w:rsidRPr="00C2467A">
        <w:rPr>
          <w:rFonts w:ascii="TH SarabunPSK" w:hAnsi="TH SarabunPSK" w:cs="TH SarabunPSK"/>
          <w:sz w:val="30"/>
          <w:szCs w:val="30"/>
          <w:lang w:val="en-US"/>
        </w:rPr>
        <w:tab/>
      </w:r>
      <w:r w:rsidR="009D1B07">
        <w:rPr>
          <w:rFonts w:ascii="TH SarabunPSK" w:hAnsi="TH SarabunPSK" w:cs="TH SarabunPSK" w:hint="cs"/>
          <w:sz w:val="30"/>
          <w:szCs w:val="30"/>
          <w:cs/>
          <w:lang w:val="en-US"/>
        </w:rPr>
        <w:t xml:space="preserve">  </w:t>
      </w:r>
      <w:r w:rsidR="00D75203" w:rsidRPr="00C2467A">
        <w:rPr>
          <w:rFonts w:ascii="TH SarabunPSK" w:hAnsi="TH SarabunPSK" w:cs="TH SarabunPSK"/>
          <w:sz w:val="30"/>
          <w:szCs w:val="30"/>
          <w:cs/>
        </w:rPr>
        <w:t>(</w:t>
      </w:r>
      <w:r w:rsidR="00D75203" w:rsidRPr="00C2467A">
        <w:rPr>
          <w:rFonts w:ascii="TH SarabunPSK" w:hAnsi="TH SarabunPSK" w:cs="TH SarabunPSK"/>
          <w:sz w:val="30"/>
          <w:szCs w:val="30"/>
        </w:rPr>
        <w:t>3</w:t>
      </w:r>
      <w:r w:rsidR="00D75203" w:rsidRPr="00C2467A">
        <w:rPr>
          <w:rFonts w:ascii="TH SarabunPSK" w:hAnsi="TH SarabunPSK" w:cs="TH SarabunPSK"/>
          <w:sz w:val="30"/>
          <w:szCs w:val="30"/>
          <w:cs/>
        </w:rPr>
        <w:t>)  บริษัทได้จัดให้มีระบบการควบคุมภายในที่ดี และควบคุมดูแลให้มีการปฏิบัติตามระบบดังกล่าว และบริษัทได้แจ้งข้อมูลการประเมินระบบการควบคุมภายใน ณ วันที่</w:t>
      </w:r>
      <w:r w:rsidR="00EE169A" w:rsidRPr="00C2467A">
        <w:rPr>
          <w:rFonts w:ascii="TH SarabunPSK" w:hAnsi="TH SarabunPSK" w:cs="TH SarabunPSK"/>
          <w:sz w:val="30"/>
          <w:szCs w:val="30"/>
          <w:cs/>
        </w:rPr>
        <w:t>ล่าสุดที่มี</w:t>
      </w:r>
      <w:r w:rsidR="00D75203" w:rsidRPr="00C2467A">
        <w:rPr>
          <w:rFonts w:ascii="TH SarabunPSK" w:hAnsi="TH SarabunPSK" w:cs="TH SarabunPSK"/>
          <w:sz w:val="30"/>
          <w:szCs w:val="30"/>
          <w:cs/>
        </w:rPr>
        <w:t>ต่อผู้สอบบัญชีและกรรมการตรวจสอบของบริษัทแล้ว ซึ่งครอบคลุมถึงข้อบกพร่องและการเปลี่ยนแปลงที่สำคัญของระบบการควบคุมภายใน รวมทั้งการกระทำที่มิชอบที่อาจมีผลกระทบต่อการจัดทำรายงานทางการเงินของบริษัทและบริษัทย่อย</w:t>
      </w:r>
    </w:p>
    <w:bookmarkEnd w:id="27"/>
    <w:p w14:paraId="41955873" w14:textId="2F824ED3" w:rsidR="00D75203" w:rsidRPr="00C2467A" w:rsidRDefault="00D75203" w:rsidP="00317761">
      <w:pPr>
        <w:pStyle w:val="BodyTextIndent"/>
        <w:ind w:right="-59" w:firstLine="709"/>
        <w:jc w:val="thaiDistribute"/>
        <w:rPr>
          <w:rFonts w:ascii="TH SarabunPSK" w:hAnsi="TH SarabunPSK" w:cs="TH SarabunPSK"/>
          <w:sz w:val="30"/>
          <w:szCs w:val="30"/>
        </w:rPr>
      </w:pPr>
      <w:r w:rsidRPr="00C2467A">
        <w:rPr>
          <w:rFonts w:ascii="TH SarabunPSK" w:hAnsi="TH SarabunPSK" w:cs="TH SarabunPSK"/>
          <w:sz w:val="30"/>
          <w:szCs w:val="30"/>
          <w:cs/>
        </w:rPr>
        <w:t xml:space="preserve">ในการนี้ เพื่อเป็นหลักฐานว่าเอกสารทั้งหมดเป็นเอกสารชุดเดียวกันกับที่บริษัทได้รับรองความถูกต้องแล้ว บริษัทได้มอบหมายให้ </w:t>
      </w:r>
      <w:r w:rsidRPr="00C2467A">
        <w:rPr>
          <w:rFonts w:ascii="TH SarabunPSK" w:hAnsi="TH SarabunPSK" w:cs="TH SarabunPSK"/>
          <w:sz w:val="30"/>
          <w:szCs w:val="30"/>
          <w:u w:val="dotted"/>
        </w:rPr>
        <w:tab/>
      </w:r>
      <w:r w:rsidRPr="00C2467A">
        <w:rPr>
          <w:rFonts w:ascii="TH SarabunPSK" w:hAnsi="TH SarabunPSK" w:cs="TH SarabunPSK"/>
          <w:sz w:val="30"/>
          <w:szCs w:val="30"/>
          <w:u w:val="dotted"/>
        </w:rPr>
        <w:tab/>
      </w:r>
      <w:r w:rsidRPr="00C2467A">
        <w:rPr>
          <w:rFonts w:ascii="TH SarabunPSK" w:hAnsi="TH SarabunPSK" w:cs="TH SarabunPSK"/>
          <w:sz w:val="30"/>
          <w:szCs w:val="30"/>
          <w:u w:val="dotted"/>
        </w:rPr>
        <w:tab/>
      </w:r>
      <w:r w:rsidRPr="00C2467A">
        <w:rPr>
          <w:rFonts w:ascii="TH SarabunPSK" w:hAnsi="TH SarabunPSK" w:cs="TH SarabunPSK"/>
          <w:sz w:val="30"/>
          <w:szCs w:val="30"/>
          <w:u w:val="dotted"/>
          <w:cs/>
        </w:rPr>
        <w:t xml:space="preserve">    </w:t>
      </w:r>
      <w:r w:rsidRPr="00C2467A">
        <w:rPr>
          <w:rFonts w:ascii="TH SarabunPSK" w:hAnsi="TH SarabunPSK" w:cs="TH SarabunPSK"/>
          <w:sz w:val="30"/>
          <w:szCs w:val="30"/>
          <w:cs/>
        </w:rPr>
        <w:t xml:space="preserve">เป็นผู้ลงลายมือชื่อกำกับเอกสารนี้ไว้ทุกหน้าด้วย หากเอกสารใดไม่มีลายมือชื่อของ </w:t>
      </w:r>
      <w:r w:rsidRPr="00C2467A">
        <w:rPr>
          <w:rFonts w:ascii="TH SarabunPSK" w:hAnsi="TH SarabunPSK" w:cs="TH SarabunPSK"/>
          <w:sz w:val="30"/>
          <w:szCs w:val="30"/>
          <w:u w:val="dotted"/>
        </w:rPr>
        <w:tab/>
      </w:r>
      <w:r w:rsidRPr="00C2467A">
        <w:rPr>
          <w:rFonts w:ascii="TH SarabunPSK" w:hAnsi="TH SarabunPSK" w:cs="TH SarabunPSK"/>
          <w:sz w:val="30"/>
          <w:szCs w:val="30"/>
          <w:u w:val="dotted"/>
        </w:rPr>
        <w:tab/>
      </w:r>
      <w:r w:rsidRPr="00C2467A">
        <w:rPr>
          <w:rFonts w:ascii="TH SarabunPSK" w:hAnsi="TH SarabunPSK" w:cs="TH SarabunPSK"/>
          <w:sz w:val="30"/>
          <w:szCs w:val="30"/>
          <w:u w:val="dotted"/>
        </w:rPr>
        <w:tab/>
      </w:r>
      <w:r w:rsidRPr="00C2467A">
        <w:rPr>
          <w:rFonts w:ascii="TH SarabunPSK" w:hAnsi="TH SarabunPSK" w:cs="TH SarabunPSK"/>
          <w:sz w:val="30"/>
          <w:szCs w:val="30"/>
          <w:u w:val="dotted"/>
          <w:cs/>
        </w:rPr>
        <w:t xml:space="preserve">     </w:t>
      </w:r>
      <w:r w:rsidRPr="00C2467A">
        <w:rPr>
          <w:rFonts w:ascii="TH SarabunPSK" w:hAnsi="TH SarabunPSK" w:cs="TH SarabunPSK"/>
          <w:sz w:val="30"/>
          <w:szCs w:val="30"/>
          <w:cs/>
        </w:rPr>
        <w:t xml:space="preserve"> กำกับไว้ บริษัทจะถือว่าไม่ใช่ข้อมูลที่บริษัทได้รับรอง</w:t>
      </w:r>
      <w:r w:rsidR="008929A4" w:rsidRPr="00C2467A">
        <w:rPr>
          <w:rFonts w:ascii="TH SarabunPSK" w:hAnsi="TH SarabunPSK" w:cs="TH SarabunPSK"/>
          <w:sz w:val="30"/>
          <w:szCs w:val="30"/>
        </w:rPr>
        <w:br/>
      </w:r>
      <w:r w:rsidRPr="00C2467A">
        <w:rPr>
          <w:rFonts w:ascii="TH SarabunPSK" w:hAnsi="TH SarabunPSK" w:cs="TH SarabunPSK"/>
          <w:sz w:val="30"/>
          <w:szCs w:val="30"/>
          <w:cs/>
        </w:rPr>
        <w:t>ความถูกต้องของข้อมูลแล้วดังกล่าวข้างต้น</w:t>
      </w:r>
    </w:p>
    <w:p w14:paraId="196EFE69" w14:textId="77777777" w:rsidR="00D75203" w:rsidRPr="00C2467A" w:rsidRDefault="00D75203" w:rsidP="00D75203">
      <w:pPr>
        <w:pStyle w:val="BodyTextIndent"/>
        <w:spacing w:before="240"/>
        <w:ind w:left="1440" w:right="-113" w:firstLine="0"/>
        <w:rPr>
          <w:rFonts w:ascii="TH SarabunPSK" w:hAnsi="TH SarabunPSK" w:cs="TH SarabunPSK"/>
          <w:sz w:val="30"/>
          <w:szCs w:val="30"/>
        </w:rPr>
      </w:pPr>
      <w:r w:rsidRPr="00C2467A">
        <w:rPr>
          <w:rFonts w:ascii="TH SarabunPSK" w:hAnsi="TH SarabunPSK" w:cs="TH SarabunPSK"/>
          <w:sz w:val="30"/>
          <w:szCs w:val="30"/>
          <w:cs/>
        </w:rPr>
        <w:t xml:space="preserve">                      ชื่อ  </w:t>
      </w:r>
      <w:r w:rsidRPr="00C2467A">
        <w:rPr>
          <w:rFonts w:ascii="TH SarabunPSK" w:hAnsi="TH SarabunPSK" w:cs="TH SarabunPSK"/>
          <w:sz w:val="30"/>
          <w:szCs w:val="30"/>
        </w:rPr>
        <w:tab/>
      </w:r>
      <w:r w:rsidRPr="00C2467A">
        <w:rPr>
          <w:rFonts w:ascii="TH SarabunPSK" w:hAnsi="TH SarabunPSK" w:cs="TH SarabunPSK"/>
          <w:sz w:val="30"/>
          <w:szCs w:val="30"/>
        </w:rPr>
        <w:tab/>
      </w:r>
      <w:r w:rsidRPr="00C2467A">
        <w:rPr>
          <w:rFonts w:ascii="TH SarabunPSK" w:hAnsi="TH SarabunPSK" w:cs="TH SarabunPSK"/>
          <w:sz w:val="30"/>
          <w:szCs w:val="30"/>
          <w:cs/>
        </w:rPr>
        <w:t xml:space="preserve">         ตำแหน่ง</w:t>
      </w:r>
      <w:r w:rsidRPr="00C2467A">
        <w:rPr>
          <w:rFonts w:ascii="TH SarabunPSK" w:hAnsi="TH SarabunPSK" w:cs="TH SarabunPSK"/>
          <w:sz w:val="30"/>
          <w:szCs w:val="30"/>
        </w:rPr>
        <w:tab/>
      </w:r>
      <w:r w:rsidRPr="00C2467A">
        <w:rPr>
          <w:rFonts w:ascii="TH SarabunPSK" w:hAnsi="TH SarabunPSK" w:cs="TH SarabunPSK"/>
          <w:sz w:val="30"/>
          <w:szCs w:val="30"/>
        </w:rPr>
        <w:tab/>
      </w:r>
      <w:r w:rsidRPr="00C2467A">
        <w:rPr>
          <w:rFonts w:ascii="TH SarabunPSK" w:hAnsi="TH SarabunPSK" w:cs="TH SarabunPSK"/>
          <w:sz w:val="30"/>
          <w:szCs w:val="30"/>
          <w:cs/>
        </w:rPr>
        <w:t xml:space="preserve">               ลายมือชื่อ**</w:t>
      </w:r>
    </w:p>
    <w:p w14:paraId="5222B253" w14:textId="77777777" w:rsidR="00D75203" w:rsidRPr="00C2467A" w:rsidRDefault="00D75203" w:rsidP="00D75203">
      <w:pPr>
        <w:pStyle w:val="BodyTextIndent"/>
        <w:ind w:left="720" w:right="-466" w:firstLine="720"/>
        <w:rPr>
          <w:rFonts w:ascii="TH SarabunPSK" w:hAnsi="TH SarabunPSK" w:cs="TH SarabunPSK"/>
          <w:sz w:val="30"/>
          <w:szCs w:val="30"/>
          <w:u w:val="single"/>
        </w:rPr>
      </w:pPr>
      <w:r w:rsidRPr="00C2467A">
        <w:rPr>
          <w:rFonts w:ascii="TH SarabunPSK" w:hAnsi="TH SarabunPSK" w:cs="TH SarabunPSK"/>
          <w:sz w:val="30"/>
          <w:szCs w:val="30"/>
        </w:rPr>
        <w:t>1</w:t>
      </w:r>
      <w:r w:rsidRPr="00C2467A">
        <w:rPr>
          <w:rFonts w:ascii="TH SarabunPSK" w:hAnsi="TH SarabunPSK" w:cs="TH SarabunPSK"/>
          <w:sz w:val="30"/>
          <w:szCs w:val="30"/>
          <w:cs/>
        </w:rPr>
        <w:t xml:space="preserve">.   </w:t>
      </w:r>
      <w:r w:rsidRPr="00C2467A">
        <w:rPr>
          <w:rFonts w:ascii="TH SarabunPSK" w:hAnsi="TH SarabunPSK" w:cs="TH SarabunPSK"/>
          <w:sz w:val="30"/>
          <w:szCs w:val="30"/>
          <w:u w:val="dotted"/>
        </w:rPr>
        <w:tab/>
      </w:r>
      <w:r w:rsidRPr="00C2467A">
        <w:rPr>
          <w:rFonts w:ascii="TH SarabunPSK" w:hAnsi="TH SarabunPSK" w:cs="TH SarabunPSK"/>
          <w:sz w:val="30"/>
          <w:szCs w:val="30"/>
          <w:u w:val="dotted"/>
          <w:cs/>
        </w:rPr>
        <w:t xml:space="preserve">        </w:t>
      </w:r>
      <w:r w:rsidRPr="00C2467A">
        <w:rPr>
          <w:rFonts w:ascii="TH SarabunPSK" w:hAnsi="TH SarabunPSK" w:cs="TH SarabunPSK"/>
          <w:sz w:val="30"/>
          <w:szCs w:val="30"/>
          <w:u w:val="dotted"/>
        </w:rPr>
        <w:tab/>
      </w:r>
      <w:r w:rsidRPr="00C2467A">
        <w:rPr>
          <w:rFonts w:ascii="TH SarabunPSK" w:hAnsi="TH SarabunPSK" w:cs="TH SarabunPSK"/>
          <w:sz w:val="30"/>
          <w:szCs w:val="30"/>
          <w:u w:val="dotted"/>
          <w:cs/>
        </w:rPr>
        <w:t xml:space="preserve">                </w:t>
      </w:r>
      <w:r w:rsidRPr="00C2467A">
        <w:rPr>
          <w:rFonts w:ascii="TH SarabunPSK" w:hAnsi="TH SarabunPSK" w:cs="TH SarabunPSK"/>
          <w:sz w:val="30"/>
          <w:szCs w:val="30"/>
          <w:cs/>
        </w:rPr>
        <w:t xml:space="preserve">     </w:t>
      </w:r>
      <w:r w:rsidRPr="00C2467A">
        <w:rPr>
          <w:rFonts w:ascii="TH SarabunPSK" w:hAnsi="TH SarabunPSK" w:cs="TH SarabunPSK"/>
          <w:sz w:val="30"/>
          <w:szCs w:val="30"/>
          <w:u w:val="dotted"/>
        </w:rPr>
        <w:tab/>
      </w:r>
      <w:r w:rsidRPr="00C2467A">
        <w:rPr>
          <w:rFonts w:ascii="TH SarabunPSK" w:hAnsi="TH SarabunPSK" w:cs="TH SarabunPSK"/>
          <w:sz w:val="30"/>
          <w:szCs w:val="30"/>
          <w:u w:val="dotted"/>
        </w:rPr>
        <w:tab/>
      </w:r>
      <w:r w:rsidRPr="00C2467A">
        <w:rPr>
          <w:rFonts w:ascii="TH SarabunPSK" w:hAnsi="TH SarabunPSK" w:cs="TH SarabunPSK"/>
          <w:sz w:val="30"/>
          <w:szCs w:val="30"/>
          <w:u w:val="dotted"/>
          <w:cs/>
        </w:rPr>
        <w:t xml:space="preserve">                       </w:t>
      </w:r>
      <w:r w:rsidRPr="00C2467A">
        <w:rPr>
          <w:rFonts w:ascii="TH SarabunPSK" w:hAnsi="TH SarabunPSK" w:cs="TH SarabunPSK"/>
          <w:sz w:val="30"/>
          <w:szCs w:val="30"/>
          <w:cs/>
        </w:rPr>
        <w:t xml:space="preserve">    </w:t>
      </w:r>
      <w:r w:rsidRPr="00C2467A">
        <w:rPr>
          <w:rFonts w:ascii="TH SarabunPSK" w:hAnsi="TH SarabunPSK" w:cs="TH SarabunPSK"/>
          <w:sz w:val="30"/>
          <w:szCs w:val="30"/>
          <w:u w:val="dotted"/>
        </w:rPr>
        <w:tab/>
      </w:r>
      <w:r w:rsidRPr="00C2467A">
        <w:rPr>
          <w:rFonts w:ascii="TH SarabunPSK" w:hAnsi="TH SarabunPSK" w:cs="TH SarabunPSK"/>
          <w:sz w:val="30"/>
          <w:szCs w:val="30"/>
          <w:u w:val="dotted"/>
        </w:rPr>
        <w:tab/>
      </w:r>
      <w:r w:rsidRPr="00C2467A">
        <w:rPr>
          <w:rFonts w:ascii="TH SarabunPSK" w:hAnsi="TH SarabunPSK" w:cs="TH SarabunPSK"/>
          <w:sz w:val="30"/>
          <w:szCs w:val="30"/>
          <w:u w:val="dotted"/>
          <w:cs/>
        </w:rPr>
        <w:t xml:space="preserve">                           </w:t>
      </w:r>
    </w:p>
    <w:p w14:paraId="181FEC20" w14:textId="77777777" w:rsidR="00D75203" w:rsidRPr="00C2467A" w:rsidRDefault="00D75203" w:rsidP="0911BE69">
      <w:pPr>
        <w:pStyle w:val="BodyTextIndent"/>
        <w:ind w:left="720" w:right="-274" w:firstLine="720"/>
        <w:rPr>
          <w:rFonts w:ascii="TH SarabunPSK" w:hAnsi="TH SarabunPSK" w:cs="TH SarabunPSK"/>
          <w:sz w:val="30"/>
          <w:szCs w:val="30"/>
          <w:u w:val="single"/>
          <w:lang w:val="en-US"/>
        </w:rPr>
      </w:pPr>
      <w:r w:rsidRPr="00C2467A">
        <w:rPr>
          <w:rFonts w:ascii="TH SarabunPSK" w:hAnsi="TH SarabunPSK" w:cs="TH SarabunPSK"/>
          <w:sz w:val="30"/>
          <w:szCs w:val="30"/>
          <w:lang w:val="en-US"/>
        </w:rPr>
        <w:t>2</w:t>
      </w:r>
      <w:r w:rsidRPr="00C2467A">
        <w:rPr>
          <w:rFonts w:ascii="TH SarabunPSK" w:hAnsi="TH SarabunPSK" w:cs="TH SarabunPSK"/>
          <w:sz w:val="30"/>
          <w:szCs w:val="30"/>
          <w:cs/>
          <w:lang w:val="en-US"/>
        </w:rPr>
        <w:t xml:space="preserve">.   </w:t>
      </w:r>
      <w:r w:rsidRPr="00C2467A">
        <w:rPr>
          <w:rFonts w:ascii="TH SarabunPSK" w:hAnsi="TH SarabunPSK" w:cs="TH SarabunPSK"/>
          <w:sz w:val="30"/>
          <w:szCs w:val="30"/>
          <w:u w:val="dotted"/>
        </w:rPr>
        <w:tab/>
      </w:r>
      <w:r w:rsidRPr="00C2467A">
        <w:rPr>
          <w:rFonts w:ascii="TH SarabunPSK" w:hAnsi="TH SarabunPSK" w:cs="TH SarabunPSK"/>
          <w:sz w:val="30"/>
          <w:szCs w:val="30"/>
          <w:u w:val="dotted"/>
          <w:cs/>
          <w:lang w:val="en-US"/>
        </w:rPr>
        <w:t xml:space="preserve">        </w:t>
      </w:r>
      <w:r w:rsidRPr="00C2467A">
        <w:rPr>
          <w:rFonts w:ascii="TH SarabunPSK" w:hAnsi="TH SarabunPSK" w:cs="TH SarabunPSK"/>
          <w:sz w:val="30"/>
          <w:szCs w:val="30"/>
          <w:u w:val="dotted"/>
        </w:rPr>
        <w:tab/>
      </w:r>
      <w:r w:rsidRPr="00C2467A">
        <w:rPr>
          <w:rFonts w:ascii="TH SarabunPSK" w:hAnsi="TH SarabunPSK" w:cs="TH SarabunPSK"/>
          <w:sz w:val="30"/>
          <w:szCs w:val="30"/>
          <w:u w:val="dotted"/>
          <w:cs/>
          <w:lang w:val="en-US"/>
        </w:rPr>
        <w:t xml:space="preserve">                </w:t>
      </w:r>
      <w:r w:rsidRPr="00C2467A">
        <w:rPr>
          <w:rFonts w:ascii="TH SarabunPSK" w:hAnsi="TH SarabunPSK" w:cs="TH SarabunPSK"/>
          <w:sz w:val="30"/>
          <w:szCs w:val="30"/>
          <w:cs/>
          <w:lang w:val="en-US"/>
        </w:rPr>
        <w:t xml:space="preserve">     </w:t>
      </w:r>
      <w:r w:rsidRPr="00C2467A">
        <w:rPr>
          <w:rFonts w:ascii="TH SarabunPSK" w:hAnsi="TH SarabunPSK" w:cs="TH SarabunPSK"/>
          <w:sz w:val="30"/>
          <w:szCs w:val="30"/>
          <w:u w:val="dotted"/>
        </w:rPr>
        <w:tab/>
      </w:r>
      <w:r w:rsidRPr="00C2467A">
        <w:rPr>
          <w:rFonts w:ascii="TH SarabunPSK" w:hAnsi="TH SarabunPSK" w:cs="TH SarabunPSK"/>
          <w:sz w:val="30"/>
          <w:szCs w:val="30"/>
          <w:u w:val="dotted"/>
          <w:cs/>
          <w:lang w:val="en-US"/>
        </w:rPr>
        <w:t xml:space="preserve">  </w:t>
      </w:r>
      <w:r w:rsidRPr="00C2467A">
        <w:rPr>
          <w:rFonts w:ascii="TH SarabunPSK" w:hAnsi="TH SarabunPSK" w:cs="TH SarabunPSK"/>
          <w:sz w:val="30"/>
          <w:szCs w:val="30"/>
          <w:u w:val="dotted"/>
        </w:rPr>
        <w:tab/>
      </w:r>
      <w:r w:rsidRPr="00C2467A">
        <w:rPr>
          <w:rFonts w:ascii="TH SarabunPSK" w:hAnsi="TH SarabunPSK" w:cs="TH SarabunPSK"/>
          <w:sz w:val="30"/>
          <w:szCs w:val="30"/>
          <w:u w:val="dotted"/>
          <w:cs/>
          <w:lang w:val="en-US"/>
        </w:rPr>
        <w:t xml:space="preserve">                       </w:t>
      </w:r>
      <w:r w:rsidRPr="00C2467A">
        <w:rPr>
          <w:rFonts w:ascii="TH SarabunPSK" w:hAnsi="TH SarabunPSK" w:cs="TH SarabunPSK"/>
          <w:sz w:val="30"/>
          <w:szCs w:val="30"/>
          <w:cs/>
          <w:lang w:val="en-US"/>
        </w:rPr>
        <w:t xml:space="preserve">    </w:t>
      </w:r>
      <w:r w:rsidRPr="00C2467A">
        <w:rPr>
          <w:rFonts w:ascii="TH SarabunPSK" w:hAnsi="TH SarabunPSK" w:cs="TH SarabunPSK"/>
          <w:sz w:val="30"/>
          <w:szCs w:val="30"/>
          <w:u w:val="dotted"/>
        </w:rPr>
        <w:tab/>
      </w:r>
      <w:r w:rsidRPr="00C2467A">
        <w:rPr>
          <w:rFonts w:ascii="TH SarabunPSK" w:hAnsi="TH SarabunPSK" w:cs="TH SarabunPSK"/>
          <w:sz w:val="30"/>
          <w:szCs w:val="30"/>
          <w:u w:val="dotted"/>
        </w:rPr>
        <w:tab/>
      </w:r>
      <w:r w:rsidRPr="00C2467A">
        <w:rPr>
          <w:rFonts w:ascii="TH SarabunPSK" w:hAnsi="TH SarabunPSK" w:cs="TH SarabunPSK"/>
          <w:sz w:val="30"/>
          <w:szCs w:val="30"/>
          <w:u w:val="dotted"/>
          <w:cs/>
          <w:lang w:val="en-US"/>
        </w:rPr>
        <w:t xml:space="preserve">                    </w:t>
      </w:r>
    </w:p>
    <w:p w14:paraId="1BB25687" w14:textId="77777777" w:rsidR="00D75203" w:rsidRPr="00C2467A" w:rsidRDefault="00D75203" w:rsidP="00D75203">
      <w:pPr>
        <w:pStyle w:val="BodyTextIndent"/>
        <w:ind w:left="720" w:right="-466" w:firstLine="720"/>
        <w:rPr>
          <w:rFonts w:ascii="TH SarabunPSK" w:hAnsi="TH SarabunPSK" w:cs="TH SarabunPSK"/>
          <w:sz w:val="30"/>
          <w:szCs w:val="30"/>
          <w:u w:val="single"/>
        </w:rPr>
      </w:pPr>
      <w:r w:rsidRPr="00C2467A">
        <w:rPr>
          <w:rFonts w:ascii="TH SarabunPSK" w:hAnsi="TH SarabunPSK" w:cs="TH SarabunPSK"/>
          <w:sz w:val="30"/>
          <w:szCs w:val="30"/>
        </w:rPr>
        <w:t>3</w:t>
      </w:r>
      <w:r w:rsidRPr="00C2467A">
        <w:rPr>
          <w:rFonts w:ascii="TH SarabunPSK" w:hAnsi="TH SarabunPSK" w:cs="TH SarabunPSK"/>
          <w:sz w:val="30"/>
          <w:szCs w:val="30"/>
          <w:cs/>
        </w:rPr>
        <w:t xml:space="preserve">.   </w:t>
      </w:r>
      <w:r w:rsidRPr="00C2467A">
        <w:rPr>
          <w:rFonts w:ascii="TH SarabunPSK" w:hAnsi="TH SarabunPSK" w:cs="TH SarabunPSK"/>
          <w:sz w:val="30"/>
          <w:szCs w:val="30"/>
          <w:u w:val="dotted"/>
        </w:rPr>
        <w:tab/>
      </w:r>
      <w:r w:rsidRPr="00C2467A">
        <w:rPr>
          <w:rFonts w:ascii="TH SarabunPSK" w:hAnsi="TH SarabunPSK" w:cs="TH SarabunPSK"/>
          <w:sz w:val="30"/>
          <w:szCs w:val="30"/>
          <w:u w:val="dotted"/>
          <w:cs/>
        </w:rPr>
        <w:t xml:space="preserve">        </w:t>
      </w:r>
      <w:r w:rsidRPr="00C2467A">
        <w:rPr>
          <w:rFonts w:ascii="TH SarabunPSK" w:hAnsi="TH SarabunPSK" w:cs="TH SarabunPSK"/>
          <w:sz w:val="30"/>
          <w:szCs w:val="30"/>
          <w:u w:val="dotted"/>
        </w:rPr>
        <w:tab/>
      </w:r>
      <w:r w:rsidRPr="00C2467A">
        <w:rPr>
          <w:rFonts w:ascii="TH SarabunPSK" w:hAnsi="TH SarabunPSK" w:cs="TH SarabunPSK"/>
          <w:sz w:val="30"/>
          <w:szCs w:val="30"/>
          <w:u w:val="dotted"/>
          <w:cs/>
        </w:rPr>
        <w:t xml:space="preserve">                </w:t>
      </w:r>
      <w:r w:rsidRPr="00C2467A">
        <w:rPr>
          <w:rFonts w:ascii="TH SarabunPSK" w:hAnsi="TH SarabunPSK" w:cs="TH SarabunPSK"/>
          <w:sz w:val="30"/>
          <w:szCs w:val="30"/>
          <w:cs/>
        </w:rPr>
        <w:t xml:space="preserve">     </w:t>
      </w:r>
      <w:r w:rsidRPr="00C2467A">
        <w:rPr>
          <w:rFonts w:ascii="TH SarabunPSK" w:hAnsi="TH SarabunPSK" w:cs="TH SarabunPSK"/>
          <w:sz w:val="30"/>
          <w:szCs w:val="30"/>
          <w:u w:val="dotted"/>
        </w:rPr>
        <w:tab/>
      </w:r>
      <w:r w:rsidRPr="00C2467A">
        <w:rPr>
          <w:rFonts w:ascii="TH SarabunPSK" w:hAnsi="TH SarabunPSK" w:cs="TH SarabunPSK"/>
          <w:sz w:val="30"/>
          <w:szCs w:val="30"/>
          <w:u w:val="dotted"/>
        </w:rPr>
        <w:tab/>
      </w:r>
      <w:r w:rsidRPr="00C2467A">
        <w:rPr>
          <w:rFonts w:ascii="TH SarabunPSK" w:hAnsi="TH SarabunPSK" w:cs="TH SarabunPSK"/>
          <w:sz w:val="30"/>
          <w:szCs w:val="30"/>
          <w:u w:val="dotted"/>
          <w:cs/>
        </w:rPr>
        <w:t xml:space="preserve">                       </w:t>
      </w:r>
      <w:r w:rsidRPr="00C2467A">
        <w:rPr>
          <w:rFonts w:ascii="TH SarabunPSK" w:hAnsi="TH SarabunPSK" w:cs="TH SarabunPSK"/>
          <w:sz w:val="30"/>
          <w:szCs w:val="30"/>
          <w:cs/>
        </w:rPr>
        <w:t xml:space="preserve">    </w:t>
      </w:r>
      <w:r w:rsidRPr="00C2467A">
        <w:rPr>
          <w:rFonts w:ascii="TH SarabunPSK" w:hAnsi="TH SarabunPSK" w:cs="TH SarabunPSK"/>
          <w:sz w:val="30"/>
          <w:szCs w:val="30"/>
          <w:u w:val="dotted"/>
        </w:rPr>
        <w:tab/>
      </w:r>
      <w:r w:rsidRPr="00C2467A">
        <w:rPr>
          <w:rFonts w:ascii="TH SarabunPSK" w:hAnsi="TH SarabunPSK" w:cs="TH SarabunPSK"/>
          <w:sz w:val="30"/>
          <w:szCs w:val="30"/>
          <w:u w:val="dotted"/>
        </w:rPr>
        <w:tab/>
      </w:r>
      <w:r w:rsidRPr="00C2467A">
        <w:rPr>
          <w:rFonts w:ascii="TH SarabunPSK" w:hAnsi="TH SarabunPSK" w:cs="TH SarabunPSK"/>
          <w:sz w:val="30"/>
          <w:szCs w:val="30"/>
          <w:u w:val="dotted"/>
          <w:cs/>
        </w:rPr>
        <w:t xml:space="preserve">                           </w:t>
      </w:r>
    </w:p>
    <w:p w14:paraId="23AE36C9" w14:textId="77777777" w:rsidR="00D75203" w:rsidRPr="00C2467A" w:rsidRDefault="00D75203" w:rsidP="00D75203">
      <w:pPr>
        <w:pStyle w:val="BodyTextIndent"/>
        <w:spacing w:before="240"/>
        <w:ind w:right="-272"/>
        <w:rPr>
          <w:rFonts w:ascii="TH SarabunPSK" w:hAnsi="TH SarabunPSK" w:cs="TH SarabunPSK"/>
          <w:sz w:val="30"/>
          <w:szCs w:val="30"/>
        </w:rPr>
      </w:pPr>
      <w:r w:rsidRPr="00C2467A">
        <w:rPr>
          <w:rFonts w:ascii="TH SarabunPSK" w:hAnsi="TH SarabunPSK" w:cs="TH SarabunPSK"/>
          <w:sz w:val="30"/>
          <w:szCs w:val="30"/>
          <w:cs/>
        </w:rPr>
        <w:t xml:space="preserve">                      ชื่อ  </w:t>
      </w:r>
      <w:r w:rsidRPr="00C2467A">
        <w:rPr>
          <w:rFonts w:ascii="TH SarabunPSK" w:hAnsi="TH SarabunPSK" w:cs="TH SarabunPSK"/>
          <w:sz w:val="30"/>
          <w:szCs w:val="30"/>
        </w:rPr>
        <w:tab/>
      </w:r>
      <w:r w:rsidRPr="00C2467A">
        <w:rPr>
          <w:rFonts w:ascii="TH SarabunPSK" w:hAnsi="TH SarabunPSK" w:cs="TH SarabunPSK"/>
          <w:sz w:val="30"/>
          <w:szCs w:val="30"/>
        </w:rPr>
        <w:tab/>
      </w:r>
      <w:r w:rsidRPr="00C2467A">
        <w:rPr>
          <w:rFonts w:ascii="TH SarabunPSK" w:hAnsi="TH SarabunPSK" w:cs="TH SarabunPSK"/>
          <w:sz w:val="30"/>
          <w:szCs w:val="30"/>
          <w:cs/>
        </w:rPr>
        <w:t xml:space="preserve">         ตำแหน่ง</w:t>
      </w:r>
      <w:r w:rsidRPr="00C2467A">
        <w:rPr>
          <w:rFonts w:ascii="TH SarabunPSK" w:hAnsi="TH SarabunPSK" w:cs="TH SarabunPSK"/>
          <w:sz w:val="30"/>
          <w:szCs w:val="30"/>
        </w:rPr>
        <w:tab/>
      </w:r>
      <w:r w:rsidRPr="00C2467A">
        <w:rPr>
          <w:rFonts w:ascii="TH SarabunPSK" w:hAnsi="TH SarabunPSK" w:cs="TH SarabunPSK"/>
          <w:sz w:val="30"/>
          <w:szCs w:val="30"/>
        </w:rPr>
        <w:tab/>
      </w:r>
      <w:r w:rsidRPr="00C2467A">
        <w:rPr>
          <w:rFonts w:ascii="TH SarabunPSK" w:hAnsi="TH SarabunPSK" w:cs="TH SarabunPSK"/>
          <w:sz w:val="30"/>
          <w:szCs w:val="30"/>
          <w:cs/>
        </w:rPr>
        <w:t xml:space="preserve">               ลายมือชื่อ</w:t>
      </w:r>
    </w:p>
    <w:p w14:paraId="6D788A45" w14:textId="77777777" w:rsidR="00D75203" w:rsidRPr="00C2467A" w:rsidRDefault="00D75203" w:rsidP="00D75203">
      <w:pPr>
        <w:pStyle w:val="BodyTextIndent"/>
        <w:tabs>
          <w:tab w:val="left" w:pos="1755"/>
          <w:tab w:val="left" w:pos="3600"/>
          <w:tab w:val="left" w:pos="3870"/>
          <w:tab w:val="left" w:pos="6480"/>
          <w:tab w:val="left" w:pos="6678"/>
        </w:tabs>
        <w:spacing w:before="120"/>
        <w:ind w:right="-608" w:firstLine="0"/>
        <w:rPr>
          <w:rFonts w:ascii="TH SarabunPSK" w:hAnsi="TH SarabunPSK" w:cs="TH SarabunPSK"/>
          <w:sz w:val="30"/>
          <w:szCs w:val="30"/>
          <w:u w:val="single"/>
        </w:rPr>
      </w:pPr>
      <w:r w:rsidRPr="00C2467A">
        <w:rPr>
          <w:rFonts w:ascii="TH SarabunPSK" w:hAnsi="TH SarabunPSK" w:cs="TH SarabunPSK"/>
          <w:sz w:val="30"/>
          <w:szCs w:val="30"/>
          <w:cs/>
        </w:rPr>
        <w:t xml:space="preserve">ผู้รับมอบอำนาจ         </w:t>
      </w:r>
      <w:r w:rsidRPr="00C2467A">
        <w:rPr>
          <w:rFonts w:ascii="TH SarabunPSK" w:hAnsi="TH SarabunPSK" w:cs="TH SarabunPSK"/>
          <w:sz w:val="30"/>
          <w:szCs w:val="30"/>
          <w:u w:val="dotted"/>
        </w:rPr>
        <w:tab/>
      </w:r>
      <w:r w:rsidRPr="00C2467A">
        <w:rPr>
          <w:rFonts w:ascii="TH SarabunPSK" w:hAnsi="TH SarabunPSK" w:cs="TH SarabunPSK"/>
          <w:sz w:val="30"/>
          <w:szCs w:val="30"/>
          <w:u w:val="dotted"/>
          <w:cs/>
        </w:rPr>
        <w:t xml:space="preserve">        </w:t>
      </w:r>
      <w:r w:rsidR="00626CD4" w:rsidRPr="00C2467A">
        <w:rPr>
          <w:rFonts w:ascii="TH SarabunPSK" w:hAnsi="TH SarabunPSK" w:cs="TH SarabunPSK" w:hint="cs"/>
          <w:sz w:val="30"/>
          <w:szCs w:val="30"/>
          <w:u w:val="dotted"/>
          <w:cs/>
        </w:rPr>
        <w:t xml:space="preserve">  </w:t>
      </w:r>
      <w:r w:rsidRPr="00C2467A">
        <w:rPr>
          <w:rFonts w:ascii="TH SarabunPSK" w:hAnsi="TH SarabunPSK" w:cs="TH SarabunPSK"/>
          <w:sz w:val="30"/>
          <w:szCs w:val="30"/>
          <w:cs/>
        </w:rPr>
        <w:t xml:space="preserve">  </w:t>
      </w:r>
      <w:r w:rsidRPr="00C2467A">
        <w:rPr>
          <w:rFonts w:ascii="TH SarabunPSK" w:hAnsi="TH SarabunPSK" w:cs="TH SarabunPSK"/>
          <w:sz w:val="30"/>
          <w:szCs w:val="30"/>
          <w:u w:val="dotted"/>
          <w:cs/>
        </w:rPr>
        <w:t xml:space="preserve"> </w:t>
      </w:r>
      <w:r w:rsidR="00626CD4" w:rsidRPr="00C2467A">
        <w:rPr>
          <w:rFonts w:ascii="TH SarabunPSK" w:hAnsi="TH SarabunPSK" w:cs="TH SarabunPSK" w:hint="cs"/>
          <w:sz w:val="30"/>
          <w:szCs w:val="30"/>
          <w:u w:val="dotted"/>
          <w:cs/>
        </w:rPr>
        <w:t xml:space="preserve"> </w:t>
      </w:r>
      <w:r w:rsidR="00626CD4" w:rsidRPr="00C2467A">
        <w:rPr>
          <w:rFonts w:ascii="TH SarabunPSK" w:hAnsi="TH SarabunPSK" w:cs="TH SarabunPSK"/>
          <w:sz w:val="30"/>
          <w:szCs w:val="30"/>
          <w:u w:val="dotted"/>
        </w:rPr>
        <w:tab/>
      </w:r>
      <w:r w:rsidR="00626CD4" w:rsidRPr="00C2467A">
        <w:rPr>
          <w:rFonts w:ascii="TH SarabunPSK" w:hAnsi="TH SarabunPSK" w:cs="TH SarabunPSK" w:hint="cs"/>
          <w:sz w:val="30"/>
          <w:szCs w:val="30"/>
          <w:u w:val="dotted"/>
          <w:cs/>
        </w:rPr>
        <w:t xml:space="preserve">     </w:t>
      </w:r>
      <w:r w:rsidR="00626CD4" w:rsidRPr="00C2467A">
        <w:rPr>
          <w:rFonts w:ascii="TH SarabunPSK" w:hAnsi="TH SarabunPSK" w:cs="TH SarabunPSK"/>
          <w:sz w:val="30"/>
          <w:szCs w:val="30"/>
          <w:u w:val="dotted"/>
        </w:rPr>
        <w:tab/>
      </w:r>
      <w:r w:rsidR="00626CD4" w:rsidRPr="00C2467A">
        <w:rPr>
          <w:rFonts w:ascii="TH SarabunPSK" w:hAnsi="TH SarabunPSK" w:cs="TH SarabunPSK"/>
          <w:sz w:val="30"/>
          <w:szCs w:val="30"/>
          <w:u w:val="dotted"/>
        </w:rPr>
        <w:tab/>
      </w:r>
      <w:r w:rsidR="00626CD4" w:rsidRPr="00C2467A">
        <w:rPr>
          <w:rFonts w:ascii="TH SarabunPSK" w:hAnsi="TH SarabunPSK" w:cs="TH SarabunPSK"/>
          <w:sz w:val="30"/>
          <w:szCs w:val="30"/>
          <w:u w:val="dotted"/>
        </w:rPr>
        <w:tab/>
      </w:r>
      <w:r w:rsidRPr="00C2467A">
        <w:rPr>
          <w:rFonts w:ascii="TH SarabunPSK" w:hAnsi="TH SarabunPSK" w:cs="TH SarabunPSK"/>
          <w:sz w:val="30"/>
          <w:szCs w:val="30"/>
          <w:u w:val="dotted"/>
          <w:cs/>
        </w:rPr>
        <w:t xml:space="preserve">                                           </w:t>
      </w:r>
      <w:r w:rsidRPr="00C2467A">
        <w:rPr>
          <w:rFonts w:ascii="TH SarabunPSK" w:hAnsi="TH SarabunPSK" w:cs="TH SarabunPSK"/>
          <w:sz w:val="30"/>
          <w:szCs w:val="30"/>
          <w:cs/>
        </w:rPr>
        <w:t xml:space="preserve">      </w:t>
      </w:r>
      <w:r w:rsidRPr="00C2467A">
        <w:rPr>
          <w:rFonts w:ascii="TH SarabunPSK" w:hAnsi="TH SarabunPSK" w:cs="TH SarabunPSK"/>
          <w:sz w:val="30"/>
          <w:szCs w:val="30"/>
          <w:u w:val="dotted"/>
          <w:cs/>
        </w:rPr>
        <w:t xml:space="preserve">                </w:t>
      </w:r>
    </w:p>
    <w:p w14:paraId="5314C181" w14:textId="77777777" w:rsidR="008929A4" w:rsidRPr="00C2467A" w:rsidRDefault="00D75203" w:rsidP="007046D5">
      <w:pPr>
        <w:tabs>
          <w:tab w:val="left" w:pos="1701"/>
        </w:tabs>
        <w:ind w:right="83"/>
        <w:jc w:val="thaiDistribute"/>
        <w:rPr>
          <w:rFonts w:ascii="TH SarabunPSK" w:hAnsi="TH SarabunPSK" w:cs="TH SarabunPSK"/>
          <w:sz w:val="30"/>
          <w:szCs w:val="30"/>
          <w:lang w:val="en-US"/>
        </w:rPr>
      </w:pPr>
      <w:r w:rsidRPr="00C2467A">
        <w:rPr>
          <w:rFonts w:ascii="TH SarabunPSK" w:hAnsi="TH SarabunPSK" w:cs="TH SarabunPSK"/>
          <w:sz w:val="30"/>
          <w:szCs w:val="30"/>
          <w:cs/>
        </w:rPr>
        <w:tab/>
      </w:r>
    </w:p>
    <w:p w14:paraId="445D5D52" w14:textId="3516AF3F" w:rsidR="00795E5B" w:rsidRPr="00C2467A" w:rsidRDefault="00D75203" w:rsidP="00317761">
      <w:pPr>
        <w:tabs>
          <w:tab w:val="left" w:pos="1701"/>
        </w:tabs>
        <w:ind w:right="83" w:firstLine="709"/>
        <w:jc w:val="thaiDistribute"/>
        <w:rPr>
          <w:rFonts w:ascii="TH SarabunPSK" w:eastAsia="AngsanaNew" w:hAnsi="TH SarabunPSK" w:cs="TH SarabunPSK"/>
          <w:sz w:val="30"/>
          <w:szCs w:val="30"/>
        </w:rPr>
      </w:pPr>
      <w:r w:rsidRPr="00C2467A">
        <w:rPr>
          <w:rFonts w:ascii="TH SarabunPSK" w:hAnsi="TH SarabunPSK" w:cs="TH SarabunPSK"/>
          <w:sz w:val="30"/>
          <w:szCs w:val="30"/>
          <w:cs/>
        </w:rPr>
        <w:lastRenderedPageBreak/>
        <w:t xml:space="preserve">ทั้งนี้ มาตรา </w:t>
      </w:r>
      <w:r w:rsidR="007E43CC" w:rsidRPr="00C2467A">
        <w:rPr>
          <w:rFonts w:ascii="TH SarabunPSK" w:hAnsi="TH SarabunPSK" w:cs="TH SarabunPSK"/>
          <w:color w:val="000000"/>
          <w:sz w:val="30"/>
          <w:szCs w:val="30"/>
          <w:lang w:val="en-US"/>
        </w:rPr>
        <w:t>89/20</w:t>
      </w:r>
      <w:r w:rsidRPr="00C2467A">
        <w:rPr>
          <w:rFonts w:ascii="TH SarabunPSK" w:hAnsi="TH SarabunPSK" w:cs="TH SarabunPSK"/>
          <w:sz w:val="30"/>
          <w:szCs w:val="30"/>
          <w:cs/>
        </w:rPr>
        <w:t xml:space="preserve"> *** แห่งพระราชบัญญัติหลักทรัพย์และตลาดหลักทรัพย์ พ.ศ. </w:t>
      </w:r>
      <w:r w:rsidR="007E43CC" w:rsidRPr="00C2467A">
        <w:rPr>
          <w:rFonts w:ascii="TH SarabunPSK" w:hAnsi="TH SarabunPSK" w:cs="TH SarabunPSK"/>
          <w:color w:val="000000"/>
          <w:sz w:val="30"/>
          <w:szCs w:val="30"/>
          <w:lang w:val="en-US"/>
        </w:rPr>
        <w:t>2535</w:t>
      </w:r>
      <w:r w:rsidRPr="00C2467A">
        <w:rPr>
          <w:rFonts w:ascii="TH SarabunPSK" w:hAnsi="TH SarabunPSK" w:cs="TH SarabunPSK"/>
          <w:sz w:val="30"/>
          <w:szCs w:val="30"/>
          <w:cs/>
        </w:rPr>
        <w:t xml:space="preserve"> ซึ่งแก้ไขเพิ่มเติมโดยพระราชบัญญัติหลักทรัพย์และตลาดหลักทรัพย์ (ฉบับที่ </w:t>
      </w:r>
      <w:r w:rsidR="007E43CC" w:rsidRPr="00C2467A">
        <w:rPr>
          <w:rFonts w:ascii="TH SarabunPSK" w:hAnsi="TH SarabunPSK" w:cs="TH SarabunPSK"/>
          <w:color w:val="000000"/>
          <w:sz w:val="30"/>
          <w:szCs w:val="30"/>
          <w:lang w:val="en-US"/>
        </w:rPr>
        <w:t>4</w:t>
      </w:r>
      <w:r w:rsidRPr="00C2467A">
        <w:rPr>
          <w:rFonts w:ascii="TH SarabunPSK" w:hAnsi="TH SarabunPSK" w:cs="TH SarabunPSK"/>
          <w:sz w:val="30"/>
          <w:szCs w:val="30"/>
          <w:cs/>
        </w:rPr>
        <w:t xml:space="preserve">) พ.ศ. </w:t>
      </w:r>
      <w:r w:rsidR="007E43CC" w:rsidRPr="00C2467A">
        <w:rPr>
          <w:rFonts w:ascii="TH SarabunPSK" w:hAnsi="TH SarabunPSK" w:cs="TH SarabunPSK"/>
          <w:color w:val="000000"/>
          <w:sz w:val="30"/>
          <w:szCs w:val="30"/>
          <w:lang w:val="en-US"/>
        </w:rPr>
        <w:t>2551</w:t>
      </w:r>
      <w:r w:rsidRPr="00C2467A">
        <w:rPr>
          <w:rFonts w:ascii="TH SarabunPSK" w:hAnsi="TH SarabunPSK" w:cs="TH SarabunPSK"/>
          <w:sz w:val="30"/>
          <w:szCs w:val="30"/>
          <w:cs/>
        </w:rPr>
        <w:t xml:space="preserve"> กำหนดให้</w:t>
      </w:r>
      <w:r w:rsidRPr="00C2467A">
        <w:rPr>
          <w:rFonts w:ascii="TH SarabunPSK" w:hAnsi="TH SarabunPSK" w:cs="TH SarabunPSK"/>
          <w:sz w:val="30"/>
          <w:szCs w:val="30"/>
          <w:cs/>
        </w:rPr>
        <w:br/>
      </w:r>
      <w:r w:rsidRPr="00C2467A">
        <w:rPr>
          <w:rFonts w:ascii="TH SarabunPSK" w:eastAsia="AngsanaNew" w:hAnsi="TH SarabunPSK" w:cs="TH SarabunPSK"/>
          <w:sz w:val="30"/>
          <w:szCs w:val="30"/>
          <w:cs/>
        </w:rPr>
        <w:t xml:space="preserve">กรรมการและผู้บริหารต้องร่วมกันรับผิดต่อบุคคลที่ซื้อขายหลักทรัพย์ของบริษัทในความเสียหายใด ๆ </w:t>
      </w:r>
      <w:r w:rsidRPr="00C2467A">
        <w:rPr>
          <w:rFonts w:ascii="TH SarabunPSK" w:eastAsia="AngsanaNew" w:hAnsi="TH SarabunPSK" w:cs="TH SarabunPSK"/>
          <w:sz w:val="30"/>
          <w:szCs w:val="30"/>
          <w:cs/>
        </w:rPr>
        <w:br/>
        <w:t>อันเกิดขึ้นเนื่องจากการเปิดเผยข้อมูลต่อผู้ถือหุ้นหรือประชาชนทั่วไป โดยแสดงข้อความที่เป็นเท็จในสาระสำคัญ</w:t>
      </w:r>
      <w:r w:rsidR="00665ADE" w:rsidRPr="00C2467A">
        <w:rPr>
          <w:rFonts w:ascii="TH SarabunPSK" w:eastAsia="AngsanaNew" w:hAnsi="TH SarabunPSK" w:cs="TH SarabunPSK"/>
          <w:sz w:val="30"/>
          <w:szCs w:val="30"/>
          <w:cs/>
        </w:rPr>
        <w:br/>
      </w:r>
      <w:r w:rsidRPr="00C2467A">
        <w:rPr>
          <w:rFonts w:ascii="TH SarabunPSK" w:eastAsia="AngsanaNew" w:hAnsi="TH SarabunPSK" w:cs="TH SarabunPSK"/>
          <w:sz w:val="30"/>
          <w:szCs w:val="30"/>
          <w:cs/>
        </w:rPr>
        <w:t>หรือปกปิดข้อความจริงที่ควรบอกให้แจ้งในสาระสำคัญในกรณีของงบการเงินและรายงานเกี่ยวกับฐานะการเงิน</w:t>
      </w:r>
      <w:r w:rsidR="00665ADE" w:rsidRPr="00C2467A">
        <w:rPr>
          <w:rFonts w:ascii="TH SarabunPSK" w:eastAsia="AngsanaNew" w:hAnsi="TH SarabunPSK" w:cs="TH SarabunPSK"/>
          <w:sz w:val="30"/>
          <w:szCs w:val="30"/>
          <w:cs/>
        </w:rPr>
        <w:br/>
      </w:r>
      <w:r w:rsidRPr="00C2467A">
        <w:rPr>
          <w:rFonts w:ascii="TH SarabunPSK" w:eastAsia="AngsanaNew" w:hAnsi="TH SarabunPSK" w:cs="TH SarabunPSK"/>
          <w:spacing w:val="6"/>
          <w:sz w:val="30"/>
          <w:szCs w:val="30"/>
          <w:cs/>
        </w:rPr>
        <w:t xml:space="preserve">และผลการดำเนินงานของบริษัทหรือรายงานอื่นใดที่ต้องเปิดเผยตามมาตรา </w:t>
      </w:r>
      <w:r w:rsidR="007E43CC" w:rsidRPr="00C2467A">
        <w:rPr>
          <w:rFonts w:ascii="TH SarabunPSK" w:hAnsi="TH SarabunPSK" w:cs="TH SarabunPSK"/>
          <w:color w:val="000000"/>
          <w:sz w:val="30"/>
          <w:szCs w:val="30"/>
          <w:lang w:val="en-US"/>
        </w:rPr>
        <w:t>56</w:t>
      </w:r>
      <w:r w:rsidRPr="00C2467A">
        <w:rPr>
          <w:rFonts w:ascii="TH SarabunPSK" w:eastAsia="AngsanaNew" w:hAnsi="TH SarabunPSK" w:cs="TH SarabunPSK"/>
          <w:spacing w:val="6"/>
          <w:sz w:val="30"/>
          <w:szCs w:val="30"/>
          <w:cs/>
        </w:rPr>
        <w:t xml:space="preserve"> โดยมิได้</w:t>
      </w:r>
      <w:r w:rsidRPr="00C2467A">
        <w:rPr>
          <w:rFonts w:ascii="TH SarabunPSK" w:eastAsia="AngsanaNew" w:hAnsi="TH SarabunPSK" w:cs="TH SarabunPSK"/>
          <w:spacing w:val="-6"/>
          <w:sz w:val="30"/>
          <w:szCs w:val="30"/>
          <w:cs/>
        </w:rPr>
        <w:t>จำกัดความรับผิดไว้</w:t>
      </w:r>
      <w:r w:rsidR="00665ADE" w:rsidRPr="00C2467A">
        <w:rPr>
          <w:rFonts w:ascii="TH SarabunPSK" w:eastAsia="AngsanaNew" w:hAnsi="TH SarabunPSK" w:cs="TH SarabunPSK"/>
          <w:spacing w:val="-6"/>
          <w:sz w:val="30"/>
          <w:szCs w:val="30"/>
          <w:cs/>
        </w:rPr>
        <w:br/>
      </w:r>
      <w:r w:rsidRPr="00C2467A">
        <w:rPr>
          <w:rFonts w:ascii="TH SarabunPSK" w:eastAsia="AngsanaNew" w:hAnsi="TH SarabunPSK" w:cs="TH SarabunPSK"/>
          <w:spacing w:val="-6"/>
          <w:sz w:val="30"/>
          <w:szCs w:val="30"/>
          <w:cs/>
        </w:rPr>
        <w:t xml:space="preserve">เฉพาะกรรมการและผู้บริหารที่ลงลายมือชื่อรับรองความถูกต้องของข้อมูลในเอกสารดังกล่าวเท่านั้น  อย่างไรก็ดี </w:t>
      </w:r>
      <w:r w:rsidR="00665ADE" w:rsidRPr="00C2467A">
        <w:rPr>
          <w:rFonts w:ascii="TH SarabunPSK" w:eastAsia="AngsanaNew" w:hAnsi="TH SarabunPSK" w:cs="TH SarabunPSK"/>
          <w:spacing w:val="-6"/>
          <w:sz w:val="30"/>
          <w:szCs w:val="30"/>
          <w:cs/>
        </w:rPr>
        <w:br/>
      </w:r>
      <w:r w:rsidRPr="00C2467A">
        <w:rPr>
          <w:rFonts w:ascii="TH SarabunPSK" w:eastAsia="AngsanaNew" w:hAnsi="TH SarabunPSK" w:cs="TH SarabunPSK"/>
          <w:spacing w:val="-6"/>
          <w:sz w:val="30"/>
          <w:szCs w:val="30"/>
          <w:cs/>
        </w:rPr>
        <w:t>กรรมการหรือผู้บริหารซึ่งสามารถพิสูจน์ได้ว่าโดยตำแหน่งหน้าที่ตนไม่อาจล่วงรู้ถึงความแท้จริง</w:t>
      </w:r>
      <w:r w:rsidRPr="00C2467A">
        <w:rPr>
          <w:rFonts w:ascii="TH SarabunPSK" w:eastAsia="AngsanaNew" w:hAnsi="TH SarabunPSK" w:cs="TH SarabunPSK"/>
          <w:sz w:val="30"/>
          <w:szCs w:val="30"/>
          <w:cs/>
        </w:rPr>
        <w:t>ของข้อมูลหรือ</w:t>
      </w:r>
    </w:p>
    <w:p w14:paraId="4CD1EE20" w14:textId="77777777" w:rsidR="00D75203" w:rsidRPr="00C2467A" w:rsidRDefault="00D75203" w:rsidP="007046D5">
      <w:pPr>
        <w:tabs>
          <w:tab w:val="left" w:pos="1701"/>
        </w:tabs>
        <w:ind w:right="83"/>
        <w:jc w:val="thaiDistribute"/>
        <w:rPr>
          <w:rFonts w:ascii="TH SarabunPSK" w:hAnsi="TH SarabunPSK" w:cs="TH SarabunPSK"/>
          <w:sz w:val="30"/>
          <w:szCs w:val="30"/>
          <w:cs/>
        </w:rPr>
      </w:pPr>
      <w:r w:rsidRPr="00C2467A">
        <w:rPr>
          <w:rFonts w:ascii="TH SarabunPSK" w:eastAsia="AngsanaNew" w:hAnsi="TH SarabunPSK" w:cs="TH SarabunPSK"/>
          <w:sz w:val="30"/>
          <w:szCs w:val="30"/>
          <w:cs/>
        </w:rPr>
        <w:t>การขาดข้อมูลที่ควรต้องแจ้งนั้น</w:t>
      </w:r>
      <w:r w:rsidRPr="00C2467A">
        <w:rPr>
          <w:rFonts w:ascii="TH SarabunPSK" w:hAnsi="TH SarabunPSK" w:cs="TH SarabunPSK"/>
          <w:sz w:val="30"/>
          <w:szCs w:val="30"/>
          <w:cs/>
        </w:rPr>
        <w:t xml:space="preserve"> ย่อมไม่มีความรับผิดตามมาตรา </w:t>
      </w:r>
      <w:r w:rsidR="007E43CC" w:rsidRPr="00C2467A">
        <w:rPr>
          <w:rFonts w:ascii="TH SarabunPSK" w:hAnsi="TH SarabunPSK" w:cs="TH SarabunPSK"/>
          <w:color w:val="000000"/>
          <w:sz w:val="30"/>
          <w:szCs w:val="30"/>
          <w:lang w:val="en-US"/>
        </w:rPr>
        <w:t>89/20</w:t>
      </w:r>
    </w:p>
    <w:p w14:paraId="2CA92B93" w14:textId="77777777" w:rsidR="00D75203" w:rsidRPr="00C2467A" w:rsidRDefault="00D75203" w:rsidP="007046D5">
      <w:pPr>
        <w:pStyle w:val="Footer"/>
        <w:tabs>
          <w:tab w:val="clear" w:pos="4153"/>
          <w:tab w:val="clear" w:pos="8306"/>
        </w:tabs>
        <w:ind w:right="-59"/>
        <w:rPr>
          <w:rFonts w:ascii="TH SarabunPSK" w:hAnsi="TH SarabunPSK" w:cs="TH SarabunPSK"/>
          <w:sz w:val="30"/>
          <w:szCs w:val="30"/>
          <w:u w:val="single"/>
          <w:cs/>
        </w:rPr>
      </w:pPr>
    </w:p>
    <w:p w14:paraId="70F97A18" w14:textId="77777777" w:rsidR="00D75203" w:rsidRPr="00C2467A" w:rsidRDefault="00D75203" w:rsidP="007046D5">
      <w:pPr>
        <w:pStyle w:val="Footer"/>
        <w:tabs>
          <w:tab w:val="clear" w:pos="4153"/>
          <w:tab w:val="clear" w:pos="8306"/>
        </w:tabs>
        <w:ind w:right="-59"/>
        <w:jc w:val="thaiDistribute"/>
        <w:rPr>
          <w:rFonts w:ascii="TH SarabunPSK" w:hAnsi="TH SarabunPSK" w:cs="TH SarabunPSK"/>
          <w:sz w:val="30"/>
          <w:szCs w:val="30"/>
          <w:cs/>
        </w:rPr>
      </w:pPr>
      <w:r w:rsidRPr="00C2467A">
        <w:rPr>
          <w:rFonts w:ascii="TH SarabunPSK" w:hAnsi="TH SarabunPSK" w:cs="TH SarabunPSK"/>
          <w:sz w:val="30"/>
          <w:szCs w:val="30"/>
          <w:cs/>
        </w:rPr>
        <w:tab/>
      </w:r>
      <w:r w:rsidRPr="00C2467A">
        <w:rPr>
          <w:rFonts w:ascii="TH SarabunPSK" w:hAnsi="TH SarabunPSK" w:cs="TH SarabunPSK"/>
          <w:sz w:val="30"/>
          <w:szCs w:val="30"/>
          <w:cs/>
        </w:rPr>
        <w:tab/>
      </w:r>
      <w:r w:rsidRPr="00C2467A">
        <w:rPr>
          <w:rFonts w:ascii="TH SarabunPSK" w:hAnsi="TH SarabunPSK" w:cs="TH SarabunPSK"/>
          <w:sz w:val="30"/>
          <w:szCs w:val="30"/>
          <w:u w:val="single"/>
          <w:cs/>
        </w:rPr>
        <w:t>หมายเหตุ</w:t>
      </w:r>
      <w:r w:rsidRPr="00C2467A">
        <w:rPr>
          <w:rFonts w:ascii="TH SarabunPSK" w:hAnsi="TH SarabunPSK" w:cs="TH SarabunPSK"/>
          <w:sz w:val="30"/>
          <w:szCs w:val="30"/>
          <w:cs/>
        </w:rPr>
        <w:t xml:space="preserve">  *** ใช้บังคับกับบริษัทที่อยู่ภายใต้บังคับของหมวด 3/1 แห่งพระราชบัญญัติหลักทรัพย์และตลาดหลักทรัพย์ พ.ศ. </w:t>
      </w:r>
      <w:r w:rsidR="007E43CC" w:rsidRPr="00C2467A">
        <w:rPr>
          <w:rFonts w:ascii="TH SarabunPSK" w:hAnsi="TH SarabunPSK" w:cs="TH SarabunPSK"/>
          <w:color w:val="000000"/>
          <w:sz w:val="30"/>
          <w:szCs w:val="30"/>
          <w:lang w:val="en-US"/>
        </w:rPr>
        <w:t>2535</w:t>
      </w:r>
      <w:r w:rsidRPr="00C2467A">
        <w:rPr>
          <w:rFonts w:ascii="TH SarabunPSK" w:hAnsi="TH SarabunPSK" w:cs="TH SarabunPSK"/>
          <w:sz w:val="30"/>
          <w:szCs w:val="30"/>
          <w:cs/>
        </w:rPr>
        <w:t xml:space="preserve"> ซึ่งแก้ไขเพิ่มเติมโดยพระราชบัญญัติหลักทรัพย์และตลาดหลักทรัพย์ </w:t>
      </w:r>
      <w:r w:rsidR="007E43CC" w:rsidRPr="00C2467A">
        <w:rPr>
          <w:rFonts w:ascii="TH SarabunPSK" w:hAnsi="TH SarabunPSK" w:cs="TH SarabunPSK"/>
          <w:sz w:val="30"/>
          <w:szCs w:val="30"/>
          <w:cs/>
        </w:rPr>
        <w:t xml:space="preserve">(ฉบับที่ </w:t>
      </w:r>
      <w:r w:rsidR="007E43CC" w:rsidRPr="00C2467A">
        <w:rPr>
          <w:rFonts w:ascii="TH SarabunPSK" w:hAnsi="TH SarabunPSK" w:cs="TH SarabunPSK"/>
          <w:color w:val="000000"/>
          <w:sz w:val="30"/>
          <w:szCs w:val="30"/>
          <w:lang w:val="en-US"/>
        </w:rPr>
        <w:t>4</w:t>
      </w:r>
      <w:r w:rsidR="007E43CC" w:rsidRPr="00C2467A">
        <w:rPr>
          <w:rFonts w:ascii="TH SarabunPSK" w:hAnsi="TH SarabunPSK" w:cs="TH SarabunPSK"/>
          <w:sz w:val="30"/>
          <w:szCs w:val="30"/>
          <w:cs/>
        </w:rPr>
        <w:t xml:space="preserve">) พ.ศ. </w:t>
      </w:r>
      <w:r w:rsidR="007E43CC" w:rsidRPr="00C2467A">
        <w:rPr>
          <w:rFonts w:ascii="TH SarabunPSK" w:hAnsi="TH SarabunPSK" w:cs="TH SarabunPSK"/>
          <w:color w:val="000000"/>
          <w:sz w:val="30"/>
          <w:szCs w:val="30"/>
          <w:lang w:val="en-US"/>
        </w:rPr>
        <w:t>2551</w:t>
      </w:r>
      <w:r w:rsidR="007E43CC" w:rsidRPr="00C2467A">
        <w:rPr>
          <w:rFonts w:ascii="TH SarabunPSK" w:hAnsi="TH SarabunPSK" w:cs="TH SarabunPSK"/>
          <w:sz w:val="30"/>
          <w:szCs w:val="30"/>
          <w:cs/>
        </w:rPr>
        <w:t xml:space="preserve"> </w:t>
      </w:r>
      <w:r w:rsidRPr="00C2467A">
        <w:rPr>
          <w:rFonts w:ascii="TH SarabunPSK" w:hAnsi="TH SarabunPSK" w:cs="TH SarabunPSK"/>
          <w:sz w:val="30"/>
          <w:szCs w:val="30"/>
          <w:cs/>
        </w:rPr>
        <w:t>เท่านั้น</w:t>
      </w:r>
    </w:p>
    <w:p w14:paraId="2DCDE6CD" w14:textId="77777777" w:rsidR="00D75203" w:rsidRPr="00C2467A" w:rsidRDefault="00D75203" w:rsidP="00CC20F3">
      <w:pPr>
        <w:pStyle w:val="Default"/>
        <w:tabs>
          <w:tab w:val="left" w:pos="6480"/>
          <w:tab w:val="left" w:pos="7200"/>
        </w:tabs>
        <w:jc w:val="right"/>
        <w:rPr>
          <w:rFonts w:ascii="TH SarabunPSK" w:hAnsi="TH SarabunPSK" w:cs="TH SarabunPSK"/>
          <w:b/>
          <w:bCs/>
          <w:sz w:val="30"/>
          <w:szCs w:val="30"/>
        </w:rPr>
      </w:pPr>
      <w:r w:rsidRPr="00C2467A">
        <w:rPr>
          <w:rFonts w:ascii="TH SarabunPSK" w:hAnsi="TH SarabunPSK" w:cs="TH SarabunPSK"/>
          <w:sz w:val="30"/>
          <w:szCs w:val="30"/>
          <w:cs/>
        </w:rPr>
        <w:br w:type="page"/>
      </w:r>
      <w:r w:rsidRPr="00C2467A">
        <w:rPr>
          <w:rFonts w:ascii="TH SarabunPSK" w:hAnsi="TH SarabunPSK" w:cs="TH SarabunPSK"/>
          <w:b/>
          <w:bCs/>
          <w:sz w:val="30"/>
          <w:szCs w:val="30"/>
          <w:cs/>
        </w:rPr>
        <w:lastRenderedPageBreak/>
        <w:t>เอกสารแนบ 1</w:t>
      </w:r>
    </w:p>
    <w:p w14:paraId="4F1C1885" w14:textId="77777777" w:rsidR="00D37AD9" w:rsidRPr="00C2467A" w:rsidRDefault="00D37AD9" w:rsidP="00D75203">
      <w:pPr>
        <w:pStyle w:val="PlainText"/>
        <w:ind w:right="-1300"/>
        <w:rPr>
          <w:rFonts w:ascii="TH SarabunPSK" w:hAnsi="TH SarabunPSK" w:cs="TH SarabunPSK"/>
          <w:sz w:val="24"/>
          <w:szCs w:val="24"/>
          <w:cs/>
          <w:lang w:val="en-US"/>
        </w:rPr>
      </w:pPr>
    </w:p>
    <w:p w14:paraId="03E57C30" w14:textId="77777777" w:rsidR="00D75203" w:rsidRPr="00C2467A" w:rsidRDefault="00D75203" w:rsidP="007046D5">
      <w:pPr>
        <w:pStyle w:val="PlainText"/>
        <w:ind w:right="-59"/>
        <w:rPr>
          <w:rFonts w:ascii="TH SarabunPSK Bold" w:hAnsi="TH SarabunPSK Bold" w:cs="TH SarabunPSK Bold" w:hint="eastAsia"/>
          <w:b/>
          <w:bCs/>
          <w:spacing w:val="-6"/>
          <w:sz w:val="30"/>
          <w:szCs w:val="30"/>
          <w:cs/>
        </w:rPr>
      </w:pPr>
      <w:r w:rsidRPr="00C2467A">
        <w:rPr>
          <w:rFonts w:ascii="TH SarabunPSK Bold" w:hAnsi="TH SarabunPSK Bold" w:cs="TH SarabunPSK Bold"/>
          <w:b/>
          <w:bCs/>
          <w:spacing w:val="-6"/>
          <w:sz w:val="30"/>
          <w:szCs w:val="30"/>
          <w:cs/>
        </w:rPr>
        <w:t>รายละเอียดเกี่ยวกับกรรมการ ผู้บริหาร ผู้มีอำนาจควบคุม ผู้ที่ได้รับมอบหมายให้รับผิดชอบสูงสุดในสายงานบัญชี</w:t>
      </w:r>
    </w:p>
    <w:p w14:paraId="65E7C813" w14:textId="11CC85C2" w:rsidR="00EE169A" w:rsidRPr="00C2467A" w:rsidRDefault="00D75203" w:rsidP="007046D5">
      <w:pPr>
        <w:pStyle w:val="PlainText"/>
        <w:ind w:right="-59"/>
        <w:rPr>
          <w:rFonts w:ascii="TH SarabunPSK Bold" w:hAnsi="TH SarabunPSK Bold" w:cs="TH SarabunPSK Bold" w:hint="eastAsia"/>
          <w:b/>
          <w:bCs/>
          <w:spacing w:val="-6"/>
          <w:sz w:val="16"/>
          <w:szCs w:val="16"/>
          <w:lang w:val="en-US"/>
        </w:rPr>
      </w:pPr>
      <w:r w:rsidRPr="00C2467A">
        <w:rPr>
          <w:rFonts w:ascii="TH SarabunPSK Bold" w:hAnsi="TH SarabunPSK Bold" w:cs="TH SarabunPSK Bold"/>
          <w:b/>
          <w:bCs/>
          <w:spacing w:val="-6"/>
          <w:sz w:val="30"/>
          <w:szCs w:val="30"/>
          <w:cs/>
        </w:rPr>
        <w:t>และการเงิน ผู้ที่ได้รับมอบหมายให้รับผิดชอบโดยตรงในการควบคุมดูแลการทำบัญชี</w:t>
      </w:r>
      <w:r w:rsidR="0046720B" w:rsidRPr="00C2467A">
        <w:rPr>
          <w:rFonts w:ascii="TH SarabunPSK Bold" w:hAnsi="TH SarabunPSK Bold" w:cs="TH SarabunPSK Bold"/>
          <w:b/>
          <w:bCs/>
          <w:spacing w:val="-6"/>
          <w:sz w:val="30"/>
          <w:szCs w:val="30"/>
          <w:cs/>
        </w:rPr>
        <w:t xml:space="preserve"> </w:t>
      </w:r>
      <w:r w:rsidRPr="00C2467A">
        <w:rPr>
          <w:rFonts w:ascii="TH SarabunPSK Bold" w:hAnsi="TH SarabunPSK Bold" w:cs="TH SarabunPSK Bold"/>
          <w:b/>
          <w:bCs/>
          <w:spacing w:val="-6"/>
          <w:sz w:val="30"/>
          <w:szCs w:val="30"/>
          <w:cs/>
        </w:rPr>
        <w:t>เลขานุการบริษัท</w:t>
      </w:r>
      <w:r w:rsidR="00EE169A" w:rsidRPr="00C2467A">
        <w:rPr>
          <w:rFonts w:ascii="TH SarabunPSK Bold" w:hAnsi="TH SarabunPSK Bold" w:cs="TH SarabunPSK Bold"/>
          <w:b/>
          <w:bCs/>
          <w:spacing w:val="-6"/>
          <w:sz w:val="30"/>
          <w:szCs w:val="30"/>
          <w:cs/>
          <w:lang w:val="en-US"/>
        </w:rPr>
        <w:t>และตัวแทนติดต่อประสานงานกรณีเป็นบริษัทต่างประเทศ</w:t>
      </w:r>
    </w:p>
    <w:p w14:paraId="48F51FFF" w14:textId="158251E3" w:rsidR="00D75203" w:rsidRPr="00C2467A" w:rsidRDefault="00D75203" w:rsidP="00317761">
      <w:pPr>
        <w:pStyle w:val="PlainText"/>
        <w:tabs>
          <w:tab w:val="left" w:pos="720"/>
          <w:tab w:val="left" w:pos="990"/>
          <w:tab w:val="left" w:pos="1440"/>
        </w:tabs>
        <w:ind w:right="-59"/>
        <w:jc w:val="thaiDistribute"/>
        <w:rPr>
          <w:rFonts w:ascii="TH SarabunPSK" w:hAnsi="TH SarabunPSK" w:cs="TH SarabunPSK"/>
          <w:sz w:val="30"/>
          <w:szCs w:val="30"/>
          <w:cs/>
        </w:rPr>
      </w:pPr>
      <w:r w:rsidRPr="00C2467A">
        <w:rPr>
          <w:rFonts w:ascii="TH SarabunPSK" w:hAnsi="TH SarabunPSK" w:cs="TH SarabunPSK"/>
          <w:sz w:val="30"/>
          <w:szCs w:val="30"/>
          <w:lang w:val="en-US"/>
        </w:rPr>
        <w:tab/>
      </w:r>
      <w:r w:rsidR="007E43CC" w:rsidRPr="00C2467A">
        <w:rPr>
          <w:rFonts w:ascii="TH SarabunPSK" w:hAnsi="TH SarabunPSK" w:cs="TH SarabunPSK"/>
          <w:sz w:val="30"/>
          <w:szCs w:val="30"/>
          <w:lang w:val="en-US"/>
        </w:rPr>
        <w:t>1</w:t>
      </w:r>
      <w:r w:rsidRPr="00C2467A">
        <w:rPr>
          <w:rFonts w:ascii="TH SarabunPSK" w:hAnsi="TH SarabunPSK" w:cs="TH SarabunPSK"/>
          <w:sz w:val="30"/>
          <w:szCs w:val="30"/>
          <w:cs/>
          <w:lang w:val="en-US"/>
        </w:rPr>
        <w:t xml:space="preserve">.  </w:t>
      </w:r>
      <w:r w:rsidRPr="00C2467A">
        <w:rPr>
          <w:rFonts w:ascii="TH SarabunPSK" w:hAnsi="TH SarabunPSK" w:cs="TH SarabunPSK"/>
          <w:sz w:val="30"/>
          <w:szCs w:val="30"/>
          <w:cs/>
        </w:rPr>
        <w:t xml:space="preserve">ข้อมูลของกรรมการ ผู้บริหาร ผู้มีอำนาจควบคุม (ถ้ามี) ผู้ที่ได้รับมอบหมายให้รับผิดชอบสูงสุดในสายงานบัญชีและการเงิน ผู้ที่ได้รับมอบหมายให้รับผิดชอบโดยตรงในการควบคุมดูแลการทำบัญชี เลขานุการบริษัท </w:t>
      </w:r>
      <w:r w:rsidR="00EE169A" w:rsidRPr="00C2467A">
        <w:rPr>
          <w:rFonts w:ascii="TH SarabunPSK" w:hAnsi="TH SarabunPSK" w:cs="TH SarabunPSK"/>
          <w:sz w:val="30"/>
          <w:szCs w:val="30"/>
          <w:cs/>
        </w:rPr>
        <w:t>และตัวแทนติดต่อประสานงาน</w:t>
      </w:r>
    </w:p>
    <w:p w14:paraId="7ED943F6" w14:textId="77777777" w:rsidR="00D75203" w:rsidRPr="00C2467A" w:rsidRDefault="00D75203" w:rsidP="007046D5">
      <w:pPr>
        <w:pStyle w:val="PlainText"/>
        <w:tabs>
          <w:tab w:val="left" w:pos="720"/>
          <w:tab w:val="left" w:pos="990"/>
          <w:tab w:val="left" w:pos="1418"/>
        </w:tabs>
        <w:jc w:val="thaiDistribute"/>
        <w:rPr>
          <w:rFonts w:ascii="TH SarabunPSK" w:hAnsi="TH SarabunPSK" w:cs="TH SarabunPSK"/>
          <w:sz w:val="30"/>
          <w:szCs w:val="30"/>
          <w:cs/>
        </w:rPr>
      </w:pPr>
      <w:r w:rsidRPr="00C2467A">
        <w:rPr>
          <w:rFonts w:ascii="TH SarabunPSK" w:hAnsi="TH SarabunPSK" w:cs="TH SarabunPSK"/>
          <w:sz w:val="30"/>
          <w:szCs w:val="30"/>
          <w:lang w:val="en-US"/>
        </w:rPr>
        <w:tab/>
      </w:r>
      <w:r w:rsidRPr="00C2467A">
        <w:rPr>
          <w:rFonts w:ascii="TH SarabunPSK" w:hAnsi="TH SarabunPSK" w:cs="TH SarabunPSK"/>
          <w:sz w:val="30"/>
          <w:szCs w:val="30"/>
          <w:vertAlign w:val="superscript"/>
          <w:cs/>
          <w:lang w:val="en-US"/>
        </w:rPr>
        <w:t xml:space="preserve"> </w:t>
      </w:r>
      <w:r w:rsidRPr="00C2467A">
        <w:rPr>
          <w:rFonts w:ascii="TH SarabunPSK" w:hAnsi="TH SarabunPSK" w:cs="TH SarabunPSK"/>
          <w:sz w:val="30"/>
          <w:szCs w:val="30"/>
          <w:cs/>
        </w:rPr>
        <w:t xml:space="preserve"> </w:t>
      </w:r>
      <w:r w:rsidRPr="00C2467A">
        <w:rPr>
          <w:rFonts w:ascii="TH SarabunPSK" w:hAnsi="TH SarabunPSK" w:cs="TH SarabunPSK"/>
          <w:sz w:val="30"/>
          <w:szCs w:val="30"/>
          <w:cs/>
        </w:rPr>
        <w:tab/>
      </w:r>
      <w:r w:rsidR="007E43CC" w:rsidRPr="00C2467A">
        <w:rPr>
          <w:rFonts w:ascii="TH SarabunPSK" w:hAnsi="TH SarabunPSK" w:cs="TH SarabunPSK"/>
          <w:sz w:val="30"/>
          <w:szCs w:val="30"/>
          <w:lang w:val="en-US" w:eastAsia="en-US"/>
        </w:rPr>
        <w:t xml:space="preserve">1.1 </w:t>
      </w:r>
      <w:r w:rsidRPr="00C2467A">
        <w:rPr>
          <w:rFonts w:ascii="TH SarabunPSK" w:hAnsi="TH SarabunPSK" w:cs="TH SarabunPSK"/>
          <w:sz w:val="30"/>
          <w:szCs w:val="30"/>
          <w:cs/>
        </w:rPr>
        <w:t>ให้แสดงรายละเอียดของกรรมการ ผู้บริหาร ผู้มีอำนาจควบคุม ผู้ที่ได้รับมอบหมายให้รับผิดชอบสูงสุดในสายงานบัญชีและการเงิน ผู้ที่ได้รับมอบหมายให้รับผิดชอบโดยตรงในการควบคุมดูแลการทำบัญชีของบริษัท เลขานุการบริษัท</w:t>
      </w:r>
      <w:r w:rsidR="00EE169A" w:rsidRPr="00C2467A">
        <w:rPr>
          <w:rFonts w:ascii="TH SarabunPSK" w:hAnsi="TH SarabunPSK" w:cs="TH SarabunPSK"/>
          <w:sz w:val="30"/>
          <w:szCs w:val="30"/>
          <w:cs/>
        </w:rPr>
        <w:t xml:space="preserve"> และตัวแทนติดต่อประสานงาน</w:t>
      </w:r>
      <w:r w:rsidRPr="00C2467A">
        <w:rPr>
          <w:rFonts w:ascii="TH SarabunPSK" w:hAnsi="TH SarabunPSK" w:cs="TH SarabunPSK"/>
          <w:sz w:val="30"/>
          <w:szCs w:val="30"/>
          <w:cs/>
        </w:rPr>
        <w:t xml:space="preserve"> ดังนี้</w:t>
      </w:r>
    </w:p>
    <w:p w14:paraId="70113BC3" w14:textId="77777777" w:rsidR="00D75203" w:rsidRPr="00C2467A" w:rsidRDefault="00D75203" w:rsidP="00CE4104">
      <w:pPr>
        <w:pStyle w:val="PlainText"/>
        <w:tabs>
          <w:tab w:val="left" w:pos="720"/>
          <w:tab w:val="left" w:pos="990"/>
          <w:tab w:val="left" w:pos="1350"/>
          <w:tab w:val="left" w:pos="1440"/>
        </w:tabs>
        <w:rPr>
          <w:rFonts w:ascii="TH SarabunPSK" w:hAnsi="TH SarabunPSK" w:cs="TH SarabunPSK"/>
          <w:sz w:val="30"/>
          <w:szCs w:val="30"/>
          <w:cs/>
        </w:rPr>
      </w:pPr>
      <w:r w:rsidRPr="00C2467A">
        <w:rPr>
          <w:rFonts w:ascii="TH SarabunPSK" w:hAnsi="TH SarabunPSK" w:cs="TH SarabunPSK"/>
          <w:sz w:val="30"/>
          <w:szCs w:val="30"/>
          <w:cs/>
        </w:rPr>
        <w:tab/>
      </w:r>
      <w:r w:rsidRPr="00C2467A">
        <w:rPr>
          <w:rFonts w:ascii="TH SarabunPSK" w:hAnsi="TH SarabunPSK" w:cs="TH SarabunPSK"/>
          <w:sz w:val="30"/>
          <w:szCs w:val="30"/>
          <w:cs/>
        </w:rPr>
        <w:tab/>
      </w:r>
      <w:r w:rsidR="00CE4104" w:rsidRPr="00C2467A">
        <w:rPr>
          <w:rFonts w:ascii="TH SarabunPSK" w:hAnsi="TH SarabunPSK" w:cs="TH SarabunPSK"/>
          <w:sz w:val="30"/>
          <w:szCs w:val="30"/>
          <w:cs/>
        </w:rPr>
        <w:tab/>
      </w:r>
      <w:r w:rsidRPr="00C2467A">
        <w:rPr>
          <w:rFonts w:ascii="TH SarabunPSK" w:hAnsi="TH SarabunPSK" w:cs="TH SarabunPSK"/>
          <w:sz w:val="30"/>
          <w:szCs w:val="30"/>
          <w:cs/>
        </w:rPr>
        <w:t>(</w:t>
      </w:r>
      <w:r w:rsidR="007E43CC" w:rsidRPr="00C2467A">
        <w:rPr>
          <w:rFonts w:ascii="TH SarabunPSK" w:hAnsi="TH SarabunPSK" w:cs="TH SarabunPSK"/>
          <w:sz w:val="30"/>
          <w:szCs w:val="30"/>
          <w:lang w:val="en-US" w:eastAsia="en-US"/>
        </w:rPr>
        <w:t>1</w:t>
      </w:r>
      <w:r w:rsidRPr="00C2467A">
        <w:rPr>
          <w:rFonts w:ascii="TH SarabunPSK" w:hAnsi="TH SarabunPSK" w:cs="TH SarabunPSK"/>
          <w:sz w:val="30"/>
          <w:szCs w:val="30"/>
          <w:cs/>
        </w:rPr>
        <w:t xml:space="preserve">)  </w:t>
      </w:r>
      <w:r w:rsidRPr="00C2467A">
        <w:rPr>
          <w:rFonts w:ascii="TH SarabunPSK" w:hAnsi="TH SarabunPSK" w:cs="TH SarabunPSK"/>
          <w:sz w:val="30"/>
          <w:szCs w:val="30"/>
          <w:cs/>
          <w:lang w:eastAsia="en-US"/>
        </w:rPr>
        <w:t xml:space="preserve">ชื่อ-สกุล / </w:t>
      </w:r>
      <w:r w:rsidR="00181DD7" w:rsidRPr="00C2467A">
        <w:rPr>
          <w:rFonts w:ascii="TH SarabunPSK" w:hAnsi="TH SarabunPSK" w:cs="TH SarabunPSK"/>
          <w:sz w:val="30"/>
          <w:szCs w:val="30"/>
          <w:cs/>
          <w:lang w:val="en-US" w:eastAsia="en-US"/>
        </w:rPr>
        <w:t>ประวัติการดำรงตำแหน่งในบริษัทและวันที่ได้รับการแต่งตั้ง</w:t>
      </w:r>
      <w:r w:rsidR="006B41CE" w:rsidRPr="00C2467A">
        <w:rPr>
          <w:rFonts w:ascii="TH SarabunPSK" w:hAnsi="TH SarabunPSK" w:cs="TH SarabunPSK"/>
          <w:sz w:val="30"/>
          <w:szCs w:val="30"/>
          <w:cs/>
          <w:lang w:val="en-US" w:eastAsia="en-US"/>
        </w:rPr>
        <w:t xml:space="preserve"> </w:t>
      </w:r>
      <w:r w:rsidRPr="00C2467A">
        <w:rPr>
          <w:rFonts w:ascii="TH SarabunPSK" w:hAnsi="TH SarabunPSK" w:cs="TH SarabunPSK"/>
          <w:sz w:val="30"/>
          <w:szCs w:val="30"/>
          <w:cs/>
          <w:lang w:val="en-US" w:eastAsia="en-US"/>
        </w:rPr>
        <w:t xml:space="preserve">/ </w:t>
      </w:r>
      <w:r w:rsidRPr="00C2467A">
        <w:rPr>
          <w:rFonts w:ascii="TH SarabunPSK" w:hAnsi="TH SarabunPSK" w:cs="TH SarabunPSK"/>
          <w:sz w:val="30"/>
          <w:szCs w:val="30"/>
          <w:cs/>
          <w:lang w:eastAsia="en-US"/>
        </w:rPr>
        <w:t>อายุ</w:t>
      </w:r>
    </w:p>
    <w:p w14:paraId="602E8A5E" w14:textId="77777777" w:rsidR="00D75203" w:rsidRPr="00C2467A" w:rsidRDefault="00D75203" w:rsidP="00D75203">
      <w:pPr>
        <w:pStyle w:val="PlainText"/>
        <w:ind w:firstLine="1350"/>
        <w:rPr>
          <w:rFonts w:ascii="TH SarabunPSK" w:hAnsi="TH SarabunPSK" w:cs="TH SarabunPSK"/>
          <w:sz w:val="30"/>
          <w:szCs w:val="30"/>
          <w:lang w:val="en-US" w:eastAsia="en-US"/>
        </w:rPr>
      </w:pPr>
      <w:r w:rsidRPr="00C2467A">
        <w:rPr>
          <w:rFonts w:ascii="TH SarabunPSK" w:hAnsi="TH SarabunPSK" w:cs="TH SarabunPSK"/>
          <w:sz w:val="30"/>
          <w:szCs w:val="30"/>
          <w:cs/>
          <w:lang w:eastAsia="en-US"/>
        </w:rPr>
        <w:t>(</w:t>
      </w:r>
      <w:r w:rsidR="007E43CC" w:rsidRPr="00C2467A">
        <w:rPr>
          <w:rFonts w:ascii="TH SarabunPSK" w:hAnsi="TH SarabunPSK" w:cs="TH SarabunPSK"/>
          <w:sz w:val="30"/>
          <w:szCs w:val="30"/>
          <w:lang w:val="en-US" w:eastAsia="en-US"/>
        </w:rPr>
        <w:t>2</w:t>
      </w:r>
      <w:r w:rsidRPr="00C2467A">
        <w:rPr>
          <w:rFonts w:ascii="TH SarabunPSK" w:hAnsi="TH SarabunPSK" w:cs="TH SarabunPSK"/>
          <w:sz w:val="30"/>
          <w:szCs w:val="30"/>
          <w:cs/>
          <w:lang w:eastAsia="en-US"/>
        </w:rPr>
        <w:t>)  คุณวุฒิทางการศึกษา / ประวัติอบรม</w:t>
      </w:r>
    </w:p>
    <w:p w14:paraId="747F32F4" w14:textId="14FF94B2" w:rsidR="00D75203" w:rsidRPr="00C2467A" w:rsidRDefault="00D75203" w:rsidP="00D75203">
      <w:pPr>
        <w:pStyle w:val="PlainText"/>
        <w:ind w:firstLine="1350"/>
        <w:rPr>
          <w:rFonts w:ascii="TH SarabunPSK" w:hAnsi="TH SarabunPSK" w:cs="TH SarabunPSK"/>
          <w:sz w:val="30"/>
          <w:szCs w:val="30"/>
          <w:lang w:val="en-US" w:eastAsia="en-US"/>
        </w:rPr>
      </w:pPr>
      <w:r w:rsidRPr="00C2467A">
        <w:rPr>
          <w:rFonts w:ascii="TH SarabunPSK" w:hAnsi="TH SarabunPSK" w:cs="TH SarabunPSK"/>
          <w:sz w:val="30"/>
          <w:szCs w:val="30"/>
          <w:cs/>
          <w:lang w:eastAsia="en-US"/>
        </w:rPr>
        <w:t>(</w:t>
      </w:r>
      <w:r w:rsidR="007E43CC" w:rsidRPr="00C2467A">
        <w:rPr>
          <w:rFonts w:ascii="TH SarabunPSK" w:hAnsi="TH SarabunPSK" w:cs="TH SarabunPSK"/>
          <w:sz w:val="30"/>
          <w:szCs w:val="30"/>
          <w:lang w:val="en-US" w:eastAsia="en-US"/>
        </w:rPr>
        <w:t>3</w:t>
      </w:r>
      <w:r w:rsidRPr="00C2467A">
        <w:rPr>
          <w:rFonts w:ascii="TH SarabunPSK" w:hAnsi="TH SarabunPSK" w:cs="TH SarabunPSK"/>
          <w:sz w:val="30"/>
          <w:szCs w:val="30"/>
          <w:cs/>
          <w:lang w:eastAsia="en-US"/>
        </w:rPr>
        <w:t xml:space="preserve">)  สัดส่วนการถือหุ้นในบริษัท </w:t>
      </w:r>
      <w:r w:rsidR="00BC313F" w:rsidRPr="00C2467A">
        <w:rPr>
          <w:rFonts w:ascii="TH SarabunPSK" w:hAnsi="TH SarabunPSK" w:cs="TH SarabunPSK"/>
          <w:sz w:val="30"/>
          <w:szCs w:val="30"/>
          <w:cs/>
          <w:lang w:eastAsia="en-US"/>
        </w:rPr>
        <w:t>(</w:t>
      </w:r>
      <w:r w:rsidR="00BC313F" w:rsidRPr="00C2467A">
        <w:rPr>
          <w:rFonts w:ascii="TH SarabunPSK" w:hAnsi="TH SarabunPSK" w:cs="TH SarabunPSK"/>
          <w:sz w:val="30"/>
          <w:szCs w:val="30"/>
          <w:cs/>
          <w:lang w:val="en-US" w:eastAsia="en-US"/>
        </w:rPr>
        <w:t>ร้อยละ</w:t>
      </w:r>
      <w:r w:rsidR="00BC313F" w:rsidRPr="00C2467A">
        <w:rPr>
          <w:rFonts w:ascii="TH SarabunPSK" w:hAnsi="TH SarabunPSK" w:cs="TH SarabunPSK"/>
          <w:sz w:val="30"/>
          <w:szCs w:val="30"/>
          <w:cs/>
          <w:lang w:eastAsia="en-US"/>
        </w:rPr>
        <w:t xml:space="preserve">) </w:t>
      </w:r>
    </w:p>
    <w:p w14:paraId="4ED2AFAE" w14:textId="77777777" w:rsidR="00D75203" w:rsidRPr="00C2467A" w:rsidRDefault="00D75203" w:rsidP="00D75203">
      <w:pPr>
        <w:pStyle w:val="PlainText"/>
        <w:ind w:firstLine="1350"/>
        <w:rPr>
          <w:rFonts w:ascii="TH SarabunPSK" w:hAnsi="TH SarabunPSK" w:cs="TH SarabunPSK"/>
          <w:sz w:val="30"/>
          <w:szCs w:val="30"/>
          <w:lang w:eastAsia="en-US"/>
        </w:rPr>
      </w:pPr>
      <w:r w:rsidRPr="00C2467A">
        <w:rPr>
          <w:rFonts w:ascii="TH SarabunPSK" w:hAnsi="TH SarabunPSK" w:cs="TH SarabunPSK"/>
          <w:sz w:val="30"/>
          <w:szCs w:val="30"/>
          <w:cs/>
          <w:lang w:val="en-US" w:eastAsia="en-US"/>
        </w:rPr>
        <w:t>(</w:t>
      </w:r>
      <w:r w:rsidR="007E43CC" w:rsidRPr="00C2467A">
        <w:rPr>
          <w:rFonts w:ascii="TH SarabunPSK" w:hAnsi="TH SarabunPSK" w:cs="TH SarabunPSK"/>
          <w:sz w:val="30"/>
          <w:szCs w:val="30"/>
          <w:lang w:val="en-US" w:eastAsia="en-US"/>
        </w:rPr>
        <w:t>4</w:t>
      </w:r>
      <w:r w:rsidRPr="00C2467A">
        <w:rPr>
          <w:rFonts w:ascii="TH SarabunPSK" w:hAnsi="TH SarabunPSK" w:cs="TH SarabunPSK"/>
          <w:sz w:val="30"/>
          <w:szCs w:val="30"/>
          <w:cs/>
          <w:lang w:val="en-US" w:eastAsia="en-US"/>
        </w:rPr>
        <w:t xml:space="preserve">)  </w:t>
      </w:r>
      <w:r w:rsidRPr="00C2467A">
        <w:rPr>
          <w:rFonts w:ascii="TH SarabunPSK" w:hAnsi="TH SarabunPSK" w:cs="TH SarabunPSK"/>
          <w:sz w:val="30"/>
          <w:szCs w:val="30"/>
          <w:cs/>
          <w:lang w:eastAsia="en-US"/>
        </w:rPr>
        <w:t xml:space="preserve">ความสัมพันธ์ทางครอบครัวระหว่างกรรมการและผู้บริหาร </w:t>
      </w:r>
    </w:p>
    <w:p w14:paraId="03AA7590" w14:textId="77777777" w:rsidR="00EE169A" w:rsidRPr="00C2467A" w:rsidRDefault="00EE169A" w:rsidP="00EE169A">
      <w:pPr>
        <w:pStyle w:val="PlainText"/>
        <w:tabs>
          <w:tab w:val="left" w:pos="1710"/>
        </w:tabs>
        <w:ind w:firstLine="1350"/>
        <w:rPr>
          <w:rFonts w:ascii="TH SarabunPSK" w:hAnsi="TH SarabunPSK" w:cs="TH SarabunPSK"/>
          <w:sz w:val="30"/>
          <w:szCs w:val="30"/>
          <w:cs/>
          <w:lang w:eastAsia="en-US"/>
        </w:rPr>
      </w:pPr>
      <w:r w:rsidRPr="00C2467A">
        <w:rPr>
          <w:rFonts w:ascii="TH SarabunPSK" w:hAnsi="TH SarabunPSK" w:cs="TH SarabunPSK"/>
          <w:sz w:val="30"/>
          <w:szCs w:val="30"/>
          <w:cs/>
          <w:lang w:eastAsia="en-US"/>
        </w:rPr>
        <w:t>(</w:t>
      </w:r>
      <w:r w:rsidR="007E43CC" w:rsidRPr="00C2467A">
        <w:rPr>
          <w:rFonts w:ascii="TH SarabunPSK" w:hAnsi="TH SarabunPSK" w:cs="TH SarabunPSK"/>
          <w:sz w:val="30"/>
          <w:szCs w:val="30"/>
          <w:cs/>
          <w:lang w:eastAsia="en-US"/>
        </w:rPr>
        <w:t>5</w:t>
      </w:r>
      <w:r w:rsidRPr="00C2467A">
        <w:rPr>
          <w:rFonts w:ascii="TH SarabunPSK" w:hAnsi="TH SarabunPSK" w:cs="TH SarabunPSK"/>
          <w:sz w:val="30"/>
          <w:szCs w:val="30"/>
          <w:cs/>
          <w:lang w:eastAsia="en-US"/>
        </w:rPr>
        <w:t>)</w:t>
      </w:r>
      <w:r w:rsidR="00CE4104" w:rsidRPr="00C2467A">
        <w:rPr>
          <w:rFonts w:ascii="TH SarabunPSK" w:hAnsi="TH SarabunPSK" w:cs="TH SarabunPSK" w:hint="cs"/>
          <w:sz w:val="30"/>
          <w:szCs w:val="30"/>
          <w:cs/>
          <w:lang w:eastAsia="en-US"/>
        </w:rPr>
        <w:t xml:space="preserve">  </w:t>
      </w:r>
      <w:r w:rsidRPr="00C2467A">
        <w:rPr>
          <w:rFonts w:ascii="TH SarabunPSK" w:hAnsi="TH SarabunPSK" w:cs="TH SarabunPSK"/>
          <w:sz w:val="30"/>
          <w:szCs w:val="30"/>
          <w:cs/>
          <w:lang w:eastAsia="en-US"/>
        </w:rPr>
        <w:t>ประสบการณ์ทำงาน</w:t>
      </w:r>
    </w:p>
    <w:p w14:paraId="3D6CD680" w14:textId="77777777" w:rsidR="00D75203" w:rsidRPr="00C2467A" w:rsidRDefault="00D75203" w:rsidP="00D75203">
      <w:pPr>
        <w:pStyle w:val="PlainText"/>
        <w:tabs>
          <w:tab w:val="left" w:pos="990"/>
        </w:tabs>
        <w:rPr>
          <w:rFonts w:ascii="TH SarabunPSK" w:hAnsi="TH SarabunPSK" w:cs="TH SarabunPSK"/>
          <w:sz w:val="30"/>
          <w:szCs w:val="30"/>
        </w:rPr>
      </w:pPr>
      <w:r w:rsidRPr="00C2467A">
        <w:rPr>
          <w:rFonts w:ascii="TH SarabunPSK" w:hAnsi="TH SarabunPSK" w:cs="TH SarabunPSK"/>
          <w:sz w:val="30"/>
          <w:szCs w:val="30"/>
          <w:cs/>
        </w:rPr>
        <w:tab/>
      </w:r>
      <w:r w:rsidR="007E43CC" w:rsidRPr="00C2467A">
        <w:rPr>
          <w:rFonts w:ascii="TH SarabunPSK" w:hAnsi="TH SarabunPSK" w:cs="TH SarabunPSK"/>
          <w:sz w:val="30"/>
          <w:szCs w:val="30"/>
          <w:lang w:val="en-US" w:eastAsia="en-US"/>
        </w:rPr>
        <w:t xml:space="preserve">1.2 </w:t>
      </w:r>
      <w:r w:rsidRPr="00C2467A">
        <w:rPr>
          <w:rFonts w:ascii="TH SarabunPSK" w:hAnsi="TH SarabunPSK" w:cs="TH SarabunPSK"/>
          <w:sz w:val="30"/>
          <w:szCs w:val="30"/>
          <w:cs/>
        </w:rPr>
        <w:t>ให้อธิบายหน้าที่ความรับผิดชอบของเลขานุการบริษัท</w:t>
      </w:r>
      <w:r w:rsidR="00EE169A" w:rsidRPr="00C2467A">
        <w:rPr>
          <w:rFonts w:ascii="TH SarabunPSK" w:hAnsi="TH SarabunPSK" w:cs="TH SarabunPSK"/>
          <w:sz w:val="30"/>
          <w:szCs w:val="30"/>
          <w:cs/>
        </w:rPr>
        <w:t xml:space="preserve"> และตัวแทนติดต่อประสานงาน </w:t>
      </w:r>
    </w:p>
    <w:p w14:paraId="136DC764" w14:textId="635AD31C" w:rsidR="00D75203" w:rsidRPr="00C2467A" w:rsidRDefault="00D75203" w:rsidP="007046D5">
      <w:pPr>
        <w:pStyle w:val="PlainText"/>
        <w:tabs>
          <w:tab w:val="left" w:pos="720"/>
          <w:tab w:val="left" w:pos="990"/>
        </w:tabs>
        <w:ind w:right="-51"/>
        <w:jc w:val="thaiDistribute"/>
        <w:rPr>
          <w:rFonts w:ascii="TH SarabunPSK" w:hAnsi="TH SarabunPSK" w:cs="TH SarabunPSK"/>
          <w:sz w:val="30"/>
          <w:szCs w:val="30"/>
          <w:cs/>
        </w:rPr>
      </w:pPr>
      <w:r w:rsidRPr="00C2467A">
        <w:rPr>
          <w:rFonts w:ascii="TH SarabunPSK" w:hAnsi="TH SarabunPSK" w:cs="TH SarabunPSK"/>
          <w:sz w:val="30"/>
          <w:szCs w:val="30"/>
          <w:cs/>
        </w:rPr>
        <w:tab/>
      </w:r>
      <w:r w:rsidRPr="00C2467A">
        <w:rPr>
          <w:rFonts w:ascii="TH SarabunPSK" w:hAnsi="TH SarabunPSK" w:cs="TH SarabunPSK"/>
          <w:sz w:val="30"/>
          <w:szCs w:val="30"/>
          <w:cs/>
        </w:rPr>
        <w:tab/>
      </w:r>
      <w:r w:rsidR="007E43CC" w:rsidRPr="00C2467A">
        <w:rPr>
          <w:rFonts w:ascii="TH SarabunPSK" w:hAnsi="TH SarabunPSK" w:cs="TH SarabunPSK"/>
          <w:sz w:val="30"/>
          <w:szCs w:val="30"/>
          <w:lang w:val="en-US" w:eastAsia="en-US"/>
        </w:rPr>
        <w:t>1.3</w:t>
      </w:r>
      <w:r w:rsidRPr="00C2467A">
        <w:rPr>
          <w:rFonts w:ascii="TH SarabunPSK" w:hAnsi="TH SarabunPSK" w:cs="TH SarabunPSK"/>
          <w:sz w:val="30"/>
          <w:szCs w:val="30"/>
          <w:cs/>
        </w:rPr>
        <w:t xml:space="preserve"> กรณีเป็น</w:t>
      </w:r>
      <w:r w:rsidR="00BC313F" w:rsidRPr="00C2467A" w:rsidDel="00BC313F">
        <w:rPr>
          <w:rFonts w:ascii="TH SarabunPSK" w:hAnsi="TH SarabunPSK" w:cs="TH SarabunPSK"/>
          <w:sz w:val="30"/>
          <w:szCs w:val="30"/>
          <w:cs/>
        </w:rPr>
        <w:t xml:space="preserve"> </w:t>
      </w:r>
      <w:r w:rsidRPr="00C2467A">
        <w:rPr>
          <w:rFonts w:ascii="TH SarabunPSK" w:hAnsi="TH SarabunPSK" w:cs="TH SarabunPSK"/>
          <w:sz w:val="30"/>
          <w:szCs w:val="30"/>
          <w:cs/>
        </w:rPr>
        <w:t xml:space="preserve">holding company ให้แสดงรายชื่อกรรมการ ผู้บริหาร และผู้มีอำนาจควบคุม ของบริษัทย่อยที่เป็นบริษัทที่ประกอบธุรกิจหลัก </w:t>
      </w:r>
      <w:r w:rsidR="00D25F56" w:rsidRPr="00C2467A">
        <w:rPr>
          <w:rFonts w:ascii="TH SarabunPSK" w:hAnsi="TH SarabunPSK" w:cs="TH SarabunPSK"/>
          <w:sz w:val="30"/>
          <w:szCs w:val="30"/>
          <w:cs/>
        </w:rPr>
        <w:t xml:space="preserve"> </w:t>
      </w:r>
      <w:bookmarkStart w:id="28" w:name="_Hlk22217254"/>
      <w:r w:rsidR="00D25F56" w:rsidRPr="00C2467A">
        <w:rPr>
          <w:rFonts w:ascii="TH SarabunPSK" w:hAnsi="TH SarabunPSK" w:cs="TH SarabunPSK"/>
          <w:sz w:val="30"/>
          <w:szCs w:val="30"/>
          <w:cs/>
          <w:lang w:val="en-US"/>
        </w:rPr>
        <w:t xml:space="preserve">ทั้งนี้ หากเป็น </w:t>
      </w:r>
      <w:r w:rsidR="00D25F56" w:rsidRPr="00C2467A">
        <w:rPr>
          <w:rFonts w:ascii="TH SarabunPSK" w:hAnsi="TH SarabunPSK" w:cs="TH SarabunPSK"/>
          <w:sz w:val="30"/>
          <w:szCs w:val="30"/>
          <w:lang w:val="en-US"/>
        </w:rPr>
        <w:t xml:space="preserve">holding company </w:t>
      </w:r>
      <w:r w:rsidR="00D25F56" w:rsidRPr="00C2467A">
        <w:rPr>
          <w:rFonts w:ascii="TH SarabunPSK" w:hAnsi="TH SarabunPSK" w:cs="TH SarabunPSK"/>
          <w:sz w:val="30"/>
          <w:szCs w:val="30"/>
          <w:cs/>
          <w:lang w:val="en-US"/>
        </w:rPr>
        <w:t xml:space="preserve">ซึ่งมีการบริหารจัดการแต่ละกลุ่มธุรกิจโดยบริษัทย่อยที่เป็นศูนย์กลาง </w:t>
      </w:r>
      <w:r w:rsidR="00D25F56" w:rsidRPr="00C2467A">
        <w:rPr>
          <w:rFonts w:ascii="TH SarabunPSK" w:hAnsi="TH SarabunPSK" w:cs="TH SarabunPSK"/>
          <w:sz w:val="30"/>
          <w:szCs w:val="30"/>
          <w:cs/>
        </w:rPr>
        <w:t xml:space="preserve">ให้แสดงรายชื่อกรรมการ ผู้บริหาร และผู้มีอำนาจควบคุมบริษัทที่เป็นศูนย์กลาง บริษัทย่อยที่ประกอบธุรกิจหลักแต่ไม่ได้อยู่ภายใต้บริษัทที่เป็นศูนย์กลาง และบริษัทย่อยภายในกลุ่มของบริษัทที่เป็นศูนย์กลางซึ่งขนาดของบริษัทดังกล่าวมีนัยสำคัญเมื่อเทียบกับขนาดของ </w:t>
      </w:r>
      <w:r w:rsidR="00D25F56" w:rsidRPr="00C2467A">
        <w:rPr>
          <w:rFonts w:ascii="TH SarabunPSK" w:hAnsi="TH SarabunPSK" w:cs="TH SarabunPSK"/>
          <w:sz w:val="30"/>
          <w:szCs w:val="30"/>
        </w:rPr>
        <w:t>holding</w:t>
      </w:r>
      <w:r w:rsidR="00D25F56" w:rsidRPr="00C2467A">
        <w:rPr>
          <w:rFonts w:ascii="TH SarabunPSK" w:hAnsi="TH SarabunPSK" w:cs="TH SarabunPSK"/>
          <w:sz w:val="30"/>
          <w:szCs w:val="30"/>
          <w:cs/>
        </w:rPr>
        <w:t xml:space="preserve"> </w:t>
      </w:r>
      <w:r w:rsidR="00D25F56" w:rsidRPr="00C2467A">
        <w:rPr>
          <w:rFonts w:ascii="TH SarabunPSK" w:hAnsi="TH SarabunPSK" w:cs="TH SarabunPSK"/>
          <w:sz w:val="30"/>
          <w:szCs w:val="30"/>
        </w:rPr>
        <w:t>company</w:t>
      </w:r>
      <w:bookmarkEnd w:id="28"/>
      <w:r w:rsidR="00D25F56" w:rsidRPr="00C2467A">
        <w:rPr>
          <w:rFonts w:ascii="TH SarabunPSK" w:hAnsi="TH SarabunPSK" w:cs="TH SarabunPSK"/>
          <w:sz w:val="30"/>
          <w:szCs w:val="30"/>
          <w:cs/>
        </w:rPr>
        <w:t xml:space="preserve"> </w:t>
      </w:r>
      <w:r w:rsidRPr="00C2467A">
        <w:rPr>
          <w:rFonts w:ascii="TH SarabunPSK" w:hAnsi="TH SarabunPSK" w:cs="TH SarabunPSK"/>
          <w:sz w:val="30"/>
          <w:szCs w:val="30"/>
          <w:cs/>
        </w:rPr>
        <w:t xml:space="preserve">โดยมีรายละเอียดเช่นเดียวกับข้อมูลในข้อ </w:t>
      </w:r>
      <w:r w:rsidR="007E43CC" w:rsidRPr="00C2467A">
        <w:rPr>
          <w:rFonts w:ascii="TH SarabunPSK" w:hAnsi="TH SarabunPSK" w:cs="TH SarabunPSK"/>
          <w:sz w:val="30"/>
          <w:szCs w:val="30"/>
          <w:lang w:val="en-US" w:eastAsia="en-US"/>
        </w:rPr>
        <w:t xml:space="preserve">1.1 </w:t>
      </w:r>
      <w:r w:rsidRPr="00C2467A">
        <w:rPr>
          <w:rFonts w:ascii="TH SarabunPSK" w:hAnsi="TH SarabunPSK" w:cs="TH SarabunPSK"/>
          <w:sz w:val="30"/>
          <w:szCs w:val="30"/>
          <w:cs/>
        </w:rPr>
        <w:t>ด้วย  นอกจากนี้ ให้ระบุให้ชัดเจนด้วยว่า กรรมการ ผู้บริหาร และ</w:t>
      </w:r>
      <w:r w:rsidR="00BC313F" w:rsidRPr="00C2467A">
        <w:rPr>
          <w:rFonts w:ascii="TH SarabunPSK" w:hAnsi="TH SarabunPSK" w:cs="TH SarabunPSK"/>
          <w:sz w:val="30"/>
          <w:szCs w:val="30"/>
          <w:cs/>
        </w:rPr>
        <w:br/>
      </w:r>
      <w:r w:rsidRPr="00C2467A">
        <w:rPr>
          <w:rFonts w:ascii="TH SarabunPSK" w:hAnsi="TH SarabunPSK" w:cs="TH SarabunPSK"/>
          <w:sz w:val="30"/>
          <w:szCs w:val="30"/>
          <w:cs/>
        </w:rPr>
        <w:t>ผู้มีอำนาจควบคุมของบริษัทย่อยรายใดเป็นบุคคลที่คณะกรรมการบริษัทมีมติอนุมัติส่งเข้าเป็นกรรมการ ผู้บริหาร และผู้มีอำนาจควบคุม ของบริษัทย่อยดังกล่าว</w:t>
      </w:r>
    </w:p>
    <w:p w14:paraId="75870777" w14:textId="77777777" w:rsidR="00D75203" w:rsidRPr="00C2467A" w:rsidRDefault="00D75203" w:rsidP="00D75203">
      <w:pPr>
        <w:pStyle w:val="PlainText"/>
        <w:tabs>
          <w:tab w:val="left" w:pos="720"/>
          <w:tab w:val="left" w:pos="990"/>
        </w:tabs>
        <w:ind w:right="-51"/>
        <w:rPr>
          <w:rFonts w:ascii="TH SarabunPSK" w:hAnsi="TH SarabunPSK" w:cs="TH SarabunPSK"/>
          <w:sz w:val="30"/>
          <w:szCs w:val="30"/>
          <w:u w:val="single"/>
          <w:cs/>
        </w:rPr>
      </w:pPr>
      <w:r w:rsidRPr="00C2467A">
        <w:rPr>
          <w:rFonts w:ascii="TH SarabunPSK" w:hAnsi="TH SarabunPSK" w:cs="TH SarabunPSK"/>
          <w:sz w:val="30"/>
          <w:szCs w:val="30"/>
          <w:cs/>
        </w:rPr>
        <w:tab/>
      </w:r>
      <w:r w:rsidRPr="00C2467A">
        <w:rPr>
          <w:rFonts w:ascii="TH SarabunPSK" w:hAnsi="TH SarabunPSK" w:cs="TH SarabunPSK"/>
          <w:sz w:val="30"/>
          <w:szCs w:val="30"/>
          <w:u w:val="single"/>
          <w:cs/>
        </w:rPr>
        <w:t>หมายเหตุ</w:t>
      </w:r>
    </w:p>
    <w:p w14:paraId="58364CA7" w14:textId="2E61BBC8" w:rsidR="00D75203" w:rsidRPr="00C2467A" w:rsidRDefault="00D75203" w:rsidP="007046D5">
      <w:pPr>
        <w:pStyle w:val="PlainText"/>
        <w:tabs>
          <w:tab w:val="left" w:pos="720"/>
          <w:tab w:val="left" w:pos="2700"/>
        </w:tabs>
        <w:ind w:left="-90"/>
        <w:jc w:val="thaiDistribute"/>
        <w:rPr>
          <w:rFonts w:ascii="TH SarabunPSK" w:hAnsi="TH SarabunPSK" w:cs="TH SarabunPSK"/>
          <w:sz w:val="30"/>
          <w:szCs w:val="30"/>
          <w:lang w:val="en-US"/>
        </w:rPr>
      </w:pPr>
      <w:r w:rsidRPr="00C2467A">
        <w:rPr>
          <w:rFonts w:ascii="TH SarabunPSK" w:hAnsi="TH SarabunPSK" w:cs="TH SarabunPSK"/>
          <w:sz w:val="30"/>
          <w:szCs w:val="30"/>
          <w:cs/>
        </w:rPr>
        <w:tab/>
        <w:t>(</w:t>
      </w:r>
      <w:r w:rsidR="007E43CC" w:rsidRPr="00C2467A">
        <w:rPr>
          <w:rFonts w:ascii="TH SarabunPSK" w:hAnsi="TH SarabunPSK" w:cs="TH SarabunPSK"/>
          <w:sz w:val="30"/>
          <w:szCs w:val="30"/>
          <w:lang w:val="en-US" w:eastAsia="en-US"/>
        </w:rPr>
        <w:t>1</w:t>
      </w:r>
      <w:r w:rsidRPr="00C2467A">
        <w:rPr>
          <w:rFonts w:ascii="TH SarabunPSK" w:hAnsi="TH SarabunPSK" w:cs="TH SarabunPSK"/>
          <w:sz w:val="30"/>
          <w:szCs w:val="30"/>
          <w:cs/>
        </w:rPr>
        <w:t>)  สำหรับตำแหน่งกรรมการ ให้ระบุประเภทของกรรมการด้วย เช่น กรรมการผู้มีอำนาจลงนาม</w:t>
      </w:r>
      <w:r w:rsidR="00665ADE" w:rsidRPr="00C2467A">
        <w:rPr>
          <w:rFonts w:ascii="TH SarabunPSK" w:hAnsi="TH SarabunPSK" w:cs="TH SarabunPSK"/>
          <w:sz w:val="30"/>
          <w:szCs w:val="30"/>
          <w:cs/>
        </w:rPr>
        <w:br/>
      </w:r>
      <w:r w:rsidRPr="00C2467A">
        <w:rPr>
          <w:rFonts w:ascii="TH SarabunPSK" w:hAnsi="TH SarabunPSK" w:cs="TH SarabunPSK"/>
          <w:sz w:val="30"/>
          <w:szCs w:val="30"/>
          <w:cs/>
        </w:rPr>
        <w:t>ผูกพันบริษัทตามที่กำหนดในหนังสือรับรอง สำหรับผู้ที่ได้รับมอบหมายให้รับผิดชอบสูงสุดในสายงานบัญชีและการเงิน และผู้ที่ได้รับมอบหมายให้รับผิดชอบโดยตรงในการควบคุมดูแลการทำบัญชี ให้ระบุว่าเป็นผู้ที่ได้รับมอบหมายให้รับผิดชอบสูงสุดในสายงานบัญชีและการเงิน และผู้ที่ได้รับมอบหมายให้รับผิดชอบโดยตรงในการควบคุมดูแลการทำบัญชี แล้วแต่กรณีด้วย  นอกจากนี้ สำหรับเลขานุการ</w:t>
      </w:r>
      <w:r w:rsidR="00D25F56" w:rsidRPr="00C2467A">
        <w:rPr>
          <w:rFonts w:ascii="TH SarabunPSK" w:hAnsi="TH SarabunPSK" w:cs="TH SarabunPSK"/>
          <w:sz w:val="30"/>
          <w:szCs w:val="30"/>
          <w:cs/>
        </w:rPr>
        <w:t>บริษัท และตัวแทนติดต่อประสานงาน</w:t>
      </w:r>
      <w:r w:rsidRPr="00C2467A">
        <w:rPr>
          <w:rFonts w:ascii="TH SarabunPSK" w:hAnsi="TH SarabunPSK" w:cs="TH SarabunPSK"/>
          <w:sz w:val="30"/>
          <w:szCs w:val="30"/>
          <w:cs/>
        </w:rPr>
        <w:t xml:space="preserve"> หากเป็นการใช้บริการหน่วยงานภายนอกบริษัท (outsource) (อาจเป็นนิติบุคคลหรือบุคคลก็ได้) ให้ระบุชื่อของ</w:t>
      </w:r>
      <w:r w:rsidR="00665ADE" w:rsidRPr="00C2467A">
        <w:rPr>
          <w:rFonts w:ascii="TH SarabunPSK" w:hAnsi="TH SarabunPSK" w:cs="TH SarabunPSK"/>
          <w:sz w:val="30"/>
          <w:szCs w:val="30"/>
          <w:cs/>
        </w:rPr>
        <w:br/>
      </w:r>
      <w:r w:rsidRPr="00C2467A">
        <w:rPr>
          <w:rFonts w:ascii="TH SarabunPSK" w:hAnsi="TH SarabunPSK" w:cs="TH SarabunPSK"/>
          <w:sz w:val="30"/>
          <w:szCs w:val="30"/>
          <w:cs/>
        </w:rPr>
        <w:t>นิติบุคคลหรือบุคคลที่บริษัทแต่งตั้งให้ปฏิบัติงานเป็นเลขานุการบริษัท</w:t>
      </w:r>
      <w:r w:rsidR="00D25F56" w:rsidRPr="00C2467A">
        <w:rPr>
          <w:rFonts w:ascii="TH SarabunPSK" w:hAnsi="TH SarabunPSK" w:cs="TH SarabunPSK"/>
          <w:sz w:val="30"/>
          <w:szCs w:val="30"/>
          <w:cs/>
        </w:rPr>
        <w:t xml:space="preserve"> และตัวแทนติดต่อประสานงาน</w:t>
      </w:r>
      <w:r w:rsidRPr="00C2467A">
        <w:rPr>
          <w:rFonts w:ascii="TH SarabunPSK" w:hAnsi="TH SarabunPSK" w:cs="TH SarabunPSK"/>
          <w:sz w:val="30"/>
          <w:szCs w:val="30"/>
          <w:cs/>
        </w:rPr>
        <w:t xml:space="preserve"> พร้อมกับ</w:t>
      </w:r>
      <w:r w:rsidR="00665ADE" w:rsidRPr="00C2467A">
        <w:rPr>
          <w:rFonts w:ascii="TH SarabunPSK" w:hAnsi="TH SarabunPSK" w:cs="TH SarabunPSK"/>
          <w:sz w:val="30"/>
          <w:szCs w:val="30"/>
          <w:cs/>
        </w:rPr>
        <w:br/>
      </w:r>
      <w:r w:rsidRPr="00C2467A">
        <w:rPr>
          <w:rFonts w:ascii="TH SarabunPSK" w:hAnsi="TH SarabunPSK" w:cs="TH SarabunPSK"/>
          <w:sz w:val="30"/>
          <w:szCs w:val="30"/>
          <w:cs/>
        </w:rPr>
        <w:t>ชื่อบุคคลที่ได้รับมอบหมายจากนิติบุคคลที่สังกัดนั้นให้ปฏิบัติงานดังกล่าวและตำแหน่งของบุคคลในนิติบุคคล</w:t>
      </w:r>
      <w:r w:rsidR="00665ADE" w:rsidRPr="00C2467A">
        <w:rPr>
          <w:rFonts w:ascii="TH SarabunPSK" w:hAnsi="TH SarabunPSK" w:cs="TH SarabunPSK"/>
          <w:sz w:val="30"/>
          <w:szCs w:val="30"/>
          <w:cs/>
        </w:rPr>
        <w:br/>
      </w:r>
      <w:r w:rsidRPr="00C2467A">
        <w:rPr>
          <w:rFonts w:ascii="TH SarabunPSK" w:hAnsi="TH SarabunPSK" w:cs="TH SarabunPSK"/>
          <w:sz w:val="30"/>
          <w:szCs w:val="30"/>
          <w:cs/>
        </w:rPr>
        <w:t>ที่สังกัดด้วย</w:t>
      </w:r>
    </w:p>
    <w:p w14:paraId="36277637" w14:textId="766DB3A1" w:rsidR="00D75203" w:rsidRPr="00C2467A" w:rsidRDefault="00D75203" w:rsidP="007046D5">
      <w:pPr>
        <w:pStyle w:val="PlainText"/>
        <w:tabs>
          <w:tab w:val="left" w:pos="709"/>
        </w:tabs>
        <w:jc w:val="thaiDistribute"/>
        <w:rPr>
          <w:rFonts w:ascii="TH SarabunPSK" w:hAnsi="TH SarabunPSK" w:cs="TH SarabunPSK"/>
          <w:sz w:val="30"/>
          <w:szCs w:val="30"/>
          <w:cs/>
        </w:rPr>
      </w:pPr>
      <w:r w:rsidRPr="00C2467A">
        <w:rPr>
          <w:rFonts w:ascii="TH SarabunPSK" w:hAnsi="TH SarabunPSK" w:cs="TH SarabunPSK"/>
          <w:sz w:val="30"/>
          <w:szCs w:val="30"/>
          <w:cs/>
        </w:rPr>
        <w:tab/>
        <w:t>(</w:t>
      </w:r>
      <w:r w:rsidR="007E43CC" w:rsidRPr="00C2467A">
        <w:rPr>
          <w:rFonts w:ascii="TH SarabunPSK" w:hAnsi="TH SarabunPSK" w:cs="TH SarabunPSK"/>
          <w:sz w:val="30"/>
          <w:szCs w:val="30"/>
          <w:lang w:val="en-US" w:eastAsia="en-US"/>
        </w:rPr>
        <w:t>2</w:t>
      </w:r>
      <w:r w:rsidRPr="00C2467A">
        <w:rPr>
          <w:rFonts w:ascii="TH SarabunPSK" w:hAnsi="TH SarabunPSK" w:cs="TH SarabunPSK"/>
          <w:sz w:val="30"/>
          <w:szCs w:val="30"/>
          <w:cs/>
        </w:rPr>
        <w:t>)  ให้ระบุคุณวุฒิทางการศึกษาสูงสุด โดยระบุวิชาเอก วิชาโท ชื่อคณะและสถาบันการศึกษาของกรรมการ ผู้ที่ได้รับมอบหมายให้รับผิดชอบสูงสุดในสายงานบัญชีและการเงิน ผู้ที่ได้รับมอบหมายให้รับผิดชอบโดยตรงในการควบคุมดูแลการทำบัญชี และเลขานุการบริษัท โดยให้ระบุคุณวุฒิทางการศึกษารวมถึงวุฒิบัตร</w:t>
      </w:r>
      <w:r w:rsidR="00665ADE" w:rsidRPr="00C2467A">
        <w:rPr>
          <w:rFonts w:ascii="TH SarabunPSK" w:hAnsi="TH SarabunPSK" w:cs="TH SarabunPSK"/>
          <w:sz w:val="30"/>
          <w:szCs w:val="30"/>
          <w:cs/>
        </w:rPr>
        <w:br/>
      </w:r>
      <w:r w:rsidRPr="00C2467A">
        <w:rPr>
          <w:rFonts w:ascii="TH SarabunPSK" w:hAnsi="TH SarabunPSK" w:cs="TH SarabunPSK"/>
          <w:sz w:val="30"/>
          <w:szCs w:val="30"/>
          <w:cs/>
        </w:rPr>
        <w:lastRenderedPageBreak/>
        <w:t>หรือประกาศนียบัตรที่เกี่ยวข้อง และหากจบการศึกษาสูงกว่าหรือเทียบเท่าปริญญาตรี ให้เปิดเผยคุณวุฒิ</w:t>
      </w:r>
      <w:r w:rsidR="00665ADE" w:rsidRPr="00C2467A">
        <w:rPr>
          <w:rFonts w:ascii="TH SarabunPSK" w:hAnsi="TH SarabunPSK" w:cs="TH SarabunPSK"/>
          <w:sz w:val="30"/>
          <w:szCs w:val="30"/>
          <w:cs/>
        </w:rPr>
        <w:br/>
      </w:r>
      <w:r w:rsidRPr="00C2467A">
        <w:rPr>
          <w:rFonts w:ascii="TH SarabunPSK" w:hAnsi="TH SarabunPSK" w:cs="TH SarabunPSK"/>
          <w:sz w:val="30"/>
          <w:szCs w:val="30"/>
          <w:cs/>
        </w:rPr>
        <w:t>ทางการศึกษาตั้งแต่ปริญญาตรีขึ้นไป รวมถึงประวัติการ</w:t>
      </w:r>
      <w:r w:rsidR="006B41CE" w:rsidRPr="00C2467A">
        <w:rPr>
          <w:rFonts w:ascii="TH SarabunPSK" w:hAnsi="TH SarabunPSK" w:cs="TH SarabunPSK"/>
          <w:sz w:val="30"/>
          <w:szCs w:val="30"/>
          <w:cs/>
        </w:rPr>
        <w:t>พัฒนาความรู้</w:t>
      </w:r>
      <w:r w:rsidRPr="00C2467A">
        <w:rPr>
          <w:rFonts w:ascii="TH SarabunPSK" w:hAnsi="TH SarabunPSK" w:cs="TH SarabunPSK"/>
          <w:sz w:val="30"/>
          <w:szCs w:val="30"/>
          <w:cs/>
        </w:rPr>
        <w:t>โดยให้เปิดเผยสถาบันที่ให้</w:t>
      </w:r>
      <w:r w:rsidR="006B41CE" w:rsidRPr="00C2467A">
        <w:rPr>
          <w:rFonts w:ascii="TH SarabunPSK" w:hAnsi="TH SarabunPSK" w:cs="TH SarabunPSK"/>
          <w:sz w:val="30"/>
          <w:szCs w:val="30"/>
          <w:cs/>
        </w:rPr>
        <w:t>ความรู้</w:t>
      </w:r>
      <w:r w:rsidRPr="00C2467A">
        <w:rPr>
          <w:rFonts w:ascii="TH SarabunPSK" w:hAnsi="TH SarabunPSK" w:cs="TH SarabunPSK"/>
          <w:sz w:val="30"/>
          <w:szCs w:val="30"/>
          <w:cs/>
        </w:rPr>
        <w:t>และหลักสูตรการอบรม ดังนี้</w:t>
      </w:r>
    </w:p>
    <w:p w14:paraId="22EEE3C4" w14:textId="77777777" w:rsidR="00D75203" w:rsidRPr="00C2467A" w:rsidRDefault="00D75203" w:rsidP="007046D5">
      <w:pPr>
        <w:pStyle w:val="PlainText"/>
        <w:ind w:firstLine="1134"/>
        <w:jc w:val="thaiDistribute"/>
        <w:rPr>
          <w:rFonts w:ascii="TH SarabunPSK" w:hAnsi="TH SarabunPSK" w:cs="TH SarabunPSK"/>
          <w:sz w:val="30"/>
          <w:szCs w:val="30"/>
        </w:rPr>
      </w:pPr>
      <w:r w:rsidRPr="00C2467A">
        <w:rPr>
          <w:rFonts w:ascii="TH SarabunPSK" w:hAnsi="TH SarabunPSK" w:cs="TH SarabunPSK"/>
          <w:sz w:val="30"/>
          <w:szCs w:val="30"/>
          <w:cs/>
        </w:rPr>
        <w:t xml:space="preserve">-  </w:t>
      </w:r>
      <w:r w:rsidR="006B41CE" w:rsidRPr="00C2467A">
        <w:rPr>
          <w:rFonts w:ascii="TH SarabunPSK" w:hAnsi="TH SarabunPSK" w:cs="TH SarabunPSK"/>
          <w:sz w:val="30"/>
          <w:szCs w:val="30"/>
          <w:cs/>
        </w:rPr>
        <w:t>การพัฒนาความรู้ในทักษะของการเป็นกรรมการ และความรู้ในธุรกิจรวมถึงอุตสาหกรรม</w:t>
      </w:r>
      <w:r w:rsidR="00181DD7" w:rsidRPr="00C2467A">
        <w:rPr>
          <w:rFonts w:ascii="TH SarabunPSK" w:hAnsi="TH SarabunPSK" w:cs="TH SarabunPSK"/>
          <w:sz w:val="30"/>
          <w:szCs w:val="30"/>
          <w:cs/>
        </w:rPr>
        <w:br/>
      </w:r>
      <w:r w:rsidR="006B41CE" w:rsidRPr="00C2467A">
        <w:rPr>
          <w:rFonts w:ascii="TH SarabunPSK" w:hAnsi="TH SarabunPSK" w:cs="TH SarabunPSK"/>
          <w:sz w:val="30"/>
          <w:szCs w:val="30"/>
          <w:cs/>
        </w:rPr>
        <w:t>ของบริษัท</w:t>
      </w:r>
      <w:r w:rsidR="00181DD7" w:rsidRPr="00C2467A">
        <w:rPr>
          <w:rFonts w:ascii="TH SarabunPSK" w:hAnsi="TH SarabunPSK" w:cs="TH SarabunPSK"/>
          <w:sz w:val="30"/>
          <w:szCs w:val="30"/>
          <w:cs/>
        </w:rPr>
        <w:t xml:space="preserve"> เช่น การอบรมจากสมาคมส่งเสริมสถาบันกรรมการบริษัทไทย (IOD) และสถาบันอื่น</w:t>
      </w:r>
    </w:p>
    <w:p w14:paraId="41A48A21" w14:textId="69912EBB" w:rsidR="00D75203" w:rsidRPr="00C2467A" w:rsidRDefault="00D75203" w:rsidP="007046D5">
      <w:pPr>
        <w:pStyle w:val="PlainText"/>
        <w:ind w:firstLine="1134"/>
        <w:jc w:val="thaiDistribute"/>
        <w:rPr>
          <w:rFonts w:ascii="TH SarabunPSK" w:hAnsi="TH SarabunPSK" w:cs="TH SarabunPSK"/>
          <w:sz w:val="30"/>
          <w:szCs w:val="30"/>
          <w:cs/>
        </w:rPr>
      </w:pPr>
      <w:r w:rsidRPr="00C2467A">
        <w:rPr>
          <w:rFonts w:ascii="TH SarabunPSK" w:hAnsi="TH SarabunPSK" w:cs="TH SarabunPSK"/>
          <w:sz w:val="30"/>
          <w:szCs w:val="30"/>
          <w:cs/>
        </w:rPr>
        <w:t>-  สำหรับผู้ที่ได้รับมอบหมายให้รับผิดชอบสูงสุดในสายงานบัญชีและการเงินให้เปิดเผยประวัติ</w:t>
      </w:r>
      <w:r w:rsidR="00665ADE" w:rsidRPr="00C2467A">
        <w:rPr>
          <w:rFonts w:ascii="TH SarabunPSK" w:hAnsi="TH SarabunPSK" w:cs="TH SarabunPSK"/>
          <w:sz w:val="30"/>
          <w:szCs w:val="30"/>
          <w:cs/>
        </w:rPr>
        <w:br/>
      </w:r>
      <w:r w:rsidRPr="00C2467A">
        <w:rPr>
          <w:rFonts w:ascii="TH SarabunPSK" w:hAnsi="TH SarabunPSK" w:cs="TH SarabunPSK"/>
          <w:sz w:val="30"/>
          <w:szCs w:val="30"/>
          <w:cs/>
        </w:rPr>
        <w:t>การอบรมหลักสูตรการเตรียมความพร้อมทางบัญชีและการเงิน (orientation) และการพัฒนาความรู้ต่อเนื่อง</w:t>
      </w:r>
      <w:r w:rsidR="009F7DEF" w:rsidRPr="00C2467A">
        <w:rPr>
          <w:rFonts w:ascii="TH SarabunPSK" w:hAnsi="TH SarabunPSK" w:cs="TH SarabunPSK"/>
          <w:sz w:val="30"/>
          <w:szCs w:val="30"/>
          <w:cs/>
        </w:rPr>
        <w:br/>
      </w:r>
      <w:r w:rsidRPr="00C2467A">
        <w:rPr>
          <w:rFonts w:ascii="TH SarabunPSK" w:hAnsi="TH SarabunPSK" w:cs="TH SarabunPSK"/>
          <w:sz w:val="30"/>
          <w:szCs w:val="30"/>
          <w:cs/>
        </w:rPr>
        <w:t>ด้านบัญชี และสำหรับผู้ที่ได้รับมอบหมายให้รับผิดชอบโดยตรงในการควบคุมดูแลการทำบัญชีให้เปิดเผยประวัติการอบรมการพัฒนาความรู้ต่อเนื่องด้านบัญชี โดยให้เปิดเผยจำนวนชั่วโมงที่มีเนื้อหาเกี่ยวข้องกับ</w:t>
      </w:r>
      <w:r w:rsidR="009F7DEF" w:rsidRPr="00C2467A">
        <w:rPr>
          <w:rFonts w:ascii="TH SarabunPSK" w:hAnsi="TH SarabunPSK" w:cs="TH SarabunPSK"/>
          <w:sz w:val="30"/>
          <w:szCs w:val="30"/>
          <w:cs/>
        </w:rPr>
        <w:br/>
      </w:r>
      <w:r w:rsidRPr="00C2467A">
        <w:rPr>
          <w:rFonts w:ascii="TH SarabunPSK" w:hAnsi="TH SarabunPSK" w:cs="TH SarabunPSK"/>
          <w:sz w:val="30"/>
          <w:szCs w:val="30"/>
          <w:cs/>
        </w:rPr>
        <w:t>ด้านบัญชีเพิ่มเติมด้วย ในกรณีที่เป็นหลักสูตรที่จัดอบรมเป็นการภายใน (in-house training) ให้ระบุความเห็นของคณะกรรมการตรวจสอบว่า หลักสูตรมีความสอดคล้องและเป็นประโยชน์ต่อบริษัทและจำนวนชั่วโมงอบรมของหลักสูตรดังกล่าวเป็นไปตามที่สำนักงาน</w:t>
      </w:r>
      <w:r w:rsidR="00CB5F0D" w:rsidRPr="00C2467A">
        <w:rPr>
          <w:rFonts w:ascii="TH SarabunPSK" w:hAnsi="TH SarabunPSK" w:cs="TH SarabunPSK"/>
          <w:sz w:val="30"/>
          <w:szCs w:val="30"/>
          <w:cs/>
        </w:rPr>
        <w:t xml:space="preserve"> ก.ล.ต.</w:t>
      </w:r>
      <w:r w:rsidR="00CB5F0D" w:rsidRPr="00C2467A">
        <w:rPr>
          <w:rFonts w:ascii="TH SarabunPSK" w:hAnsi="TH SarabunPSK" w:cs="TH SarabunPSK" w:hint="cs"/>
          <w:sz w:val="30"/>
          <w:szCs w:val="30"/>
          <w:cs/>
        </w:rPr>
        <w:t xml:space="preserve"> </w:t>
      </w:r>
      <w:r w:rsidRPr="00C2467A">
        <w:rPr>
          <w:rFonts w:ascii="TH SarabunPSK" w:hAnsi="TH SarabunPSK" w:cs="TH SarabunPSK"/>
          <w:sz w:val="30"/>
          <w:szCs w:val="30"/>
          <w:cs/>
        </w:rPr>
        <w:t>กำหนดหรือไม่ อย่างไร  นอกจากนี้ สำหรับผู้ที่ได้รับมอบหมายให้รับผิดชอบโดยตรงในการควบคุมดูแลการทำบัญชีให้เปิดเผยว่าเป็นผู้ทำบัญชีที่มีคุณสมบัติและเงื่อนไขของการเป็นผู้ทำบัญชีตามหลักเกณฑ์ที่กำหนดในประกาศกรมพัฒนาธุรกิจการค้าด้วย</w:t>
      </w:r>
    </w:p>
    <w:p w14:paraId="6053E91B" w14:textId="77777777" w:rsidR="00D75203" w:rsidRPr="00C2467A" w:rsidRDefault="00D75203" w:rsidP="007046D5">
      <w:pPr>
        <w:pStyle w:val="PlainText"/>
        <w:ind w:firstLine="1134"/>
        <w:jc w:val="thaiDistribute"/>
        <w:rPr>
          <w:rFonts w:ascii="TH SarabunPSK" w:hAnsi="TH SarabunPSK" w:cs="TH SarabunPSK"/>
          <w:sz w:val="30"/>
          <w:szCs w:val="30"/>
          <w:cs/>
        </w:rPr>
      </w:pPr>
      <w:r w:rsidRPr="00C2467A">
        <w:rPr>
          <w:rFonts w:ascii="TH SarabunPSK" w:hAnsi="TH SarabunPSK" w:cs="TH SarabunPSK"/>
          <w:sz w:val="30"/>
          <w:szCs w:val="30"/>
          <w:cs/>
        </w:rPr>
        <w:t>-  สำหรับเลขานุการบริษัทให้เปิดเผยประวัติการอบรมเกี่ยวกับบทบาทหน้าที่และความรู้พื้นฐานของเลขานุการบริษัท (เช่น การอบรมจากชมรมเลขานุการบริษัทไทย)</w:t>
      </w:r>
      <w:r w:rsidRPr="00C2467A">
        <w:rPr>
          <w:rFonts w:ascii="TH SarabunPSK" w:hAnsi="TH SarabunPSK" w:cs="TH SarabunPSK"/>
          <w:sz w:val="30"/>
          <w:szCs w:val="30"/>
          <w:cs/>
        </w:rPr>
        <w:tab/>
      </w:r>
    </w:p>
    <w:p w14:paraId="0E2297D7" w14:textId="01BAB6E5" w:rsidR="00D75203" w:rsidRPr="00C2467A" w:rsidRDefault="009F7DEF" w:rsidP="007046D5">
      <w:pPr>
        <w:pStyle w:val="PlainText"/>
        <w:ind w:firstLine="709"/>
        <w:jc w:val="thaiDistribute"/>
        <w:rPr>
          <w:rFonts w:ascii="TH SarabunPSK" w:hAnsi="TH SarabunPSK" w:cs="TH SarabunPSK"/>
          <w:sz w:val="30"/>
          <w:szCs w:val="30"/>
          <w:cs/>
        </w:rPr>
      </w:pPr>
      <w:r w:rsidRPr="00C2467A">
        <w:rPr>
          <w:rFonts w:ascii="TH SarabunPSK" w:hAnsi="TH SarabunPSK" w:cs="TH SarabunPSK"/>
          <w:sz w:val="30"/>
          <w:szCs w:val="30"/>
          <w:cs/>
        </w:rPr>
        <w:t xml:space="preserve"> </w:t>
      </w:r>
      <w:r w:rsidR="00D75203" w:rsidRPr="00C2467A">
        <w:rPr>
          <w:rFonts w:ascii="TH SarabunPSK" w:hAnsi="TH SarabunPSK" w:cs="TH SarabunPSK"/>
          <w:sz w:val="30"/>
          <w:szCs w:val="30"/>
          <w:cs/>
        </w:rPr>
        <w:t>(</w:t>
      </w:r>
      <w:r w:rsidR="007E43CC" w:rsidRPr="00C2467A">
        <w:rPr>
          <w:rFonts w:ascii="TH SarabunPSK" w:hAnsi="TH SarabunPSK" w:cs="TH SarabunPSK"/>
          <w:sz w:val="30"/>
          <w:szCs w:val="30"/>
          <w:lang w:val="en-US" w:eastAsia="en-US"/>
        </w:rPr>
        <w:t>3</w:t>
      </w:r>
      <w:r w:rsidR="00D75203" w:rsidRPr="00C2467A">
        <w:rPr>
          <w:rFonts w:ascii="TH SarabunPSK" w:hAnsi="TH SarabunPSK" w:cs="TH SarabunPSK"/>
          <w:sz w:val="30"/>
          <w:szCs w:val="30"/>
          <w:cs/>
        </w:rPr>
        <w:t>)  ให้ระบุการถือหุ้นทั้งทางตรงและทางอ้อม โดยนับรวมหุ้นของ</w:t>
      </w:r>
      <w:r w:rsidR="00F102B7" w:rsidRPr="00C2467A">
        <w:rPr>
          <w:rFonts w:ascii="TH SarabunPSK" w:hAnsi="TH SarabunPSK" w:cs="TH SarabunPSK"/>
          <w:color w:val="000000"/>
          <w:sz w:val="30"/>
          <w:szCs w:val="30"/>
          <w:cs/>
        </w:rPr>
        <w:t>บุคคลที่มีความสัมพันธ์กับ</w:t>
      </w:r>
      <w:r w:rsidR="00F102B7" w:rsidRPr="00C2467A">
        <w:rPr>
          <w:rFonts w:ascii="TH SarabunPSK" w:hAnsi="TH SarabunPSK" w:cs="TH SarabunPSK"/>
          <w:sz w:val="30"/>
          <w:szCs w:val="30"/>
          <w:cs/>
        </w:rPr>
        <w:t xml:space="preserve">กรรมการ ผู้บริหาร หรือผู้มีอำนาจควบคุม </w:t>
      </w:r>
      <w:r w:rsidR="00D75203" w:rsidRPr="00C2467A">
        <w:rPr>
          <w:rFonts w:ascii="TH SarabunPSK" w:hAnsi="TH SarabunPSK" w:cs="TH SarabunPSK"/>
          <w:sz w:val="30"/>
          <w:szCs w:val="30"/>
          <w:cs/>
        </w:rPr>
        <w:t>รวมถึงหุ้นที่มีบุคคลอื่นใดถือหลักทรัพย์ไว้แทนกรรมการ ผู้บริหาร หรือผู้มี</w:t>
      </w:r>
      <w:r w:rsidR="00665ADE" w:rsidRPr="00C2467A">
        <w:rPr>
          <w:rFonts w:ascii="TH SarabunPSK" w:hAnsi="TH SarabunPSK" w:cs="TH SarabunPSK"/>
          <w:sz w:val="30"/>
          <w:szCs w:val="30"/>
          <w:cs/>
        </w:rPr>
        <w:br/>
      </w:r>
      <w:r w:rsidR="00D75203" w:rsidRPr="00C2467A">
        <w:rPr>
          <w:rFonts w:ascii="TH SarabunPSK" w:hAnsi="TH SarabunPSK" w:cs="TH SarabunPSK"/>
          <w:sz w:val="30"/>
          <w:szCs w:val="30"/>
          <w:cs/>
        </w:rPr>
        <w:t xml:space="preserve">อำนาจควบคุม </w:t>
      </w:r>
      <w:r w:rsidR="00F102B7" w:rsidRPr="00C2467A">
        <w:rPr>
          <w:rFonts w:ascii="TH SarabunPSK" w:hAnsi="TH SarabunPSK" w:cs="TH SarabunPSK"/>
          <w:color w:val="000000"/>
          <w:sz w:val="30"/>
          <w:szCs w:val="30"/>
          <w:cs/>
        </w:rPr>
        <w:t>บุคคลที่มีความสัมพันธ์</w:t>
      </w:r>
      <w:r w:rsidR="00F102B7" w:rsidRPr="00C2467A">
        <w:rPr>
          <w:rFonts w:ascii="TH SarabunPSK" w:hAnsi="TH SarabunPSK" w:cs="TH SarabunPSK"/>
          <w:sz w:val="30"/>
          <w:szCs w:val="30"/>
          <w:cs/>
        </w:rPr>
        <w:t>กับ</w:t>
      </w:r>
      <w:r w:rsidR="00D75203" w:rsidRPr="00C2467A">
        <w:rPr>
          <w:rFonts w:ascii="TH SarabunPSK" w:hAnsi="TH SarabunPSK" w:cs="TH SarabunPSK"/>
          <w:sz w:val="30"/>
          <w:szCs w:val="30"/>
          <w:cs/>
        </w:rPr>
        <w:t>บุคคลดังกล่าวด้วย</w:t>
      </w:r>
      <w:r w:rsidR="00F102B7" w:rsidRPr="00C2467A">
        <w:rPr>
          <w:rFonts w:ascii="TH SarabunPSK" w:hAnsi="TH SarabunPSK" w:cs="TH SarabunPSK"/>
          <w:sz w:val="30"/>
          <w:szCs w:val="30"/>
          <w:cs/>
        </w:rPr>
        <w:t xml:space="preserve"> </w:t>
      </w:r>
      <w:r w:rsidR="00F102B7" w:rsidRPr="00C2467A">
        <w:rPr>
          <w:rFonts w:ascii="TH SarabunPSK" w:hAnsi="TH SarabunPSK" w:cs="TH SarabunPSK"/>
          <w:color w:val="000000"/>
          <w:sz w:val="30"/>
          <w:szCs w:val="30"/>
          <w:cs/>
          <w:lang w:val="en-US"/>
        </w:rPr>
        <w:t>(</w:t>
      </w:r>
      <w:r w:rsidR="001C4A49" w:rsidRPr="00C2467A">
        <w:rPr>
          <w:rFonts w:ascii="TH SarabunPSK" w:hAnsi="TH SarabunPSK" w:cs="TH SarabunPSK"/>
          <w:color w:val="000000"/>
          <w:sz w:val="30"/>
          <w:szCs w:val="30"/>
          <w:cs/>
        </w:rPr>
        <w:t>ลักษณะของ</w:t>
      </w:r>
      <w:r w:rsidR="00F102B7" w:rsidRPr="00C2467A">
        <w:rPr>
          <w:rFonts w:ascii="TH SarabunPSK" w:hAnsi="TH SarabunPSK" w:cs="TH SarabunPSK"/>
          <w:color w:val="000000"/>
          <w:sz w:val="30"/>
          <w:szCs w:val="30"/>
          <w:cs/>
        </w:rPr>
        <w:t>บุคคลที่มีความสัมพันธ์ให้เป็นไปตามประกาศ</w:t>
      </w:r>
      <w:r w:rsidR="001C4A49" w:rsidRPr="00C2467A">
        <w:rPr>
          <w:rFonts w:ascii="TH SarabunPSK" w:hAnsi="TH SarabunPSK" w:cs="TH SarabunPSK"/>
          <w:color w:val="000000"/>
          <w:sz w:val="30"/>
          <w:szCs w:val="30"/>
          <w:cs/>
        </w:rPr>
        <w:t>สำนักงานคณะกรรมการกำกับหลักทรัพย์และตลาดหลักทรัพย์ว่าด้วย</w:t>
      </w:r>
      <w:r w:rsidR="00F102B7" w:rsidRPr="00C2467A">
        <w:rPr>
          <w:rFonts w:ascii="TH SarabunPSK" w:hAnsi="TH SarabunPSK" w:cs="TH SarabunPSK"/>
          <w:color w:val="000000"/>
          <w:sz w:val="30"/>
          <w:szCs w:val="30"/>
          <w:shd w:val="clear" w:color="auto" w:fill="FFFFFF"/>
          <w:cs/>
        </w:rPr>
        <w:t>การจัดทำรายงานการเปลี่ยนแปลงการถือหลักทรัพย์และสัญญาซื้อขายล่วงหน้าของกรรมการ ผู้บริหาร ผู้สอบบัญชี ผู้ทำแผน และผู้บริหารแผน</w:t>
      </w:r>
      <w:r w:rsidR="00F102B7" w:rsidRPr="00C2467A">
        <w:rPr>
          <w:rFonts w:ascii="TH SarabunPSK" w:hAnsi="TH SarabunPSK" w:cs="TH SarabunPSK"/>
          <w:color w:val="000000"/>
          <w:sz w:val="30"/>
          <w:szCs w:val="30"/>
          <w:shd w:val="clear" w:color="auto" w:fill="FFFFFF"/>
          <w:cs/>
          <w:lang w:val="en-US"/>
        </w:rPr>
        <w:t>)</w:t>
      </w:r>
      <w:r w:rsidR="006B41CE" w:rsidRPr="00C2467A">
        <w:rPr>
          <w:rFonts w:ascii="TH SarabunPSK" w:hAnsi="TH SarabunPSK" w:cs="TH SarabunPSK"/>
          <w:sz w:val="30"/>
          <w:szCs w:val="30"/>
          <w:cs/>
        </w:rPr>
        <w:t xml:space="preserve"> </w:t>
      </w:r>
      <w:r w:rsidR="00D75203" w:rsidRPr="00C2467A">
        <w:rPr>
          <w:rFonts w:ascii="TH SarabunPSK" w:hAnsi="TH SarabunPSK" w:cs="TH SarabunPSK"/>
          <w:sz w:val="30"/>
          <w:szCs w:val="30"/>
          <w:cs/>
        </w:rPr>
        <w:t>ทั้งนี้ ให้ระบุจำนวนหุ้นทางอ้อม และจำนวนหุ้นที่มีบุคคลอื่นถือหุ้นไว้แทนแยกต่างหากจากกรณีถือหุ้นเอง</w:t>
      </w:r>
      <w:r w:rsidR="00665ADE" w:rsidRPr="00C2467A">
        <w:rPr>
          <w:rFonts w:ascii="TH SarabunPSK" w:hAnsi="TH SarabunPSK" w:cs="TH SarabunPSK"/>
          <w:sz w:val="30"/>
          <w:szCs w:val="30"/>
          <w:cs/>
        </w:rPr>
        <w:br/>
      </w:r>
      <w:r w:rsidR="00D75203" w:rsidRPr="00C2467A">
        <w:rPr>
          <w:rFonts w:ascii="TH SarabunPSK" w:hAnsi="TH SarabunPSK" w:cs="TH SarabunPSK"/>
          <w:sz w:val="30"/>
          <w:szCs w:val="30"/>
          <w:cs/>
        </w:rPr>
        <w:t>โดยตรงด้วย</w:t>
      </w:r>
      <w:r w:rsidR="00D75203" w:rsidRPr="00C2467A">
        <w:rPr>
          <w:rFonts w:ascii="TH SarabunPSK" w:hAnsi="TH SarabunPSK" w:cs="TH SarabunPSK"/>
          <w:snapToGrid w:val="0"/>
          <w:color w:val="000000"/>
          <w:sz w:val="30"/>
          <w:szCs w:val="30"/>
          <w:cs/>
          <w:lang w:eastAsia="th-TH"/>
        </w:rPr>
        <w:t xml:space="preserve">  </w:t>
      </w:r>
    </w:p>
    <w:p w14:paraId="56A45B2A" w14:textId="74F6828D" w:rsidR="00D75203" w:rsidRPr="00C2467A" w:rsidRDefault="00D75203" w:rsidP="007046D5">
      <w:pPr>
        <w:pStyle w:val="PlainText"/>
        <w:tabs>
          <w:tab w:val="left" w:pos="720"/>
        </w:tabs>
        <w:jc w:val="thaiDistribute"/>
        <w:rPr>
          <w:rFonts w:ascii="TH SarabunPSK" w:hAnsi="TH SarabunPSK" w:cs="TH SarabunPSK"/>
          <w:sz w:val="30"/>
          <w:szCs w:val="30"/>
          <w:cs/>
        </w:rPr>
      </w:pPr>
      <w:r w:rsidRPr="00C2467A">
        <w:rPr>
          <w:rFonts w:ascii="TH SarabunPSK" w:hAnsi="TH SarabunPSK" w:cs="TH SarabunPSK"/>
          <w:sz w:val="30"/>
          <w:szCs w:val="30"/>
          <w:cs/>
        </w:rPr>
        <w:tab/>
        <w:t>(</w:t>
      </w:r>
      <w:r w:rsidR="007E43CC" w:rsidRPr="00C2467A">
        <w:rPr>
          <w:rFonts w:ascii="TH SarabunPSK" w:hAnsi="TH SarabunPSK" w:cs="TH SarabunPSK"/>
          <w:sz w:val="30"/>
          <w:szCs w:val="30"/>
          <w:lang w:val="en-US" w:eastAsia="en-US"/>
        </w:rPr>
        <w:t>4</w:t>
      </w:r>
      <w:r w:rsidRPr="00C2467A">
        <w:rPr>
          <w:rFonts w:ascii="TH SarabunPSK" w:hAnsi="TH SarabunPSK" w:cs="TH SarabunPSK"/>
          <w:sz w:val="30"/>
          <w:szCs w:val="30"/>
          <w:cs/>
        </w:rPr>
        <w:t>)  ให้ระบุถึงความสัมพันธ์ทางครอบครัวระหว่างกรรมการและผู้บริหารด้วยกัน โดยความสัมพันธ์ทางครอบครัว หมายถึง ความสัมพันธ์ทางสายโลหิต ความสัมพันธ์โดยการสมรสและความสัมพันธ์โดยการจดทะเบียนตามกฎหมาย  ทั้งนี้ ให้ระบุเฉพาะความสัมพันธ์ลำดับ บิดา มารดา คู่สมรส บุตร พี่น้อง ลุง ป้า น้า อา รวมทั้ง</w:t>
      </w:r>
      <w:r w:rsidR="00023FC0" w:rsidRPr="00C2467A">
        <w:rPr>
          <w:rFonts w:ascii="TH SarabunPSK" w:hAnsi="TH SarabunPSK" w:cs="TH SarabunPSK"/>
          <w:sz w:val="30"/>
          <w:szCs w:val="30"/>
          <w:cs/>
        </w:rPr>
        <w:br/>
      </w:r>
      <w:r w:rsidRPr="00C2467A">
        <w:rPr>
          <w:rFonts w:ascii="TH SarabunPSK" w:hAnsi="TH SarabunPSK" w:cs="TH SarabunPSK"/>
          <w:sz w:val="30"/>
          <w:szCs w:val="30"/>
          <w:cs/>
        </w:rPr>
        <w:t>คู่สมรส และบุตร ของบุคคลดังกล่าว</w:t>
      </w:r>
    </w:p>
    <w:p w14:paraId="7A4A384A" w14:textId="77777777" w:rsidR="00D75203" w:rsidRPr="00C2467A" w:rsidRDefault="00D75203" w:rsidP="007046D5">
      <w:pPr>
        <w:pStyle w:val="PlainText"/>
        <w:jc w:val="thaiDistribute"/>
        <w:rPr>
          <w:rFonts w:ascii="TH SarabunPSK" w:hAnsi="TH SarabunPSK" w:cs="TH SarabunPSK"/>
          <w:sz w:val="30"/>
          <w:szCs w:val="30"/>
          <w:cs/>
        </w:rPr>
      </w:pPr>
      <w:r w:rsidRPr="00C2467A">
        <w:rPr>
          <w:rFonts w:ascii="TH SarabunPSK" w:hAnsi="TH SarabunPSK" w:cs="TH SarabunPSK"/>
          <w:sz w:val="30"/>
          <w:szCs w:val="30"/>
          <w:cs/>
        </w:rPr>
        <w:tab/>
        <w:t>(</w:t>
      </w:r>
      <w:r w:rsidR="007E43CC" w:rsidRPr="00C2467A">
        <w:rPr>
          <w:rFonts w:ascii="TH SarabunPSK" w:hAnsi="TH SarabunPSK" w:cs="TH SarabunPSK"/>
          <w:sz w:val="30"/>
          <w:szCs w:val="30"/>
          <w:lang w:val="en-US" w:eastAsia="en-US"/>
        </w:rPr>
        <w:t>5</w:t>
      </w:r>
      <w:r w:rsidRPr="00C2467A">
        <w:rPr>
          <w:rFonts w:ascii="TH SarabunPSK" w:hAnsi="TH SarabunPSK" w:cs="TH SarabunPSK"/>
          <w:sz w:val="30"/>
          <w:szCs w:val="30"/>
          <w:cs/>
        </w:rPr>
        <w:t>)  ให้ระบุประสบการณ์ของกรรมการ ผู้บริหาร หรือผู้มีอำนาจควบคุม ผู้ที่ได้รับมอบหมายให้รับผิดชอบ</w:t>
      </w:r>
    </w:p>
    <w:p w14:paraId="1D9C1388" w14:textId="4102F1CE" w:rsidR="001C4A49" w:rsidRPr="00C2467A" w:rsidRDefault="00D75203" w:rsidP="007046D5">
      <w:pPr>
        <w:pStyle w:val="PlainText"/>
        <w:jc w:val="thaiDistribute"/>
        <w:rPr>
          <w:rFonts w:ascii="TH SarabunPSK" w:hAnsi="TH SarabunPSK" w:cs="TH SarabunPSK"/>
          <w:sz w:val="30"/>
          <w:szCs w:val="30"/>
          <w:cs/>
        </w:rPr>
      </w:pPr>
      <w:r w:rsidRPr="00C2467A">
        <w:rPr>
          <w:rFonts w:ascii="TH SarabunPSK" w:hAnsi="TH SarabunPSK" w:cs="TH SarabunPSK"/>
          <w:sz w:val="30"/>
          <w:szCs w:val="30"/>
          <w:cs/>
        </w:rPr>
        <w:t>สูงสุดในสายงานบัญชีและการเงิน และผู้ที่ได้รับมอบหมายให้รับผิดชอบโดยตรงในการควบคุมดูแลการทำบัญชีอย่างน้อยดังนี้</w:t>
      </w:r>
    </w:p>
    <w:p w14:paraId="07A61330" w14:textId="77777777" w:rsidR="00D75203" w:rsidRPr="00C2467A" w:rsidRDefault="00D75203" w:rsidP="007046D5">
      <w:pPr>
        <w:pStyle w:val="PlainText"/>
        <w:tabs>
          <w:tab w:val="left" w:pos="1080"/>
        </w:tabs>
        <w:ind w:right="-51"/>
        <w:jc w:val="thaiDistribute"/>
        <w:rPr>
          <w:rFonts w:ascii="TH SarabunPSK" w:hAnsi="TH SarabunPSK" w:cs="TH SarabunPSK"/>
          <w:sz w:val="30"/>
          <w:szCs w:val="30"/>
          <w:cs/>
        </w:rPr>
      </w:pPr>
      <w:r w:rsidRPr="00C2467A">
        <w:rPr>
          <w:rFonts w:ascii="TH SarabunPSK" w:hAnsi="TH SarabunPSK" w:cs="TH SarabunPSK"/>
          <w:sz w:val="30"/>
          <w:szCs w:val="30"/>
          <w:cs/>
        </w:rPr>
        <w:tab/>
        <w:t xml:space="preserve">(ก)  ประสบการณ์ทำงานที่เกี่ยวข้องกับธุรกิจของบริษัทและ/หรือบริษัทย่อย แล้วแต่กรณี  </w:t>
      </w:r>
      <w:r w:rsidR="00F102B7" w:rsidRPr="00C2467A">
        <w:rPr>
          <w:rFonts w:ascii="TH SarabunPSK" w:hAnsi="TH SarabunPSK" w:cs="TH SarabunPSK"/>
          <w:sz w:val="30"/>
          <w:szCs w:val="30"/>
          <w:cs/>
        </w:rPr>
        <w:br/>
      </w:r>
      <w:r w:rsidRPr="00C2467A">
        <w:rPr>
          <w:rFonts w:ascii="TH SarabunPSK" w:hAnsi="TH SarabunPSK" w:cs="TH SarabunPSK"/>
          <w:sz w:val="30"/>
          <w:szCs w:val="30"/>
          <w:cs/>
        </w:rPr>
        <w:t xml:space="preserve">อย่างน้อยในระยะ </w:t>
      </w:r>
      <w:r w:rsidR="007E43CC" w:rsidRPr="00C2467A">
        <w:rPr>
          <w:rFonts w:ascii="TH SarabunPSK" w:hAnsi="TH SarabunPSK" w:cs="TH SarabunPSK"/>
          <w:sz w:val="30"/>
          <w:szCs w:val="30"/>
          <w:lang w:val="en-US" w:eastAsia="en-US"/>
        </w:rPr>
        <w:t>5</w:t>
      </w:r>
      <w:r w:rsidRPr="00C2467A">
        <w:rPr>
          <w:rFonts w:ascii="TH SarabunPSK" w:hAnsi="TH SarabunPSK" w:cs="TH SarabunPSK"/>
          <w:sz w:val="30"/>
          <w:szCs w:val="30"/>
          <w:cs/>
        </w:rPr>
        <w:t xml:space="preserve"> ปีย้อนหลัง  ทั้งนี้ สำหรับผู้ที่ได้รับมอบหมายให้รับผิดชอบสูงสุดในสายงานบัญชีและ</w:t>
      </w:r>
      <w:r w:rsidR="00665ADE" w:rsidRPr="00C2467A">
        <w:rPr>
          <w:rFonts w:ascii="TH SarabunPSK" w:hAnsi="TH SarabunPSK" w:cs="TH SarabunPSK"/>
          <w:sz w:val="30"/>
          <w:szCs w:val="30"/>
          <w:cs/>
        </w:rPr>
        <w:br/>
      </w:r>
      <w:r w:rsidRPr="00C2467A">
        <w:rPr>
          <w:rFonts w:ascii="TH SarabunPSK" w:hAnsi="TH SarabunPSK" w:cs="TH SarabunPSK"/>
          <w:sz w:val="30"/>
          <w:szCs w:val="30"/>
          <w:cs/>
        </w:rPr>
        <w:t xml:space="preserve">การเงิน และผู้ที่ได้รับมอบหมายให้รับผิดชอบโดยตรงในการควบคุมดูแลการทำบัญชีให้เปิดเผยประสบการณ์ทำงานด้านบัญชีหรือการเงิน หรือ ด้านใด ๆ แล้วแต่กรณี โดยประสบการณ์ทำงานที่เกี่ยวข้องกับด้านบัญชีหรือการเงินภายในระยะ </w:t>
      </w:r>
      <w:r w:rsidR="007E43CC" w:rsidRPr="00C2467A">
        <w:rPr>
          <w:rFonts w:ascii="TH SarabunPSK" w:hAnsi="TH SarabunPSK" w:cs="TH SarabunPSK"/>
          <w:sz w:val="30"/>
          <w:szCs w:val="30"/>
          <w:lang w:val="en-US" w:eastAsia="en-US"/>
        </w:rPr>
        <w:t>5</w:t>
      </w:r>
      <w:r w:rsidRPr="00C2467A">
        <w:rPr>
          <w:rFonts w:ascii="TH SarabunPSK" w:hAnsi="TH SarabunPSK" w:cs="TH SarabunPSK"/>
          <w:sz w:val="30"/>
          <w:szCs w:val="30"/>
          <w:cs/>
        </w:rPr>
        <w:t xml:space="preserve"> ปีย้อนหลัง หรือประสบการณ์ทำงานใด ๆ ที่มีประโยชน์โดยตรงต่อการดำเนินกิจการ</w:t>
      </w:r>
      <w:r w:rsidR="00665ADE" w:rsidRPr="00C2467A">
        <w:rPr>
          <w:rFonts w:ascii="TH SarabunPSK" w:hAnsi="TH SarabunPSK" w:cs="TH SarabunPSK"/>
          <w:sz w:val="30"/>
          <w:szCs w:val="30"/>
          <w:cs/>
        </w:rPr>
        <w:br/>
      </w:r>
      <w:r w:rsidRPr="00C2467A">
        <w:rPr>
          <w:rFonts w:ascii="TH SarabunPSK" w:hAnsi="TH SarabunPSK" w:cs="TH SarabunPSK"/>
          <w:sz w:val="30"/>
          <w:szCs w:val="30"/>
          <w:cs/>
        </w:rPr>
        <w:t xml:space="preserve">ภายในระยะ </w:t>
      </w:r>
      <w:r w:rsidR="007E43CC" w:rsidRPr="00C2467A">
        <w:rPr>
          <w:rFonts w:ascii="TH SarabunPSK" w:hAnsi="TH SarabunPSK" w:cs="TH SarabunPSK"/>
          <w:sz w:val="30"/>
          <w:szCs w:val="30"/>
          <w:lang w:val="en-US" w:eastAsia="en-US"/>
        </w:rPr>
        <w:t>7</w:t>
      </w:r>
      <w:r w:rsidRPr="00C2467A">
        <w:rPr>
          <w:rFonts w:ascii="TH SarabunPSK" w:hAnsi="TH SarabunPSK" w:cs="TH SarabunPSK"/>
          <w:sz w:val="30"/>
          <w:szCs w:val="30"/>
          <w:cs/>
        </w:rPr>
        <w:t xml:space="preserve"> ปีย้อนหลัง ในกรณีที่เป็นประสบการณ์ทำงานของผู้ที่ได้รับมอบหมายให้รับผิดชอบสูงสุด</w:t>
      </w:r>
      <w:r w:rsidR="00F102B7" w:rsidRPr="00C2467A">
        <w:rPr>
          <w:rFonts w:ascii="TH SarabunPSK" w:hAnsi="TH SarabunPSK" w:cs="TH SarabunPSK"/>
          <w:sz w:val="30"/>
          <w:szCs w:val="30"/>
          <w:cs/>
        </w:rPr>
        <w:br/>
      </w:r>
      <w:r w:rsidRPr="00C2467A">
        <w:rPr>
          <w:rFonts w:ascii="TH SarabunPSK" w:hAnsi="TH SarabunPSK" w:cs="TH SarabunPSK"/>
          <w:sz w:val="30"/>
          <w:szCs w:val="30"/>
          <w:cs/>
        </w:rPr>
        <w:t xml:space="preserve">ในสายงานบัญชีและการเงินเป็นประสบการณ์ทำงานด้านใด ๆ ให้ระบุความเห็นของคณะกรรมการตรวจสอบว่า </w:t>
      </w:r>
      <w:r w:rsidRPr="00C2467A">
        <w:rPr>
          <w:rFonts w:ascii="TH SarabunPSK" w:hAnsi="TH SarabunPSK" w:cs="TH SarabunPSK"/>
          <w:sz w:val="30"/>
          <w:szCs w:val="30"/>
          <w:cs/>
        </w:rPr>
        <w:lastRenderedPageBreak/>
        <w:t>ประสบการณ์ดังกล่าวเป็นประสบการณ์ทำงานที่เป็นประโยชน์โดยตรงต่อการดำเนินกิจการและระยะเวลา</w:t>
      </w:r>
      <w:r w:rsidR="00F102B7" w:rsidRPr="00C2467A">
        <w:rPr>
          <w:rFonts w:ascii="TH SarabunPSK" w:hAnsi="TH SarabunPSK" w:cs="TH SarabunPSK"/>
          <w:sz w:val="30"/>
          <w:szCs w:val="30"/>
          <w:cs/>
        </w:rPr>
        <w:br/>
      </w:r>
      <w:r w:rsidRPr="00C2467A">
        <w:rPr>
          <w:rFonts w:ascii="TH SarabunPSK" w:hAnsi="TH SarabunPSK" w:cs="TH SarabunPSK"/>
          <w:sz w:val="30"/>
          <w:szCs w:val="30"/>
          <w:cs/>
        </w:rPr>
        <w:t>การทำงานดังกล่าวเป็นไปตามที่ประกาศกำหนดหรือไม่ อย่างไร</w:t>
      </w:r>
    </w:p>
    <w:p w14:paraId="093AD68F" w14:textId="567C9289" w:rsidR="00D75203" w:rsidRPr="00C2467A" w:rsidRDefault="00D75203" w:rsidP="007046D5">
      <w:pPr>
        <w:pStyle w:val="PlainText"/>
        <w:tabs>
          <w:tab w:val="left" w:pos="1080"/>
        </w:tabs>
        <w:ind w:right="-90" w:firstLine="1080"/>
        <w:jc w:val="thaiDistribute"/>
        <w:rPr>
          <w:rFonts w:ascii="TH SarabunPSK" w:hAnsi="TH SarabunPSK" w:cs="TH SarabunPSK"/>
          <w:sz w:val="30"/>
          <w:szCs w:val="30"/>
          <w:cs/>
        </w:rPr>
      </w:pPr>
      <w:r w:rsidRPr="00C2467A">
        <w:rPr>
          <w:rFonts w:ascii="TH SarabunPSK" w:hAnsi="TH SarabunPSK" w:cs="TH SarabunPSK"/>
          <w:sz w:val="30"/>
          <w:szCs w:val="30"/>
          <w:cs/>
        </w:rPr>
        <w:t>(ข)  หากมีการดำรงตำแหน่งใด ๆ ในปีที่ผ่านมาที่ได้รับค่าตอบแทนในกิจการหรือองค์กรอื่นที่มีวัตถุประสงค์หลักในการแสวงหากำไร โดยการดำรงตำแหน่งดังกล่าวกระทบกับการอุทิศเวลาอย่างมีนัยสำคัญ</w:t>
      </w:r>
      <w:r w:rsidR="00665ADE" w:rsidRPr="00C2467A">
        <w:rPr>
          <w:rFonts w:ascii="TH SarabunPSK" w:hAnsi="TH SarabunPSK" w:cs="TH SarabunPSK"/>
          <w:sz w:val="30"/>
          <w:szCs w:val="30"/>
          <w:cs/>
        </w:rPr>
        <w:br/>
      </w:r>
      <w:r w:rsidRPr="00C2467A">
        <w:rPr>
          <w:rFonts w:ascii="TH SarabunPSK" w:hAnsi="TH SarabunPSK" w:cs="TH SarabunPSK"/>
          <w:sz w:val="30"/>
          <w:szCs w:val="30"/>
          <w:cs/>
        </w:rPr>
        <w:t>ให้กับบริษัท เช่น การดำรงตำแหน่งที่มีลักษณะประจำหรือต่อเนื่อง เป็นต้น  ทั้งนี้ ให้ระบุชื่อกิจการ องค์กร และตำแหน่งไว้ด้วย และให้เปิดเผยตำแหน่งหรืออาชีพหลักด้วย (ถ้ามี) (ในกรณีเป็นการดำรงตำแหน่งในหลายบริษัท</w:t>
      </w:r>
      <w:r w:rsidR="00665ADE" w:rsidRPr="00C2467A">
        <w:rPr>
          <w:rFonts w:ascii="TH SarabunPSK" w:hAnsi="TH SarabunPSK" w:cs="TH SarabunPSK"/>
          <w:sz w:val="30"/>
          <w:szCs w:val="30"/>
          <w:cs/>
        </w:rPr>
        <w:br/>
      </w:r>
      <w:r w:rsidRPr="00C2467A">
        <w:rPr>
          <w:rFonts w:ascii="TH SarabunPSK" w:hAnsi="TH SarabunPSK" w:cs="TH SarabunPSK"/>
          <w:sz w:val="30"/>
          <w:szCs w:val="30"/>
          <w:cs/>
        </w:rPr>
        <w:t>ที่เป็นบริษัทใหญ่ บริษัทย่อยกันในกลุ่ม อาจเปิดเผยเป็นกลุ่มบริษัท พร้อมทั้งระบุจำนวนไว้ด้วยก็ได้) ในกรณีที่</w:t>
      </w:r>
      <w:r w:rsidR="00665ADE" w:rsidRPr="00C2467A">
        <w:rPr>
          <w:rFonts w:ascii="TH SarabunPSK" w:hAnsi="TH SarabunPSK" w:cs="TH SarabunPSK"/>
          <w:sz w:val="30"/>
          <w:szCs w:val="30"/>
          <w:cs/>
        </w:rPr>
        <w:br/>
      </w:r>
      <w:r w:rsidRPr="00C2467A">
        <w:rPr>
          <w:rFonts w:ascii="TH SarabunPSK" w:hAnsi="TH SarabunPSK" w:cs="TH SarabunPSK"/>
          <w:sz w:val="30"/>
          <w:szCs w:val="30"/>
          <w:cs/>
        </w:rPr>
        <w:t>ผู้ที่ได้รับมอบหมายให้รับผิดชอบสูงสุดในสายงานบัญชีและการเงิน และผู้ที่ได้รับมอบหมายให้รับผิดชอบโดยตรง</w:t>
      </w:r>
      <w:r w:rsidR="00665ADE" w:rsidRPr="00C2467A">
        <w:rPr>
          <w:rFonts w:ascii="TH SarabunPSK" w:hAnsi="TH SarabunPSK" w:cs="TH SarabunPSK"/>
          <w:sz w:val="30"/>
          <w:szCs w:val="30"/>
          <w:cs/>
        </w:rPr>
        <w:br/>
      </w:r>
      <w:r w:rsidRPr="00C2467A">
        <w:rPr>
          <w:rFonts w:ascii="TH SarabunPSK" w:hAnsi="TH SarabunPSK" w:cs="TH SarabunPSK"/>
          <w:sz w:val="30"/>
          <w:szCs w:val="30"/>
          <w:cs/>
        </w:rPr>
        <w:t>ในการควบคุมดูแลการทำบัญชี ซึ่งไม่ได้เป็นกรรมการ ผู้บริหารไม่ต้องเปิดเผยข้อมูลข้างต้น</w:t>
      </w:r>
    </w:p>
    <w:p w14:paraId="5E2F2613" w14:textId="28C7B773" w:rsidR="00D75203" w:rsidRPr="00C2467A" w:rsidRDefault="00D75203" w:rsidP="00317761">
      <w:pPr>
        <w:pStyle w:val="PlainText"/>
        <w:tabs>
          <w:tab w:val="left" w:pos="1080"/>
        </w:tabs>
        <w:ind w:right="-59" w:firstLine="1077"/>
        <w:jc w:val="thaiDistribute"/>
        <w:rPr>
          <w:rFonts w:ascii="TH SarabunPSK" w:hAnsi="TH SarabunPSK" w:cs="TH SarabunPSK"/>
          <w:sz w:val="30"/>
          <w:szCs w:val="30"/>
          <w:cs/>
        </w:rPr>
      </w:pPr>
      <w:r w:rsidRPr="00C2467A">
        <w:rPr>
          <w:rFonts w:ascii="TH SarabunPSK" w:hAnsi="TH SarabunPSK" w:cs="TH SarabunPSK"/>
          <w:sz w:val="30"/>
          <w:szCs w:val="30"/>
          <w:cs/>
        </w:rPr>
        <w:tab/>
        <w:t>(ค)  กรณีที่กรรมการอิสระของบริษัทดำรงตำแหน่งเป็นกรรมการอิสระของบริษัทใหญ่ บริษัทย่อย หรือบริษัทย่อยลำดับเดียวกัน ให้ระบุไว้ด้วย</w:t>
      </w:r>
    </w:p>
    <w:p w14:paraId="51D483F6" w14:textId="77777777" w:rsidR="00D75203" w:rsidRPr="00C2467A" w:rsidRDefault="00D75203" w:rsidP="007046D5">
      <w:pPr>
        <w:pStyle w:val="PlainText"/>
        <w:tabs>
          <w:tab w:val="left" w:pos="1080"/>
        </w:tabs>
        <w:ind w:right="-59"/>
        <w:jc w:val="thaiDistribute"/>
        <w:rPr>
          <w:rFonts w:ascii="TH SarabunPSK" w:hAnsi="TH SarabunPSK" w:cs="TH SarabunPSK"/>
          <w:sz w:val="16"/>
          <w:szCs w:val="16"/>
          <w:cs/>
        </w:rPr>
      </w:pPr>
    </w:p>
    <w:p w14:paraId="60D76522" w14:textId="77777777" w:rsidR="00D75203" w:rsidRPr="00C2467A" w:rsidRDefault="007E43CC" w:rsidP="007046D5">
      <w:pPr>
        <w:pStyle w:val="PlainText"/>
        <w:ind w:right="-59" w:firstLine="720"/>
        <w:jc w:val="thaiDistribute"/>
        <w:rPr>
          <w:rFonts w:ascii="TH SarabunPSK" w:hAnsi="TH SarabunPSK" w:cs="TH SarabunPSK"/>
          <w:sz w:val="16"/>
          <w:szCs w:val="16"/>
          <w:cs/>
        </w:rPr>
      </w:pPr>
      <w:r w:rsidRPr="00C2467A">
        <w:rPr>
          <w:rFonts w:ascii="TH SarabunPSK" w:hAnsi="TH SarabunPSK" w:cs="TH SarabunPSK"/>
          <w:sz w:val="30"/>
          <w:szCs w:val="30"/>
          <w:lang w:val="en-US" w:eastAsia="en-US"/>
        </w:rPr>
        <w:t>2</w:t>
      </w:r>
      <w:r w:rsidR="00D75203" w:rsidRPr="00C2467A">
        <w:rPr>
          <w:rFonts w:ascii="TH SarabunPSK" w:hAnsi="TH SarabunPSK" w:cs="TH SarabunPSK"/>
          <w:sz w:val="30"/>
          <w:szCs w:val="30"/>
          <w:cs/>
        </w:rPr>
        <w:t>.  ในกรณีที่กรรมการ ผู้บริหารและผู้มีอำนาจควบคุมรายใดดำรงตำแหน่งเป็นกรรมการหรือผู้บริหาร</w:t>
      </w:r>
      <w:r w:rsidR="00D75203" w:rsidRPr="00C2467A">
        <w:rPr>
          <w:rFonts w:ascii="TH SarabunPSK" w:hAnsi="TH SarabunPSK" w:cs="TH SarabunPSK"/>
          <w:sz w:val="30"/>
          <w:szCs w:val="30"/>
          <w:cs/>
        </w:rPr>
        <w:br/>
        <w:t>ในบริษัทย่อย บริษัทร่วม หรือบริษัทที่เกี่ยวข้องหลายบริษัท ให้แสดงข้อมูลการดำรงตำแหน่งของกรรมการ ผู้บริหาร และผู้มีอำนาจควบคุม ตามตารางดังนี้</w:t>
      </w:r>
    </w:p>
    <w:p w14:paraId="424FB15A" w14:textId="77777777" w:rsidR="00D75203" w:rsidRPr="00C2467A" w:rsidRDefault="00D75203" w:rsidP="00D75203">
      <w:pPr>
        <w:pStyle w:val="PlainText"/>
        <w:ind w:firstLine="720"/>
        <w:rPr>
          <w:rFonts w:ascii="TH SarabunPSK" w:hAnsi="TH SarabunPSK" w:cs="TH SarabunPSK"/>
          <w:sz w:val="16"/>
          <w:szCs w:val="16"/>
          <w:cs/>
        </w:rPr>
      </w:pPr>
    </w:p>
    <w:tbl>
      <w:tblPr>
        <w:tblW w:w="7112" w:type="dxa"/>
        <w:tblInd w:w="110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300"/>
        <w:gridCol w:w="709"/>
        <w:gridCol w:w="567"/>
        <w:gridCol w:w="567"/>
        <w:gridCol w:w="567"/>
        <w:gridCol w:w="567"/>
        <w:gridCol w:w="567"/>
        <w:gridCol w:w="567"/>
        <w:gridCol w:w="567"/>
        <w:gridCol w:w="567"/>
        <w:gridCol w:w="567"/>
      </w:tblGrid>
      <w:tr w:rsidR="00D75203" w:rsidRPr="00C2467A" w14:paraId="0CF8A53A" w14:textId="77777777" w:rsidTr="00E76398">
        <w:trPr>
          <w:cantSplit/>
        </w:trPr>
        <w:tc>
          <w:tcPr>
            <w:tcW w:w="1300" w:type="dxa"/>
          </w:tcPr>
          <w:p w14:paraId="0653A809" w14:textId="77777777" w:rsidR="00D75203" w:rsidRPr="00C2467A" w:rsidRDefault="00D75203" w:rsidP="002266F9">
            <w:pPr>
              <w:pStyle w:val="PlainText"/>
              <w:numPr>
                <w:ilvl w:val="12"/>
                <w:numId w:val="0"/>
              </w:numPr>
              <w:jc w:val="center"/>
              <w:rPr>
                <w:rFonts w:ascii="TH SarabunPSK" w:hAnsi="TH SarabunPSK" w:cs="TH SarabunPSK"/>
                <w:sz w:val="30"/>
                <w:szCs w:val="30"/>
                <w:cs/>
                <w:lang w:eastAsia="en-US"/>
              </w:rPr>
            </w:pPr>
            <w:r w:rsidRPr="00C2467A">
              <w:rPr>
                <w:rFonts w:ascii="TH SarabunPSK" w:hAnsi="TH SarabunPSK" w:cs="TH SarabunPSK"/>
                <w:sz w:val="30"/>
                <w:szCs w:val="30"/>
                <w:cs/>
                <w:lang w:eastAsia="en-US"/>
              </w:rPr>
              <w:t>รายชื่อบริษัท</w:t>
            </w:r>
          </w:p>
        </w:tc>
        <w:tc>
          <w:tcPr>
            <w:tcW w:w="709" w:type="dxa"/>
          </w:tcPr>
          <w:p w14:paraId="526208AE" w14:textId="77777777" w:rsidR="00D75203" w:rsidRPr="00C2467A" w:rsidRDefault="00D75203" w:rsidP="002266F9">
            <w:pPr>
              <w:pStyle w:val="PlainText"/>
              <w:numPr>
                <w:ilvl w:val="12"/>
                <w:numId w:val="0"/>
              </w:numPr>
              <w:jc w:val="center"/>
              <w:rPr>
                <w:rFonts w:ascii="TH SarabunPSK" w:hAnsi="TH SarabunPSK" w:cs="TH SarabunPSK"/>
                <w:sz w:val="30"/>
                <w:szCs w:val="30"/>
                <w:cs/>
                <w:lang w:eastAsia="en-US"/>
              </w:rPr>
            </w:pPr>
            <w:r w:rsidRPr="00C2467A">
              <w:rPr>
                <w:rFonts w:ascii="TH SarabunPSK" w:hAnsi="TH SarabunPSK" w:cs="TH SarabunPSK"/>
                <w:sz w:val="30"/>
                <w:szCs w:val="30"/>
                <w:cs/>
                <w:lang w:eastAsia="en-US"/>
              </w:rPr>
              <w:t>บริษัท</w:t>
            </w:r>
          </w:p>
        </w:tc>
        <w:tc>
          <w:tcPr>
            <w:tcW w:w="1701" w:type="dxa"/>
            <w:gridSpan w:val="3"/>
          </w:tcPr>
          <w:p w14:paraId="15F3E9E2" w14:textId="77777777" w:rsidR="00D75203" w:rsidRPr="00C2467A" w:rsidRDefault="00D75203" w:rsidP="002266F9">
            <w:pPr>
              <w:pStyle w:val="PlainText"/>
              <w:numPr>
                <w:ilvl w:val="12"/>
                <w:numId w:val="0"/>
              </w:numPr>
              <w:jc w:val="center"/>
              <w:rPr>
                <w:rFonts w:ascii="TH SarabunPSK" w:hAnsi="TH SarabunPSK" w:cs="TH SarabunPSK"/>
                <w:sz w:val="30"/>
                <w:szCs w:val="30"/>
                <w:cs/>
                <w:lang w:eastAsia="en-US"/>
              </w:rPr>
            </w:pPr>
            <w:r w:rsidRPr="00C2467A">
              <w:rPr>
                <w:rFonts w:ascii="TH SarabunPSK" w:hAnsi="TH SarabunPSK" w:cs="TH SarabunPSK"/>
                <w:sz w:val="30"/>
                <w:szCs w:val="30"/>
                <w:cs/>
                <w:lang w:eastAsia="en-US"/>
              </w:rPr>
              <w:t>บริษัทย่อย</w:t>
            </w:r>
          </w:p>
        </w:tc>
        <w:tc>
          <w:tcPr>
            <w:tcW w:w="1701" w:type="dxa"/>
            <w:gridSpan w:val="3"/>
          </w:tcPr>
          <w:p w14:paraId="49604171" w14:textId="77777777" w:rsidR="00D75203" w:rsidRPr="00C2467A" w:rsidRDefault="00D75203" w:rsidP="002266F9">
            <w:pPr>
              <w:pStyle w:val="PlainText"/>
              <w:numPr>
                <w:ilvl w:val="12"/>
                <w:numId w:val="0"/>
              </w:numPr>
              <w:jc w:val="center"/>
              <w:rPr>
                <w:rFonts w:ascii="TH SarabunPSK" w:hAnsi="TH SarabunPSK" w:cs="TH SarabunPSK"/>
                <w:sz w:val="30"/>
                <w:szCs w:val="30"/>
                <w:cs/>
                <w:lang w:eastAsia="en-US"/>
              </w:rPr>
            </w:pPr>
            <w:r w:rsidRPr="00C2467A">
              <w:rPr>
                <w:rFonts w:ascii="TH SarabunPSK" w:hAnsi="TH SarabunPSK" w:cs="TH SarabunPSK"/>
                <w:sz w:val="30"/>
                <w:szCs w:val="30"/>
                <w:cs/>
                <w:lang w:eastAsia="en-US"/>
              </w:rPr>
              <w:t>บริษัทร่วม</w:t>
            </w:r>
          </w:p>
        </w:tc>
        <w:tc>
          <w:tcPr>
            <w:tcW w:w="1701" w:type="dxa"/>
            <w:gridSpan w:val="3"/>
          </w:tcPr>
          <w:p w14:paraId="0CBB6AB0" w14:textId="77777777" w:rsidR="00D75203" w:rsidRPr="00C2467A" w:rsidRDefault="00D75203" w:rsidP="002266F9">
            <w:pPr>
              <w:pStyle w:val="PlainText"/>
              <w:numPr>
                <w:ilvl w:val="12"/>
                <w:numId w:val="0"/>
              </w:numPr>
              <w:jc w:val="center"/>
              <w:rPr>
                <w:rFonts w:ascii="TH SarabunPSK" w:hAnsi="TH SarabunPSK" w:cs="TH SarabunPSK"/>
                <w:sz w:val="30"/>
                <w:szCs w:val="30"/>
                <w:cs/>
                <w:lang w:eastAsia="en-US"/>
              </w:rPr>
            </w:pPr>
            <w:r w:rsidRPr="00C2467A">
              <w:rPr>
                <w:rFonts w:ascii="TH SarabunPSK" w:hAnsi="TH SarabunPSK" w:cs="TH SarabunPSK"/>
                <w:sz w:val="30"/>
                <w:szCs w:val="30"/>
                <w:cs/>
                <w:lang w:eastAsia="en-US"/>
              </w:rPr>
              <w:t>บริษัทที่เกี่ยวข้อง</w:t>
            </w:r>
          </w:p>
        </w:tc>
      </w:tr>
      <w:tr w:rsidR="00D75203" w:rsidRPr="00C2467A" w14:paraId="79D2A6C8" w14:textId="77777777" w:rsidTr="00317761">
        <w:tc>
          <w:tcPr>
            <w:tcW w:w="1300" w:type="dxa"/>
          </w:tcPr>
          <w:p w14:paraId="39E759E5" w14:textId="77777777" w:rsidR="00D75203" w:rsidRPr="00C2467A" w:rsidRDefault="00D75203" w:rsidP="002266F9">
            <w:pPr>
              <w:pStyle w:val="PlainText"/>
              <w:numPr>
                <w:ilvl w:val="12"/>
                <w:numId w:val="0"/>
              </w:numPr>
              <w:jc w:val="center"/>
              <w:rPr>
                <w:rFonts w:ascii="TH SarabunPSK" w:hAnsi="TH SarabunPSK" w:cs="TH SarabunPSK"/>
                <w:sz w:val="30"/>
                <w:szCs w:val="30"/>
                <w:cs/>
                <w:lang w:eastAsia="en-US"/>
              </w:rPr>
            </w:pPr>
            <w:r w:rsidRPr="00C2467A">
              <w:rPr>
                <w:rFonts w:ascii="TH SarabunPSK" w:hAnsi="TH SarabunPSK" w:cs="TH SarabunPSK"/>
                <w:sz w:val="30"/>
                <w:szCs w:val="30"/>
                <w:cs/>
                <w:lang w:eastAsia="en-US"/>
              </w:rPr>
              <w:t>รายชื่อ</w:t>
            </w:r>
          </w:p>
        </w:tc>
        <w:tc>
          <w:tcPr>
            <w:tcW w:w="709" w:type="dxa"/>
          </w:tcPr>
          <w:p w14:paraId="7B706607" w14:textId="77777777" w:rsidR="00D75203" w:rsidRPr="00C2467A" w:rsidRDefault="00D75203" w:rsidP="002266F9">
            <w:pPr>
              <w:pStyle w:val="PlainText"/>
              <w:numPr>
                <w:ilvl w:val="12"/>
                <w:numId w:val="0"/>
              </w:numPr>
              <w:jc w:val="center"/>
              <w:rPr>
                <w:rFonts w:ascii="TH SarabunPSK" w:hAnsi="TH SarabunPSK" w:cs="TH SarabunPSK"/>
                <w:sz w:val="30"/>
                <w:szCs w:val="30"/>
                <w:lang w:val="en-US" w:eastAsia="en-US"/>
              </w:rPr>
            </w:pPr>
          </w:p>
        </w:tc>
        <w:tc>
          <w:tcPr>
            <w:tcW w:w="567" w:type="dxa"/>
          </w:tcPr>
          <w:p w14:paraId="22071175" w14:textId="77777777" w:rsidR="00D75203" w:rsidRPr="00C2467A" w:rsidRDefault="00D75203" w:rsidP="002266F9">
            <w:pPr>
              <w:pStyle w:val="PlainText"/>
              <w:numPr>
                <w:ilvl w:val="12"/>
                <w:numId w:val="0"/>
              </w:numPr>
              <w:jc w:val="center"/>
              <w:rPr>
                <w:rFonts w:ascii="TH SarabunPSK" w:hAnsi="TH SarabunPSK" w:cs="TH SarabunPSK"/>
                <w:sz w:val="30"/>
                <w:szCs w:val="30"/>
                <w:lang w:val="en-US" w:eastAsia="en-US"/>
              </w:rPr>
            </w:pPr>
            <w:r w:rsidRPr="00C2467A">
              <w:rPr>
                <w:rFonts w:ascii="TH SarabunPSK" w:hAnsi="TH SarabunPSK" w:cs="TH SarabunPSK"/>
                <w:sz w:val="30"/>
                <w:szCs w:val="30"/>
                <w:cs/>
                <w:lang w:val="en-US" w:eastAsia="en-US"/>
              </w:rPr>
              <w:t>1</w:t>
            </w:r>
          </w:p>
        </w:tc>
        <w:tc>
          <w:tcPr>
            <w:tcW w:w="567" w:type="dxa"/>
          </w:tcPr>
          <w:p w14:paraId="0435732D" w14:textId="77777777" w:rsidR="00D75203" w:rsidRPr="00C2467A" w:rsidRDefault="00D75203" w:rsidP="002266F9">
            <w:pPr>
              <w:pStyle w:val="PlainText"/>
              <w:numPr>
                <w:ilvl w:val="12"/>
                <w:numId w:val="0"/>
              </w:numPr>
              <w:jc w:val="center"/>
              <w:rPr>
                <w:rFonts w:ascii="TH SarabunPSK" w:hAnsi="TH SarabunPSK" w:cs="TH SarabunPSK"/>
                <w:sz w:val="30"/>
                <w:szCs w:val="30"/>
                <w:lang w:val="en-US" w:eastAsia="en-US"/>
              </w:rPr>
            </w:pPr>
            <w:r w:rsidRPr="00C2467A">
              <w:rPr>
                <w:rFonts w:ascii="TH SarabunPSK" w:hAnsi="TH SarabunPSK" w:cs="TH SarabunPSK"/>
                <w:sz w:val="30"/>
                <w:szCs w:val="30"/>
                <w:cs/>
                <w:lang w:val="en-US" w:eastAsia="en-US"/>
              </w:rPr>
              <w:t>2</w:t>
            </w:r>
          </w:p>
        </w:tc>
        <w:tc>
          <w:tcPr>
            <w:tcW w:w="567" w:type="dxa"/>
          </w:tcPr>
          <w:p w14:paraId="11902545" w14:textId="77777777" w:rsidR="00D75203" w:rsidRPr="00C2467A" w:rsidRDefault="00D75203" w:rsidP="002266F9">
            <w:pPr>
              <w:pStyle w:val="PlainText"/>
              <w:numPr>
                <w:ilvl w:val="12"/>
                <w:numId w:val="0"/>
              </w:numPr>
              <w:jc w:val="center"/>
              <w:rPr>
                <w:rFonts w:ascii="TH SarabunPSK" w:hAnsi="TH SarabunPSK" w:cs="TH SarabunPSK"/>
                <w:sz w:val="30"/>
                <w:szCs w:val="30"/>
                <w:lang w:val="en-US" w:eastAsia="en-US"/>
              </w:rPr>
            </w:pPr>
            <w:r w:rsidRPr="00C2467A">
              <w:rPr>
                <w:rFonts w:ascii="TH SarabunPSK" w:hAnsi="TH SarabunPSK" w:cs="TH SarabunPSK"/>
                <w:sz w:val="30"/>
                <w:szCs w:val="30"/>
                <w:cs/>
                <w:lang w:val="en-US" w:eastAsia="en-US"/>
              </w:rPr>
              <w:t>3</w:t>
            </w:r>
          </w:p>
        </w:tc>
        <w:tc>
          <w:tcPr>
            <w:tcW w:w="567" w:type="dxa"/>
          </w:tcPr>
          <w:p w14:paraId="61F28A14" w14:textId="77777777" w:rsidR="00D75203" w:rsidRPr="00C2467A" w:rsidRDefault="00D75203" w:rsidP="002266F9">
            <w:pPr>
              <w:pStyle w:val="PlainText"/>
              <w:numPr>
                <w:ilvl w:val="12"/>
                <w:numId w:val="0"/>
              </w:numPr>
              <w:jc w:val="center"/>
              <w:rPr>
                <w:rFonts w:ascii="TH SarabunPSK" w:hAnsi="TH SarabunPSK" w:cs="TH SarabunPSK"/>
                <w:sz w:val="30"/>
                <w:szCs w:val="30"/>
                <w:lang w:val="en-US" w:eastAsia="en-US"/>
              </w:rPr>
            </w:pPr>
            <w:r w:rsidRPr="00C2467A">
              <w:rPr>
                <w:rFonts w:ascii="TH SarabunPSK" w:hAnsi="TH SarabunPSK" w:cs="TH SarabunPSK"/>
                <w:sz w:val="30"/>
                <w:szCs w:val="30"/>
                <w:cs/>
                <w:lang w:val="en-US" w:eastAsia="en-US"/>
              </w:rPr>
              <w:t>1</w:t>
            </w:r>
          </w:p>
        </w:tc>
        <w:tc>
          <w:tcPr>
            <w:tcW w:w="567" w:type="dxa"/>
          </w:tcPr>
          <w:p w14:paraId="30A7FC14" w14:textId="77777777" w:rsidR="00D75203" w:rsidRPr="00C2467A" w:rsidRDefault="00D75203" w:rsidP="002266F9">
            <w:pPr>
              <w:pStyle w:val="PlainText"/>
              <w:numPr>
                <w:ilvl w:val="12"/>
                <w:numId w:val="0"/>
              </w:numPr>
              <w:jc w:val="center"/>
              <w:rPr>
                <w:rFonts w:ascii="TH SarabunPSK" w:hAnsi="TH SarabunPSK" w:cs="TH SarabunPSK"/>
                <w:sz w:val="30"/>
                <w:szCs w:val="30"/>
                <w:lang w:val="en-US" w:eastAsia="en-US"/>
              </w:rPr>
            </w:pPr>
            <w:r w:rsidRPr="00C2467A">
              <w:rPr>
                <w:rFonts w:ascii="TH SarabunPSK" w:hAnsi="TH SarabunPSK" w:cs="TH SarabunPSK"/>
                <w:sz w:val="30"/>
                <w:szCs w:val="30"/>
                <w:cs/>
                <w:lang w:val="en-US" w:eastAsia="en-US"/>
              </w:rPr>
              <w:t>2</w:t>
            </w:r>
          </w:p>
        </w:tc>
        <w:tc>
          <w:tcPr>
            <w:tcW w:w="567" w:type="dxa"/>
          </w:tcPr>
          <w:p w14:paraId="377E6ACD" w14:textId="77777777" w:rsidR="00D75203" w:rsidRPr="00C2467A" w:rsidRDefault="00D75203" w:rsidP="002266F9">
            <w:pPr>
              <w:pStyle w:val="PlainText"/>
              <w:numPr>
                <w:ilvl w:val="12"/>
                <w:numId w:val="0"/>
              </w:numPr>
              <w:jc w:val="center"/>
              <w:rPr>
                <w:rFonts w:ascii="TH SarabunPSK" w:hAnsi="TH SarabunPSK" w:cs="TH SarabunPSK"/>
                <w:sz w:val="30"/>
                <w:szCs w:val="30"/>
                <w:lang w:val="en-US" w:eastAsia="en-US"/>
              </w:rPr>
            </w:pPr>
            <w:r w:rsidRPr="00C2467A">
              <w:rPr>
                <w:rFonts w:ascii="TH SarabunPSK" w:hAnsi="TH SarabunPSK" w:cs="TH SarabunPSK"/>
                <w:sz w:val="30"/>
                <w:szCs w:val="30"/>
                <w:cs/>
                <w:lang w:val="en-US" w:eastAsia="en-US"/>
              </w:rPr>
              <w:t>3</w:t>
            </w:r>
          </w:p>
        </w:tc>
        <w:tc>
          <w:tcPr>
            <w:tcW w:w="567" w:type="dxa"/>
          </w:tcPr>
          <w:p w14:paraId="07D404A8" w14:textId="77777777" w:rsidR="00D75203" w:rsidRPr="00C2467A" w:rsidRDefault="00D75203" w:rsidP="002266F9">
            <w:pPr>
              <w:pStyle w:val="PlainText"/>
              <w:numPr>
                <w:ilvl w:val="12"/>
                <w:numId w:val="0"/>
              </w:numPr>
              <w:jc w:val="center"/>
              <w:rPr>
                <w:rFonts w:ascii="TH SarabunPSK" w:hAnsi="TH SarabunPSK" w:cs="TH SarabunPSK"/>
                <w:sz w:val="30"/>
                <w:szCs w:val="30"/>
                <w:lang w:val="en-US" w:eastAsia="en-US"/>
              </w:rPr>
            </w:pPr>
            <w:r w:rsidRPr="00C2467A">
              <w:rPr>
                <w:rFonts w:ascii="TH SarabunPSK" w:hAnsi="TH SarabunPSK" w:cs="TH SarabunPSK"/>
                <w:sz w:val="30"/>
                <w:szCs w:val="30"/>
                <w:cs/>
                <w:lang w:val="en-US" w:eastAsia="en-US"/>
              </w:rPr>
              <w:t>1</w:t>
            </w:r>
          </w:p>
        </w:tc>
        <w:tc>
          <w:tcPr>
            <w:tcW w:w="567" w:type="dxa"/>
          </w:tcPr>
          <w:p w14:paraId="6BC34DC3" w14:textId="77777777" w:rsidR="00D75203" w:rsidRPr="00C2467A" w:rsidRDefault="00D75203" w:rsidP="002266F9">
            <w:pPr>
              <w:pStyle w:val="PlainText"/>
              <w:numPr>
                <w:ilvl w:val="12"/>
                <w:numId w:val="0"/>
              </w:numPr>
              <w:jc w:val="center"/>
              <w:rPr>
                <w:rFonts w:ascii="TH SarabunPSK" w:hAnsi="TH SarabunPSK" w:cs="TH SarabunPSK"/>
                <w:sz w:val="30"/>
                <w:szCs w:val="30"/>
                <w:lang w:val="en-US" w:eastAsia="en-US"/>
              </w:rPr>
            </w:pPr>
            <w:r w:rsidRPr="00C2467A">
              <w:rPr>
                <w:rFonts w:ascii="TH SarabunPSK" w:hAnsi="TH SarabunPSK" w:cs="TH SarabunPSK"/>
                <w:sz w:val="30"/>
                <w:szCs w:val="30"/>
                <w:cs/>
                <w:lang w:val="en-US" w:eastAsia="en-US"/>
              </w:rPr>
              <w:t>2</w:t>
            </w:r>
          </w:p>
        </w:tc>
        <w:tc>
          <w:tcPr>
            <w:tcW w:w="567" w:type="dxa"/>
          </w:tcPr>
          <w:p w14:paraId="3E8B1C8A" w14:textId="77777777" w:rsidR="00D75203" w:rsidRPr="00C2467A" w:rsidRDefault="00D75203" w:rsidP="002266F9">
            <w:pPr>
              <w:pStyle w:val="PlainText"/>
              <w:numPr>
                <w:ilvl w:val="12"/>
                <w:numId w:val="0"/>
              </w:numPr>
              <w:jc w:val="center"/>
              <w:rPr>
                <w:rFonts w:ascii="TH SarabunPSK" w:hAnsi="TH SarabunPSK" w:cs="TH SarabunPSK"/>
                <w:sz w:val="30"/>
                <w:szCs w:val="30"/>
                <w:lang w:val="en-US" w:eastAsia="en-US"/>
              </w:rPr>
            </w:pPr>
            <w:r w:rsidRPr="00C2467A">
              <w:rPr>
                <w:rFonts w:ascii="TH SarabunPSK" w:hAnsi="TH SarabunPSK" w:cs="TH SarabunPSK"/>
                <w:sz w:val="30"/>
                <w:szCs w:val="30"/>
                <w:cs/>
                <w:lang w:val="en-US" w:eastAsia="en-US"/>
              </w:rPr>
              <w:t>3</w:t>
            </w:r>
          </w:p>
        </w:tc>
      </w:tr>
      <w:tr w:rsidR="00D75203" w:rsidRPr="00C2467A" w14:paraId="37ECF3C7" w14:textId="77777777" w:rsidTr="00317761">
        <w:tc>
          <w:tcPr>
            <w:tcW w:w="1300" w:type="dxa"/>
          </w:tcPr>
          <w:p w14:paraId="21553FE4" w14:textId="77777777" w:rsidR="00D75203" w:rsidRPr="00C2467A" w:rsidRDefault="00D75203" w:rsidP="002266F9">
            <w:pPr>
              <w:pStyle w:val="PlainText"/>
              <w:numPr>
                <w:ilvl w:val="12"/>
                <w:numId w:val="0"/>
              </w:numPr>
              <w:rPr>
                <w:rFonts w:ascii="TH SarabunPSK" w:hAnsi="TH SarabunPSK" w:cs="TH SarabunPSK"/>
                <w:sz w:val="30"/>
                <w:szCs w:val="30"/>
                <w:cs/>
                <w:lang w:eastAsia="en-US"/>
              </w:rPr>
            </w:pPr>
            <w:r w:rsidRPr="00C2467A">
              <w:rPr>
                <w:rFonts w:ascii="TH SarabunPSK" w:hAnsi="TH SarabunPSK" w:cs="TH SarabunPSK"/>
                <w:sz w:val="30"/>
                <w:szCs w:val="30"/>
                <w:cs/>
                <w:lang w:eastAsia="en-US"/>
              </w:rPr>
              <w:t>ตัวอย่าง</w:t>
            </w:r>
          </w:p>
          <w:p w14:paraId="5E80E3C5" w14:textId="77777777" w:rsidR="00D75203" w:rsidRPr="00C2467A" w:rsidRDefault="00D75203" w:rsidP="002266F9">
            <w:pPr>
              <w:pStyle w:val="PlainText"/>
              <w:numPr>
                <w:ilvl w:val="12"/>
                <w:numId w:val="0"/>
              </w:numPr>
              <w:rPr>
                <w:rFonts w:ascii="TH SarabunPSK" w:hAnsi="TH SarabunPSK" w:cs="TH SarabunPSK"/>
                <w:sz w:val="30"/>
                <w:szCs w:val="30"/>
                <w:cs/>
                <w:lang w:eastAsia="en-US"/>
              </w:rPr>
            </w:pPr>
            <w:r w:rsidRPr="00C2467A">
              <w:rPr>
                <w:rFonts w:ascii="TH SarabunPSK" w:hAnsi="TH SarabunPSK" w:cs="TH SarabunPSK"/>
                <w:sz w:val="30"/>
                <w:szCs w:val="30"/>
                <w:cs/>
                <w:lang w:eastAsia="en-US"/>
              </w:rPr>
              <w:t>นาย ก.</w:t>
            </w:r>
          </w:p>
          <w:p w14:paraId="11AEE385" w14:textId="77777777" w:rsidR="00D75203" w:rsidRPr="00C2467A" w:rsidRDefault="00D75203" w:rsidP="002266F9">
            <w:pPr>
              <w:pStyle w:val="PlainText"/>
              <w:numPr>
                <w:ilvl w:val="12"/>
                <w:numId w:val="0"/>
              </w:numPr>
              <w:rPr>
                <w:rFonts w:ascii="TH SarabunPSK" w:hAnsi="TH SarabunPSK" w:cs="TH SarabunPSK"/>
                <w:sz w:val="30"/>
                <w:szCs w:val="30"/>
                <w:cs/>
                <w:lang w:eastAsia="en-US"/>
              </w:rPr>
            </w:pPr>
            <w:r w:rsidRPr="00C2467A">
              <w:rPr>
                <w:rFonts w:ascii="TH SarabunPSK" w:hAnsi="TH SarabunPSK" w:cs="TH SarabunPSK"/>
                <w:sz w:val="30"/>
                <w:szCs w:val="30"/>
                <w:cs/>
                <w:lang w:eastAsia="en-US"/>
              </w:rPr>
              <w:t>นาย ข.</w:t>
            </w:r>
          </w:p>
        </w:tc>
        <w:tc>
          <w:tcPr>
            <w:tcW w:w="709" w:type="dxa"/>
          </w:tcPr>
          <w:p w14:paraId="7D5B2ED1" w14:textId="77777777" w:rsidR="00D75203" w:rsidRPr="00C2467A" w:rsidRDefault="00D75203" w:rsidP="002266F9">
            <w:pPr>
              <w:pStyle w:val="PlainText"/>
              <w:numPr>
                <w:ilvl w:val="12"/>
                <w:numId w:val="0"/>
              </w:numPr>
              <w:jc w:val="center"/>
              <w:rPr>
                <w:rFonts w:ascii="TH SarabunPSK" w:hAnsi="TH SarabunPSK" w:cs="TH SarabunPSK"/>
                <w:sz w:val="30"/>
                <w:szCs w:val="30"/>
                <w:cs/>
                <w:lang w:eastAsia="en-US"/>
              </w:rPr>
            </w:pPr>
          </w:p>
          <w:p w14:paraId="2E200F66" w14:textId="77777777" w:rsidR="00D75203" w:rsidRPr="00C2467A" w:rsidRDefault="00D75203" w:rsidP="002266F9">
            <w:pPr>
              <w:pStyle w:val="PlainText"/>
              <w:numPr>
                <w:ilvl w:val="12"/>
                <w:numId w:val="0"/>
              </w:numPr>
              <w:jc w:val="center"/>
              <w:rPr>
                <w:rFonts w:ascii="TH SarabunPSK" w:hAnsi="TH SarabunPSK" w:cs="TH SarabunPSK"/>
                <w:sz w:val="30"/>
                <w:szCs w:val="30"/>
                <w:cs/>
                <w:lang w:eastAsia="en-US"/>
              </w:rPr>
            </w:pPr>
            <w:r w:rsidRPr="00C2467A">
              <w:rPr>
                <w:rFonts w:ascii="TH SarabunPSK" w:hAnsi="TH SarabunPSK" w:cs="TH SarabunPSK"/>
                <w:sz w:val="30"/>
                <w:szCs w:val="30"/>
                <w:cs/>
                <w:lang w:eastAsia="en-US"/>
              </w:rPr>
              <w:t>//</w:t>
            </w:r>
          </w:p>
          <w:p w14:paraId="1EFB7F1E" w14:textId="77777777" w:rsidR="00D75203" w:rsidRPr="00C2467A" w:rsidRDefault="00D75203" w:rsidP="002266F9">
            <w:pPr>
              <w:pStyle w:val="PlainText"/>
              <w:numPr>
                <w:ilvl w:val="12"/>
                <w:numId w:val="0"/>
              </w:numPr>
              <w:jc w:val="center"/>
              <w:rPr>
                <w:rFonts w:ascii="TH SarabunPSK" w:hAnsi="TH SarabunPSK" w:cs="TH SarabunPSK"/>
                <w:sz w:val="30"/>
                <w:szCs w:val="30"/>
                <w:cs/>
                <w:lang w:eastAsia="en-US"/>
              </w:rPr>
            </w:pPr>
            <w:r w:rsidRPr="00C2467A">
              <w:rPr>
                <w:rFonts w:ascii="TH SarabunPSK" w:hAnsi="TH SarabunPSK" w:cs="TH SarabunPSK"/>
                <w:sz w:val="30"/>
                <w:szCs w:val="30"/>
                <w:cs/>
                <w:lang w:eastAsia="en-US"/>
              </w:rPr>
              <w:t>/</w:t>
            </w:r>
          </w:p>
        </w:tc>
        <w:tc>
          <w:tcPr>
            <w:tcW w:w="567" w:type="dxa"/>
          </w:tcPr>
          <w:p w14:paraId="31486B2E" w14:textId="77777777" w:rsidR="00D75203" w:rsidRPr="00C2467A" w:rsidRDefault="00D75203" w:rsidP="002266F9">
            <w:pPr>
              <w:pStyle w:val="PlainText"/>
              <w:numPr>
                <w:ilvl w:val="12"/>
                <w:numId w:val="0"/>
              </w:numPr>
              <w:jc w:val="center"/>
              <w:rPr>
                <w:rFonts w:ascii="TH SarabunPSK" w:hAnsi="TH SarabunPSK" w:cs="TH SarabunPSK"/>
                <w:sz w:val="30"/>
                <w:szCs w:val="30"/>
                <w:cs/>
                <w:lang w:eastAsia="en-US"/>
              </w:rPr>
            </w:pPr>
          </w:p>
          <w:p w14:paraId="42448FEA" w14:textId="77777777" w:rsidR="00D75203" w:rsidRPr="00C2467A" w:rsidRDefault="00D75203" w:rsidP="002266F9">
            <w:pPr>
              <w:pStyle w:val="PlainText"/>
              <w:numPr>
                <w:ilvl w:val="12"/>
                <w:numId w:val="0"/>
              </w:numPr>
              <w:jc w:val="center"/>
              <w:rPr>
                <w:rFonts w:ascii="TH SarabunPSK" w:hAnsi="TH SarabunPSK" w:cs="TH SarabunPSK"/>
                <w:sz w:val="30"/>
                <w:szCs w:val="30"/>
                <w:lang w:val="en-US" w:eastAsia="en-US"/>
              </w:rPr>
            </w:pPr>
            <w:r w:rsidRPr="00C2467A">
              <w:rPr>
                <w:rFonts w:ascii="TH SarabunPSK" w:hAnsi="TH SarabunPSK" w:cs="TH SarabunPSK"/>
                <w:sz w:val="30"/>
                <w:szCs w:val="30"/>
                <w:lang w:val="en-US" w:eastAsia="en-US"/>
              </w:rPr>
              <w:t>X</w:t>
            </w:r>
          </w:p>
        </w:tc>
        <w:tc>
          <w:tcPr>
            <w:tcW w:w="567" w:type="dxa"/>
          </w:tcPr>
          <w:p w14:paraId="5B51D36E" w14:textId="77777777" w:rsidR="00D75203" w:rsidRPr="00C2467A" w:rsidRDefault="00D75203" w:rsidP="002266F9">
            <w:pPr>
              <w:pStyle w:val="PlainText"/>
              <w:numPr>
                <w:ilvl w:val="12"/>
                <w:numId w:val="0"/>
              </w:numPr>
              <w:jc w:val="center"/>
              <w:rPr>
                <w:rFonts w:ascii="TH SarabunPSK" w:hAnsi="TH SarabunPSK" w:cs="TH SarabunPSK"/>
                <w:sz w:val="30"/>
                <w:szCs w:val="30"/>
                <w:lang w:val="en-US" w:eastAsia="en-US"/>
              </w:rPr>
            </w:pPr>
          </w:p>
          <w:p w14:paraId="6D29117A" w14:textId="77777777" w:rsidR="00D75203" w:rsidRPr="00C2467A" w:rsidRDefault="00D75203" w:rsidP="002266F9">
            <w:pPr>
              <w:pStyle w:val="PlainText"/>
              <w:numPr>
                <w:ilvl w:val="12"/>
                <w:numId w:val="0"/>
              </w:numPr>
              <w:jc w:val="center"/>
              <w:rPr>
                <w:rFonts w:ascii="TH SarabunPSK" w:hAnsi="TH SarabunPSK" w:cs="TH SarabunPSK"/>
                <w:sz w:val="30"/>
                <w:szCs w:val="30"/>
                <w:lang w:val="en-US" w:eastAsia="en-US"/>
              </w:rPr>
            </w:pPr>
          </w:p>
          <w:p w14:paraId="5B907273" w14:textId="77777777" w:rsidR="00D75203" w:rsidRPr="00C2467A" w:rsidRDefault="00D75203" w:rsidP="002266F9">
            <w:pPr>
              <w:pStyle w:val="PlainText"/>
              <w:numPr>
                <w:ilvl w:val="12"/>
                <w:numId w:val="0"/>
              </w:numPr>
              <w:jc w:val="center"/>
              <w:rPr>
                <w:rFonts w:ascii="TH SarabunPSK" w:hAnsi="TH SarabunPSK" w:cs="TH SarabunPSK"/>
                <w:sz w:val="30"/>
                <w:szCs w:val="30"/>
                <w:lang w:val="en-US" w:eastAsia="en-US"/>
              </w:rPr>
            </w:pPr>
            <w:r w:rsidRPr="00C2467A">
              <w:rPr>
                <w:rFonts w:ascii="TH SarabunPSK" w:hAnsi="TH SarabunPSK" w:cs="TH SarabunPSK"/>
                <w:sz w:val="30"/>
                <w:szCs w:val="30"/>
                <w:cs/>
                <w:lang w:val="en-US" w:eastAsia="en-US"/>
              </w:rPr>
              <w:t>/</w:t>
            </w:r>
          </w:p>
        </w:tc>
        <w:tc>
          <w:tcPr>
            <w:tcW w:w="567" w:type="dxa"/>
          </w:tcPr>
          <w:p w14:paraId="4F838CCE" w14:textId="77777777" w:rsidR="00D75203" w:rsidRPr="00C2467A" w:rsidRDefault="00D75203" w:rsidP="002266F9">
            <w:pPr>
              <w:pStyle w:val="PlainText"/>
              <w:numPr>
                <w:ilvl w:val="12"/>
                <w:numId w:val="0"/>
              </w:numPr>
              <w:jc w:val="center"/>
              <w:rPr>
                <w:rFonts w:ascii="TH SarabunPSK" w:hAnsi="TH SarabunPSK" w:cs="TH SarabunPSK"/>
                <w:sz w:val="30"/>
                <w:szCs w:val="30"/>
                <w:lang w:val="en-US" w:eastAsia="en-US"/>
              </w:rPr>
            </w:pPr>
          </w:p>
          <w:p w14:paraId="04BD8B50" w14:textId="77777777" w:rsidR="00D75203" w:rsidRPr="00C2467A" w:rsidRDefault="00D75203" w:rsidP="002266F9">
            <w:pPr>
              <w:pStyle w:val="PlainText"/>
              <w:numPr>
                <w:ilvl w:val="12"/>
                <w:numId w:val="0"/>
              </w:numPr>
              <w:jc w:val="center"/>
              <w:rPr>
                <w:rFonts w:ascii="TH SarabunPSK" w:hAnsi="TH SarabunPSK" w:cs="TH SarabunPSK"/>
                <w:sz w:val="30"/>
                <w:szCs w:val="30"/>
                <w:lang w:val="en-US" w:eastAsia="en-US"/>
              </w:rPr>
            </w:pPr>
            <w:r w:rsidRPr="00C2467A">
              <w:rPr>
                <w:rFonts w:ascii="TH SarabunPSK" w:hAnsi="TH SarabunPSK" w:cs="TH SarabunPSK"/>
                <w:sz w:val="30"/>
                <w:szCs w:val="30"/>
                <w:cs/>
                <w:lang w:val="en-US" w:eastAsia="en-US"/>
              </w:rPr>
              <w:t>/</w:t>
            </w:r>
          </w:p>
        </w:tc>
        <w:tc>
          <w:tcPr>
            <w:tcW w:w="567" w:type="dxa"/>
          </w:tcPr>
          <w:p w14:paraId="769632AF" w14:textId="77777777" w:rsidR="00D75203" w:rsidRPr="00C2467A" w:rsidRDefault="00D75203" w:rsidP="002266F9">
            <w:pPr>
              <w:pStyle w:val="PlainText"/>
              <w:numPr>
                <w:ilvl w:val="12"/>
                <w:numId w:val="0"/>
              </w:numPr>
              <w:jc w:val="center"/>
              <w:rPr>
                <w:rFonts w:ascii="TH SarabunPSK" w:hAnsi="TH SarabunPSK" w:cs="TH SarabunPSK"/>
                <w:sz w:val="30"/>
                <w:szCs w:val="30"/>
                <w:lang w:val="en-US" w:eastAsia="en-US"/>
              </w:rPr>
            </w:pPr>
          </w:p>
          <w:p w14:paraId="7B234D5F" w14:textId="77777777" w:rsidR="00D75203" w:rsidRPr="00C2467A" w:rsidRDefault="00D75203" w:rsidP="002266F9">
            <w:pPr>
              <w:pStyle w:val="PlainText"/>
              <w:numPr>
                <w:ilvl w:val="12"/>
                <w:numId w:val="0"/>
              </w:numPr>
              <w:jc w:val="center"/>
              <w:rPr>
                <w:rFonts w:ascii="TH SarabunPSK" w:hAnsi="TH SarabunPSK" w:cs="TH SarabunPSK"/>
                <w:sz w:val="30"/>
                <w:szCs w:val="30"/>
                <w:lang w:val="en-US" w:eastAsia="en-US"/>
              </w:rPr>
            </w:pPr>
          </w:p>
          <w:p w14:paraId="145C21A3" w14:textId="77777777" w:rsidR="00D75203" w:rsidRPr="00C2467A" w:rsidRDefault="00D75203" w:rsidP="002266F9">
            <w:pPr>
              <w:pStyle w:val="PlainText"/>
              <w:numPr>
                <w:ilvl w:val="12"/>
                <w:numId w:val="0"/>
              </w:numPr>
              <w:jc w:val="center"/>
              <w:rPr>
                <w:rFonts w:ascii="TH SarabunPSK" w:hAnsi="TH SarabunPSK" w:cs="TH SarabunPSK"/>
                <w:sz w:val="30"/>
                <w:szCs w:val="30"/>
                <w:lang w:val="en-US" w:eastAsia="en-US"/>
              </w:rPr>
            </w:pPr>
            <w:r w:rsidRPr="00C2467A">
              <w:rPr>
                <w:rFonts w:ascii="TH SarabunPSK" w:hAnsi="TH SarabunPSK" w:cs="TH SarabunPSK"/>
                <w:sz w:val="30"/>
                <w:szCs w:val="30"/>
                <w:cs/>
                <w:lang w:val="en-US" w:eastAsia="en-US"/>
              </w:rPr>
              <w:t>/</w:t>
            </w:r>
          </w:p>
        </w:tc>
        <w:tc>
          <w:tcPr>
            <w:tcW w:w="567" w:type="dxa"/>
          </w:tcPr>
          <w:p w14:paraId="2D8321E3" w14:textId="77777777" w:rsidR="00D75203" w:rsidRPr="00C2467A" w:rsidRDefault="00D75203" w:rsidP="002266F9">
            <w:pPr>
              <w:pStyle w:val="PlainText"/>
              <w:numPr>
                <w:ilvl w:val="12"/>
                <w:numId w:val="0"/>
              </w:numPr>
              <w:jc w:val="center"/>
              <w:rPr>
                <w:rFonts w:ascii="TH SarabunPSK" w:hAnsi="TH SarabunPSK" w:cs="TH SarabunPSK"/>
                <w:sz w:val="30"/>
                <w:szCs w:val="30"/>
                <w:lang w:val="en-US" w:eastAsia="en-US"/>
              </w:rPr>
            </w:pPr>
          </w:p>
          <w:p w14:paraId="1AB7D9BC" w14:textId="77777777" w:rsidR="00D75203" w:rsidRPr="00C2467A" w:rsidRDefault="00D75203" w:rsidP="002266F9">
            <w:pPr>
              <w:pStyle w:val="PlainText"/>
              <w:numPr>
                <w:ilvl w:val="12"/>
                <w:numId w:val="0"/>
              </w:numPr>
              <w:jc w:val="center"/>
              <w:rPr>
                <w:rFonts w:ascii="TH SarabunPSK" w:hAnsi="TH SarabunPSK" w:cs="TH SarabunPSK"/>
                <w:sz w:val="30"/>
                <w:szCs w:val="30"/>
                <w:lang w:val="en-US" w:eastAsia="en-US"/>
              </w:rPr>
            </w:pPr>
          </w:p>
          <w:p w14:paraId="1A28B3BA" w14:textId="77777777" w:rsidR="00D75203" w:rsidRPr="00C2467A" w:rsidRDefault="00D75203" w:rsidP="002266F9">
            <w:pPr>
              <w:pStyle w:val="PlainText"/>
              <w:numPr>
                <w:ilvl w:val="12"/>
                <w:numId w:val="0"/>
              </w:numPr>
              <w:jc w:val="center"/>
              <w:rPr>
                <w:rFonts w:ascii="TH SarabunPSK" w:hAnsi="TH SarabunPSK" w:cs="TH SarabunPSK"/>
                <w:sz w:val="30"/>
                <w:szCs w:val="30"/>
                <w:lang w:val="en-US" w:eastAsia="en-US"/>
              </w:rPr>
            </w:pPr>
            <w:r w:rsidRPr="00C2467A">
              <w:rPr>
                <w:rFonts w:ascii="TH SarabunPSK" w:hAnsi="TH SarabunPSK" w:cs="TH SarabunPSK"/>
                <w:sz w:val="30"/>
                <w:szCs w:val="30"/>
                <w:cs/>
                <w:lang w:val="en-US" w:eastAsia="en-US"/>
              </w:rPr>
              <w:t>/</w:t>
            </w:r>
          </w:p>
        </w:tc>
        <w:tc>
          <w:tcPr>
            <w:tcW w:w="567" w:type="dxa"/>
          </w:tcPr>
          <w:p w14:paraId="2683A36A" w14:textId="77777777" w:rsidR="00D75203" w:rsidRPr="00C2467A" w:rsidRDefault="00D75203" w:rsidP="002266F9">
            <w:pPr>
              <w:pStyle w:val="PlainText"/>
              <w:numPr>
                <w:ilvl w:val="12"/>
                <w:numId w:val="0"/>
              </w:numPr>
              <w:jc w:val="center"/>
              <w:rPr>
                <w:rFonts w:ascii="TH SarabunPSK" w:hAnsi="TH SarabunPSK" w:cs="TH SarabunPSK"/>
                <w:sz w:val="30"/>
                <w:szCs w:val="30"/>
                <w:lang w:val="en-US" w:eastAsia="en-US"/>
              </w:rPr>
            </w:pPr>
          </w:p>
          <w:p w14:paraId="2320DFDE" w14:textId="77777777" w:rsidR="00D75203" w:rsidRPr="00C2467A" w:rsidRDefault="00D75203" w:rsidP="002266F9">
            <w:pPr>
              <w:pStyle w:val="PlainText"/>
              <w:numPr>
                <w:ilvl w:val="12"/>
                <w:numId w:val="0"/>
              </w:numPr>
              <w:jc w:val="center"/>
              <w:rPr>
                <w:rFonts w:ascii="TH SarabunPSK" w:hAnsi="TH SarabunPSK" w:cs="TH SarabunPSK"/>
                <w:sz w:val="30"/>
                <w:szCs w:val="30"/>
                <w:lang w:val="en-US" w:eastAsia="en-US"/>
              </w:rPr>
            </w:pPr>
          </w:p>
          <w:p w14:paraId="3F3910A1" w14:textId="77777777" w:rsidR="00D75203" w:rsidRPr="00C2467A" w:rsidRDefault="00D75203" w:rsidP="002266F9">
            <w:pPr>
              <w:pStyle w:val="PlainText"/>
              <w:numPr>
                <w:ilvl w:val="12"/>
                <w:numId w:val="0"/>
              </w:numPr>
              <w:jc w:val="center"/>
              <w:rPr>
                <w:rFonts w:ascii="TH SarabunPSK" w:hAnsi="TH SarabunPSK" w:cs="TH SarabunPSK"/>
                <w:sz w:val="30"/>
                <w:szCs w:val="30"/>
                <w:lang w:val="en-US" w:eastAsia="en-US"/>
              </w:rPr>
            </w:pPr>
            <w:r w:rsidRPr="00C2467A">
              <w:rPr>
                <w:rFonts w:ascii="TH SarabunPSK" w:hAnsi="TH SarabunPSK" w:cs="TH SarabunPSK"/>
                <w:sz w:val="30"/>
                <w:szCs w:val="30"/>
                <w:cs/>
                <w:lang w:val="en-US" w:eastAsia="en-US"/>
              </w:rPr>
              <w:t>/</w:t>
            </w:r>
          </w:p>
        </w:tc>
        <w:tc>
          <w:tcPr>
            <w:tcW w:w="567" w:type="dxa"/>
          </w:tcPr>
          <w:p w14:paraId="0B3FC72F" w14:textId="77777777" w:rsidR="00D75203" w:rsidRPr="00C2467A" w:rsidRDefault="00D75203" w:rsidP="002266F9">
            <w:pPr>
              <w:pStyle w:val="PlainText"/>
              <w:numPr>
                <w:ilvl w:val="12"/>
                <w:numId w:val="0"/>
              </w:numPr>
              <w:jc w:val="center"/>
              <w:rPr>
                <w:rFonts w:ascii="TH SarabunPSK" w:hAnsi="TH SarabunPSK" w:cs="TH SarabunPSK"/>
                <w:sz w:val="30"/>
                <w:szCs w:val="30"/>
                <w:lang w:val="en-US" w:eastAsia="en-US"/>
              </w:rPr>
            </w:pPr>
          </w:p>
          <w:p w14:paraId="28C90F9F" w14:textId="77777777" w:rsidR="00D75203" w:rsidRPr="00C2467A" w:rsidRDefault="00D75203" w:rsidP="002266F9">
            <w:pPr>
              <w:pStyle w:val="PlainText"/>
              <w:numPr>
                <w:ilvl w:val="12"/>
                <w:numId w:val="0"/>
              </w:numPr>
              <w:jc w:val="center"/>
              <w:rPr>
                <w:rFonts w:ascii="TH SarabunPSK" w:hAnsi="TH SarabunPSK" w:cs="TH SarabunPSK"/>
                <w:sz w:val="30"/>
                <w:szCs w:val="30"/>
                <w:lang w:val="en-US" w:eastAsia="en-US"/>
              </w:rPr>
            </w:pPr>
            <w:r w:rsidRPr="00C2467A">
              <w:rPr>
                <w:rFonts w:ascii="TH SarabunPSK" w:hAnsi="TH SarabunPSK" w:cs="TH SarabunPSK"/>
                <w:sz w:val="30"/>
                <w:szCs w:val="30"/>
                <w:lang w:val="en-US" w:eastAsia="en-US"/>
              </w:rPr>
              <w:t>X</w:t>
            </w:r>
          </w:p>
        </w:tc>
        <w:tc>
          <w:tcPr>
            <w:tcW w:w="567" w:type="dxa"/>
          </w:tcPr>
          <w:p w14:paraId="44690D6B" w14:textId="77777777" w:rsidR="00D75203" w:rsidRPr="00C2467A" w:rsidRDefault="00D75203" w:rsidP="002266F9">
            <w:pPr>
              <w:pStyle w:val="PlainText"/>
              <w:numPr>
                <w:ilvl w:val="12"/>
                <w:numId w:val="0"/>
              </w:numPr>
              <w:jc w:val="center"/>
              <w:rPr>
                <w:rFonts w:ascii="TH SarabunPSK" w:hAnsi="TH SarabunPSK" w:cs="TH SarabunPSK"/>
                <w:sz w:val="30"/>
                <w:szCs w:val="30"/>
                <w:cs/>
                <w:lang w:eastAsia="en-US"/>
              </w:rPr>
            </w:pPr>
          </w:p>
        </w:tc>
        <w:tc>
          <w:tcPr>
            <w:tcW w:w="567" w:type="dxa"/>
          </w:tcPr>
          <w:p w14:paraId="0D34A6BA" w14:textId="77777777" w:rsidR="00D75203" w:rsidRPr="00C2467A" w:rsidRDefault="00D75203" w:rsidP="002266F9">
            <w:pPr>
              <w:pStyle w:val="PlainText"/>
              <w:numPr>
                <w:ilvl w:val="12"/>
                <w:numId w:val="0"/>
              </w:numPr>
              <w:jc w:val="center"/>
              <w:rPr>
                <w:rFonts w:ascii="TH SarabunPSK" w:hAnsi="TH SarabunPSK" w:cs="TH SarabunPSK"/>
                <w:sz w:val="30"/>
                <w:szCs w:val="30"/>
                <w:cs/>
                <w:lang w:eastAsia="en-US"/>
              </w:rPr>
            </w:pPr>
          </w:p>
        </w:tc>
      </w:tr>
    </w:tbl>
    <w:p w14:paraId="1850FAB4" w14:textId="77777777" w:rsidR="00D75203" w:rsidRPr="002F2C55" w:rsidRDefault="00D75203" w:rsidP="00317761">
      <w:pPr>
        <w:pStyle w:val="PlainText"/>
        <w:numPr>
          <w:ilvl w:val="12"/>
          <w:numId w:val="0"/>
        </w:numPr>
        <w:ind w:left="1134"/>
        <w:rPr>
          <w:rFonts w:ascii="TH SarabunPSK" w:hAnsi="TH SarabunPSK" w:cs="TH SarabunPSK"/>
          <w:sz w:val="30"/>
          <w:szCs w:val="30"/>
          <w:u w:val="single"/>
          <w:cs/>
        </w:rPr>
      </w:pPr>
      <w:r w:rsidRPr="002F2C55">
        <w:rPr>
          <w:rFonts w:ascii="TH SarabunPSK" w:hAnsi="TH SarabunPSK" w:cs="TH SarabunPSK"/>
          <w:sz w:val="30"/>
          <w:szCs w:val="30"/>
          <w:u w:val="single"/>
          <w:cs/>
        </w:rPr>
        <w:t xml:space="preserve">หมายเหตุ </w:t>
      </w:r>
    </w:p>
    <w:p w14:paraId="58C3EE4D" w14:textId="381C38F9" w:rsidR="00E76398" w:rsidRPr="00C2467A" w:rsidRDefault="00D75203" w:rsidP="00317761">
      <w:pPr>
        <w:pStyle w:val="PlainText"/>
        <w:numPr>
          <w:ilvl w:val="0"/>
          <w:numId w:val="1"/>
        </w:numPr>
        <w:tabs>
          <w:tab w:val="clear" w:pos="1800"/>
          <w:tab w:val="num" w:pos="1440"/>
        </w:tabs>
        <w:ind w:hanging="666"/>
        <w:rPr>
          <w:rFonts w:ascii="TH SarabunPSK" w:hAnsi="TH SarabunPSK" w:cs="TH SarabunPSK"/>
          <w:sz w:val="30"/>
          <w:szCs w:val="30"/>
          <w:cs/>
        </w:rPr>
      </w:pPr>
      <w:r w:rsidRPr="00C2467A">
        <w:rPr>
          <w:rFonts w:ascii="TH SarabunPSK" w:hAnsi="TH SarabunPSK" w:cs="TH SarabunPSK"/>
          <w:sz w:val="30"/>
          <w:szCs w:val="30"/>
          <w:cs/>
        </w:rPr>
        <w:t>/ = กรรมการ   X = ประธานกรรมการ</w:t>
      </w:r>
      <w:r w:rsidRPr="00C2467A">
        <w:rPr>
          <w:rFonts w:ascii="TH SarabunPSK" w:hAnsi="TH SarabunPSK" w:cs="TH SarabunPSK"/>
          <w:sz w:val="30"/>
          <w:szCs w:val="30"/>
          <w:lang w:val="en-US"/>
        </w:rPr>
        <w:tab/>
      </w:r>
      <w:r w:rsidRPr="00C2467A">
        <w:rPr>
          <w:rFonts w:ascii="TH SarabunPSK" w:hAnsi="TH SarabunPSK" w:cs="TH SarabunPSK"/>
          <w:sz w:val="30"/>
          <w:szCs w:val="30"/>
          <w:cs/>
        </w:rPr>
        <w:t>// = กรรมการบริหาร</w:t>
      </w:r>
    </w:p>
    <w:p w14:paraId="57D62FE4" w14:textId="7330EAF2" w:rsidR="00D75203" w:rsidRPr="00C2467A" w:rsidRDefault="00D75203" w:rsidP="00317761">
      <w:pPr>
        <w:pStyle w:val="PlainText"/>
        <w:numPr>
          <w:ilvl w:val="0"/>
          <w:numId w:val="1"/>
        </w:numPr>
        <w:tabs>
          <w:tab w:val="clear" w:pos="1800"/>
          <w:tab w:val="num" w:pos="1440"/>
        </w:tabs>
        <w:ind w:left="1797" w:hanging="666"/>
        <w:rPr>
          <w:rFonts w:ascii="TH SarabunPSK" w:hAnsi="TH SarabunPSK" w:cs="TH SarabunPSK"/>
          <w:sz w:val="30"/>
          <w:szCs w:val="30"/>
          <w:lang w:val="en-US"/>
        </w:rPr>
      </w:pPr>
      <w:r w:rsidRPr="00C2467A">
        <w:rPr>
          <w:rFonts w:ascii="TH SarabunPSK" w:hAnsi="TH SarabunPSK" w:cs="TH SarabunPSK"/>
          <w:sz w:val="30"/>
          <w:szCs w:val="30"/>
          <w:cs/>
        </w:rPr>
        <w:t>บริษัทที่เกี่ยวข้อง ให้หมายถึง นิยามนิติบุคคลของบุคคลที่อาจมีความขัดแย้งของประกาศนี้</w:t>
      </w:r>
    </w:p>
    <w:p w14:paraId="4EF83377" w14:textId="77777777" w:rsidR="00D75203" w:rsidRPr="00C2467A" w:rsidRDefault="00D75203" w:rsidP="00317761">
      <w:pPr>
        <w:pStyle w:val="PlainText"/>
        <w:ind w:left="1797" w:right="-46"/>
        <w:jc w:val="thaiDistribute"/>
        <w:rPr>
          <w:rFonts w:ascii="TH SarabunPSK" w:hAnsi="TH SarabunPSK" w:cs="TH SarabunPSK"/>
          <w:sz w:val="16"/>
          <w:szCs w:val="16"/>
          <w:cs/>
        </w:rPr>
      </w:pPr>
    </w:p>
    <w:p w14:paraId="22DB3CD1" w14:textId="77777777" w:rsidR="00D75203" w:rsidRPr="00C2467A" w:rsidRDefault="007E43CC" w:rsidP="00317761">
      <w:pPr>
        <w:ind w:firstLine="709"/>
        <w:jc w:val="thaiDistribute"/>
        <w:rPr>
          <w:rFonts w:ascii="TH SarabunPSK" w:hAnsi="TH SarabunPSK" w:cs="TH SarabunPSK"/>
          <w:sz w:val="30"/>
          <w:szCs w:val="30"/>
          <w:cs/>
        </w:rPr>
      </w:pPr>
      <w:r w:rsidRPr="00C2467A">
        <w:rPr>
          <w:rFonts w:ascii="TH SarabunPSK" w:hAnsi="TH SarabunPSK" w:cs="TH SarabunPSK"/>
          <w:sz w:val="30"/>
          <w:szCs w:val="30"/>
          <w:lang w:val="en-US"/>
        </w:rPr>
        <w:t>3</w:t>
      </w:r>
      <w:r w:rsidR="00D75203" w:rsidRPr="00C2467A">
        <w:rPr>
          <w:rFonts w:ascii="TH SarabunPSK" w:hAnsi="TH SarabunPSK" w:cs="TH SarabunPSK"/>
          <w:sz w:val="30"/>
          <w:szCs w:val="30"/>
          <w:cs/>
        </w:rPr>
        <w:t>. ประวัติกรรมการ ผู้บริหาร และผู้มีอำนาจควบคุม</w:t>
      </w:r>
    </w:p>
    <w:p w14:paraId="4FB8D692" w14:textId="36B228AC" w:rsidR="00D75203" w:rsidRPr="00C2467A" w:rsidRDefault="00D75203" w:rsidP="000C1306">
      <w:pPr>
        <w:pStyle w:val="PlainText"/>
        <w:tabs>
          <w:tab w:val="left" w:pos="993"/>
          <w:tab w:val="left" w:pos="1350"/>
        </w:tabs>
        <w:jc w:val="thaiDistribute"/>
        <w:rPr>
          <w:rFonts w:ascii="TH SarabunPSK" w:hAnsi="TH SarabunPSK" w:cs="TH SarabunPSK"/>
          <w:sz w:val="30"/>
          <w:szCs w:val="30"/>
          <w:cs/>
        </w:rPr>
      </w:pPr>
      <w:r w:rsidRPr="00C2467A">
        <w:rPr>
          <w:rFonts w:ascii="TH SarabunPSK" w:hAnsi="TH SarabunPSK" w:cs="TH SarabunPSK"/>
          <w:sz w:val="30"/>
          <w:szCs w:val="30"/>
          <w:cs/>
        </w:rPr>
        <w:t xml:space="preserve">               ให้บริษัทเปิดเผยข้อมูลประวัติการถูกลงโทษของกรรมการ ผู้บริหาร และผู้มีอำนาจควบคุมในช่วง </w:t>
      </w:r>
      <w:r w:rsidR="00E76398" w:rsidRPr="00C2467A">
        <w:rPr>
          <w:rFonts w:ascii="TH SarabunPSK" w:hAnsi="TH SarabunPSK" w:cs="TH SarabunPSK"/>
          <w:sz w:val="30"/>
          <w:szCs w:val="30"/>
          <w:cs/>
        </w:rPr>
        <w:br/>
      </w:r>
      <w:r w:rsidRPr="00C2467A">
        <w:rPr>
          <w:rFonts w:ascii="TH SarabunPSK" w:hAnsi="TH SarabunPSK" w:cs="TH SarabunPSK"/>
          <w:sz w:val="30"/>
          <w:szCs w:val="30"/>
          <w:cs/>
        </w:rPr>
        <w:t>5 ปีที่ผ่านมา เนื่องจากการกระทำความผิดตามพระราชบัญญัติหลักทรัพย์และตลาดหลักทรัพย์ พ.ศ. 2535 หรือ</w:t>
      </w:r>
      <w:r w:rsidRPr="00C2467A">
        <w:rPr>
          <w:rFonts w:ascii="TH SarabunPSK" w:hAnsi="TH SarabunPSK" w:cs="TH SarabunPSK"/>
          <w:spacing w:val="-6"/>
          <w:sz w:val="30"/>
          <w:szCs w:val="30"/>
          <w:cs/>
        </w:rPr>
        <w:t xml:space="preserve">พระราชบัญญัติสัญญาซื้อขายล่วงหน้า พ.ศ. </w:t>
      </w:r>
      <w:r w:rsidR="008006FE" w:rsidRPr="00C2467A">
        <w:rPr>
          <w:rFonts w:ascii="TH SarabunPSK" w:hAnsi="TH SarabunPSK" w:cs="TH SarabunPSK"/>
          <w:spacing w:val="-6"/>
          <w:sz w:val="30"/>
          <w:szCs w:val="30"/>
          <w:lang w:val="en-US" w:eastAsia="en-US"/>
        </w:rPr>
        <w:t>2546</w:t>
      </w:r>
      <w:r w:rsidRPr="00C2467A">
        <w:rPr>
          <w:rFonts w:ascii="TH SarabunPSK" w:hAnsi="TH SarabunPSK" w:cs="TH SarabunPSK"/>
          <w:spacing w:val="-6"/>
          <w:sz w:val="30"/>
          <w:szCs w:val="30"/>
          <w:cs/>
        </w:rPr>
        <w:t xml:space="preserve"> </w:t>
      </w:r>
      <w:r w:rsidR="00EF1FED" w:rsidRPr="00C2467A">
        <w:rPr>
          <w:rFonts w:ascii="TH SarabunPSK" w:hAnsi="TH SarabunPSK" w:cs="TH SarabunPSK"/>
          <w:spacing w:val="-6"/>
          <w:sz w:val="30"/>
          <w:szCs w:val="30"/>
          <w:cs/>
        </w:rPr>
        <w:t>หรือ พระราชกําหนดการประกอบธุรกิจสินทรัพย์ดิจิทัล พ.ศ. 2561</w:t>
      </w:r>
      <w:r w:rsidR="00EF1FED" w:rsidRPr="00C2467A">
        <w:rPr>
          <w:rFonts w:ascii="TH SarabunPSK" w:hAnsi="TH SarabunPSK" w:cs="TH SarabunPSK"/>
          <w:sz w:val="30"/>
          <w:szCs w:val="30"/>
          <w:lang w:val="en-US"/>
        </w:rPr>
        <w:t xml:space="preserve">  </w:t>
      </w:r>
      <w:r w:rsidRPr="00C2467A">
        <w:rPr>
          <w:rFonts w:ascii="TH SarabunPSK" w:hAnsi="TH SarabunPSK" w:cs="TH SarabunPSK"/>
          <w:sz w:val="30"/>
          <w:szCs w:val="30"/>
          <w:cs/>
        </w:rPr>
        <w:t>ทั้งนี้ เฉพาะความผิดในเรื่องดังต่อไปนี้</w:t>
      </w:r>
    </w:p>
    <w:p w14:paraId="7FE97059" w14:textId="771ACA11" w:rsidR="00805E51" w:rsidRPr="00C2467A" w:rsidRDefault="00D75203" w:rsidP="00317761">
      <w:pPr>
        <w:pStyle w:val="PlainText"/>
        <w:tabs>
          <w:tab w:val="left" w:pos="993"/>
          <w:tab w:val="left" w:pos="1134"/>
        </w:tabs>
        <w:jc w:val="thaiDistribute"/>
        <w:rPr>
          <w:rFonts w:ascii="TH SarabunPSK" w:hAnsi="TH SarabunPSK" w:cs="TH SarabunPSK"/>
          <w:sz w:val="30"/>
          <w:szCs w:val="30"/>
          <w:cs/>
        </w:rPr>
      </w:pPr>
      <w:r w:rsidRPr="00C2467A">
        <w:rPr>
          <w:rFonts w:ascii="TH SarabunPSK" w:hAnsi="TH SarabunPSK" w:cs="TH SarabunPSK"/>
          <w:sz w:val="30"/>
          <w:szCs w:val="30"/>
          <w:cs/>
        </w:rPr>
        <w:t xml:space="preserve">               (</w:t>
      </w:r>
      <w:r w:rsidR="007E43CC" w:rsidRPr="00C2467A">
        <w:rPr>
          <w:rFonts w:ascii="TH SarabunPSK" w:hAnsi="TH SarabunPSK" w:cs="TH SarabunPSK"/>
          <w:sz w:val="30"/>
          <w:szCs w:val="30"/>
          <w:lang w:val="en-US" w:eastAsia="en-US"/>
        </w:rPr>
        <w:t>1</w:t>
      </w:r>
      <w:r w:rsidRPr="00C2467A">
        <w:rPr>
          <w:rFonts w:ascii="TH SarabunPSK" w:hAnsi="TH SarabunPSK" w:cs="TH SarabunPSK"/>
          <w:sz w:val="30"/>
          <w:szCs w:val="30"/>
          <w:cs/>
        </w:rPr>
        <w:t>)  การกระทำการโดยไม่สุจริต หรือประมาทเลินเล่ออย่างร้ายแรง</w:t>
      </w:r>
      <w:r w:rsidR="00805E51" w:rsidRPr="00C2467A">
        <w:rPr>
          <w:rFonts w:ascii="TH SarabunPSK" w:hAnsi="TH SarabunPSK" w:cs="TH SarabunPSK"/>
          <w:sz w:val="30"/>
          <w:szCs w:val="30"/>
          <w:cs/>
        </w:rPr>
        <w:tab/>
      </w:r>
    </w:p>
    <w:p w14:paraId="6EB3E372" w14:textId="426FDE45" w:rsidR="00805E51" w:rsidRPr="00C2467A" w:rsidRDefault="00805E51" w:rsidP="00317761">
      <w:pPr>
        <w:pStyle w:val="PlainText"/>
        <w:tabs>
          <w:tab w:val="left" w:pos="993"/>
          <w:tab w:val="left" w:pos="1134"/>
        </w:tabs>
        <w:jc w:val="thaiDistribute"/>
        <w:rPr>
          <w:rFonts w:ascii="TH SarabunPSK" w:hAnsi="TH SarabunPSK" w:cs="TH SarabunPSK"/>
          <w:sz w:val="30"/>
          <w:szCs w:val="30"/>
          <w:cs/>
        </w:rPr>
      </w:pPr>
      <w:r w:rsidRPr="00C2467A">
        <w:rPr>
          <w:rFonts w:ascii="TH SarabunPSK" w:hAnsi="TH SarabunPSK" w:cs="TH SarabunPSK"/>
          <w:sz w:val="30"/>
          <w:szCs w:val="30"/>
          <w:cs/>
        </w:rPr>
        <w:tab/>
      </w:r>
      <w:r w:rsidR="00D75203" w:rsidRPr="00C2467A">
        <w:rPr>
          <w:rFonts w:ascii="TH SarabunPSK" w:hAnsi="TH SarabunPSK" w:cs="TH SarabunPSK"/>
          <w:sz w:val="30"/>
          <w:szCs w:val="30"/>
          <w:cs/>
        </w:rPr>
        <w:t>(</w:t>
      </w:r>
      <w:r w:rsidR="007E43CC" w:rsidRPr="00C2467A">
        <w:rPr>
          <w:rFonts w:ascii="TH SarabunPSK" w:hAnsi="TH SarabunPSK" w:cs="TH SarabunPSK"/>
          <w:sz w:val="30"/>
          <w:szCs w:val="30"/>
          <w:lang w:val="en-US" w:eastAsia="en-US"/>
        </w:rPr>
        <w:t>2</w:t>
      </w:r>
      <w:r w:rsidR="00D75203" w:rsidRPr="00C2467A">
        <w:rPr>
          <w:rFonts w:ascii="TH SarabunPSK" w:hAnsi="TH SarabunPSK" w:cs="TH SarabunPSK"/>
          <w:sz w:val="30"/>
          <w:szCs w:val="30"/>
          <w:cs/>
        </w:rPr>
        <w:t>)  การเปิดเผย หรือเผยแพร่ข้อมูล หรือข้อความอันเป็นเท็จที่อาจทำให้สำคัญผิด หรือปกปิ</w:t>
      </w:r>
      <w:r w:rsidRPr="00C2467A">
        <w:rPr>
          <w:rFonts w:ascii="TH SarabunPSK" w:hAnsi="TH SarabunPSK" w:cs="TH SarabunPSK" w:hint="cs"/>
          <w:sz w:val="30"/>
          <w:szCs w:val="30"/>
          <w:cs/>
        </w:rPr>
        <w:t>ด</w:t>
      </w:r>
      <w:r w:rsidR="00D75203" w:rsidRPr="00C2467A">
        <w:rPr>
          <w:rFonts w:ascii="TH SarabunPSK" w:hAnsi="TH SarabunPSK" w:cs="TH SarabunPSK"/>
          <w:sz w:val="30"/>
          <w:szCs w:val="30"/>
          <w:cs/>
        </w:rPr>
        <w:t>ข้อความจริงที่ควรบอกให้แจ้งในสาระสำคัญซึ่งอาจมีผลกระทบต่อการตัดสินใจของผู้ถือหุ้น ผู้ลงทุน หรือ</w:t>
      </w:r>
      <w:r w:rsidR="00D75203" w:rsidRPr="00C2467A">
        <w:rPr>
          <w:rFonts w:ascii="TH SarabunPSK" w:hAnsi="TH SarabunPSK" w:cs="TH SarabunPSK"/>
          <w:sz w:val="30"/>
          <w:szCs w:val="30"/>
          <w:cs/>
        </w:rPr>
        <w:br/>
        <w:t>ผู้ที่เกี่ยวข้อง</w:t>
      </w:r>
    </w:p>
    <w:p w14:paraId="17D8689B" w14:textId="58AEC36C" w:rsidR="00D75203" w:rsidRPr="00C2467A" w:rsidRDefault="00D75203" w:rsidP="00317761">
      <w:pPr>
        <w:pStyle w:val="PlainText"/>
        <w:tabs>
          <w:tab w:val="left" w:pos="993"/>
          <w:tab w:val="left" w:pos="1134"/>
        </w:tabs>
        <w:jc w:val="thaiDistribute"/>
        <w:rPr>
          <w:rFonts w:ascii="TH SarabunPSK" w:hAnsi="TH SarabunPSK" w:cs="TH SarabunPSK"/>
          <w:sz w:val="30"/>
          <w:szCs w:val="30"/>
          <w:cs/>
        </w:rPr>
      </w:pPr>
      <w:r w:rsidRPr="00C2467A">
        <w:rPr>
          <w:rFonts w:ascii="TH SarabunPSK" w:hAnsi="TH SarabunPSK" w:cs="TH SarabunPSK"/>
          <w:sz w:val="30"/>
          <w:szCs w:val="30"/>
          <w:cs/>
        </w:rPr>
        <w:t xml:space="preserve"> </w:t>
      </w:r>
      <w:r w:rsidR="00805E51" w:rsidRPr="00C2467A">
        <w:rPr>
          <w:rFonts w:ascii="TH SarabunPSK" w:hAnsi="TH SarabunPSK" w:cs="TH SarabunPSK"/>
          <w:sz w:val="30"/>
          <w:szCs w:val="30"/>
          <w:lang w:val="en-US"/>
        </w:rPr>
        <w:tab/>
      </w:r>
      <w:r w:rsidRPr="00C2467A">
        <w:rPr>
          <w:rFonts w:ascii="TH SarabunPSK" w:hAnsi="TH SarabunPSK" w:cs="TH SarabunPSK"/>
          <w:sz w:val="30"/>
          <w:szCs w:val="30"/>
          <w:cs/>
        </w:rPr>
        <w:t>(</w:t>
      </w:r>
      <w:r w:rsidR="007E43CC" w:rsidRPr="00C2467A">
        <w:rPr>
          <w:rFonts w:ascii="TH SarabunPSK" w:hAnsi="TH SarabunPSK" w:cs="TH SarabunPSK"/>
          <w:sz w:val="30"/>
          <w:szCs w:val="30"/>
          <w:lang w:val="en-US"/>
        </w:rPr>
        <w:t>3</w:t>
      </w:r>
      <w:r w:rsidRPr="00C2467A">
        <w:rPr>
          <w:rFonts w:ascii="TH SarabunPSK" w:hAnsi="TH SarabunPSK" w:cs="TH SarabunPSK"/>
          <w:sz w:val="30"/>
          <w:szCs w:val="30"/>
          <w:cs/>
        </w:rPr>
        <w:t>)  การกระทำอันไม่เป็นธรรมหรือการเอาเปรียบผู้ลงทุนในการซื้อขายหลักทรัพย์หรือ</w:t>
      </w:r>
      <w:r w:rsidRPr="00C2467A">
        <w:rPr>
          <w:rFonts w:ascii="TH SarabunPSK" w:hAnsi="TH SarabunPSK" w:cs="TH SarabunPSK"/>
          <w:sz w:val="30"/>
          <w:szCs w:val="30"/>
          <w:cs/>
        </w:rPr>
        <w:br/>
        <w:t xml:space="preserve">สัญญาซื้อขายล่วงหน้า </w:t>
      </w:r>
      <w:r w:rsidR="0051740C" w:rsidRPr="00C2467A">
        <w:rPr>
          <w:rFonts w:ascii="TH SarabunPSK" w:hAnsi="TH SarabunPSK" w:cs="TH SarabunPSK"/>
          <w:sz w:val="30"/>
          <w:szCs w:val="30"/>
          <w:cs/>
        </w:rPr>
        <w:t>หรือการกระทำอันไม่เป็นธรรมเกี่ยวกับการซื้อขายสินทรัพย์ดิจิทัล</w:t>
      </w:r>
      <w:r w:rsidR="0051740C" w:rsidRPr="00C2467A">
        <w:rPr>
          <w:rFonts w:ascii="TH SarabunPSK" w:hAnsi="TH SarabunPSK" w:cs="TH SarabunPSK"/>
          <w:sz w:val="30"/>
          <w:szCs w:val="30"/>
          <w:lang w:val="en-US"/>
        </w:rPr>
        <w:t xml:space="preserve"> </w:t>
      </w:r>
      <w:r w:rsidRPr="00C2467A">
        <w:rPr>
          <w:rFonts w:ascii="TH SarabunPSK" w:hAnsi="TH SarabunPSK" w:cs="TH SarabunPSK"/>
          <w:sz w:val="30"/>
          <w:szCs w:val="30"/>
          <w:cs/>
        </w:rPr>
        <w:t>หรือมีหรือเคยมีส่วนร่วมหรือสนับสนุนการกระทำดังกล่าว</w:t>
      </w:r>
    </w:p>
    <w:p w14:paraId="6431CCB6" w14:textId="77777777" w:rsidR="00D75203" w:rsidRPr="00C2467A" w:rsidRDefault="00D75203" w:rsidP="00D75203">
      <w:pPr>
        <w:pStyle w:val="Footer"/>
        <w:tabs>
          <w:tab w:val="clear" w:pos="4153"/>
          <w:tab w:val="clear" w:pos="8306"/>
          <w:tab w:val="left" w:pos="7200"/>
        </w:tabs>
        <w:ind w:right="-336"/>
        <w:rPr>
          <w:rFonts w:ascii="TH SarabunPSK" w:hAnsi="TH SarabunPSK" w:cs="TH SarabunPSK"/>
          <w:b/>
          <w:bCs/>
          <w:sz w:val="30"/>
          <w:szCs w:val="30"/>
          <w:cs/>
        </w:rPr>
      </w:pPr>
      <w:r w:rsidRPr="00C2467A">
        <w:rPr>
          <w:rFonts w:ascii="TH SarabunPSK" w:hAnsi="TH SarabunPSK" w:cs="TH SarabunPSK"/>
          <w:sz w:val="30"/>
          <w:szCs w:val="30"/>
          <w:cs/>
        </w:rPr>
        <w:br w:type="page"/>
      </w:r>
      <w:r w:rsidRPr="00C2467A">
        <w:rPr>
          <w:rFonts w:ascii="TH SarabunPSK" w:hAnsi="TH SarabunPSK" w:cs="TH SarabunPSK"/>
          <w:sz w:val="30"/>
          <w:szCs w:val="30"/>
          <w:cs/>
        </w:rPr>
        <w:lastRenderedPageBreak/>
        <w:tab/>
      </w:r>
      <w:r w:rsidRPr="00C2467A">
        <w:rPr>
          <w:rFonts w:ascii="TH SarabunPSK" w:hAnsi="TH SarabunPSK" w:cs="TH SarabunPSK"/>
          <w:b/>
          <w:bCs/>
          <w:sz w:val="30"/>
          <w:szCs w:val="30"/>
          <w:cs/>
        </w:rPr>
        <w:t>เอกสารแนบ 2</w:t>
      </w:r>
    </w:p>
    <w:p w14:paraId="65874A1E" w14:textId="77777777" w:rsidR="00D37AD9" w:rsidRPr="00C2467A" w:rsidRDefault="00D37AD9" w:rsidP="00D75203">
      <w:pPr>
        <w:pStyle w:val="PlainText"/>
        <w:rPr>
          <w:rFonts w:ascii="TH SarabunPSK" w:hAnsi="TH SarabunPSK" w:cs="TH SarabunPSK"/>
          <w:sz w:val="30"/>
          <w:szCs w:val="30"/>
          <w:cs/>
          <w:lang w:val="en-US"/>
        </w:rPr>
      </w:pPr>
    </w:p>
    <w:p w14:paraId="12333F3C" w14:textId="77777777" w:rsidR="00D75203" w:rsidRPr="00C2467A" w:rsidRDefault="00D75203" w:rsidP="00D75203">
      <w:pPr>
        <w:pStyle w:val="PlainText"/>
        <w:rPr>
          <w:rFonts w:ascii="TH SarabunPSK" w:hAnsi="TH SarabunPSK" w:cs="TH SarabunPSK"/>
          <w:b/>
          <w:bCs/>
          <w:sz w:val="30"/>
          <w:szCs w:val="30"/>
          <w:cs/>
        </w:rPr>
      </w:pPr>
      <w:r w:rsidRPr="00C2467A">
        <w:rPr>
          <w:rFonts w:ascii="TH SarabunPSK" w:hAnsi="TH SarabunPSK" w:cs="TH SarabunPSK"/>
          <w:b/>
          <w:bCs/>
          <w:sz w:val="30"/>
          <w:szCs w:val="30"/>
          <w:cs/>
        </w:rPr>
        <w:t>รายละเอียดเกี่ยวกับกรรมการของบริษัทย่อย</w:t>
      </w:r>
    </w:p>
    <w:p w14:paraId="4EEF05B5" w14:textId="77777777" w:rsidR="00D75203" w:rsidRPr="00C2467A" w:rsidRDefault="00D75203" w:rsidP="00317761">
      <w:pPr>
        <w:pStyle w:val="PlainText"/>
        <w:rPr>
          <w:rFonts w:ascii="TH SarabunPSK" w:hAnsi="TH SarabunPSK" w:cs="TH SarabunPSK"/>
          <w:sz w:val="30"/>
          <w:szCs w:val="30"/>
          <w:cs/>
        </w:rPr>
      </w:pPr>
      <w:r w:rsidRPr="00C2467A">
        <w:rPr>
          <w:rFonts w:ascii="TH SarabunPSK" w:hAnsi="TH SarabunPSK" w:cs="TH SarabunPSK"/>
          <w:sz w:val="30"/>
          <w:szCs w:val="30"/>
          <w:cs/>
        </w:rPr>
        <w:t>ให้แสดงรายชื่อกรรมการของบริษัทย่อยตามตาราง ดังนี้</w:t>
      </w:r>
    </w:p>
    <w:p w14:paraId="42BAD575" w14:textId="77777777" w:rsidR="00D75203" w:rsidRPr="00C2467A" w:rsidRDefault="00D75203" w:rsidP="00D75203">
      <w:pPr>
        <w:pStyle w:val="PlainText"/>
        <w:tabs>
          <w:tab w:val="left" w:pos="1080"/>
        </w:tabs>
        <w:rPr>
          <w:rFonts w:ascii="TH SarabunPSK" w:hAnsi="TH SarabunPSK" w:cs="TH SarabunPSK"/>
          <w:sz w:val="30"/>
          <w:szCs w:val="30"/>
          <w:cs/>
        </w:rPr>
      </w:pPr>
    </w:p>
    <w:tbl>
      <w:tblPr>
        <w:tblW w:w="88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35"/>
        <w:gridCol w:w="2069"/>
        <w:gridCol w:w="2202"/>
        <w:gridCol w:w="2202"/>
      </w:tblGrid>
      <w:tr w:rsidR="00D75203" w:rsidRPr="00C2467A" w14:paraId="0C65277D" w14:textId="77777777" w:rsidTr="001C4A49">
        <w:tc>
          <w:tcPr>
            <w:tcW w:w="2335" w:type="dxa"/>
            <w:tcBorders>
              <w:top w:val="single" w:sz="4" w:space="0" w:color="auto"/>
              <w:left w:val="single" w:sz="4" w:space="0" w:color="auto"/>
              <w:bottom w:val="single" w:sz="4" w:space="0" w:color="auto"/>
              <w:right w:val="nil"/>
              <w:tr2bl w:val="single" w:sz="4" w:space="0" w:color="auto"/>
            </w:tcBorders>
          </w:tcPr>
          <w:p w14:paraId="149BC824" w14:textId="77777777" w:rsidR="00D75203" w:rsidRPr="00C2467A" w:rsidRDefault="00D75203" w:rsidP="002266F9">
            <w:pPr>
              <w:pStyle w:val="PlainText"/>
              <w:tabs>
                <w:tab w:val="left" w:pos="1080"/>
              </w:tabs>
              <w:rPr>
                <w:rFonts w:ascii="TH SarabunPSK" w:hAnsi="TH SarabunPSK" w:cs="TH SarabunPSK"/>
                <w:sz w:val="30"/>
                <w:szCs w:val="30"/>
                <w:cs/>
                <w:lang w:eastAsia="en-US"/>
              </w:rPr>
            </w:pPr>
            <w:r w:rsidRPr="00C2467A">
              <w:rPr>
                <w:rFonts w:ascii="TH SarabunPSK" w:hAnsi="TH SarabunPSK" w:cs="TH SarabunPSK"/>
                <w:sz w:val="30"/>
                <w:szCs w:val="30"/>
                <w:cs/>
                <w:lang w:eastAsia="en-US"/>
              </w:rPr>
              <w:t>รายชื่อบริษัทย่อย</w:t>
            </w:r>
          </w:p>
          <w:p w14:paraId="3759D05D" w14:textId="77777777" w:rsidR="00D75203" w:rsidRPr="00C2467A" w:rsidRDefault="00D75203" w:rsidP="002266F9">
            <w:pPr>
              <w:pStyle w:val="PlainText"/>
              <w:tabs>
                <w:tab w:val="left" w:pos="1080"/>
              </w:tabs>
              <w:jc w:val="right"/>
              <w:rPr>
                <w:rFonts w:ascii="TH SarabunPSK" w:hAnsi="TH SarabunPSK" w:cs="TH SarabunPSK"/>
                <w:sz w:val="30"/>
                <w:szCs w:val="30"/>
                <w:cs/>
                <w:lang w:eastAsia="en-US"/>
              </w:rPr>
            </w:pPr>
            <w:r w:rsidRPr="00C2467A">
              <w:rPr>
                <w:rFonts w:ascii="TH SarabunPSK" w:hAnsi="TH SarabunPSK" w:cs="TH SarabunPSK"/>
                <w:sz w:val="30"/>
                <w:szCs w:val="30"/>
                <w:cs/>
                <w:lang w:eastAsia="en-US"/>
              </w:rPr>
              <w:t>รายชื่อกรรมการ</w:t>
            </w:r>
          </w:p>
        </w:tc>
        <w:tc>
          <w:tcPr>
            <w:tcW w:w="2069" w:type="dxa"/>
            <w:tcBorders>
              <w:top w:val="single" w:sz="4" w:space="0" w:color="auto"/>
              <w:left w:val="single" w:sz="4" w:space="0" w:color="auto"/>
              <w:bottom w:val="nil"/>
              <w:right w:val="single" w:sz="4" w:space="0" w:color="auto"/>
            </w:tcBorders>
          </w:tcPr>
          <w:p w14:paraId="0B9B5DF9" w14:textId="77777777" w:rsidR="00D75203" w:rsidRPr="00C2467A" w:rsidRDefault="00D75203" w:rsidP="002266F9">
            <w:pPr>
              <w:pStyle w:val="PlainText"/>
              <w:tabs>
                <w:tab w:val="left" w:pos="1080"/>
              </w:tabs>
              <w:jc w:val="center"/>
              <w:rPr>
                <w:rFonts w:ascii="TH SarabunPSK" w:hAnsi="TH SarabunPSK" w:cs="TH SarabunPSK"/>
                <w:sz w:val="30"/>
                <w:szCs w:val="30"/>
                <w:cs/>
                <w:lang w:eastAsia="en-US"/>
              </w:rPr>
            </w:pPr>
            <w:r w:rsidRPr="00C2467A">
              <w:rPr>
                <w:rFonts w:ascii="TH SarabunPSK" w:hAnsi="TH SarabunPSK" w:cs="TH SarabunPSK"/>
                <w:sz w:val="30"/>
                <w:szCs w:val="30"/>
                <w:cs/>
                <w:lang w:eastAsia="en-US"/>
              </w:rPr>
              <w:t>บริษัท ….</w:t>
            </w:r>
          </w:p>
        </w:tc>
        <w:tc>
          <w:tcPr>
            <w:tcW w:w="2202" w:type="dxa"/>
            <w:tcBorders>
              <w:top w:val="single" w:sz="4" w:space="0" w:color="auto"/>
              <w:left w:val="nil"/>
              <w:bottom w:val="nil"/>
              <w:right w:val="single" w:sz="4" w:space="0" w:color="auto"/>
            </w:tcBorders>
          </w:tcPr>
          <w:p w14:paraId="6270D94B" w14:textId="77777777" w:rsidR="00D75203" w:rsidRPr="00C2467A" w:rsidRDefault="00D75203" w:rsidP="002266F9">
            <w:pPr>
              <w:pStyle w:val="PlainText"/>
              <w:tabs>
                <w:tab w:val="left" w:pos="1080"/>
              </w:tabs>
              <w:jc w:val="center"/>
              <w:rPr>
                <w:rFonts w:ascii="TH SarabunPSK" w:hAnsi="TH SarabunPSK" w:cs="TH SarabunPSK"/>
                <w:sz w:val="30"/>
                <w:szCs w:val="30"/>
                <w:cs/>
                <w:lang w:eastAsia="en-US"/>
              </w:rPr>
            </w:pPr>
            <w:r w:rsidRPr="00C2467A">
              <w:rPr>
                <w:rFonts w:ascii="TH SarabunPSK" w:hAnsi="TH SarabunPSK" w:cs="TH SarabunPSK"/>
                <w:sz w:val="30"/>
                <w:szCs w:val="30"/>
                <w:cs/>
                <w:lang w:eastAsia="en-US"/>
              </w:rPr>
              <w:t>บริษัท ….</w:t>
            </w:r>
          </w:p>
        </w:tc>
        <w:tc>
          <w:tcPr>
            <w:tcW w:w="2202" w:type="dxa"/>
            <w:tcBorders>
              <w:top w:val="single" w:sz="4" w:space="0" w:color="auto"/>
              <w:left w:val="nil"/>
              <w:bottom w:val="nil"/>
              <w:right w:val="single" w:sz="4" w:space="0" w:color="auto"/>
            </w:tcBorders>
          </w:tcPr>
          <w:p w14:paraId="1E4D0929" w14:textId="77777777" w:rsidR="00D75203" w:rsidRPr="00C2467A" w:rsidRDefault="00D75203" w:rsidP="002266F9">
            <w:pPr>
              <w:pStyle w:val="PlainText"/>
              <w:tabs>
                <w:tab w:val="left" w:pos="1080"/>
              </w:tabs>
              <w:jc w:val="center"/>
              <w:rPr>
                <w:rFonts w:ascii="TH SarabunPSK" w:hAnsi="TH SarabunPSK" w:cs="TH SarabunPSK"/>
                <w:sz w:val="30"/>
                <w:szCs w:val="30"/>
                <w:cs/>
                <w:lang w:eastAsia="en-US"/>
              </w:rPr>
            </w:pPr>
            <w:r w:rsidRPr="00C2467A">
              <w:rPr>
                <w:rFonts w:ascii="TH SarabunPSK" w:hAnsi="TH SarabunPSK" w:cs="TH SarabunPSK"/>
                <w:sz w:val="30"/>
                <w:szCs w:val="30"/>
                <w:cs/>
                <w:lang w:eastAsia="en-US"/>
              </w:rPr>
              <w:t>บริษัท ….</w:t>
            </w:r>
          </w:p>
        </w:tc>
      </w:tr>
      <w:tr w:rsidR="00D75203" w:rsidRPr="00C2467A" w14:paraId="5C093279" w14:textId="77777777" w:rsidTr="001C4A49">
        <w:tc>
          <w:tcPr>
            <w:tcW w:w="2335" w:type="dxa"/>
            <w:tcBorders>
              <w:top w:val="single" w:sz="4" w:space="0" w:color="auto"/>
              <w:left w:val="single" w:sz="4" w:space="0" w:color="auto"/>
              <w:bottom w:val="nil"/>
              <w:right w:val="single" w:sz="4" w:space="0" w:color="auto"/>
            </w:tcBorders>
          </w:tcPr>
          <w:p w14:paraId="1FA8A5BA" w14:textId="77777777" w:rsidR="00D75203" w:rsidRPr="00C2467A" w:rsidRDefault="00D75203" w:rsidP="002266F9">
            <w:pPr>
              <w:pStyle w:val="PlainText"/>
              <w:tabs>
                <w:tab w:val="left" w:pos="1080"/>
              </w:tabs>
              <w:rPr>
                <w:rFonts w:ascii="TH SarabunPSK" w:hAnsi="TH SarabunPSK" w:cs="TH SarabunPSK"/>
                <w:sz w:val="30"/>
                <w:szCs w:val="30"/>
                <w:cs/>
                <w:lang w:eastAsia="en-US"/>
              </w:rPr>
            </w:pPr>
            <w:r w:rsidRPr="00C2467A">
              <w:rPr>
                <w:rFonts w:ascii="TH SarabunPSK" w:hAnsi="TH SarabunPSK" w:cs="TH SarabunPSK"/>
                <w:sz w:val="30"/>
                <w:szCs w:val="30"/>
                <w:cs/>
                <w:lang w:eastAsia="en-US"/>
              </w:rPr>
              <w:t>ตัวอย่าง</w:t>
            </w:r>
          </w:p>
        </w:tc>
        <w:tc>
          <w:tcPr>
            <w:tcW w:w="2069" w:type="dxa"/>
            <w:tcBorders>
              <w:top w:val="single" w:sz="4" w:space="0" w:color="auto"/>
              <w:left w:val="nil"/>
              <w:bottom w:val="nil"/>
              <w:right w:val="single" w:sz="4" w:space="0" w:color="auto"/>
            </w:tcBorders>
          </w:tcPr>
          <w:p w14:paraId="23EA96B5" w14:textId="77777777" w:rsidR="00D75203" w:rsidRPr="00C2467A" w:rsidRDefault="00D75203" w:rsidP="002266F9">
            <w:pPr>
              <w:pStyle w:val="PlainText"/>
              <w:tabs>
                <w:tab w:val="left" w:pos="1080"/>
              </w:tabs>
              <w:rPr>
                <w:rFonts w:ascii="TH SarabunPSK" w:hAnsi="TH SarabunPSK" w:cs="TH SarabunPSK"/>
                <w:sz w:val="30"/>
                <w:szCs w:val="30"/>
                <w:cs/>
                <w:lang w:eastAsia="en-US"/>
              </w:rPr>
            </w:pPr>
          </w:p>
        </w:tc>
        <w:tc>
          <w:tcPr>
            <w:tcW w:w="2202" w:type="dxa"/>
            <w:tcBorders>
              <w:top w:val="single" w:sz="4" w:space="0" w:color="auto"/>
              <w:left w:val="nil"/>
              <w:bottom w:val="nil"/>
              <w:right w:val="single" w:sz="4" w:space="0" w:color="auto"/>
            </w:tcBorders>
          </w:tcPr>
          <w:p w14:paraId="79A451D3" w14:textId="77777777" w:rsidR="00D75203" w:rsidRPr="00C2467A" w:rsidRDefault="00D75203" w:rsidP="002266F9">
            <w:pPr>
              <w:pStyle w:val="PlainText"/>
              <w:tabs>
                <w:tab w:val="left" w:pos="1080"/>
              </w:tabs>
              <w:rPr>
                <w:rFonts w:ascii="TH SarabunPSK" w:hAnsi="TH SarabunPSK" w:cs="TH SarabunPSK"/>
                <w:sz w:val="30"/>
                <w:szCs w:val="30"/>
                <w:cs/>
                <w:lang w:eastAsia="en-US"/>
              </w:rPr>
            </w:pPr>
          </w:p>
        </w:tc>
        <w:tc>
          <w:tcPr>
            <w:tcW w:w="2202" w:type="dxa"/>
            <w:tcBorders>
              <w:top w:val="single" w:sz="4" w:space="0" w:color="auto"/>
              <w:left w:val="nil"/>
              <w:bottom w:val="nil"/>
              <w:right w:val="single" w:sz="4" w:space="0" w:color="auto"/>
            </w:tcBorders>
          </w:tcPr>
          <w:p w14:paraId="2FE41512" w14:textId="77777777" w:rsidR="00D75203" w:rsidRPr="00C2467A" w:rsidRDefault="00D75203" w:rsidP="002266F9">
            <w:pPr>
              <w:pStyle w:val="PlainText"/>
              <w:tabs>
                <w:tab w:val="left" w:pos="1080"/>
              </w:tabs>
              <w:rPr>
                <w:rFonts w:ascii="TH SarabunPSK" w:hAnsi="TH SarabunPSK" w:cs="TH SarabunPSK"/>
                <w:sz w:val="30"/>
                <w:szCs w:val="30"/>
                <w:cs/>
                <w:lang w:eastAsia="en-US"/>
              </w:rPr>
            </w:pPr>
          </w:p>
        </w:tc>
      </w:tr>
      <w:tr w:rsidR="00D75203" w:rsidRPr="00C2467A" w14:paraId="0345F973" w14:textId="77777777" w:rsidTr="001C4A49">
        <w:tc>
          <w:tcPr>
            <w:tcW w:w="2335" w:type="dxa"/>
            <w:tcBorders>
              <w:top w:val="nil"/>
              <w:left w:val="single" w:sz="4" w:space="0" w:color="auto"/>
              <w:bottom w:val="nil"/>
              <w:right w:val="single" w:sz="4" w:space="0" w:color="auto"/>
            </w:tcBorders>
          </w:tcPr>
          <w:p w14:paraId="67E22B1D" w14:textId="77777777" w:rsidR="00D75203" w:rsidRPr="00C2467A" w:rsidRDefault="00D75203" w:rsidP="002266F9">
            <w:pPr>
              <w:pStyle w:val="PlainText"/>
              <w:tabs>
                <w:tab w:val="left" w:pos="360"/>
                <w:tab w:val="left" w:pos="1080"/>
              </w:tabs>
              <w:rPr>
                <w:rFonts w:ascii="TH SarabunPSK" w:hAnsi="TH SarabunPSK" w:cs="TH SarabunPSK"/>
                <w:sz w:val="30"/>
                <w:szCs w:val="30"/>
                <w:cs/>
                <w:lang w:eastAsia="en-US"/>
              </w:rPr>
            </w:pPr>
            <w:r w:rsidRPr="00C2467A">
              <w:rPr>
                <w:rFonts w:ascii="TH SarabunPSK" w:hAnsi="TH SarabunPSK" w:cs="TH SarabunPSK"/>
                <w:sz w:val="30"/>
                <w:szCs w:val="30"/>
                <w:cs/>
                <w:lang w:eastAsia="en-US"/>
              </w:rPr>
              <w:t>นาย ก.</w:t>
            </w:r>
          </w:p>
        </w:tc>
        <w:tc>
          <w:tcPr>
            <w:tcW w:w="2069" w:type="dxa"/>
            <w:tcBorders>
              <w:top w:val="nil"/>
              <w:left w:val="nil"/>
              <w:bottom w:val="nil"/>
              <w:right w:val="single" w:sz="4" w:space="0" w:color="auto"/>
            </w:tcBorders>
          </w:tcPr>
          <w:p w14:paraId="6A9CEB99" w14:textId="77777777" w:rsidR="00D75203" w:rsidRPr="00C2467A" w:rsidRDefault="00D75203" w:rsidP="002266F9">
            <w:pPr>
              <w:pStyle w:val="PlainText"/>
              <w:tabs>
                <w:tab w:val="left" w:pos="1080"/>
              </w:tabs>
              <w:jc w:val="center"/>
              <w:rPr>
                <w:rFonts w:ascii="TH SarabunPSK" w:hAnsi="TH SarabunPSK" w:cs="TH SarabunPSK"/>
                <w:sz w:val="30"/>
                <w:szCs w:val="30"/>
                <w:cs/>
                <w:lang w:eastAsia="en-US"/>
              </w:rPr>
            </w:pPr>
            <w:r w:rsidRPr="00C2467A">
              <w:rPr>
                <w:rFonts w:ascii="TH SarabunPSK" w:hAnsi="TH SarabunPSK" w:cs="TH SarabunPSK"/>
                <w:sz w:val="30"/>
                <w:szCs w:val="30"/>
                <w:cs/>
                <w:lang w:eastAsia="en-US"/>
              </w:rPr>
              <w:t>//</w:t>
            </w:r>
          </w:p>
        </w:tc>
        <w:tc>
          <w:tcPr>
            <w:tcW w:w="2202" w:type="dxa"/>
            <w:tcBorders>
              <w:top w:val="nil"/>
              <w:left w:val="nil"/>
              <w:bottom w:val="nil"/>
              <w:right w:val="single" w:sz="4" w:space="0" w:color="auto"/>
            </w:tcBorders>
          </w:tcPr>
          <w:p w14:paraId="21073449" w14:textId="77777777" w:rsidR="00D75203" w:rsidRPr="00C2467A" w:rsidRDefault="00D75203" w:rsidP="002266F9">
            <w:pPr>
              <w:pStyle w:val="PlainText"/>
              <w:tabs>
                <w:tab w:val="left" w:pos="1080"/>
              </w:tabs>
              <w:jc w:val="center"/>
              <w:rPr>
                <w:rFonts w:ascii="TH SarabunPSK" w:hAnsi="TH SarabunPSK" w:cs="TH SarabunPSK"/>
                <w:sz w:val="30"/>
                <w:szCs w:val="30"/>
                <w:cs/>
                <w:lang w:eastAsia="en-US"/>
              </w:rPr>
            </w:pPr>
            <w:r w:rsidRPr="00C2467A">
              <w:rPr>
                <w:rFonts w:ascii="TH SarabunPSK" w:hAnsi="TH SarabunPSK" w:cs="TH SarabunPSK"/>
                <w:sz w:val="30"/>
                <w:szCs w:val="30"/>
                <w:cs/>
                <w:lang w:eastAsia="en-US"/>
              </w:rPr>
              <w:t>/</w:t>
            </w:r>
          </w:p>
        </w:tc>
        <w:tc>
          <w:tcPr>
            <w:tcW w:w="2202" w:type="dxa"/>
            <w:tcBorders>
              <w:top w:val="nil"/>
              <w:left w:val="nil"/>
              <w:bottom w:val="nil"/>
              <w:right w:val="single" w:sz="4" w:space="0" w:color="auto"/>
            </w:tcBorders>
          </w:tcPr>
          <w:p w14:paraId="2C6D96FC" w14:textId="77777777" w:rsidR="00D75203" w:rsidRPr="00C2467A" w:rsidRDefault="00D75203" w:rsidP="002266F9">
            <w:pPr>
              <w:pStyle w:val="PlainText"/>
              <w:tabs>
                <w:tab w:val="left" w:pos="1080"/>
              </w:tabs>
              <w:jc w:val="center"/>
              <w:rPr>
                <w:rFonts w:ascii="TH SarabunPSK" w:hAnsi="TH SarabunPSK" w:cs="TH SarabunPSK"/>
                <w:sz w:val="30"/>
                <w:szCs w:val="30"/>
                <w:cs/>
                <w:lang w:eastAsia="en-US"/>
              </w:rPr>
            </w:pPr>
            <w:r w:rsidRPr="00C2467A">
              <w:rPr>
                <w:rFonts w:ascii="TH SarabunPSK" w:hAnsi="TH SarabunPSK" w:cs="TH SarabunPSK"/>
                <w:sz w:val="30"/>
                <w:szCs w:val="30"/>
                <w:cs/>
                <w:lang w:eastAsia="en-US"/>
              </w:rPr>
              <w:t>/</w:t>
            </w:r>
          </w:p>
        </w:tc>
      </w:tr>
      <w:tr w:rsidR="00D75203" w:rsidRPr="00C2467A" w14:paraId="43269B79" w14:textId="77777777" w:rsidTr="001C4A49">
        <w:tc>
          <w:tcPr>
            <w:tcW w:w="2335" w:type="dxa"/>
            <w:tcBorders>
              <w:top w:val="nil"/>
              <w:left w:val="single" w:sz="4" w:space="0" w:color="auto"/>
              <w:bottom w:val="single" w:sz="4" w:space="0" w:color="auto"/>
              <w:right w:val="single" w:sz="4" w:space="0" w:color="auto"/>
            </w:tcBorders>
          </w:tcPr>
          <w:p w14:paraId="2E7F5139" w14:textId="77777777" w:rsidR="00D75203" w:rsidRPr="00C2467A" w:rsidRDefault="00D75203" w:rsidP="002266F9">
            <w:pPr>
              <w:pStyle w:val="PlainText"/>
              <w:tabs>
                <w:tab w:val="left" w:pos="1080"/>
              </w:tabs>
              <w:rPr>
                <w:rFonts w:ascii="TH SarabunPSK" w:hAnsi="TH SarabunPSK" w:cs="TH SarabunPSK"/>
                <w:sz w:val="30"/>
                <w:szCs w:val="30"/>
                <w:cs/>
                <w:lang w:eastAsia="en-US"/>
              </w:rPr>
            </w:pPr>
            <w:r w:rsidRPr="00C2467A">
              <w:rPr>
                <w:rFonts w:ascii="TH SarabunPSK" w:hAnsi="TH SarabunPSK" w:cs="TH SarabunPSK"/>
                <w:sz w:val="30"/>
                <w:szCs w:val="30"/>
                <w:cs/>
                <w:lang w:eastAsia="en-US"/>
              </w:rPr>
              <w:t>นาย ข.</w:t>
            </w:r>
          </w:p>
        </w:tc>
        <w:tc>
          <w:tcPr>
            <w:tcW w:w="2069" w:type="dxa"/>
            <w:tcBorders>
              <w:top w:val="nil"/>
              <w:left w:val="nil"/>
              <w:bottom w:val="single" w:sz="4" w:space="0" w:color="auto"/>
              <w:right w:val="single" w:sz="4" w:space="0" w:color="auto"/>
            </w:tcBorders>
          </w:tcPr>
          <w:p w14:paraId="655BC422" w14:textId="77777777" w:rsidR="00D75203" w:rsidRPr="00C2467A" w:rsidRDefault="00D75203" w:rsidP="002266F9">
            <w:pPr>
              <w:pStyle w:val="PlainText"/>
              <w:tabs>
                <w:tab w:val="left" w:pos="1080"/>
              </w:tabs>
              <w:jc w:val="center"/>
              <w:rPr>
                <w:rFonts w:ascii="TH SarabunPSK" w:hAnsi="TH SarabunPSK" w:cs="TH SarabunPSK"/>
                <w:sz w:val="30"/>
                <w:szCs w:val="30"/>
                <w:cs/>
                <w:lang w:eastAsia="en-US"/>
              </w:rPr>
            </w:pPr>
            <w:r w:rsidRPr="00C2467A">
              <w:rPr>
                <w:rFonts w:ascii="TH SarabunPSK" w:hAnsi="TH SarabunPSK" w:cs="TH SarabunPSK"/>
                <w:sz w:val="30"/>
                <w:szCs w:val="30"/>
                <w:cs/>
                <w:lang w:eastAsia="en-US"/>
              </w:rPr>
              <w:t>/</w:t>
            </w:r>
          </w:p>
        </w:tc>
        <w:tc>
          <w:tcPr>
            <w:tcW w:w="2202" w:type="dxa"/>
            <w:tcBorders>
              <w:top w:val="nil"/>
              <w:left w:val="nil"/>
              <w:bottom w:val="single" w:sz="4" w:space="0" w:color="auto"/>
              <w:right w:val="single" w:sz="4" w:space="0" w:color="auto"/>
            </w:tcBorders>
          </w:tcPr>
          <w:p w14:paraId="0C8047B0" w14:textId="77777777" w:rsidR="00D75203" w:rsidRPr="00C2467A" w:rsidRDefault="00D75203" w:rsidP="002266F9">
            <w:pPr>
              <w:pStyle w:val="PlainText"/>
              <w:tabs>
                <w:tab w:val="left" w:pos="1080"/>
              </w:tabs>
              <w:jc w:val="center"/>
              <w:rPr>
                <w:rFonts w:ascii="TH SarabunPSK" w:hAnsi="TH SarabunPSK" w:cs="TH SarabunPSK"/>
                <w:sz w:val="30"/>
                <w:szCs w:val="30"/>
                <w:cs/>
                <w:lang w:eastAsia="en-US"/>
              </w:rPr>
            </w:pPr>
            <w:r w:rsidRPr="00C2467A">
              <w:rPr>
                <w:rFonts w:ascii="TH SarabunPSK" w:hAnsi="TH SarabunPSK" w:cs="TH SarabunPSK"/>
                <w:sz w:val="30"/>
                <w:szCs w:val="30"/>
                <w:lang w:val="en-US" w:eastAsia="en-US"/>
              </w:rPr>
              <w:t>X</w:t>
            </w:r>
          </w:p>
        </w:tc>
        <w:tc>
          <w:tcPr>
            <w:tcW w:w="2202" w:type="dxa"/>
            <w:tcBorders>
              <w:top w:val="nil"/>
              <w:left w:val="nil"/>
              <w:bottom w:val="single" w:sz="4" w:space="0" w:color="auto"/>
              <w:right w:val="single" w:sz="4" w:space="0" w:color="auto"/>
            </w:tcBorders>
          </w:tcPr>
          <w:p w14:paraId="304ADDAA" w14:textId="77777777" w:rsidR="00D75203" w:rsidRPr="00C2467A" w:rsidRDefault="00D75203" w:rsidP="002266F9">
            <w:pPr>
              <w:pStyle w:val="PlainText"/>
              <w:tabs>
                <w:tab w:val="left" w:pos="1080"/>
              </w:tabs>
              <w:jc w:val="center"/>
              <w:rPr>
                <w:rFonts w:ascii="TH SarabunPSK" w:hAnsi="TH SarabunPSK" w:cs="TH SarabunPSK"/>
                <w:sz w:val="30"/>
                <w:szCs w:val="30"/>
                <w:cs/>
                <w:lang w:eastAsia="en-US"/>
              </w:rPr>
            </w:pPr>
          </w:p>
        </w:tc>
      </w:tr>
    </w:tbl>
    <w:p w14:paraId="3B274D32" w14:textId="51333969" w:rsidR="00D75203" w:rsidRPr="00C2467A" w:rsidRDefault="00D75203" w:rsidP="00D75203">
      <w:pPr>
        <w:pStyle w:val="PlainText"/>
        <w:tabs>
          <w:tab w:val="left" w:pos="720"/>
          <w:tab w:val="left" w:pos="1080"/>
        </w:tabs>
        <w:rPr>
          <w:rFonts w:ascii="TH SarabunPSK" w:hAnsi="TH SarabunPSK" w:cs="TH SarabunPSK"/>
          <w:sz w:val="30"/>
          <w:szCs w:val="30"/>
          <w:u w:val="single"/>
          <w:lang w:val="en-US"/>
        </w:rPr>
      </w:pPr>
      <w:r w:rsidRPr="00C2467A">
        <w:rPr>
          <w:rFonts w:ascii="TH SarabunPSK" w:hAnsi="TH SarabunPSK" w:cs="TH SarabunPSK"/>
          <w:sz w:val="30"/>
          <w:szCs w:val="30"/>
          <w:u w:val="single"/>
          <w:cs/>
        </w:rPr>
        <w:t>หมายเหตุ</w:t>
      </w:r>
    </w:p>
    <w:p w14:paraId="6DC941A4" w14:textId="77777777" w:rsidR="00D75203" w:rsidRPr="00C2467A" w:rsidRDefault="00D75203" w:rsidP="00317761">
      <w:pPr>
        <w:pStyle w:val="PlainText"/>
        <w:tabs>
          <w:tab w:val="left" w:pos="426"/>
          <w:tab w:val="left" w:pos="1800"/>
        </w:tabs>
        <w:rPr>
          <w:rFonts w:ascii="TH SarabunPSK" w:hAnsi="TH SarabunPSK" w:cs="TH SarabunPSK"/>
          <w:sz w:val="30"/>
          <w:szCs w:val="30"/>
          <w:cs/>
        </w:rPr>
      </w:pPr>
      <w:r w:rsidRPr="00C2467A">
        <w:rPr>
          <w:rFonts w:ascii="TH SarabunPSK" w:hAnsi="TH SarabunPSK" w:cs="TH SarabunPSK"/>
          <w:sz w:val="30"/>
          <w:szCs w:val="30"/>
          <w:cs/>
        </w:rPr>
        <w:t>1.</w:t>
      </w:r>
      <w:r w:rsidRPr="00C2467A">
        <w:rPr>
          <w:rFonts w:ascii="TH SarabunPSK" w:hAnsi="TH SarabunPSK" w:cs="TH SarabunPSK"/>
          <w:sz w:val="30"/>
          <w:szCs w:val="30"/>
          <w:cs/>
        </w:rPr>
        <w:tab/>
        <w:t>/ = กรรมการ   X = ประธานกรรมการ</w:t>
      </w:r>
      <w:r w:rsidRPr="00C2467A">
        <w:rPr>
          <w:rFonts w:ascii="TH SarabunPSK" w:hAnsi="TH SarabunPSK" w:cs="TH SarabunPSK"/>
          <w:sz w:val="30"/>
          <w:szCs w:val="30"/>
          <w:lang w:val="en-US"/>
        </w:rPr>
        <w:tab/>
      </w:r>
      <w:r w:rsidRPr="00C2467A">
        <w:rPr>
          <w:rFonts w:ascii="TH SarabunPSK" w:hAnsi="TH SarabunPSK" w:cs="TH SarabunPSK"/>
          <w:sz w:val="30"/>
          <w:szCs w:val="30"/>
          <w:cs/>
        </w:rPr>
        <w:t>// = กรรมการบริหาร</w:t>
      </w:r>
    </w:p>
    <w:p w14:paraId="5CE81F8C" w14:textId="77777777" w:rsidR="00D75203" w:rsidRPr="00C2467A" w:rsidRDefault="00D75203" w:rsidP="00317761">
      <w:pPr>
        <w:pStyle w:val="PlainText"/>
        <w:tabs>
          <w:tab w:val="left" w:pos="426"/>
          <w:tab w:val="left" w:pos="720"/>
          <w:tab w:val="left" w:pos="1440"/>
          <w:tab w:val="left" w:pos="1800"/>
        </w:tabs>
        <w:ind w:hanging="1080"/>
        <w:rPr>
          <w:rFonts w:ascii="TH SarabunPSK" w:hAnsi="TH SarabunPSK" w:cs="TH SarabunPSK"/>
          <w:sz w:val="30"/>
          <w:szCs w:val="30"/>
          <w:cs/>
        </w:rPr>
      </w:pPr>
      <w:r w:rsidRPr="00C2467A">
        <w:rPr>
          <w:rFonts w:ascii="TH SarabunPSK" w:hAnsi="TH SarabunPSK" w:cs="TH SarabunPSK"/>
          <w:sz w:val="30"/>
          <w:szCs w:val="30"/>
          <w:lang w:val="en-US"/>
        </w:rPr>
        <w:tab/>
      </w:r>
      <w:r w:rsidRPr="00C2467A">
        <w:rPr>
          <w:rFonts w:ascii="TH SarabunPSK" w:hAnsi="TH SarabunPSK" w:cs="TH SarabunPSK"/>
          <w:sz w:val="30"/>
          <w:szCs w:val="30"/>
          <w:cs/>
          <w:lang w:val="en-US"/>
        </w:rPr>
        <w:t xml:space="preserve">2. </w:t>
      </w:r>
      <w:r w:rsidRPr="00C2467A">
        <w:rPr>
          <w:rFonts w:ascii="TH SarabunPSK" w:hAnsi="TH SarabunPSK" w:cs="TH SarabunPSK"/>
          <w:sz w:val="30"/>
          <w:szCs w:val="30"/>
          <w:cs/>
        </w:rPr>
        <w:tab/>
        <w:t>บริษัทย่อย ให้หมายถึง บริษัทย่อยที่มีนัยสำคัญ เช่น มีรายได้เกินกว่าร้อยละ 10 ของรายได้รวม</w:t>
      </w:r>
      <w:r w:rsidRPr="00C2467A">
        <w:rPr>
          <w:rFonts w:ascii="TH SarabunPSK" w:hAnsi="TH SarabunPSK" w:cs="TH SarabunPSK"/>
          <w:sz w:val="30"/>
          <w:szCs w:val="30"/>
          <w:cs/>
        </w:rPr>
        <w:br/>
        <w:t>ตามงบกำไรขาดทุนรวมของปีบัญชีล่าสุด</w:t>
      </w:r>
    </w:p>
    <w:p w14:paraId="500F1826" w14:textId="77777777" w:rsidR="00D75203" w:rsidRPr="00C2467A" w:rsidRDefault="00D75203" w:rsidP="00D75203">
      <w:pPr>
        <w:pStyle w:val="PlainText"/>
        <w:tabs>
          <w:tab w:val="left" w:pos="1080"/>
          <w:tab w:val="left" w:pos="1440"/>
          <w:tab w:val="left" w:pos="1800"/>
        </w:tabs>
        <w:rPr>
          <w:rFonts w:ascii="TH SarabunPSK" w:hAnsi="TH SarabunPSK" w:cs="TH SarabunPSK"/>
          <w:sz w:val="30"/>
          <w:szCs w:val="30"/>
          <w:cs/>
        </w:rPr>
      </w:pPr>
    </w:p>
    <w:p w14:paraId="6E1E3EEC" w14:textId="77777777" w:rsidR="00D75203" w:rsidRPr="00C2467A" w:rsidRDefault="00D75203" w:rsidP="00D75203">
      <w:pPr>
        <w:pStyle w:val="PlainText"/>
        <w:tabs>
          <w:tab w:val="left" w:pos="1440"/>
          <w:tab w:val="left" w:pos="1800"/>
        </w:tabs>
        <w:spacing w:line="233" w:lineRule="auto"/>
        <w:jc w:val="right"/>
        <w:rPr>
          <w:rFonts w:ascii="TH SarabunPSK" w:hAnsi="TH SarabunPSK" w:cs="TH SarabunPSK"/>
          <w:b/>
          <w:bCs/>
          <w:sz w:val="30"/>
          <w:szCs w:val="30"/>
          <w:cs/>
        </w:rPr>
      </w:pPr>
      <w:r w:rsidRPr="00C2467A">
        <w:rPr>
          <w:rFonts w:ascii="TH SarabunPSK" w:hAnsi="TH SarabunPSK" w:cs="TH SarabunPSK"/>
          <w:sz w:val="30"/>
          <w:szCs w:val="30"/>
          <w:cs/>
        </w:rPr>
        <w:br w:type="page"/>
      </w:r>
      <w:r w:rsidRPr="00C2467A">
        <w:rPr>
          <w:rFonts w:ascii="TH SarabunPSK" w:hAnsi="TH SarabunPSK" w:cs="TH SarabunPSK"/>
          <w:sz w:val="30"/>
          <w:szCs w:val="30"/>
          <w:cs/>
        </w:rPr>
        <w:lastRenderedPageBreak/>
        <w:tab/>
      </w:r>
      <w:r w:rsidRPr="00C2467A">
        <w:rPr>
          <w:rFonts w:ascii="TH SarabunPSK" w:hAnsi="TH SarabunPSK" w:cs="TH SarabunPSK"/>
          <w:sz w:val="30"/>
          <w:szCs w:val="30"/>
          <w:cs/>
        </w:rPr>
        <w:tab/>
      </w:r>
      <w:r w:rsidRPr="00C2467A">
        <w:rPr>
          <w:rFonts w:ascii="TH SarabunPSK" w:hAnsi="TH SarabunPSK" w:cs="TH SarabunPSK"/>
          <w:b/>
          <w:bCs/>
          <w:sz w:val="30"/>
          <w:szCs w:val="30"/>
          <w:cs/>
        </w:rPr>
        <w:t>เอกสารแนบ 3</w:t>
      </w:r>
    </w:p>
    <w:p w14:paraId="1960CAC3" w14:textId="77777777" w:rsidR="00D37AD9" w:rsidRPr="00C2467A" w:rsidRDefault="00D37AD9" w:rsidP="00D75203">
      <w:pPr>
        <w:pStyle w:val="Default"/>
        <w:rPr>
          <w:rFonts w:ascii="TH SarabunPSK" w:hAnsi="TH SarabunPSK" w:cs="TH SarabunPSK"/>
          <w:sz w:val="28"/>
          <w:szCs w:val="28"/>
        </w:rPr>
      </w:pPr>
    </w:p>
    <w:p w14:paraId="314F6B64" w14:textId="77777777" w:rsidR="00D75203" w:rsidRPr="00C2467A" w:rsidRDefault="00D75203" w:rsidP="002F2C55">
      <w:pPr>
        <w:pStyle w:val="Default"/>
        <w:jc w:val="thaiDistribute"/>
        <w:rPr>
          <w:rFonts w:ascii="TH SarabunPSK" w:hAnsi="TH SarabunPSK" w:cs="TH SarabunPSK"/>
          <w:b/>
          <w:bCs/>
          <w:sz w:val="30"/>
          <w:szCs w:val="30"/>
          <w:cs/>
        </w:rPr>
      </w:pPr>
      <w:r w:rsidRPr="00C2467A">
        <w:rPr>
          <w:rFonts w:ascii="TH SarabunPSK" w:hAnsi="TH SarabunPSK" w:cs="TH SarabunPSK"/>
          <w:b/>
          <w:bCs/>
          <w:sz w:val="30"/>
          <w:szCs w:val="30"/>
          <w:cs/>
        </w:rPr>
        <w:t>รายละเอียดเกี่ยวกับหัวหน้างานตรวจสอบภายในและหัวหน้างานกำกับดูแลการปฏิบัติงานของบริษัท</w:t>
      </w:r>
      <w:r w:rsidR="001C4A49" w:rsidRPr="00C2467A">
        <w:rPr>
          <w:rFonts w:ascii="TH SarabunPSK" w:hAnsi="TH SarabunPSK" w:cs="TH SarabunPSK"/>
          <w:b/>
          <w:bCs/>
          <w:sz w:val="30"/>
          <w:szCs w:val="30"/>
          <w:cs/>
        </w:rPr>
        <w:t xml:space="preserve"> </w:t>
      </w:r>
      <w:r w:rsidR="001C4A49" w:rsidRPr="00C2467A">
        <w:rPr>
          <w:rFonts w:ascii="TH SarabunPSK" w:hAnsi="TH SarabunPSK" w:cs="TH SarabunPSK"/>
          <w:b/>
          <w:bCs/>
          <w:sz w:val="32"/>
          <w:szCs w:val="32"/>
          <w:cs/>
        </w:rPr>
        <w:t>(</w:t>
      </w:r>
      <w:r w:rsidR="001C4A49" w:rsidRPr="00C2467A">
        <w:rPr>
          <w:rFonts w:ascii="TH SarabunPSK" w:hAnsi="TH SarabunPSK" w:cs="TH SarabunPSK"/>
          <w:b/>
          <w:bCs/>
          <w:sz w:val="32"/>
          <w:szCs w:val="32"/>
        </w:rPr>
        <w:t>compliance</w:t>
      </w:r>
      <w:r w:rsidR="001C4A49" w:rsidRPr="00C2467A">
        <w:rPr>
          <w:rFonts w:ascii="TH SarabunPSK" w:hAnsi="TH SarabunPSK" w:cs="TH SarabunPSK"/>
          <w:b/>
          <w:bCs/>
          <w:sz w:val="32"/>
          <w:szCs w:val="32"/>
          <w:cs/>
        </w:rPr>
        <w:t>)</w:t>
      </w:r>
    </w:p>
    <w:p w14:paraId="4012550D" w14:textId="77777777" w:rsidR="00D75203" w:rsidRPr="00C2467A" w:rsidRDefault="00D75203" w:rsidP="007046D5">
      <w:pPr>
        <w:pStyle w:val="Default"/>
        <w:tabs>
          <w:tab w:val="left" w:pos="720"/>
        </w:tabs>
        <w:ind w:right="-59"/>
        <w:jc w:val="thaiDistribute"/>
        <w:rPr>
          <w:rFonts w:ascii="TH SarabunPSK" w:hAnsi="TH SarabunPSK" w:cs="TH SarabunPSK"/>
          <w:sz w:val="30"/>
          <w:szCs w:val="30"/>
        </w:rPr>
      </w:pPr>
      <w:r w:rsidRPr="00C2467A">
        <w:rPr>
          <w:rFonts w:ascii="TH SarabunPSK" w:hAnsi="TH SarabunPSK" w:cs="TH SarabunPSK"/>
          <w:sz w:val="30"/>
          <w:szCs w:val="30"/>
          <w:cs/>
        </w:rPr>
        <w:tab/>
        <w:t>ให้แสดงรายละเอียดของหัวหน้างานตรวจสอบภายใน และหัวหน้างานกำกับดูแลการปฏิบัติงาน</w:t>
      </w:r>
      <w:r w:rsidRPr="00C2467A">
        <w:rPr>
          <w:rFonts w:ascii="TH SarabunPSK" w:hAnsi="TH SarabunPSK" w:cs="TH SarabunPSK"/>
          <w:sz w:val="30"/>
          <w:szCs w:val="30"/>
          <w:cs/>
        </w:rPr>
        <w:br/>
        <w:t>ของบริษัท</w:t>
      </w:r>
      <w:r w:rsidR="000A7EBB" w:rsidRPr="00C2467A">
        <w:rPr>
          <w:rFonts w:ascii="TH SarabunPSK" w:hAnsi="TH SarabunPSK" w:cs="TH SarabunPSK"/>
          <w:sz w:val="30"/>
          <w:szCs w:val="30"/>
          <w:cs/>
        </w:rPr>
        <w:t xml:space="preserve"> </w:t>
      </w:r>
      <w:r w:rsidRPr="00C2467A">
        <w:rPr>
          <w:rFonts w:ascii="TH SarabunPSK" w:hAnsi="TH SarabunPSK" w:cs="TH SarabunPSK"/>
          <w:sz w:val="30"/>
          <w:szCs w:val="30"/>
          <w:cs/>
        </w:rPr>
        <w:t xml:space="preserve">(ถ้ามี) โดยให้มีสาระสำคัญในเรื่องดังต่อไปนี้ </w:t>
      </w:r>
    </w:p>
    <w:p w14:paraId="1A5599DC" w14:textId="77777777" w:rsidR="00D75203" w:rsidRPr="00C2467A" w:rsidRDefault="00D75203" w:rsidP="007046D5">
      <w:pPr>
        <w:pStyle w:val="Default"/>
        <w:tabs>
          <w:tab w:val="left" w:pos="720"/>
        </w:tabs>
        <w:ind w:right="-59"/>
        <w:jc w:val="thaiDistribute"/>
        <w:rPr>
          <w:rFonts w:ascii="TH SarabunPSK" w:hAnsi="TH SarabunPSK" w:cs="TH SarabunPSK"/>
          <w:sz w:val="16"/>
          <w:szCs w:val="16"/>
        </w:rPr>
      </w:pPr>
    </w:p>
    <w:p w14:paraId="60FC40FF" w14:textId="77777777" w:rsidR="00D75203" w:rsidRPr="00C2467A" w:rsidRDefault="00D75203" w:rsidP="007046D5">
      <w:pPr>
        <w:pStyle w:val="Default"/>
        <w:numPr>
          <w:ilvl w:val="0"/>
          <w:numId w:val="3"/>
        </w:numPr>
        <w:tabs>
          <w:tab w:val="left" w:pos="720"/>
          <w:tab w:val="left" w:pos="990"/>
          <w:tab w:val="left" w:pos="1350"/>
          <w:tab w:val="left" w:pos="4380"/>
        </w:tabs>
        <w:ind w:right="-59"/>
        <w:jc w:val="thaiDistribute"/>
        <w:rPr>
          <w:rFonts w:ascii="TH SarabunPSK" w:hAnsi="TH SarabunPSK" w:cs="TH SarabunPSK"/>
          <w:sz w:val="30"/>
          <w:szCs w:val="30"/>
          <w:u w:val="single"/>
        </w:rPr>
      </w:pPr>
      <w:r w:rsidRPr="00C2467A">
        <w:rPr>
          <w:rFonts w:ascii="TH SarabunPSK" w:hAnsi="TH SarabunPSK" w:cs="TH SarabunPSK"/>
          <w:sz w:val="30"/>
          <w:szCs w:val="30"/>
          <w:u w:val="single"/>
          <w:cs/>
        </w:rPr>
        <w:t>กรณีเป็นพนักงานภายในบริษัท</w:t>
      </w:r>
    </w:p>
    <w:p w14:paraId="485659B1" w14:textId="77777777" w:rsidR="00D75203" w:rsidRPr="00C2467A" w:rsidRDefault="00D75203" w:rsidP="007046D5">
      <w:pPr>
        <w:pStyle w:val="Default"/>
        <w:tabs>
          <w:tab w:val="left" w:pos="720"/>
          <w:tab w:val="left" w:pos="990"/>
          <w:tab w:val="left" w:pos="1350"/>
          <w:tab w:val="left" w:pos="1440"/>
        </w:tabs>
        <w:ind w:left="720" w:right="-59"/>
        <w:jc w:val="thaiDistribute"/>
        <w:rPr>
          <w:rFonts w:ascii="TH SarabunPSK" w:hAnsi="TH SarabunPSK" w:cs="TH SarabunPSK"/>
          <w:sz w:val="30"/>
          <w:szCs w:val="30"/>
        </w:rPr>
      </w:pPr>
      <w:r w:rsidRPr="00C2467A">
        <w:rPr>
          <w:rFonts w:ascii="TH SarabunPSK" w:hAnsi="TH SarabunPSK" w:cs="TH SarabunPSK"/>
          <w:sz w:val="30"/>
          <w:szCs w:val="30"/>
          <w:cs/>
        </w:rPr>
        <w:tab/>
        <w:t>(</w:t>
      </w:r>
      <w:r w:rsidR="008006FE" w:rsidRPr="00C2467A">
        <w:rPr>
          <w:rFonts w:ascii="TH SarabunPSK" w:hAnsi="TH SarabunPSK" w:cs="TH SarabunPSK"/>
          <w:sz w:val="30"/>
          <w:szCs w:val="30"/>
        </w:rPr>
        <w:t>1</w:t>
      </w:r>
      <w:r w:rsidRPr="00C2467A">
        <w:rPr>
          <w:rFonts w:ascii="TH SarabunPSK" w:hAnsi="TH SarabunPSK" w:cs="TH SarabunPSK"/>
          <w:sz w:val="30"/>
          <w:szCs w:val="30"/>
          <w:cs/>
        </w:rPr>
        <w:t>)  ให้ระบุรายละเอียดเกี่ยวกับชื่อของบุคคลที่ได้รับมอบหมายจากบริษัทให้ปฏิบัติงาน</w:t>
      </w:r>
    </w:p>
    <w:p w14:paraId="33BBBA16" w14:textId="77777777" w:rsidR="00D75203" w:rsidRPr="00C2467A" w:rsidRDefault="00D75203" w:rsidP="007046D5">
      <w:pPr>
        <w:pStyle w:val="Default"/>
        <w:tabs>
          <w:tab w:val="left" w:pos="720"/>
          <w:tab w:val="left" w:pos="990"/>
          <w:tab w:val="left" w:pos="1350"/>
          <w:tab w:val="left" w:pos="1440"/>
        </w:tabs>
        <w:ind w:right="-59"/>
        <w:jc w:val="thaiDistribute"/>
        <w:rPr>
          <w:rFonts w:ascii="TH SarabunPSK" w:hAnsi="TH SarabunPSK" w:cs="TH SarabunPSK"/>
          <w:sz w:val="30"/>
          <w:szCs w:val="30"/>
        </w:rPr>
      </w:pPr>
      <w:r w:rsidRPr="00C2467A">
        <w:rPr>
          <w:rFonts w:ascii="TH SarabunPSK" w:hAnsi="TH SarabunPSK" w:cs="TH SarabunPSK"/>
          <w:sz w:val="30"/>
          <w:szCs w:val="30"/>
          <w:cs/>
        </w:rPr>
        <w:t>เป็นหัวหน้างานตรวจสอบภายในหรือหัวหน้างานกำกับดูแลการปฏิบัติงานของ</w:t>
      </w:r>
      <w:r w:rsidRPr="00C2467A">
        <w:rPr>
          <w:rFonts w:ascii="TH SarabunPSK" w:hAnsi="TH SarabunPSK" w:cs="TH SarabunPSK"/>
          <w:color w:val="auto"/>
          <w:sz w:val="30"/>
          <w:szCs w:val="30"/>
          <w:cs/>
        </w:rPr>
        <w:t>บริษัท และตำแหน่ง</w:t>
      </w:r>
      <w:r w:rsidRPr="00C2467A">
        <w:rPr>
          <w:rFonts w:ascii="TH SarabunPSK" w:hAnsi="TH SarabunPSK" w:cs="TH SarabunPSK"/>
          <w:sz w:val="30"/>
          <w:szCs w:val="30"/>
          <w:cs/>
        </w:rPr>
        <w:t xml:space="preserve"> </w:t>
      </w:r>
      <w:r w:rsidRPr="00C2467A">
        <w:rPr>
          <w:rFonts w:ascii="TH SarabunPSK" w:hAnsi="TH SarabunPSK" w:cs="TH SarabunPSK"/>
          <w:sz w:val="30"/>
          <w:szCs w:val="30"/>
        </w:rPr>
        <w:br/>
      </w:r>
      <w:r w:rsidRPr="00C2467A">
        <w:rPr>
          <w:rFonts w:ascii="TH SarabunPSK" w:hAnsi="TH SarabunPSK" w:cs="TH SarabunPSK"/>
          <w:sz w:val="30"/>
          <w:szCs w:val="30"/>
        </w:rPr>
        <w:tab/>
      </w:r>
      <w:r w:rsidRPr="00C2467A">
        <w:rPr>
          <w:rFonts w:ascii="TH SarabunPSK" w:hAnsi="TH SarabunPSK" w:cs="TH SarabunPSK"/>
          <w:sz w:val="30"/>
          <w:szCs w:val="30"/>
          <w:cs/>
        </w:rPr>
        <w:tab/>
        <w:t>(</w:t>
      </w:r>
      <w:r w:rsidR="008006FE" w:rsidRPr="00C2467A">
        <w:rPr>
          <w:rFonts w:ascii="TH SarabunPSK" w:hAnsi="TH SarabunPSK" w:cs="TH SarabunPSK"/>
          <w:sz w:val="30"/>
          <w:szCs w:val="30"/>
        </w:rPr>
        <w:t>2</w:t>
      </w:r>
      <w:r w:rsidRPr="00C2467A">
        <w:rPr>
          <w:rFonts w:ascii="TH SarabunPSK" w:hAnsi="TH SarabunPSK" w:cs="TH SarabunPSK"/>
          <w:sz w:val="30"/>
          <w:szCs w:val="30"/>
          <w:cs/>
        </w:rPr>
        <w:t xml:space="preserve">)  </w:t>
      </w:r>
      <w:r w:rsidRPr="00C2467A">
        <w:rPr>
          <w:rFonts w:ascii="TH SarabunPSK" w:hAnsi="TH SarabunPSK" w:cs="TH SarabunPSK"/>
          <w:spacing w:val="6"/>
          <w:sz w:val="30"/>
          <w:szCs w:val="30"/>
          <w:cs/>
        </w:rPr>
        <w:t>คุณวุฒิทางการศึกษา โดยให้รวมถึงวุฒิบัตร หรือประกาศนียบัตรที่เกี่ยวข้องด้วย</w:t>
      </w:r>
      <w:r w:rsidR="00930239" w:rsidRPr="00C2467A">
        <w:rPr>
          <w:rFonts w:ascii="TH SarabunPSK" w:hAnsi="TH SarabunPSK" w:cs="TH SarabunPSK" w:hint="cs"/>
          <w:sz w:val="30"/>
          <w:szCs w:val="30"/>
          <w:cs/>
        </w:rPr>
        <w:t xml:space="preserve"> </w:t>
      </w:r>
      <w:r w:rsidRPr="00C2467A">
        <w:rPr>
          <w:rFonts w:ascii="TH SarabunPSK" w:hAnsi="TH SarabunPSK" w:cs="TH SarabunPSK"/>
          <w:sz w:val="30"/>
          <w:szCs w:val="30"/>
          <w:cs/>
        </w:rPr>
        <w:t>หากจบการศึกษาสูงกว่าหรือเทียบเท่าปริญญาตรี ให้เปิดเผยคุณวุฒิทางการศึกษาตั้งแต่ปริญญาตรีขึ้นไป</w:t>
      </w:r>
    </w:p>
    <w:p w14:paraId="43DEAF37" w14:textId="77777777" w:rsidR="00D75203" w:rsidRPr="00C2467A" w:rsidRDefault="00D75203" w:rsidP="007046D5">
      <w:pPr>
        <w:pStyle w:val="Default"/>
        <w:tabs>
          <w:tab w:val="left" w:pos="720"/>
          <w:tab w:val="left" w:pos="990"/>
          <w:tab w:val="left" w:pos="1080"/>
          <w:tab w:val="left" w:pos="4380"/>
        </w:tabs>
        <w:ind w:right="-59"/>
        <w:jc w:val="thaiDistribute"/>
        <w:rPr>
          <w:rFonts w:ascii="TH SarabunPSK" w:hAnsi="TH SarabunPSK" w:cs="TH SarabunPSK"/>
          <w:sz w:val="30"/>
          <w:szCs w:val="30"/>
        </w:rPr>
      </w:pPr>
      <w:r w:rsidRPr="00C2467A">
        <w:rPr>
          <w:rFonts w:ascii="TH SarabunPSK" w:hAnsi="TH SarabunPSK" w:cs="TH SarabunPSK"/>
          <w:sz w:val="30"/>
          <w:szCs w:val="30"/>
          <w:cs/>
        </w:rPr>
        <w:tab/>
      </w:r>
      <w:r w:rsidRPr="00C2467A">
        <w:rPr>
          <w:rFonts w:ascii="TH SarabunPSK" w:hAnsi="TH SarabunPSK" w:cs="TH SarabunPSK"/>
          <w:sz w:val="30"/>
          <w:szCs w:val="30"/>
          <w:cs/>
        </w:rPr>
        <w:tab/>
        <w:t>(</w:t>
      </w:r>
      <w:r w:rsidR="008006FE" w:rsidRPr="00C2467A">
        <w:rPr>
          <w:rFonts w:ascii="TH SarabunPSK" w:hAnsi="TH SarabunPSK" w:cs="TH SarabunPSK"/>
          <w:sz w:val="30"/>
          <w:szCs w:val="30"/>
        </w:rPr>
        <w:t>3</w:t>
      </w:r>
      <w:r w:rsidRPr="00C2467A">
        <w:rPr>
          <w:rFonts w:ascii="TH SarabunPSK" w:hAnsi="TH SarabunPSK" w:cs="TH SarabunPSK"/>
          <w:sz w:val="30"/>
          <w:szCs w:val="30"/>
          <w:cs/>
        </w:rPr>
        <w:t xml:space="preserve">)  ประสบการณ์การทำงาน และการฝึกอบรมที่เกี่ยวข้อง </w:t>
      </w:r>
    </w:p>
    <w:p w14:paraId="50F4A6EC" w14:textId="77777777" w:rsidR="00D75203" w:rsidRPr="00C2467A" w:rsidRDefault="00D75203" w:rsidP="007046D5">
      <w:pPr>
        <w:pStyle w:val="Default"/>
        <w:tabs>
          <w:tab w:val="left" w:pos="720"/>
          <w:tab w:val="left" w:pos="990"/>
          <w:tab w:val="left" w:pos="1080"/>
          <w:tab w:val="left" w:pos="4380"/>
        </w:tabs>
        <w:ind w:right="-59"/>
        <w:jc w:val="thaiDistribute"/>
        <w:rPr>
          <w:rFonts w:ascii="TH SarabunPSK" w:hAnsi="TH SarabunPSK" w:cs="TH SarabunPSK"/>
          <w:sz w:val="30"/>
          <w:szCs w:val="30"/>
        </w:rPr>
      </w:pPr>
      <w:r w:rsidRPr="00C2467A">
        <w:rPr>
          <w:rFonts w:ascii="TH SarabunPSK" w:hAnsi="TH SarabunPSK" w:cs="TH SarabunPSK"/>
          <w:sz w:val="30"/>
          <w:szCs w:val="30"/>
          <w:cs/>
        </w:rPr>
        <w:tab/>
      </w:r>
      <w:r w:rsidRPr="00C2467A">
        <w:rPr>
          <w:rFonts w:ascii="TH SarabunPSK" w:hAnsi="TH SarabunPSK" w:cs="TH SarabunPSK"/>
          <w:sz w:val="30"/>
          <w:szCs w:val="30"/>
          <w:cs/>
        </w:rPr>
        <w:tab/>
        <w:t>(</w:t>
      </w:r>
      <w:r w:rsidR="008006FE" w:rsidRPr="00C2467A">
        <w:rPr>
          <w:rFonts w:ascii="TH SarabunPSK" w:hAnsi="TH SarabunPSK" w:cs="TH SarabunPSK"/>
          <w:sz w:val="30"/>
          <w:szCs w:val="30"/>
        </w:rPr>
        <w:t>4</w:t>
      </w:r>
      <w:r w:rsidRPr="00C2467A">
        <w:rPr>
          <w:rFonts w:ascii="TH SarabunPSK" w:hAnsi="TH SarabunPSK" w:cs="TH SarabunPSK"/>
          <w:sz w:val="30"/>
          <w:szCs w:val="30"/>
          <w:cs/>
        </w:rPr>
        <w:t>)  สำหรับหัวหน้างานกำกับดูแลการปฏิบัติงาน ให้ระบุหน้าที่ความรับผิดชอบด้วย</w:t>
      </w:r>
    </w:p>
    <w:p w14:paraId="54B492AF" w14:textId="77777777" w:rsidR="00216A03" w:rsidRPr="00C2467A" w:rsidRDefault="00216A03" w:rsidP="007046D5">
      <w:pPr>
        <w:pStyle w:val="Default"/>
        <w:tabs>
          <w:tab w:val="left" w:pos="720"/>
          <w:tab w:val="left" w:pos="990"/>
          <w:tab w:val="left" w:pos="1080"/>
          <w:tab w:val="left" w:pos="4380"/>
        </w:tabs>
        <w:ind w:right="-59"/>
        <w:jc w:val="thaiDistribute"/>
        <w:rPr>
          <w:rFonts w:ascii="TH SarabunPSK" w:hAnsi="TH SarabunPSK" w:cs="TH SarabunPSK"/>
          <w:sz w:val="16"/>
          <w:szCs w:val="16"/>
        </w:rPr>
      </w:pPr>
    </w:p>
    <w:p w14:paraId="2E6C3372" w14:textId="77777777" w:rsidR="00D75203" w:rsidRPr="00C2467A" w:rsidRDefault="00D75203" w:rsidP="007046D5">
      <w:pPr>
        <w:pStyle w:val="Default"/>
        <w:numPr>
          <w:ilvl w:val="0"/>
          <w:numId w:val="3"/>
        </w:numPr>
        <w:tabs>
          <w:tab w:val="left" w:pos="720"/>
          <w:tab w:val="left" w:pos="990"/>
          <w:tab w:val="left" w:pos="1080"/>
          <w:tab w:val="left" w:pos="1350"/>
          <w:tab w:val="left" w:pos="1440"/>
        </w:tabs>
        <w:ind w:right="-59"/>
        <w:jc w:val="thaiDistribute"/>
        <w:rPr>
          <w:rFonts w:ascii="TH SarabunPSK" w:hAnsi="TH SarabunPSK" w:cs="TH SarabunPSK"/>
          <w:sz w:val="30"/>
          <w:szCs w:val="30"/>
          <w:u w:val="single"/>
        </w:rPr>
      </w:pPr>
      <w:r w:rsidRPr="00C2467A">
        <w:rPr>
          <w:rFonts w:ascii="TH SarabunPSK" w:hAnsi="TH SarabunPSK" w:cs="TH SarabunPSK"/>
          <w:sz w:val="30"/>
          <w:szCs w:val="30"/>
          <w:u w:val="single"/>
          <w:cs/>
        </w:rPr>
        <w:t>กรณีใช้บริการหน่วยงานภายนอก (</w:t>
      </w:r>
      <w:r w:rsidRPr="00C2467A">
        <w:rPr>
          <w:rFonts w:ascii="TH SarabunPSK" w:hAnsi="TH SarabunPSK" w:cs="TH SarabunPSK"/>
          <w:sz w:val="30"/>
          <w:szCs w:val="30"/>
          <w:u w:val="single"/>
        </w:rPr>
        <w:t>outsource</w:t>
      </w:r>
      <w:r w:rsidRPr="00C2467A">
        <w:rPr>
          <w:rFonts w:ascii="TH SarabunPSK" w:hAnsi="TH SarabunPSK" w:cs="TH SarabunPSK"/>
          <w:sz w:val="30"/>
          <w:szCs w:val="30"/>
          <w:u w:val="single"/>
          <w:cs/>
        </w:rPr>
        <w:t>)</w:t>
      </w:r>
    </w:p>
    <w:p w14:paraId="436282F5" w14:textId="2DD425CF" w:rsidR="00D75203" w:rsidRPr="00C2467A" w:rsidRDefault="00D75203" w:rsidP="002F2C55">
      <w:pPr>
        <w:pStyle w:val="Default"/>
        <w:tabs>
          <w:tab w:val="left" w:pos="720"/>
          <w:tab w:val="left" w:pos="990"/>
          <w:tab w:val="left" w:pos="1350"/>
        </w:tabs>
        <w:ind w:right="-59"/>
        <w:jc w:val="thaiDistribute"/>
        <w:rPr>
          <w:rFonts w:ascii="TH SarabunPSK" w:hAnsi="TH SarabunPSK" w:cs="TH SarabunPSK"/>
          <w:sz w:val="30"/>
          <w:szCs w:val="30"/>
        </w:rPr>
      </w:pPr>
      <w:r w:rsidRPr="00C2467A">
        <w:rPr>
          <w:rFonts w:ascii="TH SarabunPSK" w:hAnsi="TH SarabunPSK" w:cs="TH SarabunPSK"/>
          <w:sz w:val="30"/>
          <w:szCs w:val="30"/>
          <w:cs/>
        </w:rPr>
        <w:tab/>
      </w:r>
      <w:r w:rsidRPr="00C2467A">
        <w:rPr>
          <w:rFonts w:ascii="TH SarabunPSK" w:hAnsi="TH SarabunPSK" w:cs="TH SarabunPSK"/>
          <w:sz w:val="30"/>
          <w:szCs w:val="30"/>
          <w:cs/>
        </w:rPr>
        <w:tab/>
        <w:t>(</w:t>
      </w:r>
      <w:r w:rsidR="008006FE" w:rsidRPr="00C2467A">
        <w:rPr>
          <w:rFonts w:ascii="TH SarabunPSK" w:hAnsi="TH SarabunPSK" w:cs="TH SarabunPSK"/>
          <w:sz w:val="30"/>
          <w:szCs w:val="30"/>
        </w:rPr>
        <w:t>1</w:t>
      </w:r>
      <w:r w:rsidRPr="00C2467A">
        <w:rPr>
          <w:rFonts w:ascii="TH SarabunPSK" w:hAnsi="TH SarabunPSK" w:cs="TH SarabunPSK"/>
          <w:sz w:val="30"/>
          <w:szCs w:val="30"/>
          <w:cs/>
        </w:rPr>
        <w:t>)  ให้ระบุรายละเอียดเกี่ยวกับชื่อของนิติบุคคลหรือบุคคลที่ได้รับแต่งตั้งจากบริษัทให้ปฏิบัติงานเป็นหัวหน้างานตรวจสอบภายในหรือหัวหน้างานกำกับดูแลการปฏิบัติงานของบริษัท แล้วแต่กรณี</w:t>
      </w:r>
    </w:p>
    <w:p w14:paraId="3546BA49" w14:textId="74ADC66D" w:rsidR="00D75203" w:rsidRPr="00C2467A" w:rsidRDefault="00D75203" w:rsidP="007046D5">
      <w:pPr>
        <w:pStyle w:val="Default"/>
        <w:tabs>
          <w:tab w:val="left" w:pos="720"/>
          <w:tab w:val="left" w:pos="990"/>
          <w:tab w:val="left" w:pos="1350"/>
        </w:tabs>
        <w:ind w:right="-59"/>
        <w:jc w:val="thaiDistribute"/>
        <w:rPr>
          <w:rFonts w:ascii="TH SarabunPSK" w:hAnsi="TH SarabunPSK" w:cs="TH SarabunPSK"/>
          <w:sz w:val="30"/>
          <w:szCs w:val="30"/>
        </w:rPr>
      </w:pPr>
      <w:r w:rsidRPr="00C2467A">
        <w:rPr>
          <w:rFonts w:ascii="TH SarabunPSK" w:hAnsi="TH SarabunPSK" w:cs="TH SarabunPSK"/>
          <w:sz w:val="30"/>
          <w:szCs w:val="30"/>
          <w:cs/>
        </w:rPr>
        <w:tab/>
      </w:r>
      <w:r w:rsidRPr="00C2467A">
        <w:rPr>
          <w:rFonts w:ascii="TH SarabunPSK" w:hAnsi="TH SarabunPSK" w:cs="TH SarabunPSK"/>
          <w:sz w:val="30"/>
          <w:szCs w:val="30"/>
          <w:cs/>
        </w:rPr>
        <w:tab/>
        <w:t>(</w:t>
      </w:r>
      <w:r w:rsidR="008006FE" w:rsidRPr="00C2467A">
        <w:rPr>
          <w:rFonts w:ascii="TH SarabunPSK" w:hAnsi="TH SarabunPSK" w:cs="TH SarabunPSK"/>
          <w:sz w:val="30"/>
          <w:szCs w:val="30"/>
        </w:rPr>
        <w:t>2</w:t>
      </w:r>
      <w:r w:rsidRPr="00C2467A">
        <w:rPr>
          <w:rFonts w:ascii="TH SarabunPSK" w:hAnsi="TH SarabunPSK" w:cs="TH SarabunPSK"/>
          <w:sz w:val="30"/>
          <w:szCs w:val="30"/>
          <w:cs/>
        </w:rPr>
        <w:t>)  ให้ระบุชื่อของบุคคลที่ได้รับมอบหมายจากนิติบุคคลที่สังกัดให้ปฏิบัติงานเป็นหัวหน้างาน</w:t>
      </w:r>
      <w:r w:rsidRPr="00C2467A">
        <w:rPr>
          <w:rFonts w:ascii="TH SarabunPSK" w:hAnsi="TH SarabunPSK" w:cs="TH SarabunPSK"/>
          <w:sz w:val="30"/>
          <w:szCs w:val="30"/>
          <w:cs/>
        </w:rPr>
        <w:br/>
        <w:t>ตรวจสอบภายในหรือหัวหน้างานกำกับดูแลการปฏิบัติงานของบริษัท แล้วแต่กรณี และตำแหน่งในนิติบุคคล</w:t>
      </w:r>
      <w:r w:rsidRPr="00C2467A">
        <w:rPr>
          <w:rFonts w:ascii="TH SarabunPSK" w:hAnsi="TH SarabunPSK" w:cs="TH SarabunPSK"/>
          <w:sz w:val="30"/>
          <w:szCs w:val="30"/>
          <w:cs/>
        </w:rPr>
        <w:br/>
        <w:t xml:space="preserve">ที่สังกัด พร้อมทั้งแสดงรายละเอียดของบุคคลดังกล่าวตามแนวทางที่กำหนดไว้ในข้อ </w:t>
      </w:r>
      <w:r w:rsidR="008006FE" w:rsidRPr="00C2467A">
        <w:rPr>
          <w:rFonts w:ascii="TH SarabunPSK" w:hAnsi="TH SarabunPSK" w:cs="TH SarabunPSK"/>
          <w:sz w:val="30"/>
          <w:szCs w:val="30"/>
        </w:rPr>
        <w:t>1</w:t>
      </w:r>
      <w:r w:rsidRPr="00C2467A">
        <w:rPr>
          <w:rFonts w:ascii="TH SarabunPSK" w:hAnsi="TH SarabunPSK" w:cs="TH SarabunPSK"/>
          <w:sz w:val="30"/>
          <w:szCs w:val="30"/>
          <w:cs/>
        </w:rPr>
        <w:t xml:space="preserve"> ข้างต้นด้วย </w:t>
      </w:r>
    </w:p>
    <w:p w14:paraId="75654EB8" w14:textId="77777777" w:rsidR="000A7EBB" w:rsidRPr="00C2467A" w:rsidRDefault="000A7EBB" w:rsidP="00D75203">
      <w:pPr>
        <w:pStyle w:val="Default"/>
        <w:tabs>
          <w:tab w:val="left" w:pos="720"/>
          <w:tab w:val="left" w:pos="990"/>
          <w:tab w:val="left" w:pos="1350"/>
        </w:tabs>
        <w:rPr>
          <w:rFonts w:ascii="TH SarabunPSK" w:hAnsi="TH SarabunPSK" w:cs="TH SarabunPSK"/>
          <w:sz w:val="30"/>
          <w:szCs w:val="30"/>
        </w:rPr>
      </w:pPr>
    </w:p>
    <w:p w14:paraId="4A89DEA1" w14:textId="77777777" w:rsidR="000A7EBB" w:rsidRPr="00C2467A" w:rsidRDefault="000A7EBB" w:rsidP="00D75203">
      <w:pPr>
        <w:pStyle w:val="Default"/>
        <w:tabs>
          <w:tab w:val="left" w:pos="720"/>
          <w:tab w:val="left" w:pos="990"/>
          <w:tab w:val="left" w:pos="1350"/>
        </w:tabs>
        <w:rPr>
          <w:rFonts w:ascii="TH SarabunPSK" w:hAnsi="TH SarabunPSK" w:cs="TH SarabunPSK"/>
          <w:sz w:val="30"/>
          <w:szCs w:val="30"/>
          <w:cs/>
        </w:rPr>
      </w:pPr>
    </w:p>
    <w:p w14:paraId="68E2E47E" w14:textId="3051E667" w:rsidR="00D37AD9" w:rsidRPr="00C2467A" w:rsidRDefault="00D75203" w:rsidP="00900495">
      <w:pPr>
        <w:pStyle w:val="Default"/>
        <w:tabs>
          <w:tab w:val="left" w:pos="6480"/>
          <w:tab w:val="left" w:pos="7200"/>
        </w:tabs>
        <w:rPr>
          <w:rFonts w:ascii="TH SarabunPSK" w:hAnsi="TH SarabunPSK" w:cs="TH SarabunPSK"/>
          <w:b/>
          <w:bCs/>
          <w:sz w:val="30"/>
          <w:szCs w:val="30"/>
        </w:rPr>
      </w:pPr>
      <w:r w:rsidRPr="00C2467A">
        <w:rPr>
          <w:rFonts w:ascii="TH SarabunPSK" w:hAnsi="TH SarabunPSK" w:cs="TH SarabunPSK"/>
          <w:sz w:val="32"/>
          <w:szCs w:val="32"/>
          <w:cs/>
        </w:rPr>
        <w:br w:type="page"/>
      </w:r>
      <w:r w:rsidRPr="00C2467A">
        <w:rPr>
          <w:rFonts w:ascii="TH SarabunPSK" w:hAnsi="TH SarabunPSK" w:cs="TH SarabunPSK"/>
          <w:sz w:val="30"/>
          <w:szCs w:val="30"/>
          <w:cs/>
        </w:rPr>
        <w:lastRenderedPageBreak/>
        <w:tab/>
      </w:r>
      <w:r w:rsidRPr="00C2467A">
        <w:rPr>
          <w:rFonts w:ascii="TH SarabunPSK" w:hAnsi="TH SarabunPSK" w:cs="TH SarabunPSK"/>
          <w:sz w:val="30"/>
          <w:szCs w:val="30"/>
          <w:cs/>
        </w:rPr>
        <w:tab/>
      </w:r>
      <w:r w:rsidRPr="00C2467A">
        <w:rPr>
          <w:rFonts w:ascii="TH SarabunPSK" w:hAnsi="TH SarabunPSK" w:cs="TH SarabunPSK"/>
          <w:b/>
          <w:bCs/>
          <w:sz w:val="30"/>
          <w:szCs w:val="30"/>
          <w:cs/>
        </w:rPr>
        <w:t xml:space="preserve">เอกสารแนบ </w:t>
      </w:r>
      <w:r w:rsidRPr="00C2467A">
        <w:rPr>
          <w:rFonts w:ascii="TH SarabunPSK" w:hAnsi="TH SarabunPSK" w:cs="TH SarabunPSK"/>
          <w:b/>
          <w:bCs/>
          <w:sz w:val="30"/>
          <w:szCs w:val="30"/>
        </w:rPr>
        <w:t>4</w:t>
      </w:r>
    </w:p>
    <w:p w14:paraId="63649CA6" w14:textId="77777777" w:rsidR="00D75203" w:rsidRPr="00C2467A" w:rsidRDefault="00D75203" w:rsidP="00D75203">
      <w:pPr>
        <w:tabs>
          <w:tab w:val="left" w:pos="360"/>
          <w:tab w:val="left" w:pos="1800"/>
        </w:tabs>
        <w:rPr>
          <w:rFonts w:ascii="TH SarabunPSK" w:hAnsi="TH SarabunPSK" w:cs="TH SarabunPSK"/>
          <w:b/>
          <w:bCs/>
          <w:sz w:val="30"/>
          <w:szCs w:val="30"/>
          <w:cs/>
          <w:lang w:eastAsia="x-none"/>
        </w:rPr>
      </w:pPr>
      <w:r w:rsidRPr="00C2467A">
        <w:rPr>
          <w:rFonts w:ascii="TH SarabunPSK" w:hAnsi="TH SarabunPSK" w:cs="TH SarabunPSK"/>
          <w:b/>
          <w:bCs/>
          <w:sz w:val="30"/>
          <w:szCs w:val="30"/>
          <w:cs/>
          <w:lang w:eastAsia="x-none"/>
        </w:rPr>
        <w:t>ทรัพย์สินที่ใช้ในการประกอบธุรกิจ</w:t>
      </w:r>
      <w:r w:rsidR="001C4A49" w:rsidRPr="00C2467A">
        <w:rPr>
          <w:rFonts w:ascii="TH SarabunPSK" w:hAnsi="TH SarabunPSK" w:cs="TH SarabunPSK"/>
          <w:b/>
          <w:bCs/>
          <w:sz w:val="30"/>
          <w:szCs w:val="30"/>
          <w:cs/>
          <w:lang w:val="en-US"/>
        </w:rPr>
        <w:t>และรายละเอียดเกี่ยวกับรายการประเมินราคาทรัพย์สิน</w:t>
      </w:r>
    </w:p>
    <w:p w14:paraId="48CF311E" w14:textId="7812DE34" w:rsidR="00D75203" w:rsidRPr="00C2467A" w:rsidRDefault="00D75203" w:rsidP="00317761">
      <w:pPr>
        <w:tabs>
          <w:tab w:val="left" w:pos="709"/>
          <w:tab w:val="left" w:pos="993"/>
        </w:tabs>
        <w:ind w:right="-59"/>
        <w:jc w:val="thaiDistribute"/>
        <w:rPr>
          <w:rFonts w:ascii="TH SarabunPSK" w:hAnsi="TH SarabunPSK" w:cs="TH SarabunPSK"/>
          <w:sz w:val="30"/>
          <w:szCs w:val="30"/>
          <w:cs/>
          <w:lang w:eastAsia="x-none"/>
        </w:rPr>
      </w:pPr>
      <w:r w:rsidRPr="00C2467A">
        <w:rPr>
          <w:rFonts w:ascii="TH SarabunPSK" w:hAnsi="TH SarabunPSK" w:cs="TH SarabunPSK"/>
          <w:sz w:val="30"/>
          <w:szCs w:val="30"/>
          <w:cs/>
          <w:lang w:eastAsia="x-none"/>
        </w:rPr>
        <w:tab/>
      </w:r>
      <w:r w:rsidR="001C4A49" w:rsidRPr="00C2467A">
        <w:rPr>
          <w:rFonts w:ascii="TH SarabunPSK" w:hAnsi="TH SarabunPSK" w:cs="TH SarabunPSK"/>
          <w:sz w:val="30"/>
          <w:szCs w:val="30"/>
          <w:lang w:val="en-US" w:eastAsia="x-none"/>
        </w:rPr>
        <w:t>1.</w:t>
      </w:r>
      <w:r w:rsidR="001C4A49" w:rsidRPr="00C2467A">
        <w:rPr>
          <w:rFonts w:ascii="TH SarabunPSK" w:hAnsi="TH SarabunPSK" w:cs="TH SarabunPSK"/>
          <w:sz w:val="30"/>
          <w:szCs w:val="30"/>
          <w:lang w:val="en-US" w:eastAsia="x-none"/>
        </w:rPr>
        <w:tab/>
      </w:r>
      <w:r w:rsidRPr="00C2467A">
        <w:rPr>
          <w:rFonts w:ascii="TH SarabunPSK" w:hAnsi="TH SarabunPSK" w:cs="TH SarabunPSK"/>
          <w:spacing w:val="-6"/>
          <w:sz w:val="30"/>
          <w:szCs w:val="30"/>
          <w:cs/>
          <w:lang w:eastAsia="x-none"/>
        </w:rPr>
        <w:t>ให้อธิบายลักษณะสำคัญของทรัพย์สินถาวรหลักที่บริษัทและบริษัทย่อยใช้ในการ</w:t>
      </w:r>
      <w:r w:rsidRPr="00C2467A">
        <w:rPr>
          <w:rFonts w:ascii="TH SarabunPSK" w:hAnsi="TH SarabunPSK" w:cs="TH SarabunPSK"/>
          <w:spacing w:val="6"/>
          <w:sz w:val="30"/>
          <w:szCs w:val="30"/>
          <w:cs/>
          <w:lang w:eastAsia="x-none"/>
        </w:rPr>
        <w:t xml:space="preserve">ประกอบธุรกิจไม่ว่าจะมีกรรมสิทธิ์ในทรัพย์สินนั้นหรือไม่ (เช่น ที่ดิน อาคาร โรงงาน เครื่องจักร </w:t>
      </w:r>
      <w:r w:rsidRPr="00C2467A">
        <w:rPr>
          <w:rFonts w:ascii="TH SarabunPSK" w:hAnsi="TH SarabunPSK" w:cs="TH SarabunPSK"/>
          <w:spacing w:val="-6"/>
          <w:sz w:val="30"/>
          <w:szCs w:val="30"/>
          <w:cs/>
          <w:lang w:eastAsia="x-none"/>
        </w:rPr>
        <w:t>โดยอาจแสดงยอดรวม</w:t>
      </w:r>
      <w:r w:rsidRPr="00C2467A">
        <w:rPr>
          <w:rFonts w:ascii="TH SarabunPSK" w:hAnsi="TH SarabunPSK" w:cs="TH SarabunPSK"/>
          <w:sz w:val="30"/>
          <w:szCs w:val="30"/>
          <w:cs/>
          <w:lang w:eastAsia="x-none"/>
        </w:rPr>
        <w:t xml:space="preserve">ของทรัพย์สินประเภทเดียวกันไว้ด้วยกัน โดยไม่ต้องแยกแสดงเป็นเครื่องจักรแต่ละเครื่อง และไม่จำเป็นต้องแยกแสดงเป็นรายบริษัท) ลักษณะกรรมสิทธิ์ และหากมีการทำสัญญาเช่าทรัพย์สินระยะยาว </w:t>
      </w:r>
      <w:r w:rsidRPr="00C2467A">
        <w:rPr>
          <w:rFonts w:ascii="TH SarabunPSK" w:hAnsi="TH SarabunPSK" w:cs="TH SarabunPSK"/>
          <w:spacing w:val="6"/>
          <w:sz w:val="30"/>
          <w:szCs w:val="30"/>
          <w:cs/>
          <w:lang w:eastAsia="x-none"/>
        </w:rPr>
        <w:t xml:space="preserve">ให้สรุปสาระสำคัญของสัญญาด้วย </w:t>
      </w:r>
      <w:r w:rsidRPr="00C2467A">
        <w:rPr>
          <w:rFonts w:ascii="TH SarabunPSK" w:hAnsi="TH SarabunPSK" w:cs="TH SarabunPSK"/>
          <w:spacing w:val="6"/>
          <w:sz w:val="30"/>
          <w:szCs w:val="30"/>
          <w:cs/>
          <w:lang w:val="en-US" w:eastAsia="x-none"/>
        </w:rPr>
        <w:t>(</w:t>
      </w:r>
      <w:r w:rsidRPr="00C2467A">
        <w:rPr>
          <w:rFonts w:ascii="TH SarabunPSK" w:hAnsi="TH SarabunPSK" w:cs="TH SarabunPSK"/>
          <w:spacing w:val="6"/>
          <w:sz w:val="30"/>
          <w:szCs w:val="30"/>
          <w:cs/>
          <w:lang w:eastAsia="x-none"/>
        </w:rPr>
        <w:t>เฉพาะในเรื่องระยะเวลาการเช่าที่เหลือ และหน้าที่หรือภาระผูกพัน</w:t>
      </w:r>
      <w:r w:rsidRPr="00C2467A">
        <w:rPr>
          <w:rFonts w:ascii="TH SarabunPSK" w:hAnsi="TH SarabunPSK" w:cs="TH SarabunPSK"/>
          <w:sz w:val="30"/>
          <w:szCs w:val="30"/>
          <w:cs/>
          <w:lang w:eastAsia="x-none"/>
        </w:rPr>
        <w:t>ของบริษัทตามสัญญานั้น (ถ้ามี)</w:t>
      </w:r>
      <w:r w:rsidRPr="00C2467A">
        <w:rPr>
          <w:rFonts w:ascii="TH SarabunPSK" w:hAnsi="TH SarabunPSK" w:cs="TH SarabunPSK"/>
          <w:sz w:val="30"/>
          <w:szCs w:val="30"/>
          <w:cs/>
          <w:lang w:val="en-US" w:eastAsia="x-none"/>
        </w:rPr>
        <w:t>)</w:t>
      </w:r>
      <w:r w:rsidRPr="00C2467A">
        <w:rPr>
          <w:rFonts w:ascii="TH SarabunPSK" w:hAnsi="TH SarabunPSK" w:cs="TH SarabunPSK"/>
          <w:sz w:val="30"/>
          <w:szCs w:val="30"/>
          <w:cs/>
          <w:lang w:eastAsia="x-none"/>
        </w:rPr>
        <w:t xml:space="preserve">  ทั้งนี้</w:t>
      </w:r>
      <w:r w:rsidRPr="00C2467A">
        <w:rPr>
          <w:rFonts w:ascii="TH SarabunPSK" w:hAnsi="TH SarabunPSK" w:cs="TH SarabunPSK"/>
          <w:sz w:val="30"/>
          <w:szCs w:val="30"/>
          <w:cs/>
          <w:lang w:val="en-US" w:eastAsia="x-none"/>
        </w:rPr>
        <w:t xml:space="preserve"> </w:t>
      </w:r>
      <w:r w:rsidRPr="00C2467A">
        <w:rPr>
          <w:rFonts w:ascii="TH SarabunPSK" w:hAnsi="TH SarabunPSK" w:cs="TH SarabunPSK"/>
          <w:sz w:val="30"/>
          <w:szCs w:val="30"/>
          <w:cs/>
          <w:lang w:eastAsia="x-none"/>
        </w:rPr>
        <w:t>หากมีการใช้ทรัพย์สินใดเป็นหลักประกันการกู้ยืมเงิน ให้ระบุวงเงินของภาระหลักประกันของทรัพย์สินนั้นด้วย</w:t>
      </w:r>
    </w:p>
    <w:p w14:paraId="4F9C34F3" w14:textId="3E97634D" w:rsidR="00D75203" w:rsidRPr="00C2467A" w:rsidRDefault="00D75203" w:rsidP="000A09C4">
      <w:pPr>
        <w:tabs>
          <w:tab w:val="left" w:pos="993"/>
          <w:tab w:val="left" w:pos="1440"/>
          <w:tab w:val="left" w:pos="2250"/>
        </w:tabs>
        <w:ind w:right="-59"/>
        <w:jc w:val="thaiDistribute"/>
        <w:rPr>
          <w:rFonts w:ascii="TH SarabunPSK" w:hAnsi="TH SarabunPSK" w:cs="TH SarabunPSK"/>
          <w:sz w:val="30"/>
          <w:szCs w:val="30"/>
          <w:cs/>
          <w:lang w:eastAsia="x-none"/>
        </w:rPr>
      </w:pPr>
      <w:r w:rsidRPr="00C2467A">
        <w:rPr>
          <w:rFonts w:ascii="TH SarabunPSK" w:hAnsi="TH SarabunPSK" w:cs="TH SarabunPSK"/>
          <w:sz w:val="30"/>
          <w:szCs w:val="30"/>
          <w:cs/>
          <w:lang w:eastAsia="x-none"/>
        </w:rPr>
        <w:tab/>
        <w:t>ในกรณีที่บริษัทหรือบริษัทย่อยมีสินทรัพย์ไม่มีตัวตนที่สำคัญในการประกอบธุรกิจ เช่น สิทธิบัตร สัมปทาน ลิขสิทธิ์ เครื่องหมายการค้า ให้อธิบายลักษณะสำคัญ เงื่อนไข รวมทั้งผลต่อการดำเนินธุรกิจและอายุสิทธิดังกล่าว</w:t>
      </w:r>
    </w:p>
    <w:p w14:paraId="4E03B630" w14:textId="1B9C2209" w:rsidR="008F5A28" w:rsidRPr="00C2467A" w:rsidRDefault="00D75203" w:rsidP="000A09C4">
      <w:pPr>
        <w:tabs>
          <w:tab w:val="left" w:pos="709"/>
          <w:tab w:val="left" w:pos="993"/>
          <w:tab w:val="left" w:pos="2250"/>
        </w:tabs>
        <w:ind w:right="-59"/>
        <w:jc w:val="thaiDistribute"/>
        <w:rPr>
          <w:rFonts w:ascii="TH SarabunPSK" w:hAnsi="TH SarabunPSK" w:cs="TH SarabunPSK"/>
          <w:sz w:val="30"/>
          <w:szCs w:val="30"/>
          <w:cs/>
          <w:lang w:eastAsia="x-none"/>
        </w:rPr>
      </w:pPr>
      <w:r w:rsidRPr="00C2467A">
        <w:rPr>
          <w:rFonts w:ascii="TH SarabunPSK" w:hAnsi="TH SarabunPSK" w:cs="TH SarabunPSK"/>
          <w:sz w:val="30"/>
          <w:szCs w:val="30"/>
          <w:cs/>
          <w:lang w:eastAsia="x-none"/>
        </w:rPr>
        <w:tab/>
      </w:r>
      <w:r w:rsidR="008006FE" w:rsidRPr="00C2467A">
        <w:rPr>
          <w:rFonts w:ascii="TH SarabunPSK" w:hAnsi="TH SarabunPSK" w:cs="TH SarabunPSK"/>
          <w:sz w:val="30"/>
          <w:szCs w:val="30"/>
          <w:lang w:val="en-US"/>
        </w:rPr>
        <w:t>2</w:t>
      </w:r>
      <w:r w:rsidR="001C4A49" w:rsidRPr="00C2467A">
        <w:rPr>
          <w:rFonts w:ascii="TH SarabunPSK" w:hAnsi="TH SarabunPSK" w:cs="TH SarabunPSK"/>
          <w:sz w:val="30"/>
          <w:szCs w:val="30"/>
          <w:cs/>
          <w:lang w:eastAsia="x-none"/>
        </w:rPr>
        <w:t>.</w:t>
      </w:r>
      <w:r w:rsidR="001C4A49" w:rsidRPr="00C2467A">
        <w:rPr>
          <w:rFonts w:ascii="TH SarabunPSK" w:hAnsi="TH SarabunPSK" w:cs="TH SarabunPSK"/>
          <w:sz w:val="30"/>
          <w:szCs w:val="30"/>
          <w:cs/>
          <w:lang w:eastAsia="x-none"/>
        </w:rPr>
        <w:tab/>
      </w:r>
      <w:r w:rsidRPr="00C2467A">
        <w:rPr>
          <w:rFonts w:ascii="TH SarabunPSK" w:hAnsi="TH SarabunPSK" w:cs="TH SarabunPSK"/>
          <w:sz w:val="30"/>
          <w:szCs w:val="30"/>
          <w:cs/>
          <w:lang w:eastAsia="x-none"/>
        </w:rPr>
        <w:t>ให้อธิบายนโยบายการลงทุนในบริษัทย่อยและบริษัทร่วม (เช่น ธุรกิจที่บริษัทจะลงทุน)</w:t>
      </w:r>
      <w:r w:rsidR="008F5A28" w:rsidRPr="00C2467A">
        <w:rPr>
          <w:rFonts w:ascii="TH SarabunPSK" w:hAnsi="TH SarabunPSK" w:cs="TH SarabunPSK"/>
          <w:color w:val="000000"/>
          <w:sz w:val="30"/>
          <w:szCs w:val="30"/>
          <w:lang w:val="en-US" w:eastAsia="x-none"/>
        </w:rPr>
        <w:tab/>
      </w:r>
    </w:p>
    <w:p w14:paraId="7EBA1234" w14:textId="79CE7B8B" w:rsidR="008F5A28" w:rsidRPr="00C2467A" w:rsidRDefault="008F5A28" w:rsidP="008F5A28">
      <w:pPr>
        <w:tabs>
          <w:tab w:val="left" w:pos="709"/>
          <w:tab w:val="left" w:pos="993"/>
          <w:tab w:val="left" w:pos="2250"/>
        </w:tabs>
        <w:ind w:right="-59"/>
        <w:jc w:val="thaiDistribute"/>
        <w:rPr>
          <w:rFonts w:ascii="TH SarabunPSK" w:hAnsi="TH SarabunPSK" w:cs="TH SarabunPSK"/>
          <w:sz w:val="30"/>
          <w:szCs w:val="30"/>
          <w:lang w:val="en-US"/>
        </w:rPr>
      </w:pPr>
      <w:r w:rsidRPr="00C2467A">
        <w:rPr>
          <w:rFonts w:ascii="TH SarabunPSK" w:hAnsi="TH SarabunPSK" w:cs="TH SarabunPSK"/>
          <w:color w:val="000000"/>
          <w:sz w:val="30"/>
          <w:szCs w:val="30"/>
          <w:lang w:val="en-US" w:eastAsia="x-none"/>
        </w:rPr>
        <w:tab/>
      </w:r>
      <w:r w:rsidR="008006FE" w:rsidRPr="00C2467A">
        <w:rPr>
          <w:rFonts w:ascii="TH SarabunPSK" w:hAnsi="TH SarabunPSK" w:cs="TH SarabunPSK"/>
          <w:sz w:val="30"/>
          <w:szCs w:val="30"/>
          <w:lang w:val="en-US"/>
        </w:rPr>
        <w:t>3</w:t>
      </w:r>
      <w:r w:rsidR="001C4A49" w:rsidRPr="00C2467A">
        <w:rPr>
          <w:rFonts w:ascii="TH SarabunPSK" w:hAnsi="TH SarabunPSK" w:cs="TH SarabunPSK"/>
          <w:color w:val="000000"/>
          <w:sz w:val="30"/>
          <w:szCs w:val="30"/>
          <w:cs/>
          <w:lang w:eastAsia="x-none"/>
        </w:rPr>
        <w:t>.</w:t>
      </w:r>
      <w:r w:rsidR="001C4A49" w:rsidRPr="00C2467A">
        <w:rPr>
          <w:rFonts w:ascii="TH SarabunPSK" w:hAnsi="TH SarabunPSK" w:cs="TH SarabunPSK"/>
          <w:color w:val="000000"/>
          <w:sz w:val="30"/>
          <w:szCs w:val="30"/>
          <w:cs/>
          <w:lang w:eastAsia="x-none"/>
        </w:rPr>
        <w:tab/>
      </w:r>
      <w:r w:rsidR="00D75203" w:rsidRPr="00C2467A">
        <w:rPr>
          <w:rFonts w:ascii="TH SarabunPSK" w:hAnsi="TH SarabunPSK" w:cs="TH SarabunPSK"/>
          <w:color w:val="000000"/>
          <w:sz w:val="30"/>
          <w:szCs w:val="30"/>
          <w:cs/>
          <w:lang w:eastAsia="x-none"/>
        </w:rPr>
        <w:t>ในกรณีที่บริษัทประสงค์จะเปิดเผยราคาประเมินทรัพย์สิน เช่น บริษัทมีการปรับ</w:t>
      </w:r>
      <w:r w:rsidR="00D75203" w:rsidRPr="00C2467A">
        <w:rPr>
          <w:rFonts w:ascii="TH SarabunPSK" w:hAnsi="TH SarabunPSK" w:cs="TH SarabunPSK"/>
          <w:color w:val="000000"/>
          <w:spacing w:val="-6"/>
          <w:sz w:val="30"/>
          <w:szCs w:val="30"/>
          <w:cs/>
          <w:lang w:eastAsia="x-none"/>
        </w:rPr>
        <w:t>โครงสร้างการดำเนินธุรกิจ อันเป็นผลให้มีการได้มาหรือจำหน่ายไปซึ่งทรัพย์สิน หรือมีการตีราคาทรัพย์สินใหม่</w:t>
      </w:r>
      <w:r w:rsidR="00D75203" w:rsidRPr="00C2467A">
        <w:rPr>
          <w:rFonts w:ascii="TH SarabunPSK" w:hAnsi="TH SarabunPSK" w:cs="TH SarabunPSK"/>
          <w:color w:val="000000"/>
          <w:sz w:val="30"/>
          <w:szCs w:val="30"/>
          <w:cs/>
          <w:lang w:eastAsia="x-none"/>
        </w:rPr>
        <w:t xml:space="preserve">ในระหว่างรอบระยะเวลาบัญชี ให้บริษัทเปิดเผยข้อมูลเกี่ยวกับทรัพย์สินที่มีการประเมินราคา และราคาประเมิน </w:t>
      </w:r>
    </w:p>
    <w:p w14:paraId="76003973" w14:textId="03382307" w:rsidR="00D25F56" w:rsidRPr="00C2467A" w:rsidRDefault="008F5A28" w:rsidP="000A09C4">
      <w:pPr>
        <w:tabs>
          <w:tab w:val="left" w:pos="709"/>
          <w:tab w:val="left" w:pos="993"/>
          <w:tab w:val="left" w:pos="2250"/>
        </w:tabs>
        <w:ind w:right="-59"/>
        <w:jc w:val="thaiDistribute"/>
        <w:rPr>
          <w:rFonts w:ascii="TH SarabunPSK" w:hAnsi="TH SarabunPSK" w:cs="TH SarabunPSK"/>
          <w:sz w:val="30"/>
          <w:szCs w:val="30"/>
          <w:cs/>
        </w:rPr>
      </w:pPr>
      <w:r w:rsidRPr="00C2467A">
        <w:rPr>
          <w:rFonts w:ascii="TH SarabunPSK" w:hAnsi="TH SarabunPSK" w:cs="TH SarabunPSK"/>
          <w:sz w:val="30"/>
          <w:szCs w:val="30"/>
          <w:lang w:val="en-US"/>
        </w:rPr>
        <w:tab/>
      </w:r>
      <w:r w:rsidR="008006FE" w:rsidRPr="00C2467A">
        <w:rPr>
          <w:rFonts w:ascii="TH SarabunPSK" w:hAnsi="TH SarabunPSK" w:cs="TH SarabunPSK"/>
          <w:sz w:val="30"/>
          <w:szCs w:val="30"/>
          <w:lang w:val="en-US"/>
        </w:rPr>
        <w:t>4</w:t>
      </w:r>
      <w:r w:rsidR="001C4A49" w:rsidRPr="00C2467A">
        <w:rPr>
          <w:rFonts w:ascii="TH SarabunPSK" w:hAnsi="TH SarabunPSK" w:cs="TH SarabunPSK"/>
          <w:sz w:val="30"/>
          <w:szCs w:val="30"/>
          <w:lang w:val="en-US"/>
        </w:rPr>
        <w:t>.</w:t>
      </w:r>
      <w:r w:rsidR="001C4A49" w:rsidRPr="00C2467A">
        <w:rPr>
          <w:rFonts w:ascii="TH SarabunPSK" w:hAnsi="TH SarabunPSK" w:cs="TH SarabunPSK"/>
          <w:sz w:val="30"/>
          <w:szCs w:val="30"/>
          <w:lang w:val="en-US"/>
        </w:rPr>
        <w:tab/>
      </w:r>
      <w:r w:rsidR="00D25F56" w:rsidRPr="00C2467A">
        <w:rPr>
          <w:rFonts w:ascii="TH SarabunPSK" w:hAnsi="TH SarabunPSK" w:cs="TH SarabunPSK"/>
          <w:sz w:val="30"/>
          <w:szCs w:val="30"/>
          <w:cs/>
        </w:rPr>
        <w:t>หากเป็น</w:t>
      </w:r>
      <w:r w:rsidR="00D25F56" w:rsidRPr="00C2467A">
        <w:rPr>
          <w:rFonts w:ascii="TH SarabunPSK" w:eastAsia="+mn-ea" w:hAnsi="TH SarabunPSK" w:cs="TH SarabunPSK"/>
          <w:kern w:val="24"/>
          <w:sz w:val="30"/>
          <w:szCs w:val="30"/>
          <w:cs/>
        </w:rPr>
        <w:t>การประเมินมูลค่าทรัพย์สินในต่างประเทศ</w:t>
      </w:r>
      <w:r w:rsidR="00D25F56" w:rsidRPr="00C2467A">
        <w:rPr>
          <w:rFonts w:ascii="TH SarabunPSK" w:hAnsi="TH SarabunPSK" w:cs="TH SarabunPSK"/>
          <w:sz w:val="30"/>
          <w:szCs w:val="30"/>
          <w:cs/>
        </w:rPr>
        <w:t xml:space="preserve"> จะต้องกระทำโดยบุคคลที่บริษัท</w:t>
      </w:r>
      <w:r w:rsidR="00D25F56" w:rsidRPr="00C2467A">
        <w:rPr>
          <w:rFonts w:ascii="TH SarabunPSK" w:hAnsi="TH SarabunPSK" w:cs="TH SarabunPSK"/>
          <w:sz w:val="30"/>
          <w:szCs w:val="30"/>
          <w:cs/>
        </w:rPr>
        <w:br/>
        <w:t>พิจารณาว่า มีความเหมาะสมและสามารถประเมินมูลค่าทรัพย์สินให้สะท้อนมูลค่าที่แท้จริงได้อย่างน่าเชื่อถือเพียงพอ โดยผู้ที่ทำหน้าที่ประเมินมูลค่าทรัพย์สินดังกล่าวต้องเข้าลักษณะอย่างใดอย่างหนึ่งดังต่อไปนี้ด้วย</w:t>
      </w:r>
    </w:p>
    <w:p w14:paraId="0FC1496D" w14:textId="446F6AD3" w:rsidR="008F5A28" w:rsidRPr="00C2467A" w:rsidRDefault="00D25F56" w:rsidP="000A09C4">
      <w:pPr>
        <w:tabs>
          <w:tab w:val="left" w:pos="993"/>
          <w:tab w:val="left" w:pos="1440"/>
          <w:tab w:val="left" w:pos="2160"/>
        </w:tabs>
        <w:ind w:right="-59"/>
        <w:jc w:val="thaiDistribute"/>
        <w:rPr>
          <w:rFonts w:ascii="TH SarabunPSK" w:hAnsi="TH SarabunPSK" w:cs="TH SarabunPSK"/>
          <w:sz w:val="30"/>
          <w:szCs w:val="30"/>
          <w:cs/>
        </w:rPr>
      </w:pPr>
      <w:r w:rsidRPr="00C2467A">
        <w:rPr>
          <w:rFonts w:ascii="TH SarabunPSK" w:hAnsi="TH SarabunPSK" w:cs="TH SarabunPSK"/>
          <w:sz w:val="30"/>
          <w:szCs w:val="30"/>
          <w:cs/>
        </w:rPr>
        <w:tab/>
      </w:r>
      <w:r w:rsidR="008006FE" w:rsidRPr="00C2467A">
        <w:rPr>
          <w:rFonts w:ascii="TH SarabunPSK" w:hAnsi="TH SarabunPSK" w:cs="TH SarabunPSK"/>
          <w:sz w:val="30"/>
          <w:szCs w:val="30"/>
          <w:lang w:val="en-US"/>
        </w:rPr>
        <w:t>4.1</w:t>
      </w:r>
      <w:r w:rsidR="001C4A49" w:rsidRPr="00C2467A">
        <w:rPr>
          <w:rFonts w:ascii="TH SarabunPSK" w:hAnsi="TH SarabunPSK" w:cs="TH SarabunPSK"/>
          <w:sz w:val="30"/>
          <w:szCs w:val="30"/>
          <w:cs/>
        </w:rPr>
        <w:tab/>
      </w:r>
      <w:r w:rsidRPr="00C2467A">
        <w:rPr>
          <w:rFonts w:ascii="TH SarabunPSK" w:hAnsi="TH SarabunPSK" w:cs="TH SarabunPSK"/>
          <w:sz w:val="30"/>
          <w:szCs w:val="30"/>
          <w:cs/>
        </w:rPr>
        <w:t>เป็นที่ปรึกษาทางการเงินหรือบริษัทประเมินมูลค่าทรัพย์สินในตลาดทุนที่อยู่ในบัญชีรายชื่อ</w:t>
      </w:r>
      <w:r w:rsidR="008F5A28" w:rsidRPr="00C2467A">
        <w:rPr>
          <w:rFonts w:ascii="TH SarabunPSK" w:hAnsi="TH SarabunPSK" w:cs="TH SarabunPSK"/>
          <w:sz w:val="30"/>
          <w:szCs w:val="30"/>
          <w:lang w:val="en-US"/>
        </w:rPr>
        <w:br/>
      </w:r>
      <w:r w:rsidRPr="00C2467A">
        <w:rPr>
          <w:rFonts w:ascii="TH SarabunPSK" w:hAnsi="TH SarabunPSK" w:cs="TH SarabunPSK"/>
          <w:sz w:val="30"/>
          <w:szCs w:val="30"/>
          <w:cs/>
        </w:rPr>
        <w:t>ที่สำนักงาน</w:t>
      </w:r>
      <w:r w:rsidR="00A64DBE" w:rsidRPr="00C2467A">
        <w:rPr>
          <w:rFonts w:ascii="TH SarabunPSK" w:hAnsi="TH SarabunPSK" w:cs="TH SarabunPSK"/>
          <w:sz w:val="30"/>
          <w:szCs w:val="30"/>
          <w:cs/>
        </w:rPr>
        <w:t xml:space="preserve"> ก.ล.ต.</w:t>
      </w:r>
      <w:r w:rsidR="00A64DBE" w:rsidRPr="00C2467A">
        <w:rPr>
          <w:rFonts w:ascii="TH SarabunPSK" w:hAnsi="TH SarabunPSK" w:cs="TH SarabunPSK" w:hint="cs"/>
          <w:sz w:val="30"/>
          <w:szCs w:val="30"/>
          <w:cs/>
        </w:rPr>
        <w:t xml:space="preserve"> </w:t>
      </w:r>
      <w:r w:rsidRPr="00C2467A">
        <w:rPr>
          <w:rFonts w:ascii="TH SarabunPSK" w:hAnsi="TH SarabunPSK" w:cs="TH SarabunPSK"/>
          <w:sz w:val="30"/>
          <w:szCs w:val="30"/>
          <w:cs/>
        </w:rPr>
        <w:t>ให้ความเห็นชอบ หรือผู้เชี่ยวชาญเฉพาะด้านที่สำนักงาน</w:t>
      </w:r>
      <w:r w:rsidR="00A64DBE" w:rsidRPr="00C2467A">
        <w:rPr>
          <w:rFonts w:ascii="TH SarabunPSK" w:hAnsi="TH SarabunPSK" w:cs="TH SarabunPSK"/>
          <w:sz w:val="30"/>
          <w:szCs w:val="30"/>
          <w:cs/>
        </w:rPr>
        <w:t xml:space="preserve"> ก.ล.ต.</w:t>
      </w:r>
      <w:r w:rsidR="00A64DBE" w:rsidRPr="00C2467A">
        <w:rPr>
          <w:rFonts w:ascii="TH SarabunPSK" w:hAnsi="TH SarabunPSK" w:cs="TH SarabunPSK" w:hint="cs"/>
          <w:sz w:val="30"/>
          <w:szCs w:val="30"/>
          <w:cs/>
        </w:rPr>
        <w:t xml:space="preserve"> </w:t>
      </w:r>
      <w:r w:rsidRPr="00C2467A">
        <w:rPr>
          <w:rFonts w:ascii="TH SarabunPSK" w:hAnsi="TH SarabunPSK" w:cs="TH SarabunPSK"/>
          <w:sz w:val="30"/>
          <w:szCs w:val="30"/>
          <w:cs/>
        </w:rPr>
        <w:t xml:space="preserve">ให้การยอมรับ </w:t>
      </w:r>
    </w:p>
    <w:p w14:paraId="492EBF22" w14:textId="269A0809" w:rsidR="001C4A49" w:rsidRPr="00C2467A" w:rsidRDefault="008F5A28" w:rsidP="000A09C4">
      <w:pPr>
        <w:tabs>
          <w:tab w:val="left" w:pos="993"/>
          <w:tab w:val="left" w:pos="1440"/>
          <w:tab w:val="left" w:pos="2160"/>
        </w:tabs>
        <w:ind w:right="-59"/>
        <w:jc w:val="thaiDistribute"/>
        <w:rPr>
          <w:rFonts w:ascii="TH SarabunPSK" w:hAnsi="TH SarabunPSK" w:cs="TH SarabunPSK"/>
          <w:spacing w:val="-4"/>
          <w:sz w:val="30"/>
          <w:szCs w:val="30"/>
        </w:rPr>
      </w:pPr>
      <w:r w:rsidRPr="00C2467A">
        <w:rPr>
          <w:rFonts w:ascii="TH SarabunPSK" w:hAnsi="TH SarabunPSK" w:cs="TH SarabunPSK"/>
          <w:sz w:val="30"/>
          <w:szCs w:val="30"/>
          <w:lang w:val="en-US"/>
        </w:rPr>
        <w:tab/>
      </w:r>
      <w:r w:rsidR="008006FE" w:rsidRPr="00C2467A">
        <w:rPr>
          <w:rFonts w:ascii="TH SarabunPSK" w:hAnsi="TH SarabunPSK" w:cs="TH SarabunPSK"/>
          <w:spacing w:val="-4"/>
          <w:sz w:val="30"/>
          <w:szCs w:val="30"/>
          <w:lang w:val="en-US"/>
        </w:rPr>
        <w:t>4.2</w:t>
      </w:r>
      <w:r w:rsidR="001C4A49" w:rsidRPr="00C2467A">
        <w:rPr>
          <w:rFonts w:ascii="TH SarabunPSK" w:hAnsi="TH SarabunPSK" w:cs="TH SarabunPSK"/>
          <w:spacing w:val="-4"/>
          <w:sz w:val="30"/>
          <w:szCs w:val="30"/>
          <w:cs/>
        </w:rPr>
        <w:tab/>
      </w:r>
      <w:r w:rsidR="00D25F56" w:rsidRPr="00C2467A">
        <w:rPr>
          <w:rFonts w:ascii="TH SarabunPSK" w:hAnsi="TH SarabunPSK" w:cs="TH SarabunPSK"/>
          <w:spacing w:val="-4"/>
          <w:sz w:val="30"/>
          <w:szCs w:val="30"/>
          <w:cs/>
        </w:rPr>
        <w:t>ในกรณีที่ผู้ที่ทำหน้าที่ประเมินมูลค่าทรัพย์สินเป็นบุคคลต่างประเทศ ต้องเป็นไป</w:t>
      </w:r>
      <w:r w:rsidR="0069585E" w:rsidRPr="00C2467A">
        <w:rPr>
          <w:rFonts w:ascii="TH SarabunPSK" w:hAnsi="TH SarabunPSK" w:cs="TH SarabunPSK"/>
          <w:spacing w:val="-4"/>
          <w:sz w:val="30"/>
          <w:szCs w:val="30"/>
          <w:cs/>
        </w:rPr>
        <w:br/>
      </w:r>
      <w:r w:rsidR="00D25F56" w:rsidRPr="00C2467A">
        <w:rPr>
          <w:rFonts w:ascii="TH SarabunPSK" w:hAnsi="TH SarabunPSK" w:cs="TH SarabunPSK"/>
          <w:spacing w:val="-4"/>
          <w:sz w:val="30"/>
          <w:szCs w:val="30"/>
          <w:cs/>
        </w:rPr>
        <w:t>ตามหลักเกณฑ์เพิ่มเติมดังนี้</w:t>
      </w:r>
    </w:p>
    <w:p w14:paraId="713C909B" w14:textId="4FE617AD" w:rsidR="000E75EC" w:rsidRPr="00C2467A" w:rsidRDefault="001C4A49" w:rsidP="000A09C4">
      <w:pPr>
        <w:tabs>
          <w:tab w:val="left" w:pos="1418"/>
          <w:tab w:val="left" w:pos="1985"/>
          <w:tab w:val="left" w:pos="2610"/>
        </w:tabs>
        <w:ind w:right="-59"/>
        <w:jc w:val="thaiDistribute"/>
        <w:rPr>
          <w:rFonts w:ascii="TH SarabunPSK" w:hAnsi="TH SarabunPSK" w:cs="TH SarabunPSK"/>
          <w:sz w:val="30"/>
          <w:szCs w:val="30"/>
        </w:rPr>
      </w:pPr>
      <w:r w:rsidRPr="00C2467A">
        <w:rPr>
          <w:rFonts w:ascii="TH SarabunPSK" w:hAnsi="TH SarabunPSK" w:cs="TH SarabunPSK"/>
          <w:sz w:val="30"/>
          <w:szCs w:val="30"/>
          <w:cs/>
        </w:rPr>
        <w:tab/>
      </w:r>
      <w:r w:rsidR="008006FE" w:rsidRPr="00C2467A">
        <w:rPr>
          <w:rFonts w:ascii="TH SarabunPSK" w:hAnsi="TH SarabunPSK" w:cs="TH SarabunPSK"/>
          <w:sz w:val="30"/>
          <w:szCs w:val="30"/>
          <w:lang w:val="en-US"/>
        </w:rPr>
        <w:t>4.2.1</w:t>
      </w:r>
      <w:r w:rsidRPr="00C2467A">
        <w:rPr>
          <w:rFonts w:ascii="TH SarabunPSK" w:hAnsi="TH SarabunPSK" w:cs="TH SarabunPSK"/>
          <w:sz w:val="30"/>
          <w:szCs w:val="30"/>
          <w:cs/>
        </w:rPr>
        <w:tab/>
      </w:r>
      <w:r w:rsidR="00D25F56" w:rsidRPr="00C2467A">
        <w:rPr>
          <w:rFonts w:ascii="TH SarabunPSK" w:hAnsi="TH SarabunPSK" w:cs="TH SarabunPSK"/>
          <w:sz w:val="30"/>
          <w:szCs w:val="30"/>
          <w:cs/>
        </w:rPr>
        <w:t xml:space="preserve">อยู่ในบัญชีรายชื่อของทางการหรือหน่วยงานกำกับดูแลของประเทศอันเป็นที่ตั้งของทรัพย์สินกำหนดให้สามารถทำหน้าที่ประเมินมูลค่าทรัพย์สินนั้น ๆ ได้ </w:t>
      </w:r>
    </w:p>
    <w:p w14:paraId="16DF978C" w14:textId="49272788" w:rsidR="00930239" w:rsidRPr="00C2467A" w:rsidRDefault="000E75EC" w:rsidP="000A09C4">
      <w:pPr>
        <w:tabs>
          <w:tab w:val="left" w:pos="1418"/>
          <w:tab w:val="left" w:pos="1985"/>
          <w:tab w:val="left" w:pos="2610"/>
        </w:tabs>
        <w:ind w:right="-59"/>
        <w:jc w:val="thaiDistribute"/>
        <w:rPr>
          <w:rFonts w:ascii="TH SarabunPSK" w:hAnsi="TH SarabunPSK" w:cs="TH SarabunPSK"/>
          <w:sz w:val="30"/>
          <w:szCs w:val="30"/>
        </w:rPr>
      </w:pPr>
      <w:r w:rsidRPr="00C2467A">
        <w:rPr>
          <w:rFonts w:ascii="TH SarabunPSK" w:hAnsi="TH SarabunPSK" w:cs="TH SarabunPSK"/>
          <w:sz w:val="30"/>
          <w:szCs w:val="30"/>
          <w:lang w:val="en-US"/>
        </w:rPr>
        <w:tab/>
      </w:r>
      <w:r w:rsidR="008006FE" w:rsidRPr="00C2467A">
        <w:rPr>
          <w:rFonts w:ascii="TH SarabunPSK" w:hAnsi="TH SarabunPSK" w:cs="TH SarabunPSK"/>
          <w:sz w:val="30"/>
          <w:szCs w:val="30"/>
          <w:lang w:val="en-US"/>
        </w:rPr>
        <w:t>4.2.2</w:t>
      </w:r>
      <w:r w:rsidR="001C4A49" w:rsidRPr="00C2467A">
        <w:rPr>
          <w:rFonts w:ascii="TH SarabunPSK" w:hAnsi="TH SarabunPSK" w:cs="TH SarabunPSK"/>
          <w:sz w:val="30"/>
          <w:szCs w:val="30"/>
          <w:cs/>
        </w:rPr>
        <w:tab/>
      </w:r>
      <w:r w:rsidR="00D25F56" w:rsidRPr="00C2467A">
        <w:rPr>
          <w:rFonts w:ascii="TH SarabunPSK" w:hAnsi="TH SarabunPSK" w:cs="TH SarabunPSK"/>
          <w:sz w:val="30"/>
          <w:szCs w:val="30"/>
          <w:cs/>
        </w:rPr>
        <w:t xml:space="preserve">ในกรณีที่ไม่ปรากฏบัญชีรายชื่อตาม </w:t>
      </w:r>
      <w:r w:rsidR="008006FE" w:rsidRPr="00C2467A">
        <w:rPr>
          <w:rFonts w:ascii="TH SarabunPSK" w:hAnsi="TH SarabunPSK" w:cs="TH SarabunPSK"/>
          <w:sz w:val="30"/>
          <w:szCs w:val="30"/>
          <w:lang w:val="en-US"/>
        </w:rPr>
        <w:t xml:space="preserve">4.2.1 </w:t>
      </w:r>
      <w:r w:rsidR="00D25F56" w:rsidRPr="00C2467A">
        <w:rPr>
          <w:rFonts w:ascii="TH SarabunPSK" w:hAnsi="TH SarabunPSK" w:cs="TH SarabunPSK"/>
          <w:sz w:val="30"/>
          <w:szCs w:val="30"/>
          <w:cs/>
        </w:rPr>
        <w:t>ผู้ที่ทำหน้าที่ประเมินมูลค่าทรัพย์สิน</w:t>
      </w:r>
      <w:r w:rsidR="00D25F56" w:rsidRPr="00C2467A">
        <w:rPr>
          <w:rFonts w:ascii="TH SarabunPSK" w:hAnsi="TH SarabunPSK" w:cs="TH SarabunPSK"/>
          <w:sz w:val="30"/>
          <w:szCs w:val="30"/>
          <w:cs/>
        </w:rPr>
        <w:br/>
        <w:t>ต้องเข้าลักษณะใดลักษณะหนึ่งดังนี้</w:t>
      </w:r>
    </w:p>
    <w:p w14:paraId="1AC59DDE" w14:textId="55313388" w:rsidR="00835467" w:rsidRPr="00C2467A" w:rsidRDefault="00835467" w:rsidP="000A09C4">
      <w:pPr>
        <w:tabs>
          <w:tab w:val="left" w:pos="1418"/>
          <w:tab w:val="left" w:pos="1985"/>
          <w:tab w:val="left" w:pos="2160"/>
        </w:tabs>
        <w:ind w:right="-59"/>
        <w:jc w:val="thaiDistribute"/>
        <w:rPr>
          <w:rFonts w:ascii="TH SarabunPSK" w:hAnsi="TH SarabunPSK" w:cs="TH SarabunPSK"/>
          <w:spacing w:val="-6"/>
          <w:sz w:val="30"/>
          <w:szCs w:val="30"/>
        </w:rPr>
      </w:pPr>
      <w:r w:rsidRPr="00C2467A">
        <w:rPr>
          <w:rFonts w:ascii="TH SarabunPSK" w:hAnsi="TH SarabunPSK" w:cs="TH SarabunPSK"/>
          <w:sz w:val="30"/>
          <w:szCs w:val="30"/>
          <w:cs/>
        </w:rPr>
        <w:tab/>
      </w:r>
      <w:r w:rsidRPr="00C2467A">
        <w:rPr>
          <w:rFonts w:ascii="TH SarabunPSK" w:hAnsi="TH SarabunPSK" w:cs="TH SarabunPSK"/>
          <w:spacing w:val="-6"/>
          <w:sz w:val="30"/>
          <w:szCs w:val="30"/>
          <w:cs/>
        </w:rPr>
        <w:tab/>
        <w:t>(</w:t>
      </w:r>
      <w:r w:rsidR="008006FE" w:rsidRPr="00C2467A">
        <w:rPr>
          <w:rFonts w:ascii="TH SarabunPSK" w:hAnsi="TH SarabunPSK" w:cs="TH SarabunPSK"/>
          <w:spacing w:val="-6"/>
          <w:sz w:val="30"/>
          <w:szCs w:val="30"/>
          <w:lang w:val="en-US"/>
        </w:rPr>
        <w:t>1</w:t>
      </w:r>
      <w:r w:rsidRPr="00C2467A">
        <w:rPr>
          <w:rFonts w:ascii="TH SarabunPSK" w:hAnsi="TH SarabunPSK" w:cs="TH SarabunPSK"/>
          <w:spacing w:val="-6"/>
          <w:sz w:val="30"/>
          <w:szCs w:val="30"/>
          <w:lang w:val="en-US"/>
        </w:rPr>
        <w:t>)</w:t>
      </w:r>
      <w:r w:rsidR="000E75EC" w:rsidRPr="00C2467A">
        <w:rPr>
          <w:rFonts w:ascii="TH SarabunPSK" w:hAnsi="TH SarabunPSK" w:cs="TH SarabunPSK"/>
          <w:spacing w:val="-6"/>
          <w:sz w:val="30"/>
          <w:szCs w:val="30"/>
          <w:lang w:val="en-US"/>
        </w:rPr>
        <w:t xml:space="preserve"> </w:t>
      </w:r>
      <w:r w:rsidR="00D25F56" w:rsidRPr="00C2467A">
        <w:rPr>
          <w:rFonts w:ascii="TH SarabunPSK" w:hAnsi="TH SarabunPSK" w:cs="TH SarabunPSK"/>
          <w:spacing w:val="-6"/>
          <w:sz w:val="30"/>
          <w:szCs w:val="30"/>
          <w:cs/>
        </w:rPr>
        <w:t>เป็นผู้ประกอบวิชาชีพเกี่ยวกับการประเมินมูลค่าทรัพย์สิน ซึ่งมีผลงานเป็น</w:t>
      </w:r>
      <w:r w:rsidR="00D25F56" w:rsidRPr="00C2467A">
        <w:rPr>
          <w:rFonts w:ascii="TH SarabunPSK" w:hAnsi="TH SarabunPSK" w:cs="TH SarabunPSK"/>
          <w:spacing w:val="-6"/>
          <w:sz w:val="30"/>
          <w:szCs w:val="30"/>
          <w:cs/>
        </w:rPr>
        <w:br/>
        <w:t>ที่ยอมรับอย่างแพร่หลายในประเทศอันเป็นที่ตั้งของทรัพย์สินนั้น</w:t>
      </w:r>
    </w:p>
    <w:p w14:paraId="338E82B3" w14:textId="5AF2C837" w:rsidR="000E75EC" w:rsidRPr="00C2467A" w:rsidRDefault="00835467" w:rsidP="00AA0467">
      <w:pPr>
        <w:tabs>
          <w:tab w:val="left" w:pos="1418"/>
          <w:tab w:val="left" w:pos="1985"/>
          <w:tab w:val="left" w:pos="2160"/>
        </w:tabs>
        <w:ind w:right="-59"/>
        <w:jc w:val="thaiDistribute"/>
        <w:rPr>
          <w:rFonts w:ascii="TH SarabunPSK" w:hAnsi="TH SarabunPSK" w:cs="TH SarabunPSK"/>
          <w:sz w:val="30"/>
          <w:szCs w:val="30"/>
        </w:rPr>
      </w:pPr>
      <w:r w:rsidRPr="00C2467A">
        <w:rPr>
          <w:rFonts w:ascii="TH SarabunPSK" w:hAnsi="TH SarabunPSK" w:cs="TH SarabunPSK"/>
          <w:sz w:val="30"/>
          <w:szCs w:val="30"/>
          <w:cs/>
        </w:rPr>
        <w:tab/>
      </w:r>
      <w:r w:rsidRPr="00C2467A">
        <w:rPr>
          <w:rFonts w:ascii="TH SarabunPSK" w:hAnsi="TH SarabunPSK" w:cs="TH SarabunPSK"/>
          <w:sz w:val="30"/>
          <w:szCs w:val="30"/>
          <w:cs/>
        </w:rPr>
        <w:tab/>
        <w:t>(</w:t>
      </w:r>
      <w:r w:rsidR="008006FE" w:rsidRPr="00C2467A">
        <w:rPr>
          <w:rFonts w:ascii="TH SarabunPSK" w:hAnsi="TH SarabunPSK" w:cs="TH SarabunPSK"/>
          <w:sz w:val="30"/>
          <w:szCs w:val="30"/>
          <w:lang w:val="en-US"/>
        </w:rPr>
        <w:t>2</w:t>
      </w:r>
      <w:r w:rsidRPr="00C2467A">
        <w:rPr>
          <w:rFonts w:ascii="TH SarabunPSK" w:hAnsi="TH SarabunPSK" w:cs="TH SarabunPSK"/>
          <w:sz w:val="30"/>
          <w:szCs w:val="30"/>
          <w:cs/>
        </w:rPr>
        <w:t>)</w:t>
      </w:r>
      <w:r w:rsidR="000E75EC" w:rsidRPr="00C2467A">
        <w:rPr>
          <w:rFonts w:ascii="TH SarabunPSK" w:hAnsi="TH SarabunPSK" w:cs="TH SarabunPSK"/>
          <w:sz w:val="30"/>
          <w:szCs w:val="30"/>
          <w:lang w:val="en-US"/>
        </w:rPr>
        <w:t xml:space="preserve"> </w:t>
      </w:r>
      <w:r w:rsidR="00D25F56" w:rsidRPr="00C2467A">
        <w:rPr>
          <w:rFonts w:ascii="TH SarabunPSK" w:hAnsi="TH SarabunPSK" w:cs="TH SarabunPSK"/>
          <w:sz w:val="30"/>
          <w:szCs w:val="30"/>
          <w:cs/>
        </w:rPr>
        <w:t>เป็นบุคคลที่มีมาตรฐานการปฏิบัติงานและระบบงานในการประเมินมูลค่าทรัพย์สิน</w:t>
      </w:r>
      <w:r w:rsidR="000E75EC" w:rsidRPr="00C2467A">
        <w:rPr>
          <w:rFonts w:ascii="TH SarabunPSK" w:hAnsi="TH SarabunPSK" w:cs="TH SarabunPSK"/>
          <w:sz w:val="30"/>
          <w:szCs w:val="30"/>
          <w:lang w:val="en-US"/>
        </w:rPr>
        <w:br/>
      </w:r>
      <w:r w:rsidR="00D25F56" w:rsidRPr="00C2467A">
        <w:rPr>
          <w:rFonts w:ascii="TH SarabunPSK" w:hAnsi="TH SarabunPSK" w:cs="TH SarabunPSK"/>
          <w:sz w:val="30"/>
          <w:szCs w:val="30"/>
          <w:cs/>
        </w:rPr>
        <w:t>ที่เป็นสากล</w:t>
      </w:r>
      <w:r w:rsidR="000E75EC" w:rsidRPr="00C2467A">
        <w:rPr>
          <w:rFonts w:ascii="TH SarabunPSK" w:hAnsi="TH SarabunPSK" w:cs="TH SarabunPSK"/>
          <w:spacing w:val="-6"/>
          <w:sz w:val="30"/>
          <w:szCs w:val="30"/>
          <w:lang w:val="en-US"/>
        </w:rPr>
        <w:tab/>
      </w:r>
    </w:p>
    <w:p w14:paraId="5DD93570" w14:textId="0FDEF76E" w:rsidR="009F7DEF" w:rsidRPr="00C2467A" w:rsidRDefault="000E75EC" w:rsidP="00AA0467">
      <w:pPr>
        <w:tabs>
          <w:tab w:val="left" w:pos="1418"/>
          <w:tab w:val="left" w:pos="1985"/>
          <w:tab w:val="left" w:pos="2160"/>
        </w:tabs>
        <w:ind w:right="-59"/>
        <w:jc w:val="thaiDistribute"/>
        <w:rPr>
          <w:rFonts w:ascii="TH SarabunPSK" w:eastAsia="Calibri" w:hAnsi="TH SarabunPSK" w:cs="TH SarabunPSK"/>
          <w:b/>
          <w:bCs/>
          <w:sz w:val="30"/>
          <w:szCs w:val="30"/>
          <w:lang w:val="en-US"/>
        </w:rPr>
      </w:pPr>
      <w:r w:rsidRPr="00C2467A">
        <w:rPr>
          <w:rFonts w:ascii="TH SarabunPSK" w:hAnsi="TH SarabunPSK" w:cs="TH SarabunPSK"/>
          <w:spacing w:val="-6"/>
          <w:sz w:val="30"/>
          <w:szCs w:val="30"/>
          <w:lang w:val="en-US"/>
        </w:rPr>
        <w:tab/>
      </w:r>
      <w:r w:rsidRPr="00C2467A">
        <w:rPr>
          <w:rFonts w:ascii="TH SarabunPSK" w:hAnsi="TH SarabunPSK" w:cs="TH SarabunPSK"/>
          <w:spacing w:val="-6"/>
          <w:sz w:val="30"/>
          <w:szCs w:val="30"/>
          <w:lang w:val="en-US"/>
        </w:rPr>
        <w:tab/>
      </w:r>
      <w:r w:rsidR="00835467" w:rsidRPr="00C2467A">
        <w:rPr>
          <w:rFonts w:ascii="TH SarabunPSK" w:hAnsi="TH SarabunPSK" w:cs="TH SarabunPSK"/>
          <w:spacing w:val="-6"/>
          <w:sz w:val="30"/>
          <w:szCs w:val="30"/>
          <w:cs/>
        </w:rPr>
        <w:t>(</w:t>
      </w:r>
      <w:r w:rsidR="008006FE" w:rsidRPr="00C2467A">
        <w:rPr>
          <w:rFonts w:ascii="TH SarabunPSK" w:hAnsi="TH SarabunPSK" w:cs="TH SarabunPSK"/>
          <w:spacing w:val="-6"/>
          <w:sz w:val="30"/>
          <w:szCs w:val="30"/>
          <w:lang w:val="en-US"/>
        </w:rPr>
        <w:t>3</w:t>
      </w:r>
      <w:r w:rsidR="00835467" w:rsidRPr="00C2467A">
        <w:rPr>
          <w:rFonts w:ascii="TH SarabunPSK" w:hAnsi="TH SarabunPSK" w:cs="TH SarabunPSK"/>
          <w:spacing w:val="-6"/>
          <w:sz w:val="30"/>
          <w:szCs w:val="30"/>
          <w:cs/>
        </w:rPr>
        <w:t>)</w:t>
      </w:r>
      <w:r w:rsidRPr="00C2467A">
        <w:rPr>
          <w:rFonts w:ascii="TH SarabunPSK" w:hAnsi="TH SarabunPSK" w:cs="TH SarabunPSK"/>
          <w:spacing w:val="-6"/>
          <w:sz w:val="30"/>
          <w:szCs w:val="30"/>
          <w:lang w:val="en-US"/>
        </w:rPr>
        <w:t xml:space="preserve"> </w:t>
      </w:r>
      <w:r w:rsidR="00D25F56" w:rsidRPr="00C2467A">
        <w:rPr>
          <w:rFonts w:ascii="TH SarabunPSK" w:hAnsi="TH SarabunPSK" w:cs="TH SarabunPSK"/>
          <w:spacing w:val="-6"/>
          <w:sz w:val="30"/>
          <w:szCs w:val="30"/>
          <w:cs/>
        </w:rPr>
        <w:t>เป็นผู้ประเมินมูลค่าทรัพย์สินที่มีเครือข่ายกว้างขวางในระดับสากล (</w:t>
      </w:r>
      <w:r w:rsidR="00D25F56" w:rsidRPr="00C2467A">
        <w:rPr>
          <w:rFonts w:ascii="TH SarabunPSK" w:hAnsi="TH SarabunPSK" w:cs="TH SarabunPSK"/>
          <w:spacing w:val="-6"/>
          <w:sz w:val="30"/>
          <w:szCs w:val="30"/>
        </w:rPr>
        <w:t>international</w:t>
      </w:r>
      <w:r w:rsidR="00D25F56" w:rsidRPr="00C2467A">
        <w:rPr>
          <w:rFonts w:ascii="TH SarabunPSK" w:hAnsi="TH SarabunPSK" w:cs="TH SarabunPSK"/>
          <w:spacing w:val="-6"/>
          <w:sz w:val="30"/>
          <w:szCs w:val="30"/>
          <w:cs/>
        </w:rPr>
        <w:t xml:space="preserve"> </w:t>
      </w:r>
      <w:r w:rsidR="00D25F56" w:rsidRPr="00C2467A">
        <w:rPr>
          <w:rFonts w:ascii="TH SarabunPSK" w:hAnsi="TH SarabunPSK" w:cs="TH SarabunPSK"/>
          <w:spacing w:val="-6"/>
          <w:sz w:val="30"/>
          <w:szCs w:val="30"/>
        </w:rPr>
        <w:t>firm</w:t>
      </w:r>
      <w:r w:rsidR="00D25F56" w:rsidRPr="00C2467A">
        <w:rPr>
          <w:rFonts w:ascii="TH SarabunPSK" w:hAnsi="TH SarabunPSK" w:cs="TH SarabunPSK"/>
          <w:spacing w:val="-6"/>
          <w:sz w:val="30"/>
          <w:szCs w:val="30"/>
          <w:cs/>
        </w:rPr>
        <w:t>)</w:t>
      </w:r>
      <w:r w:rsidR="00D25F56" w:rsidRPr="00C2467A">
        <w:rPr>
          <w:rFonts w:ascii="TH SarabunPSK" w:hAnsi="TH SarabunPSK" w:cs="TH SarabunPSK"/>
          <w:sz w:val="30"/>
          <w:szCs w:val="30"/>
          <w:cs/>
        </w:rPr>
        <w:t xml:space="preserve">   </w:t>
      </w:r>
    </w:p>
    <w:p w14:paraId="70E3F1D6" w14:textId="77777777" w:rsidR="001B53E1" w:rsidRPr="00C2467A" w:rsidRDefault="001B53E1" w:rsidP="0069585E">
      <w:pPr>
        <w:pStyle w:val="Default"/>
        <w:rPr>
          <w:rFonts w:ascii="TH SarabunPSK" w:hAnsi="TH SarabunPSK" w:cs="TH SarabunPSK"/>
          <w:b/>
          <w:bCs/>
          <w:color w:val="auto"/>
          <w:sz w:val="30"/>
          <w:szCs w:val="30"/>
        </w:rPr>
      </w:pPr>
    </w:p>
    <w:p w14:paraId="73C18B03" w14:textId="77777777" w:rsidR="00D37AD9" w:rsidRPr="00C2467A" w:rsidRDefault="00D37AD9" w:rsidP="0069585E">
      <w:pPr>
        <w:pStyle w:val="Default"/>
        <w:rPr>
          <w:rFonts w:ascii="TH SarabunPSK" w:hAnsi="TH SarabunPSK" w:cs="TH SarabunPSK"/>
          <w:b/>
          <w:bCs/>
          <w:color w:val="auto"/>
          <w:sz w:val="30"/>
          <w:szCs w:val="30"/>
        </w:rPr>
      </w:pPr>
    </w:p>
    <w:p w14:paraId="62FEDE0F" w14:textId="77777777" w:rsidR="00D37AD9" w:rsidRPr="00C2467A" w:rsidRDefault="00D37AD9" w:rsidP="0069585E">
      <w:pPr>
        <w:pStyle w:val="Default"/>
        <w:rPr>
          <w:rFonts w:ascii="TH SarabunPSK" w:hAnsi="TH SarabunPSK" w:cs="TH SarabunPSK"/>
          <w:b/>
          <w:bCs/>
          <w:color w:val="auto"/>
          <w:sz w:val="30"/>
          <w:szCs w:val="30"/>
        </w:rPr>
      </w:pPr>
    </w:p>
    <w:p w14:paraId="492FBDAC" w14:textId="77777777" w:rsidR="000E75EC" w:rsidRPr="00C2467A" w:rsidRDefault="000E75EC" w:rsidP="0069585E">
      <w:pPr>
        <w:pStyle w:val="Default"/>
        <w:rPr>
          <w:rFonts w:ascii="TH SarabunPSK" w:hAnsi="TH SarabunPSK" w:cs="TH SarabunPSK"/>
          <w:b/>
          <w:bCs/>
          <w:color w:val="auto"/>
          <w:sz w:val="30"/>
          <w:szCs w:val="30"/>
        </w:rPr>
      </w:pPr>
    </w:p>
    <w:p w14:paraId="7A26D33E" w14:textId="77777777" w:rsidR="000E75EC" w:rsidRDefault="000E75EC" w:rsidP="0069585E">
      <w:pPr>
        <w:pStyle w:val="Default"/>
        <w:rPr>
          <w:rFonts w:ascii="TH SarabunPSK" w:hAnsi="TH SarabunPSK" w:cs="TH SarabunPSK"/>
          <w:b/>
          <w:bCs/>
          <w:color w:val="auto"/>
          <w:sz w:val="30"/>
          <w:szCs w:val="30"/>
        </w:rPr>
      </w:pPr>
    </w:p>
    <w:p w14:paraId="258BB077" w14:textId="77777777" w:rsidR="00900495" w:rsidRPr="00C2467A" w:rsidRDefault="00900495" w:rsidP="0069585E">
      <w:pPr>
        <w:pStyle w:val="Default"/>
        <w:rPr>
          <w:rFonts w:ascii="TH SarabunPSK" w:hAnsi="TH SarabunPSK" w:cs="TH SarabunPSK"/>
          <w:b/>
          <w:bCs/>
          <w:color w:val="auto"/>
          <w:sz w:val="30"/>
          <w:szCs w:val="30"/>
        </w:rPr>
      </w:pPr>
    </w:p>
    <w:p w14:paraId="6699DBE9" w14:textId="4EBE6B4A" w:rsidR="00D75203" w:rsidRPr="00C2467A" w:rsidRDefault="00D75203" w:rsidP="0069585E">
      <w:pPr>
        <w:pStyle w:val="Default"/>
        <w:rPr>
          <w:rFonts w:ascii="TH SarabunPSK" w:hAnsi="TH SarabunPSK" w:cs="TH SarabunPSK"/>
          <w:b/>
          <w:bCs/>
          <w:color w:val="auto"/>
          <w:sz w:val="30"/>
          <w:szCs w:val="30"/>
        </w:rPr>
      </w:pPr>
      <w:r w:rsidRPr="00C2467A">
        <w:rPr>
          <w:rFonts w:ascii="TH SarabunPSK" w:hAnsi="TH SarabunPSK" w:cs="TH SarabunPSK"/>
          <w:b/>
          <w:bCs/>
          <w:color w:val="auto"/>
          <w:sz w:val="30"/>
          <w:szCs w:val="30"/>
          <w:cs/>
        </w:rPr>
        <w:lastRenderedPageBreak/>
        <w:t>รายละเอียดเกี่ยวกับรายการประเมินราคาทรัพย์สิน</w:t>
      </w:r>
    </w:p>
    <w:p w14:paraId="37965A27" w14:textId="3BF4D147" w:rsidR="00D75203" w:rsidRPr="00C2467A" w:rsidRDefault="00D75203" w:rsidP="00AA0467">
      <w:pPr>
        <w:pStyle w:val="Default"/>
        <w:tabs>
          <w:tab w:val="left" w:pos="709"/>
        </w:tabs>
        <w:ind w:right="-59"/>
        <w:jc w:val="thaiDistribute"/>
        <w:rPr>
          <w:rFonts w:ascii="TH SarabunPSK" w:hAnsi="TH SarabunPSK" w:cs="TH SarabunPSK"/>
          <w:color w:val="auto"/>
          <w:spacing w:val="-6"/>
          <w:sz w:val="30"/>
          <w:szCs w:val="30"/>
        </w:rPr>
      </w:pPr>
      <w:r w:rsidRPr="00C2467A">
        <w:rPr>
          <w:rFonts w:ascii="TH SarabunPSK" w:hAnsi="TH SarabunPSK" w:cs="TH SarabunPSK"/>
          <w:color w:val="auto"/>
          <w:spacing w:val="-6"/>
          <w:sz w:val="30"/>
          <w:szCs w:val="30"/>
          <w:cs/>
        </w:rPr>
        <w:tab/>
      </w:r>
      <w:r w:rsidR="00E7320F" w:rsidRPr="00C2467A">
        <w:rPr>
          <w:rFonts w:ascii="TH SarabunPSK" w:hAnsi="TH SarabunPSK" w:cs="TH SarabunPSK"/>
          <w:color w:val="auto"/>
          <w:spacing w:val="-6"/>
          <w:sz w:val="30"/>
          <w:szCs w:val="30"/>
        </w:rPr>
        <w:tab/>
      </w:r>
      <w:r w:rsidRPr="00C2467A">
        <w:rPr>
          <w:rFonts w:ascii="TH SarabunPSK" w:hAnsi="TH SarabunPSK" w:cs="TH SarabunPSK"/>
          <w:color w:val="auto"/>
          <w:spacing w:val="-6"/>
          <w:sz w:val="30"/>
          <w:szCs w:val="30"/>
          <w:cs/>
        </w:rPr>
        <w:t>กรณีที่บริษัทมีการแสดงหรือประสงค์จะเปิดเผยราคาประเมิน</w:t>
      </w:r>
      <w:r w:rsidR="004C5DF2" w:rsidRPr="00C2467A">
        <w:rPr>
          <w:rFonts w:ascii="TH SarabunPSK" w:hAnsi="TH SarabunPSK" w:cs="TH SarabunPSK"/>
          <w:color w:val="auto"/>
          <w:spacing w:val="-6"/>
          <w:sz w:val="30"/>
          <w:szCs w:val="30"/>
          <w:cs/>
        </w:rPr>
        <w:t xml:space="preserve"> เ</w:t>
      </w:r>
      <w:r w:rsidRPr="00C2467A">
        <w:rPr>
          <w:rFonts w:ascii="TH SarabunPSK" w:hAnsi="TH SarabunPSK" w:cs="TH SarabunPSK"/>
          <w:color w:val="auto"/>
          <w:spacing w:val="-6"/>
          <w:sz w:val="30"/>
          <w:szCs w:val="30"/>
          <w:cs/>
        </w:rPr>
        <w:t>ช่น การแสดงราคาประเมิน</w:t>
      </w:r>
      <w:r w:rsidR="004C5DF2" w:rsidRPr="00C2467A">
        <w:rPr>
          <w:rFonts w:ascii="TH SarabunPSK" w:hAnsi="TH SarabunPSK" w:cs="TH SarabunPSK"/>
          <w:color w:val="auto"/>
          <w:spacing w:val="-6"/>
          <w:sz w:val="30"/>
          <w:szCs w:val="30"/>
          <w:cs/>
        </w:rPr>
        <w:t>ป</w:t>
      </w:r>
      <w:r w:rsidRPr="00C2467A">
        <w:rPr>
          <w:rFonts w:ascii="TH SarabunPSK" w:hAnsi="TH SarabunPSK" w:cs="TH SarabunPSK"/>
          <w:color w:val="auto"/>
          <w:spacing w:val="-6"/>
          <w:sz w:val="30"/>
          <w:szCs w:val="30"/>
          <w:cs/>
        </w:rPr>
        <w:t xml:space="preserve">ระกอบการทำรายการระหว่างกัน บริษัทมีการปรับโครงสร้างการดำเนินธุรกิจ อันเป็นผลให้มีการได้มาหรือจำหน่ายไปซึ่งทรัพย์สินและประสงค์จะเปิดเผยราคาประเมินที่เกี่ยวข้อง บริษัทมีการตีราคาทรัพย์สินใหม่ในระหว่างรอบระยะเวลาบัญชี เป็นต้น  </w:t>
      </w:r>
      <w:r w:rsidR="000E75EC" w:rsidRPr="00C2467A">
        <w:rPr>
          <w:rFonts w:ascii="TH SarabunPSK" w:hAnsi="TH SarabunPSK" w:cs="TH SarabunPSK"/>
          <w:color w:val="auto"/>
          <w:spacing w:val="-6"/>
          <w:sz w:val="30"/>
          <w:szCs w:val="30"/>
        </w:rPr>
        <w:br/>
      </w:r>
      <w:r w:rsidRPr="00C2467A">
        <w:rPr>
          <w:rFonts w:ascii="TH SarabunPSK" w:hAnsi="TH SarabunPSK" w:cs="TH SarabunPSK"/>
          <w:color w:val="auto"/>
          <w:spacing w:val="-6"/>
          <w:sz w:val="30"/>
          <w:szCs w:val="30"/>
          <w:cs/>
        </w:rPr>
        <w:t>ให้บริษัทแสดงรายละเอียดของข้อมูลการประเมินราคาดังกล่าวโดยมีสาระสำคัญในเรื่อง ดังนี้</w:t>
      </w:r>
    </w:p>
    <w:p w14:paraId="1E0D6236" w14:textId="77777777" w:rsidR="00D75203" w:rsidRPr="00C2467A" w:rsidRDefault="00E7320F" w:rsidP="00AA0467">
      <w:pPr>
        <w:spacing w:line="235" w:lineRule="auto"/>
        <w:ind w:firstLine="709"/>
        <w:jc w:val="thaiDistribute"/>
        <w:rPr>
          <w:rFonts w:ascii="TH SarabunPSK" w:hAnsi="TH SarabunPSK" w:cs="TH SarabunPSK"/>
          <w:spacing w:val="-10"/>
          <w:sz w:val="30"/>
          <w:szCs w:val="30"/>
          <w:cs/>
        </w:rPr>
      </w:pPr>
      <w:r w:rsidRPr="00C2467A">
        <w:rPr>
          <w:rFonts w:ascii="TH SarabunPSK" w:hAnsi="TH SarabunPSK" w:cs="TH SarabunPSK"/>
          <w:sz w:val="30"/>
          <w:szCs w:val="30"/>
          <w:cs/>
        </w:rPr>
        <w:tab/>
      </w:r>
      <w:r w:rsidR="00D75203" w:rsidRPr="00C2467A">
        <w:rPr>
          <w:rFonts w:ascii="TH SarabunPSK" w:hAnsi="TH SarabunPSK" w:cs="TH SarabunPSK"/>
          <w:spacing w:val="-10"/>
          <w:sz w:val="30"/>
          <w:szCs w:val="30"/>
          <w:cs/>
        </w:rPr>
        <w:t>(</w:t>
      </w:r>
      <w:r w:rsidR="008006FE" w:rsidRPr="00C2467A">
        <w:rPr>
          <w:rFonts w:ascii="TH SarabunPSK" w:hAnsi="TH SarabunPSK" w:cs="TH SarabunPSK"/>
          <w:spacing w:val="-10"/>
          <w:sz w:val="30"/>
          <w:szCs w:val="30"/>
          <w:lang w:val="en-US"/>
        </w:rPr>
        <w:t>1</w:t>
      </w:r>
      <w:r w:rsidR="00D75203" w:rsidRPr="00C2467A">
        <w:rPr>
          <w:rFonts w:ascii="TH SarabunPSK" w:hAnsi="TH SarabunPSK" w:cs="TH SarabunPSK"/>
          <w:spacing w:val="-10"/>
          <w:sz w:val="30"/>
          <w:szCs w:val="30"/>
          <w:cs/>
        </w:rPr>
        <w:t xml:space="preserve">)  ทรัพย์สินที่มีการประเมินราคาและราคาประเมิน ซึ่งจัดทำขึ้นล่วงหน้าก่อนการทำรายการนั้นไม่เกิน </w:t>
      </w:r>
      <w:r w:rsidR="008006FE" w:rsidRPr="00C2467A">
        <w:rPr>
          <w:rFonts w:ascii="TH SarabunPSK" w:hAnsi="TH SarabunPSK" w:cs="TH SarabunPSK"/>
          <w:spacing w:val="-10"/>
          <w:sz w:val="30"/>
          <w:szCs w:val="30"/>
          <w:lang w:val="en-US"/>
        </w:rPr>
        <w:t>6</w:t>
      </w:r>
      <w:r w:rsidR="00D75203" w:rsidRPr="00C2467A">
        <w:rPr>
          <w:rFonts w:ascii="TH SarabunPSK" w:hAnsi="TH SarabunPSK" w:cs="TH SarabunPSK"/>
          <w:spacing w:val="-10"/>
          <w:sz w:val="30"/>
          <w:szCs w:val="30"/>
          <w:cs/>
        </w:rPr>
        <w:t xml:space="preserve"> เดือน</w:t>
      </w:r>
    </w:p>
    <w:p w14:paraId="027D7582" w14:textId="3A0D5A13" w:rsidR="00D75203" w:rsidRPr="00C2467A" w:rsidRDefault="00D75203" w:rsidP="007046D5">
      <w:pPr>
        <w:spacing w:line="235" w:lineRule="auto"/>
        <w:ind w:right="-59" w:firstLine="720"/>
        <w:jc w:val="thaiDistribute"/>
        <w:rPr>
          <w:rFonts w:ascii="TH SarabunPSK" w:hAnsi="TH SarabunPSK" w:cs="TH SarabunPSK"/>
          <w:sz w:val="30"/>
          <w:szCs w:val="30"/>
          <w:cs/>
        </w:rPr>
      </w:pPr>
      <w:r w:rsidRPr="00C2467A">
        <w:rPr>
          <w:rFonts w:ascii="TH SarabunPSK" w:hAnsi="TH SarabunPSK" w:cs="TH SarabunPSK"/>
          <w:sz w:val="30"/>
          <w:szCs w:val="30"/>
          <w:cs/>
        </w:rPr>
        <w:t>(</w:t>
      </w:r>
      <w:r w:rsidR="008006FE" w:rsidRPr="00C2467A">
        <w:rPr>
          <w:rFonts w:ascii="TH SarabunPSK" w:hAnsi="TH SarabunPSK" w:cs="TH SarabunPSK"/>
          <w:sz w:val="30"/>
          <w:szCs w:val="30"/>
          <w:lang w:val="en-US"/>
        </w:rPr>
        <w:t>2</w:t>
      </w:r>
      <w:r w:rsidRPr="00C2467A">
        <w:rPr>
          <w:rFonts w:ascii="TH SarabunPSK" w:hAnsi="TH SarabunPSK" w:cs="TH SarabunPSK"/>
          <w:sz w:val="30"/>
          <w:szCs w:val="30"/>
          <w:cs/>
        </w:rPr>
        <w:t>)  ชื่อผู้ที่ทำหน้าที่ประเมินราคาทรัพย์สิน ซึ่งได้แก่ ที่ปรึกษาทางการเงินหรือบริษัทประเมินมูลค่า</w:t>
      </w:r>
      <w:r w:rsidRPr="00C2467A">
        <w:rPr>
          <w:rFonts w:ascii="TH SarabunPSK" w:hAnsi="TH SarabunPSK" w:cs="TH SarabunPSK"/>
          <w:spacing w:val="6"/>
          <w:sz w:val="30"/>
          <w:szCs w:val="30"/>
          <w:cs/>
        </w:rPr>
        <w:t>ทรัพย์สินในตลาดทุนที่อยู่ในบัญชีรายชื่อที่สำนักงาน</w:t>
      </w:r>
      <w:r w:rsidR="00A64DBE" w:rsidRPr="00C2467A">
        <w:rPr>
          <w:rFonts w:ascii="TH SarabunPSK" w:hAnsi="TH SarabunPSK" w:cs="TH SarabunPSK"/>
          <w:spacing w:val="6"/>
          <w:sz w:val="30"/>
          <w:szCs w:val="30"/>
          <w:cs/>
        </w:rPr>
        <w:t xml:space="preserve"> ก.ล.ต.</w:t>
      </w:r>
      <w:r w:rsidR="00A64DBE" w:rsidRPr="00C2467A">
        <w:rPr>
          <w:rFonts w:ascii="TH SarabunPSK" w:hAnsi="TH SarabunPSK" w:cs="TH SarabunPSK" w:hint="cs"/>
          <w:spacing w:val="6"/>
          <w:sz w:val="30"/>
          <w:szCs w:val="30"/>
          <w:cs/>
        </w:rPr>
        <w:t xml:space="preserve"> </w:t>
      </w:r>
      <w:r w:rsidRPr="00C2467A">
        <w:rPr>
          <w:rFonts w:ascii="TH SarabunPSK" w:hAnsi="TH SarabunPSK" w:cs="TH SarabunPSK"/>
          <w:spacing w:val="6"/>
          <w:sz w:val="30"/>
          <w:szCs w:val="30"/>
          <w:cs/>
        </w:rPr>
        <w:t>ให้ความเห็นชอบ หรือผู้เชี่ยวชาญเฉพาะด้าน</w:t>
      </w:r>
      <w:r w:rsidR="000E75EC" w:rsidRPr="00C2467A">
        <w:rPr>
          <w:rFonts w:ascii="TH SarabunPSK" w:hAnsi="TH SarabunPSK" w:cs="TH SarabunPSK"/>
          <w:spacing w:val="6"/>
          <w:sz w:val="30"/>
          <w:szCs w:val="30"/>
          <w:lang w:val="en-US"/>
        </w:rPr>
        <w:br/>
      </w:r>
      <w:r w:rsidRPr="00C2467A">
        <w:rPr>
          <w:rFonts w:ascii="TH SarabunPSK" w:hAnsi="TH SarabunPSK" w:cs="TH SarabunPSK"/>
          <w:sz w:val="30"/>
          <w:szCs w:val="30"/>
          <w:cs/>
        </w:rPr>
        <w:t>ที่สำนักงาน</w:t>
      </w:r>
      <w:r w:rsidR="00A64DBE" w:rsidRPr="00C2467A">
        <w:rPr>
          <w:rFonts w:ascii="TH SarabunPSK" w:hAnsi="TH SarabunPSK" w:cs="TH SarabunPSK"/>
          <w:sz w:val="30"/>
          <w:szCs w:val="30"/>
          <w:cs/>
        </w:rPr>
        <w:t xml:space="preserve"> ก.ล.ต.</w:t>
      </w:r>
      <w:r w:rsidR="00A64DBE" w:rsidRPr="00C2467A">
        <w:rPr>
          <w:rFonts w:ascii="TH SarabunPSK" w:hAnsi="TH SarabunPSK" w:cs="TH SarabunPSK" w:hint="cs"/>
          <w:sz w:val="30"/>
          <w:szCs w:val="30"/>
          <w:cs/>
        </w:rPr>
        <w:t xml:space="preserve"> </w:t>
      </w:r>
      <w:r w:rsidRPr="00C2467A">
        <w:rPr>
          <w:rFonts w:ascii="TH SarabunPSK" w:hAnsi="TH SarabunPSK" w:cs="TH SarabunPSK"/>
          <w:sz w:val="30"/>
          <w:szCs w:val="30"/>
          <w:cs/>
        </w:rPr>
        <w:t>ให้การยอมรับ แล้วแต่กรณี</w:t>
      </w:r>
    </w:p>
    <w:p w14:paraId="22119F12" w14:textId="2D45571B" w:rsidR="00D75203" w:rsidRPr="00C2467A" w:rsidRDefault="00D75203" w:rsidP="007046D5">
      <w:pPr>
        <w:tabs>
          <w:tab w:val="left" w:pos="720"/>
        </w:tabs>
        <w:spacing w:line="235" w:lineRule="auto"/>
        <w:ind w:right="-59" w:firstLine="720"/>
        <w:jc w:val="thaiDistribute"/>
        <w:rPr>
          <w:rFonts w:ascii="TH SarabunPSK" w:hAnsi="TH SarabunPSK" w:cs="TH SarabunPSK"/>
          <w:color w:val="000000"/>
          <w:sz w:val="30"/>
          <w:szCs w:val="30"/>
          <w:cs/>
        </w:rPr>
      </w:pPr>
      <w:r w:rsidRPr="00C2467A">
        <w:rPr>
          <w:rFonts w:ascii="TH SarabunPSK" w:hAnsi="TH SarabunPSK" w:cs="TH SarabunPSK"/>
          <w:sz w:val="30"/>
          <w:szCs w:val="30"/>
          <w:cs/>
        </w:rPr>
        <w:t>(</w:t>
      </w:r>
      <w:r w:rsidR="008006FE" w:rsidRPr="00C2467A">
        <w:rPr>
          <w:rFonts w:ascii="TH SarabunPSK" w:hAnsi="TH SarabunPSK" w:cs="TH SarabunPSK"/>
          <w:sz w:val="30"/>
          <w:szCs w:val="30"/>
          <w:lang w:val="en-US"/>
        </w:rPr>
        <w:t>3</w:t>
      </w:r>
      <w:r w:rsidRPr="00C2467A">
        <w:rPr>
          <w:rFonts w:ascii="TH SarabunPSK" w:hAnsi="TH SarabunPSK" w:cs="TH SarabunPSK"/>
          <w:sz w:val="30"/>
          <w:szCs w:val="30"/>
          <w:cs/>
        </w:rPr>
        <w:t xml:space="preserve">)  </w:t>
      </w:r>
      <w:r w:rsidRPr="00C2467A">
        <w:rPr>
          <w:rFonts w:ascii="TH SarabunPSK" w:hAnsi="TH SarabunPSK" w:cs="TH SarabunPSK"/>
          <w:spacing w:val="3"/>
          <w:sz w:val="30"/>
          <w:szCs w:val="30"/>
          <w:cs/>
        </w:rPr>
        <w:t>ชื่อผู้ควบคุมการปฏิบัติงานหรือผู้ประเมินหลัก แล้วแต่กรณีที่เป็นผู้ลงลายมือชื่อในรายงาน</w:t>
      </w:r>
      <w:r w:rsidR="00E7320F" w:rsidRPr="00C2467A">
        <w:rPr>
          <w:rFonts w:ascii="TH SarabunPSK" w:hAnsi="TH SarabunPSK" w:cs="TH SarabunPSK"/>
          <w:spacing w:val="3"/>
          <w:sz w:val="30"/>
          <w:szCs w:val="30"/>
          <w:cs/>
        </w:rPr>
        <w:t xml:space="preserve"> </w:t>
      </w:r>
      <w:r w:rsidRPr="00C2467A">
        <w:rPr>
          <w:rFonts w:ascii="TH SarabunPSK" w:hAnsi="TH SarabunPSK" w:cs="TH SarabunPSK"/>
          <w:spacing w:val="3"/>
          <w:sz w:val="30"/>
          <w:szCs w:val="30"/>
          <w:cs/>
        </w:rPr>
        <w:t>ซึ่งต้องอยู่ในบัญชีรายชื่อที่สำนักงาน</w:t>
      </w:r>
      <w:r w:rsidR="003D4B37" w:rsidRPr="00C2467A">
        <w:rPr>
          <w:rFonts w:ascii="TH SarabunPSK" w:hAnsi="TH SarabunPSK" w:cs="TH SarabunPSK"/>
          <w:spacing w:val="3"/>
          <w:sz w:val="30"/>
          <w:szCs w:val="30"/>
          <w:cs/>
        </w:rPr>
        <w:t xml:space="preserve"> ก.ล.ต.</w:t>
      </w:r>
      <w:r w:rsidR="003D4B37" w:rsidRPr="00C2467A">
        <w:rPr>
          <w:rFonts w:ascii="TH SarabunPSK" w:hAnsi="TH SarabunPSK" w:cs="TH SarabunPSK" w:hint="cs"/>
          <w:spacing w:val="3"/>
          <w:sz w:val="30"/>
          <w:szCs w:val="30"/>
          <w:cs/>
        </w:rPr>
        <w:t xml:space="preserve"> </w:t>
      </w:r>
      <w:r w:rsidRPr="00C2467A">
        <w:rPr>
          <w:rFonts w:ascii="TH SarabunPSK" w:hAnsi="TH SarabunPSK" w:cs="TH SarabunPSK"/>
          <w:spacing w:val="3"/>
          <w:sz w:val="30"/>
          <w:szCs w:val="30"/>
          <w:cs/>
        </w:rPr>
        <w:t>ให้ความเห็นชอบ  ทั้งนี้ ในกรณีที่</w:t>
      </w:r>
      <w:r w:rsidRPr="00C2467A">
        <w:rPr>
          <w:rFonts w:ascii="TH SarabunPSK" w:hAnsi="TH SarabunPSK" w:cs="TH SarabunPSK"/>
          <w:sz w:val="30"/>
          <w:szCs w:val="30"/>
          <w:cs/>
        </w:rPr>
        <w:t>ผู้ที่ทำหน้าที่ประเมินราคาทรัพย์สิน</w:t>
      </w:r>
      <w:r w:rsidRPr="00C2467A">
        <w:rPr>
          <w:rFonts w:ascii="TH SarabunPSK" w:hAnsi="TH SarabunPSK" w:cs="TH SarabunPSK"/>
          <w:color w:val="000000"/>
          <w:sz w:val="30"/>
          <w:szCs w:val="30"/>
          <w:cs/>
        </w:rPr>
        <w:t>เป็น</w:t>
      </w:r>
      <w:r w:rsidR="000E75EC" w:rsidRPr="00C2467A">
        <w:rPr>
          <w:rFonts w:ascii="TH SarabunPSK" w:hAnsi="TH SarabunPSK" w:cs="TH SarabunPSK"/>
          <w:color w:val="000000"/>
          <w:sz w:val="30"/>
          <w:szCs w:val="30"/>
          <w:lang w:val="en-US"/>
        </w:rPr>
        <w:br/>
      </w:r>
      <w:r w:rsidRPr="00C2467A">
        <w:rPr>
          <w:rFonts w:ascii="TH SarabunPSK" w:hAnsi="TH SarabunPSK" w:cs="TH SarabunPSK"/>
          <w:color w:val="000000"/>
          <w:sz w:val="30"/>
          <w:szCs w:val="30"/>
          <w:cs/>
        </w:rPr>
        <w:t>ที่ปรึกษาทางการเงินหรือเป็นบริษัทประเมินมูลค่าทรัพย์สินในตลาดทุน</w:t>
      </w:r>
    </w:p>
    <w:p w14:paraId="19103AC7" w14:textId="582B763B" w:rsidR="00D75203" w:rsidRPr="00C2467A" w:rsidRDefault="00D75203" w:rsidP="007046D5">
      <w:pPr>
        <w:spacing w:line="235" w:lineRule="auto"/>
        <w:ind w:right="-59" w:firstLine="720"/>
        <w:jc w:val="thaiDistribute"/>
        <w:rPr>
          <w:rFonts w:ascii="TH SarabunPSK" w:hAnsi="TH SarabunPSK" w:cs="TH SarabunPSK"/>
          <w:color w:val="000000"/>
          <w:sz w:val="30"/>
          <w:szCs w:val="30"/>
          <w:cs/>
        </w:rPr>
      </w:pPr>
      <w:r w:rsidRPr="00C2467A">
        <w:rPr>
          <w:rFonts w:ascii="TH SarabunPSK" w:hAnsi="TH SarabunPSK" w:cs="TH SarabunPSK"/>
          <w:color w:val="000000"/>
          <w:sz w:val="30"/>
          <w:szCs w:val="30"/>
          <w:cs/>
        </w:rPr>
        <w:t>(</w:t>
      </w:r>
      <w:r w:rsidR="008006FE" w:rsidRPr="00C2467A">
        <w:rPr>
          <w:rFonts w:ascii="TH SarabunPSK" w:hAnsi="TH SarabunPSK" w:cs="TH SarabunPSK"/>
          <w:sz w:val="30"/>
          <w:szCs w:val="30"/>
          <w:lang w:val="en-US"/>
        </w:rPr>
        <w:t>4</w:t>
      </w:r>
      <w:r w:rsidRPr="00C2467A">
        <w:rPr>
          <w:rFonts w:ascii="TH SarabunPSK" w:hAnsi="TH SarabunPSK" w:cs="TH SarabunPSK"/>
          <w:color w:val="000000"/>
          <w:sz w:val="30"/>
          <w:szCs w:val="30"/>
          <w:cs/>
        </w:rPr>
        <w:t>)  วัตถุประสงค์การประเมินราคาทรัพย์สิน ซึ่งต้องเป็นไปเพื่อวัตถุประสงค์สาธารณะ</w:t>
      </w:r>
      <w:r w:rsidR="00E7320F" w:rsidRPr="00C2467A">
        <w:rPr>
          <w:rFonts w:ascii="TH SarabunPSK" w:hAnsi="TH SarabunPSK" w:cs="TH SarabunPSK"/>
          <w:color w:val="000000"/>
          <w:sz w:val="30"/>
          <w:szCs w:val="30"/>
          <w:cs/>
        </w:rPr>
        <w:br/>
      </w:r>
      <w:r w:rsidRPr="00C2467A">
        <w:rPr>
          <w:rFonts w:ascii="TH SarabunPSK" w:hAnsi="TH SarabunPSK" w:cs="TH SarabunPSK"/>
          <w:color w:val="000000"/>
          <w:sz w:val="30"/>
          <w:szCs w:val="30"/>
          <w:cs/>
        </w:rPr>
        <w:t>ในกรณี</w:t>
      </w:r>
      <w:r w:rsidRPr="00C2467A">
        <w:rPr>
          <w:rFonts w:ascii="TH SarabunPSK" w:hAnsi="TH SarabunPSK" w:cs="TH SarabunPSK"/>
          <w:color w:val="000000"/>
          <w:spacing w:val="-4"/>
          <w:sz w:val="30"/>
          <w:szCs w:val="30"/>
          <w:cs/>
        </w:rPr>
        <w:t>ที่เป็นรายงานประเมินราคาทรัพย์สินที่จัดทำโดยบริษัทประเมินมูลค่าทรัพย์สินในตลาดทุน หรือมี</w:t>
      </w:r>
      <w:r w:rsidR="00E7320F" w:rsidRPr="00C2467A">
        <w:rPr>
          <w:rFonts w:ascii="TH SarabunPSK" w:hAnsi="TH SarabunPSK" w:cs="TH SarabunPSK"/>
          <w:color w:val="000000"/>
          <w:spacing w:val="-4"/>
          <w:sz w:val="30"/>
          <w:szCs w:val="30"/>
          <w:cs/>
        </w:rPr>
        <w:br/>
      </w:r>
      <w:r w:rsidRPr="00C2467A">
        <w:rPr>
          <w:rFonts w:ascii="TH SarabunPSK" w:hAnsi="TH SarabunPSK" w:cs="TH SarabunPSK"/>
          <w:color w:val="000000"/>
          <w:spacing w:val="-4"/>
          <w:sz w:val="30"/>
          <w:szCs w:val="30"/>
          <w:cs/>
        </w:rPr>
        <w:t>คำยินยอมของผู้ที่ทำหน้าที่ประเมินราคาทรัพย์สินให้เผยแพร่ความเห็นนั้นได้ในกรณีที่เป็นรายงานประเมิน</w:t>
      </w:r>
      <w:r w:rsidR="00E7320F" w:rsidRPr="00C2467A">
        <w:rPr>
          <w:rFonts w:ascii="TH SarabunPSK" w:hAnsi="TH SarabunPSK" w:cs="TH SarabunPSK"/>
          <w:color w:val="000000"/>
          <w:spacing w:val="-4"/>
          <w:sz w:val="30"/>
          <w:szCs w:val="30"/>
          <w:cs/>
        </w:rPr>
        <w:br/>
      </w:r>
      <w:r w:rsidRPr="00C2467A">
        <w:rPr>
          <w:rFonts w:ascii="TH SarabunPSK" w:hAnsi="TH SarabunPSK" w:cs="TH SarabunPSK"/>
          <w:color w:val="000000"/>
          <w:spacing w:val="-4"/>
          <w:sz w:val="30"/>
          <w:szCs w:val="30"/>
          <w:cs/>
        </w:rPr>
        <w:t>ราคาทรัพย์สิน</w:t>
      </w:r>
      <w:r w:rsidRPr="00C2467A">
        <w:rPr>
          <w:rFonts w:ascii="TH SarabunPSK" w:hAnsi="TH SarabunPSK" w:cs="TH SarabunPSK"/>
          <w:color w:val="000000"/>
          <w:spacing w:val="3"/>
          <w:sz w:val="30"/>
          <w:szCs w:val="30"/>
          <w:cs/>
        </w:rPr>
        <w:t>ที่จัดทำโดยที่ปรึกษาทางการเงินหรือผู้เชี่ยวชาญเฉพาะด้าน</w:t>
      </w:r>
    </w:p>
    <w:p w14:paraId="1EABA87B" w14:textId="1663A3F5" w:rsidR="005E62DF" w:rsidRPr="00C2467A" w:rsidRDefault="00D75203" w:rsidP="007046D5">
      <w:pPr>
        <w:pStyle w:val="PlainText"/>
        <w:tabs>
          <w:tab w:val="left" w:pos="720"/>
          <w:tab w:val="left" w:pos="1440"/>
          <w:tab w:val="left" w:pos="1890"/>
          <w:tab w:val="left" w:pos="2160"/>
          <w:tab w:val="left" w:pos="2520"/>
          <w:tab w:val="left" w:pos="2880"/>
          <w:tab w:val="left" w:pos="3240"/>
        </w:tabs>
        <w:ind w:right="-59"/>
        <w:jc w:val="thaiDistribute"/>
        <w:rPr>
          <w:rFonts w:ascii="TH SarabunPSK" w:hAnsi="TH SarabunPSK" w:cs="TH SarabunPSK"/>
          <w:color w:val="000000"/>
          <w:sz w:val="30"/>
          <w:szCs w:val="30"/>
        </w:rPr>
      </w:pPr>
      <w:r w:rsidRPr="00C2467A">
        <w:rPr>
          <w:rFonts w:ascii="TH SarabunPSK" w:hAnsi="TH SarabunPSK" w:cs="TH SarabunPSK"/>
          <w:color w:val="000000"/>
          <w:sz w:val="30"/>
          <w:szCs w:val="30"/>
          <w:cs/>
        </w:rPr>
        <w:tab/>
        <w:t>(</w:t>
      </w:r>
      <w:r w:rsidR="008006FE" w:rsidRPr="00C2467A">
        <w:rPr>
          <w:rFonts w:ascii="TH SarabunPSK" w:hAnsi="TH SarabunPSK" w:cs="TH SarabunPSK"/>
          <w:sz w:val="30"/>
          <w:szCs w:val="30"/>
          <w:lang w:val="en-US"/>
        </w:rPr>
        <w:t>5</w:t>
      </w:r>
      <w:r w:rsidRPr="00C2467A">
        <w:rPr>
          <w:rFonts w:ascii="TH SarabunPSK" w:hAnsi="TH SarabunPSK" w:cs="TH SarabunPSK"/>
          <w:color w:val="000000"/>
          <w:sz w:val="30"/>
          <w:szCs w:val="30"/>
          <w:cs/>
        </w:rPr>
        <w:t>)  วันที่ในรายงานประเมินราคาทรัพย์สิน</w:t>
      </w:r>
    </w:p>
    <w:p w14:paraId="3A6B3566" w14:textId="77777777" w:rsidR="00E7320F" w:rsidRPr="00C2467A" w:rsidRDefault="00E7320F" w:rsidP="00D75203">
      <w:pPr>
        <w:pStyle w:val="PlainText"/>
        <w:tabs>
          <w:tab w:val="left" w:pos="720"/>
          <w:tab w:val="left" w:pos="1440"/>
          <w:tab w:val="left" w:pos="1890"/>
          <w:tab w:val="left" w:pos="2160"/>
          <w:tab w:val="left" w:pos="2520"/>
          <w:tab w:val="left" w:pos="2880"/>
          <w:tab w:val="left" w:pos="3240"/>
        </w:tabs>
        <w:rPr>
          <w:rFonts w:ascii="TH SarabunPSK" w:hAnsi="TH SarabunPSK" w:cs="TH SarabunPSK"/>
          <w:color w:val="000000"/>
          <w:sz w:val="16"/>
          <w:szCs w:val="16"/>
        </w:rPr>
      </w:pPr>
    </w:p>
    <w:p w14:paraId="3DEC652B" w14:textId="77777777" w:rsidR="00216A03" w:rsidRPr="00C2467A" w:rsidRDefault="00216A03">
      <w:pPr>
        <w:rPr>
          <w:rFonts w:ascii="TH SarabunPSK" w:eastAsia="Calibri" w:hAnsi="TH SarabunPSK" w:cs="TH SarabunPSK"/>
          <w:b/>
          <w:bCs/>
          <w:sz w:val="30"/>
          <w:szCs w:val="30"/>
          <w:cs/>
          <w:lang w:val="en-US"/>
        </w:rPr>
      </w:pPr>
      <w:r w:rsidRPr="00C2467A">
        <w:rPr>
          <w:rFonts w:ascii="TH SarabunPSK" w:hAnsi="TH SarabunPSK" w:cs="TH SarabunPSK"/>
          <w:b/>
          <w:bCs/>
          <w:sz w:val="30"/>
          <w:szCs w:val="30"/>
          <w:cs/>
        </w:rPr>
        <w:br w:type="page"/>
      </w:r>
    </w:p>
    <w:p w14:paraId="30F1F7AA" w14:textId="77777777" w:rsidR="00153868" w:rsidRPr="00C2467A" w:rsidRDefault="00153868" w:rsidP="00153868">
      <w:pPr>
        <w:pStyle w:val="Default"/>
        <w:tabs>
          <w:tab w:val="left" w:pos="6480"/>
          <w:tab w:val="left" w:pos="7200"/>
        </w:tabs>
        <w:jc w:val="right"/>
        <w:rPr>
          <w:rFonts w:ascii="TH SarabunPSK" w:hAnsi="TH SarabunPSK" w:cs="TH SarabunPSK"/>
          <w:b/>
          <w:bCs/>
          <w:color w:val="auto"/>
          <w:sz w:val="30"/>
          <w:szCs w:val="30"/>
        </w:rPr>
      </w:pPr>
      <w:r w:rsidRPr="00C2467A">
        <w:rPr>
          <w:rFonts w:ascii="TH SarabunPSK" w:hAnsi="TH SarabunPSK" w:cs="TH SarabunPSK"/>
          <w:b/>
          <w:bCs/>
          <w:color w:val="auto"/>
          <w:sz w:val="30"/>
          <w:szCs w:val="30"/>
          <w:cs/>
        </w:rPr>
        <w:lastRenderedPageBreak/>
        <w:t xml:space="preserve">เอกสารแนบ </w:t>
      </w:r>
      <w:r w:rsidRPr="00C2467A">
        <w:rPr>
          <w:rFonts w:ascii="TH SarabunPSK" w:hAnsi="TH SarabunPSK" w:cs="TH SarabunPSK"/>
          <w:b/>
          <w:bCs/>
          <w:color w:val="auto"/>
          <w:sz w:val="30"/>
          <w:szCs w:val="30"/>
        </w:rPr>
        <w:t>5</w:t>
      </w:r>
    </w:p>
    <w:p w14:paraId="4DB714D1" w14:textId="77777777" w:rsidR="00153868" w:rsidRPr="00C2467A" w:rsidRDefault="00153868" w:rsidP="00153868">
      <w:pPr>
        <w:tabs>
          <w:tab w:val="left" w:pos="360"/>
          <w:tab w:val="left" w:pos="1800"/>
        </w:tabs>
        <w:rPr>
          <w:rFonts w:ascii="TH SarabunPSK" w:hAnsi="TH SarabunPSK" w:cs="TH SarabunPSK"/>
          <w:b/>
          <w:bCs/>
          <w:sz w:val="30"/>
          <w:szCs w:val="30"/>
          <w:cs/>
          <w:lang w:eastAsia="x-none"/>
        </w:rPr>
      </w:pPr>
    </w:p>
    <w:p w14:paraId="03A66A86" w14:textId="77777777" w:rsidR="00AB15AA" w:rsidRPr="00C2467A" w:rsidRDefault="00601F93" w:rsidP="002F2C55">
      <w:pPr>
        <w:tabs>
          <w:tab w:val="left" w:pos="1440"/>
          <w:tab w:val="left" w:pos="1800"/>
        </w:tabs>
        <w:ind w:right="-158"/>
        <w:jc w:val="thaiDistribute"/>
        <w:rPr>
          <w:rFonts w:ascii="TH SarabunPSK" w:hAnsi="TH SarabunPSK" w:cs="TH SarabunPSK"/>
          <w:b/>
          <w:bCs/>
          <w:sz w:val="30"/>
          <w:szCs w:val="30"/>
          <w:lang w:val="en-US"/>
        </w:rPr>
      </w:pPr>
      <w:r w:rsidRPr="00C2467A">
        <w:rPr>
          <w:rFonts w:ascii="TH SarabunPSK" w:hAnsi="TH SarabunPSK" w:cs="TH SarabunPSK"/>
          <w:b/>
          <w:bCs/>
          <w:sz w:val="30"/>
          <w:szCs w:val="30"/>
          <w:cs/>
        </w:rPr>
        <w:t>นโยบาย</w:t>
      </w:r>
      <w:r w:rsidR="00F102B7" w:rsidRPr="00C2467A">
        <w:rPr>
          <w:rFonts w:ascii="TH SarabunPSK" w:hAnsi="TH SarabunPSK" w:cs="TH SarabunPSK"/>
          <w:b/>
          <w:bCs/>
          <w:sz w:val="30"/>
          <w:szCs w:val="30"/>
          <w:cs/>
        </w:rPr>
        <w:t>และ</w:t>
      </w:r>
      <w:r w:rsidRPr="00C2467A">
        <w:rPr>
          <w:rFonts w:ascii="TH SarabunPSK" w:hAnsi="TH SarabunPSK" w:cs="TH SarabunPSK"/>
          <w:b/>
          <w:bCs/>
          <w:sz w:val="30"/>
          <w:szCs w:val="30"/>
          <w:cs/>
        </w:rPr>
        <w:t xml:space="preserve">แนวปฏิบัติการกำกับดูแลกิจการ </w:t>
      </w:r>
      <w:r w:rsidR="00651D0B" w:rsidRPr="00C2467A">
        <w:rPr>
          <w:rFonts w:ascii="TH SarabunPSK" w:hAnsi="TH SarabunPSK" w:cs="TH SarabunPSK"/>
          <w:b/>
          <w:bCs/>
          <w:sz w:val="30"/>
          <w:szCs w:val="30"/>
          <w:cs/>
        </w:rPr>
        <w:t xml:space="preserve">ฉบับเต็ม </w:t>
      </w:r>
      <w:r w:rsidRPr="00C2467A">
        <w:rPr>
          <w:rFonts w:ascii="TH SarabunPSK" w:hAnsi="TH SarabunPSK" w:cs="TH SarabunPSK"/>
          <w:b/>
          <w:bCs/>
          <w:sz w:val="30"/>
          <w:szCs w:val="30"/>
          <w:cs/>
        </w:rPr>
        <w:t>และจรรยาบรรณธุรกิจ</w:t>
      </w:r>
      <w:r w:rsidR="00B64FC4" w:rsidRPr="00C2467A">
        <w:rPr>
          <w:rFonts w:ascii="TH SarabunPSK" w:hAnsi="TH SarabunPSK" w:cs="TH SarabunPSK"/>
          <w:b/>
          <w:bCs/>
          <w:sz w:val="30"/>
          <w:szCs w:val="30"/>
          <w:cs/>
        </w:rPr>
        <w:t xml:space="preserve"> </w:t>
      </w:r>
      <w:r w:rsidR="00651D0B" w:rsidRPr="00C2467A">
        <w:rPr>
          <w:rFonts w:ascii="TH SarabunPSK" w:hAnsi="TH SarabunPSK" w:cs="TH SarabunPSK"/>
          <w:b/>
          <w:bCs/>
          <w:sz w:val="30"/>
          <w:szCs w:val="30"/>
          <w:cs/>
        </w:rPr>
        <w:t>ฉบับเต็มที่บริษัทได้จัดทำ</w:t>
      </w:r>
      <w:r w:rsidR="00FF5015" w:rsidRPr="00C2467A">
        <w:rPr>
          <w:rFonts w:ascii="TH SarabunPSK" w:hAnsi="TH SarabunPSK" w:cs="TH SarabunPSK"/>
          <w:b/>
          <w:bCs/>
          <w:sz w:val="30"/>
          <w:szCs w:val="30"/>
          <w:cs/>
        </w:rPr>
        <w:t xml:space="preserve">                        </w:t>
      </w:r>
      <w:r w:rsidR="00651D0B" w:rsidRPr="00C2467A">
        <w:rPr>
          <w:rFonts w:ascii="TH SarabunPSK" w:hAnsi="TH SarabunPSK" w:cs="TH SarabunPSK"/>
          <w:b/>
          <w:bCs/>
          <w:sz w:val="30"/>
          <w:szCs w:val="30"/>
          <w:cs/>
        </w:rPr>
        <w:t xml:space="preserve">ในเรื่องดังต่อไปนี้ </w:t>
      </w:r>
      <w:r w:rsidR="007250E8" w:rsidRPr="00C2467A">
        <w:rPr>
          <w:rFonts w:ascii="TH SarabunPSK" w:hAnsi="TH SarabunPSK" w:cs="TH SarabunPSK"/>
          <w:b/>
          <w:bCs/>
          <w:sz w:val="30"/>
          <w:szCs w:val="30"/>
          <w:cs/>
        </w:rPr>
        <w:t xml:space="preserve"> </w:t>
      </w:r>
      <w:r w:rsidR="00B64FC4" w:rsidRPr="00C2467A">
        <w:rPr>
          <w:rFonts w:ascii="TH SarabunPSK" w:hAnsi="TH SarabunPSK" w:cs="TH SarabunPSK"/>
          <w:b/>
          <w:bCs/>
          <w:sz w:val="30"/>
          <w:szCs w:val="30"/>
          <w:cs/>
        </w:rPr>
        <w:t xml:space="preserve"> </w:t>
      </w:r>
    </w:p>
    <w:p w14:paraId="22514CEE" w14:textId="77777777" w:rsidR="00153868" w:rsidRPr="00C2467A" w:rsidRDefault="00153868" w:rsidP="007046D5">
      <w:pPr>
        <w:pStyle w:val="ListParagraph"/>
        <w:numPr>
          <w:ilvl w:val="0"/>
          <w:numId w:val="9"/>
        </w:numPr>
        <w:tabs>
          <w:tab w:val="left" w:pos="0"/>
          <w:tab w:val="left" w:pos="990"/>
        </w:tabs>
        <w:spacing w:after="0" w:line="240" w:lineRule="auto"/>
        <w:ind w:left="0" w:right="-59" w:firstLine="630"/>
        <w:jc w:val="thaiDistribute"/>
        <w:rPr>
          <w:rFonts w:ascii="TH SarabunPSK" w:hAnsi="TH SarabunPSK" w:cs="TH SarabunPSK"/>
          <w:sz w:val="30"/>
          <w:szCs w:val="30"/>
        </w:rPr>
      </w:pPr>
      <w:r w:rsidRPr="00C2467A">
        <w:rPr>
          <w:rFonts w:ascii="TH SarabunPSK" w:hAnsi="TH SarabunPSK" w:cs="TH SarabunPSK"/>
          <w:sz w:val="30"/>
          <w:szCs w:val="30"/>
          <w:cs/>
        </w:rPr>
        <w:t>การสรรหาและกำหนดค่าตอบแทนกรรมการและผู้บริหาร</w:t>
      </w:r>
      <w:r w:rsidR="00B64FC4" w:rsidRPr="00C2467A">
        <w:rPr>
          <w:rFonts w:ascii="TH SarabunPSK" w:hAnsi="TH SarabunPSK" w:cs="TH SarabunPSK"/>
          <w:sz w:val="30"/>
          <w:szCs w:val="30"/>
          <w:cs/>
        </w:rPr>
        <w:t xml:space="preserve"> </w:t>
      </w:r>
      <w:r w:rsidRPr="00C2467A">
        <w:rPr>
          <w:rFonts w:ascii="TH SarabunPSK" w:hAnsi="TH SarabunPSK" w:cs="TH SarabunPSK"/>
          <w:sz w:val="30"/>
          <w:szCs w:val="30"/>
          <w:cs/>
        </w:rPr>
        <w:t>ความเป็นอิสระของคณะกรรมการจาก</w:t>
      </w:r>
      <w:r w:rsidR="00F102B7" w:rsidRPr="00C2467A">
        <w:rPr>
          <w:rFonts w:ascii="TH SarabunPSK" w:hAnsi="TH SarabunPSK" w:cs="TH SarabunPSK"/>
          <w:sz w:val="30"/>
          <w:szCs w:val="30"/>
          <w:cs/>
        </w:rPr>
        <w:br/>
      </w:r>
      <w:r w:rsidRPr="00C2467A">
        <w:rPr>
          <w:rFonts w:ascii="TH SarabunPSK" w:hAnsi="TH SarabunPSK" w:cs="TH SarabunPSK"/>
          <w:sz w:val="30"/>
          <w:szCs w:val="30"/>
          <w:cs/>
        </w:rPr>
        <w:t>ฝ่ายจัดการ การพัฒนากรรมการ และการประเมินผลการปฏิบัติหน้าที่ของกรรมการ รวมถึงการกำกับดูแล</w:t>
      </w:r>
      <w:r w:rsidR="00F102B7" w:rsidRPr="00C2467A">
        <w:rPr>
          <w:rFonts w:ascii="TH SarabunPSK" w:hAnsi="TH SarabunPSK" w:cs="TH SarabunPSK"/>
          <w:sz w:val="30"/>
          <w:szCs w:val="30"/>
          <w:cs/>
        </w:rPr>
        <w:br/>
      </w:r>
      <w:r w:rsidRPr="00C2467A">
        <w:rPr>
          <w:rFonts w:ascii="TH SarabunPSK" w:hAnsi="TH SarabunPSK" w:cs="TH SarabunPSK"/>
          <w:sz w:val="30"/>
          <w:szCs w:val="30"/>
          <w:cs/>
        </w:rPr>
        <w:t>บริษัทย่อยและบริษัทร่วม</w:t>
      </w:r>
    </w:p>
    <w:p w14:paraId="24010D6C" w14:textId="77777777" w:rsidR="00651D0B" w:rsidRPr="00C2467A" w:rsidRDefault="00153868" w:rsidP="007046D5">
      <w:pPr>
        <w:pStyle w:val="ListParagraph"/>
        <w:numPr>
          <w:ilvl w:val="0"/>
          <w:numId w:val="9"/>
        </w:numPr>
        <w:tabs>
          <w:tab w:val="left" w:pos="0"/>
          <w:tab w:val="left" w:pos="990"/>
        </w:tabs>
        <w:spacing w:after="0" w:line="240" w:lineRule="auto"/>
        <w:ind w:left="0" w:right="-59" w:firstLine="630"/>
        <w:jc w:val="thaiDistribute"/>
        <w:rPr>
          <w:rFonts w:ascii="TH SarabunPSK" w:hAnsi="TH SarabunPSK" w:cs="TH SarabunPSK"/>
          <w:sz w:val="30"/>
          <w:szCs w:val="30"/>
          <w:lang w:eastAsia="x-none"/>
        </w:rPr>
      </w:pPr>
      <w:r w:rsidRPr="00C2467A">
        <w:rPr>
          <w:rFonts w:ascii="TH SarabunPSK" w:hAnsi="TH SarabunPSK" w:cs="TH SarabunPSK"/>
          <w:sz w:val="30"/>
          <w:szCs w:val="30"/>
          <w:cs/>
        </w:rPr>
        <w:t>การดูแลผู้ถือหุ้น การปฏิบัติต่อผู้ถือหุ้นโดยเท่าเทียมกัน</w:t>
      </w:r>
      <w:r w:rsidR="00B64FC4" w:rsidRPr="00C2467A">
        <w:rPr>
          <w:rFonts w:ascii="TH SarabunPSK" w:hAnsi="TH SarabunPSK" w:cs="TH SarabunPSK"/>
          <w:sz w:val="30"/>
          <w:szCs w:val="30"/>
          <w:cs/>
        </w:rPr>
        <w:t xml:space="preserve"> </w:t>
      </w:r>
      <w:r w:rsidRPr="00C2467A">
        <w:rPr>
          <w:rFonts w:ascii="TH SarabunPSK" w:hAnsi="TH SarabunPSK" w:cs="TH SarabunPSK"/>
          <w:sz w:val="30"/>
          <w:szCs w:val="30"/>
          <w:cs/>
        </w:rPr>
        <w:t xml:space="preserve">การส่งเสริมการใช้สิทธิของผู้ถือหุ้น </w:t>
      </w:r>
      <w:r w:rsidR="00216A03" w:rsidRPr="00C2467A">
        <w:rPr>
          <w:rFonts w:ascii="TH SarabunPSK" w:hAnsi="TH SarabunPSK" w:cs="TH SarabunPSK"/>
          <w:sz w:val="30"/>
          <w:szCs w:val="30"/>
        </w:rPr>
        <w:br/>
      </w:r>
      <w:r w:rsidRPr="00C2467A">
        <w:rPr>
          <w:rFonts w:ascii="TH SarabunPSK" w:hAnsi="TH SarabunPSK" w:cs="TH SarabunPSK"/>
          <w:sz w:val="30"/>
          <w:szCs w:val="30"/>
          <w:cs/>
        </w:rPr>
        <w:t xml:space="preserve">การป้องกันการใช้ข้อมูลภายใน การป้องกันความขัดแย้งทางผลประโยชน์ ความรับผิดชอบต่อผู้มีส่วนได้เสีย </w:t>
      </w:r>
      <w:r w:rsidR="00B64FC4" w:rsidRPr="00C2467A">
        <w:rPr>
          <w:rFonts w:ascii="TH SarabunPSK" w:hAnsi="TH SarabunPSK" w:cs="TH SarabunPSK"/>
          <w:sz w:val="30"/>
          <w:szCs w:val="30"/>
          <w:cs/>
        </w:rPr>
        <w:t xml:space="preserve">                       </w:t>
      </w:r>
      <w:r w:rsidRPr="00C2467A">
        <w:rPr>
          <w:rFonts w:ascii="TH SarabunPSK" w:hAnsi="TH SarabunPSK" w:cs="TH SarabunPSK"/>
          <w:sz w:val="30"/>
          <w:szCs w:val="30"/>
          <w:cs/>
        </w:rPr>
        <w:t>การชดเชยกรณีที่เกิดการละเมิดสิทธิ การต่อต้านทุจริตคอร์รัปชัน และมาตรการการดำเนินการกับผู้ที่ฝ่าฝืน</w:t>
      </w:r>
      <w:r w:rsidR="0069585E" w:rsidRPr="00C2467A">
        <w:rPr>
          <w:rFonts w:ascii="TH SarabunPSK" w:hAnsi="TH SarabunPSK" w:cs="TH SarabunPSK"/>
          <w:sz w:val="30"/>
          <w:szCs w:val="30"/>
        </w:rPr>
        <w:br/>
      </w:r>
      <w:r w:rsidRPr="00C2467A">
        <w:rPr>
          <w:rFonts w:ascii="TH SarabunPSK" w:hAnsi="TH SarabunPSK" w:cs="TH SarabunPSK"/>
          <w:sz w:val="30"/>
          <w:szCs w:val="30"/>
          <w:cs/>
        </w:rPr>
        <w:t>นโยบายและแนวปฏิบัติดังกล่าว</w:t>
      </w:r>
    </w:p>
    <w:p w14:paraId="576C9C3C" w14:textId="77777777" w:rsidR="00651D0B" w:rsidRPr="00C2467A" w:rsidRDefault="00651D0B" w:rsidP="007046D5">
      <w:pPr>
        <w:pStyle w:val="ListParagraph"/>
        <w:numPr>
          <w:ilvl w:val="0"/>
          <w:numId w:val="9"/>
        </w:numPr>
        <w:tabs>
          <w:tab w:val="left" w:pos="0"/>
          <w:tab w:val="left" w:pos="990"/>
        </w:tabs>
        <w:spacing w:after="0" w:line="240" w:lineRule="auto"/>
        <w:ind w:left="0" w:right="-59" w:firstLine="630"/>
        <w:jc w:val="thaiDistribute"/>
        <w:rPr>
          <w:rFonts w:ascii="TH SarabunPSK" w:hAnsi="TH SarabunPSK" w:cs="TH SarabunPSK"/>
          <w:sz w:val="30"/>
          <w:szCs w:val="30"/>
          <w:lang w:eastAsia="x-none"/>
        </w:rPr>
      </w:pPr>
      <w:r w:rsidRPr="00C2467A">
        <w:rPr>
          <w:rFonts w:ascii="TH SarabunPSK" w:hAnsi="TH SarabunPSK" w:cs="TH SarabunPSK"/>
          <w:sz w:val="30"/>
          <w:szCs w:val="30"/>
          <w:cs/>
          <w:lang w:eastAsia="x-none"/>
        </w:rPr>
        <w:t xml:space="preserve">จรรยาบรรณธุรกิจ (ถ้ามี) </w:t>
      </w:r>
    </w:p>
    <w:p w14:paraId="7CB285E1" w14:textId="77777777" w:rsidR="00AB15AA" w:rsidRPr="00C2467A" w:rsidRDefault="00AB15AA" w:rsidP="007046D5">
      <w:pPr>
        <w:tabs>
          <w:tab w:val="left" w:pos="0"/>
          <w:tab w:val="left" w:pos="990"/>
        </w:tabs>
        <w:ind w:right="-59"/>
        <w:jc w:val="thaiDistribute"/>
        <w:rPr>
          <w:rFonts w:ascii="TH SarabunPSK" w:hAnsi="TH SarabunPSK" w:cs="TH SarabunPSK"/>
          <w:sz w:val="30"/>
          <w:szCs w:val="30"/>
          <w:cs/>
          <w:lang w:eastAsia="x-none"/>
        </w:rPr>
      </w:pPr>
    </w:p>
    <w:p w14:paraId="67C71201" w14:textId="77777777" w:rsidR="00835467" w:rsidRPr="00C2467A" w:rsidRDefault="00B64FC4" w:rsidP="007046D5">
      <w:pPr>
        <w:tabs>
          <w:tab w:val="left" w:pos="0"/>
          <w:tab w:val="left" w:pos="990"/>
        </w:tabs>
        <w:ind w:right="-59"/>
        <w:jc w:val="thaiDistribute"/>
        <w:rPr>
          <w:rFonts w:ascii="TH SarabunPSK" w:hAnsi="TH SarabunPSK" w:cs="TH SarabunPSK"/>
          <w:sz w:val="30"/>
          <w:szCs w:val="30"/>
          <w:cs/>
        </w:rPr>
      </w:pPr>
      <w:r w:rsidRPr="00C2467A">
        <w:rPr>
          <w:rFonts w:ascii="TH SarabunPSK" w:hAnsi="TH SarabunPSK" w:cs="TH SarabunPSK"/>
          <w:sz w:val="30"/>
          <w:szCs w:val="30"/>
          <w:cs/>
          <w:lang w:val="en-US"/>
        </w:rPr>
        <w:tab/>
        <w:t xml:space="preserve">ทั้งนี้  </w:t>
      </w:r>
      <w:r w:rsidR="00335A19" w:rsidRPr="00C2467A">
        <w:rPr>
          <w:rFonts w:ascii="TH SarabunPSK" w:hAnsi="TH SarabunPSK" w:cs="TH SarabunPSK"/>
          <w:sz w:val="30"/>
          <w:szCs w:val="30"/>
          <w:cs/>
          <w:lang w:val="en-US"/>
        </w:rPr>
        <w:t>ในกรณีที่บริษัทได้จัดทำ</w:t>
      </w:r>
      <w:r w:rsidR="009337C3" w:rsidRPr="00C2467A">
        <w:rPr>
          <w:rFonts w:ascii="TH SarabunPSK" w:hAnsi="TH SarabunPSK" w:cs="TH SarabunPSK"/>
          <w:sz w:val="30"/>
          <w:szCs w:val="30"/>
          <w:cs/>
        </w:rPr>
        <w:t>กฎบัตรของคณะกรรมการ</w:t>
      </w:r>
      <w:r w:rsidR="00335A19" w:rsidRPr="00C2467A">
        <w:rPr>
          <w:rFonts w:ascii="TH SarabunPSK" w:hAnsi="TH SarabunPSK" w:cs="TH SarabunPSK"/>
          <w:sz w:val="30"/>
          <w:szCs w:val="30"/>
          <w:cs/>
        </w:rPr>
        <w:t xml:space="preserve"> และ</w:t>
      </w:r>
      <w:r w:rsidR="009337C3" w:rsidRPr="00C2467A">
        <w:rPr>
          <w:rFonts w:ascii="TH SarabunPSK" w:hAnsi="TH SarabunPSK" w:cs="TH SarabunPSK"/>
          <w:sz w:val="30"/>
          <w:szCs w:val="30"/>
          <w:cs/>
        </w:rPr>
        <w:t>กฎบัตรของคณะกรรมการชุดย่อย</w:t>
      </w:r>
      <w:r w:rsidRPr="00C2467A">
        <w:rPr>
          <w:rFonts w:ascii="TH SarabunPSK" w:hAnsi="TH SarabunPSK" w:cs="TH SarabunPSK"/>
          <w:sz w:val="30"/>
          <w:szCs w:val="30"/>
          <w:cs/>
        </w:rPr>
        <w:br/>
      </w:r>
      <w:r w:rsidR="009337C3" w:rsidRPr="00C2467A">
        <w:rPr>
          <w:rFonts w:ascii="TH SarabunPSK" w:hAnsi="TH SarabunPSK" w:cs="TH SarabunPSK"/>
          <w:sz w:val="30"/>
          <w:szCs w:val="30"/>
          <w:cs/>
        </w:rPr>
        <w:t>แต่ละชุด</w:t>
      </w:r>
      <w:r w:rsidR="00335A19" w:rsidRPr="00C2467A">
        <w:rPr>
          <w:rFonts w:ascii="TH SarabunPSK" w:hAnsi="TH SarabunPSK" w:cs="TH SarabunPSK"/>
          <w:sz w:val="30"/>
          <w:szCs w:val="30"/>
          <w:cs/>
        </w:rPr>
        <w:t xml:space="preserve"> ให้เปิดเผยข้อมูลกฎบัตรฉบับเต็มด้วย</w:t>
      </w:r>
    </w:p>
    <w:p w14:paraId="5B0AA793" w14:textId="77777777" w:rsidR="00835467" w:rsidRPr="00C2467A" w:rsidRDefault="00835467">
      <w:pPr>
        <w:rPr>
          <w:rFonts w:ascii="TH SarabunPSK" w:hAnsi="TH SarabunPSK" w:cs="TH SarabunPSK"/>
          <w:sz w:val="30"/>
          <w:szCs w:val="30"/>
          <w:cs/>
        </w:rPr>
      </w:pPr>
      <w:r w:rsidRPr="00C2467A">
        <w:rPr>
          <w:rFonts w:ascii="TH SarabunPSK" w:hAnsi="TH SarabunPSK" w:cs="TH SarabunPSK"/>
          <w:sz w:val="30"/>
          <w:szCs w:val="30"/>
          <w:cs/>
        </w:rPr>
        <w:br w:type="page"/>
      </w:r>
    </w:p>
    <w:p w14:paraId="42CB8BDE" w14:textId="77777777" w:rsidR="00835467" w:rsidRPr="00C2467A" w:rsidRDefault="00835467" w:rsidP="00835467">
      <w:pPr>
        <w:pStyle w:val="Default"/>
        <w:tabs>
          <w:tab w:val="left" w:pos="6480"/>
          <w:tab w:val="left" w:pos="7200"/>
        </w:tabs>
        <w:jc w:val="right"/>
        <w:rPr>
          <w:rFonts w:ascii="TH SarabunPSK" w:hAnsi="TH SarabunPSK" w:cs="TH SarabunPSK"/>
          <w:b/>
          <w:bCs/>
          <w:color w:val="auto"/>
          <w:sz w:val="30"/>
          <w:szCs w:val="30"/>
        </w:rPr>
      </w:pPr>
      <w:r w:rsidRPr="00C2467A">
        <w:rPr>
          <w:rFonts w:ascii="TH SarabunPSK" w:hAnsi="TH SarabunPSK" w:cs="TH SarabunPSK"/>
          <w:b/>
          <w:bCs/>
          <w:color w:val="auto"/>
          <w:sz w:val="30"/>
          <w:szCs w:val="30"/>
          <w:cs/>
        </w:rPr>
        <w:lastRenderedPageBreak/>
        <w:t xml:space="preserve">เอกสารแนบ </w:t>
      </w:r>
      <w:r w:rsidRPr="00C2467A">
        <w:rPr>
          <w:rFonts w:ascii="TH SarabunPSK" w:hAnsi="TH SarabunPSK" w:cs="TH SarabunPSK"/>
          <w:b/>
          <w:bCs/>
          <w:color w:val="auto"/>
          <w:sz w:val="30"/>
          <w:szCs w:val="30"/>
        </w:rPr>
        <w:t>6</w:t>
      </w:r>
    </w:p>
    <w:p w14:paraId="15C198D8" w14:textId="77777777" w:rsidR="00835467" w:rsidRPr="00C2467A" w:rsidRDefault="00835467" w:rsidP="00835467">
      <w:pPr>
        <w:tabs>
          <w:tab w:val="left" w:pos="360"/>
          <w:tab w:val="left" w:pos="1800"/>
        </w:tabs>
        <w:rPr>
          <w:rFonts w:ascii="TH SarabunPSK" w:hAnsi="TH SarabunPSK" w:cs="TH SarabunPSK"/>
          <w:b/>
          <w:bCs/>
          <w:sz w:val="30"/>
          <w:szCs w:val="30"/>
          <w:cs/>
          <w:lang w:eastAsia="x-none"/>
        </w:rPr>
      </w:pPr>
    </w:p>
    <w:p w14:paraId="3F115E1A" w14:textId="77777777" w:rsidR="009337C3" w:rsidRPr="00C2467A" w:rsidRDefault="00835467" w:rsidP="00335A19">
      <w:pPr>
        <w:tabs>
          <w:tab w:val="left" w:pos="0"/>
          <w:tab w:val="left" w:pos="990"/>
        </w:tabs>
        <w:ind w:right="-158"/>
        <w:rPr>
          <w:rFonts w:ascii="TH SarabunPSK" w:hAnsi="TH SarabunPSK" w:cs="TH SarabunPSK"/>
          <w:b/>
          <w:bCs/>
          <w:sz w:val="30"/>
          <w:szCs w:val="30"/>
        </w:rPr>
      </w:pPr>
      <w:r w:rsidRPr="00C2467A">
        <w:rPr>
          <w:rFonts w:ascii="TH SarabunPSK" w:hAnsi="TH SarabunPSK" w:cs="TH SarabunPSK"/>
          <w:b/>
          <w:bCs/>
          <w:sz w:val="30"/>
          <w:szCs w:val="30"/>
          <w:cs/>
          <w:lang w:val="en-US"/>
        </w:rPr>
        <w:t>รายงาน</w:t>
      </w:r>
      <w:r w:rsidRPr="00C2467A">
        <w:rPr>
          <w:rFonts w:ascii="TH SarabunPSK" w:hAnsi="TH SarabunPSK" w:cs="TH SarabunPSK"/>
          <w:b/>
          <w:bCs/>
          <w:sz w:val="30"/>
          <w:szCs w:val="30"/>
          <w:cs/>
        </w:rPr>
        <w:t>คณะกรรมการตรวจสอบ</w:t>
      </w:r>
      <w:r w:rsidRPr="00C2467A">
        <w:rPr>
          <w:rFonts w:ascii="TH SarabunPSK" w:hAnsi="TH SarabunPSK" w:cs="TH SarabunPSK"/>
          <w:b/>
          <w:bCs/>
          <w:sz w:val="30"/>
          <w:szCs w:val="30"/>
        </w:rPr>
        <w:t xml:space="preserve"> </w:t>
      </w:r>
      <w:r w:rsidRPr="00C2467A">
        <w:rPr>
          <w:rFonts w:ascii="TH SarabunPSK" w:hAnsi="TH SarabunPSK" w:cs="TH SarabunPSK"/>
          <w:b/>
          <w:bCs/>
          <w:sz w:val="30"/>
          <w:szCs w:val="30"/>
          <w:cs/>
        </w:rPr>
        <w:t xml:space="preserve"> </w:t>
      </w:r>
    </w:p>
    <w:p w14:paraId="1853D7CD" w14:textId="77777777" w:rsidR="00492663" w:rsidRPr="00C2467A" w:rsidRDefault="00492663" w:rsidP="00335A19">
      <w:pPr>
        <w:tabs>
          <w:tab w:val="left" w:pos="0"/>
          <w:tab w:val="left" w:pos="990"/>
        </w:tabs>
        <w:ind w:right="-158"/>
        <w:rPr>
          <w:rFonts w:ascii="TH SarabunPSK" w:hAnsi="TH SarabunPSK" w:cs="TH SarabunPSK"/>
          <w:b/>
          <w:bCs/>
          <w:sz w:val="30"/>
          <w:szCs w:val="30"/>
          <w:cs/>
        </w:rPr>
      </w:pPr>
    </w:p>
    <w:p w14:paraId="638A8A78" w14:textId="77777777" w:rsidR="00492663" w:rsidRPr="00C2467A" w:rsidRDefault="00492663">
      <w:pPr>
        <w:rPr>
          <w:rFonts w:ascii="TH SarabunPSK" w:hAnsi="TH SarabunPSK" w:cs="TH SarabunPSK"/>
          <w:b/>
          <w:bCs/>
          <w:sz w:val="30"/>
          <w:szCs w:val="30"/>
          <w:cs/>
        </w:rPr>
      </w:pPr>
      <w:r w:rsidRPr="00C2467A">
        <w:rPr>
          <w:rFonts w:ascii="TH SarabunPSK" w:hAnsi="TH SarabunPSK" w:cs="TH SarabunPSK"/>
          <w:b/>
          <w:bCs/>
          <w:sz w:val="30"/>
          <w:szCs w:val="30"/>
          <w:cs/>
        </w:rPr>
        <w:br w:type="page"/>
      </w:r>
    </w:p>
    <w:p w14:paraId="54EF03DF" w14:textId="77777777" w:rsidR="00492663" w:rsidRPr="00C2467A" w:rsidRDefault="00492663" w:rsidP="0086460A">
      <w:pPr>
        <w:tabs>
          <w:tab w:val="left" w:pos="0"/>
          <w:tab w:val="left" w:pos="990"/>
        </w:tabs>
        <w:ind w:right="-158"/>
        <w:jc w:val="right"/>
        <w:rPr>
          <w:rFonts w:ascii="TH SarabunPSK" w:hAnsi="TH SarabunPSK" w:cs="TH SarabunPSK"/>
          <w:b/>
          <w:bCs/>
          <w:sz w:val="30"/>
          <w:szCs w:val="30"/>
        </w:rPr>
      </w:pPr>
      <w:r w:rsidRPr="00C2467A">
        <w:rPr>
          <w:rFonts w:ascii="TH SarabunPSK" w:hAnsi="TH SarabunPSK" w:cs="TH SarabunPSK"/>
          <w:b/>
          <w:bCs/>
          <w:sz w:val="30"/>
          <w:szCs w:val="30"/>
          <w:cs/>
        </w:rPr>
        <w:lastRenderedPageBreak/>
        <w:t>เอกสารแนบ 7</w:t>
      </w:r>
      <w:r w:rsidRPr="00C2467A">
        <w:rPr>
          <w:rFonts w:ascii="TH SarabunPSK" w:hAnsi="TH SarabunPSK" w:cs="TH SarabunPSK"/>
          <w:b/>
          <w:bCs/>
          <w:sz w:val="30"/>
          <w:szCs w:val="30"/>
          <w:cs/>
        </w:rPr>
        <w:tab/>
      </w:r>
    </w:p>
    <w:p w14:paraId="70745986" w14:textId="77777777" w:rsidR="00492663" w:rsidRPr="00C2467A" w:rsidRDefault="00492663" w:rsidP="00335A19">
      <w:pPr>
        <w:tabs>
          <w:tab w:val="left" w:pos="0"/>
          <w:tab w:val="left" w:pos="990"/>
        </w:tabs>
        <w:ind w:right="-158"/>
        <w:rPr>
          <w:rFonts w:ascii="TH SarabunPSK" w:hAnsi="TH SarabunPSK" w:cs="TH SarabunPSK"/>
          <w:b/>
          <w:bCs/>
          <w:sz w:val="30"/>
          <w:szCs w:val="30"/>
        </w:rPr>
      </w:pPr>
    </w:p>
    <w:p w14:paraId="3A9B6FE0" w14:textId="77777777" w:rsidR="00835467" w:rsidRPr="00C2467A" w:rsidRDefault="00492663" w:rsidP="00335A19">
      <w:pPr>
        <w:tabs>
          <w:tab w:val="left" w:pos="0"/>
          <w:tab w:val="left" w:pos="990"/>
        </w:tabs>
        <w:ind w:right="-158"/>
        <w:rPr>
          <w:rFonts w:ascii="TH SarabunPSK Bold" w:hAnsi="TH SarabunPSK Bold" w:cs="TH SarabunPSK" w:hint="eastAsia"/>
          <w:b/>
          <w:bCs/>
          <w:spacing w:val="-4"/>
          <w:sz w:val="30"/>
          <w:szCs w:val="30"/>
          <w:lang w:val="en-US"/>
        </w:rPr>
      </w:pPr>
      <w:r w:rsidRPr="00C2467A">
        <w:rPr>
          <w:rFonts w:ascii="TH SarabunPSK Bold" w:hAnsi="TH SarabunPSK Bold" w:cs="TH SarabunPSK" w:hint="cs"/>
          <w:b/>
          <w:bCs/>
          <w:spacing w:val="-4"/>
          <w:sz w:val="30"/>
          <w:szCs w:val="30"/>
          <w:cs/>
        </w:rPr>
        <w:t>รายงานการตรวจสอบที่เกี่ยวข้องกับความยั่งยืน</w:t>
      </w:r>
      <w:r w:rsidRPr="00C2467A">
        <w:rPr>
          <w:rFonts w:ascii="TH SarabunPSK Bold" w:hAnsi="TH SarabunPSK Bold" w:cs="TH SarabunPSK" w:hint="eastAsia"/>
          <w:b/>
          <w:bCs/>
          <w:spacing w:val="-4"/>
          <w:sz w:val="30"/>
          <w:szCs w:val="30"/>
          <w:cs/>
        </w:rPr>
        <w:t xml:space="preserve"> (</w:t>
      </w:r>
      <w:r w:rsidRPr="00C2467A">
        <w:rPr>
          <w:rFonts w:ascii="TH SarabunPSK Bold" w:hAnsi="TH SarabunPSK Bold" w:cs="TH SarabunPSK" w:hint="cs"/>
          <w:b/>
          <w:bCs/>
          <w:spacing w:val="-4"/>
          <w:sz w:val="30"/>
          <w:szCs w:val="30"/>
          <w:cs/>
        </w:rPr>
        <w:t>การปล่อยก๊าซเรือนกระจก</w:t>
      </w:r>
      <w:r w:rsidRPr="00C2467A">
        <w:rPr>
          <w:rFonts w:ascii="TH SarabunPSK Bold" w:hAnsi="TH SarabunPSK Bold" w:cs="TH SarabunPSK" w:hint="eastAsia"/>
          <w:b/>
          <w:bCs/>
          <w:spacing w:val="-4"/>
          <w:sz w:val="30"/>
          <w:szCs w:val="30"/>
          <w:cs/>
        </w:rPr>
        <w:t>)</w:t>
      </w:r>
      <w:r w:rsidR="00DD4977" w:rsidRPr="00C2467A">
        <w:rPr>
          <w:rFonts w:ascii="TH SarabunPSK Bold" w:hAnsi="TH SarabunPSK Bold" w:cs="TH SarabunPSK" w:hint="eastAsia"/>
          <w:b/>
          <w:bCs/>
          <w:spacing w:val="-4"/>
          <w:sz w:val="30"/>
          <w:szCs w:val="30"/>
          <w:cs/>
        </w:rPr>
        <w:t xml:space="preserve"> </w:t>
      </w:r>
      <w:r w:rsidR="00DD4977" w:rsidRPr="00C2467A">
        <w:rPr>
          <w:rFonts w:ascii="TH SarabunPSK Bold" w:hAnsi="TH SarabunPSK Bold" w:cs="TH SarabunPSK" w:hint="cs"/>
          <w:b/>
          <w:bCs/>
          <w:spacing w:val="-4"/>
          <w:sz w:val="30"/>
          <w:szCs w:val="30"/>
          <w:cs/>
        </w:rPr>
        <w:t>หรือ</w:t>
      </w:r>
      <w:r w:rsidR="00C87923" w:rsidRPr="00C2467A">
        <w:rPr>
          <w:rFonts w:ascii="TH SarabunPSK Bold" w:hAnsi="TH SarabunPSK Bold" w:cs="TH SarabunPSK" w:hint="cs"/>
          <w:b/>
          <w:bCs/>
          <w:spacing w:val="-4"/>
          <w:sz w:val="30"/>
          <w:szCs w:val="30"/>
          <w:cs/>
        </w:rPr>
        <w:t>เอกสาร</w:t>
      </w:r>
      <w:r w:rsidR="00DD4977" w:rsidRPr="00C2467A">
        <w:rPr>
          <w:rFonts w:ascii="TH SarabunPSK Bold" w:hAnsi="TH SarabunPSK Bold" w:cs="TH SarabunPSK" w:hint="cs"/>
          <w:b/>
          <w:bCs/>
          <w:spacing w:val="-4"/>
          <w:sz w:val="30"/>
          <w:szCs w:val="30"/>
          <w:cs/>
        </w:rPr>
        <w:t>อื่นๆ</w:t>
      </w:r>
      <w:r w:rsidR="00DD4977" w:rsidRPr="00C2467A">
        <w:rPr>
          <w:rFonts w:ascii="TH SarabunPSK Bold" w:hAnsi="TH SarabunPSK Bold" w:cs="TH SarabunPSK" w:hint="eastAsia"/>
          <w:b/>
          <w:bCs/>
          <w:spacing w:val="-4"/>
          <w:sz w:val="30"/>
          <w:szCs w:val="30"/>
          <w:cs/>
        </w:rPr>
        <w:t xml:space="preserve"> </w:t>
      </w:r>
      <w:r w:rsidR="00DD4977" w:rsidRPr="00C2467A">
        <w:rPr>
          <w:rFonts w:ascii="TH SarabunPSK Bold" w:hAnsi="TH SarabunPSK Bold" w:cs="TH SarabunPSK" w:hint="cs"/>
          <w:b/>
          <w:bCs/>
          <w:spacing w:val="-4"/>
          <w:sz w:val="30"/>
          <w:szCs w:val="30"/>
          <w:cs/>
        </w:rPr>
        <w:t>ที่เทียบเท่า</w:t>
      </w:r>
      <w:r w:rsidR="00A22634" w:rsidRPr="00C2467A">
        <w:rPr>
          <w:rFonts w:ascii="TH SarabunPSK Bold" w:hAnsi="TH SarabunPSK Bold" w:cs="TH SarabunPSK" w:hint="eastAsia"/>
          <w:b/>
          <w:bCs/>
          <w:spacing w:val="-4"/>
          <w:sz w:val="30"/>
          <w:szCs w:val="30"/>
          <w:lang w:val="en-US"/>
        </w:rPr>
        <w:t xml:space="preserve"> (</w:t>
      </w:r>
      <w:r w:rsidR="00A22634" w:rsidRPr="00C2467A">
        <w:rPr>
          <w:rFonts w:ascii="TH SarabunPSK Bold" w:hAnsi="TH SarabunPSK Bold" w:cs="TH SarabunPSK" w:hint="cs"/>
          <w:b/>
          <w:bCs/>
          <w:spacing w:val="-4"/>
          <w:sz w:val="30"/>
          <w:szCs w:val="30"/>
          <w:cs/>
          <w:lang w:val="en-US"/>
        </w:rPr>
        <w:t>ถ้ามี</w:t>
      </w:r>
      <w:r w:rsidR="00A22634" w:rsidRPr="00C2467A">
        <w:rPr>
          <w:rFonts w:ascii="TH SarabunPSK Bold" w:hAnsi="TH SarabunPSK Bold" w:cs="TH SarabunPSK" w:hint="eastAsia"/>
          <w:b/>
          <w:bCs/>
          <w:spacing w:val="-4"/>
          <w:sz w:val="30"/>
          <w:szCs w:val="30"/>
          <w:lang w:val="en-US"/>
        </w:rPr>
        <w:t>)</w:t>
      </w:r>
    </w:p>
    <w:p w14:paraId="781FCA80" w14:textId="2E2DC9A9" w:rsidR="00C91F69" w:rsidRPr="00804AD6" w:rsidRDefault="00D9491A" w:rsidP="00177DB6">
      <w:pPr>
        <w:tabs>
          <w:tab w:val="left" w:pos="0"/>
          <w:tab w:val="left" w:pos="990"/>
        </w:tabs>
        <w:spacing w:before="120"/>
        <w:ind w:right="-159" w:firstLine="709"/>
        <w:rPr>
          <w:rFonts w:asciiTheme="minorHAnsi" w:hAnsiTheme="minorHAnsi" w:cs="TH SarabunPSK"/>
          <w:spacing w:val="-4"/>
          <w:sz w:val="30"/>
          <w:szCs w:val="30"/>
          <w:lang w:val="en-US"/>
        </w:rPr>
      </w:pPr>
      <w:r w:rsidRPr="00C2467A">
        <w:rPr>
          <w:rFonts w:ascii="TH SarabunPSK Bold" w:hAnsi="TH SarabunPSK Bold" w:cs="TH SarabunPSK" w:hint="cs"/>
          <w:spacing w:val="-4"/>
          <w:sz w:val="30"/>
          <w:szCs w:val="30"/>
          <w:cs/>
          <w:lang w:val="en-US"/>
        </w:rPr>
        <w:t>ให้เปิดเผยรายงานการตรวจสอบที่เกี่ยวข้องกับความยั่งยืน</w:t>
      </w:r>
      <w:r w:rsidRPr="00C2467A">
        <w:rPr>
          <w:rFonts w:ascii="TH SarabunPSK Bold" w:hAnsi="TH SarabunPSK Bold" w:cs="TH SarabunPSK" w:hint="eastAsia"/>
          <w:spacing w:val="-4"/>
          <w:sz w:val="30"/>
          <w:szCs w:val="30"/>
          <w:cs/>
          <w:lang w:val="en-US"/>
        </w:rPr>
        <w:t xml:space="preserve"> (</w:t>
      </w:r>
      <w:r w:rsidRPr="00C2467A">
        <w:rPr>
          <w:rFonts w:ascii="TH SarabunPSK Bold" w:hAnsi="TH SarabunPSK Bold" w:cs="TH SarabunPSK" w:hint="cs"/>
          <w:spacing w:val="-4"/>
          <w:sz w:val="30"/>
          <w:szCs w:val="30"/>
          <w:cs/>
          <w:lang w:val="en-US"/>
        </w:rPr>
        <w:t>การปล่อยก๊าซเรือนกระจก</w:t>
      </w:r>
      <w:r w:rsidRPr="00C2467A">
        <w:rPr>
          <w:rFonts w:ascii="TH SarabunPSK Bold" w:hAnsi="TH SarabunPSK Bold" w:cs="TH SarabunPSK" w:hint="eastAsia"/>
          <w:spacing w:val="-4"/>
          <w:sz w:val="30"/>
          <w:szCs w:val="30"/>
          <w:cs/>
          <w:lang w:val="en-US"/>
        </w:rPr>
        <w:t xml:space="preserve">) </w:t>
      </w:r>
      <w:r w:rsidRPr="00C2467A">
        <w:rPr>
          <w:rFonts w:ascii="TH SarabunPSK Bold" w:hAnsi="TH SarabunPSK Bold" w:cs="TH SarabunPSK" w:hint="cs"/>
          <w:spacing w:val="-4"/>
          <w:sz w:val="30"/>
          <w:szCs w:val="30"/>
          <w:cs/>
          <w:lang w:val="en-US"/>
        </w:rPr>
        <w:t>หรือเอกสารอื่น</w:t>
      </w:r>
      <w:r w:rsidR="00803368">
        <w:rPr>
          <w:rFonts w:ascii="TH SarabunPSK Bold" w:hAnsi="TH SarabunPSK Bold" w:cs="TH SarabunPSK" w:hint="cs"/>
          <w:spacing w:val="-4"/>
          <w:sz w:val="30"/>
          <w:szCs w:val="30"/>
          <w:cs/>
          <w:lang w:val="en-US"/>
        </w:rPr>
        <w:t xml:space="preserve"> </w:t>
      </w:r>
      <w:r w:rsidRPr="00C2467A">
        <w:rPr>
          <w:rFonts w:ascii="TH SarabunPSK Bold" w:hAnsi="TH SarabunPSK Bold" w:cs="TH SarabunPSK" w:hint="cs"/>
          <w:spacing w:val="-4"/>
          <w:sz w:val="30"/>
          <w:szCs w:val="30"/>
          <w:cs/>
          <w:lang w:val="en-US"/>
        </w:rPr>
        <w:t>ๆ</w:t>
      </w:r>
      <w:r w:rsidRPr="00C2467A">
        <w:rPr>
          <w:rFonts w:ascii="TH SarabunPSK Bold" w:hAnsi="TH SarabunPSK Bold" w:cs="TH SarabunPSK" w:hint="eastAsia"/>
          <w:spacing w:val="-4"/>
          <w:sz w:val="30"/>
          <w:szCs w:val="30"/>
          <w:cs/>
          <w:lang w:val="en-US"/>
        </w:rPr>
        <w:t xml:space="preserve"> </w:t>
      </w:r>
      <w:r w:rsidR="0008297E" w:rsidRPr="00C2467A">
        <w:rPr>
          <w:rFonts w:ascii="TH SarabunPSK Bold" w:hAnsi="TH SarabunPSK Bold" w:cs="TH SarabunPSK"/>
          <w:spacing w:val="-4"/>
          <w:sz w:val="30"/>
          <w:szCs w:val="30"/>
          <w:lang w:val="en-US"/>
        </w:rPr>
        <w:br/>
      </w:r>
      <w:r w:rsidRPr="00C2467A">
        <w:rPr>
          <w:rFonts w:ascii="TH SarabunPSK Bold" w:hAnsi="TH SarabunPSK Bold" w:cs="TH SarabunPSK" w:hint="cs"/>
          <w:spacing w:val="-4"/>
          <w:sz w:val="30"/>
          <w:szCs w:val="30"/>
          <w:cs/>
          <w:lang w:val="en-US"/>
        </w:rPr>
        <w:t>ที่เทียบเท่า</w:t>
      </w:r>
      <w:r w:rsidRPr="00C2467A">
        <w:rPr>
          <w:rFonts w:ascii="TH SarabunPSK Bold" w:hAnsi="TH SarabunPSK Bold" w:cs="TH SarabunPSK" w:hint="eastAsia"/>
          <w:spacing w:val="-4"/>
          <w:sz w:val="30"/>
          <w:szCs w:val="30"/>
          <w:cs/>
          <w:lang w:val="en-US"/>
        </w:rPr>
        <w:t xml:space="preserve"> </w:t>
      </w:r>
      <w:r w:rsidRPr="00C2467A">
        <w:rPr>
          <w:rFonts w:ascii="TH SarabunPSK Bold" w:hAnsi="TH SarabunPSK Bold" w:cs="TH SarabunPSK" w:hint="cs"/>
          <w:spacing w:val="-4"/>
          <w:sz w:val="30"/>
          <w:szCs w:val="30"/>
          <w:cs/>
          <w:lang w:val="en-US"/>
        </w:rPr>
        <w:t>ที่แสดงให้เห็นผลการ</w:t>
      </w:r>
      <w:r w:rsidR="00887900" w:rsidRPr="00C2467A">
        <w:rPr>
          <w:rFonts w:ascii="TH SarabunPSK Bold" w:hAnsi="TH SarabunPSK Bold" w:cs="TH SarabunPSK" w:hint="cs"/>
          <w:spacing w:val="-4"/>
          <w:sz w:val="30"/>
          <w:szCs w:val="30"/>
          <w:cs/>
          <w:lang w:val="en-US"/>
        </w:rPr>
        <w:t>ทวน</w:t>
      </w:r>
      <w:r w:rsidR="004945CE" w:rsidRPr="00C2467A">
        <w:rPr>
          <w:rFonts w:ascii="TH SarabunPSK Bold" w:hAnsi="TH SarabunPSK Bold" w:cs="TH SarabunPSK" w:hint="cs"/>
          <w:spacing w:val="-4"/>
          <w:sz w:val="30"/>
          <w:szCs w:val="30"/>
          <w:cs/>
          <w:lang w:val="en-US"/>
        </w:rPr>
        <w:t>สอบ</w:t>
      </w:r>
      <w:r w:rsidR="008D4B68" w:rsidRPr="00C2467A">
        <w:rPr>
          <w:rFonts w:ascii="TH SarabunPSK Bold" w:hAnsi="TH SarabunPSK Bold" w:cs="TH SarabunPSK" w:hint="cs"/>
          <w:spacing w:val="-4"/>
          <w:sz w:val="30"/>
          <w:szCs w:val="30"/>
          <w:cs/>
          <w:lang w:val="en-US"/>
        </w:rPr>
        <w:t>การ</w:t>
      </w:r>
      <w:r w:rsidR="009E68E3" w:rsidRPr="00C2467A">
        <w:rPr>
          <w:rFonts w:ascii="TH SarabunPSK Bold" w:hAnsi="TH SarabunPSK Bold" w:cs="TH SarabunPSK" w:hint="cs"/>
          <w:spacing w:val="-4"/>
          <w:sz w:val="30"/>
          <w:szCs w:val="30"/>
          <w:cs/>
          <w:lang w:val="en-US"/>
        </w:rPr>
        <w:t>เปิดเผยข้อมูลการ</w:t>
      </w:r>
      <w:r w:rsidR="008D4B68" w:rsidRPr="00C2467A">
        <w:rPr>
          <w:rFonts w:ascii="TH SarabunPSK Bold" w:hAnsi="TH SarabunPSK Bold" w:cs="TH SarabunPSK" w:hint="cs"/>
          <w:spacing w:val="-4"/>
          <w:sz w:val="30"/>
          <w:szCs w:val="30"/>
          <w:cs/>
          <w:lang w:val="en-US"/>
        </w:rPr>
        <w:t>ปล่อยก๊าซเรือนกระจก</w:t>
      </w:r>
      <w:r w:rsidR="004B5600" w:rsidRPr="00C2467A">
        <w:rPr>
          <w:rFonts w:ascii="TH SarabunPSK Bold" w:hAnsi="TH SarabunPSK Bold" w:cs="TH SarabunPSK" w:hint="cs"/>
          <w:spacing w:val="-4"/>
          <w:sz w:val="30"/>
          <w:szCs w:val="30"/>
          <w:cs/>
          <w:lang w:val="en-US"/>
        </w:rPr>
        <w:t>ของบริษัท</w:t>
      </w:r>
    </w:p>
    <w:p w14:paraId="76A88071" w14:textId="77777777" w:rsidR="00835467" w:rsidRPr="00CA6215" w:rsidRDefault="00835467" w:rsidP="00335A19">
      <w:pPr>
        <w:tabs>
          <w:tab w:val="left" w:pos="0"/>
          <w:tab w:val="left" w:pos="990"/>
        </w:tabs>
        <w:ind w:right="-158"/>
        <w:rPr>
          <w:rFonts w:ascii="TH SarabunPSK" w:hAnsi="TH SarabunPSK" w:cs="TH SarabunPSK"/>
          <w:b/>
          <w:bCs/>
          <w:sz w:val="30"/>
          <w:szCs w:val="30"/>
          <w:lang w:val="en-US" w:eastAsia="x-none"/>
        </w:rPr>
      </w:pPr>
    </w:p>
    <w:sectPr w:rsidR="00835467" w:rsidRPr="00CA6215" w:rsidSect="00FC1A7A">
      <w:headerReference w:type="even" r:id="rId17"/>
      <w:headerReference w:type="default" r:id="rId18"/>
      <w:footerReference w:type="even" r:id="rId19"/>
      <w:footerReference w:type="default" r:id="rId20"/>
      <w:headerReference w:type="first" r:id="rId21"/>
      <w:footerReference w:type="first" r:id="rId22"/>
      <w:pgSz w:w="11906" w:h="16838" w:code="9"/>
      <w:pgMar w:top="1134" w:right="926" w:bottom="810" w:left="2250" w:header="578" w:footer="432" w:gutter="0"/>
      <w:pgNumType w:start="1" w:chapStyle="1"/>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3B709D" w14:textId="77777777" w:rsidR="008B2774" w:rsidRDefault="008B2774">
      <w:pPr>
        <w:rPr>
          <w:rFonts w:cs="Tms Rmn"/>
          <w:cs/>
        </w:rPr>
      </w:pPr>
      <w:r>
        <w:separator/>
      </w:r>
    </w:p>
  </w:endnote>
  <w:endnote w:type="continuationSeparator" w:id="0">
    <w:p w14:paraId="065411D5" w14:textId="77777777" w:rsidR="008B2774" w:rsidRDefault="008B2774">
      <w:pPr>
        <w:rPr>
          <w:rFonts w:cs="Tms Rmn"/>
          <w:cs/>
        </w:rPr>
      </w:pPr>
      <w:r>
        <w:continuationSeparator/>
      </w:r>
    </w:p>
  </w:endnote>
  <w:endnote w:type="continuationNotice" w:id="1">
    <w:p w14:paraId="4ED5FFB7" w14:textId="77777777" w:rsidR="008B2774" w:rsidRDefault="008B277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H SarabunPSK">
    <w:panose1 w:val="020B0500040200020003"/>
    <w:charset w:val="00"/>
    <w:family w:val="swiss"/>
    <w:pitch w:val="variable"/>
    <w:sig w:usb0="A100006F" w:usb1="5000205A" w:usb2="00000000" w:usb3="00000000" w:csb0="00010183"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SimSun">
    <w:altName w:val="宋体"/>
    <w:panose1 w:val="02010600030101010101"/>
    <w:charset w:val="86"/>
    <w:family w:val="auto"/>
    <w:pitch w:val="variable"/>
    <w:sig w:usb0="00000203" w:usb1="288F0000" w:usb2="00000016" w:usb3="00000000" w:csb0="00040001" w:csb1="00000000"/>
  </w:font>
  <w:font w:name="AngsanaUPC">
    <w:panose1 w:val="02020603050405020304"/>
    <w:charset w:val="00"/>
    <w:family w:val="roman"/>
    <w:pitch w:val="variable"/>
    <w:sig w:usb0="81000003" w:usb1="00000000" w:usb2="00000000" w:usb3="00000000" w:csb0="00010001" w:csb1="00000000"/>
  </w:font>
  <w:font w:name="Cordia New">
    <w:panose1 w:val="020B0304020202020204"/>
    <w:charset w:val="00"/>
    <w:family w:val="swiss"/>
    <w:pitch w:val="variable"/>
    <w:sig w:usb0="81000003" w:usb1="00000000" w:usb2="00000000" w:usb3="00000000" w:csb0="00010001" w:csb1="00000000"/>
  </w:font>
  <w:font w:name="Tms Rmn">
    <w:altName w:val="Times New Roman"/>
    <w:panose1 w:val="02020603040505020304"/>
    <w:charset w:val="00"/>
    <w:family w:val="roman"/>
    <w:pitch w:val="variable"/>
    <w:sig w:usb0="00000003" w:usb1="00000000" w:usb2="00000000" w:usb3="00000000" w:csb0="00000001" w:csb1="00000000"/>
  </w:font>
  <w:font w:name="CordiaUPC">
    <w:panose1 w:val="020B0304020202020204"/>
    <w:charset w:val="00"/>
    <w:family w:val="swiss"/>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TH Sarabun New">
    <w:panose1 w:val="020B0500040200020003"/>
    <w:charset w:val="00"/>
    <w:family w:val="swiss"/>
    <w:pitch w:val="variable"/>
    <w:sig w:usb0="A100006F" w:usb1="5000205A" w:usb2="00000000" w:usb3="00000000" w:csb0="00010183" w:csb1="00000000"/>
  </w:font>
  <w:font w:name="Aptos">
    <w:charset w:val="00"/>
    <w:family w:val="swiss"/>
    <w:pitch w:val="variable"/>
    <w:sig w:usb0="20000287" w:usb1="00000003" w:usb2="00000000" w:usb3="00000000" w:csb0="0000019F" w:csb1="00000000"/>
  </w:font>
  <w:font w:name="TH SarabunPSK Bold">
    <w:panose1 w:val="020B0500040200020003"/>
    <w:charset w:val="00"/>
    <w:family w:val="roman"/>
    <w:notTrueType/>
    <w:pitch w:val="default"/>
  </w:font>
  <w:font w:name="AngsanaNew">
    <w:altName w:val="Microsoft JhengHei"/>
    <w:panose1 w:val="00000000000000000000"/>
    <w:charset w:val="88"/>
    <w:family w:val="auto"/>
    <w:notTrueType/>
    <w:pitch w:val="default"/>
    <w:sig w:usb0="01000003" w:usb1="08080000" w:usb2="00000010" w:usb3="00000000" w:csb0="00110001" w:csb1="00000000"/>
  </w:font>
  <w:font w:name="+mn-e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FC348" w14:textId="3AE7135C" w:rsidR="001641C9" w:rsidRDefault="001641C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F69E2" w14:textId="0B887504" w:rsidR="001641C9" w:rsidRPr="00027822" w:rsidRDefault="001641C9" w:rsidP="006751EB">
    <w:pPr>
      <w:pStyle w:val="Footer"/>
      <w:ind w:left="-1418" w:right="-342"/>
      <w:jc w:val="thaiDistribute"/>
      <w:rPr>
        <w:rFonts w:ascii="TH SarabunPSK" w:hAnsi="TH SarabunPSK" w:cs="TH SarabunPSK"/>
        <w:i/>
        <w:iCs/>
        <w:color w:val="FF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2F8EC3" w14:textId="1938DC09" w:rsidR="001641C9" w:rsidRPr="00027822" w:rsidRDefault="001641C9" w:rsidP="006751EB">
    <w:pPr>
      <w:pStyle w:val="Footer"/>
      <w:ind w:left="-1418" w:right="-342"/>
      <w:jc w:val="thaiDistribute"/>
      <w:rPr>
        <w:rFonts w:ascii="TH SarabunPSK" w:hAnsi="TH SarabunPSK" w:cs="TH SarabunPSK"/>
        <w:i/>
        <w:iCs/>
        <w:color w:val="FF000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D782B" w14:textId="055280F2" w:rsidR="001641C9" w:rsidRDefault="001641C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A6FC8" w14:textId="219F3F68" w:rsidR="001641C9" w:rsidRPr="00027822" w:rsidRDefault="001641C9" w:rsidP="00761AC3">
    <w:pPr>
      <w:pStyle w:val="Footer"/>
      <w:ind w:right="-342"/>
      <w:jc w:val="thaiDistribute"/>
      <w:rPr>
        <w:rFonts w:ascii="TH SarabunPSK" w:hAnsi="TH SarabunPSK" w:cs="TH SarabunPSK"/>
        <w:i/>
        <w:iCs/>
        <w:color w:val="FF000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32809" w14:textId="0AB1A461" w:rsidR="001641C9" w:rsidRPr="00027822" w:rsidRDefault="001641C9" w:rsidP="00C47374">
    <w:pPr>
      <w:pStyle w:val="Footer"/>
      <w:ind w:left="-1418" w:right="-342"/>
      <w:jc w:val="thaiDistribute"/>
      <w:rPr>
        <w:rFonts w:ascii="TH SarabunPSK" w:hAnsi="TH SarabunPSK" w:cs="TH SarabunPSK"/>
        <w:i/>
        <w:iCs/>
        <w:color w:val="FF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26D357" w14:textId="77777777" w:rsidR="008B2774" w:rsidRDefault="008B2774">
      <w:pPr>
        <w:rPr>
          <w:rFonts w:cs="Tms Rmn"/>
          <w:cs/>
        </w:rPr>
      </w:pPr>
      <w:r>
        <w:separator/>
      </w:r>
    </w:p>
  </w:footnote>
  <w:footnote w:type="continuationSeparator" w:id="0">
    <w:p w14:paraId="191BAFE3" w14:textId="77777777" w:rsidR="008B2774" w:rsidRDefault="008B2774">
      <w:pPr>
        <w:rPr>
          <w:rFonts w:cs="Tms Rmn"/>
          <w:cs/>
        </w:rPr>
      </w:pPr>
      <w:r>
        <w:continuationSeparator/>
      </w:r>
    </w:p>
  </w:footnote>
  <w:footnote w:type="continuationNotice" w:id="1">
    <w:p w14:paraId="237F0300" w14:textId="77777777" w:rsidR="008B2774" w:rsidRDefault="008B2774"/>
  </w:footnote>
  <w:footnote w:id="2">
    <w:p w14:paraId="69A9B790" w14:textId="77777777" w:rsidR="00F70738" w:rsidRPr="007046D5" w:rsidRDefault="00F70738" w:rsidP="007046D5">
      <w:pPr>
        <w:pStyle w:val="FootnoteText"/>
        <w:ind w:right="-59"/>
        <w:jc w:val="thaiDistribute"/>
        <w:rPr>
          <w:rFonts w:ascii="TH SarabunPSK" w:hAnsi="TH SarabunPSK" w:cs="TH SarabunPSK"/>
          <w:szCs w:val="20"/>
          <w:cs/>
        </w:rPr>
      </w:pPr>
      <w:r w:rsidRPr="007046D5">
        <w:rPr>
          <w:rStyle w:val="FootnoteReference"/>
          <w:rFonts w:ascii="TH SarabunPSK" w:hAnsi="TH SarabunPSK" w:cs="TH SarabunPSK"/>
          <w:sz w:val="20"/>
          <w:szCs w:val="20"/>
        </w:rPr>
        <w:footnoteRef/>
      </w:r>
      <w:r w:rsidR="00E41F84" w:rsidRPr="007046D5">
        <w:rPr>
          <w:rFonts w:ascii="TH SarabunPSK" w:hAnsi="TH SarabunPSK" w:cs="TH SarabunPSK"/>
          <w:szCs w:val="20"/>
          <w:lang w:val="en-US"/>
        </w:rPr>
        <w:t xml:space="preserve"> </w:t>
      </w:r>
      <w:r w:rsidR="00A63195" w:rsidRPr="007046D5">
        <w:rPr>
          <w:rFonts w:ascii="TH SarabunPSK" w:hAnsi="TH SarabunPSK" w:cs="TH SarabunPSK"/>
          <w:szCs w:val="20"/>
          <w:cs/>
          <w:lang w:val="en-US"/>
        </w:rPr>
        <w:t>ยกเว้นสำหรับกรณีการเสนอขายหุ้นกู้ที่มีอนุพันธ์แฝงซึ่งออก</w:t>
      </w:r>
      <w:r w:rsidR="00A63195" w:rsidRPr="00BB55D8">
        <w:rPr>
          <w:rFonts w:ascii="TH SarabunPSK" w:hAnsi="TH SarabunPSK" w:cs="TH SarabunPSK"/>
          <w:szCs w:val="20"/>
          <w:cs/>
          <w:lang w:val="en-US"/>
        </w:rPr>
        <w:t>ตาม</w:t>
      </w:r>
      <w:r w:rsidR="00A63195" w:rsidRPr="00D43D5E">
        <w:rPr>
          <w:rFonts w:ascii="TH SarabunPSK" w:hAnsi="TH SarabunPSK" w:cs="TH SarabunPSK"/>
          <w:szCs w:val="20"/>
          <w:cs/>
          <w:lang w:val="en-US"/>
        </w:rPr>
        <w:t>ประกาศคณะกรรมการกำกับตลาดทุน</w:t>
      </w:r>
      <w:r w:rsidR="006F14E3" w:rsidRPr="00D43D5E">
        <w:rPr>
          <w:rFonts w:ascii="TH SarabunPSK" w:hAnsi="TH SarabunPSK" w:cs="TH SarabunPSK"/>
          <w:szCs w:val="20"/>
          <w:cs/>
        </w:rPr>
        <w:t>ว่าด้วย</w:t>
      </w:r>
      <w:r w:rsidR="00A63195" w:rsidRPr="00BB55D8">
        <w:rPr>
          <w:rFonts w:ascii="TH SarabunPSK" w:hAnsi="TH SarabunPSK" w:cs="TH SarabunPSK"/>
          <w:szCs w:val="20"/>
          <w:cs/>
        </w:rPr>
        <w:t>การขออนุญาต</w:t>
      </w:r>
      <w:r w:rsidR="00A63195" w:rsidRPr="007046D5">
        <w:rPr>
          <w:rFonts w:ascii="TH SarabunPSK" w:hAnsi="TH SarabunPSK" w:cs="TH SarabunPSK"/>
          <w:szCs w:val="20"/>
          <w:cs/>
        </w:rPr>
        <w:t>และการอนุญาตให้ออกและเสนอขายหุ้นกู้ที่มีอนุพันธ์แฝ</w:t>
      </w:r>
      <w:r w:rsidR="00A63195" w:rsidRPr="007046D5">
        <w:rPr>
          <w:rFonts w:ascii="TH SarabunPSK" w:hAnsi="TH SarabunPSK" w:cs="TH SarabunPSK"/>
          <w:szCs w:val="20"/>
          <w:cs/>
          <w:lang w:val="en-US"/>
        </w:rPr>
        <w:t>ง และประกาศที่เกี่ยวข้อง</w:t>
      </w:r>
    </w:p>
  </w:footnote>
  <w:footnote w:id="3">
    <w:p w14:paraId="2EF3F717" w14:textId="77777777" w:rsidR="00F70738" w:rsidRPr="007046D5" w:rsidRDefault="00F70738" w:rsidP="007046D5">
      <w:pPr>
        <w:pStyle w:val="FootnoteText"/>
        <w:ind w:right="-59"/>
        <w:jc w:val="thaiDistribute"/>
        <w:rPr>
          <w:rFonts w:ascii="TH SarabunPSK" w:hAnsi="TH SarabunPSK" w:cs="TH SarabunPSK"/>
          <w:szCs w:val="20"/>
          <w:cs/>
          <w:lang w:val="en-US"/>
        </w:rPr>
      </w:pPr>
      <w:r w:rsidRPr="007046D5">
        <w:rPr>
          <w:rStyle w:val="FootnoteReference"/>
          <w:rFonts w:ascii="TH SarabunPSK" w:hAnsi="TH SarabunPSK" w:cs="TH SarabunPSK"/>
          <w:sz w:val="20"/>
          <w:szCs w:val="20"/>
        </w:rPr>
        <w:footnoteRef/>
      </w:r>
      <w:r w:rsidRPr="007046D5">
        <w:rPr>
          <w:rFonts w:ascii="TH SarabunPSK" w:hAnsi="TH SarabunPSK" w:cs="TH SarabunPSK"/>
          <w:szCs w:val="20"/>
          <w:cs/>
        </w:rPr>
        <w:t xml:space="preserve"> การเปิดเผยข้อมูลเกี่ยวกับการใช้เงินที่ได้จากการเสนอขาย</w:t>
      </w:r>
      <w:r w:rsidRPr="007046D5">
        <w:rPr>
          <w:rFonts w:ascii="TH SarabunPSK" w:eastAsia="Times New Roman" w:hAnsi="TH SarabunPSK" w:cs="TH SarabunPSK"/>
          <w:szCs w:val="20"/>
          <w:cs/>
          <w:lang w:val="th-TH"/>
        </w:rPr>
        <w:t>ตราสารทุนหรือ</w:t>
      </w:r>
      <w:r w:rsidRPr="007046D5">
        <w:rPr>
          <w:rFonts w:ascii="TH SarabunPSK" w:hAnsi="TH SarabunPSK" w:cs="TH SarabunPSK"/>
          <w:szCs w:val="20"/>
          <w:cs/>
        </w:rPr>
        <w:t>ตราสารหนี้ ให้ใช้สำหรับบริษัทที่เคยเปิดเผยข้อมูลวัตถุประสงค์การใช้เงินในแบบแสดงรายการข้อมูลการเสนอขาย</w:t>
      </w:r>
      <w:r w:rsidRPr="007046D5">
        <w:rPr>
          <w:rFonts w:ascii="TH SarabunPSK" w:eastAsia="Times New Roman" w:hAnsi="TH SarabunPSK" w:cs="TH SarabunPSK"/>
          <w:szCs w:val="20"/>
          <w:cs/>
          <w:lang w:val="th-TH"/>
        </w:rPr>
        <w:t>ตราสารทุนหรือ</w:t>
      </w:r>
      <w:r w:rsidRPr="007046D5">
        <w:rPr>
          <w:rFonts w:ascii="TH SarabunPSK" w:hAnsi="TH SarabunPSK" w:cs="TH SarabunPSK"/>
          <w:szCs w:val="20"/>
          <w:cs/>
        </w:rPr>
        <w:t xml:space="preserve">ตราสารหนี้ตามตารางนี้แล้ว </w:t>
      </w:r>
      <w:r w:rsidRPr="007046D5">
        <w:rPr>
          <w:rFonts w:ascii="TH SarabunPSK" w:hAnsi="TH SarabunPSK" w:cs="TH SarabunPSK"/>
          <w:szCs w:val="20"/>
          <w:cs/>
          <w:lang w:val="en-US"/>
        </w:rPr>
        <w:t>และยังใช้เงินไม่ครบตามวัตถุประสงค์</w:t>
      </w:r>
    </w:p>
  </w:footnote>
  <w:footnote w:id="4">
    <w:p w14:paraId="605AF6C9" w14:textId="77777777" w:rsidR="00F70738" w:rsidRPr="007046D5" w:rsidRDefault="00F70738" w:rsidP="00CC5580">
      <w:pPr>
        <w:pStyle w:val="FootnoteText"/>
        <w:rPr>
          <w:rFonts w:ascii="TH SarabunPSK" w:hAnsi="TH SarabunPSK" w:cs="TH SarabunPSK"/>
          <w:spacing w:val="-6"/>
          <w:szCs w:val="20"/>
          <w:cs/>
        </w:rPr>
      </w:pPr>
      <w:r w:rsidRPr="007046D5">
        <w:rPr>
          <w:rStyle w:val="FootnoteReference"/>
          <w:rFonts w:ascii="TH SarabunPSK" w:hAnsi="TH SarabunPSK" w:cs="TH SarabunPSK"/>
          <w:spacing w:val="-6"/>
          <w:sz w:val="20"/>
          <w:szCs w:val="20"/>
        </w:rPr>
        <w:footnoteRef/>
      </w:r>
      <w:r w:rsidRPr="007046D5">
        <w:rPr>
          <w:rFonts w:ascii="TH SarabunPSK" w:hAnsi="TH SarabunPSK" w:cs="TH SarabunPSK"/>
          <w:spacing w:val="-6"/>
          <w:szCs w:val="20"/>
          <w:cs/>
        </w:rPr>
        <w:t xml:space="preserve"> การเปิดเผยข้อมูลเกี่ยวกับกฎหมายที่ใช้บังคับ ให้ใช้สำหรับบริษัทที่เคยเปิดเผยข้อมูลดังกล่าวในแบบแสดงรายการข้อมูลการเสนอขายตราสารหนี้แล้ว </w:t>
      </w:r>
    </w:p>
  </w:footnote>
  <w:footnote w:id="5">
    <w:p w14:paraId="7024CC9F" w14:textId="77777777" w:rsidR="006848AE" w:rsidRPr="00CC5580" w:rsidRDefault="006848AE" w:rsidP="006848AE">
      <w:pPr>
        <w:pStyle w:val="FootnoteText"/>
        <w:jc w:val="thaiDistribute"/>
        <w:rPr>
          <w:rFonts w:ascii="TH SarabunPSK" w:hAnsi="TH SarabunPSK" w:cs="TH SarabunPSK"/>
          <w:szCs w:val="20"/>
          <w:lang w:val="en-US"/>
        </w:rPr>
      </w:pPr>
      <w:r w:rsidRPr="00092327">
        <w:rPr>
          <w:rStyle w:val="FootnoteReference"/>
          <w:rFonts w:ascii="TH SarabunPSK" w:hAnsi="TH SarabunPSK" w:cs="TH SarabunPSK"/>
          <w:sz w:val="20"/>
          <w:szCs w:val="20"/>
        </w:rPr>
        <w:footnoteRef/>
      </w:r>
      <w:r w:rsidRPr="00092327">
        <w:rPr>
          <w:rFonts w:ascii="TH SarabunPSK" w:hAnsi="TH SarabunPSK" w:cs="TH SarabunPSK"/>
          <w:szCs w:val="20"/>
        </w:rPr>
        <w:t xml:space="preserve"> </w:t>
      </w:r>
      <w:r w:rsidRPr="00092327">
        <w:rPr>
          <w:rFonts w:ascii="TH SarabunPSK" w:hAnsi="TH SarabunPSK" w:cs="TH SarabunPSK"/>
          <w:szCs w:val="20"/>
          <w:cs/>
        </w:rPr>
        <w:t xml:space="preserve">แก้ไขเพิ่มเติมโดยประกาศคณะกรรมการกำกับตลาดทุน ที่ ทจ. </w:t>
      </w:r>
      <w:r w:rsidRPr="00092327">
        <w:rPr>
          <w:rFonts w:ascii="TH SarabunPSK" w:hAnsi="TH SarabunPSK" w:cs="TH SarabunPSK"/>
          <w:szCs w:val="20"/>
        </w:rPr>
        <w:t xml:space="preserve">48/2568 </w:t>
      </w:r>
      <w:r w:rsidRPr="00092327">
        <w:rPr>
          <w:rFonts w:ascii="TH SarabunPSK" w:hAnsi="TH SarabunPSK" w:cs="TH SarabunPSK"/>
          <w:szCs w:val="20"/>
          <w:cs/>
        </w:rPr>
        <w:t>เรื่อง หลักเกณฑ์ เงื่อนไข และวิธีการรายงานการเปิดเผยข้อมูลเกี่ยวกับฐานะการเงินและ</w:t>
      </w:r>
      <w:r w:rsidRPr="00092327">
        <w:rPr>
          <w:rFonts w:ascii="TH SarabunPSK" w:hAnsi="TH SarabunPSK" w:cs="TH SarabunPSK"/>
          <w:szCs w:val="20"/>
          <w:cs/>
        </w:rPr>
        <w:br/>
        <w:t xml:space="preserve">ผลการดำเนินงานของบริษัทที่ออกหลักทรัพย์ (ฉบับที่ </w:t>
      </w:r>
      <w:r w:rsidRPr="00092327">
        <w:rPr>
          <w:rFonts w:ascii="TH SarabunPSK" w:hAnsi="TH SarabunPSK" w:cs="TH SarabunPSK"/>
          <w:szCs w:val="20"/>
        </w:rPr>
        <w:t xml:space="preserve">30) </w:t>
      </w:r>
      <w:r w:rsidRPr="00092327">
        <w:rPr>
          <w:rFonts w:ascii="TH SarabunPSK" w:hAnsi="TH SarabunPSK" w:cs="TH SarabunPSK"/>
          <w:szCs w:val="20"/>
          <w:cs/>
        </w:rPr>
        <w:t xml:space="preserve">ลงวันที่ </w:t>
      </w:r>
      <w:r w:rsidRPr="00092327">
        <w:rPr>
          <w:rFonts w:ascii="TH SarabunPSK" w:hAnsi="TH SarabunPSK" w:cs="TH SarabunPSK"/>
          <w:szCs w:val="20"/>
        </w:rPr>
        <w:t xml:space="preserve">25 </w:t>
      </w:r>
      <w:r w:rsidRPr="00092327">
        <w:rPr>
          <w:rFonts w:ascii="TH SarabunPSK" w:hAnsi="TH SarabunPSK" w:cs="TH SarabunPSK"/>
          <w:szCs w:val="20"/>
          <w:cs/>
        </w:rPr>
        <w:t xml:space="preserve">ธันวาคม พ.ศ. </w:t>
      </w:r>
      <w:r w:rsidRPr="00092327">
        <w:rPr>
          <w:rFonts w:ascii="TH SarabunPSK" w:hAnsi="TH SarabunPSK" w:cs="TH SarabunPSK"/>
          <w:szCs w:val="20"/>
        </w:rPr>
        <w:t>2568</w:t>
      </w:r>
    </w:p>
  </w:footnote>
  <w:footnote w:id="6">
    <w:p w14:paraId="1CBA5729" w14:textId="77777777" w:rsidR="00F70738" w:rsidRPr="007046D5" w:rsidRDefault="00F70738" w:rsidP="007046D5">
      <w:pPr>
        <w:pStyle w:val="FootnoteText"/>
        <w:spacing w:line="216" w:lineRule="auto"/>
        <w:jc w:val="thaiDistribute"/>
        <w:rPr>
          <w:rFonts w:ascii="TH SarabunPSK" w:hAnsi="TH SarabunPSK" w:cs="TH SarabunPSK"/>
          <w:spacing w:val="-6"/>
          <w:szCs w:val="20"/>
          <w:cs/>
        </w:rPr>
      </w:pPr>
      <w:r w:rsidRPr="007046D5">
        <w:rPr>
          <w:rStyle w:val="FootnoteReference"/>
          <w:rFonts w:ascii="TH SarabunPSK" w:hAnsi="TH SarabunPSK" w:cs="TH SarabunPSK"/>
          <w:spacing w:val="-6"/>
          <w:sz w:val="20"/>
          <w:szCs w:val="20"/>
        </w:rPr>
        <w:footnoteRef/>
      </w:r>
      <w:r w:rsidRPr="007046D5">
        <w:rPr>
          <w:rFonts w:ascii="TH SarabunPSK" w:hAnsi="TH SarabunPSK" w:cs="TH SarabunPSK"/>
          <w:spacing w:val="-6"/>
          <w:szCs w:val="20"/>
          <w:cs/>
        </w:rPr>
        <w:t xml:space="preserve">  ตามที่กำหนดในประกาศคณะกรรมการกำกับตลาดทุนว่าด้วยการขออนุญาตและการอนุญาตให้เสนอขายหุ้นที่ออกใหม่ และประกาศสำนักงานคณะกรรมการกำกับหลักทรัพย์และตลาดหลักทรัพย์ว่าด้วยการพิจารณาขนาดของบริษัทในส่วนที่เกี่ยวกับการอนุญาตให้บริษัทที่ประกอบธุรกิจโดยการถือหุ้นในบริษัทอื่น (</w:t>
      </w:r>
      <w:r w:rsidRPr="007046D5">
        <w:rPr>
          <w:rFonts w:ascii="TH SarabunPSK" w:hAnsi="TH SarabunPSK" w:cs="TH SarabunPSK"/>
          <w:spacing w:val="-6"/>
          <w:szCs w:val="20"/>
        </w:rPr>
        <w:t>holding company</w:t>
      </w:r>
      <w:r w:rsidRPr="007046D5">
        <w:rPr>
          <w:rFonts w:ascii="TH SarabunPSK" w:hAnsi="TH SarabunPSK" w:cs="TH SarabunPSK"/>
          <w:spacing w:val="-6"/>
          <w:szCs w:val="20"/>
          <w:cs/>
        </w:rPr>
        <w:t>) เสนอขายหุ้นที่ออกใหม่</w:t>
      </w:r>
    </w:p>
  </w:footnote>
  <w:footnote w:id="7">
    <w:p w14:paraId="33AE8714" w14:textId="77777777" w:rsidR="00F70738" w:rsidRPr="007046D5" w:rsidRDefault="00F70738" w:rsidP="007046D5">
      <w:pPr>
        <w:pStyle w:val="FootnoteText"/>
        <w:tabs>
          <w:tab w:val="left" w:pos="180"/>
        </w:tabs>
        <w:spacing w:line="216" w:lineRule="auto"/>
        <w:jc w:val="thaiDistribute"/>
        <w:rPr>
          <w:rFonts w:ascii="TH SarabunPSK" w:hAnsi="TH SarabunPSK" w:cs="TH SarabunPSK"/>
          <w:spacing w:val="-6"/>
          <w:szCs w:val="20"/>
          <w:cs/>
        </w:rPr>
      </w:pPr>
      <w:r w:rsidRPr="007046D5">
        <w:rPr>
          <w:rStyle w:val="FootnoteReference"/>
          <w:rFonts w:ascii="TH SarabunPSK" w:hAnsi="TH SarabunPSK" w:cs="TH SarabunPSK"/>
          <w:spacing w:val="-6"/>
          <w:sz w:val="20"/>
          <w:szCs w:val="20"/>
        </w:rPr>
        <w:footnoteRef/>
      </w:r>
      <w:r w:rsidRPr="007046D5">
        <w:rPr>
          <w:rFonts w:ascii="TH SarabunPSK" w:hAnsi="TH SarabunPSK" w:cs="TH SarabunPSK"/>
          <w:spacing w:val="-6"/>
          <w:szCs w:val="20"/>
          <w:cs/>
        </w:rPr>
        <w:t xml:space="preserve"> </w:t>
      </w:r>
      <w:r w:rsidRPr="007046D5">
        <w:rPr>
          <w:rFonts w:ascii="TH SarabunPSK" w:hAnsi="TH SarabunPSK" w:cs="TH SarabunPSK"/>
          <w:spacing w:val="-6"/>
          <w:szCs w:val="20"/>
          <w:lang w:val="en-US"/>
        </w:rPr>
        <w:t xml:space="preserve"> </w:t>
      </w:r>
      <w:r w:rsidRPr="007046D5">
        <w:rPr>
          <w:rFonts w:ascii="TH SarabunPSK" w:hAnsi="TH SarabunPSK" w:cs="TH SarabunPSK"/>
          <w:spacing w:val="-6"/>
          <w:szCs w:val="20"/>
          <w:u w:val="single"/>
          <w:cs/>
        </w:rPr>
        <w:t>ไม่ต้องเปิดเผย</w:t>
      </w:r>
      <w:r w:rsidRPr="007046D5">
        <w:rPr>
          <w:rFonts w:ascii="TH SarabunPSK" w:hAnsi="TH SarabunPSK" w:cs="TH SarabunPSK"/>
          <w:spacing w:val="-6"/>
          <w:szCs w:val="20"/>
          <w:cs/>
        </w:rPr>
        <w:t>ข้อมูลในหัวข้อนี้ก็ได้ หากเป็นกรณีที่การดำเนิน</w:t>
      </w:r>
      <w:r w:rsidRPr="007046D5">
        <w:rPr>
          <w:rFonts w:ascii="TH SarabunPSK" w:hAnsi="TH SarabunPSK" w:cs="TH SarabunPSK"/>
          <w:spacing w:val="-6"/>
          <w:szCs w:val="20"/>
          <w:u w:val="single"/>
          <w:cs/>
        </w:rPr>
        <w:t>ธุรกิจหลัก</w:t>
      </w:r>
      <w:r w:rsidRPr="007046D5">
        <w:rPr>
          <w:rFonts w:ascii="TH SarabunPSK" w:hAnsi="TH SarabunPSK" w:cs="TH SarabunPSK"/>
          <w:spacing w:val="-6"/>
          <w:szCs w:val="20"/>
          <w:cs/>
        </w:rPr>
        <w:t xml:space="preserve">ของบริษัท </w:t>
      </w:r>
      <w:r w:rsidRPr="007046D5">
        <w:rPr>
          <w:rFonts w:ascii="TH SarabunPSK" w:hAnsi="TH SarabunPSK" w:cs="TH SarabunPSK"/>
          <w:spacing w:val="-6"/>
          <w:szCs w:val="20"/>
          <w:u w:val="single"/>
          <w:cs/>
        </w:rPr>
        <w:t>มิได้มีความสัมพันธ์</w:t>
      </w:r>
      <w:r w:rsidRPr="007046D5">
        <w:rPr>
          <w:rFonts w:ascii="TH SarabunPSK" w:hAnsi="TH SarabunPSK" w:cs="TH SarabunPSK"/>
          <w:spacing w:val="-6"/>
          <w:szCs w:val="20"/>
          <w:cs/>
        </w:rPr>
        <w:t xml:space="preserve">หรือเกี่ยวข้องกับการดำเนินธุรกิจอื่นของผู้ถือหุ้นรายใหญ่อย่างมีนัยสำคัญ  หรือมีความสัมพันธ์กันแต่เพียงครั้งคราวเฉพาะธุรกรรม เช่น ใช้บริการโฆษณา กู้ยืมเงิน  เช่าทรัพย์สิน เป็นต้น </w:t>
      </w:r>
    </w:p>
  </w:footnote>
  <w:footnote w:id="8">
    <w:p w14:paraId="4980D32C" w14:textId="77777777" w:rsidR="00F70738" w:rsidRPr="007046D5" w:rsidRDefault="00F70738" w:rsidP="007046D5">
      <w:pPr>
        <w:pStyle w:val="FootnoteText"/>
        <w:tabs>
          <w:tab w:val="left" w:pos="180"/>
        </w:tabs>
        <w:jc w:val="thaiDistribute"/>
        <w:rPr>
          <w:rFonts w:ascii="TH SarabunPSK" w:hAnsi="TH SarabunPSK" w:cs="TH SarabunPSK"/>
          <w:spacing w:val="-10"/>
          <w:sz w:val="26"/>
          <w:szCs w:val="26"/>
          <w:cs/>
        </w:rPr>
      </w:pPr>
      <w:r w:rsidRPr="007046D5">
        <w:rPr>
          <w:rStyle w:val="FootnoteReference"/>
          <w:rFonts w:ascii="TH SarabunPSK" w:hAnsi="TH SarabunPSK" w:cs="TH SarabunPSK"/>
          <w:spacing w:val="-6"/>
          <w:sz w:val="20"/>
          <w:szCs w:val="20"/>
        </w:rPr>
        <w:footnoteRef/>
      </w:r>
      <w:r w:rsidRPr="007046D5">
        <w:rPr>
          <w:rFonts w:ascii="TH SarabunPSK" w:hAnsi="TH SarabunPSK" w:cs="TH SarabunPSK"/>
          <w:spacing w:val="-6"/>
          <w:szCs w:val="20"/>
          <w:cs/>
        </w:rPr>
        <w:t xml:space="preserve"> </w:t>
      </w:r>
      <w:r w:rsidRPr="007046D5">
        <w:rPr>
          <w:rFonts w:ascii="TH SarabunPSK" w:hAnsi="TH SarabunPSK" w:cs="TH SarabunPSK"/>
          <w:spacing w:val="-6"/>
          <w:szCs w:val="20"/>
          <w:lang w:val="en-US"/>
        </w:rPr>
        <w:t xml:space="preserve"> </w:t>
      </w:r>
      <w:r w:rsidRPr="007046D5">
        <w:rPr>
          <w:rFonts w:ascii="TH SarabunPSK" w:hAnsi="TH SarabunPSK" w:cs="TH SarabunPSK"/>
          <w:spacing w:val="-6"/>
          <w:szCs w:val="20"/>
          <w:cs/>
        </w:rPr>
        <w:t>ตัวอย่างของความสัมพันธ์หรือพึ่งพิง เช่น การให้หรือรับความช่วยเหลือทางการเงิน ทางเทคนิค หรือการจัดหาวัตถุดิบ การใช้ตราสินค้าร่วมกัน เป็นต้น</w:t>
      </w:r>
    </w:p>
  </w:footnote>
  <w:footnote w:id="9">
    <w:p w14:paraId="06FC70D9" w14:textId="45A4095D" w:rsidR="00010A1D" w:rsidRPr="00CC5580" w:rsidRDefault="00010A1D" w:rsidP="00010A1D">
      <w:pPr>
        <w:pStyle w:val="FootnoteText"/>
        <w:rPr>
          <w:rFonts w:ascii="TH SarabunPSK" w:hAnsi="TH SarabunPSK" w:cs="TH SarabunPSK"/>
          <w:szCs w:val="20"/>
          <w:lang w:val="en-US"/>
        </w:rPr>
      </w:pPr>
      <w:r w:rsidRPr="00092327">
        <w:rPr>
          <w:rStyle w:val="FootnoteReference"/>
          <w:rFonts w:ascii="TH SarabunPSK" w:hAnsi="TH SarabunPSK" w:cs="TH SarabunPSK"/>
          <w:sz w:val="20"/>
          <w:szCs w:val="20"/>
        </w:rPr>
        <w:footnoteRef/>
      </w:r>
      <w:r w:rsidRPr="00092327">
        <w:rPr>
          <w:rFonts w:ascii="TH SarabunPSK" w:hAnsi="TH SarabunPSK" w:cs="TH SarabunPSK"/>
          <w:szCs w:val="20"/>
        </w:rPr>
        <w:t xml:space="preserve"> </w:t>
      </w:r>
      <w:r w:rsidRPr="00092327">
        <w:rPr>
          <w:rFonts w:ascii="TH SarabunPSK" w:hAnsi="TH SarabunPSK" w:cs="TH SarabunPSK"/>
          <w:szCs w:val="20"/>
          <w:cs/>
        </w:rPr>
        <w:t xml:space="preserve">แก้ไขเพิ่มเติมโดยประกาศคณะกรรมการกำกับตลาดทุน ที่ ทจ. </w:t>
      </w:r>
      <w:r w:rsidRPr="00092327">
        <w:rPr>
          <w:rFonts w:ascii="TH SarabunPSK" w:hAnsi="TH SarabunPSK" w:cs="TH SarabunPSK"/>
          <w:szCs w:val="20"/>
          <w:lang w:val="en-US"/>
        </w:rPr>
        <w:t>48</w:t>
      </w:r>
      <w:r w:rsidRPr="00092327">
        <w:rPr>
          <w:rFonts w:ascii="TH SarabunPSK" w:hAnsi="TH SarabunPSK" w:cs="TH SarabunPSK"/>
          <w:szCs w:val="20"/>
          <w:cs/>
        </w:rPr>
        <w:t>/256</w:t>
      </w:r>
      <w:r w:rsidRPr="00092327">
        <w:rPr>
          <w:rFonts w:ascii="TH SarabunPSK" w:hAnsi="TH SarabunPSK" w:cs="TH SarabunPSK"/>
          <w:szCs w:val="20"/>
          <w:lang w:val="en-US"/>
        </w:rPr>
        <w:t>8</w:t>
      </w:r>
      <w:r w:rsidRPr="00092327">
        <w:rPr>
          <w:rFonts w:ascii="TH SarabunPSK" w:hAnsi="TH SarabunPSK" w:cs="TH SarabunPSK"/>
          <w:szCs w:val="20"/>
          <w:cs/>
        </w:rPr>
        <w:t xml:space="preserve"> เรื่อง หลักเกณฑ์ เงื่อนไข และวิธีการรายงานการเปิดเผยข้อมูลเกี่ยวกับฐานะการเงินและ</w:t>
      </w:r>
      <w:r w:rsidR="006A19B7" w:rsidRPr="00092327">
        <w:rPr>
          <w:rFonts w:ascii="TH SarabunPSK" w:hAnsi="TH SarabunPSK" w:cs="TH SarabunPSK"/>
          <w:szCs w:val="20"/>
        </w:rPr>
        <w:br/>
      </w:r>
      <w:r w:rsidRPr="00092327">
        <w:rPr>
          <w:rFonts w:ascii="TH SarabunPSK" w:hAnsi="TH SarabunPSK" w:cs="TH SarabunPSK"/>
          <w:szCs w:val="20"/>
          <w:cs/>
        </w:rPr>
        <w:t xml:space="preserve">ผลการดำเนินงานของบริษัทที่ออกหลักทรัพย์ (ฉบับที่ </w:t>
      </w:r>
      <w:r w:rsidRPr="00092327">
        <w:rPr>
          <w:rFonts w:ascii="TH SarabunPSK" w:hAnsi="TH SarabunPSK" w:cs="TH SarabunPSK"/>
          <w:szCs w:val="20"/>
          <w:lang w:val="en-US"/>
        </w:rPr>
        <w:t>30</w:t>
      </w:r>
      <w:r w:rsidRPr="00092327">
        <w:rPr>
          <w:rFonts w:ascii="TH SarabunPSK" w:hAnsi="TH SarabunPSK" w:cs="TH SarabunPSK"/>
          <w:szCs w:val="20"/>
          <w:cs/>
        </w:rPr>
        <w:t xml:space="preserve">) ลงวันที่ </w:t>
      </w:r>
      <w:r w:rsidRPr="00092327">
        <w:rPr>
          <w:rFonts w:ascii="TH SarabunPSK" w:hAnsi="TH SarabunPSK" w:cs="TH SarabunPSK"/>
          <w:szCs w:val="20"/>
          <w:lang w:val="en-US"/>
        </w:rPr>
        <w:t>25</w:t>
      </w:r>
      <w:r w:rsidRPr="00092327">
        <w:rPr>
          <w:rFonts w:ascii="TH SarabunPSK" w:hAnsi="TH SarabunPSK" w:cs="TH SarabunPSK"/>
          <w:szCs w:val="20"/>
          <w:cs/>
        </w:rPr>
        <w:t xml:space="preserve"> </w:t>
      </w:r>
      <w:r w:rsidRPr="00092327">
        <w:rPr>
          <w:rFonts w:ascii="TH SarabunPSK" w:hAnsi="TH SarabunPSK" w:cs="TH SarabunPSK"/>
          <w:szCs w:val="20"/>
          <w:cs/>
          <w:lang w:val="en-US"/>
        </w:rPr>
        <w:t>ธันวาคม</w:t>
      </w:r>
      <w:r w:rsidRPr="00092327">
        <w:rPr>
          <w:rFonts w:ascii="TH SarabunPSK" w:hAnsi="TH SarabunPSK" w:cs="TH SarabunPSK"/>
          <w:szCs w:val="20"/>
          <w:cs/>
        </w:rPr>
        <w:t xml:space="preserve"> พ.ศ. 256</w:t>
      </w:r>
      <w:r w:rsidRPr="00092327">
        <w:rPr>
          <w:rFonts w:ascii="TH SarabunPSK" w:hAnsi="TH SarabunPSK" w:cs="TH SarabunPSK"/>
          <w:szCs w:val="20"/>
          <w:lang w:val="en-US"/>
        </w:rPr>
        <w:t>8</w:t>
      </w:r>
    </w:p>
  </w:footnote>
  <w:footnote w:id="10">
    <w:p w14:paraId="6E320EB5" w14:textId="77777777" w:rsidR="00F70738" w:rsidRPr="007046D5" w:rsidRDefault="00F70738" w:rsidP="008F0076">
      <w:pPr>
        <w:pStyle w:val="FootnoteText"/>
        <w:jc w:val="thaiDistribute"/>
        <w:rPr>
          <w:rFonts w:ascii="TH SarabunPSK" w:hAnsi="TH SarabunPSK" w:cs="TH SarabunPSK"/>
          <w:szCs w:val="20"/>
          <w:cs/>
        </w:rPr>
      </w:pPr>
      <w:r w:rsidRPr="007046D5">
        <w:rPr>
          <w:rStyle w:val="FootnoteReference"/>
          <w:rFonts w:ascii="TH SarabunPSK" w:hAnsi="TH SarabunPSK" w:cs="TH SarabunPSK"/>
          <w:sz w:val="20"/>
          <w:szCs w:val="20"/>
        </w:rPr>
        <w:footnoteRef/>
      </w:r>
      <w:r w:rsidRPr="007046D5">
        <w:rPr>
          <w:rFonts w:ascii="TH SarabunPSK" w:hAnsi="TH SarabunPSK" w:cs="TH SarabunPSK"/>
          <w:szCs w:val="20"/>
        </w:rPr>
        <w:t xml:space="preserve"> </w:t>
      </w:r>
      <w:r w:rsidRPr="007046D5">
        <w:rPr>
          <w:rFonts w:ascii="TH SarabunPSK" w:hAnsi="TH SarabunPSK" w:cs="TH SarabunPSK"/>
          <w:szCs w:val="20"/>
          <w:lang w:val="en-US"/>
        </w:rPr>
        <w:t xml:space="preserve"> </w:t>
      </w:r>
      <w:r w:rsidRPr="007046D5">
        <w:rPr>
          <w:rFonts w:ascii="TH SarabunPSK" w:hAnsi="TH SarabunPSK" w:cs="TH SarabunPSK"/>
          <w:szCs w:val="20"/>
          <w:cs/>
        </w:rPr>
        <w:t>ตามหลักเกณฑ์ที่กำหนดในประกาศคณะกรรมการกำกับตลาดทุนว่าด้วยข้อกำหนดเกี่ยวกับการเสนอขายหุ้นที่ออกโดยบริษัทต่างประเทศซึ่งไม่มีหุ้นเป็นหลักทรัพย์ซื้อขายในตลาดหลักทรัพย์ต่างประเทศ</w:t>
      </w:r>
    </w:p>
  </w:footnote>
  <w:footnote w:id="11">
    <w:p w14:paraId="2F1DAAAC" w14:textId="7E034BE7" w:rsidR="004A309B" w:rsidRPr="004A309B" w:rsidRDefault="00B25A88">
      <w:pPr>
        <w:pStyle w:val="FootnoteText"/>
        <w:rPr>
          <w:cs/>
        </w:rPr>
      </w:pPr>
      <w:r w:rsidRPr="00092327">
        <w:rPr>
          <w:rStyle w:val="FootnoteReference"/>
          <w:rFonts w:ascii="TH SarabunPSK" w:hAnsi="TH SarabunPSK" w:cs="TH SarabunPSK"/>
          <w:sz w:val="20"/>
          <w:szCs w:val="20"/>
        </w:rPr>
        <w:footnoteRef/>
      </w:r>
      <w:r w:rsidRPr="00092327">
        <w:rPr>
          <w:rFonts w:ascii="TH SarabunPSK" w:hAnsi="TH SarabunPSK" w:cs="TH SarabunPSK"/>
          <w:szCs w:val="20"/>
        </w:rPr>
        <w:t xml:space="preserve"> </w:t>
      </w:r>
      <w:r w:rsidRPr="00092327">
        <w:rPr>
          <w:rFonts w:ascii="TH SarabunPSK" w:hAnsi="TH SarabunPSK" w:cs="TH SarabunPSK"/>
          <w:spacing w:val="-6"/>
          <w:szCs w:val="20"/>
          <w:cs/>
          <w:lang w:val="en-US"/>
        </w:rPr>
        <w:t xml:space="preserve">ตัวอย่างเช่น กรณีความเสี่ยงที่เกี่ยวข้องกับสภาพภูมิอากาศ </w:t>
      </w:r>
      <w:r w:rsidRPr="00092327">
        <w:rPr>
          <w:rFonts w:ascii="TH SarabunPSK" w:hAnsi="TH SarabunPSK" w:cs="TH SarabunPSK"/>
          <w:spacing w:val="-6"/>
          <w:szCs w:val="20"/>
          <w:lang w:val="en-US"/>
        </w:rPr>
        <w:t>(climate</w:t>
      </w:r>
      <w:r w:rsidRPr="00092327">
        <w:rPr>
          <w:rFonts w:ascii="TH SarabunPSK" w:eastAsiaTheme="minorEastAsia" w:hAnsi="TH SarabunPSK" w:cs="TH SarabunPSK"/>
          <w:spacing w:val="-6"/>
          <w:szCs w:val="20"/>
          <w:lang w:val="en-US" w:eastAsia="zh-CN"/>
        </w:rPr>
        <w:t xml:space="preserve">-related risk) </w:t>
      </w:r>
      <w:r w:rsidRPr="00092327">
        <w:rPr>
          <w:rFonts w:ascii="TH SarabunPSK" w:eastAsiaTheme="minorEastAsia" w:hAnsi="TH SarabunPSK" w:cs="TH SarabunPSK"/>
          <w:spacing w:val="-6"/>
          <w:szCs w:val="20"/>
          <w:cs/>
          <w:lang w:val="en-US" w:eastAsia="zh-CN"/>
        </w:rPr>
        <w:t xml:space="preserve">ประกอบด้วยความเสี่ยง </w:t>
      </w:r>
      <w:r w:rsidRPr="00092327">
        <w:rPr>
          <w:rFonts w:ascii="TH SarabunPSK" w:eastAsiaTheme="minorEastAsia" w:hAnsi="TH SarabunPSK" w:cs="TH SarabunPSK"/>
          <w:spacing w:val="-6"/>
          <w:szCs w:val="20"/>
          <w:lang w:val="en-US" w:eastAsia="zh-CN"/>
        </w:rPr>
        <w:t xml:space="preserve">2 </w:t>
      </w:r>
      <w:r w:rsidRPr="00092327">
        <w:rPr>
          <w:rFonts w:ascii="TH SarabunPSK" w:eastAsiaTheme="minorEastAsia" w:hAnsi="TH SarabunPSK" w:cs="TH SarabunPSK"/>
          <w:spacing w:val="-6"/>
          <w:szCs w:val="20"/>
          <w:cs/>
          <w:lang w:val="en-US" w:eastAsia="zh-CN"/>
        </w:rPr>
        <w:t xml:space="preserve">ประเภท ได้แก่ </w:t>
      </w:r>
      <w:r w:rsidRPr="00092327">
        <w:rPr>
          <w:rFonts w:ascii="TH SarabunPSK" w:eastAsiaTheme="minorEastAsia" w:hAnsi="TH SarabunPSK" w:cs="TH SarabunPSK"/>
          <w:spacing w:val="-6"/>
          <w:szCs w:val="20"/>
          <w:lang w:val="en-US" w:eastAsia="zh-CN"/>
        </w:rPr>
        <w:t xml:space="preserve">(1) </w:t>
      </w:r>
      <w:r w:rsidRPr="00092327">
        <w:rPr>
          <w:rFonts w:ascii="TH SarabunPSK" w:eastAsiaTheme="minorEastAsia" w:hAnsi="TH SarabunPSK" w:cs="TH SarabunPSK"/>
          <w:spacing w:val="-6"/>
          <w:szCs w:val="20"/>
          <w:cs/>
          <w:lang w:val="en-US" w:eastAsia="zh-CN"/>
        </w:rPr>
        <w:t>ความเสี่ยงทางกายภาพ (</w:t>
      </w:r>
      <w:r w:rsidRPr="00092327">
        <w:rPr>
          <w:rFonts w:ascii="TH SarabunPSK" w:eastAsiaTheme="minorEastAsia" w:hAnsi="TH SarabunPSK" w:cs="TH SarabunPSK"/>
          <w:spacing w:val="-6"/>
          <w:szCs w:val="20"/>
          <w:lang w:val="en-US" w:eastAsia="zh-CN"/>
        </w:rPr>
        <w:t>physical risk)</w:t>
      </w:r>
      <w:r w:rsidRPr="00092327">
        <w:rPr>
          <w:rFonts w:ascii="TH SarabunPSK" w:eastAsiaTheme="minorEastAsia" w:hAnsi="TH SarabunPSK" w:cs="TH SarabunPSK"/>
          <w:color w:val="FF0000"/>
          <w:spacing w:val="-6"/>
          <w:szCs w:val="20"/>
          <w:lang w:val="en-US" w:eastAsia="zh-CN"/>
        </w:rPr>
        <w:t xml:space="preserve"> </w:t>
      </w:r>
      <w:r w:rsidRPr="00092327">
        <w:rPr>
          <w:rFonts w:ascii="TH SarabunPSK" w:eastAsiaTheme="minorEastAsia" w:hAnsi="TH SarabunPSK" w:cs="TH SarabunPSK"/>
          <w:spacing w:val="-6"/>
          <w:szCs w:val="20"/>
          <w:cs/>
          <w:lang w:val="en-US" w:eastAsia="zh-CN"/>
        </w:rPr>
        <w:t>คือ</w:t>
      </w:r>
      <w:r w:rsidRPr="00092327">
        <w:rPr>
          <w:rFonts w:ascii="TH SarabunPSK" w:eastAsiaTheme="minorEastAsia" w:hAnsi="TH SarabunPSK" w:cs="TH SarabunPSK"/>
          <w:spacing w:val="-6"/>
          <w:szCs w:val="20"/>
          <w:lang w:val="en-US" w:eastAsia="zh-CN"/>
        </w:rPr>
        <w:t xml:space="preserve"> </w:t>
      </w:r>
      <w:r w:rsidRPr="00092327">
        <w:rPr>
          <w:rFonts w:ascii="TH SarabunPSK" w:eastAsiaTheme="minorEastAsia" w:hAnsi="TH SarabunPSK" w:cs="TH SarabunPSK"/>
          <w:spacing w:val="-6"/>
          <w:szCs w:val="20"/>
          <w:cs/>
          <w:lang w:val="en-US" w:eastAsia="zh-CN"/>
        </w:rPr>
        <w:t xml:space="preserve">ความเสี่ยงที่เป็นผลมาจากภัยพิบัติด้านภูมิอากาศ เช่น ร้อนจนเกิดไฟป่า พายุ น้ำท่วม เป็นต้น และ </w:t>
      </w:r>
      <w:r w:rsidRPr="00092327">
        <w:rPr>
          <w:rFonts w:ascii="TH SarabunPSK" w:eastAsiaTheme="minorEastAsia" w:hAnsi="TH SarabunPSK" w:cs="TH SarabunPSK"/>
          <w:spacing w:val="-6"/>
          <w:szCs w:val="20"/>
          <w:lang w:val="en-US" w:eastAsia="zh-CN"/>
        </w:rPr>
        <w:t xml:space="preserve">(2) </w:t>
      </w:r>
      <w:r w:rsidRPr="00092327">
        <w:rPr>
          <w:rFonts w:ascii="TH SarabunPSK" w:eastAsiaTheme="minorEastAsia" w:hAnsi="TH SarabunPSK" w:cs="TH SarabunPSK"/>
          <w:spacing w:val="-6"/>
          <w:szCs w:val="20"/>
          <w:cs/>
          <w:lang w:val="en-US" w:eastAsia="zh-CN"/>
        </w:rPr>
        <w:t>ความเสี่ยงของการเปลี่ยนผ่าน (</w:t>
      </w:r>
      <w:r w:rsidRPr="00092327">
        <w:rPr>
          <w:rFonts w:ascii="TH SarabunPSK" w:eastAsiaTheme="minorEastAsia" w:hAnsi="TH SarabunPSK" w:cs="TH SarabunPSK"/>
          <w:spacing w:val="-6"/>
          <w:szCs w:val="20"/>
          <w:lang w:val="en-US" w:eastAsia="zh-CN"/>
        </w:rPr>
        <w:t>transition risk)</w:t>
      </w:r>
      <w:r w:rsidRPr="00092327">
        <w:rPr>
          <w:rFonts w:ascii="TH SarabunPSK" w:eastAsiaTheme="minorEastAsia" w:hAnsi="TH SarabunPSK" w:cs="TH SarabunPSK" w:hint="cs"/>
          <w:spacing w:val="-6"/>
          <w:szCs w:val="20"/>
          <w:cs/>
          <w:lang w:val="en-US" w:eastAsia="zh-CN"/>
        </w:rPr>
        <w:t xml:space="preserve"> </w:t>
      </w:r>
      <w:r w:rsidRPr="00092327">
        <w:rPr>
          <w:rFonts w:ascii="TH SarabunPSK" w:eastAsiaTheme="minorEastAsia" w:hAnsi="TH SarabunPSK" w:cs="TH SarabunPSK"/>
          <w:spacing w:val="-6"/>
          <w:szCs w:val="20"/>
          <w:cs/>
          <w:lang w:val="en-US" w:eastAsia="zh-CN"/>
        </w:rPr>
        <w:t>คือความเสี่ยงที่เป็นผลมาจากการเปลี่ยนนโยบาย กฎเกณฑ์ที่เกี่ยวข้อง</w:t>
      </w:r>
    </w:p>
  </w:footnote>
  <w:footnote w:id="12">
    <w:p w14:paraId="54C8FA60" w14:textId="77777777" w:rsidR="00B7465B" w:rsidRPr="0086460A" w:rsidRDefault="00B7465B" w:rsidP="00B7465B">
      <w:pPr>
        <w:pStyle w:val="FootnoteText"/>
        <w:jc w:val="thaiDistribute"/>
        <w:rPr>
          <w:rFonts w:ascii="TH SarabunPSK" w:hAnsi="TH SarabunPSK" w:cs="TH SarabunPSK"/>
          <w:szCs w:val="20"/>
        </w:rPr>
      </w:pPr>
      <w:r w:rsidRPr="00092327">
        <w:rPr>
          <w:rStyle w:val="FootnoteReference"/>
          <w:rFonts w:ascii="TH SarabunPSK" w:hAnsi="TH SarabunPSK" w:cs="TH SarabunPSK"/>
          <w:sz w:val="20"/>
          <w:szCs w:val="20"/>
        </w:rPr>
        <w:footnoteRef/>
      </w:r>
      <w:r w:rsidRPr="00092327">
        <w:rPr>
          <w:rFonts w:ascii="TH SarabunPSK" w:hAnsi="TH SarabunPSK" w:cs="TH SarabunPSK"/>
          <w:szCs w:val="20"/>
        </w:rPr>
        <w:t xml:space="preserve"> </w:t>
      </w:r>
      <w:r w:rsidRPr="00092327">
        <w:rPr>
          <w:rFonts w:ascii="TH SarabunPSK" w:hAnsi="TH SarabunPSK" w:cs="TH SarabunPSK"/>
          <w:szCs w:val="20"/>
          <w:cs/>
        </w:rPr>
        <w:t>ซึ่งครอบคลุมถึงมิติด้านสิ่งแวดล้อม ที่ครอบคลุมถึงด้านสภาพภูมิอากาศ มิติด้านสังคม ที่ครอบคลุมถึงสิทธิมนุษยชน และการกำกับดูแลกิจการ เช่น ความเสี่ยงจาก</w:t>
      </w:r>
      <w:r w:rsidRPr="00092327">
        <w:rPr>
          <w:rFonts w:ascii="TH SarabunPSK" w:hAnsi="TH SarabunPSK" w:cs="TH SarabunPSK"/>
          <w:szCs w:val="20"/>
          <w:cs/>
        </w:rPr>
        <w:br/>
        <w:t>การเปลี่ยนแปลงสภาพภูมิอากาศ ความเสี่ยงด้านอาชีวอนามัยและความปลอดภัย ความเสี่ยงจากกรณีพิพาทกับชุมชน ความเสี่ยงจากการทุจริตคอร์รัปชัน ความเสี่ยงจากโรคระบาดร้ายแรง เป็นต้น</w:t>
      </w:r>
    </w:p>
  </w:footnote>
  <w:footnote w:id="13">
    <w:p w14:paraId="3D3A2438" w14:textId="3EBB48D8" w:rsidR="00AB7E7C" w:rsidRPr="0086460A" w:rsidRDefault="00AB7E7C" w:rsidP="00AB7E7C">
      <w:pPr>
        <w:pStyle w:val="FootnoteText"/>
        <w:rPr>
          <w:rFonts w:ascii="TH SarabunPSK" w:hAnsi="TH SarabunPSK" w:cs="TH SarabunPSK"/>
          <w:color w:val="FF0000"/>
          <w:szCs w:val="20"/>
          <w:cs/>
          <w:lang w:val="en-US"/>
        </w:rPr>
      </w:pPr>
      <w:r w:rsidRPr="00804AD6">
        <w:rPr>
          <w:rStyle w:val="FootnoteReference"/>
          <w:rFonts w:ascii="TH SarabunPSK" w:hAnsi="TH SarabunPSK" w:cs="TH SarabunPSK"/>
          <w:sz w:val="20"/>
          <w:szCs w:val="20"/>
        </w:rPr>
        <w:footnoteRef/>
      </w:r>
      <w:r w:rsidRPr="00804AD6">
        <w:rPr>
          <w:rFonts w:ascii="TH SarabunPSK" w:hAnsi="TH SarabunPSK" w:cs="TH SarabunPSK"/>
          <w:szCs w:val="20"/>
        </w:rPr>
        <w:t xml:space="preserve"> </w:t>
      </w:r>
      <w:r w:rsidRPr="00804AD6">
        <w:rPr>
          <w:rFonts w:ascii="TH SarabunPSK" w:hAnsi="TH SarabunPSK" w:cs="TH SarabunPSK"/>
          <w:szCs w:val="20"/>
          <w:cs/>
        </w:rPr>
        <w:t>ภายใต้ขอบเขตและระยะการใช้บังคับ (</w:t>
      </w:r>
      <w:r w:rsidRPr="00804AD6">
        <w:rPr>
          <w:rFonts w:ascii="TH SarabunPSK" w:hAnsi="TH SarabunPSK" w:cs="TH SarabunPSK"/>
          <w:szCs w:val="20"/>
        </w:rPr>
        <w:t>phased-in</w:t>
      </w:r>
      <w:r w:rsidRPr="00804AD6">
        <w:rPr>
          <w:rFonts w:ascii="TH SarabunPSK" w:hAnsi="TH SarabunPSK" w:cs="TH SarabunPSK"/>
          <w:szCs w:val="20"/>
          <w:lang w:val="en-US"/>
        </w:rPr>
        <w:t xml:space="preserve">) </w:t>
      </w:r>
      <w:r w:rsidRPr="00804AD6">
        <w:rPr>
          <w:rFonts w:ascii="TH SarabunPSK" w:hAnsi="TH SarabunPSK" w:cs="TH SarabunPSK"/>
          <w:szCs w:val="20"/>
          <w:cs/>
          <w:lang w:val="en-US"/>
        </w:rPr>
        <w:t>ที่สำนักงาน ก.ล.ต. กำหนด</w:t>
      </w:r>
    </w:p>
  </w:footnote>
  <w:footnote w:id="14">
    <w:p w14:paraId="7A8C4F08" w14:textId="6B025482" w:rsidR="00DE2960" w:rsidRPr="0086460A" w:rsidRDefault="00DE2960" w:rsidP="00DE2960">
      <w:pPr>
        <w:pStyle w:val="FootnoteText"/>
        <w:jc w:val="thaiDistribute"/>
        <w:rPr>
          <w:rFonts w:ascii="TH SarabunPSK" w:hAnsi="TH SarabunPSK" w:cs="TH SarabunPSK"/>
          <w:szCs w:val="20"/>
          <w:cs/>
        </w:rPr>
      </w:pPr>
      <w:r w:rsidRPr="00804AD6">
        <w:rPr>
          <w:rStyle w:val="FootnoteReference"/>
          <w:rFonts w:ascii="TH SarabunPSK" w:hAnsi="TH SarabunPSK" w:cs="TH SarabunPSK"/>
          <w:sz w:val="20"/>
          <w:szCs w:val="20"/>
        </w:rPr>
        <w:footnoteRef/>
      </w:r>
      <w:r w:rsidRPr="00804AD6">
        <w:rPr>
          <w:rFonts w:ascii="TH SarabunPSK" w:hAnsi="TH SarabunPSK" w:cs="TH SarabunPSK"/>
          <w:szCs w:val="20"/>
        </w:rPr>
        <w:t xml:space="preserve"> </w:t>
      </w:r>
      <w:r w:rsidRPr="00804AD6">
        <w:rPr>
          <w:rFonts w:ascii="TH SarabunPSK" w:hAnsi="TH SarabunPSK" w:cs="TH SarabunPSK"/>
          <w:szCs w:val="20"/>
          <w:cs/>
        </w:rPr>
        <w:t xml:space="preserve">ยกเว้นกรณีที่บริษัทใช้มาตรการผ่อนปรน เรื่อง การเปรียบเทียบข้อมูล ให้มีระยะเวลาผ่อนปรนเป็นระยะเวลา </w:t>
      </w:r>
      <w:r w:rsidRPr="00804AD6">
        <w:rPr>
          <w:rFonts w:ascii="TH SarabunPSK" w:hAnsi="TH SarabunPSK" w:cs="TH SarabunPSK"/>
          <w:szCs w:val="20"/>
        </w:rPr>
        <w:t xml:space="preserve">1 </w:t>
      </w:r>
      <w:r w:rsidRPr="00804AD6">
        <w:rPr>
          <w:rFonts w:ascii="TH SarabunPSK" w:hAnsi="TH SarabunPSK" w:cs="TH SarabunPSK"/>
          <w:szCs w:val="20"/>
          <w:cs/>
        </w:rPr>
        <w:t>ปี สำหรับกรณีการรายงานในปีแรกที่มีเปิดเผยข้อมูลด้านสภาพภูมิอากาศ และสำหรับกรณี</w:t>
      </w:r>
      <w:r w:rsidRPr="00E11352">
        <w:rPr>
          <w:rFonts w:ascii="TH SarabunPSK" w:hAnsi="TH SarabunPSK" w:cs="TH SarabunPSK"/>
          <w:szCs w:val="20"/>
          <w:cs/>
        </w:rPr>
        <w:t>การ</w:t>
      </w:r>
      <w:r w:rsidRPr="00092327">
        <w:rPr>
          <w:rFonts w:ascii="TH SarabunPSK" w:hAnsi="TH SarabunPSK" w:cs="TH SarabunPSK"/>
          <w:szCs w:val="20"/>
          <w:cs/>
        </w:rPr>
        <w:t>รายงานข้อมูล</w:t>
      </w:r>
      <w:r w:rsidR="00BC405E" w:rsidRPr="00092327">
        <w:rPr>
          <w:rFonts w:ascii="TH SarabunPSK" w:hAnsi="TH SarabunPSK" w:cs="TH SarabunPSK"/>
          <w:szCs w:val="20"/>
          <w:cs/>
        </w:rPr>
        <w:t>ที่เกี่ยวข้องกับ</w:t>
      </w:r>
      <w:r w:rsidRPr="00092327">
        <w:rPr>
          <w:rFonts w:ascii="TH SarabunPSK" w:hAnsi="TH SarabunPSK" w:cs="TH SarabunPSK"/>
          <w:szCs w:val="20"/>
          <w:cs/>
        </w:rPr>
        <w:t>ความยั่งยืน</w:t>
      </w:r>
      <w:r w:rsidRPr="00E11352">
        <w:rPr>
          <w:rFonts w:ascii="TH SarabunPSK" w:hAnsi="TH SarabunPSK" w:cs="TH SarabunPSK"/>
          <w:szCs w:val="20"/>
          <w:cs/>
        </w:rPr>
        <w:t>อื่น ๆ เช่น ด้านสิ่งแวดล้อม ด้านสิทธิมนุษยชน ด้านพัฒนาชุมชนและสังคม เป็นต้น ให้มีระยะเวลาผ่อนปรนในปีแรกที่มีการเปิดเผยข้อมูลเรื่องดังกล่าวด้วยเช่นกัน</w:t>
      </w:r>
    </w:p>
  </w:footnote>
  <w:footnote w:id="15">
    <w:p w14:paraId="73C0EC2D" w14:textId="52BF7790" w:rsidR="00E47514" w:rsidRPr="0096378B" w:rsidRDefault="00E47514" w:rsidP="00E47514">
      <w:pPr>
        <w:pStyle w:val="FootnoteText"/>
        <w:jc w:val="thaiDistribute"/>
        <w:rPr>
          <w:rFonts w:ascii="TH SarabunPSK" w:hAnsi="TH SarabunPSK" w:cs="TH SarabunPSK"/>
          <w:szCs w:val="20"/>
          <w:cs/>
        </w:rPr>
      </w:pPr>
      <w:r w:rsidRPr="0086460A">
        <w:rPr>
          <w:rStyle w:val="FootnoteReference"/>
          <w:rFonts w:ascii="TH SarabunPSK" w:hAnsi="TH SarabunPSK" w:cs="TH SarabunPSK"/>
          <w:sz w:val="20"/>
          <w:szCs w:val="20"/>
        </w:rPr>
        <w:footnoteRef/>
      </w:r>
      <w:r w:rsidRPr="0086460A">
        <w:rPr>
          <w:rFonts w:ascii="TH SarabunPSK" w:hAnsi="TH SarabunPSK" w:cs="TH SarabunPSK"/>
          <w:szCs w:val="20"/>
        </w:rPr>
        <w:t xml:space="preserve"> </w:t>
      </w:r>
      <w:r w:rsidRPr="0086460A">
        <w:rPr>
          <w:rFonts w:ascii="TH SarabunPSK" w:hAnsi="TH SarabunPSK" w:cs="TH SarabunPSK"/>
          <w:szCs w:val="20"/>
          <w:cs/>
        </w:rPr>
        <w:t>ข้อมูลจากเว็บไซต์ทางการ (</w:t>
      </w:r>
      <w:r w:rsidRPr="0086460A">
        <w:rPr>
          <w:rFonts w:ascii="TH SarabunPSK" w:hAnsi="TH SarabunPSK" w:cs="TH SarabunPSK"/>
          <w:szCs w:val="20"/>
        </w:rPr>
        <w:t xml:space="preserve">official website) </w:t>
      </w:r>
      <w:r w:rsidRPr="0086460A">
        <w:rPr>
          <w:rFonts w:ascii="TH SarabunPSK" w:hAnsi="TH SarabunPSK" w:cs="TH SarabunPSK"/>
          <w:szCs w:val="20"/>
          <w:cs/>
        </w:rPr>
        <w:t xml:space="preserve">องค์การบริหารจัดการก๊าซเรือนกระจก (องค์การมหาชน) </w:t>
      </w:r>
      <w:hyperlink r:id="rId1" w:history="1">
        <w:r w:rsidRPr="0086460A">
          <w:rPr>
            <w:rStyle w:val="Hyperlink"/>
            <w:rFonts w:ascii="TH SarabunPSK" w:hAnsi="TH SarabunPSK" w:cs="TH SarabunPSK"/>
            <w:szCs w:val="20"/>
          </w:rPr>
          <w:t>https://www.tgo.or.th/2023/index.php/th/</w:t>
        </w:r>
      </w:hyperlink>
      <w:r w:rsidRPr="0086460A">
        <w:rPr>
          <w:rFonts w:ascii="TH SarabunPSK" w:hAnsi="TH SarabunPSK" w:cs="TH SarabunPSK"/>
          <w:szCs w:val="20"/>
          <w:cs/>
        </w:rPr>
        <w:t xml:space="preserve"> </w:t>
      </w:r>
    </w:p>
  </w:footnote>
  <w:footnote w:id="16">
    <w:p w14:paraId="4B31675E" w14:textId="77777777" w:rsidR="00E47514" w:rsidRPr="00092327" w:rsidRDefault="00E47514" w:rsidP="00E47514">
      <w:pPr>
        <w:pStyle w:val="FootnoteText"/>
        <w:rPr>
          <w:cs/>
        </w:rPr>
      </w:pPr>
      <w:r w:rsidRPr="00A12F3B">
        <w:rPr>
          <w:rStyle w:val="FootnoteReference"/>
          <w:rFonts w:ascii="TH SarabunPSK" w:hAnsi="TH SarabunPSK" w:cs="TH SarabunPSK"/>
          <w:sz w:val="20"/>
          <w:szCs w:val="20"/>
        </w:rPr>
        <w:footnoteRef/>
      </w:r>
      <w:r w:rsidRPr="00A12F3B">
        <w:rPr>
          <w:rFonts w:ascii="TH SarabunPSK" w:hAnsi="TH SarabunPSK" w:cs="TH SarabunPSK"/>
          <w:szCs w:val="20"/>
        </w:rPr>
        <w:t xml:space="preserve"> </w:t>
      </w:r>
      <w:r w:rsidRPr="00A12F3B">
        <w:rPr>
          <w:rFonts w:ascii="TH SarabunPSK" w:hAnsi="TH SarabunPSK" w:cs="TH SarabunPSK"/>
          <w:szCs w:val="20"/>
          <w:cs/>
        </w:rPr>
        <w:t>หมายถึง มีความเกี่ยวข้องกับส่วนงาน ทั้งหมด หรือเฉพาะส่วน กรณีเฉพาะส่วนขอให้ระบุรายละเอียดความเกี่ยวข้องให้ชัดเจน</w:t>
      </w:r>
    </w:p>
  </w:footnote>
  <w:footnote w:id="17">
    <w:p w14:paraId="41576614" w14:textId="2F0DB205" w:rsidR="00E47514" w:rsidRPr="00A12F3B" w:rsidRDefault="00E47514" w:rsidP="00E47514">
      <w:pPr>
        <w:pStyle w:val="FootnoteText"/>
        <w:jc w:val="thaiDistribute"/>
        <w:rPr>
          <w:rFonts w:ascii="TH SarabunPSK" w:hAnsi="TH SarabunPSK" w:cs="TH SarabunPSK"/>
          <w:szCs w:val="20"/>
          <w:cs/>
        </w:rPr>
      </w:pPr>
      <w:r w:rsidRPr="00A12F3B">
        <w:rPr>
          <w:rStyle w:val="FootnoteReference"/>
          <w:rFonts w:ascii="TH SarabunPSK" w:hAnsi="TH SarabunPSK" w:cs="TH SarabunPSK"/>
          <w:sz w:val="20"/>
          <w:szCs w:val="20"/>
        </w:rPr>
        <w:footnoteRef/>
      </w:r>
      <w:r w:rsidRPr="00A12F3B">
        <w:rPr>
          <w:rFonts w:ascii="TH SarabunPSK" w:hAnsi="TH SarabunPSK" w:cs="TH SarabunPSK"/>
          <w:szCs w:val="20"/>
        </w:rPr>
        <w:t xml:space="preserve"> </w:t>
      </w:r>
      <w:r w:rsidRPr="00A12F3B">
        <w:rPr>
          <w:rFonts w:ascii="TH SarabunPSK" w:hAnsi="TH SarabunPSK" w:cs="TH SarabunPSK"/>
          <w:szCs w:val="20"/>
          <w:cs/>
        </w:rPr>
        <w:t>กรณีที่บริษัทเปิดเผยข้อมูลลักษณะของเป้าหมายเป็น</w:t>
      </w:r>
      <w:r w:rsidR="00802C17" w:rsidRPr="00092327">
        <w:rPr>
          <w:rFonts w:ascii="TH SarabunPSK" w:hAnsi="TH SarabunPSK" w:cs="TH SarabunPSK"/>
          <w:szCs w:val="20"/>
          <w:cs/>
        </w:rPr>
        <w:t>เป้าหมายการปล่อยก๊าซเรือนกระจกสุทธิ</w:t>
      </w:r>
      <w:r w:rsidRPr="00A12F3B">
        <w:rPr>
          <w:rFonts w:ascii="TH SarabunPSK" w:hAnsi="TH SarabunPSK" w:cs="TH SarabunPSK"/>
          <w:szCs w:val="20"/>
          <w:cs/>
        </w:rPr>
        <w:t xml:space="preserve"> ให้บริษัทเปิดเผยข้อมูล</w:t>
      </w:r>
      <w:r w:rsidR="00BA1EB4" w:rsidRPr="00092327">
        <w:rPr>
          <w:rFonts w:ascii="TH SarabunPSK" w:hAnsi="TH SarabunPSK" w:cs="TH SarabunPSK"/>
          <w:szCs w:val="20"/>
          <w:cs/>
        </w:rPr>
        <w:t>เป้าหมายการปล่อยก๊าซเรือนกระจกรวม</w:t>
      </w:r>
      <w:r w:rsidRPr="00A12F3B">
        <w:rPr>
          <w:rFonts w:ascii="TH SarabunPSK" w:hAnsi="TH SarabunPSK" w:cs="TH SarabunPSK"/>
          <w:szCs w:val="20"/>
          <w:cs/>
        </w:rPr>
        <w:t>ที่เกี่ยวข้องประกอบกันด้วย</w:t>
      </w:r>
    </w:p>
  </w:footnote>
  <w:footnote w:id="18">
    <w:p w14:paraId="50F3DA71" w14:textId="44561FAB" w:rsidR="00E47514" w:rsidRPr="000C5CB5" w:rsidRDefault="00E47514" w:rsidP="00E47514">
      <w:pPr>
        <w:pStyle w:val="FootnoteText"/>
        <w:jc w:val="thaiDistribute"/>
        <w:rPr>
          <w:rFonts w:ascii="TH SarabunPSK" w:hAnsi="TH SarabunPSK" w:cs="TH SarabunPSK"/>
          <w:szCs w:val="20"/>
          <w:cs/>
        </w:rPr>
      </w:pPr>
      <w:r w:rsidRPr="00A12F3B">
        <w:rPr>
          <w:rStyle w:val="FootnoteReference"/>
          <w:rFonts w:ascii="TH SarabunPSK" w:hAnsi="TH SarabunPSK" w:cs="TH SarabunPSK"/>
          <w:sz w:val="20"/>
          <w:szCs w:val="20"/>
        </w:rPr>
        <w:footnoteRef/>
      </w:r>
      <w:r w:rsidRPr="00A12F3B">
        <w:rPr>
          <w:rFonts w:ascii="TH SarabunPSK" w:hAnsi="TH SarabunPSK" w:cs="TH SarabunPSK"/>
          <w:szCs w:val="20"/>
        </w:rPr>
        <w:t xml:space="preserve"> </w:t>
      </w:r>
      <w:r w:rsidRPr="00A12F3B">
        <w:rPr>
          <w:rFonts w:ascii="TH SarabunPSK" w:hAnsi="TH SarabunPSK" w:cs="TH SarabunPSK"/>
          <w:szCs w:val="20"/>
          <w:cs/>
        </w:rPr>
        <w:t>เป็นการกำหนดเป้าหมายในรูปแบบของการกำหนด</w:t>
      </w:r>
      <w:r w:rsidR="00780162" w:rsidRPr="00092327">
        <w:rPr>
          <w:rFonts w:ascii="TH SarabunPSK" w:hAnsi="TH SarabunPSK" w:cs="TH SarabunPSK" w:hint="cs"/>
          <w:szCs w:val="20"/>
          <w:cs/>
        </w:rPr>
        <w:t>ค่าเป้าหมายแบบอัตราส่วน</w:t>
      </w:r>
      <w:r w:rsidRPr="00A12F3B">
        <w:rPr>
          <w:rFonts w:ascii="TH SarabunPSK" w:hAnsi="TH SarabunPSK" w:cs="TH SarabunPSK"/>
          <w:szCs w:val="20"/>
          <w:cs/>
        </w:rPr>
        <w:t>เชิงกายภาพ (</w:t>
      </w:r>
      <w:r w:rsidRPr="00A12F3B">
        <w:rPr>
          <w:rFonts w:ascii="TH SarabunPSK" w:hAnsi="TH SarabunPSK" w:cs="TH SarabunPSK"/>
          <w:szCs w:val="20"/>
        </w:rPr>
        <w:t>Physical</w:t>
      </w:r>
      <w:r w:rsidRPr="00A12F3B">
        <w:rPr>
          <w:rFonts w:ascii="TH SarabunPSK" w:hAnsi="TH SarabunPSK" w:cs="TH SarabunPSK"/>
          <w:szCs w:val="20"/>
          <w:cs/>
        </w:rPr>
        <w:t xml:space="preserve"> </w:t>
      </w:r>
      <w:r w:rsidRPr="00A12F3B">
        <w:rPr>
          <w:rFonts w:ascii="TH SarabunPSK" w:hAnsi="TH SarabunPSK" w:cs="TH SarabunPSK"/>
          <w:szCs w:val="20"/>
        </w:rPr>
        <w:t xml:space="preserve">Intensity Targets) </w:t>
      </w:r>
      <w:r w:rsidRPr="00A12F3B">
        <w:rPr>
          <w:rFonts w:ascii="TH SarabunPSK" w:hAnsi="TH SarabunPSK" w:cs="TH SarabunPSK"/>
          <w:szCs w:val="20"/>
          <w:cs/>
        </w:rPr>
        <w:t xml:space="preserve">ในลักษณะของการ </w:t>
      </w:r>
      <w:r w:rsidRPr="00A12F3B">
        <w:rPr>
          <w:rFonts w:ascii="TH SarabunPSK" w:hAnsi="TH SarabunPSK" w:cs="TH SarabunPSK"/>
          <w:szCs w:val="20"/>
        </w:rPr>
        <w:t xml:space="preserve">Convergence </w:t>
      </w:r>
      <w:r w:rsidRPr="00A12F3B">
        <w:rPr>
          <w:rFonts w:ascii="TH SarabunPSK" w:hAnsi="TH SarabunPSK" w:cs="TH SarabunPSK"/>
          <w:szCs w:val="20"/>
          <w:cs/>
        </w:rPr>
        <w:t>โดยเป็นการคำนวณ</w:t>
      </w:r>
      <w:r w:rsidR="00F863B3" w:rsidRPr="00092327">
        <w:rPr>
          <w:rFonts w:ascii="TH SarabunPSK" w:hAnsi="TH SarabunPSK" w:cs="TH SarabunPSK"/>
          <w:szCs w:val="20"/>
          <w:cs/>
        </w:rPr>
        <w:t>ค่าเป้าหมายแบบอัตราส่วน</w:t>
      </w:r>
      <w:r w:rsidRPr="00A12F3B">
        <w:rPr>
          <w:rFonts w:ascii="TH SarabunPSK" w:hAnsi="TH SarabunPSK" w:cs="TH SarabunPSK"/>
          <w:szCs w:val="20"/>
          <w:cs/>
        </w:rPr>
        <w:t>ในรูปของปริมาณการปล่อยก๊าซต่อหน่วยของตัวชี้วัดเชิงปริมาณที่สะท้อนสถานภาพการด</w:t>
      </w:r>
      <w:r w:rsidRPr="00A12F3B">
        <w:rPr>
          <w:rFonts w:ascii="TH SarabunPSK" w:eastAsiaTheme="minorEastAsia" w:hAnsi="TH SarabunPSK" w:cs="TH SarabunPSK"/>
          <w:szCs w:val="20"/>
          <w:cs/>
          <w:lang w:val="en-US" w:eastAsia="zh-CN"/>
        </w:rPr>
        <w:t>ำ</w:t>
      </w:r>
      <w:r w:rsidRPr="00A12F3B">
        <w:rPr>
          <w:rFonts w:ascii="TH SarabunPSK" w:hAnsi="TH SarabunPSK" w:cs="TH SarabunPSK"/>
          <w:szCs w:val="20"/>
          <w:cs/>
        </w:rPr>
        <w:t>เนินงานของธุรกิจ</w:t>
      </w:r>
    </w:p>
  </w:footnote>
  <w:footnote w:id="19">
    <w:p w14:paraId="360FFE56" w14:textId="77777777" w:rsidR="00F70738" w:rsidRPr="007046D5" w:rsidRDefault="00F70738" w:rsidP="0086460A">
      <w:pPr>
        <w:pStyle w:val="FootnoteText"/>
        <w:ind w:right="-59"/>
        <w:jc w:val="thaiDistribute"/>
        <w:rPr>
          <w:rFonts w:ascii="TH SarabunPSK" w:hAnsi="TH SarabunPSK" w:cs="TH SarabunPSK"/>
          <w:szCs w:val="20"/>
          <w:cs/>
          <w:lang w:val="en-US"/>
        </w:rPr>
      </w:pPr>
      <w:r w:rsidRPr="007046D5">
        <w:rPr>
          <w:rStyle w:val="FootnoteReference"/>
          <w:rFonts w:ascii="TH SarabunPSK" w:hAnsi="TH SarabunPSK" w:cs="TH SarabunPSK"/>
          <w:sz w:val="20"/>
          <w:szCs w:val="20"/>
        </w:rPr>
        <w:footnoteRef/>
      </w:r>
      <w:r w:rsidRPr="007046D5">
        <w:rPr>
          <w:rFonts w:ascii="TH SarabunPSK" w:hAnsi="TH SarabunPSK" w:cs="TH SarabunPSK"/>
          <w:szCs w:val="20"/>
        </w:rPr>
        <w:t xml:space="preserve"> </w:t>
      </w:r>
      <w:r w:rsidRPr="007046D5">
        <w:rPr>
          <w:rFonts w:ascii="TH SarabunPSK" w:hAnsi="TH SarabunPSK" w:cs="TH SarabunPSK"/>
          <w:szCs w:val="20"/>
          <w:cs/>
        </w:rPr>
        <w:t>ในการกำหนดนโยบายการกำกับดูแลกิจการ บริษัทสามารถเลือกเรื่องที่เหมาะสมมากำหนดเป็นนโยบาย โดยไม่จำเป็นต้องแบ่งหมวดหมู่ตามหลักการกำกับดูแลกิจการที่ดีสำหรับบริษัทจดทะเบียน</w:t>
      </w:r>
      <w:r w:rsidRPr="007046D5">
        <w:rPr>
          <w:rFonts w:ascii="TH SarabunPSK" w:hAnsi="TH SarabunPSK" w:cs="TH SarabunPSK"/>
          <w:szCs w:val="20"/>
          <w:lang w:val="en-US"/>
        </w:rPr>
        <w:t xml:space="preserve"> </w:t>
      </w:r>
      <w:r w:rsidRPr="007046D5">
        <w:rPr>
          <w:rFonts w:ascii="TH SarabunPSK" w:hAnsi="TH SarabunPSK" w:cs="TH SarabunPSK"/>
          <w:szCs w:val="20"/>
          <w:cs/>
        </w:rPr>
        <w:t xml:space="preserve">ปี </w:t>
      </w:r>
      <w:r w:rsidRPr="007046D5">
        <w:rPr>
          <w:rFonts w:ascii="TH SarabunPSK" w:hAnsi="TH SarabunPSK" w:cs="TH SarabunPSK"/>
          <w:szCs w:val="20"/>
        </w:rPr>
        <w:t>2560</w:t>
      </w:r>
      <w:r w:rsidRPr="007046D5">
        <w:rPr>
          <w:rFonts w:ascii="TH SarabunPSK" w:hAnsi="TH SarabunPSK" w:cs="TH SarabunPSK"/>
          <w:szCs w:val="20"/>
          <w:lang w:val="en-US"/>
        </w:rPr>
        <w:t xml:space="preserve"> (CG Code)</w:t>
      </w:r>
    </w:p>
  </w:footnote>
  <w:footnote w:id="20">
    <w:p w14:paraId="1E9D088E" w14:textId="3709C8E0" w:rsidR="002A653C" w:rsidRPr="00092327" w:rsidRDefault="002A653C" w:rsidP="0086460A">
      <w:pPr>
        <w:pStyle w:val="FootnoteText"/>
        <w:jc w:val="thaiDistribute"/>
        <w:rPr>
          <w:rFonts w:ascii="TH SarabunPSK" w:hAnsi="TH SarabunPSK" w:cs="TH SarabunPSK"/>
          <w:szCs w:val="20"/>
          <w:cs/>
        </w:rPr>
      </w:pPr>
      <w:r w:rsidRPr="0086460A">
        <w:rPr>
          <w:rStyle w:val="FootnoteReference"/>
          <w:rFonts w:ascii="TH SarabunPSK" w:hAnsi="TH SarabunPSK" w:cs="TH SarabunPSK"/>
          <w:sz w:val="20"/>
          <w:szCs w:val="20"/>
        </w:rPr>
        <w:footnoteRef/>
      </w:r>
      <w:r w:rsidRPr="0086460A">
        <w:rPr>
          <w:rFonts w:ascii="TH SarabunPSK" w:hAnsi="TH SarabunPSK" w:cs="TH SarabunPSK"/>
          <w:szCs w:val="20"/>
        </w:rPr>
        <w:t xml:space="preserve"> </w:t>
      </w:r>
      <w:r w:rsidRPr="0086460A">
        <w:rPr>
          <w:rFonts w:ascii="TH SarabunPSK" w:hAnsi="TH SarabunPSK" w:cs="TH SarabunPSK"/>
          <w:szCs w:val="20"/>
          <w:cs/>
        </w:rPr>
        <w:t>ให้อธิบายนโยบายและวิธีการกำหนดค่าตอบแทน รวมทั้งโครงสร้างค่าตอบแทนแต่ละประเภทของกรรมการและผู้บริหาร เช่น ค่าตอบแทนคงที่ หรือค่าตอบแทนผันแปรตามปัจจัยต่าง ๆ เป็นต้น รวมทั้งความเห็น</w:t>
      </w:r>
      <w:r w:rsidRPr="009D4CE4">
        <w:rPr>
          <w:rFonts w:ascii="TH SarabunPSK" w:hAnsi="TH SarabunPSK" w:cs="TH SarabunPSK"/>
          <w:szCs w:val="20"/>
          <w:cs/>
        </w:rPr>
        <w:t>คณะกรรมการบริษัท หรือคณะอนุกรรมการค่าตอบแทน (ถ้ามี) ว่าโครงสร้างดังกล่าว เหมาะสมกับความรับผิดชอบและสามารถจูงใจให้กรรมการและผู้บริหารนำพาองค์กรให้ดำเนินงานตามตัวชี้วัดและเป้าหมาย</w:t>
      </w:r>
      <w:r w:rsidR="00D21E1C" w:rsidRPr="00092327">
        <w:rPr>
          <w:rFonts w:ascii="TH Sarabun New" w:hAnsi="TH Sarabun New" w:cs="TH Sarabun New"/>
          <w:szCs w:val="20"/>
          <w:cs/>
          <w:lang w:val="en-US"/>
        </w:rPr>
        <w:t>ตามกรอบระยะเวลาที่กิจการกำหนด</w:t>
      </w:r>
      <w:r w:rsidR="00D21E1C" w:rsidRPr="00092327">
        <w:rPr>
          <w:rFonts w:ascii="TH SarabunPSK" w:hAnsi="TH SarabunPSK" w:cs="TH SarabunPSK"/>
          <w:sz w:val="30"/>
          <w:szCs w:val="30"/>
          <w:cs/>
          <w:lang w:val="en-US"/>
        </w:rPr>
        <w:t xml:space="preserve"> </w:t>
      </w:r>
      <w:r w:rsidRPr="00092327">
        <w:rPr>
          <w:rFonts w:ascii="TH SarabunPSK" w:hAnsi="TH SarabunPSK" w:cs="TH SarabunPSK"/>
          <w:szCs w:val="20"/>
          <w:cs/>
        </w:rPr>
        <w:t>และสามารถเปรียบเทียบได้กับระดับที่ปฏิบัติอยู่ในอุตสาหกรรมหรือไม่ อย่างไร</w:t>
      </w:r>
    </w:p>
  </w:footnote>
  <w:footnote w:id="21">
    <w:p w14:paraId="095DE4DD" w14:textId="77777777" w:rsidR="00D30D7B" w:rsidRPr="008A4ECC" w:rsidRDefault="00D30D7B" w:rsidP="008A4ECC">
      <w:pPr>
        <w:pStyle w:val="FootnoteText"/>
        <w:jc w:val="thaiDistribute"/>
        <w:rPr>
          <w:rFonts w:ascii="TH SarabunPSK" w:hAnsi="TH SarabunPSK" w:cs="TH SarabunPSK"/>
          <w:szCs w:val="20"/>
        </w:rPr>
      </w:pPr>
      <w:r w:rsidRPr="00092327">
        <w:rPr>
          <w:rStyle w:val="FootnoteReference"/>
          <w:rFonts w:ascii="TH SarabunPSK" w:hAnsi="TH SarabunPSK" w:cs="TH SarabunPSK"/>
          <w:sz w:val="20"/>
          <w:szCs w:val="20"/>
        </w:rPr>
        <w:footnoteRef/>
      </w:r>
      <w:r w:rsidRPr="00092327">
        <w:rPr>
          <w:rFonts w:ascii="TH SarabunPSK" w:hAnsi="TH SarabunPSK" w:cs="TH SarabunPSK"/>
          <w:szCs w:val="20"/>
        </w:rPr>
        <w:t xml:space="preserve"> </w:t>
      </w:r>
      <w:r w:rsidRPr="00092327">
        <w:rPr>
          <w:rFonts w:ascii="TH SarabunPSK" w:hAnsi="TH SarabunPSK" w:cs="TH SarabunPSK"/>
          <w:spacing w:val="-4"/>
          <w:szCs w:val="20"/>
          <w:cs/>
        </w:rPr>
        <w:t>การกำหนดค่าตอบแทนกรรมการและผู้บริหารที่เกี่ยวข้องกับความยั่งยืน หมายความรวมถึง ด้านสภาพภูมิอากาศ ให้พิจารณาโดยต้องสอดคล้องกับตัวชี้วัดที่เกี่ยวข้องด้วย</w:t>
      </w:r>
    </w:p>
  </w:footnote>
  <w:footnote w:id="22">
    <w:p w14:paraId="7221AB61" w14:textId="0D6C067B" w:rsidR="004B0386" w:rsidRPr="008A4ECC" w:rsidRDefault="004B0386">
      <w:pPr>
        <w:pStyle w:val="FootnoteText"/>
        <w:rPr>
          <w:rFonts w:ascii="TH SarabunPSK" w:hAnsi="TH SarabunPSK" w:cs="TH SarabunPSK"/>
          <w:szCs w:val="20"/>
          <w:cs/>
        </w:rPr>
      </w:pPr>
      <w:r w:rsidRPr="00092327">
        <w:rPr>
          <w:rStyle w:val="FootnoteReference"/>
          <w:rFonts w:ascii="TH SarabunPSK" w:hAnsi="TH SarabunPSK" w:cs="TH SarabunPSK"/>
          <w:sz w:val="20"/>
          <w:szCs w:val="20"/>
        </w:rPr>
        <w:footnoteRef/>
      </w:r>
      <w:r w:rsidRPr="00092327">
        <w:rPr>
          <w:rFonts w:ascii="TH SarabunPSK" w:hAnsi="TH SarabunPSK" w:cs="TH SarabunPSK"/>
          <w:szCs w:val="20"/>
        </w:rPr>
        <w:t xml:space="preserve"> </w:t>
      </w:r>
      <w:r w:rsidRPr="00092327">
        <w:rPr>
          <w:rFonts w:ascii="TH SarabunPSK" w:hAnsi="TH SarabunPSK" w:cs="TH SarabunPSK"/>
          <w:szCs w:val="20"/>
          <w:cs/>
        </w:rPr>
        <w:t>กรณีการกำกับดูแล</w:t>
      </w:r>
      <w:r w:rsidR="00AA1690" w:rsidRPr="00092327">
        <w:rPr>
          <w:rFonts w:ascii="TH SarabunPSK" w:hAnsi="TH SarabunPSK" w:cs="TH SarabunPSK"/>
          <w:szCs w:val="20"/>
          <w:cs/>
        </w:rPr>
        <w:t>ที่เกี่ยวข้องกับ</w:t>
      </w:r>
      <w:r w:rsidRPr="00092327">
        <w:rPr>
          <w:rFonts w:ascii="TH SarabunPSK" w:hAnsi="TH SarabunPSK" w:cs="TH SarabunPSK"/>
          <w:szCs w:val="20"/>
          <w:cs/>
        </w:rPr>
        <w:t>ความยั่งยืนให้ครอบคลุมคณะกรรมการ คณะกรรมการชุดย่อย หรือ</w:t>
      </w:r>
      <w:bookmarkStart w:id="18" w:name="_Hlk197179229"/>
      <w:r w:rsidRPr="00092327">
        <w:rPr>
          <w:rFonts w:ascii="TH SarabunPSK" w:hAnsi="TH SarabunPSK" w:cs="TH SarabunPSK"/>
          <w:szCs w:val="20"/>
          <w:cs/>
        </w:rPr>
        <w:t>บุคคลที่มีหน้าที่รับผิดชอบ</w:t>
      </w:r>
      <w:r w:rsidR="00AA1690" w:rsidRPr="00092327">
        <w:rPr>
          <w:rFonts w:ascii="TH SarabunPSK" w:hAnsi="TH SarabunPSK" w:cs="TH SarabunPSK"/>
          <w:szCs w:val="20"/>
          <w:cs/>
        </w:rPr>
        <w:t>ที่</w:t>
      </w:r>
      <w:r w:rsidRPr="00092327">
        <w:rPr>
          <w:rFonts w:ascii="TH SarabunPSK" w:hAnsi="TH SarabunPSK" w:cs="TH SarabunPSK"/>
          <w:szCs w:val="20"/>
          <w:cs/>
        </w:rPr>
        <w:t>เกี่ยวข้องกับความยั่งยืน</w:t>
      </w:r>
      <w:bookmarkEnd w:id="18"/>
    </w:p>
  </w:footnote>
  <w:footnote w:id="23">
    <w:p w14:paraId="10B891D1" w14:textId="77777777" w:rsidR="00B815D8" w:rsidRPr="009D4CE4" w:rsidRDefault="00B815D8" w:rsidP="00B815D8">
      <w:pPr>
        <w:pStyle w:val="xmsolistparagraph"/>
        <w:tabs>
          <w:tab w:val="left" w:pos="1800"/>
          <w:tab w:val="left" w:pos="2340"/>
        </w:tabs>
        <w:ind w:left="0"/>
        <w:rPr>
          <w:rFonts w:ascii="TH SarabunPSK" w:hAnsi="TH SarabunPSK" w:cs="TH SarabunPSK"/>
          <w:sz w:val="20"/>
          <w:szCs w:val="20"/>
          <w:cs/>
        </w:rPr>
      </w:pPr>
      <w:r w:rsidRPr="009D4CE4">
        <w:rPr>
          <w:rStyle w:val="FootnoteReference"/>
          <w:rFonts w:ascii="TH SarabunPSK" w:hAnsi="TH SarabunPSK" w:cs="TH SarabunPSK"/>
          <w:sz w:val="20"/>
          <w:szCs w:val="20"/>
        </w:rPr>
        <w:footnoteRef/>
      </w:r>
      <w:r w:rsidRPr="009D4CE4">
        <w:rPr>
          <w:rFonts w:ascii="TH SarabunPSK" w:hAnsi="TH SarabunPSK" w:cs="TH SarabunPSK"/>
          <w:sz w:val="20"/>
          <w:szCs w:val="20"/>
        </w:rPr>
        <w:t xml:space="preserve">  </w:t>
      </w:r>
      <w:r w:rsidRPr="009D4CE4">
        <w:rPr>
          <w:rFonts w:ascii="TH SarabunPSK" w:hAnsi="TH SarabunPSK" w:cs="TH SarabunPSK"/>
          <w:sz w:val="20"/>
          <w:szCs w:val="20"/>
          <w:cs/>
        </w:rPr>
        <w:t>ผู้จัดการหมายความรวมถึงผู้ดำรงตำแหน่งเทียบเท่าที่เรียกชื่ออย่างอื่นด้วย</w:t>
      </w:r>
      <w:r w:rsidRPr="009D4CE4">
        <w:rPr>
          <w:rFonts w:ascii="TH SarabunPSK" w:hAnsi="TH SarabunPSK" w:cs="TH SarabunPSK"/>
          <w:sz w:val="20"/>
          <w:szCs w:val="20"/>
        </w:rPr>
        <w:t xml:space="preserve">      </w:t>
      </w:r>
    </w:p>
  </w:footnote>
  <w:footnote w:id="24">
    <w:p w14:paraId="13BEAFDB" w14:textId="77777777" w:rsidR="00B815D8" w:rsidRPr="00813260" w:rsidRDefault="00B815D8" w:rsidP="00B815D8">
      <w:pPr>
        <w:pStyle w:val="FootnoteText"/>
        <w:rPr>
          <w:rFonts w:ascii="TH SarabunPSK" w:hAnsi="TH SarabunPSK" w:cs="TH SarabunPSK"/>
        </w:rPr>
      </w:pPr>
      <w:r w:rsidRPr="009D4CE4">
        <w:rPr>
          <w:rStyle w:val="FootnoteReference"/>
          <w:rFonts w:ascii="TH SarabunPSK" w:hAnsi="TH SarabunPSK" w:cs="TH SarabunPSK"/>
          <w:sz w:val="20"/>
          <w:szCs w:val="20"/>
        </w:rPr>
        <w:footnoteRef/>
      </w:r>
      <w:r w:rsidRPr="009D4CE4">
        <w:rPr>
          <w:rFonts w:ascii="TH SarabunPSK" w:hAnsi="TH SarabunPSK" w:cs="TH SarabunPSK"/>
          <w:szCs w:val="20"/>
          <w:cs/>
        </w:rPr>
        <w:t xml:space="preserve"> </w:t>
      </w:r>
      <w:r w:rsidRPr="009D4CE4">
        <w:rPr>
          <w:rFonts w:ascii="TH SarabunPSK" w:hAnsi="TH SarabunPSK" w:cs="TH SarabunPSK"/>
          <w:szCs w:val="20"/>
          <w:lang w:val="en-US"/>
        </w:rPr>
        <w:t xml:space="preserve"> </w:t>
      </w:r>
      <w:r w:rsidR="00857D0B" w:rsidRPr="009D4CE4">
        <w:rPr>
          <w:rFonts w:ascii="TH SarabunPSK" w:hAnsi="TH SarabunPSK" w:cs="TH SarabunPSK"/>
          <w:szCs w:val="20"/>
          <w:cs/>
          <w:lang w:val="en-US"/>
        </w:rPr>
        <w:t>ประธานกรรมการและผู้จัดการอาจเป็นบุคคลเดียวกันเฉพาะที่เป็นไปตามประกาศคณะกรรมการกำกับตลาดทุน</w:t>
      </w:r>
      <w:r w:rsidR="006F14E3" w:rsidRPr="009D4CE4">
        <w:rPr>
          <w:rFonts w:ascii="TH SarabunPSK" w:hAnsi="TH SarabunPSK" w:cs="TH SarabunPSK"/>
          <w:szCs w:val="20"/>
          <w:cs/>
          <w:lang w:val="en-US"/>
        </w:rPr>
        <w:t>ว่าด้วย</w:t>
      </w:r>
      <w:r w:rsidR="00857D0B" w:rsidRPr="009D4CE4">
        <w:rPr>
          <w:rFonts w:ascii="TH SarabunPSK" w:hAnsi="TH SarabunPSK" w:cs="TH SarabunPSK"/>
          <w:szCs w:val="20"/>
          <w:cs/>
          <w:lang w:val="en-US"/>
        </w:rPr>
        <w:t>การขออนุญาตและการอนุญาตให้เสนอขายหุ้น</w:t>
      </w:r>
      <w:r w:rsidR="00930199" w:rsidRPr="009D4CE4">
        <w:rPr>
          <w:rFonts w:ascii="TH SarabunPSK" w:hAnsi="TH SarabunPSK" w:cs="TH SarabunPSK"/>
          <w:szCs w:val="20"/>
          <w:cs/>
          <w:lang w:val="en-US"/>
        </w:rPr>
        <w:br/>
      </w:r>
      <w:r w:rsidR="00857D0B" w:rsidRPr="009D4CE4">
        <w:rPr>
          <w:rFonts w:ascii="TH SarabunPSK" w:hAnsi="TH SarabunPSK" w:cs="TH SarabunPSK"/>
          <w:szCs w:val="20"/>
          <w:cs/>
          <w:lang w:val="en-US"/>
        </w:rPr>
        <w:t>ที่ออกใหม่ และประกาศอื่น ๆ ที่เกี่ยวข้อง</w:t>
      </w:r>
    </w:p>
  </w:footnote>
  <w:footnote w:id="25">
    <w:p w14:paraId="156D2F7D" w14:textId="04414CA4" w:rsidR="004B61B2" w:rsidRPr="0086460A" w:rsidRDefault="004B61B2" w:rsidP="004B61B2">
      <w:pPr>
        <w:pStyle w:val="FootnoteText"/>
        <w:jc w:val="thaiDistribute"/>
        <w:rPr>
          <w:rFonts w:ascii="TH SarabunPSK" w:hAnsi="TH SarabunPSK" w:cs="TH SarabunPSK"/>
          <w:szCs w:val="20"/>
          <w:cs/>
        </w:rPr>
      </w:pPr>
      <w:r w:rsidRPr="00092327">
        <w:rPr>
          <w:rStyle w:val="FootnoteReference"/>
          <w:rFonts w:ascii="TH SarabunPSK" w:hAnsi="TH SarabunPSK" w:cs="TH SarabunPSK"/>
          <w:sz w:val="20"/>
          <w:szCs w:val="20"/>
        </w:rPr>
        <w:footnoteRef/>
      </w:r>
      <w:r w:rsidRPr="00092327">
        <w:rPr>
          <w:rFonts w:ascii="TH SarabunPSK" w:hAnsi="TH SarabunPSK" w:cs="TH SarabunPSK"/>
          <w:szCs w:val="20"/>
        </w:rPr>
        <w:t xml:space="preserve"> </w:t>
      </w:r>
      <w:r w:rsidRPr="00092327">
        <w:rPr>
          <w:rFonts w:ascii="TH SarabunPSK" w:hAnsi="TH SarabunPSK" w:cs="TH SarabunPSK"/>
          <w:szCs w:val="20"/>
          <w:cs/>
        </w:rPr>
        <w:t>ให้อธิบายนโยบายและวิธีการกำหนดค่าตอบแทน รวมทั้งโครงสร้างค่าตอบแทนแต่ละประเภทของกรรมการและผู้บริหาร เช่น ค่าตอบแทนคงที่ หรือค่าตอบแทนผันแปรตามปัจจัยต่าง ๆ เป็นต้น รวมทั้งความเห็นคณะกรรมการบริษัท หรือคณะอนุกรรมการค่าตอบแทน (ถ้ามี) ว่าโครงสร้างดังกล่าว เหมาะสมกับความรับผิดชอบและสามารถจูงใจให้กรรมการและผู้บริหารนำพาองค์กรให้ดำเนินงานตามตัวชี้วัดและ</w:t>
      </w:r>
      <w:r w:rsidRPr="00092327">
        <w:rPr>
          <w:rFonts w:ascii="TH Sarabun New" w:hAnsi="TH Sarabun New" w:cs="TH Sarabun New"/>
          <w:szCs w:val="20"/>
          <w:cs/>
        </w:rPr>
        <w:t>เป้าหมาย</w:t>
      </w:r>
      <w:r w:rsidR="00D21E1C" w:rsidRPr="00092327">
        <w:rPr>
          <w:rFonts w:ascii="TH Sarabun New" w:hAnsi="TH Sarabun New" w:cs="TH Sarabun New"/>
          <w:szCs w:val="20"/>
          <w:cs/>
          <w:lang w:val="en-US"/>
        </w:rPr>
        <w:t xml:space="preserve">ตามกรอบระยะเวลาที่กิจการกำหนด </w:t>
      </w:r>
      <w:r w:rsidRPr="00092327">
        <w:rPr>
          <w:rFonts w:ascii="TH Sarabun New" w:hAnsi="TH Sarabun New" w:cs="TH Sarabun New"/>
          <w:szCs w:val="20"/>
          <w:cs/>
        </w:rPr>
        <w:t>และ</w:t>
      </w:r>
      <w:r w:rsidRPr="00092327">
        <w:rPr>
          <w:rFonts w:ascii="TH SarabunPSK" w:hAnsi="TH SarabunPSK" w:cs="TH SarabunPSK"/>
          <w:szCs w:val="20"/>
          <w:cs/>
        </w:rPr>
        <w:t>สามารถเปรียบเทียบได้กับระดับที่ปฏิบัติอยู่ในอุตสาหกรรมหรือไม่ อย่างไร</w:t>
      </w:r>
    </w:p>
  </w:footnote>
  <w:footnote w:id="26">
    <w:p w14:paraId="18C39A77" w14:textId="77777777" w:rsidR="00F70738" w:rsidRPr="008A4F65" w:rsidRDefault="00F70738" w:rsidP="0024258E">
      <w:pPr>
        <w:tabs>
          <w:tab w:val="left" w:pos="180"/>
          <w:tab w:val="left" w:pos="1440"/>
          <w:tab w:val="left" w:pos="1980"/>
          <w:tab w:val="left" w:pos="2160"/>
          <w:tab w:val="left" w:pos="2340"/>
        </w:tabs>
        <w:ind w:right="-74"/>
        <w:rPr>
          <w:rFonts w:ascii="TH SarabunPSK" w:hAnsi="TH SarabunPSK" w:cs="TH SarabunPSK"/>
          <w:sz w:val="20"/>
          <w:szCs w:val="20"/>
          <w:cs/>
        </w:rPr>
      </w:pPr>
      <w:r w:rsidRPr="008A4F65">
        <w:rPr>
          <w:rStyle w:val="FootnoteReference"/>
          <w:rFonts w:ascii="TH SarabunPSK" w:hAnsi="TH SarabunPSK" w:cs="TH SarabunPSK"/>
          <w:sz w:val="20"/>
          <w:szCs w:val="20"/>
        </w:rPr>
        <w:footnoteRef/>
      </w:r>
      <w:r w:rsidRPr="008A4F65">
        <w:rPr>
          <w:rFonts w:ascii="TH SarabunPSK" w:hAnsi="TH SarabunPSK" w:cs="TH SarabunPSK"/>
          <w:sz w:val="20"/>
          <w:szCs w:val="20"/>
          <w:cs/>
        </w:rPr>
        <w:t xml:space="preserve">  </w:t>
      </w:r>
      <w:r w:rsidRPr="008A4F65">
        <w:rPr>
          <w:rFonts w:ascii="TH SarabunPSK" w:hAnsi="TH SarabunPSK" w:cs="TH SarabunPSK"/>
          <w:sz w:val="20"/>
          <w:szCs w:val="20"/>
          <w:cs/>
          <w:lang w:val="en-US"/>
        </w:rPr>
        <w:t xml:space="preserve">ตามหลักเกณฑ์ที่กำหนดในประกาศคณะกรรมการกำกับตลาดทุนว่าด้วยการขออนุญาตและการอนุญาตให้เสนอขายหุ้นที่ออกใหม่ </w:t>
      </w:r>
    </w:p>
  </w:footnote>
  <w:footnote w:id="27">
    <w:p w14:paraId="230988B8" w14:textId="77777777" w:rsidR="00F70738" w:rsidRPr="007046D5" w:rsidRDefault="00F70738" w:rsidP="007046D5">
      <w:pPr>
        <w:tabs>
          <w:tab w:val="left" w:pos="180"/>
          <w:tab w:val="left" w:pos="1440"/>
          <w:tab w:val="left" w:pos="1980"/>
          <w:tab w:val="left" w:pos="2160"/>
          <w:tab w:val="left" w:pos="2340"/>
        </w:tabs>
        <w:ind w:right="-74"/>
        <w:jc w:val="thaiDistribute"/>
        <w:rPr>
          <w:rFonts w:ascii="TH SarabunPSK" w:hAnsi="TH SarabunPSK" w:cs="TH SarabunPSK"/>
          <w:sz w:val="20"/>
          <w:szCs w:val="20"/>
          <w:cs/>
        </w:rPr>
      </w:pPr>
      <w:r w:rsidRPr="007046D5">
        <w:rPr>
          <w:rStyle w:val="FootnoteReference"/>
          <w:rFonts w:ascii="TH SarabunPSK" w:hAnsi="TH SarabunPSK" w:cs="TH SarabunPSK"/>
          <w:sz w:val="20"/>
          <w:szCs w:val="20"/>
        </w:rPr>
        <w:footnoteRef/>
      </w:r>
      <w:r w:rsidRPr="007046D5">
        <w:rPr>
          <w:rFonts w:ascii="TH SarabunPSK" w:hAnsi="TH SarabunPSK" w:cs="TH SarabunPSK"/>
          <w:sz w:val="20"/>
          <w:szCs w:val="20"/>
          <w:cs/>
        </w:rPr>
        <w:t xml:space="preserve">  </w:t>
      </w:r>
      <w:r w:rsidRPr="007046D5">
        <w:rPr>
          <w:rFonts w:ascii="TH SarabunPSK" w:hAnsi="TH SarabunPSK" w:cs="TH SarabunPSK"/>
          <w:sz w:val="20"/>
          <w:szCs w:val="20"/>
          <w:cs/>
          <w:lang w:val="en-US"/>
        </w:rPr>
        <w:t>ตามหลักเกณฑ์ที่กำหนดในประกาศคณะกรรมการกำกับตลาดทุนว่าด้วยการขออนุญาตและการอนุญาตให้เสนอขายหุ้นที่ออกใหม่</w:t>
      </w:r>
    </w:p>
  </w:footnote>
  <w:footnote w:id="28">
    <w:p w14:paraId="3FCECB3E" w14:textId="77777777" w:rsidR="007E4E0B" w:rsidRPr="007E4E0B" w:rsidRDefault="007E4E0B" w:rsidP="007046D5">
      <w:pPr>
        <w:pStyle w:val="FootnoteText"/>
        <w:jc w:val="thaiDistribute"/>
        <w:rPr>
          <w:rFonts w:ascii="TH SarabunPSK" w:hAnsi="TH SarabunPSK" w:cs="TH SarabunPSK"/>
          <w:sz w:val="24"/>
          <w:szCs w:val="24"/>
          <w:lang w:val="en-US"/>
        </w:rPr>
      </w:pPr>
      <w:r w:rsidRPr="007046D5">
        <w:rPr>
          <w:rStyle w:val="FootnoteReference"/>
          <w:rFonts w:ascii="TH SarabunPSK" w:hAnsi="TH SarabunPSK" w:cs="TH SarabunPSK"/>
          <w:sz w:val="20"/>
          <w:szCs w:val="20"/>
        </w:rPr>
        <w:footnoteRef/>
      </w:r>
      <w:r w:rsidRPr="007046D5">
        <w:rPr>
          <w:rFonts w:ascii="TH SarabunPSK" w:hAnsi="TH SarabunPSK" w:cs="TH SarabunPSK"/>
          <w:szCs w:val="20"/>
        </w:rPr>
        <w:t xml:space="preserve">  </w:t>
      </w:r>
      <w:r w:rsidRPr="007046D5">
        <w:rPr>
          <w:rFonts w:ascii="TH SarabunPSK" w:hAnsi="TH SarabunPSK" w:cs="TH SarabunPSK"/>
          <w:szCs w:val="20"/>
          <w:cs/>
        </w:rPr>
        <w:t>แก้ไขเพิ่มเติม</w:t>
      </w:r>
      <w:r w:rsidRPr="00676EBE">
        <w:rPr>
          <w:rFonts w:ascii="TH SarabunPSK" w:hAnsi="TH SarabunPSK" w:cs="TH SarabunPSK"/>
          <w:szCs w:val="20"/>
          <w:cs/>
        </w:rPr>
        <w:t>โดย</w:t>
      </w:r>
      <w:r w:rsidRPr="00D43D5E">
        <w:rPr>
          <w:rFonts w:ascii="TH SarabunPSK" w:hAnsi="TH SarabunPSK" w:cs="TH SarabunPSK"/>
          <w:szCs w:val="20"/>
          <w:cs/>
        </w:rPr>
        <w:t>ประกาศคณะกรรมการกำกับตลาดทุน</w:t>
      </w:r>
      <w:r w:rsidR="00930199" w:rsidRPr="00D43D5E">
        <w:rPr>
          <w:rFonts w:ascii="TH SarabunPSK" w:hAnsi="TH SarabunPSK" w:cs="TH SarabunPSK"/>
          <w:szCs w:val="20"/>
          <w:cs/>
        </w:rPr>
        <w:t>ว่าด้วย</w:t>
      </w:r>
      <w:r w:rsidRPr="00676EBE">
        <w:rPr>
          <w:rFonts w:ascii="TH SarabunPSK" w:hAnsi="TH SarabunPSK" w:cs="TH SarabunPSK"/>
          <w:szCs w:val="20"/>
          <w:cs/>
        </w:rPr>
        <w:t>หลักเกณฑ์</w:t>
      </w:r>
      <w:r w:rsidRPr="007046D5">
        <w:rPr>
          <w:rFonts w:ascii="TH SarabunPSK" w:hAnsi="TH SarabunPSK" w:cs="TH SarabunPSK"/>
          <w:szCs w:val="20"/>
          <w:cs/>
        </w:rPr>
        <w:t xml:space="preserve"> เงื่อนไข และวิธีการรายงานการเปิดเผยข้อมูลเกี่ยวกับฐานะการเงินและผลการดำเนินงานของบริษัทที่ออกหลักทรัพย์</w:t>
      </w:r>
    </w:p>
  </w:footnote>
  <w:footnote w:id="29">
    <w:p w14:paraId="7B57DF8A" w14:textId="5663B4DC" w:rsidR="00F70738" w:rsidRPr="00813260" w:rsidRDefault="00F70738" w:rsidP="007046D5">
      <w:pPr>
        <w:pStyle w:val="FootnoteText"/>
        <w:ind w:right="-172"/>
        <w:jc w:val="thaiDistribute"/>
        <w:rPr>
          <w:rFonts w:ascii="TH SarabunPSK" w:hAnsi="TH SarabunPSK" w:cs="TH SarabunPSK"/>
          <w:sz w:val="28"/>
          <w:szCs w:val="28"/>
          <w:lang w:val="en-US"/>
        </w:rPr>
      </w:pPr>
      <w:r w:rsidRPr="009D1B07">
        <w:rPr>
          <w:rStyle w:val="FootnoteReference"/>
          <w:rFonts w:ascii="TH SarabunPSK" w:hAnsi="TH SarabunPSK" w:cs="TH SarabunPSK"/>
          <w:sz w:val="20"/>
          <w:szCs w:val="20"/>
        </w:rPr>
        <w:footnoteRef/>
      </w:r>
      <w:r w:rsidRPr="009D1B07">
        <w:rPr>
          <w:rFonts w:ascii="TH SarabunPSK" w:hAnsi="TH SarabunPSK" w:cs="TH SarabunPSK"/>
          <w:szCs w:val="20"/>
          <w:cs/>
        </w:rPr>
        <w:t xml:space="preserve"> </w:t>
      </w:r>
      <w:r w:rsidRPr="009D1B07">
        <w:rPr>
          <w:rFonts w:ascii="TH SarabunPSK" w:hAnsi="TH SarabunPSK" w:cs="TH SarabunPSK"/>
          <w:szCs w:val="20"/>
          <w:lang w:val="en-US"/>
        </w:rPr>
        <w:t xml:space="preserve"> </w:t>
      </w:r>
      <w:r w:rsidR="00CE6C94" w:rsidRPr="009D1B07">
        <w:rPr>
          <w:rFonts w:ascii="TH SarabunPSK" w:hAnsi="TH SarabunPSK" w:cs="TH SarabunPSK" w:hint="cs"/>
          <w:szCs w:val="20"/>
          <w:cs/>
          <w:lang w:val="en-US"/>
        </w:rPr>
        <w:t xml:space="preserve">โครงการ </w:t>
      </w:r>
      <w:r w:rsidRPr="009D1B07">
        <w:rPr>
          <w:rFonts w:ascii="TH SarabunPSK" w:hAnsi="TH SarabunPSK" w:cs="TH SarabunPSK"/>
          <w:color w:val="000000"/>
          <w:szCs w:val="20"/>
        </w:rPr>
        <w:t>CAC</w:t>
      </w:r>
      <w:r w:rsidRPr="009D1B07">
        <w:rPr>
          <w:rFonts w:ascii="TH SarabunPSK" w:hAnsi="TH SarabunPSK" w:cs="TH SarabunPSK"/>
          <w:color w:val="000000"/>
          <w:szCs w:val="20"/>
          <w:lang w:val="en-US"/>
        </w:rPr>
        <w:t xml:space="preserve"> </w:t>
      </w:r>
      <w:r w:rsidRPr="009D1B07">
        <w:rPr>
          <w:rFonts w:ascii="TH SarabunPSK" w:hAnsi="TH SarabunPSK" w:cs="TH SarabunPSK"/>
          <w:szCs w:val="20"/>
          <w:cs/>
        </w:rPr>
        <w:t>เป็นการแสดงความร่วมมือของภาคเอกชนในการร่วมกันดำเนินงานตามกรอบและขั้นตอนสากลว่าด้วยการต่อต้านการทุจริต เพื่อสร้างมาตรฐานการประกอบธุรกิจที่ใสสะอาด โดยบริษัทที่เข้าเป็นแนวร่วมปฏิบัติจะต้องลงนามในคำประกาศเจตนารมณ์ และยื่นต่อสมาคมส่งเสริมสถาบันกรรมการบริษัทไทย (</w:t>
      </w:r>
      <w:r w:rsidRPr="009D1B07">
        <w:rPr>
          <w:rFonts w:ascii="TH SarabunPSK" w:hAnsi="TH SarabunPSK" w:cs="TH SarabunPSK"/>
          <w:szCs w:val="20"/>
        </w:rPr>
        <w:t>IOD)</w:t>
      </w:r>
      <w:r w:rsidRPr="009D1B07">
        <w:rPr>
          <w:rFonts w:ascii="TH SarabunPSK" w:hAnsi="TH SarabunPSK" w:cs="TH SarabunPSK"/>
          <w:szCs w:val="20"/>
          <w:cs/>
        </w:rPr>
        <w:t xml:space="preserve"> ในฐานะเลขานุการคณะกรรมการโครงการ ทั้งนี้ บริษัทสามารถดาวน์โหลดข้อมูลและเอกสารได้ที่ </w:t>
      </w:r>
      <w:hyperlink r:id="rId2" w:history="1">
        <w:r w:rsidRPr="009D1B07">
          <w:rPr>
            <w:rStyle w:val="Hyperlink"/>
            <w:rFonts w:ascii="TH SarabunPSK" w:hAnsi="TH SarabunPSK" w:cs="TH SarabunPSK"/>
            <w:szCs w:val="20"/>
            <w:lang w:val="en-US"/>
          </w:rPr>
          <w:t>www.thai-cac.com</w:t>
        </w:r>
      </w:hyperlink>
      <w:r w:rsidRPr="00813260">
        <w:rPr>
          <w:rFonts w:ascii="TH SarabunPSK" w:hAnsi="TH SarabunPSK" w:cs="TH SarabunPSK"/>
          <w:sz w:val="25"/>
          <w:szCs w:val="25"/>
          <w:lang w:val="en-US"/>
        </w:rPr>
        <w:t xml:space="preserve"> </w:t>
      </w:r>
    </w:p>
  </w:footnote>
  <w:footnote w:id="30">
    <w:p w14:paraId="75279F0D" w14:textId="77777777" w:rsidR="00F70738" w:rsidRPr="007046D5" w:rsidRDefault="00F70738" w:rsidP="007046D5">
      <w:pPr>
        <w:pStyle w:val="FootnoteText"/>
        <w:tabs>
          <w:tab w:val="left" w:pos="284"/>
        </w:tabs>
        <w:jc w:val="thaiDistribute"/>
        <w:rPr>
          <w:rFonts w:ascii="TH SarabunPSK" w:hAnsi="TH SarabunPSK" w:cs="TH SarabunPSK"/>
          <w:szCs w:val="20"/>
          <w:cs/>
          <w:lang w:val="en-US"/>
        </w:rPr>
      </w:pPr>
      <w:r w:rsidRPr="007046D5">
        <w:rPr>
          <w:rStyle w:val="FootnoteReference"/>
          <w:rFonts w:ascii="TH SarabunPSK" w:hAnsi="TH SarabunPSK" w:cs="TH SarabunPSK"/>
          <w:sz w:val="20"/>
          <w:szCs w:val="20"/>
        </w:rPr>
        <w:footnoteRef/>
      </w:r>
      <w:r w:rsidRPr="007046D5">
        <w:rPr>
          <w:rFonts w:ascii="TH SarabunPSK" w:hAnsi="TH SarabunPSK" w:cs="TH SarabunPSK"/>
          <w:szCs w:val="20"/>
          <w:lang w:val="en-US"/>
        </w:rPr>
        <w:t xml:space="preserve"> </w:t>
      </w:r>
      <w:r w:rsidRPr="007046D5">
        <w:rPr>
          <w:rFonts w:ascii="TH SarabunPSK" w:hAnsi="TH SarabunPSK" w:cs="TH SarabunPSK"/>
          <w:szCs w:val="20"/>
          <w:cs/>
        </w:rPr>
        <w:t xml:space="preserve">กรอบแนวทางปฏิบัติด้านการควบคุมภายในของ </w:t>
      </w:r>
      <w:r w:rsidRPr="007046D5">
        <w:rPr>
          <w:rFonts w:ascii="TH SarabunPSK" w:hAnsi="TH SarabunPSK" w:cs="TH SarabunPSK"/>
          <w:szCs w:val="20"/>
          <w:lang w:val="en-US"/>
        </w:rPr>
        <w:t>T</w:t>
      </w:r>
      <w:r w:rsidRPr="007046D5">
        <w:rPr>
          <w:rFonts w:ascii="TH SarabunPSK" w:hAnsi="TH SarabunPSK" w:cs="TH SarabunPSK"/>
          <w:szCs w:val="20"/>
        </w:rPr>
        <w:t>he</w:t>
      </w:r>
      <w:r w:rsidRPr="007046D5">
        <w:rPr>
          <w:rFonts w:ascii="TH SarabunPSK" w:hAnsi="TH SarabunPSK" w:cs="TH SarabunPSK"/>
          <w:szCs w:val="20"/>
          <w:cs/>
        </w:rPr>
        <w:t xml:space="preserve"> </w:t>
      </w:r>
      <w:r w:rsidRPr="007046D5">
        <w:rPr>
          <w:rFonts w:ascii="TH SarabunPSK" w:hAnsi="TH SarabunPSK" w:cs="TH SarabunPSK"/>
          <w:szCs w:val="20"/>
        </w:rPr>
        <w:t>Committee</w:t>
      </w:r>
      <w:r w:rsidRPr="007046D5">
        <w:rPr>
          <w:rFonts w:ascii="TH SarabunPSK" w:hAnsi="TH SarabunPSK" w:cs="TH SarabunPSK"/>
          <w:szCs w:val="20"/>
          <w:cs/>
        </w:rPr>
        <w:t xml:space="preserve"> </w:t>
      </w:r>
      <w:r w:rsidRPr="007046D5">
        <w:rPr>
          <w:rFonts w:ascii="TH SarabunPSK" w:hAnsi="TH SarabunPSK" w:cs="TH SarabunPSK"/>
          <w:szCs w:val="20"/>
        </w:rPr>
        <w:t>of</w:t>
      </w:r>
      <w:r w:rsidRPr="007046D5">
        <w:rPr>
          <w:rFonts w:ascii="TH SarabunPSK" w:hAnsi="TH SarabunPSK" w:cs="TH SarabunPSK"/>
          <w:szCs w:val="20"/>
          <w:cs/>
        </w:rPr>
        <w:t xml:space="preserve"> </w:t>
      </w:r>
      <w:r w:rsidRPr="007046D5">
        <w:rPr>
          <w:rFonts w:ascii="TH SarabunPSK" w:hAnsi="TH SarabunPSK" w:cs="TH SarabunPSK"/>
          <w:szCs w:val="20"/>
        </w:rPr>
        <w:t>Sponsoring</w:t>
      </w:r>
      <w:r w:rsidRPr="007046D5">
        <w:rPr>
          <w:rFonts w:ascii="TH SarabunPSK" w:hAnsi="TH SarabunPSK" w:cs="TH SarabunPSK"/>
          <w:szCs w:val="20"/>
          <w:cs/>
        </w:rPr>
        <w:t xml:space="preserve"> </w:t>
      </w:r>
      <w:r w:rsidRPr="007046D5">
        <w:rPr>
          <w:rFonts w:ascii="TH SarabunPSK" w:hAnsi="TH SarabunPSK" w:cs="TH SarabunPSK"/>
          <w:szCs w:val="20"/>
        </w:rPr>
        <w:t>Organizations</w:t>
      </w:r>
      <w:r w:rsidRPr="007046D5">
        <w:rPr>
          <w:rFonts w:ascii="TH SarabunPSK" w:hAnsi="TH SarabunPSK" w:cs="TH SarabunPSK"/>
          <w:szCs w:val="20"/>
          <w:cs/>
        </w:rPr>
        <w:t xml:space="preserve"> </w:t>
      </w:r>
      <w:r w:rsidRPr="007046D5">
        <w:rPr>
          <w:rFonts w:ascii="TH SarabunPSK" w:hAnsi="TH SarabunPSK" w:cs="TH SarabunPSK"/>
          <w:szCs w:val="20"/>
        </w:rPr>
        <w:t>of</w:t>
      </w:r>
      <w:r w:rsidRPr="007046D5">
        <w:rPr>
          <w:rFonts w:ascii="TH SarabunPSK" w:hAnsi="TH SarabunPSK" w:cs="TH SarabunPSK"/>
          <w:szCs w:val="20"/>
          <w:cs/>
        </w:rPr>
        <w:t xml:space="preserve"> </w:t>
      </w:r>
      <w:r w:rsidRPr="007046D5">
        <w:rPr>
          <w:rFonts w:ascii="TH SarabunPSK" w:hAnsi="TH SarabunPSK" w:cs="TH SarabunPSK"/>
          <w:szCs w:val="20"/>
        </w:rPr>
        <w:t>the</w:t>
      </w:r>
      <w:r w:rsidRPr="007046D5">
        <w:rPr>
          <w:rFonts w:ascii="TH SarabunPSK" w:hAnsi="TH SarabunPSK" w:cs="TH SarabunPSK"/>
          <w:szCs w:val="20"/>
          <w:cs/>
        </w:rPr>
        <w:t xml:space="preserve"> </w:t>
      </w:r>
      <w:r w:rsidRPr="007046D5">
        <w:rPr>
          <w:rFonts w:ascii="TH SarabunPSK" w:hAnsi="TH SarabunPSK" w:cs="TH SarabunPSK"/>
          <w:szCs w:val="20"/>
        </w:rPr>
        <w:t>Treadway</w:t>
      </w:r>
      <w:r w:rsidRPr="007046D5">
        <w:rPr>
          <w:rFonts w:ascii="TH SarabunPSK" w:hAnsi="TH SarabunPSK" w:cs="TH SarabunPSK"/>
          <w:szCs w:val="20"/>
          <w:cs/>
        </w:rPr>
        <w:t xml:space="preserve"> </w:t>
      </w:r>
      <w:r w:rsidRPr="007046D5">
        <w:rPr>
          <w:rFonts w:ascii="TH SarabunPSK" w:hAnsi="TH SarabunPSK" w:cs="TH SarabunPSK"/>
          <w:szCs w:val="20"/>
        </w:rPr>
        <w:t>Commission</w:t>
      </w:r>
      <w:r w:rsidRPr="007046D5">
        <w:rPr>
          <w:rFonts w:ascii="TH SarabunPSK" w:hAnsi="TH SarabunPSK" w:cs="TH SarabunPSK"/>
          <w:szCs w:val="20"/>
          <w:cs/>
          <w:lang w:val="en-US"/>
        </w:rPr>
        <w:t xml:space="preserve"> : </w:t>
      </w:r>
      <w:r w:rsidRPr="007046D5">
        <w:rPr>
          <w:rFonts w:ascii="TH SarabunPSK" w:hAnsi="TH SarabunPSK" w:cs="TH SarabunPSK"/>
          <w:szCs w:val="20"/>
          <w:lang w:val="en-US"/>
        </w:rPr>
        <w:t>COSO</w:t>
      </w:r>
      <w:r w:rsidRPr="007046D5">
        <w:rPr>
          <w:rFonts w:ascii="TH SarabunPSK" w:hAnsi="TH SarabunPSK" w:cs="TH SarabunPSK"/>
          <w:szCs w:val="20"/>
          <w:cs/>
          <w:lang w:val="en-US"/>
        </w:rPr>
        <w:t>) กำหนดองค์ประกอบหลักที่จำเป็นในการควบคุมภายในไว้</w:t>
      </w:r>
      <w:r w:rsidRPr="007046D5">
        <w:rPr>
          <w:rFonts w:ascii="TH SarabunPSK" w:hAnsi="TH SarabunPSK" w:cs="TH SarabunPSK"/>
          <w:szCs w:val="20"/>
          <w:cs/>
        </w:rPr>
        <w:t xml:space="preserve"> 5 ด้าน ได้แก่ (1) การควบคุมภายในองค์กร </w:t>
      </w:r>
      <w:r w:rsidRPr="007046D5">
        <w:rPr>
          <w:rFonts w:ascii="TH SarabunPSK" w:hAnsi="TH SarabunPSK" w:cs="TH SarabunPSK"/>
          <w:szCs w:val="20"/>
          <w:cs/>
          <w:lang w:val="en-GB"/>
        </w:rPr>
        <w:t>(</w:t>
      </w:r>
      <w:r w:rsidRPr="007046D5">
        <w:rPr>
          <w:rFonts w:ascii="TH SarabunPSK" w:hAnsi="TH SarabunPSK" w:cs="TH SarabunPSK"/>
          <w:szCs w:val="20"/>
          <w:lang w:val="en-GB"/>
        </w:rPr>
        <w:t>control environment</w:t>
      </w:r>
      <w:r w:rsidRPr="007046D5">
        <w:rPr>
          <w:rFonts w:ascii="TH SarabunPSK" w:hAnsi="TH SarabunPSK" w:cs="TH SarabunPSK"/>
          <w:szCs w:val="20"/>
          <w:cs/>
          <w:lang w:val="en-GB"/>
        </w:rPr>
        <w:t>)</w:t>
      </w:r>
      <w:r w:rsidR="005B663B">
        <w:rPr>
          <w:rFonts w:ascii="TH SarabunPSK" w:hAnsi="TH SarabunPSK" w:cs="TH SarabunPSK" w:hint="cs"/>
          <w:szCs w:val="20"/>
          <w:cs/>
          <w:lang w:val="en-GB"/>
        </w:rPr>
        <w:t xml:space="preserve"> </w:t>
      </w:r>
      <w:r w:rsidRPr="007046D5">
        <w:rPr>
          <w:rFonts w:ascii="TH SarabunPSK" w:hAnsi="TH SarabunPSK" w:cs="TH SarabunPSK"/>
          <w:szCs w:val="20"/>
          <w:cs/>
          <w:lang w:val="en-GB"/>
        </w:rPr>
        <w:t>(2)</w:t>
      </w:r>
      <w:r w:rsidRPr="007046D5">
        <w:rPr>
          <w:rFonts w:ascii="TH SarabunPSK" w:hAnsi="TH SarabunPSK" w:cs="TH SarabunPSK"/>
          <w:szCs w:val="20"/>
          <w:lang w:val="en-GB"/>
        </w:rPr>
        <w:t xml:space="preserve"> </w:t>
      </w:r>
      <w:r w:rsidRPr="007046D5">
        <w:rPr>
          <w:rFonts w:ascii="TH SarabunPSK" w:hAnsi="TH SarabunPSK" w:cs="TH SarabunPSK"/>
          <w:szCs w:val="20"/>
          <w:cs/>
        </w:rPr>
        <w:t>การประเมินความเสี่ยง (</w:t>
      </w:r>
      <w:r w:rsidRPr="007046D5">
        <w:rPr>
          <w:rFonts w:ascii="TH SarabunPSK" w:hAnsi="TH SarabunPSK" w:cs="TH SarabunPSK"/>
          <w:szCs w:val="20"/>
          <w:lang w:val="en-US"/>
        </w:rPr>
        <w:t>r</w:t>
      </w:r>
      <w:r w:rsidRPr="007046D5">
        <w:rPr>
          <w:rFonts w:ascii="TH SarabunPSK" w:hAnsi="TH SarabunPSK" w:cs="TH SarabunPSK"/>
          <w:szCs w:val="20"/>
          <w:lang w:val="en-GB"/>
        </w:rPr>
        <w:t>isk assessment</w:t>
      </w:r>
      <w:r w:rsidRPr="007046D5">
        <w:rPr>
          <w:rFonts w:ascii="TH SarabunPSK" w:hAnsi="TH SarabunPSK" w:cs="TH SarabunPSK"/>
          <w:szCs w:val="20"/>
          <w:cs/>
          <w:lang w:val="en-GB"/>
        </w:rPr>
        <w:t xml:space="preserve">) </w:t>
      </w:r>
      <w:r w:rsidR="005B663B">
        <w:rPr>
          <w:rFonts w:ascii="TH SarabunPSK" w:hAnsi="TH SarabunPSK" w:cs="TH SarabunPSK"/>
          <w:szCs w:val="20"/>
          <w:cs/>
          <w:lang w:val="en-GB"/>
        </w:rPr>
        <w:br/>
      </w:r>
      <w:r w:rsidRPr="007046D5">
        <w:rPr>
          <w:rFonts w:ascii="TH SarabunPSK" w:hAnsi="TH SarabunPSK" w:cs="TH SarabunPSK"/>
          <w:szCs w:val="20"/>
          <w:cs/>
          <w:lang w:val="en-GB"/>
        </w:rPr>
        <w:t xml:space="preserve"> (3)</w:t>
      </w:r>
      <w:r w:rsidRPr="007046D5">
        <w:rPr>
          <w:rFonts w:ascii="TH SarabunPSK" w:hAnsi="TH SarabunPSK" w:cs="TH SarabunPSK"/>
          <w:szCs w:val="20"/>
          <w:lang w:val="en-GB"/>
        </w:rPr>
        <w:t xml:space="preserve"> </w:t>
      </w:r>
      <w:r w:rsidRPr="007046D5">
        <w:rPr>
          <w:rFonts w:ascii="TH SarabunPSK" w:hAnsi="TH SarabunPSK" w:cs="TH SarabunPSK"/>
          <w:szCs w:val="20"/>
          <w:cs/>
        </w:rPr>
        <w:t>การควบคุมการปฏิบัติงาน (</w:t>
      </w:r>
      <w:r w:rsidRPr="007046D5">
        <w:rPr>
          <w:rFonts w:ascii="TH SarabunPSK" w:hAnsi="TH SarabunPSK" w:cs="TH SarabunPSK"/>
          <w:szCs w:val="20"/>
          <w:lang w:val="en-US"/>
        </w:rPr>
        <w:t>c</w:t>
      </w:r>
      <w:r w:rsidRPr="007046D5">
        <w:rPr>
          <w:rFonts w:ascii="TH SarabunPSK" w:hAnsi="TH SarabunPSK" w:cs="TH SarabunPSK"/>
          <w:szCs w:val="20"/>
          <w:lang w:val="en-GB"/>
        </w:rPr>
        <w:t>ontrol activities</w:t>
      </w:r>
      <w:r w:rsidRPr="007046D5">
        <w:rPr>
          <w:rFonts w:ascii="TH SarabunPSK" w:hAnsi="TH SarabunPSK" w:cs="TH SarabunPSK"/>
          <w:szCs w:val="20"/>
          <w:cs/>
          <w:lang w:val="en-GB"/>
        </w:rPr>
        <w:t>)  (4)</w:t>
      </w:r>
      <w:r w:rsidRPr="007046D5">
        <w:rPr>
          <w:rFonts w:ascii="TH SarabunPSK" w:hAnsi="TH SarabunPSK" w:cs="TH SarabunPSK"/>
          <w:szCs w:val="20"/>
          <w:lang w:val="en-GB"/>
        </w:rPr>
        <w:t xml:space="preserve"> </w:t>
      </w:r>
      <w:r w:rsidRPr="007046D5">
        <w:rPr>
          <w:rFonts w:ascii="TH SarabunPSK" w:hAnsi="TH SarabunPSK" w:cs="TH SarabunPSK"/>
          <w:szCs w:val="20"/>
          <w:cs/>
        </w:rPr>
        <w:t>ระบบสารสนเทศและการสื่อสารข้อมูล (</w:t>
      </w:r>
      <w:r w:rsidRPr="007046D5">
        <w:rPr>
          <w:rFonts w:ascii="TH SarabunPSK" w:hAnsi="TH SarabunPSK" w:cs="TH SarabunPSK"/>
          <w:szCs w:val="20"/>
          <w:lang w:val="en-GB"/>
        </w:rPr>
        <w:t>information &amp; communication</w:t>
      </w:r>
      <w:r w:rsidRPr="007046D5">
        <w:rPr>
          <w:rFonts w:ascii="TH SarabunPSK" w:hAnsi="TH SarabunPSK" w:cs="TH SarabunPSK"/>
          <w:szCs w:val="20"/>
          <w:cs/>
        </w:rPr>
        <w:t>) และ (5) ระบบการติดตาม (</w:t>
      </w:r>
      <w:r w:rsidRPr="007046D5">
        <w:rPr>
          <w:rFonts w:ascii="TH SarabunPSK" w:hAnsi="TH SarabunPSK" w:cs="TH SarabunPSK"/>
          <w:szCs w:val="20"/>
          <w:lang w:val="en-US"/>
        </w:rPr>
        <w:t>m</w:t>
      </w:r>
      <w:r w:rsidRPr="007046D5">
        <w:rPr>
          <w:rFonts w:ascii="TH SarabunPSK" w:hAnsi="TH SarabunPSK" w:cs="TH SarabunPSK"/>
          <w:szCs w:val="20"/>
          <w:lang w:val="en-GB"/>
        </w:rPr>
        <w:t>onitoring activities</w:t>
      </w:r>
      <w:r w:rsidRPr="007046D5">
        <w:rPr>
          <w:rFonts w:ascii="TH SarabunPSK" w:hAnsi="TH SarabunPSK" w:cs="TH SarabunPSK"/>
          <w:szCs w:val="20"/>
          <w:cs/>
        </w:rPr>
        <w:t>) บริษัทอาจปฏิบัติตามมาตรฐานหรือแนวปฏิบัติด้านการควบคุมภายในอื่นที่ได้รับการยอมรับในประเทศหรือในระดับสากล</w:t>
      </w:r>
    </w:p>
  </w:footnote>
  <w:footnote w:id="31">
    <w:p w14:paraId="0C0DA18C" w14:textId="77777777" w:rsidR="00F70738" w:rsidRPr="007046D5" w:rsidRDefault="00F70738" w:rsidP="00D75203">
      <w:pPr>
        <w:pStyle w:val="FootnoteText"/>
        <w:rPr>
          <w:rFonts w:ascii="TH SarabunPSK" w:hAnsi="TH SarabunPSK" w:cs="TH SarabunPSK"/>
          <w:szCs w:val="20"/>
        </w:rPr>
      </w:pPr>
      <w:r w:rsidRPr="007046D5">
        <w:rPr>
          <w:rStyle w:val="FootnoteReference"/>
          <w:rFonts w:ascii="Symbol" w:eastAsia="Symbol" w:hAnsi="Symbol" w:cs="Symbol"/>
          <w:sz w:val="20"/>
          <w:szCs w:val="20"/>
        </w:rPr>
        <w:t>*</w:t>
      </w:r>
      <w:r w:rsidRPr="007046D5">
        <w:rPr>
          <w:rFonts w:ascii="TH SarabunPSK" w:hAnsi="TH SarabunPSK" w:cs="TH SarabunPSK"/>
          <w:szCs w:val="20"/>
          <w:cs/>
        </w:rPr>
        <w:t xml:space="preserve"> ให้แนบเอกสารหลักฐานประกอบด้วย  ทั้งนี้ แบบแสดงรายการข้อมูลประจำปี</w:t>
      </w:r>
      <w:r w:rsidRPr="007046D5">
        <w:rPr>
          <w:rFonts w:ascii="TH SarabunPSK" w:hAnsi="TH SarabunPSK" w:cs="TH SarabunPSK"/>
          <w:szCs w:val="20"/>
          <w:cs/>
          <w:lang w:val="en-US"/>
        </w:rPr>
        <w:t>/รายงานประจำปี</w:t>
      </w:r>
      <w:r w:rsidRPr="007046D5">
        <w:rPr>
          <w:rFonts w:ascii="TH SarabunPSK" w:hAnsi="TH SarabunPSK" w:cs="TH SarabunPSK"/>
          <w:szCs w:val="20"/>
          <w:cs/>
        </w:rPr>
        <w:t>นี้เป็นข้อมูลที่สำคัญที่ผู้ลงทุนใช้ประกอบการตัดสินใจลงทุน บริษัทจึงควรเสนอให้คณะกรรมการบริษัทพิจารณาก่อนที่จะส่งให้สำนักงาน</w:t>
      </w:r>
      <w:r w:rsidR="00760F6E">
        <w:rPr>
          <w:rFonts w:ascii="TH SarabunPSK" w:hAnsi="TH SarabunPSK" w:cs="TH SarabunPSK" w:hint="cs"/>
          <w:szCs w:val="20"/>
          <w:cs/>
        </w:rPr>
        <w:t xml:space="preserve"> ก.ล.ต.</w:t>
      </w:r>
    </w:p>
    <w:p w14:paraId="01FB3A06" w14:textId="77777777" w:rsidR="00F70738" w:rsidRPr="00813260" w:rsidRDefault="00F70738" w:rsidP="00D75203">
      <w:pPr>
        <w:pStyle w:val="FootnoteText"/>
        <w:rPr>
          <w:rFonts w:ascii="TH SarabunPSK" w:hAnsi="TH SarabunPSK" w:cs="TH SarabunPSK"/>
          <w:sz w:val="28"/>
          <w:szCs w:val="28"/>
          <w:cs/>
        </w:rPr>
      </w:pPr>
      <w:r w:rsidRPr="007046D5">
        <w:rPr>
          <w:rFonts w:ascii="TH SarabunPSK" w:hAnsi="TH SarabunPSK" w:cs="TH SarabunPSK"/>
          <w:szCs w:val="20"/>
          <w:cs/>
        </w:rPr>
        <w:t>** พร้อมทั้งประทับตราบริษัท (ถ้ามี)</w:t>
      </w:r>
      <w:r w:rsidRPr="00813260">
        <w:rPr>
          <w:rFonts w:ascii="TH SarabunPSK" w:hAnsi="TH SarabunPSK" w:cs="TH SarabunPSK"/>
          <w:sz w:val="28"/>
          <w:szCs w:val="28"/>
          <w:c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7C7CB4" w14:textId="7B1F88B6" w:rsidR="007C685C" w:rsidRDefault="007C685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139FD" w14:textId="03CCA9AE" w:rsidR="007C685C" w:rsidRDefault="007C685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EA456" w14:textId="5A6BF840" w:rsidR="00C003A6" w:rsidRPr="008A4ECC" w:rsidRDefault="00C003A6" w:rsidP="008A4ECC">
    <w:pPr>
      <w:pStyle w:val="Header"/>
      <w:jc w:val="center"/>
      <w:rPr>
        <w:rFonts w:ascii="TH SarabunPSK" w:hAnsi="TH SarabunPSK" w:cs="TH SarabunPSK"/>
        <w:sz w:val="30"/>
        <w:szCs w:val="30"/>
        <w:lang w:val="en-U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50BBE" w14:textId="625F2FE8" w:rsidR="007C685C" w:rsidRDefault="007C685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B23A1" w14:textId="78BDB085" w:rsidR="004815C1" w:rsidRPr="008A4ECC" w:rsidRDefault="00000000" w:rsidP="008A4ECC">
    <w:pPr>
      <w:pStyle w:val="Header"/>
      <w:jc w:val="center"/>
      <w:rPr>
        <w:rFonts w:ascii="TH SarabunPSK" w:hAnsi="TH SarabunPSK" w:cs="TH SarabunPSK"/>
        <w:sz w:val="30"/>
        <w:szCs w:val="30"/>
      </w:rPr>
    </w:pPr>
    <w:sdt>
      <w:sdtPr>
        <w:id w:val="-1946220274"/>
        <w:docPartObj>
          <w:docPartGallery w:val="Page Numbers (Top of Page)"/>
          <w:docPartUnique/>
        </w:docPartObj>
      </w:sdtPr>
      <w:sdtEndPr>
        <w:rPr>
          <w:rFonts w:ascii="TH SarabunPSK" w:hAnsi="TH SarabunPSK" w:cs="TH SarabunPSK"/>
          <w:noProof/>
          <w:sz w:val="30"/>
          <w:szCs w:val="30"/>
        </w:rPr>
      </w:sdtEndPr>
      <w:sdtContent>
        <w:r w:rsidR="00F00FAC" w:rsidRPr="008A4ECC">
          <w:rPr>
            <w:rFonts w:ascii="TH SarabunPSK" w:hAnsi="TH SarabunPSK" w:cs="TH SarabunPSK"/>
            <w:sz w:val="30"/>
            <w:szCs w:val="30"/>
          </w:rPr>
          <w:fldChar w:fldCharType="begin"/>
        </w:r>
        <w:r w:rsidR="00F00FAC" w:rsidRPr="008A4ECC">
          <w:rPr>
            <w:rFonts w:ascii="TH SarabunPSK" w:hAnsi="TH SarabunPSK" w:cs="TH SarabunPSK"/>
            <w:sz w:val="30"/>
            <w:szCs w:val="30"/>
          </w:rPr>
          <w:instrText xml:space="preserve"> PAGE   \* MERGEFORMAT </w:instrText>
        </w:r>
        <w:r w:rsidR="00F00FAC" w:rsidRPr="008A4ECC">
          <w:rPr>
            <w:rFonts w:ascii="TH SarabunPSK" w:hAnsi="TH SarabunPSK" w:cs="TH SarabunPSK"/>
            <w:sz w:val="30"/>
            <w:szCs w:val="30"/>
          </w:rPr>
          <w:fldChar w:fldCharType="separate"/>
        </w:r>
        <w:r w:rsidR="00F00FAC" w:rsidRPr="008A4ECC">
          <w:rPr>
            <w:rFonts w:ascii="TH SarabunPSK" w:hAnsi="TH SarabunPSK" w:cs="TH SarabunPSK"/>
            <w:noProof/>
            <w:sz w:val="30"/>
            <w:szCs w:val="30"/>
            <w:cs/>
          </w:rPr>
          <w:t>2</w:t>
        </w:r>
        <w:r w:rsidR="00F00FAC" w:rsidRPr="008A4ECC">
          <w:rPr>
            <w:rFonts w:ascii="TH SarabunPSK" w:hAnsi="TH SarabunPSK" w:cs="TH SarabunPSK"/>
            <w:noProof/>
            <w:sz w:val="30"/>
            <w:szCs w:val="30"/>
          </w:rPr>
          <w:fldChar w:fldCharType="end"/>
        </w:r>
      </w:sdtContent>
    </w:sdt>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DDA912" w14:textId="5D96198D" w:rsidR="00F629BC" w:rsidRPr="008A4ECC" w:rsidRDefault="00000000" w:rsidP="008A4ECC">
    <w:pPr>
      <w:pStyle w:val="Header"/>
      <w:jc w:val="center"/>
      <w:rPr>
        <w:rFonts w:ascii="TH SarabunPSK" w:hAnsi="TH SarabunPSK" w:cs="TH SarabunPSK"/>
        <w:sz w:val="30"/>
        <w:szCs w:val="30"/>
      </w:rPr>
    </w:pPr>
    <w:sdt>
      <w:sdtPr>
        <w:id w:val="-278105457"/>
        <w:docPartObj>
          <w:docPartGallery w:val="Page Numbers (Top of Page)"/>
          <w:docPartUnique/>
        </w:docPartObj>
      </w:sdtPr>
      <w:sdtEndPr>
        <w:rPr>
          <w:rFonts w:ascii="TH SarabunPSK" w:hAnsi="TH SarabunPSK" w:cs="TH SarabunPSK"/>
          <w:noProof/>
          <w:sz w:val="30"/>
          <w:szCs w:val="30"/>
        </w:rPr>
      </w:sdtEndPr>
      <w:sdtContent>
        <w:r w:rsidR="004815C1" w:rsidRPr="008A4ECC">
          <w:rPr>
            <w:rFonts w:ascii="TH SarabunPSK" w:hAnsi="TH SarabunPSK" w:cs="TH SarabunPSK"/>
            <w:sz w:val="30"/>
            <w:szCs w:val="30"/>
          </w:rPr>
          <w:fldChar w:fldCharType="begin"/>
        </w:r>
        <w:r w:rsidR="004815C1" w:rsidRPr="008A4ECC">
          <w:rPr>
            <w:rFonts w:ascii="TH SarabunPSK" w:hAnsi="TH SarabunPSK" w:cs="TH SarabunPSK"/>
            <w:sz w:val="30"/>
            <w:szCs w:val="30"/>
          </w:rPr>
          <w:instrText xml:space="preserve"> PAGE   \* MERGEFORMAT </w:instrText>
        </w:r>
        <w:r w:rsidR="004815C1" w:rsidRPr="008A4ECC">
          <w:rPr>
            <w:rFonts w:ascii="TH SarabunPSK" w:hAnsi="TH SarabunPSK" w:cs="TH SarabunPSK"/>
            <w:sz w:val="30"/>
            <w:szCs w:val="30"/>
          </w:rPr>
          <w:fldChar w:fldCharType="separate"/>
        </w:r>
        <w:r w:rsidR="004815C1" w:rsidRPr="008A4ECC">
          <w:rPr>
            <w:rFonts w:ascii="TH SarabunPSK" w:hAnsi="TH SarabunPSK" w:cs="TH SarabunPSK"/>
            <w:noProof/>
            <w:sz w:val="30"/>
            <w:szCs w:val="30"/>
            <w:cs/>
          </w:rPr>
          <w:t>2</w:t>
        </w:r>
        <w:r w:rsidR="004815C1" w:rsidRPr="008A4ECC">
          <w:rPr>
            <w:rFonts w:ascii="TH SarabunPSK" w:hAnsi="TH SarabunPSK" w:cs="TH SarabunPSK"/>
            <w:noProof/>
            <w:sz w:val="30"/>
            <w:szCs w:val="30"/>
          </w:rPr>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6773E"/>
    <w:multiLevelType w:val="multilevel"/>
    <w:tmpl w:val="91A03B32"/>
    <w:lvl w:ilvl="0">
      <w:start w:val="3"/>
      <w:numFmt w:val="decimal"/>
      <w:lvlText w:val="%1"/>
      <w:lvlJc w:val="left"/>
      <w:pPr>
        <w:ind w:left="430" w:hanging="430"/>
      </w:pPr>
      <w:rPr>
        <w:rFonts w:hint="default"/>
      </w:rPr>
    </w:lvl>
    <w:lvl w:ilvl="1">
      <w:start w:val="5"/>
      <w:numFmt w:val="decimal"/>
      <w:lvlText w:val="%1.%2"/>
      <w:lvlJc w:val="left"/>
      <w:pPr>
        <w:ind w:left="1330" w:hanging="43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42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580" w:hanging="108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7740" w:hanging="1440"/>
      </w:pPr>
      <w:rPr>
        <w:rFonts w:hint="default"/>
      </w:rPr>
    </w:lvl>
    <w:lvl w:ilvl="8">
      <w:start w:val="1"/>
      <w:numFmt w:val="decimal"/>
      <w:lvlText w:val="%1.%2.%3.%4.%5.%6.%7.%8.%9"/>
      <w:lvlJc w:val="left"/>
      <w:pPr>
        <w:ind w:left="9000" w:hanging="1800"/>
      </w:pPr>
      <w:rPr>
        <w:rFonts w:hint="default"/>
      </w:rPr>
    </w:lvl>
  </w:abstractNum>
  <w:abstractNum w:abstractNumId="1" w15:restartNumberingAfterBreak="0">
    <w:nsid w:val="005317EE"/>
    <w:multiLevelType w:val="multilevel"/>
    <w:tmpl w:val="E9167492"/>
    <w:lvl w:ilvl="0">
      <w:start w:val="1"/>
      <w:numFmt w:val="decimal"/>
      <w:lvlText w:val="%1."/>
      <w:lvlJc w:val="left"/>
      <w:pPr>
        <w:ind w:left="360" w:hanging="360"/>
      </w:pPr>
      <w:rPr>
        <w:rFonts w:hint="default"/>
      </w:rPr>
    </w:lvl>
    <w:lvl w:ilvl="1">
      <w:start w:val="2"/>
      <w:numFmt w:val="decimal"/>
      <w:isLgl/>
      <w:lvlText w:val="%1.%2"/>
      <w:lvlJc w:val="left"/>
      <w:pPr>
        <w:ind w:left="1500" w:hanging="420"/>
      </w:pPr>
      <w:rPr>
        <w:rFonts w:hint="default"/>
        <w:b w:val="0"/>
      </w:rPr>
    </w:lvl>
    <w:lvl w:ilvl="2">
      <w:start w:val="1"/>
      <w:numFmt w:val="decimal"/>
      <w:isLgl/>
      <w:lvlText w:val="%1.%2.%3"/>
      <w:lvlJc w:val="left"/>
      <w:pPr>
        <w:ind w:left="2880" w:hanging="720"/>
      </w:pPr>
      <w:rPr>
        <w:rFonts w:hint="default"/>
        <w:b w:val="0"/>
      </w:rPr>
    </w:lvl>
    <w:lvl w:ilvl="3">
      <w:start w:val="1"/>
      <w:numFmt w:val="decimal"/>
      <w:isLgl/>
      <w:lvlText w:val="%1.%2.%3.%4"/>
      <w:lvlJc w:val="left"/>
      <w:pPr>
        <w:ind w:left="3960" w:hanging="720"/>
      </w:pPr>
      <w:rPr>
        <w:rFonts w:hint="default"/>
        <w:b w:val="0"/>
      </w:rPr>
    </w:lvl>
    <w:lvl w:ilvl="4">
      <w:start w:val="1"/>
      <w:numFmt w:val="decimal"/>
      <w:isLgl/>
      <w:lvlText w:val="%1.%2.%3.%4.%5"/>
      <w:lvlJc w:val="left"/>
      <w:pPr>
        <w:ind w:left="5400" w:hanging="1080"/>
      </w:pPr>
      <w:rPr>
        <w:rFonts w:hint="default"/>
        <w:b w:val="0"/>
      </w:rPr>
    </w:lvl>
    <w:lvl w:ilvl="5">
      <w:start w:val="1"/>
      <w:numFmt w:val="decimal"/>
      <w:isLgl/>
      <w:lvlText w:val="%1.%2.%3.%4.%5.%6"/>
      <w:lvlJc w:val="left"/>
      <w:pPr>
        <w:ind w:left="6480" w:hanging="1080"/>
      </w:pPr>
      <w:rPr>
        <w:rFonts w:hint="default"/>
        <w:b w:val="0"/>
      </w:rPr>
    </w:lvl>
    <w:lvl w:ilvl="6">
      <w:start w:val="1"/>
      <w:numFmt w:val="decimal"/>
      <w:isLgl/>
      <w:lvlText w:val="%1.%2.%3.%4.%5.%6.%7"/>
      <w:lvlJc w:val="left"/>
      <w:pPr>
        <w:ind w:left="7920" w:hanging="1440"/>
      </w:pPr>
      <w:rPr>
        <w:rFonts w:hint="default"/>
        <w:b w:val="0"/>
      </w:rPr>
    </w:lvl>
    <w:lvl w:ilvl="7">
      <w:start w:val="1"/>
      <w:numFmt w:val="decimal"/>
      <w:isLgl/>
      <w:lvlText w:val="%1.%2.%3.%4.%5.%6.%7.%8"/>
      <w:lvlJc w:val="left"/>
      <w:pPr>
        <w:ind w:left="9000" w:hanging="1440"/>
      </w:pPr>
      <w:rPr>
        <w:rFonts w:hint="default"/>
        <w:b w:val="0"/>
      </w:rPr>
    </w:lvl>
    <w:lvl w:ilvl="8">
      <w:start w:val="1"/>
      <w:numFmt w:val="decimal"/>
      <w:isLgl/>
      <w:lvlText w:val="%1.%2.%3.%4.%5.%6.%7.%8.%9"/>
      <w:lvlJc w:val="left"/>
      <w:pPr>
        <w:ind w:left="10440" w:hanging="1800"/>
      </w:pPr>
      <w:rPr>
        <w:rFonts w:hint="default"/>
        <w:b w:val="0"/>
      </w:rPr>
    </w:lvl>
  </w:abstractNum>
  <w:abstractNum w:abstractNumId="2" w15:restartNumberingAfterBreak="0">
    <w:nsid w:val="027D27CB"/>
    <w:multiLevelType w:val="multilevel"/>
    <w:tmpl w:val="A69E69E4"/>
    <w:lvl w:ilvl="0">
      <w:start w:val="7"/>
      <w:numFmt w:val="decimal"/>
      <w:lvlText w:val="%1"/>
      <w:lvlJc w:val="left"/>
      <w:pPr>
        <w:ind w:left="400" w:hanging="400"/>
      </w:pPr>
      <w:rPr>
        <w:rFonts w:hint="default"/>
      </w:rPr>
    </w:lvl>
    <w:lvl w:ilvl="1">
      <w:start w:val="6"/>
      <w:numFmt w:val="decimal"/>
      <w:lvlText w:val="%1.%2"/>
      <w:lvlJc w:val="left"/>
      <w:pPr>
        <w:ind w:left="1300" w:hanging="40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420" w:hanging="720"/>
      </w:pPr>
      <w:rPr>
        <w:rFonts w:hint="default"/>
      </w:rPr>
    </w:lvl>
    <w:lvl w:ilvl="4">
      <w:start w:val="1"/>
      <w:numFmt w:val="decimal"/>
      <w:lvlText w:val="%1.%2.%3.%4.%5"/>
      <w:lvlJc w:val="left"/>
      <w:pPr>
        <w:ind w:left="4320" w:hanging="720"/>
      </w:pPr>
      <w:rPr>
        <w:rFonts w:hint="default"/>
      </w:rPr>
    </w:lvl>
    <w:lvl w:ilvl="5">
      <w:start w:val="1"/>
      <w:numFmt w:val="decimal"/>
      <w:lvlText w:val="%1.%2.%3.%4.%5.%6"/>
      <w:lvlJc w:val="left"/>
      <w:pPr>
        <w:ind w:left="5580" w:hanging="1080"/>
      </w:pPr>
      <w:rPr>
        <w:rFonts w:hint="default"/>
      </w:rPr>
    </w:lvl>
    <w:lvl w:ilvl="6">
      <w:start w:val="1"/>
      <w:numFmt w:val="decimal"/>
      <w:lvlText w:val="%1.%2.%3.%4.%5.%6.%7"/>
      <w:lvlJc w:val="left"/>
      <w:pPr>
        <w:ind w:left="6480" w:hanging="1080"/>
      </w:pPr>
      <w:rPr>
        <w:rFonts w:hint="default"/>
      </w:rPr>
    </w:lvl>
    <w:lvl w:ilvl="7">
      <w:start w:val="1"/>
      <w:numFmt w:val="decimal"/>
      <w:lvlText w:val="%1.%2.%3.%4.%5.%6.%7.%8"/>
      <w:lvlJc w:val="left"/>
      <w:pPr>
        <w:ind w:left="7740" w:hanging="1440"/>
      </w:pPr>
      <w:rPr>
        <w:rFonts w:hint="default"/>
      </w:rPr>
    </w:lvl>
    <w:lvl w:ilvl="8">
      <w:start w:val="1"/>
      <w:numFmt w:val="decimal"/>
      <w:lvlText w:val="%1.%2.%3.%4.%5.%6.%7.%8.%9"/>
      <w:lvlJc w:val="left"/>
      <w:pPr>
        <w:ind w:left="8640" w:hanging="1440"/>
      </w:pPr>
      <w:rPr>
        <w:rFonts w:hint="default"/>
      </w:rPr>
    </w:lvl>
  </w:abstractNum>
  <w:abstractNum w:abstractNumId="3" w15:restartNumberingAfterBreak="0">
    <w:nsid w:val="04706F63"/>
    <w:multiLevelType w:val="multilevel"/>
    <w:tmpl w:val="A6EC4A5A"/>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4" w15:restartNumberingAfterBreak="0">
    <w:nsid w:val="05153696"/>
    <w:multiLevelType w:val="hybridMultilevel"/>
    <w:tmpl w:val="C5748BEA"/>
    <w:lvl w:ilvl="0" w:tplc="5CFED6FE">
      <w:start w:val="1"/>
      <w:numFmt w:val="bullet"/>
      <w:lvlText w:val="o"/>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8542C69"/>
    <w:multiLevelType w:val="hybridMultilevel"/>
    <w:tmpl w:val="0486C768"/>
    <w:lvl w:ilvl="0" w:tplc="6D48F7A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9BA5C58"/>
    <w:multiLevelType w:val="hybridMultilevel"/>
    <w:tmpl w:val="81BEEA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A49341E"/>
    <w:multiLevelType w:val="hybridMultilevel"/>
    <w:tmpl w:val="523EA4FE"/>
    <w:lvl w:ilvl="0" w:tplc="576AE04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B0C6EB2"/>
    <w:multiLevelType w:val="hybridMultilevel"/>
    <w:tmpl w:val="E99CCA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B4C1342"/>
    <w:multiLevelType w:val="multilevel"/>
    <w:tmpl w:val="EB721DD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0E1625EB"/>
    <w:multiLevelType w:val="hybridMultilevel"/>
    <w:tmpl w:val="80F83116"/>
    <w:lvl w:ilvl="0" w:tplc="535675EC">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1" w15:restartNumberingAfterBreak="0">
    <w:nsid w:val="0FB00196"/>
    <w:multiLevelType w:val="hybridMultilevel"/>
    <w:tmpl w:val="EE3CF3CE"/>
    <w:lvl w:ilvl="0" w:tplc="437C76A8">
      <w:start w:val="4"/>
      <w:numFmt w:val="bullet"/>
      <w:lvlText w:val="-"/>
      <w:lvlJc w:val="left"/>
      <w:pPr>
        <w:ind w:left="720" w:hanging="360"/>
      </w:pPr>
      <w:rPr>
        <w:rFonts w:ascii="TH SarabunPSK" w:eastAsiaTheme="minorEastAsia" w:hAnsi="TH SarabunPSK"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0070981"/>
    <w:multiLevelType w:val="multilevel"/>
    <w:tmpl w:val="B028786C"/>
    <w:lvl w:ilvl="0">
      <w:start w:val="7"/>
      <w:numFmt w:val="decimal"/>
      <w:lvlText w:val="%1"/>
      <w:lvlJc w:val="left"/>
      <w:pPr>
        <w:ind w:left="430" w:hanging="430"/>
      </w:pPr>
      <w:rPr>
        <w:rFonts w:hint="default"/>
      </w:rPr>
    </w:lvl>
    <w:lvl w:ilvl="1">
      <w:start w:val="1"/>
      <w:numFmt w:val="decimal"/>
      <w:lvlText w:val="%1.%2"/>
      <w:lvlJc w:val="left"/>
      <w:pPr>
        <w:ind w:left="1330" w:hanging="430"/>
      </w:pPr>
      <w:rPr>
        <w:rFonts w:hint="default"/>
      </w:rPr>
    </w:lvl>
    <w:lvl w:ilvl="2">
      <w:start w:val="4"/>
      <w:numFmt w:val="decimal"/>
      <w:lvlText w:val="%1.%2.%3"/>
      <w:lvlJc w:val="left"/>
      <w:pPr>
        <w:ind w:left="2520" w:hanging="720"/>
      </w:pPr>
      <w:rPr>
        <w:rFonts w:hint="default"/>
      </w:rPr>
    </w:lvl>
    <w:lvl w:ilvl="3">
      <w:start w:val="1"/>
      <w:numFmt w:val="decimal"/>
      <w:lvlText w:val="%1.%2.%3.%4"/>
      <w:lvlJc w:val="left"/>
      <w:pPr>
        <w:ind w:left="342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580" w:hanging="108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7740" w:hanging="1440"/>
      </w:pPr>
      <w:rPr>
        <w:rFonts w:hint="default"/>
      </w:rPr>
    </w:lvl>
    <w:lvl w:ilvl="8">
      <w:start w:val="1"/>
      <w:numFmt w:val="decimal"/>
      <w:lvlText w:val="%1.%2.%3.%4.%5.%6.%7.%8.%9"/>
      <w:lvlJc w:val="left"/>
      <w:pPr>
        <w:ind w:left="9000" w:hanging="1800"/>
      </w:pPr>
      <w:rPr>
        <w:rFonts w:hint="default"/>
      </w:rPr>
    </w:lvl>
  </w:abstractNum>
  <w:abstractNum w:abstractNumId="13" w15:restartNumberingAfterBreak="0">
    <w:nsid w:val="111F0860"/>
    <w:multiLevelType w:val="hybridMultilevel"/>
    <w:tmpl w:val="43160400"/>
    <w:lvl w:ilvl="0" w:tplc="E8D4928C">
      <w:start w:val="1"/>
      <w:numFmt w:val="decimal"/>
      <w:lvlText w:val="%1."/>
      <w:lvlJc w:val="left"/>
      <w:pPr>
        <w:tabs>
          <w:tab w:val="num" w:pos="720"/>
        </w:tabs>
        <w:ind w:left="720" w:hanging="360"/>
      </w:pPr>
    </w:lvl>
    <w:lvl w:ilvl="1" w:tplc="A9047096">
      <w:start w:val="1"/>
      <w:numFmt w:val="decimal"/>
      <w:lvlText w:val="%2."/>
      <w:lvlJc w:val="left"/>
      <w:pPr>
        <w:tabs>
          <w:tab w:val="num" w:pos="1440"/>
        </w:tabs>
        <w:ind w:left="1440" w:hanging="360"/>
      </w:pPr>
    </w:lvl>
    <w:lvl w:ilvl="2" w:tplc="BA10AE92">
      <w:start w:val="1"/>
      <w:numFmt w:val="decimal"/>
      <w:lvlText w:val="%3."/>
      <w:lvlJc w:val="left"/>
      <w:pPr>
        <w:tabs>
          <w:tab w:val="num" w:pos="2160"/>
        </w:tabs>
        <w:ind w:left="2160" w:hanging="360"/>
      </w:pPr>
    </w:lvl>
    <w:lvl w:ilvl="3" w:tplc="B6427F98">
      <w:start w:val="1"/>
      <w:numFmt w:val="decimal"/>
      <w:lvlText w:val="%4."/>
      <w:lvlJc w:val="left"/>
      <w:pPr>
        <w:tabs>
          <w:tab w:val="num" w:pos="2880"/>
        </w:tabs>
        <w:ind w:left="2880" w:hanging="360"/>
      </w:pPr>
    </w:lvl>
    <w:lvl w:ilvl="4" w:tplc="7F38FE06">
      <w:start w:val="1"/>
      <w:numFmt w:val="decimal"/>
      <w:lvlText w:val="%5."/>
      <w:lvlJc w:val="left"/>
      <w:pPr>
        <w:tabs>
          <w:tab w:val="num" w:pos="3600"/>
        </w:tabs>
        <w:ind w:left="3600" w:hanging="360"/>
      </w:pPr>
    </w:lvl>
    <w:lvl w:ilvl="5" w:tplc="E8244E86">
      <w:start w:val="1"/>
      <w:numFmt w:val="decimal"/>
      <w:lvlText w:val="%6."/>
      <w:lvlJc w:val="left"/>
      <w:pPr>
        <w:tabs>
          <w:tab w:val="num" w:pos="4320"/>
        </w:tabs>
        <w:ind w:left="4320" w:hanging="360"/>
      </w:pPr>
    </w:lvl>
    <w:lvl w:ilvl="6" w:tplc="ED14AC0A">
      <w:start w:val="1"/>
      <w:numFmt w:val="decimal"/>
      <w:lvlText w:val="%7."/>
      <w:lvlJc w:val="left"/>
      <w:pPr>
        <w:tabs>
          <w:tab w:val="num" w:pos="5040"/>
        </w:tabs>
        <w:ind w:left="5040" w:hanging="360"/>
      </w:pPr>
    </w:lvl>
    <w:lvl w:ilvl="7" w:tplc="9FD8AA3C">
      <w:start w:val="1"/>
      <w:numFmt w:val="decimal"/>
      <w:lvlText w:val="%8."/>
      <w:lvlJc w:val="left"/>
      <w:pPr>
        <w:tabs>
          <w:tab w:val="num" w:pos="5760"/>
        </w:tabs>
        <w:ind w:left="5760" w:hanging="360"/>
      </w:pPr>
    </w:lvl>
    <w:lvl w:ilvl="8" w:tplc="48626412">
      <w:start w:val="1"/>
      <w:numFmt w:val="decimal"/>
      <w:lvlText w:val="%9."/>
      <w:lvlJc w:val="left"/>
      <w:pPr>
        <w:tabs>
          <w:tab w:val="num" w:pos="6480"/>
        </w:tabs>
        <w:ind w:left="6480" w:hanging="360"/>
      </w:pPr>
    </w:lvl>
  </w:abstractNum>
  <w:abstractNum w:abstractNumId="14" w15:restartNumberingAfterBreak="0">
    <w:nsid w:val="1157650B"/>
    <w:multiLevelType w:val="multilevel"/>
    <w:tmpl w:val="673252F6"/>
    <w:lvl w:ilvl="0">
      <w:start w:val="3"/>
      <w:numFmt w:val="decimal"/>
      <w:lvlText w:val="%1"/>
      <w:lvlJc w:val="left"/>
      <w:pPr>
        <w:ind w:left="360" w:hanging="360"/>
      </w:pPr>
      <w:rPr>
        <w:rFonts w:hint="default"/>
      </w:rPr>
    </w:lvl>
    <w:lvl w:ilvl="1">
      <w:start w:val="3"/>
      <w:numFmt w:val="decimal"/>
      <w:lvlText w:val="%1.%2"/>
      <w:lvlJc w:val="left"/>
      <w:pPr>
        <w:ind w:left="1494" w:hanging="36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872" w:hanging="1800"/>
      </w:pPr>
      <w:rPr>
        <w:rFonts w:hint="default"/>
      </w:rPr>
    </w:lvl>
  </w:abstractNum>
  <w:abstractNum w:abstractNumId="15" w15:restartNumberingAfterBreak="0">
    <w:nsid w:val="11C972A8"/>
    <w:multiLevelType w:val="hybridMultilevel"/>
    <w:tmpl w:val="E2624526"/>
    <w:lvl w:ilvl="0" w:tplc="D084FC8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11EB123A"/>
    <w:multiLevelType w:val="hybridMultilevel"/>
    <w:tmpl w:val="9668A488"/>
    <w:lvl w:ilvl="0" w:tplc="61207CB6">
      <w:start w:val="1"/>
      <w:numFmt w:val="thaiLetters"/>
      <w:lvlText w:val="(%1)"/>
      <w:lvlJc w:val="left"/>
      <w:pPr>
        <w:ind w:left="720" w:hanging="360"/>
      </w:pPr>
      <w:rPr>
        <w:rFonts w:ascii="TH SarabunPSK" w:eastAsia="Calibri" w:hAnsi="TH SarabunPSK" w:cs="TH SarabunPSK" w:hint="default"/>
        <w:sz w:val="30"/>
        <w:szCs w:val="3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1F91F6C"/>
    <w:multiLevelType w:val="multilevel"/>
    <w:tmpl w:val="5566C22C"/>
    <w:lvl w:ilvl="0">
      <w:start w:val="3"/>
      <w:numFmt w:val="decimal"/>
      <w:lvlText w:val="%1"/>
      <w:lvlJc w:val="left"/>
      <w:pPr>
        <w:ind w:left="430" w:hanging="430"/>
      </w:pPr>
      <w:rPr>
        <w:rFonts w:hint="default"/>
      </w:rPr>
    </w:lvl>
    <w:lvl w:ilvl="1">
      <w:start w:val="4"/>
      <w:numFmt w:val="decimal"/>
      <w:lvlText w:val="%1.%2"/>
      <w:lvlJc w:val="left"/>
      <w:pPr>
        <w:ind w:left="1330" w:hanging="430"/>
      </w:pPr>
      <w:rPr>
        <w:rFonts w:hint="default"/>
      </w:rPr>
    </w:lvl>
    <w:lvl w:ilvl="2">
      <w:start w:val="2"/>
      <w:numFmt w:val="decimal"/>
      <w:lvlText w:val="%1.%2.%3"/>
      <w:lvlJc w:val="left"/>
      <w:pPr>
        <w:ind w:left="2520" w:hanging="720"/>
      </w:pPr>
      <w:rPr>
        <w:rFonts w:hint="default"/>
      </w:rPr>
    </w:lvl>
    <w:lvl w:ilvl="3">
      <w:start w:val="1"/>
      <w:numFmt w:val="decimal"/>
      <w:lvlText w:val="%1.%2.%3.%4"/>
      <w:lvlJc w:val="left"/>
      <w:pPr>
        <w:ind w:left="342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580" w:hanging="108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7740" w:hanging="1440"/>
      </w:pPr>
      <w:rPr>
        <w:rFonts w:hint="default"/>
      </w:rPr>
    </w:lvl>
    <w:lvl w:ilvl="8">
      <w:start w:val="1"/>
      <w:numFmt w:val="decimal"/>
      <w:lvlText w:val="%1.%2.%3.%4.%5.%6.%7.%8.%9"/>
      <w:lvlJc w:val="left"/>
      <w:pPr>
        <w:ind w:left="9000" w:hanging="1800"/>
      </w:pPr>
      <w:rPr>
        <w:rFonts w:hint="default"/>
      </w:rPr>
    </w:lvl>
  </w:abstractNum>
  <w:abstractNum w:abstractNumId="18" w15:restartNumberingAfterBreak="0">
    <w:nsid w:val="13002261"/>
    <w:multiLevelType w:val="hybridMultilevel"/>
    <w:tmpl w:val="81E2410A"/>
    <w:lvl w:ilvl="0" w:tplc="172C32F6">
      <w:start w:val="1"/>
      <w:numFmt w:val="thaiLetters"/>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13B371A8"/>
    <w:multiLevelType w:val="multilevel"/>
    <w:tmpl w:val="21C4DB3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lang w:bidi="th-TH"/>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14221092"/>
    <w:multiLevelType w:val="multilevel"/>
    <w:tmpl w:val="E18C742C"/>
    <w:lvl w:ilvl="0">
      <w:start w:val="9"/>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320" w:hanging="1800"/>
      </w:pPr>
      <w:rPr>
        <w:rFonts w:hint="default"/>
      </w:rPr>
    </w:lvl>
  </w:abstractNum>
  <w:abstractNum w:abstractNumId="21" w15:restartNumberingAfterBreak="0">
    <w:nsid w:val="18064159"/>
    <w:multiLevelType w:val="hybridMultilevel"/>
    <w:tmpl w:val="9CDACBE6"/>
    <w:lvl w:ilvl="0" w:tplc="AB00C86C">
      <w:start w:val="1"/>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2" w15:restartNumberingAfterBreak="0">
    <w:nsid w:val="197F490F"/>
    <w:multiLevelType w:val="multilevel"/>
    <w:tmpl w:val="FD7624F6"/>
    <w:lvl w:ilvl="0">
      <w:start w:val="10"/>
      <w:numFmt w:val="decimal"/>
      <w:lvlText w:val="%1."/>
      <w:lvlJc w:val="left"/>
      <w:pPr>
        <w:ind w:left="430" w:hanging="430"/>
      </w:pPr>
      <w:rPr>
        <w:rFonts w:hint="default"/>
      </w:rPr>
    </w:lvl>
    <w:lvl w:ilvl="1">
      <w:start w:val="1"/>
      <w:numFmt w:val="decimal"/>
      <w:lvlText w:val="%1.%2."/>
      <w:lvlJc w:val="left"/>
      <w:pPr>
        <w:ind w:left="2415" w:hanging="430"/>
      </w:pPr>
      <w:rPr>
        <w:rFonts w:hint="default"/>
      </w:rPr>
    </w:lvl>
    <w:lvl w:ilvl="2">
      <w:start w:val="1"/>
      <w:numFmt w:val="decimal"/>
      <w:lvlText w:val="%1.%2.%3."/>
      <w:lvlJc w:val="left"/>
      <w:pPr>
        <w:ind w:left="4690" w:hanging="720"/>
      </w:pPr>
      <w:rPr>
        <w:rFonts w:hint="default"/>
      </w:rPr>
    </w:lvl>
    <w:lvl w:ilvl="3">
      <w:start w:val="1"/>
      <w:numFmt w:val="decimal"/>
      <w:lvlText w:val="%1.%2.%3.%4."/>
      <w:lvlJc w:val="left"/>
      <w:pPr>
        <w:ind w:left="6675" w:hanging="720"/>
      </w:pPr>
      <w:rPr>
        <w:rFonts w:hint="default"/>
      </w:rPr>
    </w:lvl>
    <w:lvl w:ilvl="4">
      <w:start w:val="1"/>
      <w:numFmt w:val="decimal"/>
      <w:lvlText w:val="%1.%2.%3.%4.%5."/>
      <w:lvlJc w:val="left"/>
      <w:pPr>
        <w:ind w:left="9020" w:hanging="1080"/>
      </w:pPr>
      <w:rPr>
        <w:rFonts w:hint="default"/>
      </w:rPr>
    </w:lvl>
    <w:lvl w:ilvl="5">
      <w:start w:val="1"/>
      <w:numFmt w:val="decimal"/>
      <w:lvlText w:val="%1.%2.%3.%4.%5.%6."/>
      <w:lvlJc w:val="left"/>
      <w:pPr>
        <w:ind w:left="11005" w:hanging="1080"/>
      </w:pPr>
      <w:rPr>
        <w:rFonts w:hint="default"/>
      </w:rPr>
    </w:lvl>
    <w:lvl w:ilvl="6">
      <w:start w:val="1"/>
      <w:numFmt w:val="decimal"/>
      <w:lvlText w:val="%1.%2.%3.%4.%5.%6.%7."/>
      <w:lvlJc w:val="left"/>
      <w:pPr>
        <w:ind w:left="13350" w:hanging="1440"/>
      </w:pPr>
      <w:rPr>
        <w:rFonts w:hint="default"/>
      </w:rPr>
    </w:lvl>
    <w:lvl w:ilvl="7">
      <w:start w:val="1"/>
      <w:numFmt w:val="decimal"/>
      <w:lvlText w:val="%1.%2.%3.%4.%5.%6.%7.%8."/>
      <w:lvlJc w:val="left"/>
      <w:pPr>
        <w:ind w:left="15335" w:hanging="1440"/>
      </w:pPr>
      <w:rPr>
        <w:rFonts w:hint="default"/>
      </w:rPr>
    </w:lvl>
    <w:lvl w:ilvl="8">
      <w:start w:val="1"/>
      <w:numFmt w:val="decimal"/>
      <w:lvlText w:val="%1.%2.%3.%4.%5.%6.%7.%8.%9."/>
      <w:lvlJc w:val="left"/>
      <w:pPr>
        <w:ind w:left="17680" w:hanging="1800"/>
      </w:pPr>
      <w:rPr>
        <w:rFonts w:hint="default"/>
      </w:rPr>
    </w:lvl>
  </w:abstractNum>
  <w:abstractNum w:abstractNumId="23" w15:restartNumberingAfterBreak="0">
    <w:nsid w:val="1AC0627A"/>
    <w:multiLevelType w:val="multilevel"/>
    <w:tmpl w:val="591C05D4"/>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1B3A3355"/>
    <w:multiLevelType w:val="hybridMultilevel"/>
    <w:tmpl w:val="5A46A4DC"/>
    <w:lvl w:ilvl="0" w:tplc="3A1A5D00">
      <w:start w:val="1"/>
      <w:numFmt w:val="decimal"/>
      <w:lvlText w:val="(%1)"/>
      <w:lvlJc w:val="left"/>
      <w:pPr>
        <w:ind w:left="2520" w:hanging="360"/>
      </w:pPr>
      <w:rPr>
        <w:rFonts w:hint="default"/>
        <w:b w:val="0"/>
        <w:bCs w:val="0"/>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5" w15:restartNumberingAfterBreak="0">
    <w:nsid w:val="1B3F6AAC"/>
    <w:multiLevelType w:val="multilevel"/>
    <w:tmpl w:val="28C4389E"/>
    <w:lvl w:ilvl="0">
      <w:start w:val="8"/>
      <w:numFmt w:val="decimal"/>
      <w:lvlText w:val="%1"/>
      <w:lvlJc w:val="left"/>
      <w:pPr>
        <w:ind w:left="400" w:hanging="400"/>
      </w:pPr>
      <w:rPr>
        <w:rFonts w:hint="default"/>
      </w:rPr>
    </w:lvl>
    <w:lvl w:ilvl="1">
      <w:start w:val="1"/>
      <w:numFmt w:val="decimal"/>
      <w:lvlText w:val="%1.%2"/>
      <w:lvlJc w:val="left"/>
      <w:pPr>
        <w:ind w:left="1300" w:hanging="400"/>
      </w:pPr>
      <w:rPr>
        <w:rFonts w:hint="default"/>
      </w:rPr>
    </w:lvl>
    <w:lvl w:ilvl="2">
      <w:start w:val="4"/>
      <w:numFmt w:val="decimal"/>
      <w:lvlText w:val="%1.%2.%3"/>
      <w:lvlJc w:val="left"/>
      <w:pPr>
        <w:ind w:left="2520" w:hanging="720"/>
      </w:pPr>
      <w:rPr>
        <w:rFonts w:hint="default"/>
      </w:rPr>
    </w:lvl>
    <w:lvl w:ilvl="3">
      <w:start w:val="1"/>
      <w:numFmt w:val="decimal"/>
      <w:lvlText w:val="%1.%2.%3.%4"/>
      <w:lvlJc w:val="left"/>
      <w:pPr>
        <w:ind w:left="3420" w:hanging="720"/>
      </w:pPr>
      <w:rPr>
        <w:rFonts w:hint="default"/>
      </w:rPr>
    </w:lvl>
    <w:lvl w:ilvl="4">
      <w:start w:val="1"/>
      <w:numFmt w:val="decimal"/>
      <w:lvlText w:val="%1.%2.%3.%4.%5"/>
      <w:lvlJc w:val="left"/>
      <w:pPr>
        <w:ind w:left="4320" w:hanging="720"/>
      </w:pPr>
      <w:rPr>
        <w:rFonts w:hint="default"/>
      </w:rPr>
    </w:lvl>
    <w:lvl w:ilvl="5">
      <w:start w:val="1"/>
      <w:numFmt w:val="decimal"/>
      <w:lvlText w:val="%1.%2.%3.%4.%5.%6"/>
      <w:lvlJc w:val="left"/>
      <w:pPr>
        <w:ind w:left="5580" w:hanging="1080"/>
      </w:pPr>
      <w:rPr>
        <w:rFonts w:hint="default"/>
      </w:rPr>
    </w:lvl>
    <w:lvl w:ilvl="6">
      <w:start w:val="1"/>
      <w:numFmt w:val="decimal"/>
      <w:lvlText w:val="%1.%2.%3.%4.%5.%6.%7"/>
      <w:lvlJc w:val="left"/>
      <w:pPr>
        <w:ind w:left="6480" w:hanging="1080"/>
      </w:pPr>
      <w:rPr>
        <w:rFonts w:hint="default"/>
      </w:rPr>
    </w:lvl>
    <w:lvl w:ilvl="7">
      <w:start w:val="1"/>
      <w:numFmt w:val="decimal"/>
      <w:lvlText w:val="%1.%2.%3.%4.%5.%6.%7.%8"/>
      <w:lvlJc w:val="left"/>
      <w:pPr>
        <w:ind w:left="7740" w:hanging="1440"/>
      </w:pPr>
      <w:rPr>
        <w:rFonts w:hint="default"/>
      </w:rPr>
    </w:lvl>
    <w:lvl w:ilvl="8">
      <w:start w:val="1"/>
      <w:numFmt w:val="decimal"/>
      <w:lvlText w:val="%1.%2.%3.%4.%5.%6.%7.%8.%9"/>
      <w:lvlJc w:val="left"/>
      <w:pPr>
        <w:ind w:left="8640" w:hanging="1440"/>
      </w:pPr>
      <w:rPr>
        <w:rFonts w:hint="default"/>
      </w:rPr>
    </w:lvl>
  </w:abstractNum>
  <w:abstractNum w:abstractNumId="26" w15:restartNumberingAfterBreak="0">
    <w:nsid w:val="20022431"/>
    <w:multiLevelType w:val="multilevel"/>
    <w:tmpl w:val="5C665100"/>
    <w:lvl w:ilvl="0">
      <w:start w:val="10"/>
      <w:numFmt w:val="decimal"/>
      <w:lvlText w:val="%1"/>
      <w:lvlJc w:val="left"/>
      <w:pPr>
        <w:ind w:left="380" w:hanging="380"/>
      </w:pPr>
      <w:rPr>
        <w:rFonts w:hint="default"/>
      </w:rPr>
    </w:lvl>
    <w:lvl w:ilvl="1">
      <w:start w:val="1"/>
      <w:numFmt w:val="decimal"/>
      <w:lvlText w:val="%1.%2"/>
      <w:lvlJc w:val="left"/>
      <w:pPr>
        <w:ind w:left="1515" w:hanging="38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7" w15:restartNumberingAfterBreak="0">
    <w:nsid w:val="202861E4"/>
    <w:multiLevelType w:val="hybridMultilevel"/>
    <w:tmpl w:val="D5F6C7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22B7247"/>
    <w:multiLevelType w:val="multilevel"/>
    <w:tmpl w:val="D2328792"/>
    <w:lvl w:ilvl="0">
      <w:start w:val="2"/>
      <w:numFmt w:val="decimal"/>
      <w:lvlText w:val="%1"/>
      <w:lvlJc w:val="left"/>
      <w:pPr>
        <w:ind w:left="360" w:hanging="360"/>
      </w:pPr>
      <w:rPr>
        <w:rFonts w:hint="default"/>
        <w:b w:val="0"/>
      </w:rPr>
    </w:lvl>
    <w:lvl w:ilvl="1">
      <w:start w:val="1"/>
      <w:numFmt w:val="decimal"/>
      <w:lvlText w:val="%1.%2"/>
      <w:lvlJc w:val="left"/>
      <w:pPr>
        <w:ind w:left="1440" w:hanging="360"/>
      </w:pPr>
      <w:rPr>
        <w:rFonts w:hint="default"/>
        <w:b w:val="0"/>
      </w:rPr>
    </w:lvl>
    <w:lvl w:ilvl="2">
      <w:start w:val="1"/>
      <w:numFmt w:val="decimal"/>
      <w:lvlText w:val="%1.%2.%3"/>
      <w:lvlJc w:val="left"/>
      <w:pPr>
        <w:ind w:left="2880" w:hanging="720"/>
      </w:pPr>
      <w:rPr>
        <w:rFonts w:hint="default"/>
        <w:b w:val="0"/>
      </w:rPr>
    </w:lvl>
    <w:lvl w:ilvl="3">
      <w:start w:val="1"/>
      <w:numFmt w:val="decimal"/>
      <w:lvlText w:val="%1.%2.%3.%4"/>
      <w:lvlJc w:val="left"/>
      <w:pPr>
        <w:ind w:left="4320" w:hanging="1080"/>
      </w:pPr>
      <w:rPr>
        <w:rFonts w:hint="default"/>
        <w:b w:val="0"/>
      </w:rPr>
    </w:lvl>
    <w:lvl w:ilvl="4">
      <w:start w:val="1"/>
      <w:numFmt w:val="decimal"/>
      <w:lvlText w:val="%1.%2.%3.%4.%5"/>
      <w:lvlJc w:val="left"/>
      <w:pPr>
        <w:ind w:left="5400" w:hanging="1080"/>
      </w:pPr>
      <w:rPr>
        <w:rFonts w:hint="default"/>
        <w:b w:val="0"/>
      </w:rPr>
    </w:lvl>
    <w:lvl w:ilvl="5">
      <w:start w:val="1"/>
      <w:numFmt w:val="decimal"/>
      <w:lvlText w:val="%1.%2.%3.%4.%5.%6"/>
      <w:lvlJc w:val="left"/>
      <w:pPr>
        <w:ind w:left="6840" w:hanging="1440"/>
      </w:pPr>
      <w:rPr>
        <w:rFonts w:hint="default"/>
        <w:b w:val="0"/>
      </w:rPr>
    </w:lvl>
    <w:lvl w:ilvl="6">
      <w:start w:val="1"/>
      <w:numFmt w:val="decimal"/>
      <w:lvlText w:val="%1.%2.%3.%4.%5.%6.%7"/>
      <w:lvlJc w:val="left"/>
      <w:pPr>
        <w:ind w:left="7920" w:hanging="1440"/>
      </w:pPr>
      <w:rPr>
        <w:rFonts w:hint="default"/>
        <w:b w:val="0"/>
      </w:rPr>
    </w:lvl>
    <w:lvl w:ilvl="7">
      <w:start w:val="1"/>
      <w:numFmt w:val="decimal"/>
      <w:lvlText w:val="%1.%2.%3.%4.%5.%6.%7.%8"/>
      <w:lvlJc w:val="left"/>
      <w:pPr>
        <w:ind w:left="9360" w:hanging="1800"/>
      </w:pPr>
      <w:rPr>
        <w:rFonts w:hint="default"/>
        <w:b w:val="0"/>
      </w:rPr>
    </w:lvl>
    <w:lvl w:ilvl="8">
      <w:start w:val="1"/>
      <w:numFmt w:val="decimal"/>
      <w:lvlText w:val="%1.%2.%3.%4.%5.%6.%7.%8.%9"/>
      <w:lvlJc w:val="left"/>
      <w:pPr>
        <w:ind w:left="10440" w:hanging="1800"/>
      </w:pPr>
      <w:rPr>
        <w:rFonts w:hint="default"/>
        <w:b w:val="0"/>
      </w:rPr>
    </w:lvl>
  </w:abstractNum>
  <w:abstractNum w:abstractNumId="29" w15:restartNumberingAfterBreak="0">
    <w:nsid w:val="24F76234"/>
    <w:multiLevelType w:val="hybridMultilevel"/>
    <w:tmpl w:val="70584F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25351F78"/>
    <w:multiLevelType w:val="hybridMultilevel"/>
    <w:tmpl w:val="611E59B0"/>
    <w:lvl w:ilvl="0" w:tplc="1250E930">
      <w:start w:val="6"/>
      <w:numFmt w:val="bullet"/>
      <w:lvlText w:val="-"/>
      <w:lvlJc w:val="left"/>
      <w:pPr>
        <w:ind w:left="720" w:hanging="360"/>
      </w:pPr>
      <w:rPr>
        <w:rFonts w:ascii="Angsana New" w:eastAsia="Times New Roman" w:hAnsi="Angsana New" w:cs="Angsana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31" w15:restartNumberingAfterBreak="0">
    <w:nsid w:val="262A607F"/>
    <w:multiLevelType w:val="multilevel"/>
    <w:tmpl w:val="47200236"/>
    <w:lvl w:ilvl="0">
      <w:start w:val="3"/>
      <w:numFmt w:val="decimal"/>
      <w:lvlText w:val="%1"/>
      <w:lvlJc w:val="left"/>
      <w:pPr>
        <w:ind w:left="400" w:hanging="400"/>
      </w:pPr>
      <w:rPr>
        <w:rFonts w:hint="default"/>
        <w:u w:val="none"/>
      </w:rPr>
    </w:lvl>
    <w:lvl w:ilvl="1">
      <w:start w:val="4"/>
      <w:numFmt w:val="decimal"/>
      <w:lvlText w:val="%1.%2"/>
      <w:lvlJc w:val="left"/>
      <w:pPr>
        <w:ind w:left="1300" w:hanging="400"/>
      </w:pPr>
      <w:rPr>
        <w:rFonts w:hint="default"/>
        <w:u w:val="none"/>
      </w:rPr>
    </w:lvl>
    <w:lvl w:ilvl="2">
      <w:start w:val="1"/>
      <w:numFmt w:val="decimal"/>
      <w:lvlText w:val="%1.%2.%3"/>
      <w:lvlJc w:val="left"/>
      <w:pPr>
        <w:ind w:left="2520" w:hanging="720"/>
      </w:pPr>
      <w:rPr>
        <w:rFonts w:hint="default"/>
        <w:u w:val="none"/>
      </w:rPr>
    </w:lvl>
    <w:lvl w:ilvl="3">
      <w:start w:val="1"/>
      <w:numFmt w:val="decimal"/>
      <w:lvlText w:val="%1.%2.%3.%4"/>
      <w:lvlJc w:val="left"/>
      <w:pPr>
        <w:ind w:left="3420" w:hanging="720"/>
      </w:pPr>
      <w:rPr>
        <w:rFonts w:hint="default"/>
        <w:u w:val="none"/>
      </w:rPr>
    </w:lvl>
    <w:lvl w:ilvl="4">
      <w:start w:val="1"/>
      <w:numFmt w:val="decimal"/>
      <w:lvlText w:val="%1.%2.%3.%4.%5"/>
      <w:lvlJc w:val="left"/>
      <w:pPr>
        <w:ind w:left="4320" w:hanging="720"/>
      </w:pPr>
      <w:rPr>
        <w:rFonts w:hint="default"/>
        <w:u w:val="none"/>
      </w:rPr>
    </w:lvl>
    <w:lvl w:ilvl="5">
      <w:start w:val="1"/>
      <w:numFmt w:val="decimal"/>
      <w:lvlText w:val="%1.%2.%3.%4.%5.%6"/>
      <w:lvlJc w:val="left"/>
      <w:pPr>
        <w:ind w:left="5580" w:hanging="1080"/>
      </w:pPr>
      <w:rPr>
        <w:rFonts w:hint="default"/>
        <w:u w:val="none"/>
      </w:rPr>
    </w:lvl>
    <w:lvl w:ilvl="6">
      <w:start w:val="1"/>
      <w:numFmt w:val="decimal"/>
      <w:lvlText w:val="%1.%2.%3.%4.%5.%6.%7"/>
      <w:lvlJc w:val="left"/>
      <w:pPr>
        <w:ind w:left="6480" w:hanging="1080"/>
      </w:pPr>
      <w:rPr>
        <w:rFonts w:hint="default"/>
        <w:u w:val="none"/>
      </w:rPr>
    </w:lvl>
    <w:lvl w:ilvl="7">
      <w:start w:val="1"/>
      <w:numFmt w:val="decimal"/>
      <w:lvlText w:val="%1.%2.%3.%4.%5.%6.%7.%8"/>
      <w:lvlJc w:val="left"/>
      <w:pPr>
        <w:ind w:left="7740" w:hanging="1440"/>
      </w:pPr>
      <w:rPr>
        <w:rFonts w:hint="default"/>
        <w:u w:val="none"/>
      </w:rPr>
    </w:lvl>
    <w:lvl w:ilvl="8">
      <w:start w:val="1"/>
      <w:numFmt w:val="decimal"/>
      <w:lvlText w:val="%1.%2.%3.%4.%5.%6.%7.%8.%9"/>
      <w:lvlJc w:val="left"/>
      <w:pPr>
        <w:ind w:left="8640" w:hanging="1440"/>
      </w:pPr>
      <w:rPr>
        <w:rFonts w:hint="default"/>
        <w:u w:val="none"/>
      </w:rPr>
    </w:lvl>
  </w:abstractNum>
  <w:abstractNum w:abstractNumId="32" w15:restartNumberingAfterBreak="0">
    <w:nsid w:val="27CD2C3A"/>
    <w:multiLevelType w:val="hybridMultilevel"/>
    <w:tmpl w:val="D18ED666"/>
    <w:lvl w:ilvl="0" w:tplc="8E9EB1B8">
      <w:start w:val="1"/>
      <w:numFmt w:val="decimal"/>
      <w:lvlText w:val="(%1)"/>
      <w:lvlJc w:val="left"/>
      <w:pPr>
        <w:ind w:left="1080" w:hanging="360"/>
      </w:pPr>
      <w:rPr>
        <w:rFonts w:ascii="TH SarabunPSK" w:eastAsia="SimSun" w:hAnsi="TH SarabunPSK" w:cs="TH SarabunPSK"/>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29696D83"/>
    <w:multiLevelType w:val="multilevel"/>
    <w:tmpl w:val="BB80B3D4"/>
    <w:lvl w:ilvl="0">
      <w:start w:val="8"/>
      <w:numFmt w:val="decimal"/>
      <w:lvlText w:val="%1"/>
      <w:lvlJc w:val="left"/>
      <w:pPr>
        <w:ind w:left="360" w:hanging="360"/>
      </w:pPr>
      <w:rPr>
        <w:rFonts w:hint="default"/>
      </w:rPr>
    </w:lvl>
    <w:lvl w:ilvl="1">
      <w:start w:val="1"/>
      <w:numFmt w:val="decimal"/>
      <w:lvlText w:val="%1.%2"/>
      <w:lvlJc w:val="left"/>
      <w:pPr>
        <w:ind w:left="1800" w:hanging="360"/>
      </w:pPr>
      <w:rPr>
        <w:rFonts w:hint="default"/>
        <w:lang w:bidi="th-TH"/>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320" w:hanging="1800"/>
      </w:pPr>
      <w:rPr>
        <w:rFonts w:hint="default"/>
      </w:rPr>
    </w:lvl>
  </w:abstractNum>
  <w:abstractNum w:abstractNumId="34" w15:restartNumberingAfterBreak="0">
    <w:nsid w:val="2EB06296"/>
    <w:multiLevelType w:val="multilevel"/>
    <w:tmpl w:val="1C1002EA"/>
    <w:lvl w:ilvl="0">
      <w:start w:val="5"/>
      <w:numFmt w:val="decimal"/>
      <w:lvlText w:val="%1"/>
      <w:lvlJc w:val="left"/>
      <w:pPr>
        <w:ind w:left="430" w:hanging="430"/>
      </w:pPr>
      <w:rPr>
        <w:rFonts w:hint="default"/>
        <w:u w:val="none"/>
      </w:rPr>
    </w:lvl>
    <w:lvl w:ilvl="1">
      <w:start w:val="1"/>
      <w:numFmt w:val="decimal"/>
      <w:lvlText w:val="%1.%2"/>
      <w:lvlJc w:val="left"/>
      <w:pPr>
        <w:ind w:left="1330" w:hanging="430"/>
      </w:pPr>
      <w:rPr>
        <w:rFonts w:hint="default"/>
        <w:u w:val="none"/>
      </w:rPr>
    </w:lvl>
    <w:lvl w:ilvl="2">
      <w:start w:val="1"/>
      <w:numFmt w:val="decimal"/>
      <w:lvlText w:val="%1.%2.%3"/>
      <w:lvlJc w:val="left"/>
      <w:pPr>
        <w:ind w:left="2520" w:hanging="720"/>
      </w:pPr>
      <w:rPr>
        <w:rFonts w:hint="default"/>
        <w:u w:val="none"/>
        <w:lang w:bidi="th-TH"/>
      </w:rPr>
    </w:lvl>
    <w:lvl w:ilvl="3">
      <w:start w:val="1"/>
      <w:numFmt w:val="decimal"/>
      <w:lvlText w:val="%1.%2.%3.%4"/>
      <w:lvlJc w:val="left"/>
      <w:pPr>
        <w:ind w:left="3420" w:hanging="720"/>
      </w:pPr>
      <w:rPr>
        <w:rFonts w:hint="default"/>
        <w:u w:val="none"/>
      </w:rPr>
    </w:lvl>
    <w:lvl w:ilvl="4">
      <w:start w:val="1"/>
      <w:numFmt w:val="decimal"/>
      <w:lvlText w:val="%1.%2.%3.%4.%5"/>
      <w:lvlJc w:val="left"/>
      <w:pPr>
        <w:ind w:left="4680" w:hanging="1080"/>
      </w:pPr>
      <w:rPr>
        <w:rFonts w:hint="default"/>
        <w:u w:val="none"/>
      </w:rPr>
    </w:lvl>
    <w:lvl w:ilvl="5">
      <w:start w:val="1"/>
      <w:numFmt w:val="decimal"/>
      <w:lvlText w:val="%1.%2.%3.%4.%5.%6"/>
      <w:lvlJc w:val="left"/>
      <w:pPr>
        <w:ind w:left="5580" w:hanging="1080"/>
      </w:pPr>
      <w:rPr>
        <w:rFonts w:hint="default"/>
        <w:u w:val="none"/>
      </w:rPr>
    </w:lvl>
    <w:lvl w:ilvl="6">
      <w:start w:val="1"/>
      <w:numFmt w:val="decimal"/>
      <w:lvlText w:val="%1.%2.%3.%4.%5.%6.%7"/>
      <w:lvlJc w:val="left"/>
      <w:pPr>
        <w:ind w:left="6840" w:hanging="1440"/>
      </w:pPr>
      <w:rPr>
        <w:rFonts w:hint="default"/>
        <w:u w:val="none"/>
      </w:rPr>
    </w:lvl>
    <w:lvl w:ilvl="7">
      <w:start w:val="1"/>
      <w:numFmt w:val="decimal"/>
      <w:lvlText w:val="%1.%2.%3.%4.%5.%6.%7.%8"/>
      <w:lvlJc w:val="left"/>
      <w:pPr>
        <w:ind w:left="7740" w:hanging="1440"/>
      </w:pPr>
      <w:rPr>
        <w:rFonts w:hint="default"/>
        <w:u w:val="none"/>
      </w:rPr>
    </w:lvl>
    <w:lvl w:ilvl="8">
      <w:start w:val="1"/>
      <w:numFmt w:val="decimal"/>
      <w:lvlText w:val="%1.%2.%3.%4.%5.%6.%7.%8.%9"/>
      <w:lvlJc w:val="left"/>
      <w:pPr>
        <w:ind w:left="9000" w:hanging="1800"/>
      </w:pPr>
      <w:rPr>
        <w:rFonts w:hint="default"/>
        <w:u w:val="none"/>
      </w:rPr>
    </w:lvl>
  </w:abstractNum>
  <w:abstractNum w:abstractNumId="35" w15:restartNumberingAfterBreak="0">
    <w:nsid w:val="33237841"/>
    <w:multiLevelType w:val="hybridMultilevel"/>
    <w:tmpl w:val="FF2E2FAE"/>
    <w:lvl w:ilvl="0" w:tplc="6C323CEE">
      <w:start w:val="1"/>
      <w:numFmt w:val="decimal"/>
      <w:lvlText w:val="(%1)"/>
      <w:lvlJc w:val="left"/>
      <w:pPr>
        <w:ind w:left="1800" w:hanging="360"/>
      </w:pPr>
      <w:rPr>
        <w:rFonts w:ascii="TH SarabunPSK" w:eastAsia="Times New Roman" w:hAnsi="TH SarabunPSK" w:cs="TH SarabunPSK" w:hint="default"/>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6" w15:restartNumberingAfterBreak="0">
    <w:nsid w:val="372831FD"/>
    <w:multiLevelType w:val="hybridMultilevel"/>
    <w:tmpl w:val="E738FCD2"/>
    <w:lvl w:ilvl="0" w:tplc="B380C624">
      <w:start w:val="6"/>
      <w:numFmt w:val="decimal"/>
      <w:lvlText w:val="%1."/>
      <w:lvlJc w:val="left"/>
      <w:pPr>
        <w:tabs>
          <w:tab w:val="num" w:pos="720"/>
        </w:tabs>
        <w:ind w:left="720" w:hanging="360"/>
      </w:pPr>
    </w:lvl>
    <w:lvl w:ilvl="1" w:tplc="E500D936">
      <w:start w:val="1"/>
      <w:numFmt w:val="decimal"/>
      <w:lvlText w:val="%2."/>
      <w:lvlJc w:val="left"/>
      <w:pPr>
        <w:tabs>
          <w:tab w:val="num" w:pos="1440"/>
        </w:tabs>
        <w:ind w:left="1440" w:hanging="360"/>
      </w:pPr>
    </w:lvl>
    <w:lvl w:ilvl="2" w:tplc="9976DE06">
      <w:start w:val="1"/>
      <w:numFmt w:val="decimal"/>
      <w:lvlText w:val="%3."/>
      <w:lvlJc w:val="left"/>
      <w:pPr>
        <w:tabs>
          <w:tab w:val="num" w:pos="2160"/>
        </w:tabs>
        <w:ind w:left="2160" w:hanging="360"/>
      </w:pPr>
    </w:lvl>
    <w:lvl w:ilvl="3" w:tplc="456CCA02">
      <w:start w:val="1"/>
      <w:numFmt w:val="decimal"/>
      <w:lvlText w:val="%4."/>
      <w:lvlJc w:val="left"/>
      <w:pPr>
        <w:tabs>
          <w:tab w:val="num" w:pos="2880"/>
        </w:tabs>
        <w:ind w:left="2880" w:hanging="360"/>
      </w:pPr>
    </w:lvl>
    <w:lvl w:ilvl="4" w:tplc="353EDFDA">
      <w:start w:val="1"/>
      <w:numFmt w:val="decimal"/>
      <w:lvlText w:val="%5."/>
      <w:lvlJc w:val="left"/>
      <w:pPr>
        <w:tabs>
          <w:tab w:val="num" w:pos="3600"/>
        </w:tabs>
        <w:ind w:left="3600" w:hanging="360"/>
      </w:pPr>
    </w:lvl>
    <w:lvl w:ilvl="5" w:tplc="286C368E">
      <w:start w:val="1"/>
      <w:numFmt w:val="decimal"/>
      <w:lvlText w:val="%6."/>
      <w:lvlJc w:val="left"/>
      <w:pPr>
        <w:tabs>
          <w:tab w:val="num" w:pos="4320"/>
        </w:tabs>
        <w:ind w:left="4320" w:hanging="360"/>
      </w:pPr>
    </w:lvl>
    <w:lvl w:ilvl="6" w:tplc="4E709D22">
      <w:start w:val="1"/>
      <w:numFmt w:val="decimal"/>
      <w:lvlText w:val="%7."/>
      <w:lvlJc w:val="left"/>
      <w:pPr>
        <w:tabs>
          <w:tab w:val="num" w:pos="5040"/>
        </w:tabs>
        <w:ind w:left="5040" w:hanging="360"/>
      </w:pPr>
    </w:lvl>
    <w:lvl w:ilvl="7" w:tplc="A79A5C16">
      <w:start w:val="1"/>
      <w:numFmt w:val="decimal"/>
      <w:lvlText w:val="%8."/>
      <w:lvlJc w:val="left"/>
      <w:pPr>
        <w:tabs>
          <w:tab w:val="num" w:pos="5760"/>
        </w:tabs>
        <w:ind w:left="5760" w:hanging="360"/>
      </w:pPr>
    </w:lvl>
    <w:lvl w:ilvl="8" w:tplc="48ECDBDA">
      <w:start w:val="1"/>
      <w:numFmt w:val="decimal"/>
      <w:lvlText w:val="%9."/>
      <w:lvlJc w:val="left"/>
      <w:pPr>
        <w:tabs>
          <w:tab w:val="num" w:pos="6480"/>
        </w:tabs>
        <w:ind w:left="6480" w:hanging="360"/>
      </w:pPr>
    </w:lvl>
  </w:abstractNum>
  <w:abstractNum w:abstractNumId="37" w15:restartNumberingAfterBreak="0">
    <w:nsid w:val="37B83ED2"/>
    <w:multiLevelType w:val="multilevel"/>
    <w:tmpl w:val="599C4030"/>
    <w:lvl w:ilvl="0">
      <w:start w:val="7"/>
      <w:numFmt w:val="decimal"/>
      <w:lvlText w:val="%1"/>
      <w:lvlJc w:val="left"/>
      <w:pPr>
        <w:ind w:left="360" w:hanging="360"/>
      </w:pPr>
      <w:rPr>
        <w:rFonts w:hint="default"/>
      </w:rPr>
    </w:lvl>
    <w:lvl w:ilvl="1">
      <w:start w:val="3"/>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320" w:hanging="1800"/>
      </w:pPr>
      <w:rPr>
        <w:rFonts w:hint="default"/>
      </w:rPr>
    </w:lvl>
  </w:abstractNum>
  <w:abstractNum w:abstractNumId="38" w15:restartNumberingAfterBreak="0">
    <w:nsid w:val="398C68E0"/>
    <w:multiLevelType w:val="singleLevel"/>
    <w:tmpl w:val="9A008F5C"/>
    <w:lvl w:ilvl="0">
      <w:start w:val="1"/>
      <w:numFmt w:val="decimal"/>
      <w:lvlText w:val="%1."/>
      <w:lvlJc w:val="left"/>
      <w:pPr>
        <w:tabs>
          <w:tab w:val="num" w:pos="1800"/>
        </w:tabs>
        <w:ind w:left="1800" w:hanging="360"/>
      </w:pPr>
      <w:rPr>
        <w:rFonts w:hint="default"/>
        <w:cs w:val="0"/>
        <w:lang w:bidi="th-TH"/>
      </w:rPr>
    </w:lvl>
  </w:abstractNum>
  <w:abstractNum w:abstractNumId="39" w15:restartNumberingAfterBreak="0">
    <w:nsid w:val="3A4D4C77"/>
    <w:multiLevelType w:val="hybridMultilevel"/>
    <w:tmpl w:val="9D4253A0"/>
    <w:lvl w:ilvl="0" w:tplc="154ECC3C">
      <w:start w:val="1"/>
      <w:numFmt w:val="thaiLetters"/>
      <w:lvlText w:val="%1."/>
      <w:lvlJc w:val="left"/>
      <w:pPr>
        <w:tabs>
          <w:tab w:val="num" w:pos="720"/>
        </w:tabs>
        <w:ind w:left="720" w:hanging="360"/>
      </w:pPr>
      <w:rPr>
        <w:rFonts w:hint="c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15:restartNumberingAfterBreak="0">
    <w:nsid w:val="3BAE3DC2"/>
    <w:multiLevelType w:val="hybridMultilevel"/>
    <w:tmpl w:val="C33EC910"/>
    <w:lvl w:ilvl="0" w:tplc="53543CF4">
      <w:start w:val="10"/>
      <w:numFmt w:val="bullet"/>
      <w:lvlText w:val="-"/>
      <w:lvlJc w:val="left"/>
      <w:pPr>
        <w:ind w:left="1080" w:hanging="360"/>
      </w:pPr>
      <w:rPr>
        <w:rFonts w:ascii="Angsana New" w:eastAsia="Calibri" w:hAnsi="Angsana New" w:cs="Angsana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15:restartNumberingAfterBreak="0">
    <w:nsid w:val="3C09753E"/>
    <w:multiLevelType w:val="hybridMultilevel"/>
    <w:tmpl w:val="66D211E2"/>
    <w:lvl w:ilvl="0" w:tplc="0409000F">
      <w:start w:val="1"/>
      <w:numFmt w:val="decimal"/>
      <w:lvlText w:val="%1."/>
      <w:lvlJc w:val="left"/>
      <w:pPr>
        <w:tabs>
          <w:tab w:val="num" w:pos="720"/>
        </w:tabs>
        <w:ind w:left="720" w:hanging="360"/>
      </w:pPr>
      <w:rPr>
        <w:rFonts w:hint="default"/>
      </w:rPr>
    </w:lvl>
    <w:lvl w:ilvl="1" w:tplc="0409000F">
      <w:start w:val="1"/>
      <w:numFmt w:val="decimal"/>
      <w:lvlText w:val="%2."/>
      <w:lvlJc w:val="left"/>
      <w:pPr>
        <w:tabs>
          <w:tab w:val="num" w:pos="1440"/>
        </w:tabs>
        <w:ind w:left="1440" w:hanging="360"/>
      </w:pPr>
      <w:rPr>
        <w:rFonts w:hint="default"/>
      </w:rPr>
    </w:lvl>
    <w:lvl w:ilvl="2" w:tplc="6D364154">
      <w:numFmt w:val="bullet"/>
      <w:lvlText w:val="-"/>
      <w:lvlJc w:val="left"/>
      <w:pPr>
        <w:ind w:left="2520" w:hanging="720"/>
      </w:pPr>
      <w:rPr>
        <w:rFonts w:ascii="AngsanaUPC" w:eastAsia="Calibri" w:hAnsi="AngsanaUPC" w:cs="AngsanaUPC" w:hint="default"/>
      </w:rPr>
    </w:lvl>
    <w:lvl w:ilvl="3" w:tplc="7BF28F00" w:tentative="1">
      <w:start w:val="1"/>
      <w:numFmt w:val="bullet"/>
      <w:lvlText w:val="-"/>
      <w:lvlJc w:val="left"/>
      <w:pPr>
        <w:tabs>
          <w:tab w:val="num" w:pos="2880"/>
        </w:tabs>
        <w:ind w:left="2880" w:hanging="360"/>
      </w:pPr>
      <w:rPr>
        <w:rFonts w:ascii="Times New Roman" w:hAnsi="Times New Roman" w:hint="default"/>
      </w:rPr>
    </w:lvl>
    <w:lvl w:ilvl="4" w:tplc="7268A4CE" w:tentative="1">
      <w:start w:val="1"/>
      <w:numFmt w:val="bullet"/>
      <w:lvlText w:val="-"/>
      <w:lvlJc w:val="left"/>
      <w:pPr>
        <w:tabs>
          <w:tab w:val="num" w:pos="3600"/>
        </w:tabs>
        <w:ind w:left="3600" w:hanging="360"/>
      </w:pPr>
      <w:rPr>
        <w:rFonts w:ascii="Times New Roman" w:hAnsi="Times New Roman" w:hint="default"/>
      </w:rPr>
    </w:lvl>
    <w:lvl w:ilvl="5" w:tplc="EA685A8A" w:tentative="1">
      <w:start w:val="1"/>
      <w:numFmt w:val="bullet"/>
      <w:lvlText w:val="-"/>
      <w:lvlJc w:val="left"/>
      <w:pPr>
        <w:tabs>
          <w:tab w:val="num" w:pos="4320"/>
        </w:tabs>
        <w:ind w:left="4320" w:hanging="360"/>
      </w:pPr>
      <w:rPr>
        <w:rFonts w:ascii="Times New Roman" w:hAnsi="Times New Roman" w:hint="default"/>
      </w:rPr>
    </w:lvl>
    <w:lvl w:ilvl="6" w:tplc="EB3A9368" w:tentative="1">
      <w:start w:val="1"/>
      <w:numFmt w:val="bullet"/>
      <w:lvlText w:val="-"/>
      <w:lvlJc w:val="left"/>
      <w:pPr>
        <w:tabs>
          <w:tab w:val="num" w:pos="5040"/>
        </w:tabs>
        <w:ind w:left="5040" w:hanging="360"/>
      </w:pPr>
      <w:rPr>
        <w:rFonts w:ascii="Times New Roman" w:hAnsi="Times New Roman" w:hint="default"/>
      </w:rPr>
    </w:lvl>
    <w:lvl w:ilvl="7" w:tplc="6E227B5E" w:tentative="1">
      <w:start w:val="1"/>
      <w:numFmt w:val="bullet"/>
      <w:lvlText w:val="-"/>
      <w:lvlJc w:val="left"/>
      <w:pPr>
        <w:tabs>
          <w:tab w:val="num" w:pos="5760"/>
        </w:tabs>
        <w:ind w:left="5760" w:hanging="360"/>
      </w:pPr>
      <w:rPr>
        <w:rFonts w:ascii="Times New Roman" w:hAnsi="Times New Roman" w:hint="default"/>
      </w:rPr>
    </w:lvl>
    <w:lvl w:ilvl="8" w:tplc="42844D7C" w:tentative="1">
      <w:start w:val="1"/>
      <w:numFmt w:val="bullet"/>
      <w:lvlText w:val="-"/>
      <w:lvlJc w:val="left"/>
      <w:pPr>
        <w:tabs>
          <w:tab w:val="num" w:pos="6480"/>
        </w:tabs>
        <w:ind w:left="6480" w:hanging="360"/>
      </w:pPr>
      <w:rPr>
        <w:rFonts w:ascii="Times New Roman" w:hAnsi="Times New Roman" w:hint="default"/>
      </w:rPr>
    </w:lvl>
  </w:abstractNum>
  <w:abstractNum w:abstractNumId="42" w15:restartNumberingAfterBreak="0">
    <w:nsid w:val="3C0F3BF3"/>
    <w:multiLevelType w:val="multilevel"/>
    <w:tmpl w:val="375E6FAC"/>
    <w:lvl w:ilvl="0">
      <w:start w:val="7"/>
      <w:numFmt w:val="decimal"/>
      <w:lvlText w:val="%1"/>
      <w:lvlJc w:val="left"/>
      <w:pPr>
        <w:ind w:left="360" w:hanging="360"/>
      </w:pPr>
      <w:rPr>
        <w:rFonts w:hint="default"/>
      </w:rPr>
    </w:lvl>
    <w:lvl w:ilvl="1">
      <w:start w:val="3"/>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480" w:hanging="72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9720" w:hanging="108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2960" w:hanging="1440"/>
      </w:pPr>
      <w:rPr>
        <w:rFonts w:hint="default"/>
      </w:rPr>
    </w:lvl>
  </w:abstractNum>
  <w:abstractNum w:abstractNumId="43" w15:restartNumberingAfterBreak="0">
    <w:nsid w:val="3CA257EC"/>
    <w:multiLevelType w:val="hybridMultilevel"/>
    <w:tmpl w:val="788E7346"/>
    <w:lvl w:ilvl="0" w:tplc="EAA085E0">
      <w:start w:val="1"/>
      <w:numFmt w:val="bullet"/>
      <w:lvlText w:val="-"/>
      <w:lvlJc w:val="left"/>
      <w:pPr>
        <w:ind w:left="-207" w:hanging="360"/>
      </w:pPr>
      <w:rPr>
        <w:rFonts w:ascii="Cordia New" w:eastAsia="Calibri" w:hAnsi="Cordia New" w:cs="Cordia New" w:hint="default"/>
      </w:rPr>
    </w:lvl>
    <w:lvl w:ilvl="1" w:tplc="04090003" w:tentative="1">
      <w:start w:val="1"/>
      <w:numFmt w:val="bullet"/>
      <w:lvlText w:val="o"/>
      <w:lvlJc w:val="left"/>
      <w:pPr>
        <w:ind w:left="513" w:hanging="360"/>
      </w:pPr>
      <w:rPr>
        <w:rFonts w:ascii="Courier New" w:hAnsi="Courier New" w:cs="Courier New" w:hint="default"/>
      </w:rPr>
    </w:lvl>
    <w:lvl w:ilvl="2" w:tplc="04090005" w:tentative="1">
      <w:start w:val="1"/>
      <w:numFmt w:val="bullet"/>
      <w:lvlText w:val=""/>
      <w:lvlJc w:val="left"/>
      <w:pPr>
        <w:ind w:left="1233" w:hanging="360"/>
      </w:pPr>
      <w:rPr>
        <w:rFonts w:ascii="Wingdings" w:hAnsi="Wingdings" w:hint="default"/>
      </w:rPr>
    </w:lvl>
    <w:lvl w:ilvl="3" w:tplc="04090001" w:tentative="1">
      <w:start w:val="1"/>
      <w:numFmt w:val="bullet"/>
      <w:lvlText w:val=""/>
      <w:lvlJc w:val="left"/>
      <w:pPr>
        <w:ind w:left="1953" w:hanging="360"/>
      </w:pPr>
      <w:rPr>
        <w:rFonts w:ascii="Symbol" w:hAnsi="Symbol" w:hint="default"/>
      </w:rPr>
    </w:lvl>
    <w:lvl w:ilvl="4" w:tplc="04090003" w:tentative="1">
      <w:start w:val="1"/>
      <w:numFmt w:val="bullet"/>
      <w:lvlText w:val="o"/>
      <w:lvlJc w:val="left"/>
      <w:pPr>
        <w:ind w:left="2673" w:hanging="360"/>
      </w:pPr>
      <w:rPr>
        <w:rFonts w:ascii="Courier New" w:hAnsi="Courier New" w:cs="Courier New" w:hint="default"/>
      </w:rPr>
    </w:lvl>
    <w:lvl w:ilvl="5" w:tplc="04090005" w:tentative="1">
      <w:start w:val="1"/>
      <w:numFmt w:val="bullet"/>
      <w:lvlText w:val=""/>
      <w:lvlJc w:val="left"/>
      <w:pPr>
        <w:ind w:left="3393" w:hanging="360"/>
      </w:pPr>
      <w:rPr>
        <w:rFonts w:ascii="Wingdings" w:hAnsi="Wingdings" w:hint="default"/>
      </w:rPr>
    </w:lvl>
    <w:lvl w:ilvl="6" w:tplc="04090001" w:tentative="1">
      <w:start w:val="1"/>
      <w:numFmt w:val="bullet"/>
      <w:lvlText w:val=""/>
      <w:lvlJc w:val="left"/>
      <w:pPr>
        <w:ind w:left="4113" w:hanging="360"/>
      </w:pPr>
      <w:rPr>
        <w:rFonts w:ascii="Symbol" w:hAnsi="Symbol" w:hint="default"/>
      </w:rPr>
    </w:lvl>
    <w:lvl w:ilvl="7" w:tplc="04090003" w:tentative="1">
      <w:start w:val="1"/>
      <w:numFmt w:val="bullet"/>
      <w:lvlText w:val="o"/>
      <w:lvlJc w:val="left"/>
      <w:pPr>
        <w:ind w:left="4833" w:hanging="360"/>
      </w:pPr>
      <w:rPr>
        <w:rFonts w:ascii="Courier New" w:hAnsi="Courier New" w:cs="Courier New" w:hint="default"/>
      </w:rPr>
    </w:lvl>
    <w:lvl w:ilvl="8" w:tplc="04090005" w:tentative="1">
      <w:start w:val="1"/>
      <w:numFmt w:val="bullet"/>
      <w:lvlText w:val=""/>
      <w:lvlJc w:val="left"/>
      <w:pPr>
        <w:ind w:left="5553" w:hanging="360"/>
      </w:pPr>
      <w:rPr>
        <w:rFonts w:ascii="Wingdings" w:hAnsi="Wingdings" w:hint="default"/>
      </w:rPr>
    </w:lvl>
  </w:abstractNum>
  <w:abstractNum w:abstractNumId="44" w15:restartNumberingAfterBreak="0">
    <w:nsid w:val="3D39053E"/>
    <w:multiLevelType w:val="multilevel"/>
    <w:tmpl w:val="88F2199C"/>
    <w:lvl w:ilvl="0">
      <w:start w:val="7"/>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320" w:hanging="1800"/>
      </w:pPr>
      <w:rPr>
        <w:rFonts w:hint="default"/>
      </w:rPr>
    </w:lvl>
  </w:abstractNum>
  <w:abstractNum w:abstractNumId="45" w15:restartNumberingAfterBreak="0">
    <w:nsid w:val="3D801F92"/>
    <w:multiLevelType w:val="multilevel"/>
    <w:tmpl w:val="FA3ED8C0"/>
    <w:lvl w:ilvl="0">
      <w:start w:val="8"/>
      <w:numFmt w:val="decimal"/>
      <w:lvlText w:val="%1."/>
      <w:lvlJc w:val="left"/>
      <w:pPr>
        <w:ind w:left="720" w:hanging="360"/>
      </w:pPr>
      <w:rPr>
        <w:rFonts w:hint="default"/>
      </w:rPr>
    </w:lvl>
    <w:lvl w:ilvl="1">
      <w:start w:val="1"/>
      <w:numFmt w:val="decimal"/>
      <w:isLgl/>
      <w:lvlText w:val="%1.%2"/>
      <w:lvlJc w:val="left"/>
      <w:pPr>
        <w:ind w:left="1800" w:hanging="360"/>
      </w:pPr>
      <w:rPr>
        <w:rFonts w:hint="default"/>
      </w:rPr>
    </w:lvl>
    <w:lvl w:ilvl="2">
      <w:start w:val="1"/>
      <w:numFmt w:val="decimal"/>
      <w:isLgl/>
      <w:lvlText w:val="%1.%2.%3"/>
      <w:lvlJc w:val="left"/>
      <w:pPr>
        <w:ind w:left="3240" w:hanging="720"/>
      </w:pPr>
      <w:rPr>
        <w:rFonts w:hint="default"/>
      </w:rPr>
    </w:lvl>
    <w:lvl w:ilvl="3">
      <w:start w:val="1"/>
      <w:numFmt w:val="decimal"/>
      <w:isLgl/>
      <w:lvlText w:val="%1.%2.%3.%4"/>
      <w:lvlJc w:val="left"/>
      <w:pPr>
        <w:ind w:left="4320" w:hanging="720"/>
      </w:pPr>
      <w:rPr>
        <w:rFonts w:hint="default"/>
      </w:rPr>
    </w:lvl>
    <w:lvl w:ilvl="4">
      <w:start w:val="1"/>
      <w:numFmt w:val="decimal"/>
      <w:isLgl/>
      <w:lvlText w:val="%1.%2.%3.%4.%5"/>
      <w:lvlJc w:val="left"/>
      <w:pPr>
        <w:ind w:left="5400" w:hanging="720"/>
      </w:pPr>
      <w:rPr>
        <w:rFonts w:hint="default"/>
      </w:rPr>
    </w:lvl>
    <w:lvl w:ilvl="5">
      <w:start w:val="1"/>
      <w:numFmt w:val="decimal"/>
      <w:isLgl/>
      <w:lvlText w:val="%1.%2.%3.%4.%5.%6"/>
      <w:lvlJc w:val="left"/>
      <w:pPr>
        <w:ind w:left="6840" w:hanging="1080"/>
      </w:pPr>
      <w:rPr>
        <w:rFonts w:hint="default"/>
      </w:rPr>
    </w:lvl>
    <w:lvl w:ilvl="6">
      <w:start w:val="1"/>
      <w:numFmt w:val="decimal"/>
      <w:isLgl/>
      <w:lvlText w:val="%1.%2.%3.%4.%5.%6.%7"/>
      <w:lvlJc w:val="left"/>
      <w:pPr>
        <w:ind w:left="7920" w:hanging="1080"/>
      </w:pPr>
      <w:rPr>
        <w:rFonts w:hint="default"/>
      </w:rPr>
    </w:lvl>
    <w:lvl w:ilvl="7">
      <w:start w:val="1"/>
      <w:numFmt w:val="decimal"/>
      <w:isLgl/>
      <w:lvlText w:val="%1.%2.%3.%4.%5.%6.%7.%8"/>
      <w:lvlJc w:val="left"/>
      <w:pPr>
        <w:ind w:left="9360" w:hanging="1440"/>
      </w:pPr>
      <w:rPr>
        <w:rFonts w:hint="default"/>
      </w:rPr>
    </w:lvl>
    <w:lvl w:ilvl="8">
      <w:start w:val="1"/>
      <w:numFmt w:val="decimal"/>
      <w:isLgl/>
      <w:lvlText w:val="%1.%2.%3.%4.%5.%6.%7.%8.%9"/>
      <w:lvlJc w:val="left"/>
      <w:pPr>
        <w:ind w:left="10440" w:hanging="1440"/>
      </w:pPr>
      <w:rPr>
        <w:rFonts w:hint="default"/>
      </w:rPr>
    </w:lvl>
  </w:abstractNum>
  <w:abstractNum w:abstractNumId="46" w15:restartNumberingAfterBreak="0">
    <w:nsid w:val="411455F1"/>
    <w:multiLevelType w:val="hybridMultilevel"/>
    <w:tmpl w:val="9CFCF284"/>
    <w:lvl w:ilvl="0" w:tplc="CF1AB7BE">
      <w:start w:val="1"/>
      <w:numFmt w:val="thaiLetters"/>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 w15:restartNumberingAfterBreak="0">
    <w:nsid w:val="41772224"/>
    <w:multiLevelType w:val="multilevel"/>
    <w:tmpl w:val="A6EC4A5A"/>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48" w15:restartNumberingAfterBreak="0">
    <w:nsid w:val="42D05903"/>
    <w:multiLevelType w:val="multilevel"/>
    <w:tmpl w:val="FC5E3E3C"/>
    <w:lvl w:ilvl="0">
      <w:start w:val="3"/>
      <w:numFmt w:val="decimal"/>
      <w:lvlText w:val="%1"/>
      <w:lvlJc w:val="left"/>
      <w:pPr>
        <w:ind w:left="360" w:hanging="360"/>
      </w:pPr>
      <w:rPr>
        <w:rFonts w:hint="default"/>
      </w:rPr>
    </w:lvl>
    <w:lvl w:ilvl="1">
      <w:start w:val="2"/>
      <w:numFmt w:val="decimal"/>
      <w:lvlText w:val="%1.%2"/>
      <w:lvlJc w:val="left"/>
      <w:pPr>
        <w:ind w:left="1494" w:hanging="36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872" w:hanging="1800"/>
      </w:pPr>
      <w:rPr>
        <w:rFonts w:hint="default"/>
      </w:rPr>
    </w:lvl>
  </w:abstractNum>
  <w:abstractNum w:abstractNumId="49" w15:restartNumberingAfterBreak="0">
    <w:nsid w:val="437D5446"/>
    <w:multiLevelType w:val="multilevel"/>
    <w:tmpl w:val="CFAA2446"/>
    <w:lvl w:ilvl="0">
      <w:start w:val="6"/>
      <w:numFmt w:val="decimal"/>
      <w:lvlText w:val="%1"/>
      <w:lvlJc w:val="left"/>
      <w:pPr>
        <w:ind w:left="360" w:hanging="360"/>
      </w:pPr>
      <w:rPr>
        <w:rFonts w:hint="default"/>
        <w:u w:val="none"/>
      </w:rPr>
    </w:lvl>
    <w:lvl w:ilvl="1">
      <w:start w:val="1"/>
      <w:numFmt w:val="decimal"/>
      <w:lvlText w:val="%1.%2"/>
      <w:lvlJc w:val="left"/>
      <w:pPr>
        <w:ind w:left="1800" w:hanging="360"/>
      </w:pPr>
      <w:rPr>
        <w:rFonts w:hint="default"/>
        <w:u w:val="none"/>
      </w:rPr>
    </w:lvl>
    <w:lvl w:ilvl="2">
      <w:start w:val="1"/>
      <w:numFmt w:val="decimal"/>
      <w:lvlText w:val="%1.%2.%3"/>
      <w:lvlJc w:val="left"/>
      <w:pPr>
        <w:ind w:left="2520" w:hanging="720"/>
      </w:pPr>
      <w:rPr>
        <w:rFonts w:hint="default"/>
        <w:u w:val="none"/>
      </w:rPr>
    </w:lvl>
    <w:lvl w:ilvl="3">
      <w:start w:val="1"/>
      <w:numFmt w:val="decimal"/>
      <w:lvlText w:val="%1.%2.%3.%4"/>
      <w:lvlJc w:val="left"/>
      <w:pPr>
        <w:ind w:left="5040" w:hanging="720"/>
      </w:pPr>
      <w:rPr>
        <w:rFonts w:hint="default"/>
        <w:u w:val="none"/>
      </w:rPr>
    </w:lvl>
    <w:lvl w:ilvl="4">
      <w:start w:val="1"/>
      <w:numFmt w:val="decimal"/>
      <w:lvlText w:val="%1.%2.%3.%4.%5"/>
      <w:lvlJc w:val="left"/>
      <w:pPr>
        <w:ind w:left="6480" w:hanging="720"/>
      </w:pPr>
      <w:rPr>
        <w:rFonts w:hint="default"/>
        <w:u w:val="none"/>
      </w:rPr>
    </w:lvl>
    <w:lvl w:ilvl="5">
      <w:start w:val="1"/>
      <w:numFmt w:val="decimal"/>
      <w:lvlText w:val="%1.%2.%3.%4.%5.%6"/>
      <w:lvlJc w:val="left"/>
      <w:pPr>
        <w:ind w:left="8280" w:hanging="1080"/>
      </w:pPr>
      <w:rPr>
        <w:rFonts w:hint="default"/>
        <w:u w:val="none"/>
      </w:rPr>
    </w:lvl>
    <w:lvl w:ilvl="6">
      <w:start w:val="1"/>
      <w:numFmt w:val="decimal"/>
      <w:lvlText w:val="%1.%2.%3.%4.%5.%6.%7"/>
      <w:lvlJc w:val="left"/>
      <w:pPr>
        <w:ind w:left="9720" w:hanging="1080"/>
      </w:pPr>
      <w:rPr>
        <w:rFonts w:hint="default"/>
        <w:u w:val="none"/>
      </w:rPr>
    </w:lvl>
    <w:lvl w:ilvl="7">
      <w:start w:val="1"/>
      <w:numFmt w:val="decimal"/>
      <w:lvlText w:val="%1.%2.%3.%4.%5.%6.%7.%8"/>
      <w:lvlJc w:val="left"/>
      <w:pPr>
        <w:ind w:left="11520" w:hanging="1440"/>
      </w:pPr>
      <w:rPr>
        <w:rFonts w:hint="default"/>
        <w:u w:val="none"/>
      </w:rPr>
    </w:lvl>
    <w:lvl w:ilvl="8">
      <w:start w:val="1"/>
      <w:numFmt w:val="decimal"/>
      <w:lvlText w:val="%1.%2.%3.%4.%5.%6.%7.%8.%9"/>
      <w:lvlJc w:val="left"/>
      <w:pPr>
        <w:ind w:left="12960" w:hanging="1440"/>
      </w:pPr>
      <w:rPr>
        <w:rFonts w:hint="default"/>
        <w:u w:val="none"/>
      </w:rPr>
    </w:lvl>
  </w:abstractNum>
  <w:abstractNum w:abstractNumId="50" w15:restartNumberingAfterBreak="0">
    <w:nsid w:val="43AF545A"/>
    <w:multiLevelType w:val="multilevel"/>
    <w:tmpl w:val="ADD8AEA4"/>
    <w:lvl w:ilvl="0">
      <w:start w:val="1"/>
      <w:numFmt w:val="decimal"/>
      <w:lvlText w:val="%1"/>
      <w:lvlJc w:val="left"/>
      <w:pPr>
        <w:ind w:left="360" w:hanging="360"/>
      </w:pPr>
      <w:rPr>
        <w:rFonts w:hint="default"/>
      </w:rPr>
    </w:lvl>
    <w:lvl w:ilvl="1">
      <w:start w:val="6"/>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51" w15:restartNumberingAfterBreak="0">
    <w:nsid w:val="445B0A3A"/>
    <w:multiLevelType w:val="multilevel"/>
    <w:tmpl w:val="22CC6D6E"/>
    <w:lvl w:ilvl="0">
      <w:start w:val="6"/>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320" w:hanging="1800"/>
      </w:pPr>
      <w:rPr>
        <w:rFonts w:hint="default"/>
      </w:rPr>
    </w:lvl>
  </w:abstractNum>
  <w:abstractNum w:abstractNumId="52" w15:restartNumberingAfterBreak="0">
    <w:nsid w:val="446945B1"/>
    <w:multiLevelType w:val="hybridMultilevel"/>
    <w:tmpl w:val="2BD26D82"/>
    <w:lvl w:ilvl="0" w:tplc="493291C2">
      <w:start w:val="2"/>
      <w:numFmt w:val="bullet"/>
      <w:lvlText w:val="-"/>
      <w:lvlJc w:val="left"/>
      <w:pPr>
        <w:ind w:left="720" w:hanging="360"/>
      </w:pPr>
      <w:rPr>
        <w:rFonts w:ascii="TH SarabunPSK" w:eastAsia="Times New Roman" w:hAnsi="TH SarabunPSK" w:cs="TH SarabunPSK"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470B25B3"/>
    <w:multiLevelType w:val="hybridMultilevel"/>
    <w:tmpl w:val="4B60F0C2"/>
    <w:lvl w:ilvl="0" w:tplc="A7E48504">
      <w:start w:val="1"/>
      <w:numFmt w:val="thaiLetters"/>
      <w:lvlText w:val="%1."/>
      <w:lvlJc w:val="left"/>
      <w:pPr>
        <w:tabs>
          <w:tab w:val="num" w:pos="810"/>
        </w:tabs>
        <w:ind w:left="810" w:hanging="360"/>
      </w:pPr>
      <w:rPr>
        <w:rFonts w:hint="cs"/>
      </w:rPr>
    </w:lvl>
    <w:lvl w:ilvl="1" w:tplc="04090019" w:tentative="1">
      <w:start w:val="1"/>
      <w:numFmt w:val="lowerLetter"/>
      <w:lvlText w:val="%2."/>
      <w:lvlJc w:val="left"/>
      <w:pPr>
        <w:tabs>
          <w:tab w:val="num" w:pos="1530"/>
        </w:tabs>
        <w:ind w:left="1530" w:hanging="360"/>
      </w:pPr>
    </w:lvl>
    <w:lvl w:ilvl="2" w:tplc="0409001B" w:tentative="1">
      <w:start w:val="1"/>
      <w:numFmt w:val="lowerRoman"/>
      <w:lvlText w:val="%3."/>
      <w:lvlJc w:val="right"/>
      <w:pPr>
        <w:tabs>
          <w:tab w:val="num" w:pos="2250"/>
        </w:tabs>
        <w:ind w:left="2250" w:hanging="180"/>
      </w:pPr>
    </w:lvl>
    <w:lvl w:ilvl="3" w:tplc="0409000F" w:tentative="1">
      <w:start w:val="1"/>
      <w:numFmt w:val="decimal"/>
      <w:lvlText w:val="%4."/>
      <w:lvlJc w:val="left"/>
      <w:pPr>
        <w:tabs>
          <w:tab w:val="num" w:pos="2970"/>
        </w:tabs>
        <w:ind w:left="2970" w:hanging="360"/>
      </w:pPr>
    </w:lvl>
    <w:lvl w:ilvl="4" w:tplc="04090019" w:tentative="1">
      <w:start w:val="1"/>
      <w:numFmt w:val="lowerLetter"/>
      <w:lvlText w:val="%5."/>
      <w:lvlJc w:val="left"/>
      <w:pPr>
        <w:tabs>
          <w:tab w:val="num" w:pos="3690"/>
        </w:tabs>
        <w:ind w:left="3690" w:hanging="360"/>
      </w:pPr>
    </w:lvl>
    <w:lvl w:ilvl="5" w:tplc="0409001B" w:tentative="1">
      <w:start w:val="1"/>
      <w:numFmt w:val="lowerRoman"/>
      <w:lvlText w:val="%6."/>
      <w:lvlJc w:val="right"/>
      <w:pPr>
        <w:tabs>
          <w:tab w:val="num" w:pos="4410"/>
        </w:tabs>
        <w:ind w:left="4410" w:hanging="180"/>
      </w:pPr>
    </w:lvl>
    <w:lvl w:ilvl="6" w:tplc="0409000F" w:tentative="1">
      <w:start w:val="1"/>
      <w:numFmt w:val="decimal"/>
      <w:lvlText w:val="%7."/>
      <w:lvlJc w:val="left"/>
      <w:pPr>
        <w:tabs>
          <w:tab w:val="num" w:pos="5130"/>
        </w:tabs>
        <w:ind w:left="5130" w:hanging="360"/>
      </w:pPr>
    </w:lvl>
    <w:lvl w:ilvl="7" w:tplc="04090019" w:tentative="1">
      <w:start w:val="1"/>
      <w:numFmt w:val="lowerLetter"/>
      <w:lvlText w:val="%8."/>
      <w:lvlJc w:val="left"/>
      <w:pPr>
        <w:tabs>
          <w:tab w:val="num" w:pos="5850"/>
        </w:tabs>
        <w:ind w:left="5850" w:hanging="360"/>
      </w:pPr>
    </w:lvl>
    <w:lvl w:ilvl="8" w:tplc="0409001B" w:tentative="1">
      <w:start w:val="1"/>
      <w:numFmt w:val="lowerRoman"/>
      <w:lvlText w:val="%9."/>
      <w:lvlJc w:val="right"/>
      <w:pPr>
        <w:tabs>
          <w:tab w:val="num" w:pos="6570"/>
        </w:tabs>
        <w:ind w:left="6570" w:hanging="180"/>
      </w:pPr>
    </w:lvl>
  </w:abstractNum>
  <w:abstractNum w:abstractNumId="54" w15:restartNumberingAfterBreak="0">
    <w:nsid w:val="4835579A"/>
    <w:multiLevelType w:val="multilevel"/>
    <w:tmpl w:val="F1F28C24"/>
    <w:lvl w:ilvl="0">
      <w:start w:val="3"/>
      <w:numFmt w:val="decimal"/>
      <w:lvlText w:val="%1."/>
      <w:lvlJc w:val="left"/>
      <w:pPr>
        <w:ind w:left="720" w:hanging="360"/>
      </w:pPr>
      <w:rPr>
        <w:rFonts w:hint="default"/>
      </w:rPr>
    </w:lvl>
    <w:lvl w:ilvl="1">
      <w:start w:val="1"/>
      <w:numFmt w:val="decimal"/>
      <w:isLgl/>
      <w:lvlText w:val="%1.%2"/>
      <w:lvlJc w:val="left"/>
      <w:pPr>
        <w:ind w:left="1828" w:hanging="410"/>
      </w:pPr>
      <w:rPr>
        <w:rFonts w:hint="default"/>
      </w:rPr>
    </w:lvl>
    <w:lvl w:ilvl="2">
      <w:start w:val="1"/>
      <w:numFmt w:val="decimal"/>
      <w:isLgl/>
      <w:lvlText w:val="%1.%2.%3"/>
      <w:lvlJc w:val="left"/>
      <w:pPr>
        <w:ind w:left="3196" w:hanging="720"/>
      </w:pPr>
      <w:rPr>
        <w:rFonts w:hint="default"/>
      </w:rPr>
    </w:lvl>
    <w:lvl w:ilvl="3">
      <w:start w:val="1"/>
      <w:numFmt w:val="decimal"/>
      <w:isLgl/>
      <w:lvlText w:val="%1.%2.%3.%4"/>
      <w:lvlJc w:val="left"/>
      <w:pPr>
        <w:ind w:left="4254" w:hanging="720"/>
      </w:pPr>
      <w:rPr>
        <w:rFonts w:hint="default"/>
      </w:rPr>
    </w:lvl>
    <w:lvl w:ilvl="4">
      <w:start w:val="1"/>
      <w:numFmt w:val="decimal"/>
      <w:isLgl/>
      <w:lvlText w:val="%1.%2.%3.%4.%5"/>
      <w:lvlJc w:val="left"/>
      <w:pPr>
        <w:ind w:left="5672" w:hanging="1080"/>
      </w:pPr>
      <w:rPr>
        <w:rFonts w:hint="default"/>
      </w:rPr>
    </w:lvl>
    <w:lvl w:ilvl="5">
      <w:start w:val="1"/>
      <w:numFmt w:val="decimal"/>
      <w:isLgl/>
      <w:lvlText w:val="%1.%2.%3.%4.%5.%6"/>
      <w:lvlJc w:val="left"/>
      <w:pPr>
        <w:ind w:left="7090" w:hanging="1440"/>
      </w:pPr>
      <w:rPr>
        <w:rFonts w:hint="default"/>
      </w:rPr>
    </w:lvl>
    <w:lvl w:ilvl="6">
      <w:start w:val="1"/>
      <w:numFmt w:val="decimal"/>
      <w:isLgl/>
      <w:lvlText w:val="%1.%2.%3.%4.%5.%6.%7"/>
      <w:lvlJc w:val="left"/>
      <w:pPr>
        <w:ind w:left="8148" w:hanging="1440"/>
      </w:pPr>
      <w:rPr>
        <w:rFonts w:hint="default"/>
      </w:rPr>
    </w:lvl>
    <w:lvl w:ilvl="7">
      <w:start w:val="1"/>
      <w:numFmt w:val="decimal"/>
      <w:isLgl/>
      <w:lvlText w:val="%1.%2.%3.%4.%5.%6.%7.%8"/>
      <w:lvlJc w:val="left"/>
      <w:pPr>
        <w:ind w:left="9566" w:hanging="1800"/>
      </w:pPr>
      <w:rPr>
        <w:rFonts w:hint="default"/>
      </w:rPr>
    </w:lvl>
    <w:lvl w:ilvl="8">
      <w:start w:val="1"/>
      <w:numFmt w:val="decimal"/>
      <w:isLgl/>
      <w:lvlText w:val="%1.%2.%3.%4.%5.%6.%7.%8.%9"/>
      <w:lvlJc w:val="left"/>
      <w:pPr>
        <w:ind w:left="10624" w:hanging="1800"/>
      </w:pPr>
      <w:rPr>
        <w:rFonts w:hint="default"/>
      </w:rPr>
    </w:lvl>
  </w:abstractNum>
  <w:abstractNum w:abstractNumId="55" w15:restartNumberingAfterBreak="0">
    <w:nsid w:val="485D4DD3"/>
    <w:multiLevelType w:val="multilevel"/>
    <w:tmpl w:val="A6EC4A5A"/>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56" w15:restartNumberingAfterBreak="0">
    <w:nsid w:val="48CD35A5"/>
    <w:multiLevelType w:val="multilevel"/>
    <w:tmpl w:val="8146BF50"/>
    <w:lvl w:ilvl="0">
      <w:start w:val="3"/>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57" w15:restartNumberingAfterBreak="0">
    <w:nsid w:val="4C6D2CC0"/>
    <w:multiLevelType w:val="multilevel"/>
    <w:tmpl w:val="DC5446B2"/>
    <w:lvl w:ilvl="0">
      <w:start w:val="5"/>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upperRoman"/>
      <w:lvlText w:val="%1.%2.%3"/>
      <w:lvlJc w:val="left"/>
      <w:pPr>
        <w:ind w:left="3960" w:hanging="108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320" w:hanging="1800"/>
      </w:pPr>
      <w:rPr>
        <w:rFonts w:hint="default"/>
      </w:rPr>
    </w:lvl>
  </w:abstractNum>
  <w:abstractNum w:abstractNumId="58" w15:restartNumberingAfterBreak="0">
    <w:nsid w:val="4D557946"/>
    <w:multiLevelType w:val="hybridMultilevel"/>
    <w:tmpl w:val="BD3AD310"/>
    <w:lvl w:ilvl="0" w:tplc="3EFA60B6">
      <w:numFmt w:val="bullet"/>
      <w:lvlText w:val=""/>
      <w:lvlJc w:val="left"/>
      <w:pPr>
        <w:tabs>
          <w:tab w:val="num" w:pos="720"/>
        </w:tabs>
        <w:ind w:left="720" w:hanging="360"/>
      </w:pPr>
      <w:rPr>
        <w:rFonts w:ascii="Wingdings" w:eastAsia="Times New Roman" w:hAnsi="Wingdings" w:cs="Angsana New"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4D9B052C"/>
    <w:multiLevelType w:val="hybridMultilevel"/>
    <w:tmpl w:val="FAAA11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4F681EA2"/>
    <w:multiLevelType w:val="hybridMultilevel"/>
    <w:tmpl w:val="1E8AD766"/>
    <w:lvl w:ilvl="0" w:tplc="0BA62580">
      <w:start w:val="1"/>
      <w:numFmt w:val="decimal"/>
      <w:lvlText w:val="%1."/>
      <w:lvlJc w:val="left"/>
      <w:pPr>
        <w:ind w:left="2203" w:hanging="360"/>
      </w:pPr>
      <w:rPr>
        <w:rFonts w:hint="default"/>
      </w:rPr>
    </w:lvl>
    <w:lvl w:ilvl="1" w:tplc="04090019" w:tentative="1">
      <w:start w:val="1"/>
      <w:numFmt w:val="lowerLetter"/>
      <w:lvlText w:val="%2."/>
      <w:lvlJc w:val="left"/>
      <w:pPr>
        <w:ind w:left="2923" w:hanging="360"/>
      </w:pPr>
    </w:lvl>
    <w:lvl w:ilvl="2" w:tplc="0409001B" w:tentative="1">
      <w:start w:val="1"/>
      <w:numFmt w:val="lowerRoman"/>
      <w:lvlText w:val="%3."/>
      <w:lvlJc w:val="right"/>
      <w:pPr>
        <w:ind w:left="3643" w:hanging="180"/>
      </w:pPr>
    </w:lvl>
    <w:lvl w:ilvl="3" w:tplc="0409000F" w:tentative="1">
      <w:start w:val="1"/>
      <w:numFmt w:val="decimal"/>
      <w:lvlText w:val="%4."/>
      <w:lvlJc w:val="left"/>
      <w:pPr>
        <w:ind w:left="4363" w:hanging="360"/>
      </w:pPr>
    </w:lvl>
    <w:lvl w:ilvl="4" w:tplc="04090019" w:tentative="1">
      <w:start w:val="1"/>
      <w:numFmt w:val="lowerLetter"/>
      <w:lvlText w:val="%5."/>
      <w:lvlJc w:val="left"/>
      <w:pPr>
        <w:ind w:left="5083" w:hanging="360"/>
      </w:pPr>
    </w:lvl>
    <w:lvl w:ilvl="5" w:tplc="0409001B" w:tentative="1">
      <w:start w:val="1"/>
      <w:numFmt w:val="lowerRoman"/>
      <w:lvlText w:val="%6."/>
      <w:lvlJc w:val="right"/>
      <w:pPr>
        <w:ind w:left="5803" w:hanging="180"/>
      </w:pPr>
    </w:lvl>
    <w:lvl w:ilvl="6" w:tplc="0409000F" w:tentative="1">
      <w:start w:val="1"/>
      <w:numFmt w:val="decimal"/>
      <w:lvlText w:val="%7."/>
      <w:lvlJc w:val="left"/>
      <w:pPr>
        <w:ind w:left="6523" w:hanging="360"/>
      </w:pPr>
    </w:lvl>
    <w:lvl w:ilvl="7" w:tplc="04090019" w:tentative="1">
      <w:start w:val="1"/>
      <w:numFmt w:val="lowerLetter"/>
      <w:lvlText w:val="%8."/>
      <w:lvlJc w:val="left"/>
      <w:pPr>
        <w:ind w:left="7243" w:hanging="360"/>
      </w:pPr>
    </w:lvl>
    <w:lvl w:ilvl="8" w:tplc="0409001B" w:tentative="1">
      <w:start w:val="1"/>
      <w:numFmt w:val="lowerRoman"/>
      <w:lvlText w:val="%9."/>
      <w:lvlJc w:val="right"/>
      <w:pPr>
        <w:ind w:left="7963" w:hanging="180"/>
      </w:pPr>
    </w:lvl>
  </w:abstractNum>
  <w:abstractNum w:abstractNumId="61" w15:restartNumberingAfterBreak="0">
    <w:nsid w:val="5037251D"/>
    <w:multiLevelType w:val="hybridMultilevel"/>
    <w:tmpl w:val="956CD2A4"/>
    <w:lvl w:ilvl="0" w:tplc="F9F6D8D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518230B1"/>
    <w:multiLevelType w:val="multilevel"/>
    <w:tmpl w:val="6B1EF8AA"/>
    <w:lvl w:ilvl="0">
      <w:start w:val="6"/>
      <w:numFmt w:val="decimal"/>
      <w:lvlText w:val="%1"/>
      <w:lvlJc w:val="left"/>
      <w:pPr>
        <w:ind w:left="360" w:hanging="360"/>
      </w:pPr>
      <w:rPr>
        <w:rFonts w:hint="default"/>
      </w:rPr>
    </w:lvl>
    <w:lvl w:ilvl="1">
      <w:start w:val="3"/>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320" w:hanging="1800"/>
      </w:pPr>
      <w:rPr>
        <w:rFonts w:hint="default"/>
      </w:rPr>
    </w:lvl>
  </w:abstractNum>
  <w:abstractNum w:abstractNumId="63" w15:restartNumberingAfterBreak="0">
    <w:nsid w:val="531C1671"/>
    <w:multiLevelType w:val="multilevel"/>
    <w:tmpl w:val="3D66BB80"/>
    <w:lvl w:ilvl="0">
      <w:start w:val="3"/>
      <w:numFmt w:val="decimal"/>
      <w:lvlText w:val="%1"/>
      <w:lvlJc w:val="left"/>
      <w:pPr>
        <w:ind w:left="400" w:hanging="400"/>
      </w:pPr>
      <w:rPr>
        <w:rFonts w:hint="default"/>
      </w:rPr>
    </w:lvl>
    <w:lvl w:ilvl="1">
      <w:start w:val="3"/>
      <w:numFmt w:val="decimal"/>
      <w:lvlText w:val="%1.%2"/>
      <w:lvlJc w:val="left"/>
      <w:pPr>
        <w:ind w:left="400" w:hanging="40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4" w15:restartNumberingAfterBreak="0">
    <w:nsid w:val="548B154B"/>
    <w:multiLevelType w:val="hybridMultilevel"/>
    <w:tmpl w:val="139C90B0"/>
    <w:lvl w:ilvl="0" w:tplc="333A80B8">
      <w:start w:val="2"/>
      <w:numFmt w:val="decimal"/>
      <w:lvlText w:val="%1."/>
      <w:lvlJc w:val="left"/>
      <w:pPr>
        <w:tabs>
          <w:tab w:val="num" w:pos="720"/>
        </w:tabs>
        <w:ind w:left="720" w:hanging="360"/>
      </w:pPr>
    </w:lvl>
    <w:lvl w:ilvl="1" w:tplc="94A63264">
      <w:start w:val="1"/>
      <w:numFmt w:val="decimal"/>
      <w:lvlText w:val="%2."/>
      <w:lvlJc w:val="left"/>
      <w:pPr>
        <w:tabs>
          <w:tab w:val="num" w:pos="1440"/>
        </w:tabs>
        <w:ind w:left="1440" w:hanging="360"/>
      </w:pPr>
    </w:lvl>
    <w:lvl w:ilvl="2" w:tplc="B1E2B050">
      <w:start w:val="1"/>
      <w:numFmt w:val="decimal"/>
      <w:lvlText w:val="%3."/>
      <w:lvlJc w:val="left"/>
      <w:pPr>
        <w:tabs>
          <w:tab w:val="num" w:pos="2160"/>
        </w:tabs>
        <w:ind w:left="2160" w:hanging="360"/>
      </w:pPr>
    </w:lvl>
    <w:lvl w:ilvl="3" w:tplc="71868B4C">
      <w:start w:val="1"/>
      <w:numFmt w:val="decimal"/>
      <w:lvlText w:val="%4."/>
      <w:lvlJc w:val="left"/>
      <w:pPr>
        <w:tabs>
          <w:tab w:val="num" w:pos="2880"/>
        </w:tabs>
        <w:ind w:left="2880" w:hanging="360"/>
      </w:pPr>
    </w:lvl>
    <w:lvl w:ilvl="4" w:tplc="466E3C8A">
      <w:start w:val="1"/>
      <w:numFmt w:val="decimal"/>
      <w:lvlText w:val="%5."/>
      <w:lvlJc w:val="left"/>
      <w:pPr>
        <w:tabs>
          <w:tab w:val="num" w:pos="3600"/>
        </w:tabs>
        <w:ind w:left="3600" w:hanging="360"/>
      </w:pPr>
    </w:lvl>
    <w:lvl w:ilvl="5" w:tplc="028618A2">
      <w:start w:val="1"/>
      <w:numFmt w:val="decimal"/>
      <w:lvlText w:val="%6."/>
      <w:lvlJc w:val="left"/>
      <w:pPr>
        <w:tabs>
          <w:tab w:val="num" w:pos="4320"/>
        </w:tabs>
        <w:ind w:left="4320" w:hanging="360"/>
      </w:pPr>
    </w:lvl>
    <w:lvl w:ilvl="6" w:tplc="657A90A0">
      <w:start w:val="1"/>
      <w:numFmt w:val="decimal"/>
      <w:lvlText w:val="%7."/>
      <w:lvlJc w:val="left"/>
      <w:pPr>
        <w:tabs>
          <w:tab w:val="num" w:pos="5040"/>
        </w:tabs>
        <w:ind w:left="5040" w:hanging="360"/>
      </w:pPr>
    </w:lvl>
    <w:lvl w:ilvl="7" w:tplc="EEA034C6">
      <w:start w:val="1"/>
      <w:numFmt w:val="decimal"/>
      <w:lvlText w:val="%8."/>
      <w:lvlJc w:val="left"/>
      <w:pPr>
        <w:tabs>
          <w:tab w:val="num" w:pos="5760"/>
        </w:tabs>
        <w:ind w:left="5760" w:hanging="360"/>
      </w:pPr>
    </w:lvl>
    <w:lvl w:ilvl="8" w:tplc="DD545EBE">
      <w:start w:val="1"/>
      <w:numFmt w:val="decimal"/>
      <w:lvlText w:val="%9."/>
      <w:lvlJc w:val="left"/>
      <w:pPr>
        <w:tabs>
          <w:tab w:val="num" w:pos="6480"/>
        </w:tabs>
        <w:ind w:left="6480" w:hanging="360"/>
      </w:pPr>
    </w:lvl>
  </w:abstractNum>
  <w:abstractNum w:abstractNumId="65" w15:restartNumberingAfterBreak="0">
    <w:nsid w:val="54B02CC3"/>
    <w:multiLevelType w:val="hybridMultilevel"/>
    <w:tmpl w:val="E1ECD052"/>
    <w:lvl w:ilvl="0" w:tplc="509CE92E">
      <w:start w:val="1"/>
      <w:numFmt w:val="decimal"/>
      <w:lvlText w:val="%1."/>
      <w:lvlJc w:val="left"/>
      <w:pPr>
        <w:ind w:left="1020" w:hanging="360"/>
      </w:pPr>
    </w:lvl>
    <w:lvl w:ilvl="1" w:tplc="0A84CDDC">
      <w:start w:val="1"/>
      <w:numFmt w:val="decimal"/>
      <w:lvlText w:val="%2."/>
      <w:lvlJc w:val="left"/>
      <w:pPr>
        <w:ind w:left="1020" w:hanging="360"/>
      </w:pPr>
    </w:lvl>
    <w:lvl w:ilvl="2" w:tplc="0FC6A16C">
      <w:start w:val="1"/>
      <w:numFmt w:val="decimal"/>
      <w:lvlText w:val="%3."/>
      <w:lvlJc w:val="left"/>
      <w:pPr>
        <w:ind w:left="1020" w:hanging="360"/>
      </w:pPr>
    </w:lvl>
    <w:lvl w:ilvl="3" w:tplc="5EEE5568">
      <w:start w:val="1"/>
      <w:numFmt w:val="decimal"/>
      <w:lvlText w:val="%4."/>
      <w:lvlJc w:val="left"/>
      <w:pPr>
        <w:ind w:left="1020" w:hanging="360"/>
      </w:pPr>
    </w:lvl>
    <w:lvl w:ilvl="4" w:tplc="0FEAD80C">
      <w:start w:val="1"/>
      <w:numFmt w:val="decimal"/>
      <w:lvlText w:val="%5."/>
      <w:lvlJc w:val="left"/>
      <w:pPr>
        <w:ind w:left="1020" w:hanging="360"/>
      </w:pPr>
    </w:lvl>
    <w:lvl w:ilvl="5" w:tplc="F5068434">
      <w:start w:val="1"/>
      <w:numFmt w:val="decimal"/>
      <w:lvlText w:val="%6."/>
      <w:lvlJc w:val="left"/>
      <w:pPr>
        <w:ind w:left="1020" w:hanging="360"/>
      </w:pPr>
    </w:lvl>
    <w:lvl w:ilvl="6" w:tplc="425E7510">
      <w:start w:val="1"/>
      <w:numFmt w:val="decimal"/>
      <w:lvlText w:val="%7."/>
      <w:lvlJc w:val="left"/>
      <w:pPr>
        <w:ind w:left="1020" w:hanging="360"/>
      </w:pPr>
    </w:lvl>
    <w:lvl w:ilvl="7" w:tplc="5A7258C8">
      <w:start w:val="1"/>
      <w:numFmt w:val="decimal"/>
      <w:lvlText w:val="%8."/>
      <w:lvlJc w:val="left"/>
      <w:pPr>
        <w:ind w:left="1020" w:hanging="360"/>
      </w:pPr>
    </w:lvl>
    <w:lvl w:ilvl="8" w:tplc="698C9B9E">
      <w:start w:val="1"/>
      <w:numFmt w:val="decimal"/>
      <w:lvlText w:val="%9."/>
      <w:lvlJc w:val="left"/>
      <w:pPr>
        <w:ind w:left="1020" w:hanging="360"/>
      </w:pPr>
    </w:lvl>
  </w:abstractNum>
  <w:abstractNum w:abstractNumId="66" w15:restartNumberingAfterBreak="0">
    <w:nsid w:val="5865601C"/>
    <w:multiLevelType w:val="multilevel"/>
    <w:tmpl w:val="D7BAAF32"/>
    <w:lvl w:ilvl="0">
      <w:start w:val="8"/>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320" w:hanging="1800"/>
      </w:pPr>
      <w:rPr>
        <w:rFonts w:hint="default"/>
      </w:rPr>
    </w:lvl>
  </w:abstractNum>
  <w:abstractNum w:abstractNumId="67" w15:restartNumberingAfterBreak="0">
    <w:nsid w:val="5AEE13D7"/>
    <w:multiLevelType w:val="hybridMultilevel"/>
    <w:tmpl w:val="FDAA0894"/>
    <w:lvl w:ilvl="0" w:tplc="E30E4128">
      <w:start w:val="1"/>
      <w:numFmt w:val="decimal"/>
      <w:lvlText w:val="(%1)"/>
      <w:lvlJc w:val="left"/>
      <w:pPr>
        <w:ind w:left="1800" w:hanging="36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8" w15:restartNumberingAfterBreak="0">
    <w:nsid w:val="5D652C9F"/>
    <w:multiLevelType w:val="multilevel"/>
    <w:tmpl w:val="FE1AF91A"/>
    <w:lvl w:ilvl="0">
      <w:start w:val="7"/>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9" w15:restartNumberingAfterBreak="0">
    <w:nsid w:val="5DA968D5"/>
    <w:multiLevelType w:val="hybridMultilevel"/>
    <w:tmpl w:val="94F045D8"/>
    <w:lvl w:ilvl="0" w:tplc="21644050">
      <w:start w:val="1"/>
      <w:numFmt w:val="decimal"/>
      <w:lvlText w:val="%1."/>
      <w:lvlJc w:val="left"/>
      <w:pPr>
        <w:ind w:left="1080" w:hanging="36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0" w15:restartNumberingAfterBreak="0">
    <w:nsid w:val="5DBD5F21"/>
    <w:multiLevelType w:val="multilevel"/>
    <w:tmpl w:val="678CF2C2"/>
    <w:lvl w:ilvl="0">
      <w:start w:val="9"/>
      <w:numFmt w:val="decimal"/>
      <w:lvlText w:val="%1"/>
      <w:lvlJc w:val="left"/>
      <w:pPr>
        <w:ind w:left="400" w:hanging="400"/>
      </w:pPr>
      <w:rPr>
        <w:rFonts w:cs="Angsana New" w:hint="default"/>
      </w:rPr>
    </w:lvl>
    <w:lvl w:ilvl="1">
      <w:start w:val="2"/>
      <w:numFmt w:val="decimal"/>
      <w:lvlText w:val="%1.%2"/>
      <w:lvlJc w:val="left"/>
      <w:pPr>
        <w:ind w:left="1300" w:hanging="400"/>
      </w:pPr>
      <w:rPr>
        <w:rFonts w:cs="Angsana New" w:hint="default"/>
      </w:rPr>
    </w:lvl>
    <w:lvl w:ilvl="2">
      <w:start w:val="2"/>
      <w:numFmt w:val="decimal"/>
      <w:lvlText w:val="%1.%2.%3"/>
      <w:lvlJc w:val="left"/>
      <w:pPr>
        <w:ind w:left="2520" w:hanging="720"/>
      </w:pPr>
      <w:rPr>
        <w:rFonts w:cs="Angsana New" w:hint="default"/>
      </w:rPr>
    </w:lvl>
    <w:lvl w:ilvl="3">
      <w:start w:val="1"/>
      <w:numFmt w:val="decimal"/>
      <w:lvlText w:val="%1.%2.%3.%4"/>
      <w:lvlJc w:val="left"/>
      <w:pPr>
        <w:ind w:left="3420" w:hanging="720"/>
      </w:pPr>
      <w:rPr>
        <w:rFonts w:cs="Angsana New" w:hint="default"/>
      </w:rPr>
    </w:lvl>
    <w:lvl w:ilvl="4">
      <w:start w:val="1"/>
      <w:numFmt w:val="decimal"/>
      <w:lvlText w:val="%1.%2.%3.%4.%5"/>
      <w:lvlJc w:val="left"/>
      <w:pPr>
        <w:ind w:left="4320" w:hanging="720"/>
      </w:pPr>
      <w:rPr>
        <w:rFonts w:cs="Angsana New" w:hint="default"/>
      </w:rPr>
    </w:lvl>
    <w:lvl w:ilvl="5">
      <w:start w:val="1"/>
      <w:numFmt w:val="decimal"/>
      <w:lvlText w:val="%1.%2.%3.%4.%5.%6"/>
      <w:lvlJc w:val="left"/>
      <w:pPr>
        <w:ind w:left="5580" w:hanging="1080"/>
      </w:pPr>
      <w:rPr>
        <w:rFonts w:cs="Angsana New" w:hint="default"/>
      </w:rPr>
    </w:lvl>
    <w:lvl w:ilvl="6">
      <w:start w:val="1"/>
      <w:numFmt w:val="decimal"/>
      <w:lvlText w:val="%1.%2.%3.%4.%5.%6.%7"/>
      <w:lvlJc w:val="left"/>
      <w:pPr>
        <w:ind w:left="6480" w:hanging="1080"/>
      </w:pPr>
      <w:rPr>
        <w:rFonts w:cs="Angsana New" w:hint="default"/>
      </w:rPr>
    </w:lvl>
    <w:lvl w:ilvl="7">
      <w:start w:val="1"/>
      <w:numFmt w:val="decimal"/>
      <w:lvlText w:val="%1.%2.%3.%4.%5.%6.%7.%8"/>
      <w:lvlJc w:val="left"/>
      <w:pPr>
        <w:ind w:left="7740" w:hanging="1440"/>
      </w:pPr>
      <w:rPr>
        <w:rFonts w:cs="Angsana New" w:hint="default"/>
      </w:rPr>
    </w:lvl>
    <w:lvl w:ilvl="8">
      <w:start w:val="1"/>
      <w:numFmt w:val="decimal"/>
      <w:lvlText w:val="%1.%2.%3.%4.%5.%6.%7.%8.%9"/>
      <w:lvlJc w:val="left"/>
      <w:pPr>
        <w:ind w:left="8640" w:hanging="1440"/>
      </w:pPr>
      <w:rPr>
        <w:rFonts w:cs="Angsana New" w:hint="default"/>
      </w:rPr>
    </w:lvl>
  </w:abstractNum>
  <w:abstractNum w:abstractNumId="71" w15:restartNumberingAfterBreak="0">
    <w:nsid w:val="5FEF1993"/>
    <w:multiLevelType w:val="multilevel"/>
    <w:tmpl w:val="B5CCFF36"/>
    <w:lvl w:ilvl="0">
      <w:start w:val="8"/>
      <w:numFmt w:val="decimal"/>
      <w:lvlText w:val="%1"/>
      <w:lvlJc w:val="left"/>
      <w:pPr>
        <w:ind w:left="430" w:hanging="430"/>
      </w:pPr>
      <w:rPr>
        <w:rFonts w:hint="default"/>
      </w:rPr>
    </w:lvl>
    <w:lvl w:ilvl="1">
      <w:start w:val="1"/>
      <w:numFmt w:val="decimal"/>
      <w:lvlText w:val="%1.%2"/>
      <w:lvlJc w:val="left"/>
      <w:pPr>
        <w:ind w:left="1330" w:hanging="430"/>
      </w:pPr>
      <w:rPr>
        <w:rFonts w:hint="default"/>
      </w:rPr>
    </w:lvl>
    <w:lvl w:ilvl="2">
      <w:start w:val="4"/>
      <w:numFmt w:val="decimal"/>
      <w:lvlText w:val="%1.%2.%3"/>
      <w:lvlJc w:val="left"/>
      <w:pPr>
        <w:ind w:left="2520" w:hanging="720"/>
      </w:pPr>
      <w:rPr>
        <w:rFonts w:hint="default"/>
      </w:rPr>
    </w:lvl>
    <w:lvl w:ilvl="3">
      <w:start w:val="1"/>
      <w:numFmt w:val="decimal"/>
      <w:lvlText w:val="%1.%2.%3.%4"/>
      <w:lvlJc w:val="left"/>
      <w:pPr>
        <w:ind w:left="342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580" w:hanging="108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7740" w:hanging="1440"/>
      </w:pPr>
      <w:rPr>
        <w:rFonts w:hint="default"/>
      </w:rPr>
    </w:lvl>
    <w:lvl w:ilvl="8">
      <w:start w:val="1"/>
      <w:numFmt w:val="decimal"/>
      <w:lvlText w:val="%1.%2.%3.%4.%5.%6.%7.%8.%9"/>
      <w:lvlJc w:val="left"/>
      <w:pPr>
        <w:ind w:left="9000" w:hanging="1800"/>
      </w:pPr>
      <w:rPr>
        <w:rFonts w:hint="default"/>
      </w:rPr>
    </w:lvl>
  </w:abstractNum>
  <w:abstractNum w:abstractNumId="72" w15:restartNumberingAfterBreak="0">
    <w:nsid w:val="66285B2B"/>
    <w:multiLevelType w:val="hybridMultilevel"/>
    <w:tmpl w:val="45E2799E"/>
    <w:lvl w:ilvl="0" w:tplc="C6AC3760">
      <w:start w:val="1"/>
      <w:numFmt w:val="decimal"/>
      <w:lvlText w:val="(%1)"/>
      <w:lvlJc w:val="left"/>
      <w:pPr>
        <w:tabs>
          <w:tab w:val="num" w:pos="1080"/>
        </w:tabs>
        <w:ind w:left="1080" w:hanging="360"/>
      </w:pPr>
      <w:rPr>
        <w:rFonts w:hint="default"/>
      </w:rPr>
    </w:lvl>
    <w:lvl w:ilvl="1" w:tplc="43687F36">
      <w:start w:val="1"/>
      <w:numFmt w:val="bullet"/>
      <w:lvlText w:val="-"/>
      <w:lvlJc w:val="left"/>
      <w:pPr>
        <w:tabs>
          <w:tab w:val="num" w:pos="2295"/>
        </w:tabs>
        <w:ind w:left="2295" w:hanging="855"/>
      </w:pPr>
      <w:rPr>
        <w:rFonts w:ascii="Angsana New" w:eastAsia="Times New Roman" w:hAnsi="Angsana New" w:cs="Angsana New" w:hint="default"/>
      </w:r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73" w15:restartNumberingAfterBreak="0">
    <w:nsid w:val="66F45E19"/>
    <w:multiLevelType w:val="hybridMultilevel"/>
    <w:tmpl w:val="1A4E760E"/>
    <w:lvl w:ilvl="0" w:tplc="F516F2D2">
      <w:start w:val="1"/>
      <w:numFmt w:val="decimal"/>
      <w:lvlText w:val="%1."/>
      <w:lvlJc w:val="left"/>
      <w:pPr>
        <w:ind w:left="-207" w:hanging="360"/>
      </w:pPr>
      <w:rPr>
        <w:rFonts w:hint="default"/>
      </w:rPr>
    </w:lvl>
    <w:lvl w:ilvl="1" w:tplc="EAA085E0">
      <w:start w:val="1"/>
      <w:numFmt w:val="bullet"/>
      <w:lvlText w:val="-"/>
      <w:lvlJc w:val="left"/>
      <w:pPr>
        <w:ind w:left="513" w:hanging="360"/>
      </w:pPr>
      <w:rPr>
        <w:rFonts w:ascii="Cordia New" w:eastAsia="Calibri" w:hAnsi="Cordia New" w:cs="Cordia New" w:hint="default"/>
      </w:rPr>
    </w:lvl>
    <w:lvl w:ilvl="2" w:tplc="C3D8C2D8">
      <w:start w:val="1"/>
      <w:numFmt w:val="bullet"/>
      <w:lvlText w:val="-"/>
      <w:lvlJc w:val="left"/>
      <w:pPr>
        <w:ind w:left="1233" w:hanging="180"/>
      </w:pPr>
      <w:rPr>
        <w:rFonts w:ascii="Cordia New" w:eastAsia="Cordia New" w:hAnsi="Cordia New" w:cs="Cordia New" w:hint="default"/>
      </w:rPr>
    </w:lvl>
    <w:lvl w:ilvl="3" w:tplc="C3D8C2D8">
      <w:start w:val="1"/>
      <w:numFmt w:val="bullet"/>
      <w:lvlText w:val="-"/>
      <w:lvlJc w:val="left"/>
      <w:pPr>
        <w:ind w:left="1953" w:hanging="360"/>
      </w:pPr>
      <w:rPr>
        <w:rFonts w:ascii="Cordia New" w:eastAsia="Cordia New" w:hAnsi="Cordia New" w:cs="Cordia New" w:hint="default"/>
      </w:rPr>
    </w:lvl>
    <w:lvl w:ilvl="4" w:tplc="04090019" w:tentative="1">
      <w:start w:val="1"/>
      <w:numFmt w:val="lowerLetter"/>
      <w:lvlText w:val="%5."/>
      <w:lvlJc w:val="left"/>
      <w:pPr>
        <w:ind w:left="2673" w:hanging="360"/>
      </w:pPr>
    </w:lvl>
    <w:lvl w:ilvl="5" w:tplc="0409001B" w:tentative="1">
      <w:start w:val="1"/>
      <w:numFmt w:val="lowerRoman"/>
      <w:lvlText w:val="%6."/>
      <w:lvlJc w:val="right"/>
      <w:pPr>
        <w:ind w:left="3393" w:hanging="180"/>
      </w:pPr>
    </w:lvl>
    <w:lvl w:ilvl="6" w:tplc="0409000F" w:tentative="1">
      <w:start w:val="1"/>
      <w:numFmt w:val="decimal"/>
      <w:lvlText w:val="%7."/>
      <w:lvlJc w:val="left"/>
      <w:pPr>
        <w:ind w:left="4113" w:hanging="360"/>
      </w:pPr>
    </w:lvl>
    <w:lvl w:ilvl="7" w:tplc="04090019" w:tentative="1">
      <w:start w:val="1"/>
      <w:numFmt w:val="lowerLetter"/>
      <w:lvlText w:val="%8."/>
      <w:lvlJc w:val="left"/>
      <w:pPr>
        <w:ind w:left="4833" w:hanging="360"/>
      </w:pPr>
    </w:lvl>
    <w:lvl w:ilvl="8" w:tplc="0409001B" w:tentative="1">
      <w:start w:val="1"/>
      <w:numFmt w:val="lowerRoman"/>
      <w:lvlText w:val="%9."/>
      <w:lvlJc w:val="right"/>
      <w:pPr>
        <w:ind w:left="5553" w:hanging="180"/>
      </w:pPr>
    </w:lvl>
  </w:abstractNum>
  <w:abstractNum w:abstractNumId="74" w15:restartNumberingAfterBreak="0">
    <w:nsid w:val="671C647A"/>
    <w:multiLevelType w:val="hybridMultilevel"/>
    <w:tmpl w:val="DBC49F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6A8A6CE2"/>
    <w:multiLevelType w:val="hybridMultilevel"/>
    <w:tmpl w:val="08E489D8"/>
    <w:lvl w:ilvl="0" w:tplc="C3924A4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6D0E785B"/>
    <w:multiLevelType w:val="multilevel"/>
    <w:tmpl w:val="A6EC4A5A"/>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77" w15:restartNumberingAfterBreak="0">
    <w:nsid w:val="6EE7609E"/>
    <w:multiLevelType w:val="hybridMultilevel"/>
    <w:tmpl w:val="5E462B04"/>
    <w:lvl w:ilvl="0" w:tplc="9698ECA0">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78" w15:restartNumberingAfterBreak="0">
    <w:nsid w:val="6F3A59F9"/>
    <w:multiLevelType w:val="multilevel"/>
    <w:tmpl w:val="C130C3C2"/>
    <w:lvl w:ilvl="0">
      <w:start w:val="9"/>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480" w:hanging="72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9720" w:hanging="108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2960" w:hanging="1440"/>
      </w:pPr>
      <w:rPr>
        <w:rFonts w:hint="default"/>
      </w:rPr>
    </w:lvl>
  </w:abstractNum>
  <w:abstractNum w:abstractNumId="79" w15:restartNumberingAfterBreak="0">
    <w:nsid w:val="71742FFF"/>
    <w:multiLevelType w:val="hybridMultilevel"/>
    <w:tmpl w:val="66D211E2"/>
    <w:lvl w:ilvl="0" w:tplc="0409000F">
      <w:start w:val="1"/>
      <w:numFmt w:val="decimal"/>
      <w:lvlText w:val="%1."/>
      <w:lvlJc w:val="left"/>
      <w:pPr>
        <w:tabs>
          <w:tab w:val="num" w:pos="720"/>
        </w:tabs>
        <w:ind w:left="720" w:hanging="360"/>
      </w:pPr>
      <w:rPr>
        <w:rFonts w:hint="default"/>
      </w:rPr>
    </w:lvl>
    <w:lvl w:ilvl="1" w:tplc="0409000F">
      <w:start w:val="1"/>
      <w:numFmt w:val="decimal"/>
      <w:lvlText w:val="%2."/>
      <w:lvlJc w:val="left"/>
      <w:pPr>
        <w:tabs>
          <w:tab w:val="num" w:pos="1440"/>
        </w:tabs>
        <w:ind w:left="1440" w:hanging="360"/>
      </w:pPr>
      <w:rPr>
        <w:rFonts w:hint="default"/>
      </w:rPr>
    </w:lvl>
    <w:lvl w:ilvl="2" w:tplc="6D364154">
      <w:numFmt w:val="bullet"/>
      <w:lvlText w:val="-"/>
      <w:lvlJc w:val="left"/>
      <w:pPr>
        <w:ind w:left="2520" w:hanging="720"/>
      </w:pPr>
      <w:rPr>
        <w:rFonts w:ascii="AngsanaUPC" w:eastAsia="Calibri" w:hAnsi="AngsanaUPC" w:cs="AngsanaUPC" w:hint="default"/>
      </w:rPr>
    </w:lvl>
    <w:lvl w:ilvl="3" w:tplc="7BF28F00" w:tentative="1">
      <w:start w:val="1"/>
      <w:numFmt w:val="bullet"/>
      <w:lvlText w:val="-"/>
      <w:lvlJc w:val="left"/>
      <w:pPr>
        <w:tabs>
          <w:tab w:val="num" w:pos="2880"/>
        </w:tabs>
        <w:ind w:left="2880" w:hanging="360"/>
      </w:pPr>
      <w:rPr>
        <w:rFonts w:ascii="Times New Roman" w:hAnsi="Times New Roman" w:hint="default"/>
      </w:rPr>
    </w:lvl>
    <w:lvl w:ilvl="4" w:tplc="7268A4CE" w:tentative="1">
      <w:start w:val="1"/>
      <w:numFmt w:val="bullet"/>
      <w:lvlText w:val="-"/>
      <w:lvlJc w:val="left"/>
      <w:pPr>
        <w:tabs>
          <w:tab w:val="num" w:pos="3600"/>
        </w:tabs>
        <w:ind w:left="3600" w:hanging="360"/>
      </w:pPr>
      <w:rPr>
        <w:rFonts w:ascii="Times New Roman" w:hAnsi="Times New Roman" w:hint="default"/>
      </w:rPr>
    </w:lvl>
    <w:lvl w:ilvl="5" w:tplc="EA685A8A" w:tentative="1">
      <w:start w:val="1"/>
      <w:numFmt w:val="bullet"/>
      <w:lvlText w:val="-"/>
      <w:lvlJc w:val="left"/>
      <w:pPr>
        <w:tabs>
          <w:tab w:val="num" w:pos="4320"/>
        </w:tabs>
        <w:ind w:left="4320" w:hanging="360"/>
      </w:pPr>
      <w:rPr>
        <w:rFonts w:ascii="Times New Roman" w:hAnsi="Times New Roman" w:hint="default"/>
      </w:rPr>
    </w:lvl>
    <w:lvl w:ilvl="6" w:tplc="EB3A9368" w:tentative="1">
      <w:start w:val="1"/>
      <w:numFmt w:val="bullet"/>
      <w:lvlText w:val="-"/>
      <w:lvlJc w:val="left"/>
      <w:pPr>
        <w:tabs>
          <w:tab w:val="num" w:pos="5040"/>
        </w:tabs>
        <w:ind w:left="5040" w:hanging="360"/>
      </w:pPr>
      <w:rPr>
        <w:rFonts w:ascii="Times New Roman" w:hAnsi="Times New Roman" w:hint="default"/>
      </w:rPr>
    </w:lvl>
    <w:lvl w:ilvl="7" w:tplc="6E227B5E" w:tentative="1">
      <w:start w:val="1"/>
      <w:numFmt w:val="bullet"/>
      <w:lvlText w:val="-"/>
      <w:lvlJc w:val="left"/>
      <w:pPr>
        <w:tabs>
          <w:tab w:val="num" w:pos="5760"/>
        </w:tabs>
        <w:ind w:left="5760" w:hanging="360"/>
      </w:pPr>
      <w:rPr>
        <w:rFonts w:ascii="Times New Roman" w:hAnsi="Times New Roman" w:hint="default"/>
      </w:rPr>
    </w:lvl>
    <w:lvl w:ilvl="8" w:tplc="42844D7C" w:tentative="1">
      <w:start w:val="1"/>
      <w:numFmt w:val="bullet"/>
      <w:lvlText w:val="-"/>
      <w:lvlJc w:val="left"/>
      <w:pPr>
        <w:tabs>
          <w:tab w:val="num" w:pos="6480"/>
        </w:tabs>
        <w:ind w:left="6480" w:hanging="360"/>
      </w:pPr>
      <w:rPr>
        <w:rFonts w:ascii="Times New Roman" w:hAnsi="Times New Roman" w:hint="default"/>
      </w:rPr>
    </w:lvl>
  </w:abstractNum>
  <w:abstractNum w:abstractNumId="80" w15:restartNumberingAfterBreak="0">
    <w:nsid w:val="7243487A"/>
    <w:multiLevelType w:val="hybridMultilevel"/>
    <w:tmpl w:val="99DAAC1C"/>
    <w:lvl w:ilvl="0" w:tplc="E4ECC7C0">
      <w:start w:val="1"/>
      <w:numFmt w:val="thaiLetters"/>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1" w15:restartNumberingAfterBreak="0">
    <w:nsid w:val="74BE7DAA"/>
    <w:multiLevelType w:val="multilevel"/>
    <w:tmpl w:val="79E6D5BA"/>
    <w:lvl w:ilvl="0">
      <w:start w:val="3"/>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82" w15:restartNumberingAfterBreak="0">
    <w:nsid w:val="75157122"/>
    <w:multiLevelType w:val="multilevel"/>
    <w:tmpl w:val="0E7E7D40"/>
    <w:lvl w:ilvl="0">
      <w:start w:val="3"/>
      <w:numFmt w:val="decimal"/>
      <w:lvlText w:val="%1"/>
      <w:lvlJc w:val="left"/>
      <w:pPr>
        <w:ind w:left="400" w:hanging="400"/>
      </w:pPr>
      <w:rPr>
        <w:rFonts w:hint="default"/>
        <w:u w:val="none"/>
      </w:rPr>
    </w:lvl>
    <w:lvl w:ilvl="1">
      <w:start w:val="3"/>
      <w:numFmt w:val="decimal"/>
      <w:lvlText w:val="%1.%2"/>
      <w:lvlJc w:val="left"/>
      <w:pPr>
        <w:ind w:left="1300" w:hanging="400"/>
      </w:pPr>
      <w:rPr>
        <w:rFonts w:hint="default"/>
        <w:u w:val="none"/>
      </w:rPr>
    </w:lvl>
    <w:lvl w:ilvl="2">
      <w:start w:val="2"/>
      <w:numFmt w:val="decimal"/>
      <w:lvlText w:val="%1.%2.%3"/>
      <w:lvlJc w:val="left"/>
      <w:pPr>
        <w:ind w:left="2520" w:hanging="720"/>
      </w:pPr>
      <w:rPr>
        <w:rFonts w:hint="default"/>
        <w:u w:val="none"/>
      </w:rPr>
    </w:lvl>
    <w:lvl w:ilvl="3">
      <w:start w:val="1"/>
      <w:numFmt w:val="decimal"/>
      <w:lvlText w:val="%1.%2.%3.%4"/>
      <w:lvlJc w:val="left"/>
      <w:pPr>
        <w:ind w:left="3420" w:hanging="720"/>
      </w:pPr>
      <w:rPr>
        <w:rFonts w:hint="default"/>
        <w:u w:val="none"/>
      </w:rPr>
    </w:lvl>
    <w:lvl w:ilvl="4">
      <w:start w:val="1"/>
      <w:numFmt w:val="decimal"/>
      <w:lvlText w:val="%1.%2.%3.%4.%5"/>
      <w:lvlJc w:val="left"/>
      <w:pPr>
        <w:ind w:left="4320" w:hanging="720"/>
      </w:pPr>
      <w:rPr>
        <w:rFonts w:hint="default"/>
        <w:u w:val="none"/>
      </w:rPr>
    </w:lvl>
    <w:lvl w:ilvl="5">
      <w:start w:val="1"/>
      <w:numFmt w:val="decimal"/>
      <w:lvlText w:val="%1.%2.%3.%4.%5.%6"/>
      <w:lvlJc w:val="left"/>
      <w:pPr>
        <w:ind w:left="5580" w:hanging="1080"/>
      </w:pPr>
      <w:rPr>
        <w:rFonts w:hint="default"/>
        <w:u w:val="none"/>
      </w:rPr>
    </w:lvl>
    <w:lvl w:ilvl="6">
      <w:start w:val="1"/>
      <w:numFmt w:val="decimal"/>
      <w:lvlText w:val="%1.%2.%3.%4.%5.%6.%7"/>
      <w:lvlJc w:val="left"/>
      <w:pPr>
        <w:ind w:left="6480" w:hanging="1080"/>
      </w:pPr>
      <w:rPr>
        <w:rFonts w:hint="default"/>
        <w:u w:val="none"/>
      </w:rPr>
    </w:lvl>
    <w:lvl w:ilvl="7">
      <w:start w:val="1"/>
      <w:numFmt w:val="decimal"/>
      <w:lvlText w:val="%1.%2.%3.%4.%5.%6.%7.%8"/>
      <w:lvlJc w:val="left"/>
      <w:pPr>
        <w:ind w:left="7740" w:hanging="1440"/>
      </w:pPr>
      <w:rPr>
        <w:rFonts w:hint="default"/>
        <w:u w:val="none"/>
      </w:rPr>
    </w:lvl>
    <w:lvl w:ilvl="8">
      <w:start w:val="1"/>
      <w:numFmt w:val="decimal"/>
      <w:lvlText w:val="%1.%2.%3.%4.%5.%6.%7.%8.%9"/>
      <w:lvlJc w:val="left"/>
      <w:pPr>
        <w:ind w:left="8640" w:hanging="1440"/>
      </w:pPr>
      <w:rPr>
        <w:rFonts w:hint="default"/>
        <w:u w:val="none"/>
      </w:rPr>
    </w:lvl>
  </w:abstractNum>
  <w:abstractNum w:abstractNumId="83" w15:restartNumberingAfterBreak="0">
    <w:nsid w:val="78896AF2"/>
    <w:multiLevelType w:val="multilevel"/>
    <w:tmpl w:val="04E6626E"/>
    <w:lvl w:ilvl="0">
      <w:start w:val="6"/>
      <w:numFmt w:val="decimal"/>
      <w:lvlText w:val="%1"/>
      <w:lvlJc w:val="left"/>
      <w:pPr>
        <w:ind w:left="430" w:hanging="430"/>
      </w:pPr>
      <w:rPr>
        <w:rFonts w:hint="default"/>
        <w:u w:val="none"/>
      </w:rPr>
    </w:lvl>
    <w:lvl w:ilvl="1">
      <w:start w:val="1"/>
      <w:numFmt w:val="decimal"/>
      <w:lvlText w:val="%1.%2"/>
      <w:lvlJc w:val="left"/>
      <w:pPr>
        <w:ind w:left="1330" w:hanging="430"/>
      </w:pPr>
      <w:rPr>
        <w:rFonts w:hint="default"/>
        <w:u w:val="none"/>
      </w:rPr>
    </w:lvl>
    <w:lvl w:ilvl="2">
      <w:start w:val="2"/>
      <w:numFmt w:val="decimal"/>
      <w:lvlText w:val="%1.%2.%3"/>
      <w:lvlJc w:val="left"/>
      <w:pPr>
        <w:ind w:left="2520" w:hanging="720"/>
      </w:pPr>
      <w:rPr>
        <w:rFonts w:hint="default"/>
        <w:u w:val="none"/>
      </w:rPr>
    </w:lvl>
    <w:lvl w:ilvl="3">
      <w:start w:val="1"/>
      <w:numFmt w:val="decimal"/>
      <w:lvlText w:val="%1.%2.%3.%4"/>
      <w:lvlJc w:val="left"/>
      <w:pPr>
        <w:ind w:left="3420" w:hanging="720"/>
      </w:pPr>
      <w:rPr>
        <w:rFonts w:hint="default"/>
        <w:u w:val="none"/>
      </w:rPr>
    </w:lvl>
    <w:lvl w:ilvl="4">
      <w:start w:val="1"/>
      <w:numFmt w:val="decimal"/>
      <w:lvlText w:val="%1.%2.%3.%4.%5"/>
      <w:lvlJc w:val="left"/>
      <w:pPr>
        <w:ind w:left="4680" w:hanging="1080"/>
      </w:pPr>
      <w:rPr>
        <w:rFonts w:hint="default"/>
        <w:u w:val="none"/>
      </w:rPr>
    </w:lvl>
    <w:lvl w:ilvl="5">
      <w:start w:val="1"/>
      <w:numFmt w:val="decimal"/>
      <w:lvlText w:val="%1.%2.%3.%4.%5.%6"/>
      <w:lvlJc w:val="left"/>
      <w:pPr>
        <w:ind w:left="5580" w:hanging="1080"/>
      </w:pPr>
      <w:rPr>
        <w:rFonts w:hint="default"/>
        <w:u w:val="none"/>
      </w:rPr>
    </w:lvl>
    <w:lvl w:ilvl="6">
      <w:start w:val="1"/>
      <w:numFmt w:val="decimal"/>
      <w:lvlText w:val="%1.%2.%3.%4.%5.%6.%7"/>
      <w:lvlJc w:val="left"/>
      <w:pPr>
        <w:ind w:left="6840" w:hanging="1440"/>
      </w:pPr>
      <w:rPr>
        <w:rFonts w:hint="default"/>
        <w:u w:val="none"/>
      </w:rPr>
    </w:lvl>
    <w:lvl w:ilvl="7">
      <w:start w:val="1"/>
      <w:numFmt w:val="decimal"/>
      <w:lvlText w:val="%1.%2.%3.%4.%5.%6.%7.%8"/>
      <w:lvlJc w:val="left"/>
      <w:pPr>
        <w:ind w:left="7740" w:hanging="1440"/>
      </w:pPr>
      <w:rPr>
        <w:rFonts w:hint="default"/>
        <w:u w:val="none"/>
      </w:rPr>
    </w:lvl>
    <w:lvl w:ilvl="8">
      <w:start w:val="1"/>
      <w:numFmt w:val="decimal"/>
      <w:lvlText w:val="%1.%2.%3.%4.%5.%6.%7.%8.%9"/>
      <w:lvlJc w:val="left"/>
      <w:pPr>
        <w:ind w:left="9000" w:hanging="1800"/>
      </w:pPr>
      <w:rPr>
        <w:rFonts w:hint="default"/>
        <w:u w:val="none"/>
      </w:rPr>
    </w:lvl>
  </w:abstractNum>
  <w:abstractNum w:abstractNumId="84" w15:restartNumberingAfterBreak="0">
    <w:nsid w:val="79C132F0"/>
    <w:multiLevelType w:val="hybridMultilevel"/>
    <w:tmpl w:val="BA5E4F5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85" w15:restartNumberingAfterBreak="0">
    <w:nsid w:val="7B9D7F08"/>
    <w:multiLevelType w:val="multilevel"/>
    <w:tmpl w:val="5C0471FA"/>
    <w:lvl w:ilvl="0">
      <w:start w:val="7"/>
      <w:numFmt w:val="decimal"/>
      <w:lvlText w:val="%1"/>
      <w:lvlJc w:val="left"/>
      <w:pPr>
        <w:ind w:left="400" w:hanging="400"/>
      </w:pPr>
      <w:rPr>
        <w:rFonts w:hint="default"/>
      </w:rPr>
    </w:lvl>
    <w:lvl w:ilvl="1">
      <w:start w:val="2"/>
      <w:numFmt w:val="decimal"/>
      <w:lvlText w:val="%1.%2"/>
      <w:lvlJc w:val="left"/>
      <w:pPr>
        <w:ind w:left="1345" w:hanging="400"/>
      </w:pPr>
      <w:rPr>
        <w:rFonts w:hint="default"/>
      </w:rPr>
    </w:lvl>
    <w:lvl w:ilvl="2">
      <w:start w:val="1"/>
      <w:numFmt w:val="decimal"/>
      <w:lvlText w:val="%1.%2.%3"/>
      <w:lvlJc w:val="left"/>
      <w:pPr>
        <w:ind w:left="2610" w:hanging="720"/>
      </w:pPr>
      <w:rPr>
        <w:rFonts w:hint="default"/>
      </w:rPr>
    </w:lvl>
    <w:lvl w:ilvl="3">
      <w:start w:val="1"/>
      <w:numFmt w:val="decimal"/>
      <w:lvlText w:val="%1.%2.%3.%4"/>
      <w:lvlJc w:val="left"/>
      <w:pPr>
        <w:ind w:left="3555" w:hanging="720"/>
      </w:pPr>
      <w:rPr>
        <w:rFonts w:hint="default"/>
      </w:rPr>
    </w:lvl>
    <w:lvl w:ilvl="4">
      <w:start w:val="1"/>
      <w:numFmt w:val="decimal"/>
      <w:lvlText w:val="%1.%2.%3.%4.%5"/>
      <w:lvlJc w:val="left"/>
      <w:pPr>
        <w:ind w:left="4500" w:hanging="720"/>
      </w:pPr>
      <w:rPr>
        <w:rFonts w:hint="default"/>
      </w:rPr>
    </w:lvl>
    <w:lvl w:ilvl="5">
      <w:start w:val="1"/>
      <w:numFmt w:val="decimal"/>
      <w:lvlText w:val="%1.%2.%3.%4.%5.%6"/>
      <w:lvlJc w:val="left"/>
      <w:pPr>
        <w:ind w:left="5805" w:hanging="1080"/>
      </w:pPr>
      <w:rPr>
        <w:rFonts w:hint="default"/>
      </w:rPr>
    </w:lvl>
    <w:lvl w:ilvl="6">
      <w:start w:val="1"/>
      <w:numFmt w:val="decimal"/>
      <w:lvlText w:val="%1.%2.%3.%4.%5.%6.%7"/>
      <w:lvlJc w:val="left"/>
      <w:pPr>
        <w:ind w:left="6750" w:hanging="1080"/>
      </w:pPr>
      <w:rPr>
        <w:rFonts w:hint="default"/>
      </w:rPr>
    </w:lvl>
    <w:lvl w:ilvl="7">
      <w:start w:val="1"/>
      <w:numFmt w:val="decimal"/>
      <w:lvlText w:val="%1.%2.%3.%4.%5.%6.%7.%8"/>
      <w:lvlJc w:val="left"/>
      <w:pPr>
        <w:ind w:left="8055" w:hanging="1440"/>
      </w:pPr>
      <w:rPr>
        <w:rFonts w:hint="default"/>
      </w:rPr>
    </w:lvl>
    <w:lvl w:ilvl="8">
      <w:start w:val="1"/>
      <w:numFmt w:val="decimal"/>
      <w:lvlText w:val="%1.%2.%3.%4.%5.%6.%7.%8.%9"/>
      <w:lvlJc w:val="left"/>
      <w:pPr>
        <w:ind w:left="9000" w:hanging="1440"/>
      </w:pPr>
      <w:rPr>
        <w:rFonts w:hint="default"/>
      </w:rPr>
    </w:lvl>
  </w:abstractNum>
  <w:abstractNum w:abstractNumId="86" w15:restartNumberingAfterBreak="0">
    <w:nsid w:val="7CD95B41"/>
    <w:multiLevelType w:val="multilevel"/>
    <w:tmpl w:val="C78C035E"/>
    <w:lvl w:ilvl="0">
      <w:start w:val="7"/>
      <w:numFmt w:val="decimal"/>
      <w:lvlText w:val="%1"/>
      <w:lvlJc w:val="left"/>
      <w:pPr>
        <w:ind w:left="360" w:hanging="360"/>
      </w:pPr>
      <w:rPr>
        <w:rFonts w:hint="default"/>
      </w:rPr>
    </w:lvl>
    <w:lvl w:ilvl="1">
      <w:start w:val="5"/>
      <w:numFmt w:val="decimal"/>
      <w:lvlText w:val="%1.%2"/>
      <w:lvlJc w:val="left"/>
      <w:pPr>
        <w:ind w:left="360" w:hanging="360"/>
      </w:pPr>
      <w:rPr>
        <w:rFonts w:ascii="TH SarabunPSK" w:hAnsi="TH SarabunPSK" w:cs="TH SarabunPSK"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7" w15:restartNumberingAfterBreak="0">
    <w:nsid w:val="7F5E2090"/>
    <w:multiLevelType w:val="hybridMultilevel"/>
    <w:tmpl w:val="C8584CF6"/>
    <w:lvl w:ilvl="0" w:tplc="5CFED6FE">
      <w:start w:val="1"/>
      <w:numFmt w:val="bullet"/>
      <w:lvlText w:val="o"/>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5362005">
    <w:abstractNumId w:val="38"/>
  </w:num>
  <w:num w:numId="2" w16cid:durableId="1298996479">
    <w:abstractNumId w:val="1"/>
  </w:num>
  <w:num w:numId="3" w16cid:durableId="196089778">
    <w:abstractNumId w:val="69"/>
  </w:num>
  <w:num w:numId="4" w16cid:durableId="1183544036">
    <w:abstractNumId w:val="45"/>
  </w:num>
  <w:num w:numId="5" w16cid:durableId="1574508326">
    <w:abstractNumId w:val="82"/>
  </w:num>
  <w:num w:numId="6" w16cid:durableId="1404834507">
    <w:abstractNumId w:val="31"/>
  </w:num>
  <w:num w:numId="7" w16cid:durableId="598877225">
    <w:abstractNumId w:val="49"/>
  </w:num>
  <w:num w:numId="8" w16cid:durableId="2011828578">
    <w:abstractNumId w:val="42"/>
  </w:num>
  <w:num w:numId="9" w16cid:durableId="419058103">
    <w:abstractNumId w:val="35"/>
  </w:num>
  <w:num w:numId="10" w16cid:durableId="801114096">
    <w:abstractNumId w:val="85"/>
  </w:num>
  <w:num w:numId="11" w16cid:durableId="566383099">
    <w:abstractNumId w:val="2"/>
  </w:num>
  <w:num w:numId="12" w16cid:durableId="1339770531">
    <w:abstractNumId w:val="78"/>
  </w:num>
  <w:num w:numId="13" w16cid:durableId="816149175">
    <w:abstractNumId w:val="70"/>
  </w:num>
  <w:num w:numId="14" w16cid:durableId="597523938">
    <w:abstractNumId w:val="5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446245008">
    <w:abstractNumId w:val="25"/>
  </w:num>
  <w:num w:numId="16" w16cid:durableId="1276133499">
    <w:abstractNumId w:val="40"/>
  </w:num>
  <w:num w:numId="17" w16cid:durableId="1936013575">
    <w:abstractNumId w:val="15"/>
  </w:num>
  <w:num w:numId="18" w16cid:durableId="303972611">
    <w:abstractNumId w:val="59"/>
  </w:num>
  <w:num w:numId="19" w16cid:durableId="1507209482">
    <w:abstractNumId w:val="41"/>
  </w:num>
  <w:num w:numId="20" w16cid:durableId="357315505">
    <w:abstractNumId w:val="79"/>
  </w:num>
  <w:num w:numId="21" w16cid:durableId="1490558390">
    <w:abstractNumId w:val="46"/>
  </w:num>
  <w:num w:numId="22" w16cid:durableId="192808824">
    <w:abstractNumId w:val="18"/>
  </w:num>
  <w:num w:numId="23" w16cid:durableId="643579717">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078432563">
    <w:abstractNumId w:val="6"/>
  </w:num>
  <w:num w:numId="25" w16cid:durableId="1076167216">
    <w:abstractNumId w:val="84"/>
  </w:num>
  <w:num w:numId="26" w16cid:durableId="484318200">
    <w:abstractNumId w:val="58"/>
  </w:num>
  <w:num w:numId="27" w16cid:durableId="919488447">
    <w:abstractNumId w:val="39"/>
  </w:num>
  <w:num w:numId="28" w16cid:durableId="945891688">
    <w:abstractNumId w:val="53"/>
  </w:num>
  <w:num w:numId="29" w16cid:durableId="1172641860">
    <w:abstractNumId w:val="72"/>
  </w:num>
  <w:num w:numId="30" w16cid:durableId="626473164">
    <w:abstractNumId w:val="21"/>
  </w:num>
  <w:num w:numId="31" w16cid:durableId="600769668">
    <w:abstractNumId w:val="61"/>
  </w:num>
  <w:num w:numId="32" w16cid:durableId="1486705141">
    <w:abstractNumId w:val="43"/>
  </w:num>
  <w:num w:numId="33" w16cid:durableId="1935631730">
    <w:abstractNumId w:val="73"/>
  </w:num>
  <w:num w:numId="34" w16cid:durableId="32008523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563877373">
    <w:abstractNumId w:val="6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033186318">
    <w:abstractNumId w:val="36"/>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370644335">
    <w:abstractNumId w:val="9"/>
  </w:num>
  <w:num w:numId="38" w16cid:durableId="4065104">
    <w:abstractNumId w:val="23"/>
  </w:num>
  <w:num w:numId="39" w16cid:durableId="1117721824">
    <w:abstractNumId w:val="24"/>
  </w:num>
  <w:num w:numId="40" w16cid:durableId="2084600936">
    <w:abstractNumId w:val="29"/>
  </w:num>
  <w:num w:numId="41" w16cid:durableId="1651716576">
    <w:abstractNumId w:val="27"/>
  </w:num>
  <w:num w:numId="42" w16cid:durableId="437798682">
    <w:abstractNumId w:val="8"/>
  </w:num>
  <w:num w:numId="43" w16cid:durableId="2064133902">
    <w:abstractNumId w:val="74"/>
  </w:num>
  <w:num w:numId="44" w16cid:durableId="1899318357">
    <w:abstractNumId w:val="30"/>
  </w:num>
  <w:num w:numId="45" w16cid:durableId="1433697529">
    <w:abstractNumId w:val="17"/>
  </w:num>
  <w:num w:numId="46" w16cid:durableId="504828250">
    <w:abstractNumId w:val="0"/>
  </w:num>
  <w:num w:numId="47" w16cid:durableId="2047755448">
    <w:abstractNumId w:val="87"/>
  </w:num>
  <w:num w:numId="48" w16cid:durableId="863792241">
    <w:abstractNumId w:val="4"/>
  </w:num>
  <w:num w:numId="49" w16cid:durableId="2121802344">
    <w:abstractNumId w:val="52"/>
  </w:num>
  <w:num w:numId="50" w16cid:durableId="725031840">
    <w:abstractNumId w:val="11"/>
  </w:num>
  <w:num w:numId="51" w16cid:durableId="754128941">
    <w:abstractNumId w:val="7"/>
  </w:num>
  <w:num w:numId="52" w16cid:durableId="17125233">
    <w:abstractNumId w:val="80"/>
  </w:num>
  <w:num w:numId="53" w16cid:durableId="1647315356">
    <w:abstractNumId w:val="75"/>
  </w:num>
  <w:num w:numId="54" w16cid:durableId="1212764756">
    <w:abstractNumId w:val="63"/>
  </w:num>
  <w:num w:numId="55" w16cid:durableId="74014535">
    <w:abstractNumId w:val="56"/>
  </w:num>
  <w:num w:numId="56" w16cid:durableId="1820221142">
    <w:abstractNumId w:val="3"/>
  </w:num>
  <w:num w:numId="57" w16cid:durableId="436022777">
    <w:abstractNumId w:val="76"/>
  </w:num>
  <w:num w:numId="58" w16cid:durableId="1910070294">
    <w:abstractNumId w:val="47"/>
  </w:num>
  <w:num w:numId="59" w16cid:durableId="1945266302">
    <w:abstractNumId w:val="81"/>
  </w:num>
  <w:num w:numId="60" w16cid:durableId="1802723017">
    <w:abstractNumId w:val="48"/>
  </w:num>
  <w:num w:numId="61" w16cid:durableId="207492747">
    <w:abstractNumId w:val="14"/>
  </w:num>
  <w:num w:numId="62" w16cid:durableId="39213617">
    <w:abstractNumId w:val="19"/>
  </w:num>
  <w:num w:numId="63" w16cid:durableId="1092580271">
    <w:abstractNumId w:val="28"/>
  </w:num>
  <w:num w:numId="64" w16cid:durableId="831330818">
    <w:abstractNumId w:val="50"/>
  </w:num>
  <w:num w:numId="65" w16cid:durableId="1744642484">
    <w:abstractNumId w:val="10"/>
  </w:num>
  <w:num w:numId="66" w16cid:durableId="1928685707">
    <w:abstractNumId w:val="26"/>
  </w:num>
  <w:num w:numId="67" w16cid:durableId="1916741829">
    <w:abstractNumId w:val="5"/>
  </w:num>
  <w:num w:numId="68" w16cid:durableId="849872680">
    <w:abstractNumId w:val="32"/>
  </w:num>
  <w:num w:numId="69" w16cid:durableId="1788426356">
    <w:abstractNumId w:val="16"/>
  </w:num>
  <w:num w:numId="70" w16cid:durableId="1477070058">
    <w:abstractNumId w:val="57"/>
  </w:num>
  <w:num w:numId="71" w16cid:durableId="110167878">
    <w:abstractNumId w:val="34"/>
  </w:num>
  <w:num w:numId="72" w16cid:durableId="476805874">
    <w:abstractNumId w:val="62"/>
  </w:num>
  <w:num w:numId="73" w16cid:durableId="1534805488">
    <w:abstractNumId w:val="44"/>
  </w:num>
  <w:num w:numId="74" w16cid:durableId="423691604">
    <w:abstractNumId w:val="12"/>
  </w:num>
  <w:num w:numId="75" w16cid:durableId="1261333075">
    <w:abstractNumId w:val="33"/>
  </w:num>
  <w:num w:numId="76" w16cid:durableId="619578603">
    <w:abstractNumId w:val="22"/>
  </w:num>
  <w:num w:numId="77" w16cid:durableId="1591892000">
    <w:abstractNumId w:val="60"/>
  </w:num>
  <w:num w:numId="78" w16cid:durableId="1486822839">
    <w:abstractNumId w:val="51"/>
  </w:num>
  <w:num w:numId="79" w16cid:durableId="911039512">
    <w:abstractNumId w:val="83"/>
  </w:num>
  <w:num w:numId="80" w16cid:durableId="1778137017">
    <w:abstractNumId w:val="37"/>
  </w:num>
  <w:num w:numId="81" w16cid:durableId="1454136283">
    <w:abstractNumId w:val="66"/>
  </w:num>
  <w:num w:numId="82" w16cid:durableId="1015232547">
    <w:abstractNumId w:val="71"/>
  </w:num>
  <w:num w:numId="83" w16cid:durableId="701633037">
    <w:abstractNumId w:val="20"/>
  </w:num>
  <w:num w:numId="84" w16cid:durableId="1144270991">
    <w:abstractNumId w:val="54"/>
  </w:num>
  <w:num w:numId="85" w16cid:durableId="1396581805">
    <w:abstractNumId w:val="65"/>
  </w:num>
  <w:num w:numId="86" w16cid:durableId="937719352">
    <w:abstractNumId w:val="86"/>
  </w:num>
  <w:num w:numId="87" w16cid:durableId="157035872">
    <w:abstractNumId w:val="68"/>
  </w:num>
  <w:num w:numId="88" w16cid:durableId="774246870">
    <w:abstractNumId w:val="67"/>
  </w:num>
  <w:numIdMacAtCleanup w:val="8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47C2"/>
    <w:rsid w:val="000005E2"/>
    <w:rsid w:val="0000065A"/>
    <w:rsid w:val="00000A93"/>
    <w:rsid w:val="00000B7F"/>
    <w:rsid w:val="00000F91"/>
    <w:rsid w:val="00001425"/>
    <w:rsid w:val="000016E5"/>
    <w:rsid w:val="000016E7"/>
    <w:rsid w:val="000020C3"/>
    <w:rsid w:val="0000279E"/>
    <w:rsid w:val="00003D19"/>
    <w:rsid w:val="00003F89"/>
    <w:rsid w:val="000046AD"/>
    <w:rsid w:val="00005067"/>
    <w:rsid w:val="000051FA"/>
    <w:rsid w:val="00005EFF"/>
    <w:rsid w:val="00006334"/>
    <w:rsid w:val="00006342"/>
    <w:rsid w:val="000064AE"/>
    <w:rsid w:val="00006972"/>
    <w:rsid w:val="00006A5A"/>
    <w:rsid w:val="0000722B"/>
    <w:rsid w:val="00007249"/>
    <w:rsid w:val="000076BB"/>
    <w:rsid w:val="00007C2D"/>
    <w:rsid w:val="00007E32"/>
    <w:rsid w:val="00010A1D"/>
    <w:rsid w:val="00011198"/>
    <w:rsid w:val="00011942"/>
    <w:rsid w:val="00011C6F"/>
    <w:rsid w:val="00011E9B"/>
    <w:rsid w:val="0001332F"/>
    <w:rsid w:val="000136D2"/>
    <w:rsid w:val="000137B0"/>
    <w:rsid w:val="00013E07"/>
    <w:rsid w:val="000142D3"/>
    <w:rsid w:val="00014367"/>
    <w:rsid w:val="00014F6A"/>
    <w:rsid w:val="0001547A"/>
    <w:rsid w:val="0001550F"/>
    <w:rsid w:val="00016034"/>
    <w:rsid w:val="0001637D"/>
    <w:rsid w:val="00017404"/>
    <w:rsid w:val="000178C6"/>
    <w:rsid w:val="00020246"/>
    <w:rsid w:val="00020578"/>
    <w:rsid w:val="000205F3"/>
    <w:rsid w:val="00020C75"/>
    <w:rsid w:val="00020FDF"/>
    <w:rsid w:val="00021F7B"/>
    <w:rsid w:val="00022010"/>
    <w:rsid w:val="00022A1A"/>
    <w:rsid w:val="00023D22"/>
    <w:rsid w:val="00023FC0"/>
    <w:rsid w:val="00024201"/>
    <w:rsid w:val="00024C6E"/>
    <w:rsid w:val="00025B46"/>
    <w:rsid w:val="0002608E"/>
    <w:rsid w:val="00026488"/>
    <w:rsid w:val="00026526"/>
    <w:rsid w:val="00026BD7"/>
    <w:rsid w:val="00026BFC"/>
    <w:rsid w:val="00026E19"/>
    <w:rsid w:val="00027526"/>
    <w:rsid w:val="000277E1"/>
    <w:rsid w:val="00027822"/>
    <w:rsid w:val="00027CC8"/>
    <w:rsid w:val="000301D6"/>
    <w:rsid w:val="0003045E"/>
    <w:rsid w:val="00031808"/>
    <w:rsid w:val="00031897"/>
    <w:rsid w:val="000320ED"/>
    <w:rsid w:val="000320FC"/>
    <w:rsid w:val="00032304"/>
    <w:rsid w:val="00032C60"/>
    <w:rsid w:val="00033123"/>
    <w:rsid w:val="00034057"/>
    <w:rsid w:val="00035223"/>
    <w:rsid w:val="00035660"/>
    <w:rsid w:val="0003579C"/>
    <w:rsid w:val="00036144"/>
    <w:rsid w:val="000370DB"/>
    <w:rsid w:val="00037CDA"/>
    <w:rsid w:val="00040636"/>
    <w:rsid w:val="00040BBD"/>
    <w:rsid w:val="00040EB9"/>
    <w:rsid w:val="00041012"/>
    <w:rsid w:val="0004143A"/>
    <w:rsid w:val="000427B4"/>
    <w:rsid w:val="000439FF"/>
    <w:rsid w:val="00044EB7"/>
    <w:rsid w:val="00045635"/>
    <w:rsid w:val="00045CCF"/>
    <w:rsid w:val="00045DAA"/>
    <w:rsid w:val="00045FF6"/>
    <w:rsid w:val="00046FDE"/>
    <w:rsid w:val="00047448"/>
    <w:rsid w:val="00047BA6"/>
    <w:rsid w:val="000504D2"/>
    <w:rsid w:val="00050E85"/>
    <w:rsid w:val="000520A9"/>
    <w:rsid w:val="00054D6E"/>
    <w:rsid w:val="00055E7F"/>
    <w:rsid w:val="0005684C"/>
    <w:rsid w:val="00056E4A"/>
    <w:rsid w:val="00057989"/>
    <w:rsid w:val="000605B9"/>
    <w:rsid w:val="000607B7"/>
    <w:rsid w:val="00060B17"/>
    <w:rsid w:val="00060E30"/>
    <w:rsid w:val="000616B0"/>
    <w:rsid w:val="00061B44"/>
    <w:rsid w:val="00061CDB"/>
    <w:rsid w:val="00061FDC"/>
    <w:rsid w:val="000636B1"/>
    <w:rsid w:val="00063D60"/>
    <w:rsid w:val="00064632"/>
    <w:rsid w:val="00064B11"/>
    <w:rsid w:val="00064FFC"/>
    <w:rsid w:val="0006512A"/>
    <w:rsid w:val="00065C70"/>
    <w:rsid w:val="00066716"/>
    <w:rsid w:val="00066EEF"/>
    <w:rsid w:val="00066F28"/>
    <w:rsid w:val="00066F3E"/>
    <w:rsid w:val="00067884"/>
    <w:rsid w:val="00067D9A"/>
    <w:rsid w:val="00070657"/>
    <w:rsid w:val="00071F97"/>
    <w:rsid w:val="00072474"/>
    <w:rsid w:val="00072C68"/>
    <w:rsid w:val="00072FEC"/>
    <w:rsid w:val="00073800"/>
    <w:rsid w:val="00073C98"/>
    <w:rsid w:val="00073E3D"/>
    <w:rsid w:val="000746BF"/>
    <w:rsid w:val="00074A4F"/>
    <w:rsid w:val="00074E05"/>
    <w:rsid w:val="000759BE"/>
    <w:rsid w:val="00075AAA"/>
    <w:rsid w:val="00075E25"/>
    <w:rsid w:val="00076DBB"/>
    <w:rsid w:val="00076DC3"/>
    <w:rsid w:val="0007703D"/>
    <w:rsid w:val="0007736C"/>
    <w:rsid w:val="00077795"/>
    <w:rsid w:val="000779B0"/>
    <w:rsid w:val="00080734"/>
    <w:rsid w:val="00080D06"/>
    <w:rsid w:val="0008104A"/>
    <w:rsid w:val="00082047"/>
    <w:rsid w:val="0008297E"/>
    <w:rsid w:val="000829D1"/>
    <w:rsid w:val="00082A0A"/>
    <w:rsid w:val="00082B59"/>
    <w:rsid w:val="00083200"/>
    <w:rsid w:val="000833B8"/>
    <w:rsid w:val="00083595"/>
    <w:rsid w:val="000839AC"/>
    <w:rsid w:val="00083C8C"/>
    <w:rsid w:val="00084339"/>
    <w:rsid w:val="00084E46"/>
    <w:rsid w:val="00085DF6"/>
    <w:rsid w:val="00087537"/>
    <w:rsid w:val="00087D6F"/>
    <w:rsid w:val="00090151"/>
    <w:rsid w:val="0009021D"/>
    <w:rsid w:val="00090696"/>
    <w:rsid w:val="00090C86"/>
    <w:rsid w:val="0009168B"/>
    <w:rsid w:val="000919EC"/>
    <w:rsid w:val="000919FC"/>
    <w:rsid w:val="00091B23"/>
    <w:rsid w:val="00091FD3"/>
    <w:rsid w:val="00092327"/>
    <w:rsid w:val="0009264F"/>
    <w:rsid w:val="00092A29"/>
    <w:rsid w:val="000930A1"/>
    <w:rsid w:val="000934A8"/>
    <w:rsid w:val="00093994"/>
    <w:rsid w:val="0009399C"/>
    <w:rsid w:val="00093C19"/>
    <w:rsid w:val="000943BF"/>
    <w:rsid w:val="00094903"/>
    <w:rsid w:val="00094D52"/>
    <w:rsid w:val="00094FB3"/>
    <w:rsid w:val="000956C1"/>
    <w:rsid w:val="00096041"/>
    <w:rsid w:val="00096945"/>
    <w:rsid w:val="00096C3D"/>
    <w:rsid w:val="00096D97"/>
    <w:rsid w:val="00096EF1"/>
    <w:rsid w:val="000972DB"/>
    <w:rsid w:val="000A0713"/>
    <w:rsid w:val="000A09C4"/>
    <w:rsid w:val="000A0BBB"/>
    <w:rsid w:val="000A111A"/>
    <w:rsid w:val="000A1594"/>
    <w:rsid w:val="000A1614"/>
    <w:rsid w:val="000A24C8"/>
    <w:rsid w:val="000A3588"/>
    <w:rsid w:val="000A3763"/>
    <w:rsid w:val="000A37DC"/>
    <w:rsid w:val="000A4708"/>
    <w:rsid w:val="000A508D"/>
    <w:rsid w:val="000A50C1"/>
    <w:rsid w:val="000A5270"/>
    <w:rsid w:val="000A58AC"/>
    <w:rsid w:val="000A7027"/>
    <w:rsid w:val="000A732B"/>
    <w:rsid w:val="000A790E"/>
    <w:rsid w:val="000A7983"/>
    <w:rsid w:val="000A79A8"/>
    <w:rsid w:val="000A7D82"/>
    <w:rsid w:val="000A7EBB"/>
    <w:rsid w:val="000A7FF1"/>
    <w:rsid w:val="000B03A6"/>
    <w:rsid w:val="000B0919"/>
    <w:rsid w:val="000B0FBF"/>
    <w:rsid w:val="000B1A34"/>
    <w:rsid w:val="000B1CB3"/>
    <w:rsid w:val="000B2F1C"/>
    <w:rsid w:val="000B34FD"/>
    <w:rsid w:val="000B39A1"/>
    <w:rsid w:val="000B3F96"/>
    <w:rsid w:val="000B4342"/>
    <w:rsid w:val="000B4417"/>
    <w:rsid w:val="000B441A"/>
    <w:rsid w:val="000B556C"/>
    <w:rsid w:val="000B5B64"/>
    <w:rsid w:val="000B6673"/>
    <w:rsid w:val="000B6949"/>
    <w:rsid w:val="000B6ACB"/>
    <w:rsid w:val="000B70E6"/>
    <w:rsid w:val="000B7651"/>
    <w:rsid w:val="000B76FB"/>
    <w:rsid w:val="000C0407"/>
    <w:rsid w:val="000C05F4"/>
    <w:rsid w:val="000C087E"/>
    <w:rsid w:val="000C10AA"/>
    <w:rsid w:val="000C1306"/>
    <w:rsid w:val="000C1C92"/>
    <w:rsid w:val="000C1DE7"/>
    <w:rsid w:val="000C2625"/>
    <w:rsid w:val="000C2F44"/>
    <w:rsid w:val="000C407C"/>
    <w:rsid w:val="000C441C"/>
    <w:rsid w:val="000C46D9"/>
    <w:rsid w:val="000C5E7D"/>
    <w:rsid w:val="000C6236"/>
    <w:rsid w:val="000C65AB"/>
    <w:rsid w:val="000C6641"/>
    <w:rsid w:val="000C7906"/>
    <w:rsid w:val="000C7A87"/>
    <w:rsid w:val="000C7BD8"/>
    <w:rsid w:val="000C7BE8"/>
    <w:rsid w:val="000D01E9"/>
    <w:rsid w:val="000D0340"/>
    <w:rsid w:val="000D07A9"/>
    <w:rsid w:val="000D118E"/>
    <w:rsid w:val="000D3FBF"/>
    <w:rsid w:val="000D40B5"/>
    <w:rsid w:val="000D5250"/>
    <w:rsid w:val="000D5706"/>
    <w:rsid w:val="000D59B8"/>
    <w:rsid w:val="000D6605"/>
    <w:rsid w:val="000D77E9"/>
    <w:rsid w:val="000E0000"/>
    <w:rsid w:val="000E01CB"/>
    <w:rsid w:val="000E0250"/>
    <w:rsid w:val="000E0E3B"/>
    <w:rsid w:val="000E0E69"/>
    <w:rsid w:val="000E1A87"/>
    <w:rsid w:val="000E1DF4"/>
    <w:rsid w:val="000E2037"/>
    <w:rsid w:val="000E2A1D"/>
    <w:rsid w:val="000E39EC"/>
    <w:rsid w:val="000E3C94"/>
    <w:rsid w:val="000E3D7F"/>
    <w:rsid w:val="000E3E40"/>
    <w:rsid w:val="000E491F"/>
    <w:rsid w:val="000E5EAF"/>
    <w:rsid w:val="000E5F99"/>
    <w:rsid w:val="000E64D4"/>
    <w:rsid w:val="000E65DF"/>
    <w:rsid w:val="000E67F7"/>
    <w:rsid w:val="000E6AE7"/>
    <w:rsid w:val="000E6AEE"/>
    <w:rsid w:val="000E6B36"/>
    <w:rsid w:val="000E6C15"/>
    <w:rsid w:val="000E6D50"/>
    <w:rsid w:val="000E731E"/>
    <w:rsid w:val="000E75EC"/>
    <w:rsid w:val="000F0768"/>
    <w:rsid w:val="000F15F3"/>
    <w:rsid w:val="000F1A5C"/>
    <w:rsid w:val="000F2183"/>
    <w:rsid w:val="000F2E63"/>
    <w:rsid w:val="000F2F88"/>
    <w:rsid w:val="000F3632"/>
    <w:rsid w:val="000F3B70"/>
    <w:rsid w:val="000F477F"/>
    <w:rsid w:val="000F4946"/>
    <w:rsid w:val="000F4B59"/>
    <w:rsid w:val="000F4D78"/>
    <w:rsid w:val="000F5051"/>
    <w:rsid w:val="000F57DE"/>
    <w:rsid w:val="000F5B21"/>
    <w:rsid w:val="000F61C8"/>
    <w:rsid w:val="000F6271"/>
    <w:rsid w:val="000F6EEE"/>
    <w:rsid w:val="000F7917"/>
    <w:rsid w:val="000F799A"/>
    <w:rsid w:val="000F7CDD"/>
    <w:rsid w:val="00100194"/>
    <w:rsid w:val="00100BDF"/>
    <w:rsid w:val="00100C77"/>
    <w:rsid w:val="00101169"/>
    <w:rsid w:val="00101E5C"/>
    <w:rsid w:val="001027A9"/>
    <w:rsid w:val="00102A05"/>
    <w:rsid w:val="00102B25"/>
    <w:rsid w:val="00102C59"/>
    <w:rsid w:val="00102E2F"/>
    <w:rsid w:val="00103352"/>
    <w:rsid w:val="00103785"/>
    <w:rsid w:val="00103E8D"/>
    <w:rsid w:val="00104840"/>
    <w:rsid w:val="001062EC"/>
    <w:rsid w:val="001063AB"/>
    <w:rsid w:val="00106407"/>
    <w:rsid w:val="00106824"/>
    <w:rsid w:val="0010696A"/>
    <w:rsid w:val="00106CA7"/>
    <w:rsid w:val="001072F7"/>
    <w:rsid w:val="001075F6"/>
    <w:rsid w:val="001077ED"/>
    <w:rsid w:val="001078A6"/>
    <w:rsid w:val="00107A71"/>
    <w:rsid w:val="00107A7E"/>
    <w:rsid w:val="00107AEE"/>
    <w:rsid w:val="00107B3E"/>
    <w:rsid w:val="00107DA2"/>
    <w:rsid w:val="001107CB"/>
    <w:rsid w:val="0011081E"/>
    <w:rsid w:val="0011099C"/>
    <w:rsid w:val="001109BF"/>
    <w:rsid w:val="00110C5A"/>
    <w:rsid w:val="00110EB4"/>
    <w:rsid w:val="001111E8"/>
    <w:rsid w:val="00111226"/>
    <w:rsid w:val="00111533"/>
    <w:rsid w:val="001119BC"/>
    <w:rsid w:val="00111F30"/>
    <w:rsid w:val="001120D4"/>
    <w:rsid w:val="00112BEC"/>
    <w:rsid w:val="00112F42"/>
    <w:rsid w:val="0011405D"/>
    <w:rsid w:val="0011468B"/>
    <w:rsid w:val="001155FA"/>
    <w:rsid w:val="00115D99"/>
    <w:rsid w:val="00115F5B"/>
    <w:rsid w:val="0011648C"/>
    <w:rsid w:val="0011669C"/>
    <w:rsid w:val="001174AA"/>
    <w:rsid w:val="001176EF"/>
    <w:rsid w:val="00117FCC"/>
    <w:rsid w:val="00120064"/>
    <w:rsid w:val="001205E3"/>
    <w:rsid w:val="00120D47"/>
    <w:rsid w:val="00121300"/>
    <w:rsid w:val="00121680"/>
    <w:rsid w:val="0012188D"/>
    <w:rsid w:val="00121A76"/>
    <w:rsid w:val="00121AEA"/>
    <w:rsid w:val="00123823"/>
    <w:rsid w:val="00123958"/>
    <w:rsid w:val="00123F25"/>
    <w:rsid w:val="00124048"/>
    <w:rsid w:val="00125543"/>
    <w:rsid w:val="001255BF"/>
    <w:rsid w:val="00125E18"/>
    <w:rsid w:val="001263A0"/>
    <w:rsid w:val="001264DB"/>
    <w:rsid w:val="00126589"/>
    <w:rsid w:val="00127019"/>
    <w:rsid w:val="00127255"/>
    <w:rsid w:val="00127529"/>
    <w:rsid w:val="0013079A"/>
    <w:rsid w:val="00131074"/>
    <w:rsid w:val="001312DD"/>
    <w:rsid w:val="00131898"/>
    <w:rsid w:val="00131ADC"/>
    <w:rsid w:val="00131E24"/>
    <w:rsid w:val="0013218F"/>
    <w:rsid w:val="001321D0"/>
    <w:rsid w:val="001323FD"/>
    <w:rsid w:val="00132859"/>
    <w:rsid w:val="00132AAB"/>
    <w:rsid w:val="0013343D"/>
    <w:rsid w:val="001342B6"/>
    <w:rsid w:val="001343A1"/>
    <w:rsid w:val="00134EEC"/>
    <w:rsid w:val="00134FA5"/>
    <w:rsid w:val="00135165"/>
    <w:rsid w:val="00135A93"/>
    <w:rsid w:val="00135C60"/>
    <w:rsid w:val="001360EA"/>
    <w:rsid w:val="001362C4"/>
    <w:rsid w:val="00136AAC"/>
    <w:rsid w:val="00136E52"/>
    <w:rsid w:val="0013776F"/>
    <w:rsid w:val="001377E9"/>
    <w:rsid w:val="0013787C"/>
    <w:rsid w:val="001379B4"/>
    <w:rsid w:val="001400AD"/>
    <w:rsid w:val="00140403"/>
    <w:rsid w:val="001408AC"/>
    <w:rsid w:val="00140CCE"/>
    <w:rsid w:val="00140FBE"/>
    <w:rsid w:val="001411CB"/>
    <w:rsid w:val="00141BBE"/>
    <w:rsid w:val="001424F6"/>
    <w:rsid w:val="00142A91"/>
    <w:rsid w:val="00142B7A"/>
    <w:rsid w:val="00143083"/>
    <w:rsid w:val="00143C65"/>
    <w:rsid w:val="001450C5"/>
    <w:rsid w:val="0014524D"/>
    <w:rsid w:val="001452C6"/>
    <w:rsid w:val="001459E3"/>
    <w:rsid w:val="00146247"/>
    <w:rsid w:val="00146639"/>
    <w:rsid w:val="00146812"/>
    <w:rsid w:val="001468B9"/>
    <w:rsid w:val="00146D45"/>
    <w:rsid w:val="00146DEE"/>
    <w:rsid w:val="00146F1B"/>
    <w:rsid w:val="00147A24"/>
    <w:rsid w:val="001506CD"/>
    <w:rsid w:val="001510CF"/>
    <w:rsid w:val="001519A2"/>
    <w:rsid w:val="00151F34"/>
    <w:rsid w:val="00152180"/>
    <w:rsid w:val="0015223E"/>
    <w:rsid w:val="00152FAA"/>
    <w:rsid w:val="001530BB"/>
    <w:rsid w:val="001532AC"/>
    <w:rsid w:val="00153868"/>
    <w:rsid w:val="00154129"/>
    <w:rsid w:val="001543BB"/>
    <w:rsid w:val="0015445E"/>
    <w:rsid w:val="00154801"/>
    <w:rsid w:val="00154E08"/>
    <w:rsid w:val="00155216"/>
    <w:rsid w:val="0015541D"/>
    <w:rsid w:val="00155607"/>
    <w:rsid w:val="00155ADA"/>
    <w:rsid w:val="00155BA2"/>
    <w:rsid w:val="00156766"/>
    <w:rsid w:val="001569B0"/>
    <w:rsid w:val="00156BC4"/>
    <w:rsid w:val="00156DCE"/>
    <w:rsid w:val="00156E9A"/>
    <w:rsid w:val="001570D2"/>
    <w:rsid w:val="0015749A"/>
    <w:rsid w:val="001576DC"/>
    <w:rsid w:val="0015779B"/>
    <w:rsid w:val="0016029A"/>
    <w:rsid w:val="00160C13"/>
    <w:rsid w:val="00160CF6"/>
    <w:rsid w:val="001628AC"/>
    <w:rsid w:val="00162D51"/>
    <w:rsid w:val="00163102"/>
    <w:rsid w:val="00163860"/>
    <w:rsid w:val="00163F50"/>
    <w:rsid w:val="001641C9"/>
    <w:rsid w:val="00164585"/>
    <w:rsid w:val="00164A9C"/>
    <w:rsid w:val="001656B7"/>
    <w:rsid w:val="00165FF0"/>
    <w:rsid w:val="001662B3"/>
    <w:rsid w:val="001664A3"/>
    <w:rsid w:val="001667E7"/>
    <w:rsid w:val="00166D6A"/>
    <w:rsid w:val="00166DCC"/>
    <w:rsid w:val="00167047"/>
    <w:rsid w:val="001671B3"/>
    <w:rsid w:val="00167541"/>
    <w:rsid w:val="0016774E"/>
    <w:rsid w:val="001677E4"/>
    <w:rsid w:val="00167AE6"/>
    <w:rsid w:val="001701A2"/>
    <w:rsid w:val="001701C6"/>
    <w:rsid w:val="0017044A"/>
    <w:rsid w:val="00170B3A"/>
    <w:rsid w:val="00171900"/>
    <w:rsid w:val="00171B8F"/>
    <w:rsid w:val="00172296"/>
    <w:rsid w:val="00172F25"/>
    <w:rsid w:val="0017315B"/>
    <w:rsid w:val="00173427"/>
    <w:rsid w:val="00173B92"/>
    <w:rsid w:val="00174602"/>
    <w:rsid w:val="00174ACD"/>
    <w:rsid w:val="00174FD4"/>
    <w:rsid w:val="00175FB8"/>
    <w:rsid w:val="00176607"/>
    <w:rsid w:val="00176875"/>
    <w:rsid w:val="00176983"/>
    <w:rsid w:val="00176E90"/>
    <w:rsid w:val="0017767E"/>
    <w:rsid w:val="00177719"/>
    <w:rsid w:val="00177DB6"/>
    <w:rsid w:val="00180115"/>
    <w:rsid w:val="0018048A"/>
    <w:rsid w:val="00180FF6"/>
    <w:rsid w:val="0018124B"/>
    <w:rsid w:val="0018130D"/>
    <w:rsid w:val="001813FF"/>
    <w:rsid w:val="001818A8"/>
    <w:rsid w:val="001818B9"/>
    <w:rsid w:val="00181AA4"/>
    <w:rsid w:val="00181DAE"/>
    <w:rsid w:val="00181DD7"/>
    <w:rsid w:val="00182DA8"/>
    <w:rsid w:val="00183520"/>
    <w:rsid w:val="00183670"/>
    <w:rsid w:val="001843B6"/>
    <w:rsid w:val="00184446"/>
    <w:rsid w:val="00186280"/>
    <w:rsid w:val="00186289"/>
    <w:rsid w:val="0018657A"/>
    <w:rsid w:val="00186A11"/>
    <w:rsid w:val="00186CBD"/>
    <w:rsid w:val="001879A6"/>
    <w:rsid w:val="00187F57"/>
    <w:rsid w:val="00190C52"/>
    <w:rsid w:val="00191124"/>
    <w:rsid w:val="001912C5"/>
    <w:rsid w:val="0019175E"/>
    <w:rsid w:val="00191B4C"/>
    <w:rsid w:val="00191DBC"/>
    <w:rsid w:val="00192C11"/>
    <w:rsid w:val="00193306"/>
    <w:rsid w:val="001937AA"/>
    <w:rsid w:val="0019395E"/>
    <w:rsid w:val="00193AFE"/>
    <w:rsid w:val="00193D2B"/>
    <w:rsid w:val="00194250"/>
    <w:rsid w:val="001945C3"/>
    <w:rsid w:val="00194ACC"/>
    <w:rsid w:val="001950CE"/>
    <w:rsid w:val="00195165"/>
    <w:rsid w:val="001953FF"/>
    <w:rsid w:val="001968A4"/>
    <w:rsid w:val="00196979"/>
    <w:rsid w:val="00197284"/>
    <w:rsid w:val="001976BC"/>
    <w:rsid w:val="0019793E"/>
    <w:rsid w:val="001A0867"/>
    <w:rsid w:val="001A1400"/>
    <w:rsid w:val="001A17FA"/>
    <w:rsid w:val="001A1A27"/>
    <w:rsid w:val="001A211A"/>
    <w:rsid w:val="001A2D7A"/>
    <w:rsid w:val="001A3D8B"/>
    <w:rsid w:val="001A4C02"/>
    <w:rsid w:val="001A4F3C"/>
    <w:rsid w:val="001A5FCD"/>
    <w:rsid w:val="001A5FDD"/>
    <w:rsid w:val="001A6054"/>
    <w:rsid w:val="001A6964"/>
    <w:rsid w:val="001A69F5"/>
    <w:rsid w:val="001A6B4F"/>
    <w:rsid w:val="001B0069"/>
    <w:rsid w:val="001B018F"/>
    <w:rsid w:val="001B0270"/>
    <w:rsid w:val="001B0493"/>
    <w:rsid w:val="001B06C2"/>
    <w:rsid w:val="001B0A46"/>
    <w:rsid w:val="001B0F2D"/>
    <w:rsid w:val="001B114C"/>
    <w:rsid w:val="001B12EC"/>
    <w:rsid w:val="001B18E5"/>
    <w:rsid w:val="001B1DFF"/>
    <w:rsid w:val="001B233F"/>
    <w:rsid w:val="001B2594"/>
    <w:rsid w:val="001B2901"/>
    <w:rsid w:val="001B302B"/>
    <w:rsid w:val="001B304F"/>
    <w:rsid w:val="001B3A09"/>
    <w:rsid w:val="001B3F9F"/>
    <w:rsid w:val="001B424A"/>
    <w:rsid w:val="001B4D72"/>
    <w:rsid w:val="001B512D"/>
    <w:rsid w:val="001B53E1"/>
    <w:rsid w:val="001B55E3"/>
    <w:rsid w:val="001B5A8D"/>
    <w:rsid w:val="001B5DAC"/>
    <w:rsid w:val="001B6E24"/>
    <w:rsid w:val="001B72B9"/>
    <w:rsid w:val="001C0134"/>
    <w:rsid w:val="001C04BD"/>
    <w:rsid w:val="001C07C4"/>
    <w:rsid w:val="001C187D"/>
    <w:rsid w:val="001C1E76"/>
    <w:rsid w:val="001C1EDC"/>
    <w:rsid w:val="001C2915"/>
    <w:rsid w:val="001C3CF0"/>
    <w:rsid w:val="001C3E62"/>
    <w:rsid w:val="001C404A"/>
    <w:rsid w:val="001C4A49"/>
    <w:rsid w:val="001C4B29"/>
    <w:rsid w:val="001C4B5A"/>
    <w:rsid w:val="001C5C0F"/>
    <w:rsid w:val="001C5C4F"/>
    <w:rsid w:val="001C5CEF"/>
    <w:rsid w:val="001C61C1"/>
    <w:rsid w:val="001C68CA"/>
    <w:rsid w:val="001C6A08"/>
    <w:rsid w:val="001C7C7D"/>
    <w:rsid w:val="001C7E77"/>
    <w:rsid w:val="001C7F9B"/>
    <w:rsid w:val="001D00C6"/>
    <w:rsid w:val="001D0A39"/>
    <w:rsid w:val="001D0BD6"/>
    <w:rsid w:val="001D1346"/>
    <w:rsid w:val="001D1EE8"/>
    <w:rsid w:val="001D29E8"/>
    <w:rsid w:val="001D3B5D"/>
    <w:rsid w:val="001D40AA"/>
    <w:rsid w:val="001D51A4"/>
    <w:rsid w:val="001D63C2"/>
    <w:rsid w:val="001D66B6"/>
    <w:rsid w:val="001D7703"/>
    <w:rsid w:val="001D77F8"/>
    <w:rsid w:val="001D789B"/>
    <w:rsid w:val="001D78A7"/>
    <w:rsid w:val="001D7C8C"/>
    <w:rsid w:val="001E031C"/>
    <w:rsid w:val="001E0639"/>
    <w:rsid w:val="001E0682"/>
    <w:rsid w:val="001E0784"/>
    <w:rsid w:val="001E0C9D"/>
    <w:rsid w:val="001E1593"/>
    <w:rsid w:val="001E16A3"/>
    <w:rsid w:val="001E1A54"/>
    <w:rsid w:val="001E1F2C"/>
    <w:rsid w:val="001E2449"/>
    <w:rsid w:val="001E2501"/>
    <w:rsid w:val="001E2694"/>
    <w:rsid w:val="001E425F"/>
    <w:rsid w:val="001E4791"/>
    <w:rsid w:val="001E4C0D"/>
    <w:rsid w:val="001E4E83"/>
    <w:rsid w:val="001E58A8"/>
    <w:rsid w:val="001E5953"/>
    <w:rsid w:val="001E5D43"/>
    <w:rsid w:val="001E60C3"/>
    <w:rsid w:val="001E62B6"/>
    <w:rsid w:val="001E682A"/>
    <w:rsid w:val="001E6DD7"/>
    <w:rsid w:val="001E6F14"/>
    <w:rsid w:val="001E6F1B"/>
    <w:rsid w:val="001F0468"/>
    <w:rsid w:val="001F08AB"/>
    <w:rsid w:val="001F0D05"/>
    <w:rsid w:val="001F0D1C"/>
    <w:rsid w:val="001F2654"/>
    <w:rsid w:val="001F2C8A"/>
    <w:rsid w:val="001F3844"/>
    <w:rsid w:val="001F3F02"/>
    <w:rsid w:val="001F4751"/>
    <w:rsid w:val="001F49D8"/>
    <w:rsid w:val="001F59F0"/>
    <w:rsid w:val="001F5EA4"/>
    <w:rsid w:val="001F6395"/>
    <w:rsid w:val="001F66A2"/>
    <w:rsid w:val="001F7141"/>
    <w:rsid w:val="001F7AE6"/>
    <w:rsid w:val="001F7C7B"/>
    <w:rsid w:val="001F7DAD"/>
    <w:rsid w:val="001F7F8C"/>
    <w:rsid w:val="00200061"/>
    <w:rsid w:val="00200811"/>
    <w:rsid w:val="002009B0"/>
    <w:rsid w:val="00201347"/>
    <w:rsid w:val="00201613"/>
    <w:rsid w:val="002016BC"/>
    <w:rsid w:val="00201752"/>
    <w:rsid w:val="00201958"/>
    <w:rsid w:val="00201AF7"/>
    <w:rsid w:val="0020226D"/>
    <w:rsid w:val="00202285"/>
    <w:rsid w:val="00202B8E"/>
    <w:rsid w:val="00202DFF"/>
    <w:rsid w:val="002030D4"/>
    <w:rsid w:val="002034CA"/>
    <w:rsid w:val="00203CA0"/>
    <w:rsid w:val="00203CEE"/>
    <w:rsid w:val="00204B43"/>
    <w:rsid w:val="00204D1C"/>
    <w:rsid w:val="00204FBA"/>
    <w:rsid w:val="0020510F"/>
    <w:rsid w:val="0020527D"/>
    <w:rsid w:val="002053F6"/>
    <w:rsid w:val="002056D6"/>
    <w:rsid w:val="00205C1D"/>
    <w:rsid w:val="00206735"/>
    <w:rsid w:val="00206817"/>
    <w:rsid w:val="0020758B"/>
    <w:rsid w:val="00207CA7"/>
    <w:rsid w:val="00207E1A"/>
    <w:rsid w:val="00207E36"/>
    <w:rsid w:val="002103CD"/>
    <w:rsid w:val="00210708"/>
    <w:rsid w:val="00210862"/>
    <w:rsid w:val="00211A08"/>
    <w:rsid w:val="00211FAC"/>
    <w:rsid w:val="00212108"/>
    <w:rsid w:val="002147CC"/>
    <w:rsid w:val="00215088"/>
    <w:rsid w:val="002152D5"/>
    <w:rsid w:val="0021558F"/>
    <w:rsid w:val="00215A48"/>
    <w:rsid w:val="00215ACE"/>
    <w:rsid w:val="00215C05"/>
    <w:rsid w:val="002165DE"/>
    <w:rsid w:val="00216A03"/>
    <w:rsid w:val="00216B5F"/>
    <w:rsid w:val="00216C2C"/>
    <w:rsid w:val="00217B05"/>
    <w:rsid w:val="002203CF"/>
    <w:rsid w:val="002206F3"/>
    <w:rsid w:val="00221582"/>
    <w:rsid w:val="00221E3C"/>
    <w:rsid w:val="002220A6"/>
    <w:rsid w:val="002221CD"/>
    <w:rsid w:val="00222E3A"/>
    <w:rsid w:val="00224325"/>
    <w:rsid w:val="002243EA"/>
    <w:rsid w:val="00224657"/>
    <w:rsid w:val="00224775"/>
    <w:rsid w:val="00224858"/>
    <w:rsid w:val="002255F1"/>
    <w:rsid w:val="002255F4"/>
    <w:rsid w:val="00225AE5"/>
    <w:rsid w:val="00225B3D"/>
    <w:rsid w:val="00225CEB"/>
    <w:rsid w:val="002266F9"/>
    <w:rsid w:val="0022748D"/>
    <w:rsid w:val="00227574"/>
    <w:rsid w:val="002277D1"/>
    <w:rsid w:val="00227C3C"/>
    <w:rsid w:val="00227D8A"/>
    <w:rsid w:val="00227F2E"/>
    <w:rsid w:val="002302C0"/>
    <w:rsid w:val="00230573"/>
    <w:rsid w:val="00230BDD"/>
    <w:rsid w:val="00231784"/>
    <w:rsid w:val="0023191C"/>
    <w:rsid w:val="002321CB"/>
    <w:rsid w:val="00232529"/>
    <w:rsid w:val="002325CD"/>
    <w:rsid w:val="00232D2E"/>
    <w:rsid w:val="0023321C"/>
    <w:rsid w:val="002335DF"/>
    <w:rsid w:val="00233819"/>
    <w:rsid w:val="002338FC"/>
    <w:rsid w:val="00233F44"/>
    <w:rsid w:val="00234EFB"/>
    <w:rsid w:val="00235B77"/>
    <w:rsid w:val="00235EFE"/>
    <w:rsid w:val="00236879"/>
    <w:rsid w:val="002368C5"/>
    <w:rsid w:val="00237BF5"/>
    <w:rsid w:val="00237E5E"/>
    <w:rsid w:val="00237EDE"/>
    <w:rsid w:val="0024055A"/>
    <w:rsid w:val="00240666"/>
    <w:rsid w:val="00240696"/>
    <w:rsid w:val="00241646"/>
    <w:rsid w:val="002416B7"/>
    <w:rsid w:val="0024199B"/>
    <w:rsid w:val="00241F58"/>
    <w:rsid w:val="0024258E"/>
    <w:rsid w:val="00242D7D"/>
    <w:rsid w:val="00243A90"/>
    <w:rsid w:val="00244045"/>
    <w:rsid w:val="002440BE"/>
    <w:rsid w:val="002447DA"/>
    <w:rsid w:val="00244883"/>
    <w:rsid w:val="00245448"/>
    <w:rsid w:val="00245B46"/>
    <w:rsid w:val="00246C9F"/>
    <w:rsid w:val="00246F4D"/>
    <w:rsid w:val="00247672"/>
    <w:rsid w:val="00250037"/>
    <w:rsid w:val="0025109E"/>
    <w:rsid w:val="00251142"/>
    <w:rsid w:val="00251B9E"/>
    <w:rsid w:val="00252005"/>
    <w:rsid w:val="00252500"/>
    <w:rsid w:val="00252DC4"/>
    <w:rsid w:val="00254182"/>
    <w:rsid w:val="00254392"/>
    <w:rsid w:val="002543AD"/>
    <w:rsid w:val="002545E0"/>
    <w:rsid w:val="00255ABA"/>
    <w:rsid w:val="00255CE7"/>
    <w:rsid w:val="00256B74"/>
    <w:rsid w:val="00256B8B"/>
    <w:rsid w:val="00256D6C"/>
    <w:rsid w:val="00257025"/>
    <w:rsid w:val="002571B3"/>
    <w:rsid w:val="0025722A"/>
    <w:rsid w:val="00257BA2"/>
    <w:rsid w:val="002601DF"/>
    <w:rsid w:val="00260AB1"/>
    <w:rsid w:val="00260DBB"/>
    <w:rsid w:val="00260F55"/>
    <w:rsid w:val="00261C96"/>
    <w:rsid w:val="00262619"/>
    <w:rsid w:val="00263242"/>
    <w:rsid w:val="002632B6"/>
    <w:rsid w:val="00263630"/>
    <w:rsid w:val="002640A0"/>
    <w:rsid w:val="00264246"/>
    <w:rsid w:val="00265876"/>
    <w:rsid w:val="002658CD"/>
    <w:rsid w:val="002662EE"/>
    <w:rsid w:val="00266FDF"/>
    <w:rsid w:val="00267144"/>
    <w:rsid w:val="002678E4"/>
    <w:rsid w:val="00267B2A"/>
    <w:rsid w:val="002713AF"/>
    <w:rsid w:val="00271CC1"/>
    <w:rsid w:val="00272C6C"/>
    <w:rsid w:val="00272F8F"/>
    <w:rsid w:val="002733B0"/>
    <w:rsid w:val="00273578"/>
    <w:rsid w:val="00273B42"/>
    <w:rsid w:val="00273D35"/>
    <w:rsid w:val="00273F24"/>
    <w:rsid w:val="00274CBA"/>
    <w:rsid w:val="00274E90"/>
    <w:rsid w:val="00275164"/>
    <w:rsid w:val="002753C2"/>
    <w:rsid w:val="00275F50"/>
    <w:rsid w:val="0027604A"/>
    <w:rsid w:val="00276246"/>
    <w:rsid w:val="002768EF"/>
    <w:rsid w:val="00277DDC"/>
    <w:rsid w:val="00277F7F"/>
    <w:rsid w:val="00280604"/>
    <w:rsid w:val="00280B0D"/>
    <w:rsid w:val="002828F4"/>
    <w:rsid w:val="00282948"/>
    <w:rsid w:val="00282C26"/>
    <w:rsid w:val="0028383C"/>
    <w:rsid w:val="00283A57"/>
    <w:rsid w:val="00284052"/>
    <w:rsid w:val="002842F9"/>
    <w:rsid w:val="00284EC9"/>
    <w:rsid w:val="00285B2E"/>
    <w:rsid w:val="00285E92"/>
    <w:rsid w:val="00286F95"/>
    <w:rsid w:val="00287899"/>
    <w:rsid w:val="00287934"/>
    <w:rsid w:val="00287F24"/>
    <w:rsid w:val="002900E9"/>
    <w:rsid w:val="00290626"/>
    <w:rsid w:val="00290DB0"/>
    <w:rsid w:val="00291269"/>
    <w:rsid w:val="00291741"/>
    <w:rsid w:val="00291826"/>
    <w:rsid w:val="00292148"/>
    <w:rsid w:val="00292327"/>
    <w:rsid w:val="00292926"/>
    <w:rsid w:val="00292963"/>
    <w:rsid w:val="00292C8E"/>
    <w:rsid w:val="00292F52"/>
    <w:rsid w:val="00294135"/>
    <w:rsid w:val="00294FBD"/>
    <w:rsid w:val="0029506C"/>
    <w:rsid w:val="00295816"/>
    <w:rsid w:val="00295DC4"/>
    <w:rsid w:val="00296A92"/>
    <w:rsid w:val="00296BEB"/>
    <w:rsid w:val="00296C44"/>
    <w:rsid w:val="002970D1"/>
    <w:rsid w:val="0029720E"/>
    <w:rsid w:val="002973A6"/>
    <w:rsid w:val="00297615"/>
    <w:rsid w:val="00297B4E"/>
    <w:rsid w:val="002A0033"/>
    <w:rsid w:val="002A04C8"/>
    <w:rsid w:val="002A1036"/>
    <w:rsid w:val="002A11CE"/>
    <w:rsid w:val="002A18A4"/>
    <w:rsid w:val="002A22CB"/>
    <w:rsid w:val="002A3A97"/>
    <w:rsid w:val="002A4A01"/>
    <w:rsid w:val="002A4D86"/>
    <w:rsid w:val="002A4E4B"/>
    <w:rsid w:val="002A4F2A"/>
    <w:rsid w:val="002A61CA"/>
    <w:rsid w:val="002A653C"/>
    <w:rsid w:val="002A6949"/>
    <w:rsid w:val="002A7600"/>
    <w:rsid w:val="002B0171"/>
    <w:rsid w:val="002B0A25"/>
    <w:rsid w:val="002B12C2"/>
    <w:rsid w:val="002B3002"/>
    <w:rsid w:val="002B3206"/>
    <w:rsid w:val="002B351A"/>
    <w:rsid w:val="002B4180"/>
    <w:rsid w:val="002B4278"/>
    <w:rsid w:val="002B4B42"/>
    <w:rsid w:val="002B4FAA"/>
    <w:rsid w:val="002B63AE"/>
    <w:rsid w:val="002B66D7"/>
    <w:rsid w:val="002B6D89"/>
    <w:rsid w:val="002B721E"/>
    <w:rsid w:val="002B7586"/>
    <w:rsid w:val="002B7A12"/>
    <w:rsid w:val="002C07EC"/>
    <w:rsid w:val="002C08CB"/>
    <w:rsid w:val="002C2701"/>
    <w:rsid w:val="002C278D"/>
    <w:rsid w:val="002C28E6"/>
    <w:rsid w:val="002C2D99"/>
    <w:rsid w:val="002C3211"/>
    <w:rsid w:val="002C372E"/>
    <w:rsid w:val="002C42A1"/>
    <w:rsid w:val="002C43FE"/>
    <w:rsid w:val="002C5564"/>
    <w:rsid w:val="002C59AA"/>
    <w:rsid w:val="002C68B4"/>
    <w:rsid w:val="002C695A"/>
    <w:rsid w:val="002C69B4"/>
    <w:rsid w:val="002C6D3B"/>
    <w:rsid w:val="002C723F"/>
    <w:rsid w:val="002C735E"/>
    <w:rsid w:val="002C755E"/>
    <w:rsid w:val="002C7A25"/>
    <w:rsid w:val="002C7E47"/>
    <w:rsid w:val="002D0488"/>
    <w:rsid w:val="002D09D7"/>
    <w:rsid w:val="002D0FB1"/>
    <w:rsid w:val="002D1947"/>
    <w:rsid w:val="002D1B87"/>
    <w:rsid w:val="002D1D08"/>
    <w:rsid w:val="002D1FF1"/>
    <w:rsid w:val="002D222E"/>
    <w:rsid w:val="002D231F"/>
    <w:rsid w:val="002D2D8E"/>
    <w:rsid w:val="002D2DDC"/>
    <w:rsid w:val="002D3CEA"/>
    <w:rsid w:val="002D40C9"/>
    <w:rsid w:val="002D4458"/>
    <w:rsid w:val="002D536D"/>
    <w:rsid w:val="002D56E3"/>
    <w:rsid w:val="002D5BC6"/>
    <w:rsid w:val="002D5BD5"/>
    <w:rsid w:val="002D6CBB"/>
    <w:rsid w:val="002D70AA"/>
    <w:rsid w:val="002D7118"/>
    <w:rsid w:val="002E0017"/>
    <w:rsid w:val="002E1BFA"/>
    <w:rsid w:val="002E202D"/>
    <w:rsid w:val="002E25F3"/>
    <w:rsid w:val="002E3ED7"/>
    <w:rsid w:val="002E4030"/>
    <w:rsid w:val="002E423F"/>
    <w:rsid w:val="002E43F7"/>
    <w:rsid w:val="002E4913"/>
    <w:rsid w:val="002E4D2C"/>
    <w:rsid w:val="002E4D82"/>
    <w:rsid w:val="002E5054"/>
    <w:rsid w:val="002E5682"/>
    <w:rsid w:val="002E5C9E"/>
    <w:rsid w:val="002E5E5B"/>
    <w:rsid w:val="002E5F67"/>
    <w:rsid w:val="002E6C28"/>
    <w:rsid w:val="002E7494"/>
    <w:rsid w:val="002F00A8"/>
    <w:rsid w:val="002F1633"/>
    <w:rsid w:val="002F1E73"/>
    <w:rsid w:val="002F1EEB"/>
    <w:rsid w:val="002F1FCA"/>
    <w:rsid w:val="002F29AE"/>
    <w:rsid w:val="002F2B62"/>
    <w:rsid w:val="002F2C55"/>
    <w:rsid w:val="002F42F4"/>
    <w:rsid w:val="002F45E8"/>
    <w:rsid w:val="002F49F1"/>
    <w:rsid w:val="002F5340"/>
    <w:rsid w:val="002F57FA"/>
    <w:rsid w:val="002F5B8B"/>
    <w:rsid w:val="002F5F86"/>
    <w:rsid w:val="002F61EA"/>
    <w:rsid w:val="002F65C7"/>
    <w:rsid w:val="002F68AB"/>
    <w:rsid w:val="002F7A94"/>
    <w:rsid w:val="002F7DB0"/>
    <w:rsid w:val="00300037"/>
    <w:rsid w:val="003001D6"/>
    <w:rsid w:val="00300853"/>
    <w:rsid w:val="00301171"/>
    <w:rsid w:val="00301823"/>
    <w:rsid w:val="00301CA1"/>
    <w:rsid w:val="00302A67"/>
    <w:rsid w:val="00302C14"/>
    <w:rsid w:val="003030A3"/>
    <w:rsid w:val="0030364E"/>
    <w:rsid w:val="003038A8"/>
    <w:rsid w:val="00303C6E"/>
    <w:rsid w:val="00303DE9"/>
    <w:rsid w:val="0030408C"/>
    <w:rsid w:val="00304363"/>
    <w:rsid w:val="00304EB9"/>
    <w:rsid w:val="003059CB"/>
    <w:rsid w:val="00305A34"/>
    <w:rsid w:val="0030616E"/>
    <w:rsid w:val="003067E0"/>
    <w:rsid w:val="00306A97"/>
    <w:rsid w:val="00306F43"/>
    <w:rsid w:val="003077AB"/>
    <w:rsid w:val="0030794B"/>
    <w:rsid w:val="00307E63"/>
    <w:rsid w:val="00310391"/>
    <w:rsid w:val="00312206"/>
    <w:rsid w:val="00312AD7"/>
    <w:rsid w:val="00312EA2"/>
    <w:rsid w:val="003130CB"/>
    <w:rsid w:val="00313C16"/>
    <w:rsid w:val="00313DA2"/>
    <w:rsid w:val="0031465A"/>
    <w:rsid w:val="00314BA6"/>
    <w:rsid w:val="00315805"/>
    <w:rsid w:val="00315A98"/>
    <w:rsid w:val="00315EC1"/>
    <w:rsid w:val="00316C2F"/>
    <w:rsid w:val="00316C92"/>
    <w:rsid w:val="00317761"/>
    <w:rsid w:val="00317E84"/>
    <w:rsid w:val="00320166"/>
    <w:rsid w:val="003201B9"/>
    <w:rsid w:val="0032080B"/>
    <w:rsid w:val="00320A78"/>
    <w:rsid w:val="0032197F"/>
    <w:rsid w:val="00321E12"/>
    <w:rsid w:val="0032237D"/>
    <w:rsid w:val="003228C2"/>
    <w:rsid w:val="003231A7"/>
    <w:rsid w:val="00323600"/>
    <w:rsid w:val="00323740"/>
    <w:rsid w:val="003238B3"/>
    <w:rsid w:val="00323ACA"/>
    <w:rsid w:val="00324271"/>
    <w:rsid w:val="00324522"/>
    <w:rsid w:val="00324618"/>
    <w:rsid w:val="00324E4F"/>
    <w:rsid w:val="00325661"/>
    <w:rsid w:val="003257E6"/>
    <w:rsid w:val="003261E0"/>
    <w:rsid w:val="0032658D"/>
    <w:rsid w:val="00327327"/>
    <w:rsid w:val="00327963"/>
    <w:rsid w:val="00327B5E"/>
    <w:rsid w:val="00327B76"/>
    <w:rsid w:val="00327BA7"/>
    <w:rsid w:val="00327CC2"/>
    <w:rsid w:val="00330D9E"/>
    <w:rsid w:val="003313EF"/>
    <w:rsid w:val="00331412"/>
    <w:rsid w:val="0033155C"/>
    <w:rsid w:val="00331944"/>
    <w:rsid w:val="0033244D"/>
    <w:rsid w:val="00332A4A"/>
    <w:rsid w:val="0033355A"/>
    <w:rsid w:val="00333FD6"/>
    <w:rsid w:val="00334959"/>
    <w:rsid w:val="00334FF3"/>
    <w:rsid w:val="00335530"/>
    <w:rsid w:val="00335736"/>
    <w:rsid w:val="00335A19"/>
    <w:rsid w:val="00335AC3"/>
    <w:rsid w:val="00335B98"/>
    <w:rsid w:val="0033659A"/>
    <w:rsid w:val="00336BE0"/>
    <w:rsid w:val="00337FC9"/>
    <w:rsid w:val="003402E4"/>
    <w:rsid w:val="00340A8C"/>
    <w:rsid w:val="00340AAA"/>
    <w:rsid w:val="00340FD5"/>
    <w:rsid w:val="00341251"/>
    <w:rsid w:val="00341519"/>
    <w:rsid w:val="00341544"/>
    <w:rsid w:val="00341665"/>
    <w:rsid w:val="00341B7C"/>
    <w:rsid w:val="00341E85"/>
    <w:rsid w:val="00342E1D"/>
    <w:rsid w:val="00343056"/>
    <w:rsid w:val="00343295"/>
    <w:rsid w:val="003443B1"/>
    <w:rsid w:val="00344A23"/>
    <w:rsid w:val="003458CB"/>
    <w:rsid w:val="00346731"/>
    <w:rsid w:val="00347486"/>
    <w:rsid w:val="00350C61"/>
    <w:rsid w:val="00350FF3"/>
    <w:rsid w:val="00351413"/>
    <w:rsid w:val="00351787"/>
    <w:rsid w:val="003518DD"/>
    <w:rsid w:val="0035191D"/>
    <w:rsid w:val="00351DC8"/>
    <w:rsid w:val="003522A4"/>
    <w:rsid w:val="0035240A"/>
    <w:rsid w:val="0035248A"/>
    <w:rsid w:val="003528CC"/>
    <w:rsid w:val="0035297D"/>
    <w:rsid w:val="00352EB2"/>
    <w:rsid w:val="0035395F"/>
    <w:rsid w:val="00353AD0"/>
    <w:rsid w:val="00353CF5"/>
    <w:rsid w:val="00353DDE"/>
    <w:rsid w:val="00354568"/>
    <w:rsid w:val="003549AB"/>
    <w:rsid w:val="003551A9"/>
    <w:rsid w:val="00355689"/>
    <w:rsid w:val="00356016"/>
    <w:rsid w:val="00356B80"/>
    <w:rsid w:val="00356F98"/>
    <w:rsid w:val="00357D44"/>
    <w:rsid w:val="00360E30"/>
    <w:rsid w:val="003611BE"/>
    <w:rsid w:val="00361604"/>
    <w:rsid w:val="00361F72"/>
    <w:rsid w:val="003624AD"/>
    <w:rsid w:val="00362BBA"/>
    <w:rsid w:val="00362F4E"/>
    <w:rsid w:val="00362F7F"/>
    <w:rsid w:val="00363E03"/>
    <w:rsid w:val="00364154"/>
    <w:rsid w:val="0036438E"/>
    <w:rsid w:val="003648FC"/>
    <w:rsid w:val="003649F4"/>
    <w:rsid w:val="00365E5E"/>
    <w:rsid w:val="00365ED2"/>
    <w:rsid w:val="003661E6"/>
    <w:rsid w:val="00366E2A"/>
    <w:rsid w:val="00367629"/>
    <w:rsid w:val="0036777A"/>
    <w:rsid w:val="00367BAE"/>
    <w:rsid w:val="00367C40"/>
    <w:rsid w:val="00367D33"/>
    <w:rsid w:val="00367FB1"/>
    <w:rsid w:val="003701D0"/>
    <w:rsid w:val="00370920"/>
    <w:rsid w:val="00370CF9"/>
    <w:rsid w:val="00371108"/>
    <w:rsid w:val="003711DD"/>
    <w:rsid w:val="00373358"/>
    <w:rsid w:val="00373526"/>
    <w:rsid w:val="003747C2"/>
    <w:rsid w:val="00374B73"/>
    <w:rsid w:val="00374EAC"/>
    <w:rsid w:val="00374FC8"/>
    <w:rsid w:val="003754BB"/>
    <w:rsid w:val="00376447"/>
    <w:rsid w:val="0037678E"/>
    <w:rsid w:val="00376ADC"/>
    <w:rsid w:val="00376D36"/>
    <w:rsid w:val="0037729B"/>
    <w:rsid w:val="003802A6"/>
    <w:rsid w:val="003805E7"/>
    <w:rsid w:val="00380895"/>
    <w:rsid w:val="00380D54"/>
    <w:rsid w:val="00381592"/>
    <w:rsid w:val="00381A93"/>
    <w:rsid w:val="00381E8D"/>
    <w:rsid w:val="003828D5"/>
    <w:rsid w:val="00382964"/>
    <w:rsid w:val="00382A35"/>
    <w:rsid w:val="00382C03"/>
    <w:rsid w:val="00383B2D"/>
    <w:rsid w:val="00383D2D"/>
    <w:rsid w:val="003856DF"/>
    <w:rsid w:val="003859E2"/>
    <w:rsid w:val="00385B0C"/>
    <w:rsid w:val="00385FA1"/>
    <w:rsid w:val="003867DD"/>
    <w:rsid w:val="00386D0D"/>
    <w:rsid w:val="003905BE"/>
    <w:rsid w:val="00390C86"/>
    <w:rsid w:val="00391537"/>
    <w:rsid w:val="0039153F"/>
    <w:rsid w:val="003915B1"/>
    <w:rsid w:val="00391741"/>
    <w:rsid w:val="00391ABD"/>
    <w:rsid w:val="00391B1E"/>
    <w:rsid w:val="00392713"/>
    <w:rsid w:val="00392817"/>
    <w:rsid w:val="00392E10"/>
    <w:rsid w:val="00393166"/>
    <w:rsid w:val="0039491A"/>
    <w:rsid w:val="00394AC2"/>
    <w:rsid w:val="0039501B"/>
    <w:rsid w:val="00395A3F"/>
    <w:rsid w:val="00395F9F"/>
    <w:rsid w:val="00396AC0"/>
    <w:rsid w:val="0039714E"/>
    <w:rsid w:val="003A0A79"/>
    <w:rsid w:val="003A1C50"/>
    <w:rsid w:val="003A2273"/>
    <w:rsid w:val="003A22AB"/>
    <w:rsid w:val="003A240D"/>
    <w:rsid w:val="003A2830"/>
    <w:rsid w:val="003A291E"/>
    <w:rsid w:val="003A2CAD"/>
    <w:rsid w:val="003A40D1"/>
    <w:rsid w:val="003A46DB"/>
    <w:rsid w:val="003A55A4"/>
    <w:rsid w:val="003A58AB"/>
    <w:rsid w:val="003A5A03"/>
    <w:rsid w:val="003A5F71"/>
    <w:rsid w:val="003A66F2"/>
    <w:rsid w:val="003A6B43"/>
    <w:rsid w:val="003A6E5A"/>
    <w:rsid w:val="003A6FF6"/>
    <w:rsid w:val="003A70BA"/>
    <w:rsid w:val="003B18C6"/>
    <w:rsid w:val="003B307E"/>
    <w:rsid w:val="003B31DD"/>
    <w:rsid w:val="003B33B3"/>
    <w:rsid w:val="003B34B0"/>
    <w:rsid w:val="003B4660"/>
    <w:rsid w:val="003B4A17"/>
    <w:rsid w:val="003B4B94"/>
    <w:rsid w:val="003B50ED"/>
    <w:rsid w:val="003B5729"/>
    <w:rsid w:val="003B57F7"/>
    <w:rsid w:val="003B5F77"/>
    <w:rsid w:val="003B6251"/>
    <w:rsid w:val="003B6AEC"/>
    <w:rsid w:val="003B6D0E"/>
    <w:rsid w:val="003B77EB"/>
    <w:rsid w:val="003C1261"/>
    <w:rsid w:val="003C1854"/>
    <w:rsid w:val="003C22DF"/>
    <w:rsid w:val="003C23E2"/>
    <w:rsid w:val="003C2A38"/>
    <w:rsid w:val="003C353F"/>
    <w:rsid w:val="003C380A"/>
    <w:rsid w:val="003C3EAD"/>
    <w:rsid w:val="003C4B15"/>
    <w:rsid w:val="003C4BD7"/>
    <w:rsid w:val="003C4BE5"/>
    <w:rsid w:val="003C54BA"/>
    <w:rsid w:val="003C5833"/>
    <w:rsid w:val="003C58C9"/>
    <w:rsid w:val="003C6D79"/>
    <w:rsid w:val="003C6EBD"/>
    <w:rsid w:val="003C7DD4"/>
    <w:rsid w:val="003C7EAD"/>
    <w:rsid w:val="003D03EF"/>
    <w:rsid w:val="003D0494"/>
    <w:rsid w:val="003D07E0"/>
    <w:rsid w:val="003D0E4F"/>
    <w:rsid w:val="003D1241"/>
    <w:rsid w:val="003D12A3"/>
    <w:rsid w:val="003D163F"/>
    <w:rsid w:val="003D2167"/>
    <w:rsid w:val="003D330B"/>
    <w:rsid w:val="003D33D9"/>
    <w:rsid w:val="003D37A5"/>
    <w:rsid w:val="003D3CCE"/>
    <w:rsid w:val="003D3E63"/>
    <w:rsid w:val="003D3F06"/>
    <w:rsid w:val="003D4042"/>
    <w:rsid w:val="003D4145"/>
    <w:rsid w:val="003D4336"/>
    <w:rsid w:val="003D47D0"/>
    <w:rsid w:val="003D4B37"/>
    <w:rsid w:val="003D4FCE"/>
    <w:rsid w:val="003D53A9"/>
    <w:rsid w:val="003D711C"/>
    <w:rsid w:val="003D76C3"/>
    <w:rsid w:val="003D7A7B"/>
    <w:rsid w:val="003E006C"/>
    <w:rsid w:val="003E0A3B"/>
    <w:rsid w:val="003E0B38"/>
    <w:rsid w:val="003E1A7C"/>
    <w:rsid w:val="003E1C90"/>
    <w:rsid w:val="003E25CB"/>
    <w:rsid w:val="003E2E0C"/>
    <w:rsid w:val="003E314D"/>
    <w:rsid w:val="003E3C98"/>
    <w:rsid w:val="003E401B"/>
    <w:rsid w:val="003E4655"/>
    <w:rsid w:val="003E572D"/>
    <w:rsid w:val="003E5ABF"/>
    <w:rsid w:val="003E5B92"/>
    <w:rsid w:val="003E5ED8"/>
    <w:rsid w:val="003E64B1"/>
    <w:rsid w:val="003E6587"/>
    <w:rsid w:val="003E682F"/>
    <w:rsid w:val="003E6978"/>
    <w:rsid w:val="003E6B7C"/>
    <w:rsid w:val="003F0108"/>
    <w:rsid w:val="003F014E"/>
    <w:rsid w:val="003F047F"/>
    <w:rsid w:val="003F0BD4"/>
    <w:rsid w:val="003F0CDA"/>
    <w:rsid w:val="003F0D7F"/>
    <w:rsid w:val="003F386D"/>
    <w:rsid w:val="003F4333"/>
    <w:rsid w:val="003F5205"/>
    <w:rsid w:val="003F552C"/>
    <w:rsid w:val="003F5B66"/>
    <w:rsid w:val="003F62BC"/>
    <w:rsid w:val="003F6C51"/>
    <w:rsid w:val="003F72FC"/>
    <w:rsid w:val="003F7436"/>
    <w:rsid w:val="003F7838"/>
    <w:rsid w:val="003F79BE"/>
    <w:rsid w:val="00400052"/>
    <w:rsid w:val="0040082F"/>
    <w:rsid w:val="0040096B"/>
    <w:rsid w:val="00401130"/>
    <w:rsid w:val="00402B38"/>
    <w:rsid w:val="004030FD"/>
    <w:rsid w:val="0040321D"/>
    <w:rsid w:val="004033C9"/>
    <w:rsid w:val="00403BB5"/>
    <w:rsid w:val="004042E6"/>
    <w:rsid w:val="00404839"/>
    <w:rsid w:val="004056D7"/>
    <w:rsid w:val="00405735"/>
    <w:rsid w:val="0040628A"/>
    <w:rsid w:val="0040641F"/>
    <w:rsid w:val="0040786F"/>
    <w:rsid w:val="004078DE"/>
    <w:rsid w:val="0041170E"/>
    <w:rsid w:val="004117FA"/>
    <w:rsid w:val="00412274"/>
    <w:rsid w:val="0041428A"/>
    <w:rsid w:val="00414F2D"/>
    <w:rsid w:val="00415272"/>
    <w:rsid w:val="0041532C"/>
    <w:rsid w:val="0041596C"/>
    <w:rsid w:val="00415FA5"/>
    <w:rsid w:val="00416119"/>
    <w:rsid w:val="004165B1"/>
    <w:rsid w:val="0041708E"/>
    <w:rsid w:val="00417133"/>
    <w:rsid w:val="00420350"/>
    <w:rsid w:val="00420E79"/>
    <w:rsid w:val="004213A5"/>
    <w:rsid w:val="0042161A"/>
    <w:rsid w:val="00423763"/>
    <w:rsid w:val="00423AC9"/>
    <w:rsid w:val="0042407B"/>
    <w:rsid w:val="004240E1"/>
    <w:rsid w:val="004245B5"/>
    <w:rsid w:val="004248A0"/>
    <w:rsid w:val="00424A90"/>
    <w:rsid w:val="00425206"/>
    <w:rsid w:val="004254A5"/>
    <w:rsid w:val="00427CF7"/>
    <w:rsid w:val="00430312"/>
    <w:rsid w:val="00430CE5"/>
    <w:rsid w:val="00430DE1"/>
    <w:rsid w:val="00431E25"/>
    <w:rsid w:val="00431EA9"/>
    <w:rsid w:val="00431F22"/>
    <w:rsid w:val="00431F49"/>
    <w:rsid w:val="0043212F"/>
    <w:rsid w:val="0043236B"/>
    <w:rsid w:val="00432DE6"/>
    <w:rsid w:val="00432F15"/>
    <w:rsid w:val="00433867"/>
    <w:rsid w:val="00433A19"/>
    <w:rsid w:val="0043539E"/>
    <w:rsid w:val="00435A9F"/>
    <w:rsid w:val="00435CAC"/>
    <w:rsid w:val="00436477"/>
    <w:rsid w:val="00436511"/>
    <w:rsid w:val="0043658A"/>
    <w:rsid w:val="00436E19"/>
    <w:rsid w:val="0043737B"/>
    <w:rsid w:val="00437D77"/>
    <w:rsid w:val="00440F1F"/>
    <w:rsid w:val="004411E8"/>
    <w:rsid w:val="00441457"/>
    <w:rsid w:val="00441505"/>
    <w:rsid w:val="004416C8"/>
    <w:rsid w:val="00441C67"/>
    <w:rsid w:val="00441FC8"/>
    <w:rsid w:val="0044256A"/>
    <w:rsid w:val="004435D5"/>
    <w:rsid w:val="00443608"/>
    <w:rsid w:val="00443AC6"/>
    <w:rsid w:val="00444039"/>
    <w:rsid w:val="004441A9"/>
    <w:rsid w:val="0044421B"/>
    <w:rsid w:val="0044496F"/>
    <w:rsid w:val="00444C7F"/>
    <w:rsid w:val="00444D96"/>
    <w:rsid w:val="0044513D"/>
    <w:rsid w:val="0044545B"/>
    <w:rsid w:val="004454D3"/>
    <w:rsid w:val="00445583"/>
    <w:rsid w:val="004455ED"/>
    <w:rsid w:val="00445831"/>
    <w:rsid w:val="00445B74"/>
    <w:rsid w:val="00445C2D"/>
    <w:rsid w:val="00446E70"/>
    <w:rsid w:val="004470CB"/>
    <w:rsid w:val="004472E4"/>
    <w:rsid w:val="0044747E"/>
    <w:rsid w:val="00447A93"/>
    <w:rsid w:val="004501E3"/>
    <w:rsid w:val="004502AC"/>
    <w:rsid w:val="004503A6"/>
    <w:rsid w:val="004506CE"/>
    <w:rsid w:val="004509CB"/>
    <w:rsid w:val="00450A55"/>
    <w:rsid w:val="00450CE0"/>
    <w:rsid w:val="004518F5"/>
    <w:rsid w:val="0045199C"/>
    <w:rsid w:val="0045318C"/>
    <w:rsid w:val="00453377"/>
    <w:rsid w:val="004533F8"/>
    <w:rsid w:val="0045570E"/>
    <w:rsid w:val="00455DB8"/>
    <w:rsid w:val="00456170"/>
    <w:rsid w:val="004561FE"/>
    <w:rsid w:val="00456423"/>
    <w:rsid w:val="004567A0"/>
    <w:rsid w:val="0045734B"/>
    <w:rsid w:val="00457747"/>
    <w:rsid w:val="00460109"/>
    <w:rsid w:val="004601CA"/>
    <w:rsid w:val="004602C0"/>
    <w:rsid w:val="0046056D"/>
    <w:rsid w:val="00460665"/>
    <w:rsid w:val="00460BB8"/>
    <w:rsid w:val="00460E87"/>
    <w:rsid w:val="00460FE9"/>
    <w:rsid w:val="00461469"/>
    <w:rsid w:val="00461AC4"/>
    <w:rsid w:val="00461BC1"/>
    <w:rsid w:val="00461D1F"/>
    <w:rsid w:val="0046295F"/>
    <w:rsid w:val="00462E52"/>
    <w:rsid w:val="00463BC1"/>
    <w:rsid w:val="00463E16"/>
    <w:rsid w:val="00464365"/>
    <w:rsid w:val="0046533A"/>
    <w:rsid w:val="0046597A"/>
    <w:rsid w:val="00466982"/>
    <w:rsid w:val="0046720B"/>
    <w:rsid w:val="00467A36"/>
    <w:rsid w:val="00470E94"/>
    <w:rsid w:val="00470F80"/>
    <w:rsid w:val="004710F1"/>
    <w:rsid w:val="00471288"/>
    <w:rsid w:val="004714E6"/>
    <w:rsid w:val="00471A00"/>
    <w:rsid w:val="00472137"/>
    <w:rsid w:val="00472CCC"/>
    <w:rsid w:val="00472EC2"/>
    <w:rsid w:val="00473C0D"/>
    <w:rsid w:val="00473F0C"/>
    <w:rsid w:val="004742F6"/>
    <w:rsid w:val="004744F1"/>
    <w:rsid w:val="00476140"/>
    <w:rsid w:val="00477DAF"/>
    <w:rsid w:val="00477FC1"/>
    <w:rsid w:val="00480377"/>
    <w:rsid w:val="004803FD"/>
    <w:rsid w:val="00480C22"/>
    <w:rsid w:val="004815C1"/>
    <w:rsid w:val="0048185C"/>
    <w:rsid w:val="00481C6D"/>
    <w:rsid w:val="004823C4"/>
    <w:rsid w:val="00482521"/>
    <w:rsid w:val="00482BF7"/>
    <w:rsid w:val="00482CE7"/>
    <w:rsid w:val="0048319D"/>
    <w:rsid w:val="00483843"/>
    <w:rsid w:val="0048462B"/>
    <w:rsid w:val="00484BD0"/>
    <w:rsid w:val="00484F04"/>
    <w:rsid w:val="00485B7F"/>
    <w:rsid w:val="00485F25"/>
    <w:rsid w:val="00486493"/>
    <w:rsid w:val="00486622"/>
    <w:rsid w:val="004868C4"/>
    <w:rsid w:val="00487262"/>
    <w:rsid w:val="00487427"/>
    <w:rsid w:val="0048789F"/>
    <w:rsid w:val="00487ED3"/>
    <w:rsid w:val="00490835"/>
    <w:rsid w:val="00490CD1"/>
    <w:rsid w:val="0049185C"/>
    <w:rsid w:val="00492663"/>
    <w:rsid w:val="004928B3"/>
    <w:rsid w:val="00492CCE"/>
    <w:rsid w:val="004930EA"/>
    <w:rsid w:val="00493950"/>
    <w:rsid w:val="00493FB3"/>
    <w:rsid w:val="0049424F"/>
    <w:rsid w:val="004945CE"/>
    <w:rsid w:val="00494F8B"/>
    <w:rsid w:val="004957F1"/>
    <w:rsid w:val="00495FD8"/>
    <w:rsid w:val="00496109"/>
    <w:rsid w:val="0049736D"/>
    <w:rsid w:val="00497414"/>
    <w:rsid w:val="004975F9"/>
    <w:rsid w:val="00497A30"/>
    <w:rsid w:val="00497C1A"/>
    <w:rsid w:val="00497DF2"/>
    <w:rsid w:val="004A1014"/>
    <w:rsid w:val="004A1825"/>
    <w:rsid w:val="004A1A03"/>
    <w:rsid w:val="004A1C93"/>
    <w:rsid w:val="004A22E8"/>
    <w:rsid w:val="004A2774"/>
    <w:rsid w:val="004A2AFB"/>
    <w:rsid w:val="004A309B"/>
    <w:rsid w:val="004A37A3"/>
    <w:rsid w:val="004A3A0B"/>
    <w:rsid w:val="004A421E"/>
    <w:rsid w:val="004A4EC0"/>
    <w:rsid w:val="004A55F4"/>
    <w:rsid w:val="004A57B5"/>
    <w:rsid w:val="004A59F3"/>
    <w:rsid w:val="004A6A02"/>
    <w:rsid w:val="004A6C6E"/>
    <w:rsid w:val="004A6E73"/>
    <w:rsid w:val="004A6FDF"/>
    <w:rsid w:val="004B0386"/>
    <w:rsid w:val="004B088E"/>
    <w:rsid w:val="004B09EB"/>
    <w:rsid w:val="004B1DFC"/>
    <w:rsid w:val="004B1F62"/>
    <w:rsid w:val="004B27A6"/>
    <w:rsid w:val="004B281B"/>
    <w:rsid w:val="004B2E19"/>
    <w:rsid w:val="004B3121"/>
    <w:rsid w:val="004B3519"/>
    <w:rsid w:val="004B4458"/>
    <w:rsid w:val="004B532F"/>
    <w:rsid w:val="004B5600"/>
    <w:rsid w:val="004B6019"/>
    <w:rsid w:val="004B61B2"/>
    <w:rsid w:val="004B6C46"/>
    <w:rsid w:val="004B723B"/>
    <w:rsid w:val="004B735C"/>
    <w:rsid w:val="004B7476"/>
    <w:rsid w:val="004B7714"/>
    <w:rsid w:val="004C0326"/>
    <w:rsid w:val="004C04CA"/>
    <w:rsid w:val="004C06A3"/>
    <w:rsid w:val="004C0919"/>
    <w:rsid w:val="004C0BE4"/>
    <w:rsid w:val="004C2450"/>
    <w:rsid w:val="004C36DC"/>
    <w:rsid w:val="004C5382"/>
    <w:rsid w:val="004C5C26"/>
    <w:rsid w:val="004C5DF2"/>
    <w:rsid w:val="004C5F59"/>
    <w:rsid w:val="004C613B"/>
    <w:rsid w:val="004C659F"/>
    <w:rsid w:val="004C65A4"/>
    <w:rsid w:val="004C6755"/>
    <w:rsid w:val="004C6822"/>
    <w:rsid w:val="004C707A"/>
    <w:rsid w:val="004C70CB"/>
    <w:rsid w:val="004C70DE"/>
    <w:rsid w:val="004D083C"/>
    <w:rsid w:val="004D0DA7"/>
    <w:rsid w:val="004D185E"/>
    <w:rsid w:val="004D25AF"/>
    <w:rsid w:val="004D2BAF"/>
    <w:rsid w:val="004D2CAE"/>
    <w:rsid w:val="004D33F1"/>
    <w:rsid w:val="004D3E7F"/>
    <w:rsid w:val="004D446E"/>
    <w:rsid w:val="004D4589"/>
    <w:rsid w:val="004D486B"/>
    <w:rsid w:val="004D4C4D"/>
    <w:rsid w:val="004D53A8"/>
    <w:rsid w:val="004D53DC"/>
    <w:rsid w:val="004D5786"/>
    <w:rsid w:val="004D5BA2"/>
    <w:rsid w:val="004D64E4"/>
    <w:rsid w:val="004D66DD"/>
    <w:rsid w:val="004D67C5"/>
    <w:rsid w:val="004D67FD"/>
    <w:rsid w:val="004D6CDA"/>
    <w:rsid w:val="004D7547"/>
    <w:rsid w:val="004D75C1"/>
    <w:rsid w:val="004D7AC7"/>
    <w:rsid w:val="004D7CD6"/>
    <w:rsid w:val="004E0AE0"/>
    <w:rsid w:val="004E0E65"/>
    <w:rsid w:val="004E1780"/>
    <w:rsid w:val="004E2D7F"/>
    <w:rsid w:val="004E2F61"/>
    <w:rsid w:val="004E50D4"/>
    <w:rsid w:val="004E547F"/>
    <w:rsid w:val="004E5872"/>
    <w:rsid w:val="004E6B01"/>
    <w:rsid w:val="004E6C9C"/>
    <w:rsid w:val="004E722C"/>
    <w:rsid w:val="004E7922"/>
    <w:rsid w:val="004E7967"/>
    <w:rsid w:val="004F030D"/>
    <w:rsid w:val="004F0AFB"/>
    <w:rsid w:val="004F181B"/>
    <w:rsid w:val="004F192D"/>
    <w:rsid w:val="004F1CB3"/>
    <w:rsid w:val="004F1EFC"/>
    <w:rsid w:val="004F2523"/>
    <w:rsid w:val="004F2F50"/>
    <w:rsid w:val="004F2F53"/>
    <w:rsid w:val="004F324E"/>
    <w:rsid w:val="004F3288"/>
    <w:rsid w:val="004F363B"/>
    <w:rsid w:val="004F3C5E"/>
    <w:rsid w:val="004F4414"/>
    <w:rsid w:val="004F4447"/>
    <w:rsid w:val="004F46B9"/>
    <w:rsid w:val="004F4C5D"/>
    <w:rsid w:val="004F5064"/>
    <w:rsid w:val="004F5322"/>
    <w:rsid w:val="004F54B4"/>
    <w:rsid w:val="004F57DB"/>
    <w:rsid w:val="004F5D87"/>
    <w:rsid w:val="004F6487"/>
    <w:rsid w:val="004F6807"/>
    <w:rsid w:val="004F6A07"/>
    <w:rsid w:val="004F78A3"/>
    <w:rsid w:val="004F7ACA"/>
    <w:rsid w:val="004F7EBB"/>
    <w:rsid w:val="00500162"/>
    <w:rsid w:val="00500176"/>
    <w:rsid w:val="00500E4D"/>
    <w:rsid w:val="00501888"/>
    <w:rsid w:val="00501FFF"/>
    <w:rsid w:val="00502184"/>
    <w:rsid w:val="005021B1"/>
    <w:rsid w:val="00502232"/>
    <w:rsid w:val="00502427"/>
    <w:rsid w:val="005024E4"/>
    <w:rsid w:val="005036DC"/>
    <w:rsid w:val="00504602"/>
    <w:rsid w:val="00504C56"/>
    <w:rsid w:val="00504C7F"/>
    <w:rsid w:val="00504F85"/>
    <w:rsid w:val="005050AF"/>
    <w:rsid w:val="0050513D"/>
    <w:rsid w:val="00506945"/>
    <w:rsid w:val="005072FE"/>
    <w:rsid w:val="0050738D"/>
    <w:rsid w:val="0050781F"/>
    <w:rsid w:val="00507A10"/>
    <w:rsid w:val="005102A3"/>
    <w:rsid w:val="005102A5"/>
    <w:rsid w:val="00510315"/>
    <w:rsid w:val="0051063C"/>
    <w:rsid w:val="005108F2"/>
    <w:rsid w:val="00511159"/>
    <w:rsid w:val="00511216"/>
    <w:rsid w:val="00511B51"/>
    <w:rsid w:val="00512D46"/>
    <w:rsid w:val="00513BC8"/>
    <w:rsid w:val="005144E2"/>
    <w:rsid w:val="00514520"/>
    <w:rsid w:val="0051517F"/>
    <w:rsid w:val="005151C6"/>
    <w:rsid w:val="005156C3"/>
    <w:rsid w:val="00515A23"/>
    <w:rsid w:val="0051653A"/>
    <w:rsid w:val="00516622"/>
    <w:rsid w:val="00516696"/>
    <w:rsid w:val="00516F43"/>
    <w:rsid w:val="005172DD"/>
    <w:rsid w:val="0051740C"/>
    <w:rsid w:val="005174BD"/>
    <w:rsid w:val="0051768F"/>
    <w:rsid w:val="0051783C"/>
    <w:rsid w:val="00517CCE"/>
    <w:rsid w:val="00520043"/>
    <w:rsid w:val="005201C9"/>
    <w:rsid w:val="00520305"/>
    <w:rsid w:val="005204F0"/>
    <w:rsid w:val="00520C8F"/>
    <w:rsid w:val="00520CF8"/>
    <w:rsid w:val="00521105"/>
    <w:rsid w:val="005213B5"/>
    <w:rsid w:val="00521D5F"/>
    <w:rsid w:val="00522642"/>
    <w:rsid w:val="00522846"/>
    <w:rsid w:val="005228A7"/>
    <w:rsid w:val="00522DD3"/>
    <w:rsid w:val="00523134"/>
    <w:rsid w:val="005237B3"/>
    <w:rsid w:val="005239D3"/>
    <w:rsid w:val="00523B40"/>
    <w:rsid w:val="00524352"/>
    <w:rsid w:val="00524E5B"/>
    <w:rsid w:val="005256AE"/>
    <w:rsid w:val="00525957"/>
    <w:rsid w:val="00525C9E"/>
    <w:rsid w:val="0052640C"/>
    <w:rsid w:val="00526DF1"/>
    <w:rsid w:val="00526E67"/>
    <w:rsid w:val="0052734A"/>
    <w:rsid w:val="00527E17"/>
    <w:rsid w:val="0053093A"/>
    <w:rsid w:val="00530D01"/>
    <w:rsid w:val="00531067"/>
    <w:rsid w:val="005314D4"/>
    <w:rsid w:val="00531E29"/>
    <w:rsid w:val="00531FF6"/>
    <w:rsid w:val="00532003"/>
    <w:rsid w:val="005321CA"/>
    <w:rsid w:val="0053255B"/>
    <w:rsid w:val="00532A78"/>
    <w:rsid w:val="00532DAB"/>
    <w:rsid w:val="00532EA8"/>
    <w:rsid w:val="00533050"/>
    <w:rsid w:val="005332D1"/>
    <w:rsid w:val="005334B0"/>
    <w:rsid w:val="005336CB"/>
    <w:rsid w:val="00533CFF"/>
    <w:rsid w:val="00533F5D"/>
    <w:rsid w:val="005341A2"/>
    <w:rsid w:val="00534ABD"/>
    <w:rsid w:val="00534E41"/>
    <w:rsid w:val="00534F08"/>
    <w:rsid w:val="00535B38"/>
    <w:rsid w:val="00536DF1"/>
    <w:rsid w:val="005374A4"/>
    <w:rsid w:val="00537712"/>
    <w:rsid w:val="00540282"/>
    <w:rsid w:val="0054112C"/>
    <w:rsid w:val="00541247"/>
    <w:rsid w:val="00541726"/>
    <w:rsid w:val="00541D7A"/>
    <w:rsid w:val="00541E53"/>
    <w:rsid w:val="00542368"/>
    <w:rsid w:val="005427FF"/>
    <w:rsid w:val="0054299D"/>
    <w:rsid w:val="0054381A"/>
    <w:rsid w:val="005438AD"/>
    <w:rsid w:val="00543B2C"/>
    <w:rsid w:val="00544B62"/>
    <w:rsid w:val="00544F8C"/>
    <w:rsid w:val="00545043"/>
    <w:rsid w:val="00545063"/>
    <w:rsid w:val="005452BC"/>
    <w:rsid w:val="00545674"/>
    <w:rsid w:val="00545A86"/>
    <w:rsid w:val="00545E96"/>
    <w:rsid w:val="00546587"/>
    <w:rsid w:val="00546B29"/>
    <w:rsid w:val="00546FC7"/>
    <w:rsid w:val="00550183"/>
    <w:rsid w:val="00550DF5"/>
    <w:rsid w:val="005524B9"/>
    <w:rsid w:val="00552AF7"/>
    <w:rsid w:val="00552C3B"/>
    <w:rsid w:val="00552D88"/>
    <w:rsid w:val="00552DA2"/>
    <w:rsid w:val="00553133"/>
    <w:rsid w:val="00553861"/>
    <w:rsid w:val="00553ADA"/>
    <w:rsid w:val="00553AEA"/>
    <w:rsid w:val="00553C91"/>
    <w:rsid w:val="00554A33"/>
    <w:rsid w:val="005558DF"/>
    <w:rsid w:val="00555E10"/>
    <w:rsid w:val="00555FDC"/>
    <w:rsid w:val="00556686"/>
    <w:rsid w:val="00556A10"/>
    <w:rsid w:val="00556CD8"/>
    <w:rsid w:val="00556EE3"/>
    <w:rsid w:val="0056012D"/>
    <w:rsid w:val="00560415"/>
    <w:rsid w:val="0056094B"/>
    <w:rsid w:val="0056107B"/>
    <w:rsid w:val="00561734"/>
    <w:rsid w:val="0056208D"/>
    <w:rsid w:val="00562356"/>
    <w:rsid w:val="0056323A"/>
    <w:rsid w:val="00563351"/>
    <w:rsid w:val="005633B7"/>
    <w:rsid w:val="00563680"/>
    <w:rsid w:val="00563F4A"/>
    <w:rsid w:val="0056458B"/>
    <w:rsid w:val="005650F3"/>
    <w:rsid w:val="00565418"/>
    <w:rsid w:val="00565587"/>
    <w:rsid w:val="00565599"/>
    <w:rsid w:val="00565A76"/>
    <w:rsid w:val="00565F1F"/>
    <w:rsid w:val="005662AD"/>
    <w:rsid w:val="005663B4"/>
    <w:rsid w:val="00566C70"/>
    <w:rsid w:val="00570332"/>
    <w:rsid w:val="00570CBC"/>
    <w:rsid w:val="00570DBF"/>
    <w:rsid w:val="005714E9"/>
    <w:rsid w:val="00573BBF"/>
    <w:rsid w:val="00574283"/>
    <w:rsid w:val="0057462E"/>
    <w:rsid w:val="005746A2"/>
    <w:rsid w:val="0057504E"/>
    <w:rsid w:val="0057562A"/>
    <w:rsid w:val="00575979"/>
    <w:rsid w:val="00575E3F"/>
    <w:rsid w:val="00576082"/>
    <w:rsid w:val="00576446"/>
    <w:rsid w:val="00576B61"/>
    <w:rsid w:val="00576B81"/>
    <w:rsid w:val="0057729B"/>
    <w:rsid w:val="005772D8"/>
    <w:rsid w:val="005774B1"/>
    <w:rsid w:val="00577A70"/>
    <w:rsid w:val="00577E12"/>
    <w:rsid w:val="00577EA9"/>
    <w:rsid w:val="00577F27"/>
    <w:rsid w:val="005801EC"/>
    <w:rsid w:val="00580542"/>
    <w:rsid w:val="005806F8"/>
    <w:rsid w:val="00580962"/>
    <w:rsid w:val="0058147F"/>
    <w:rsid w:val="005819E2"/>
    <w:rsid w:val="00581A06"/>
    <w:rsid w:val="0058208A"/>
    <w:rsid w:val="00582347"/>
    <w:rsid w:val="00582C44"/>
    <w:rsid w:val="00582CE0"/>
    <w:rsid w:val="00582FB7"/>
    <w:rsid w:val="0058386C"/>
    <w:rsid w:val="005840EA"/>
    <w:rsid w:val="0058460C"/>
    <w:rsid w:val="00584811"/>
    <w:rsid w:val="00584FE7"/>
    <w:rsid w:val="0058548E"/>
    <w:rsid w:val="00585AE9"/>
    <w:rsid w:val="00585FF5"/>
    <w:rsid w:val="00586E8C"/>
    <w:rsid w:val="0058783B"/>
    <w:rsid w:val="005903CE"/>
    <w:rsid w:val="00590837"/>
    <w:rsid w:val="00590AD8"/>
    <w:rsid w:val="00590CCA"/>
    <w:rsid w:val="0059169E"/>
    <w:rsid w:val="005919FF"/>
    <w:rsid w:val="00591D7F"/>
    <w:rsid w:val="00591DFB"/>
    <w:rsid w:val="00592606"/>
    <w:rsid w:val="005932C8"/>
    <w:rsid w:val="00593358"/>
    <w:rsid w:val="005936C3"/>
    <w:rsid w:val="0059390E"/>
    <w:rsid w:val="00593A7A"/>
    <w:rsid w:val="00594057"/>
    <w:rsid w:val="0059447F"/>
    <w:rsid w:val="00595280"/>
    <w:rsid w:val="0059538F"/>
    <w:rsid w:val="0059556C"/>
    <w:rsid w:val="00595BB4"/>
    <w:rsid w:val="00595C50"/>
    <w:rsid w:val="00596AE0"/>
    <w:rsid w:val="00597237"/>
    <w:rsid w:val="005975BD"/>
    <w:rsid w:val="0059782F"/>
    <w:rsid w:val="005978E8"/>
    <w:rsid w:val="00597F64"/>
    <w:rsid w:val="005A006D"/>
    <w:rsid w:val="005A0345"/>
    <w:rsid w:val="005A03F7"/>
    <w:rsid w:val="005A056C"/>
    <w:rsid w:val="005A0DF1"/>
    <w:rsid w:val="005A14D9"/>
    <w:rsid w:val="005A160C"/>
    <w:rsid w:val="005A17DA"/>
    <w:rsid w:val="005A1B1A"/>
    <w:rsid w:val="005A2174"/>
    <w:rsid w:val="005A29AE"/>
    <w:rsid w:val="005A2F90"/>
    <w:rsid w:val="005A30B0"/>
    <w:rsid w:val="005A3CFD"/>
    <w:rsid w:val="005A4231"/>
    <w:rsid w:val="005A52BB"/>
    <w:rsid w:val="005A6049"/>
    <w:rsid w:val="005A6135"/>
    <w:rsid w:val="005A6A99"/>
    <w:rsid w:val="005A6FB1"/>
    <w:rsid w:val="005A79F8"/>
    <w:rsid w:val="005A7C58"/>
    <w:rsid w:val="005A7EB3"/>
    <w:rsid w:val="005B072B"/>
    <w:rsid w:val="005B132D"/>
    <w:rsid w:val="005B1712"/>
    <w:rsid w:val="005B1778"/>
    <w:rsid w:val="005B197C"/>
    <w:rsid w:val="005B1AB4"/>
    <w:rsid w:val="005B1EFF"/>
    <w:rsid w:val="005B2040"/>
    <w:rsid w:val="005B225F"/>
    <w:rsid w:val="005B2524"/>
    <w:rsid w:val="005B3015"/>
    <w:rsid w:val="005B3E24"/>
    <w:rsid w:val="005B3F03"/>
    <w:rsid w:val="005B420A"/>
    <w:rsid w:val="005B441D"/>
    <w:rsid w:val="005B4498"/>
    <w:rsid w:val="005B4651"/>
    <w:rsid w:val="005B4A2E"/>
    <w:rsid w:val="005B4A61"/>
    <w:rsid w:val="005B4F14"/>
    <w:rsid w:val="005B5058"/>
    <w:rsid w:val="005B5851"/>
    <w:rsid w:val="005B5B3C"/>
    <w:rsid w:val="005B663B"/>
    <w:rsid w:val="005B7018"/>
    <w:rsid w:val="005B70A7"/>
    <w:rsid w:val="005C0CF8"/>
    <w:rsid w:val="005C0F6D"/>
    <w:rsid w:val="005C184D"/>
    <w:rsid w:val="005C1F7A"/>
    <w:rsid w:val="005C1F93"/>
    <w:rsid w:val="005C20A0"/>
    <w:rsid w:val="005C2158"/>
    <w:rsid w:val="005C2456"/>
    <w:rsid w:val="005C28BD"/>
    <w:rsid w:val="005C31BC"/>
    <w:rsid w:val="005C342F"/>
    <w:rsid w:val="005C350D"/>
    <w:rsid w:val="005C376F"/>
    <w:rsid w:val="005C3796"/>
    <w:rsid w:val="005C3CB1"/>
    <w:rsid w:val="005C41CD"/>
    <w:rsid w:val="005C4449"/>
    <w:rsid w:val="005C4605"/>
    <w:rsid w:val="005C4E62"/>
    <w:rsid w:val="005C54F4"/>
    <w:rsid w:val="005C5C73"/>
    <w:rsid w:val="005C6807"/>
    <w:rsid w:val="005C73B4"/>
    <w:rsid w:val="005C76C6"/>
    <w:rsid w:val="005C7B05"/>
    <w:rsid w:val="005C7D13"/>
    <w:rsid w:val="005C7DF1"/>
    <w:rsid w:val="005C7E7D"/>
    <w:rsid w:val="005D0AB4"/>
    <w:rsid w:val="005D10E6"/>
    <w:rsid w:val="005D10ED"/>
    <w:rsid w:val="005D13C0"/>
    <w:rsid w:val="005D1820"/>
    <w:rsid w:val="005D2059"/>
    <w:rsid w:val="005D276F"/>
    <w:rsid w:val="005D325D"/>
    <w:rsid w:val="005D34FF"/>
    <w:rsid w:val="005D3C33"/>
    <w:rsid w:val="005D4698"/>
    <w:rsid w:val="005D588A"/>
    <w:rsid w:val="005D69C5"/>
    <w:rsid w:val="005D6A9E"/>
    <w:rsid w:val="005D75D7"/>
    <w:rsid w:val="005D77E3"/>
    <w:rsid w:val="005D7A84"/>
    <w:rsid w:val="005E000B"/>
    <w:rsid w:val="005E0129"/>
    <w:rsid w:val="005E0178"/>
    <w:rsid w:val="005E0A61"/>
    <w:rsid w:val="005E0F15"/>
    <w:rsid w:val="005E13DC"/>
    <w:rsid w:val="005E1D5D"/>
    <w:rsid w:val="005E1D6A"/>
    <w:rsid w:val="005E231D"/>
    <w:rsid w:val="005E2BE0"/>
    <w:rsid w:val="005E340E"/>
    <w:rsid w:val="005E4937"/>
    <w:rsid w:val="005E4A0C"/>
    <w:rsid w:val="005E4DE9"/>
    <w:rsid w:val="005E50D1"/>
    <w:rsid w:val="005E5503"/>
    <w:rsid w:val="005E62DF"/>
    <w:rsid w:val="005E6879"/>
    <w:rsid w:val="005E6C70"/>
    <w:rsid w:val="005E7564"/>
    <w:rsid w:val="005F07F8"/>
    <w:rsid w:val="005F0ACC"/>
    <w:rsid w:val="005F0B82"/>
    <w:rsid w:val="005F10CB"/>
    <w:rsid w:val="005F1722"/>
    <w:rsid w:val="005F2096"/>
    <w:rsid w:val="005F26A0"/>
    <w:rsid w:val="005F2766"/>
    <w:rsid w:val="005F2FE4"/>
    <w:rsid w:val="005F3047"/>
    <w:rsid w:val="005F330B"/>
    <w:rsid w:val="005F3B3F"/>
    <w:rsid w:val="005F42C9"/>
    <w:rsid w:val="005F42E6"/>
    <w:rsid w:val="005F44F2"/>
    <w:rsid w:val="005F478B"/>
    <w:rsid w:val="005F4C41"/>
    <w:rsid w:val="005F4ECE"/>
    <w:rsid w:val="005F59FE"/>
    <w:rsid w:val="005F5E76"/>
    <w:rsid w:val="005F5F63"/>
    <w:rsid w:val="005F63F6"/>
    <w:rsid w:val="005F64D5"/>
    <w:rsid w:val="005F75F0"/>
    <w:rsid w:val="005F7D34"/>
    <w:rsid w:val="005F7E25"/>
    <w:rsid w:val="006000BB"/>
    <w:rsid w:val="00600F99"/>
    <w:rsid w:val="00601011"/>
    <w:rsid w:val="006013FB"/>
    <w:rsid w:val="0060152A"/>
    <w:rsid w:val="00601F93"/>
    <w:rsid w:val="00602944"/>
    <w:rsid w:val="00602DFC"/>
    <w:rsid w:val="00602F91"/>
    <w:rsid w:val="006035C0"/>
    <w:rsid w:val="00603788"/>
    <w:rsid w:val="0060455B"/>
    <w:rsid w:val="00604C90"/>
    <w:rsid w:val="00605CCD"/>
    <w:rsid w:val="006069C1"/>
    <w:rsid w:val="006071D9"/>
    <w:rsid w:val="0060745E"/>
    <w:rsid w:val="0060756C"/>
    <w:rsid w:val="0060783A"/>
    <w:rsid w:val="00607EE6"/>
    <w:rsid w:val="006102D5"/>
    <w:rsid w:val="00610C1C"/>
    <w:rsid w:val="00610CDD"/>
    <w:rsid w:val="00611B49"/>
    <w:rsid w:val="00612A7B"/>
    <w:rsid w:val="00612FF9"/>
    <w:rsid w:val="006133F3"/>
    <w:rsid w:val="00613769"/>
    <w:rsid w:val="0061385C"/>
    <w:rsid w:val="00614170"/>
    <w:rsid w:val="0061419A"/>
    <w:rsid w:val="006142AF"/>
    <w:rsid w:val="00614F51"/>
    <w:rsid w:val="00615154"/>
    <w:rsid w:val="0061592E"/>
    <w:rsid w:val="0061651D"/>
    <w:rsid w:val="006166AD"/>
    <w:rsid w:val="00616B50"/>
    <w:rsid w:val="00616E25"/>
    <w:rsid w:val="00617281"/>
    <w:rsid w:val="006175DB"/>
    <w:rsid w:val="00617DEB"/>
    <w:rsid w:val="006210AF"/>
    <w:rsid w:val="00621258"/>
    <w:rsid w:val="00621FCC"/>
    <w:rsid w:val="00622786"/>
    <w:rsid w:val="00622BD3"/>
    <w:rsid w:val="00622D63"/>
    <w:rsid w:val="006231AC"/>
    <w:rsid w:val="00623E67"/>
    <w:rsid w:val="00624024"/>
    <w:rsid w:val="0062451B"/>
    <w:rsid w:val="00624E64"/>
    <w:rsid w:val="00625003"/>
    <w:rsid w:val="00625169"/>
    <w:rsid w:val="006252FA"/>
    <w:rsid w:val="0062543C"/>
    <w:rsid w:val="0062581A"/>
    <w:rsid w:val="00625B23"/>
    <w:rsid w:val="00625E3C"/>
    <w:rsid w:val="0062600D"/>
    <w:rsid w:val="0062641F"/>
    <w:rsid w:val="00626B37"/>
    <w:rsid w:val="00626CD4"/>
    <w:rsid w:val="0062705C"/>
    <w:rsid w:val="00627269"/>
    <w:rsid w:val="006300A4"/>
    <w:rsid w:val="00632872"/>
    <w:rsid w:val="006333AC"/>
    <w:rsid w:val="00633693"/>
    <w:rsid w:val="00633BE9"/>
    <w:rsid w:val="00633F1F"/>
    <w:rsid w:val="00634356"/>
    <w:rsid w:val="00634C23"/>
    <w:rsid w:val="00635259"/>
    <w:rsid w:val="00635D1B"/>
    <w:rsid w:val="00635E37"/>
    <w:rsid w:val="00635F61"/>
    <w:rsid w:val="00636AA8"/>
    <w:rsid w:val="00636E58"/>
    <w:rsid w:val="006373BB"/>
    <w:rsid w:val="0063748A"/>
    <w:rsid w:val="006375A3"/>
    <w:rsid w:val="006407D3"/>
    <w:rsid w:val="00640A11"/>
    <w:rsid w:val="00640CDE"/>
    <w:rsid w:val="0064162D"/>
    <w:rsid w:val="0064331D"/>
    <w:rsid w:val="00643F4B"/>
    <w:rsid w:val="00643FB8"/>
    <w:rsid w:val="006442A6"/>
    <w:rsid w:val="00645D63"/>
    <w:rsid w:val="00645E70"/>
    <w:rsid w:val="0064691A"/>
    <w:rsid w:val="00646A78"/>
    <w:rsid w:val="006504DB"/>
    <w:rsid w:val="00650963"/>
    <w:rsid w:val="0065100E"/>
    <w:rsid w:val="00651340"/>
    <w:rsid w:val="00651D0B"/>
    <w:rsid w:val="00652C14"/>
    <w:rsid w:val="006532B9"/>
    <w:rsid w:val="00653381"/>
    <w:rsid w:val="006533AF"/>
    <w:rsid w:val="00653788"/>
    <w:rsid w:val="00653A1E"/>
    <w:rsid w:val="00653ED0"/>
    <w:rsid w:val="0065473D"/>
    <w:rsid w:val="00655CE8"/>
    <w:rsid w:val="006563AD"/>
    <w:rsid w:val="00656C47"/>
    <w:rsid w:val="00656E57"/>
    <w:rsid w:val="0065796C"/>
    <w:rsid w:val="00661A00"/>
    <w:rsid w:val="00661A86"/>
    <w:rsid w:val="006627AC"/>
    <w:rsid w:val="0066335A"/>
    <w:rsid w:val="00663F03"/>
    <w:rsid w:val="006642A2"/>
    <w:rsid w:val="006644C5"/>
    <w:rsid w:val="0066450B"/>
    <w:rsid w:val="0066473F"/>
    <w:rsid w:val="00664E15"/>
    <w:rsid w:val="00665003"/>
    <w:rsid w:val="00665ADE"/>
    <w:rsid w:val="0066662E"/>
    <w:rsid w:val="00666D14"/>
    <w:rsid w:val="00666DCE"/>
    <w:rsid w:val="00667800"/>
    <w:rsid w:val="00667A2D"/>
    <w:rsid w:val="00667AF3"/>
    <w:rsid w:val="0067047A"/>
    <w:rsid w:val="006704A6"/>
    <w:rsid w:val="006706B6"/>
    <w:rsid w:val="00670745"/>
    <w:rsid w:val="00670BD1"/>
    <w:rsid w:val="00670E5D"/>
    <w:rsid w:val="00671090"/>
    <w:rsid w:val="00671A4E"/>
    <w:rsid w:val="00671C98"/>
    <w:rsid w:val="00672074"/>
    <w:rsid w:val="00672362"/>
    <w:rsid w:val="006726FC"/>
    <w:rsid w:val="00672DB6"/>
    <w:rsid w:val="0067309E"/>
    <w:rsid w:val="00673F28"/>
    <w:rsid w:val="00674152"/>
    <w:rsid w:val="0067495B"/>
    <w:rsid w:val="00674AB4"/>
    <w:rsid w:val="00674F77"/>
    <w:rsid w:val="00675022"/>
    <w:rsid w:val="006750AA"/>
    <w:rsid w:val="006751EB"/>
    <w:rsid w:val="006752D7"/>
    <w:rsid w:val="0067593C"/>
    <w:rsid w:val="00675A10"/>
    <w:rsid w:val="00675CAB"/>
    <w:rsid w:val="00675D54"/>
    <w:rsid w:val="00676B14"/>
    <w:rsid w:val="00676C46"/>
    <w:rsid w:val="00676EBE"/>
    <w:rsid w:val="00677196"/>
    <w:rsid w:val="006776A4"/>
    <w:rsid w:val="00677A2A"/>
    <w:rsid w:val="00677B06"/>
    <w:rsid w:val="00677C61"/>
    <w:rsid w:val="00680DF7"/>
    <w:rsid w:val="0068156F"/>
    <w:rsid w:val="0068212C"/>
    <w:rsid w:val="006833F5"/>
    <w:rsid w:val="00683880"/>
    <w:rsid w:val="006848AE"/>
    <w:rsid w:val="00684986"/>
    <w:rsid w:val="0068522F"/>
    <w:rsid w:val="00686070"/>
    <w:rsid w:val="006862E8"/>
    <w:rsid w:val="0068653F"/>
    <w:rsid w:val="00686A85"/>
    <w:rsid w:val="00686F9A"/>
    <w:rsid w:val="00687365"/>
    <w:rsid w:val="006909F1"/>
    <w:rsid w:val="00692FF3"/>
    <w:rsid w:val="006930EF"/>
    <w:rsid w:val="00693613"/>
    <w:rsid w:val="006941B4"/>
    <w:rsid w:val="00694B12"/>
    <w:rsid w:val="00694BE3"/>
    <w:rsid w:val="0069585E"/>
    <w:rsid w:val="00695B54"/>
    <w:rsid w:val="00695D1E"/>
    <w:rsid w:val="0069634A"/>
    <w:rsid w:val="0069696E"/>
    <w:rsid w:val="00697634"/>
    <w:rsid w:val="006A0033"/>
    <w:rsid w:val="006A0210"/>
    <w:rsid w:val="006A08FB"/>
    <w:rsid w:val="006A0FF3"/>
    <w:rsid w:val="006A1200"/>
    <w:rsid w:val="006A1707"/>
    <w:rsid w:val="006A1759"/>
    <w:rsid w:val="006A19B7"/>
    <w:rsid w:val="006A2169"/>
    <w:rsid w:val="006A2408"/>
    <w:rsid w:val="006A438E"/>
    <w:rsid w:val="006A4654"/>
    <w:rsid w:val="006A4ABA"/>
    <w:rsid w:val="006A4D58"/>
    <w:rsid w:val="006A543C"/>
    <w:rsid w:val="006A5E5E"/>
    <w:rsid w:val="006A6922"/>
    <w:rsid w:val="006A69BF"/>
    <w:rsid w:val="006A6A18"/>
    <w:rsid w:val="006A7BD9"/>
    <w:rsid w:val="006A7C8A"/>
    <w:rsid w:val="006B02B1"/>
    <w:rsid w:val="006B03E9"/>
    <w:rsid w:val="006B04B1"/>
    <w:rsid w:val="006B08EA"/>
    <w:rsid w:val="006B0A90"/>
    <w:rsid w:val="006B0E73"/>
    <w:rsid w:val="006B1379"/>
    <w:rsid w:val="006B1B46"/>
    <w:rsid w:val="006B2512"/>
    <w:rsid w:val="006B2A23"/>
    <w:rsid w:val="006B2A3A"/>
    <w:rsid w:val="006B41CE"/>
    <w:rsid w:val="006B5070"/>
    <w:rsid w:val="006B5828"/>
    <w:rsid w:val="006B58F8"/>
    <w:rsid w:val="006B5D42"/>
    <w:rsid w:val="006B6A93"/>
    <w:rsid w:val="006B6BA3"/>
    <w:rsid w:val="006B6C9E"/>
    <w:rsid w:val="006B7C83"/>
    <w:rsid w:val="006C024A"/>
    <w:rsid w:val="006C035F"/>
    <w:rsid w:val="006C0DFC"/>
    <w:rsid w:val="006C11EF"/>
    <w:rsid w:val="006C1D9C"/>
    <w:rsid w:val="006C25BA"/>
    <w:rsid w:val="006C27E2"/>
    <w:rsid w:val="006C29BA"/>
    <w:rsid w:val="006C2CB9"/>
    <w:rsid w:val="006C3AE9"/>
    <w:rsid w:val="006C3D26"/>
    <w:rsid w:val="006C48E1"/>
    <w:rsid w:val="006C4A47"/>
    <w:rsid w:val="006C4AE0"/>
    <w:rsid w:val="006C4B80"/>
    <w:rsid w:val="006C4C91"/>
    <w:rsid w:val="006C5DAC"/>
    <w:rsid w:val="006C64E0"/>
    <w:rsid w:val="006C6D1E"/>
    <w:rsid w:val="006C7868"/>
    <w:rsid w:val="006D0207"/>
    <w:rsid w:val="006D02E7"/>
    <w:rsid w:val="006D0499"/>
    <w:rsid w:val="006D0CEC"/>
    <w:rsid w:val="006D0E5D"/>
    <w:rsid w:val="006D246B"/>
    <w:rsid w:val="006D290D"/>
    <w:rsid w:val="006D3340"/>
    <w:rsid w:val="006D3D86"/>
    <w:rsid w:val="006D41E0"/>
    <w:rsid w:val="006D4A57"/>
    <w:rsid w:val="006D4CDA"/>
    <w:rsid w:val="006D500A"/>
    <w:rsid w:val="006D5C7E"/>
    <w:rsid w:val="006D5F87"/>
    <w:rsid w:val="006D63DD"/>
    <w:rsid w:val="006D68E6"/>
    <w:rsid w:val="006D6E96"/>
    <w:rsid w:val="006D7B74"/>
    <w:rsid w:val="006D7C4D"/>
    <w:rsid w:val="006D7DA9"/>
    <w:rsid w:val="006E07E0"/>
    <w:rsid w:val="006E1629"/>
    <w:rsid w:val="006E2034"/>
    <w:rsid w:val="006E2EEE"/>
    <w:rsid w:val="006E372B"/>
    <w:rsid w:val="006E3BE1"/>
    <w:rsid w:val="006E4055"/>
    <w:rsid w:val="006E467A"/>
    <w:rsid w:val="006E4D47"/>
    <w:rsid w:val="006E525D"/>
    <w:rsid w:val="006E553E"/>
    <w:rsid w:val="006E574E"/>
    <w:rsid w:val="006E57A9"/>
    <w:rsid w:val="006E581F"/>
    <w:rsid w:val="006E5EB7"/>
    <w:rsid w:val="006E62B1"/>
    <w:rsid w:val="006E6ADD"/>
    <w:rsid w:val="006E6D88"/>
    <w:rsid w:val="006E72F3"/>
    <w:rsid w:val="006F0144"/>
    <w:rsid w:val="006F017A"/>
    <w:rsid w:val="006F04D8"/>
    <w:rsid w:val="006F05D3"/>
    <w:rsid w:val="006F0726"/>
    <w:rsid w:val="006F1469"/>
    <w:rsid w:val="006F14E3"/>
    <w:rsid w:val="006F39CF"/>
    <w:rsid w:val="006F4312"/>
    <w:rsid w:val="006F45A4"/>
    <w:rsid w:val="006F460D"/>
    <w:rsid w:val="006F4962"/>
    <w:rsid w:val="006F4A89"/>
    <w:rsid w:val="006F548D"/>
    <w:rsid w:val="006F5AB7"/>
    <w:rsid w:val="006F5B54"/>
    <w:rsid w:val="006F5B57"/>
    <w:rsid w:val="006F6010"/>
    <w:rsid w:val="006F7DE9"/>
    <w:rsid w:val="006F7E73"/>
    <w:rsid w:val="00700CB3"/>
    <w:rsid w:val="00700D97"/>
    <w:rsid w:val="0070109E"/>
    <w:rsid w:val="00701F85"/>
    <w:rsid w:val="00701FDA"/>
    <w:rsid w:val="007020E5"/>
    <w:rsid w:val="00702443"/>
    <w:rsid w:val="00702529"/>
    <w:rsid w:val="00702854"/>
    <w:rsid w:val="007028E8"/>
    <w:rsid w:val="00702E49"/>
    <w:rsid w:val="00702E82"/>
    <w:rsid w:val="0070332A"/>
    <w:rsid w:val="007046D5"/>
    <w:rsid w:val="0070472B"/>
    <w:rsid w:val="00704D37"/>
    <w:rsid w:val="00705500"/>
    <w:rsid w:val="007068AF"/>
    <w:rsid w:val="00706991"/>
    <w:rsid w:val="00706A23"/>
    <w:rsid w:val="00707136"/>
    <w:rsid w:val="00707358"/>
    <w:rsid w:val="00707473"/>
    <w:rsid w:val="00707ACF"/>
    <w:rsid w:val="00710EF2"/>
    <w:rsid w:val="00711031"/>
    <w:rsid w:val="007147A2"/>
    <w:rsid w:val="007148AF"/>
    <w:rsid w:val="00714EC0"/>
    <w:rsid w:val="007151C9"/>
    <w:rsid w:val="00715F53"/>
    <w:rsid w:val="007161AE"/>
    <w:rsid w:val="00716240"/>
    <w:rsid w:val="007163F5"/>
    <w:rsid w:val="00716D56"/>
    <w:rsid w:val="0071749D"/>
    <w:rsid w:val="007177B9"/>
    <w:rsid w:val="00717916"/>
    <w:rsid w:val="00717E49"/>
    <w:rsid w:val="0072018D"/>
    <w:rsid w:val="00720665"/>
    <w:rsid w:val="00720ABD"/>
    <w:rsid w:val="00721439"/>
    <w:rsid w:val="00721445"/>
    <w:rsid w:val="00721AAC"/>
    <w:rsid w:val="007227A7"/>
    <w:rsid w:val="00722987"/>
    <w:rsid w:val="007230FF"/>
    <w:rsid w:val="007233B2"/>
    <w:rsid w:val="00723458"/>
    <w:rsid w:val="007234DA"/>
    <w:rsid w:val="00723BC3"/>
    <w:rsid w:val="00724662"/>
    <w:rsid w:val="00724BF5"/>
    <w:rsid w:val="00725057"/>
    <w:rsid w:val="007250E8"/>
    <w:rsid w:val="007252C7"/>
    <w:rsid w:val="00725778"/>
    <w:rsid w:val="00725F1C"/>
    <w:rsid w:val="00725FCF"/>
    <w:rsid w:val="0072641B"/>
    <w:rsid w:val="00726AB8"/>
    <w:rsid w:val="00727165"/>
    <w:rsid w:val="00727806"/>
    <w:rsid w:val="007279D0"/>
    <w:rsid w:val="0073036F"/>
    <w:rsid w:val="007306C5"/>
    <w:rsid w:val="007308F1"/>
    <w:rsid w:val="007311B2"/>
    <w:rsid w:val="00731316"/>
    <w:rsid w:val="00731421"/>
    <w:rsid w:val="007316AC"/>
    <w:rsid w:val="007316F5"/>
    <w:rsid w:val="007318AC"/>
    <w:rsid w:val="00731FAE"/>
    <w:rsid w:val="00732056"/>
    <w:rsid w:val="00732357"/>
    <w:rsid w:val="007328DC"/>
    <w:rsid w:val="00733DC1"/>
    <w:rsid w:val="007346B5"/>
    <w:rsid w:val="0073471C"/>
    <w:rsid w:val="00734A4C"/>
    <w:rsid w:val="00734E16"/>
    <w:rsid w:val="00735567"/>
    <w:rsid w:val="00736196"/>
    <w:rsid w:val="007364F8"/>
    <w:rsid w:val="00736868"/>
    <w:rsid w:val="00736A54"/>
    <w:rsid w:val="00736BE7"/>
    <w:rsid w:val="00736E07"/>
    <w:rsid w:val="007370F0"/>
    <w:rsid w:val="007379D6"/>
    <w:rsid w:val="00737D36"/>
    <w:rsid w:val="00737FA7"/>
    <w:rsid w:val="0074043D"/>
    <w:rsid w:val="007410D7"/>
    <w:rsid w:val="0074118F"/>
    <w:rsid w:val="00741499"/>
    <w:rsid w:val="0074186C"/>
    <w:rsid w:val="00741FFC"/>
    <w:rsid w:val="007421FF"/>
    <w:rsid w:val="007423F6"/>
    <w:rsid w:val="00742C3C"/>
    <w:rsid w:val="00743040"/>
    <w:rsid w:val="007439E6"/>
    <w:rsid w:val="00744093"/>
    <w:rsid w:val="007445AE"/>
    <w:rsid w:val="007446A3"/>
    <w:rsid w:val="00744A9F"/>
    <w:rsid w:val="00744AFB"/>
    <w:rsid w:val="00744C46"/>
    <w:rsid w:val="00745283"/>
    <w:rsid w:val="00745286"/>
    <w:rsid w:val="00745E04"/>
    <w:rsid w:val="00745E2F"/>
    <w:rsid w:val="00746117"/>
    <w:rsid w:val="00746540"/>
    <w:rsid w:val="007477FC"/>
    <w:rsid w:val="00747A8C"/>
    <w:rsid w:val="00747AAF"/>
    <w:rsid w:val="00750106"/>
    <w:rsid w:val="0075032D"/>
    <w:rsid w:val="00750580"/>
    <w:rsid w:val="0075084C"/>
    <w:rsid w:val="00750D27"/>
    <w:rsid w:val="00750F5E"/>
    <w:rsid w:val="007512BA"/>
    <w:rsid w:val="00751E4C"/>
    <w:rsid w:val="007534D3"/>
    <w:rsid w:val="00753D17"/>
    <w:rsid w:val="00753E87"/>
    <w:rsid w:val="00754BEC"/>
    <w:rsid w:val="00754E88"/>
    <w:rsid w:val="00755883"/>
    <w:rsid w:val="00755A23"/>
    <w:rsid w:val="007560D2"/>
    <w:rsid w:val="007566AB"/>
    <w:rsid w:val="0075719B"/>
    <w:rsid w:val="00760F6E"/>
    <w:rsid w:val="00760F7F"/>
    <w:rsid w:val="00761520"/>
    <w:rsid w:val="007617F7"/>
    <w:rsid w:val="0076193C"/>
    <w:rsid w:val="00761AC3"/>
    <w:rsid w:val="0076216B"/>
    <w:rsid w:val="0076242C"/>
    <w:rsid w:val="00762DCD"/>
    <w:rsid w:val="007630BD"/>
    <w:rsid w:val="00763307"/>
    <w:rsid w:val="007637AF"/>
    <w:rsid w:val="00763FEF"/>
    <w:rsid w:val="007640E9"/>
    <w:rsid w:val="007646C6"/>
    <w:rsid w:val="00764FF7"/>
    <w:rsid w:val="00765010"/>
    <w:rsid w:val="0076544A"/>
    <w:rsid w:val="00765949"/>
    <w:rsid w:val="00765C02"/>
    <w:rsid w:val="00766149"/>
    <w:rsid w:val="00766603"/>
    <w:rsid w:val="00766832"/>
    <w:rsid w:val="0076690E"/>
    <w:rsid w:val="007671EE"/>
    <w:rsid w:val="007677B1"/>
    <w:rsid w:val="00767EA6"/>
    <w:rsid w:val="00770151"/>
    <w:rsid w:val="00770C3B"/>
    <w:rsid w:val="00770FBD"/>
    <w:rsid w:val="007713FB"/>
    <w:rsid w:val="00771C69"/>
    <w:rsid w:val="00771D5C"/>
    <w:rsid w:val="00772AEA"/>
    <w:rsid w:val="007733E1"/>
    <w:rsid w:val="00773570"/>
    <w:rsid w:val="00774364"/>
    <w:rsid w:val="00775193"/>
    <w:rsid w:val="0077569D"/>
    <w:rsid w:val="00775C98"/>
    <w:rsid w:val="00775CD1"/>
    <w:rsid w:val="00775D4A"/>
    <w:rsid w:val="0077616C"/>
    <w:rsid w:val="007763F0"/>
    <w:rsid w:val="00776488"/>
    <w:rsid w:val="00776666"/>
    <w:rsid w:val="007766E5"/>
    <w:rsid w:val="00776E00"/>
    <w:rsid w:val="00776FCF"/>
    <w:rsid w:val="00777BA0"/>
    <w:rsid w:val="00780162"/>
    <w:rsid w:val="007806CD"/>
    <w:rsid w:val="00780C11"/>
    <w:rsid w:val="00781A13"/>
    <w:rsid w:val="00781B22"/>
    <w:rsid w:val="007820EC"/>
    <w:rsid w:val="00782125"/>
    <w:rsid w:val="007824F9"/>
    <w:rsid w:val="0078284E"/>
    <w:rsid w:val="00782A2E"/>
    <w:rsid w:val="00783231"/>
    <w:rsid w:val="0078333D"/>
    <w:rsid w:val="0078342C"/>
    <w:rsid w:val="00783597"/>
    <w:rsid w:val="007843C1"/>
    <w:rsid w:val="00785C87"/>
    <w:rsid w:val="00785E81"/>
    <w:rsid w:val="00785FA6"/>
    <w:rsid w:val="00786082"/>
    <w:rsid w:val="00786173"/>
    <w:rsid w:val="007864C0"/>
    <w:rsid w:val="00786542"/>
    <w:rsid w:val="00786934"/>
    <w:rsid w:val="00786C8D"/>
    <w:rsid w:val="00787574"/>
    <w:rsid w:val="00787628"/>
    <w:rsid w:val="007876FE"/>
    <w:rsid w:val="0078774A"/>
    <w:rsid w:val="007900E0"/>
    <w:rsid w:val="007911E5"/>
    <w:rsid w:val="00791207"/>
    <w:rsid w:val="0079191E"/>
    <w:rsid w:val="00791B0B"/>
    <w:rsid w:val="00791DBB"/>
    <w:rsid w:val="00791E0E"/>
    <w:rsid w:val="00792045"/>
    <w:rsid w:val="007923BE"/>
    <w:rsid w:val="00792EF1"/>
    <w:rsid w:val="00793624"/>
    <w:rsid w:val="00794A97"/>
    <w:rsid w:val="00794EF8"/>
    <w:rsid w:val="00794FAC"/>
    <w:rsid w:val="007957AB"/>
    <w:rsid w:val="007958C3"/>
    <w:rsid w:val="00795D48"/>
    <w:rsid w:val="00795E5B"/>
    <w:rsid w:val="00795EC1"/>
    <w:rsid w:val="007962B0"/>
    <w:rsid w:val="00796857"/>
    <w:rsid w:val="007968E9"/>
    <w:rsid w:val="00796B2C"/>
    <w:rsid w:val="00796C01"/>
    <w:rsid w:val="00796D96"/>
    <w:rsid w:val="00797D38"/>
    <w:rsid w:val="00797DB0"/>
    <w:rsid w:val="007A06F6"/>
    <w:rsid w:val="007A0953"/>
    <w:rsid w:val="007A106B"/>
    <w:rsid w:val="007A19D9"/>
    <w:rsid w:val="007A19F1"/>
    <w:rsid w:val="007A1A6E"/>
    <w:rsid w:val="007A1C92"/>
    <w:rsid w:val="007A241A"/>
    <w:rsid w:val="007A24CA"/>
    <w:rsid w:val="007A2DAB"/>
    <w:rsid w:val="007A32FE"/>
    <w:rsid w:val="007A360D"/>
    <w:rsid w:val="007A3E1F"/>
    <w:rsid w:val="007A428E"/>
    <w:rsid w:val="007A43B2"/>
    <w:rsid w:val="007A448B"/>
    <w:rsid w:val="007A49A3"/>
    <w:rsid w:val="007A513E"/>
    <w:rsid w:val="007A5E0C"/>
    <w:rsid w:val="007A6344"/>
    <w:rsid w:val="007A6356"/>
    <w:rsid w:val="007A71A3"/>
    <w:rsid w:val="007A71CE"/>
    <w:rsid w:val="007A7407"/>
    <w:rsid w:val="007A755E"/>
    <w:rsid w:val="007A7BE4"/>
    <w:rsid w:val="007A7CA3"/>
    <w:rsid w:val="007A7F32"/>
    <w:rsid w:val="007B0607"/>
    <w:rsid w:val="007B0C78"/>
    <w:rsid w:val="007B1D3E"/>
    <w:rsid w:val="007B209A"/>
    <w:rsid w:val="007B23F7"/>
    <w:rsid w:val="007B2F3A"/>
    <w:rsid w:val="007B3351"/>
    <w:rsid w:val="007B3C4B"/>
    <w:rsid w:val="007B4222"/>
    <w:rsid w:val="007B4388"/>
    <w:rsid w:val="007B46D1"/>
    <w:rsid w:val="007B4E4F"/>
    <w:rsid w:val="007B59C6"/>
    <w:rsid w:val="007B6DF3"/>
    <w:rsid w:val="007B708A"/>
    <w:rsid w:val="007B7111"/>
    <w:rsid w:val="007B76BF"/>
    <w:rsid w:val="007B78AB"/>
    <w:rsid w:val="007B7C27"/>
    <w:rsid w:val="007B7DC4"/>
    <w:rsid w:val="007C0706"/>
    <w:rsid w:val="007C1EC9"/>
    <w:rsid w:val="007C202E"/>
    <w:rsid w:val="007C214E"/>
    <w:rsid w:val="007C291B"/>
    <w:rsid w:val="007C2CFB"/>
    <w:rsid w:val="007C38F5"/>
    <w:rsid w:val="007C3ADD"/>
    <w:rsid w:val="007C456B"/>
    <w:rsid w:val="007C45B3"/>
    <w:rsid w:val="007C4794"/>
    <w:rsid w:val="007C4D01"/>
    <w:rsid w:val="007C5646"/>
    <w:rsid w:val="007C6112"/>
    <w:rsid w:val="007C6173"/>
    <w:rsid w:val="007C685C"/>
    <w:rsid w:val="007C697F"/>
    <w:rsid w:val="007C7157"/>
    <w:rsid w:val="007C722E"/>
    <w:rsid w:val="007C7410"/>
    <w:rsid w:val="007C7485"/>
    <w:rsid w:val="007C78C7"/>
    <w:rsid w:val="007C7C11"/>
    <w:rsid w:val="007D0100"/>
    <w:rsid w:val="007D077C"/>
    <w:rsid w:val="007D081D"/>
    <w:rsid w:val="007D0F74"/>
    <w:rsid w:val="007D102E"/>
    <w:rsid w:val="007D103D"/>
    <w:rsid w:val="007D1499"/>
    <w:rsid w:val="007D1914"/>
    <w:rsid w:val="007D256D"/>
    <w:rsid w:val="007D3A3F"/>
    <w:rsid w:val="007D41F5"/>
    <w:rsid w:val="007D4D4B"/>
    <w:rsid w:val="007D648D"/>
    <w:rsid w:val="007D65E7"/>
    <w:rsid w:val="007D6C13"/>
    <w:rsid w:val="007D6C8D"/>
    <w:rsid w:val="007D7897"/>
    <w:rsid w:val="007E0134"/>
    <w:rsid w:val="007E020E"/>
    <w:rsid w:val="007E04DD"/>
    <w:rsid w:val="007E0782"/>
    <w:rsid w:val="007E2D7B"/>
    <w:rsid w:val="007E43CC"/>
    <w:rsid w:val="007E4AF9"/>
    <w:rsid w:val="007E4B63"/>
    <w:rsid w:val="007E4E0B"/>
    <w:rsid w:val="007E50B0"/>
    <w:rsid w:val="007E5288"/>
    <w:rsid w:val="007E5B11"/>
    <w:rsid w:val="007E5DD3"/>
    <w:rsid w:val="007E689D"/>
    <w:rsid w:val="007E7908"/>
    <w:rsid w:val="007E793F"/>
    <w:rsid w:val="007E7AD3"/>
    <w:rsid w:val="007F0256"/>
    <w:rsid w:val="007F104E"/>
    <w:rsid w:val="007F156F"/>
    <w:rsid w:val="007F15A5"/>
    <w:rsid w:val="007F15CF"/>
    <w:rsid w:val="007F1830"/>
    <w:rsid w:val="007F1BC3"/>
    <w:rsid w:val="007F1CC9"/>
    <w:rsid w:val="007F1F2E"/>
    <w:rsid w:val="007F2611"/>
    <w:rsid w:val="007F269C"/>
    <w:rsid w:val="007F278E"/>
    <w:rsid w:val="007F28CF"/>
    <w:rsid w:val="007F4137"/>
    <w:rsid w:val="007F4800"/>
    <w:rsid w:val="007F4830"/>
    <w:rsid w:val="007F52B1"/>
    <w:rsid w:val="007F5495"/>
    <w:rsid w:val="007F5A31"/>
    <w:rsid w:val="007F6FC8"/>
    <w:rsid w:val="007F7936"/>
    <w:rsid w:val="008000C6"/>
    <w:rsid w:val="00800371"/>
    <w:rsid w:val="008006FE"/>
    <w:rsid w:val="00800751"/>
    <w:rsid w:val="00800FDF"/>
    <w:rsid w:val="00801F53"/>
    <w:rsid w:val="00802648"/>
    <w:rsid w:val="00802C17"/>
    <w:rsid w:val="00802DBD"/>
    <w:rsid w:val="00803368"/>
    <w:rsid w:val="00803B34"/>
    <w:rsid w:val="00803CA0"/>
    <w:rsid w:val="00803DB9"/>
    <w:rsid w:val="008047B0"/>
    <w:rsid w:val="008047E6"/>
    <w:rsid w:val="00804969"/>
    <w:rsid w:val="00804AD6"/>
    <w:rsid w:val="008058CB"/>
    <w:rsid w:val="00805B2A"/>
    <w:rsid w:val="00805E51"/>
    <w:rsid w:val="00805F00"/>
    <w:rsid w:val="00806594"/>
    <w:rsid w:val="0080736D"/>
    <w:rsid w:val="00807D31"/>
    <w:rsid w:val="008100AC"/>
    <w:rsid w:val="008103B7"/>
    <w:rsid w:val="00810708"/>
    <w:rsid w:val="00810CC0"/>
    <w:rsid w:val="0081102C"/>
    <w:rsid w:val="0081116D"/>
    <w:rsid w:val="00811785"/>
    <w:rsid w:val="00811851"/>
    <w:rsid w:val="008119EC"/>
    <w:rsid w:val="008123AC"/>
    <w:rsid w:val="0081257E"/>
    <w:rsid w:val="00813260"/>
    <w:rsid w:val="00813B47"/>
    <w:rsid w:val="00813CE8"/>
    <w:rsid w:val="00813E0C"/>
    <w:rsid w:val="00813E6D"/>
    <w:rsid w:val="00815464"/>
    <w:rsid w:val="00815941"/>
    <w:rsid w:val="00816171"/>
    <w:rsid w:val="00816D94"/>
    <w:rsid w:val="008201A3"/>
    <w:rsid w:val="008202B8"/>
    <w:rsid w:val="0082083B"/>
    <w:rsid w:val="00820F17"/>
    <w:rsid w:val="008217B0"/>
    <w:rsid w:val="0082188C"/>
    <w:rsid w:val="00821B34"/>
    <w:rsid w:val="00821E10"/>
    <w:rsid w:val="00821FCA"/>
    <w:rsid w:val="0082207C"/>
    <w:rsid w:val="008221BC"/>
    <w:rsid w:val="00822D79"/>
    <w:rsid w:val="008230DD"/>
    <w:rsid w:val="008234D4"/>
    <w:rsid w:val="00823963"/>
    <w:rsid w:val="0082438E"/>
    <w:rsid w:val="00824640"/>
    <w:rsid w:val="00824679"/>
    <w:rsid w:val="008248ED"/>
    <w:rsid w:val="00824A07"/>
    <w:rsid w:val="00824C9E"/>
    <w:rsid w:val="008250E3"/>
    <w:rsid w:val="00826A91"/>
    <w:rsid w:val="00827E1A"/>
    <w:rsid w:val="00830222"/>
    <w:rsid w:val="008302E0"/>
    <w:rsid w:val="00830E98"/>
    <w:rsid w:val="00830EF7"/>
    <w:rsid w:val="00830F2F"/>
    <w:rsid w:val="00831A35"/>
    <w:rsid w:val="00831C16"/>
    <w:rsid w:val="0083221E"/>
    <w:rsid w:val="008325BC"/>
    <w:rsid w:val="00833475"/>
    <w:rsid w:val="00834433"/>
    <w:rsid w:val="008349F9"/>
    <w:rsid w:val="00834F52"/>
    <w:rsid w:val="008350F7"/>
    <w:rsid w:val="00835467"/>
    <w:rsid w:val="0083576D"/>
    <w:rsid w:val="00836739"/>
    <w:rsid w:val="00836859"/>
    <w:rsid w:val="00837845"/>
    <w:rsid w:val="008379F6"/>
    <w:rsid w:val="00837F88"/>
    <w:rsid w:val="008406FE"/>
    <w:rsid w:val="00840E56"/>
    <w:rsid w:val="00840E9C"/>
    <w:rsid w:val="0084144D"/>
    <w:rsid w:val="0084189A"/>
    <w:rsid w:val="008418F9"/>
    <w:rsid w:val="00841AC4"/>
    <w:rsid w:val="00842373"/>
    <w:rsid w:val="00842473"/>
    <w:rsid w:val="008424E7"/>
    <w:rsid w:val="00842738"/>
    <w:rsid w:val="00842ABB"/>
    <w:rsid w:val="0084378B"/>
    <w:rsid w:val="00843ABF"/>
    <w:rsid w:val="00844093"/>
    <w:rsid w:val="0084498E"/>
    <w:rsid w:val="00844AA1"/>
    <w:rsid w:val="0084539F"/>
    <w:rsid w:val="008456E0"/>
    <w:rsid w:val="0084657F"/>
    <w:rsid w:val="00846BA1"/>
    <w:rsid w:val="00846C09"/>
    <w:rsid w:val="00846F3A"/>
    <w:rsid w:val="00847950"/>
    <w:rsid w:val="00850ECE"/>
    <w:rsid w:val="008512E1"/>
    <w:rsid w:val="00851B08"/>
    <w:rsid w:val="00851FBA"/>
    <w:rsid w:val="00852735"/>
    <w:rsid w:val="008529A7"/>
    <w:rsid w:val="00852C48"/>
    <w:rsid w:val="00852F29"/>
    <w:rsid w:val="00853077"/>
    <w:rsid w:val="008542CE"/>
    <w:rsid w:val="00854322"/>
    <w:rsid w:val="00854330"/>
    <w:rsid w:val="008548B3"/>
    <w:rsid w:val="00856D68"/>
    <w:rsid w:val="0085744A"/>
    <w:rsid w:val="008579C1"/>
    <w:rsid w:val="00857D0B"/>
    <w:rsid w:val="00857E59"/>
    <w:rsid w:val="0086011D"/>
    <w:rsid w:val="00860CA4"/>
    <w:rsid w:val="00861262"/>
    <w:rsid w:val="0086185D"/>
    <w:rsid w:val="00861DC4"/>
    <w:rsid w:val="00862627"/>
    <w:rsid w:val="00862935"/>
    <w:rsid w:val="0086338C"/>
    <w:rsid w:val="00863F41"/>
    <w:rsid w:val="0086454F"/>
    <w:rsid w:val="0086460A"/>
    <w:rsid w:val="008646FD"/>
    <w:rsid w:val="00864B01"/>
    <w:rsid w:val="00865A5C"/>
    <w:rsid w:val="00865A5E"/>
    <w:rsid w:val="0086669E"/>
    <w:rsid w:val="00866756"/>
    <w:rsid w:val="0086688A"/>
    <w:rsid w:val="00866C15"/>
    <w:rsid w:val="00866E32"/>
    <w:rsid w:val="00867387"/>
    <w:rsid w:val="008702E0"/>
    <w:rsid w:val="00870595"/>
    <w:rsid w:val="00870E1B"/>
    <w:rsid w:val="00871257"/>
    <w:rsid w:val="008717AD"/>
    <w:rsid w:val="008727D1"/>
    <w:rsid w:val="00872BF0"/>
    <w:rsid w:val="00873309"/>
    <w:rsid w:val="0087337E"/>
    <w:rsid w:val="008736EF"/>
    <w:rsid w:val="00873A8C"/>
    <w:rsid w:val="00873AF9"/>
    <w:rsid w:val="00874820"/>
    <w:rsid w:val="0087494D"/>
    <w:rsid w:val="00874AC7"/>
    <w:rsid w:val="00875199"/>
    <w:rsid w:val="0087568F"/>
    <w:rsid w:val="00875D65"/>
    <w:rsid w:val="0087612F"/>
    <w:rsid w:val="008762F3"/>
    <w:rsid w:val="008764F4"/>
    <w:rsid w:val="00876557"/>
    <w:rsid w:val="008771E7"/>
    <w:rsid w:val="00877498"/>
    <w:rsid w:val="00877C62"/>
    <w:rsid w:val="00877C99"/>
    <w:rsid w:val="00880306"/>
    <w:rsid w:val="00880C78"/>
    <w:rsid w:val="008811E1"/>
    <w:rsid w:val="00882AA4"/>
    <w:rsid w:val="00882DFC"/>
    <w:rsid w:val="008831C7"/>
    <w:rsid w:val="008849DE"/>
    <w:rsid w:val="00885052"/>
    <w:rsid w:val="00886409"/>
    <w:rsid w:val="00886676"/>
    <w:rsid w:val="0088667C"/>
    <w:rsid w:val="0088682E"/>
    <w:rsid w:val="008870AC"/>
    <w:rsid w:val="008874FA"/>
    <w:rsid w:val="00887839"/>
    <w:rsid w:val="008878B3"/>
    <w:rsid w:val="00887900"/>
    <w:rsid w:val="00887FA6"/>
    <w:rsid w:val="008902FC"/>
    <w:rsid w:val="00890C32"/>
    <w:rsid w:val="00890F4C"/>
    <w:rsid w:val="00891433"/>
    <w:rsid w:val="0089162D"/>
    <w:rsid w:val="008916B5"/>
    <w:rsid w:val="00892422"/>
    <w:rsid w:val="00892667"/>
    <w:rsid w:val="008929A4"/>
    <w:rsid w:val="00892DB0"/>
    <w:rsid w:val="00892E30"/>
    <w:rsid w:val="008930FB"/>
    <w:rsid w:val="00893601"/>
    <w:rsid w:val="00893BF7"/>
    <w:rsid w:val="00893D60"/>
    <w:rsid w:val="008940D7"/>
    <w:rsid w:val="008946DD"/>
    <w:rsid w:val="008949AD"/>
    <w:rsid w:val="0089501E"/>
    <w:rsid w:val="0089517D"/>
    <w:rsid w:val="00895952"/>
    <w:rsid w:val="00895B0F"/>
    <w:rsid w:val="008960B0"/>
    <w:rsid w:val="00896FEF"/>
    <w:rsid w:val="008972F7"/>
    <w:rsid w:val="0089738E"/>
    <w:rsid w:val="008977A9"/>
    <w:rsid w:val="008977C7"/>
    <w:rsid w:val="008A0C0E"/>
    <w:rsid w:val="008A0FE0"/>
    <w:rsid w:val="008A15D2"/>
    <w:rsid w:val="008A1649"/>
    <w:rsid w:val="008A1D87"/>
    <w:rsid w:val="008A21C4"/>
    <w:rsid w:val="008A2783"/>
    <w:rsid w:val="008A2DF2"/>
    <w:rsid w:val="008A3337"/>
    <w:rsid w:val="008A3623"/>
    <w:rsid w:val="008A37A6"/>
    <w:rsid w:val="008A418C"/>
    <w:rsid w:val="008A4477"/>
    <w:rsid w:val="008A460F"/>
    <w:rsid w:val="008A4B44"/>
    <w:rsid w:val="008A4DC5"/>
    <w:rsid w:val="008A4ECC"/>
    <w:rsid w:val="008A4F65"/>
    <w:rsid w:val="008A5141"/>
    <w:rsid w:val="008A5745"/>
    <w:rsid w:val="008A5AB4"/>
    <w:rsid w:val="008A6BC0"/>
    <w:rsid w:val="008A716D"/>
    <w:rsid w:val="008A76E9"/>
    <w:rsid w:val="008B025F"/>
    <w:rsid w:val="008B099E"/>
    <w:rsid w:val="008B1557"/>
    <w:rsid w:val="008B22C0"/>
    <w:rsid w:val="008B2774"/>
    <w:rsid w:val="008B2CE0"/>
    <w:rsid w:val="008B2F4D"/>
    <w:rsid w:val="008B2FF4"/>
    <w:rsid w:val="008B382A"/>
    <w:rsid w:val="008B383B"/>
    <w:rsid w:val="008B4206"/>
    <w:rsid w:val="008B4255"/>
    <w:rsid w:val="008B585F"/>
    <w:rsid w:val="008B65C3"/>
    <w:rsid w:val="008C0950"/>
    <w:rsid w:val="008C0BA3"/>
    <w:rsid w:val="008C1D91"/>
    <w:rsid w:val="008C21BF"/>
    <w:rsid w:val="008C27BB"/>
    <w:rsid w:val="008C2EA8"/>
    <w:rsid w:val="008C2FC9"/>
    <w:rsid w:val="008C3435"/>
    <w:rsid w:val="008C38D7"/>
    <w:rsid w:val="008C3B15"/>
    <w:rsid w:val="008C3D11"/>
    <w:rsid w:val="008C4409"/>
    <w:rsid w:val="008C4B4A"/>
    <w:rsid w:val="008C4C5A"/>
    <w:rsid w:val="008C56F7"/>
    <w:rsid w:val="008C5A51"/>
    <w:rsid w:val="008C6C2B"/>
    <w:rsid w:val="008C6C9F"/>
    <w:rsid w:val="008C71CD"/>
    <w:rsid w:val="008C75A9"/>
    <w:rsid w:val="008C78C7"/>
    <w:rsid w:val="008D01D9"/>
    <w:rsid w:val="008D0629"/>
    <w:rsid w:val="008D09F9"/>
    <w:rsid w:val="008D0C33"/>
    <w:rsid w:val="008D0DD4"/>
    <w:rsid w:val="008D1306"/>
    <w:rsid w:val="008D1689"/>
    <w:rsid w:val="008D1FDA"/>
    <w:rsid w:val="008D2D04"/>
    <w:rsid w:val="008D44B7"/>
    <w:rsid w:val="008D481F"/>
    <w:rsid w:val="008D4B68"/>
    <w:rsid w:val="008D5497"/>
    <w:rsid w:val="008D56E6"/>
    <w:rsid w:val="008D574C"/>
    <w:rsid w:val="008D5BEF"/>
    <w:rsid w:val="008D60CB"/>
    <w:rsid w:val="008D626F"/>
    <w:rsid w:val="008D6481"/>
    <w:rsid w:val="008D715F"/>
    <w:rsid w:val="008D721F"/>
    <w:rsid w:val="008D7F93"/>
    <w:rsid w:val="008E0324"/>
    <w:rsid w:val="008E06C9"/>
    <w:rsid w:val="008E09AF"/>
    <w:rsid w:val="008E17E2"/>
    <w:rsid w:val="008E1EB1"/>
    <w:rsid w:val="008E1F9F"/>
    <w:rsid w:val="008E35A3"/>
    <w:rsid w:val="008E3694"/>
    <w:rsid w:val="008E3D1C"/>
    <w:rsid w:val="008E4F31"/>
    <w:rsid w:val="008E5164"/>
    <w:rsid w:val="008E56ED"/>
    <w:rsid w:val="008E5D0B"/>
    <w:rsid w:val="008E614A"/>
    <w:rsid w:val="008E64B1"/>
    <w:rsid w:val="008E6654"/>
    <w:rsid w:val="008E6E5C"/>
    <w:rsid w:val="008E6F65"/>
    <w:rsid w:val="008E73A8"/>
    <w:rsid w:val="008E73B4"/>
    <w:rsid w:val="008E7FA8"/>
    <w:rsid w:val="008F0076"/>
    <w:rsid w:val="008F04E3"/>
    <w:rsid w:val="008F084C"/>
    <w:rsid w:val="008F0D94"/>
    <w:rsid w:val="008F0F61"/>
    <w:rsid w:val="008F1079"/>
    <w:rsid w:val="008F151A"/>
    <w:rsid w:val="008F241B"/>
    <w:rsid w:val="008F2516"/>
    <w:rsid w:val="008F27EA"/>
    <w:rsid w:val="008F2C95"/>
    <w:rsid w:val="008F30F2"/>
    <w:rsid w:val="008F328A"/>
    <w:rsid w:val="008F35DF"/>
    <w:rsid w:val="008F37E7"/>
    <w:rsid w:val="008F41F7"/>
    <w:rsid w:val="008F450A"/>
    <w:rsid w:val="008F4DAA"/>
    <w:rsid w:val="008F5A28"/>
    <w:rsid w:val="008F6435"/>
    <w:rsid w:val="008F6CB2"/>
    <w:rsid w:val="008F76DB"/>
    <w:rsid w:val="008F79AB"/>
    <w:rsid w:val="00900495"/>
    <w:rsid w:val="009014E5"/>
    <w:rsid w:val="0090227C"/>
    <w:rsid w:val="0090231F"/>
    <w:rsid w:val="00903915"/>
    <w:rsid w:val="00905004"/>
    <w:rsid w:val="00905B90"/>
    <w:rsid w:val="00905FE0"/>
    <w:rsid w:val="009066B7"/>
    <w:rsid w:val="00907296"/>
    <w:rsid w:val="00907426"/>
    <w:rsid w:val="009100BB"/>
    <w:rsid w:val="009108FB"/>
    <w:rsid w:val="009114A1"/>
    <w:rsid w:val="0091214C"/>
    <w:rsid w:val="00912179"/>
    <w:rsid w:val="00912572"/>
    <w:rsid w:val="00912CCA"/>
    <w:rsid w:val="00913165"/>
    <w:rsid w:val="009134E4"/>
    <w:rsid w:val="0091395C"/>
    <w:rsid w:val="00913DBD"/>
    <w:rsid w:val="00913DF9"/>
    <w:rsid w:val="0091461D"/>
    <w:rsid w:val="00914AF5"/>
    <w:rsid w:val="00914F95"/>
    <w:rsid w:val="0091549E"/>
    <w:rsid w:val="009154D7"/>
    <w:rsid w:val="00915895"/>
    <w:rsid w:val="0091593D"/>
    <w:rsid w:val="00915E08"/>
    <w:rsid w:val="0091607D"/>
    <w:rsid w:val="0091608A"/>
    <w:rsid w:val="0091624F"/>
    <w:rsid w:val="009168FB"/>
    <w:rsid w:val="00917211"/>
    <w:rsid w:val="00917674"/>
    <w:rsid w:val="00917B81"/>
    <w:rsid w:val="00917C65"/>
    <w:rsid w:val="009204C7"/>
    <w:rsid w:val="009207FA"/>
    <w:rsid w:val="0092127B"/>
    <w:rsid w:val="00921B19"/>
    <w:rsid w:val="009220C7"/>
    <w:rsid w:val="0092230B"/>
    <w:rsid w:val="00922D7B"/>
    <w:rsid w:val="00923131"/>
    <w:rsid w:val="009234C6"/>
    <w:rsid w:val="00923547"/>
    <w:rsid w:val="009241E4"/>
    <w:rsid w:val="009244F3"/>
    <w:rsid w:val="009248B4"/>
    <w:rsid w:val="00924B71"/>
    <w:rsid w:val="00924D6C"/>
    <w:rsid w:val="00924DC6"/>
    <w:rsid w:val="009259C6"/>
    <w:rsid w:val="00925CE3"/>
    <w:rsid w:val="00926022"/>
    <w:rsid w:val="009263E5"/>
    <w:rsid w:val="009265F3"/>
    <w:rsid w:val="00926AC4"/>
    <w:rsid w:val="00926CC9"/>
    <w:rsid w:val="00926DBC"/>
    <w:rsid w:val="00927832"/>
    <w:rsid w:val="00927DD3"/>
    <w:rsid w:val="00927EC4"/>
    <w:rsid w:val="009300EE"/>
    <w:rsid w:val="00930199"/>
    <w:rsid w:val="00930239"/>
    <w:rsid w:val="00930481"/>
    <w:rsid w:val="00930793"/>
    <w:rsid w:val="009308F6"/>
    <w:rsid w:val="00930CA6"/>
    <w:rsid w:val="00930E07"/>
    <w:rsid w:val="009310B7"/>
    <w:rsid w:val="009313D3"/>
    <w:rsid w:val="00931D92"/>
    <w:rsid w:val="00932286"/>
    <w:rsid w:val="009322EE"/>
    <w:rsid w:val="00932770"/>
    <w:rsid w:val="00932C5B"/>
    <w:rsid w:val="00932E84"/>
    <w:rsid w:val="00932E86"/>
    <w:rsid w:val="009337C3"/>
    <w:rsid w:val="009343EA"/>
    <w:rsid w:val="00934687"/>
    <w:rsid w:val="009346C0"/>
    <w:rsid w:val="00934711"/>
    <w:rsid w:val="00934A8F"/>
    <w:rsid w:val="00934CEB"/>
    <w:rsid w:val="00935885"/>
    <w:rsid w:val="009360D3"/>
    <w:rsid w:val="009369CC"/>
    <w:rsid w:val="0093770B"/>
    <w:rsid w:val="00937C32"/>
    <w:rsid w:val="00940532"/>
    <w:rsid w:val="00940D03"/>
    <w:rsid w:val="00940F14"/>
    <w:rsid w:val="00941A73"/>
    <w:rsid w:val="00941D96"/>
    <w:rsid w:val="00941F6D"/>
    <w:rsid w:val="009420D3"/>
    <w:rsid w:val="00942116"/>
    <w:rsid w:val="009421A5"/>
    <w:rsid w:val="00942BD9"/>
    <w:rsid w:val="00943C3C"/>
    <w:rsid w:val="00944195"/>
    <w:rsid w:val="00944408"/>
    <w:rsid w:val="009448A9"/>
    <w:rsid w:val="009452F2"/>
    <w:rsid w:val="00945495"/>
    <w:rsid w:val="00945C8D"/>
    <w:rsid w:val="00945FA6"/>
    <w:rsid w:val="00946732"/>
    <w:rsid w:val="00946C80"/>
    <w:rsid w:val="009472F7"/>
    <w:rsid w:val="00947489"/>
    <w:rsid w:val="009478D6"/>
    <w:rsid w:val="00947A1E"/>
    <w:rsid w:val="00950082"/>
    <w:rsid w:val="0095035E"/>
    <w:rsid w:val="00950484"/>
    <w:rsid w:val="00950668"/>
    <w:rsid w:val="0095123B"/>
    <w:rsid w:val="009516D8"/>
    <w:rsid w:val="0095256A"/>
    <w:rsid w:val="0095277A"/>
    <w:rsid w:val="00953078"/>
    <w:rsid w:val="0095359D"/>
    <w:rsid w:val="00953C83"/>
    <w:rsid w:val="00953D76"/>
    <w:rsid w:val="00953F8F"/>
    <w:rsid w:val="0095503B"/>
    <w:rsid w:val="00955369"/>
    <w:rsid w:val="00955DFD"/>
    <w:rsid w:val="00956478"/>
    <w:rsid w:val="009565BE"/>
    <w:rsid w:val="00956BE2"/>
    <w:rsid w:val="00957DB3"/>
    <w:rsid w:val="009604DC"/>
    <w:rsid w:val="00960568"/>
    <w:rsid w:val="0096173E"/>
    <w:rsid w:val="00961770"/>
    <w:rsid w:val="009619C7"/>
    <w:rsid w:val="009624F5"/>
    <w:rsid w:val="00962E5B"/>
    <w:rsid w:val="0096377C"/>
    <w:rsid w:val="0096378B"/>
    <w:rsid w:val="00963855"/>
    <w:rsid w:val="00963871"/>
    <w:rsid w:val="00963E21"/>
    <w:rsid w:val="00963E72"/>
    <w:rsid w:val="00964203"/>
    <w:rsid w:val="0096427D"/>
    <w:rsid w:val="009653A5"/>
    <w:rsid w:val="00965E08"/>
    <w:rsid w:val="00965FED"/>
    <w:rsid w:val="009668C2"/>
    <w:rsid w:val="0096795A"/>
    <w:rsid w:val="00967B41"/>
    <w:rsid w:val="00967E80"/>
    <w:rsid w:val="0097022B"/>
    <w:rsid w:val="00970735"/>
    <w:rsid w:val="009714AD"/>
    <w:rsid w:val="009715C7"/>
    <w:rsid w:val="00971756"/>
    <w:rsid w:val="009719E8"/>
    <w:rsid w:val="00971A9D"/>
    <w:rsid w:val="009728ED"/>
    <w:rsid w:val="00972AFD"/>
    <w:rsid w:val="00973144"/>
    <w:rsid w:val="00973613"/>
    <w:rsid w:val="00973662"/>
    <w:rsid w:val="00973AEE"/>
    <w:rsid w:val="009740E3"/>
    <w:rsid w:val="0097423F"/>
    <w:rsid w:val="009742D2"/>
    <w:rsid w:val="00974BCF"/>
    <w:rsid w:val="00974E80"/>
    <w:rsid w:val="00975661"/>
    <w:rsid w:val="00975A6F"/>
    <w:rsid w:val="00975B1A"/>
    <w:rsid w:val="00975BB8"/>
    <w:rsid w:val="00975E7A"/>
    <w:rsid w:val="00975F34"/>
    <w:rsid w:val="00976386"/>
    <w:rsid w:val="00976BF2"/>
    <w:rsid w:val="00976F11"/>
    <w:rsid w:val="0097756D"/>
    <w:rsid w:val="009777A9"/>
    <w:rsid w:val="00977B73"/>
    <w:rsid w:val="00977F09"/>
    <w:rsid w:val="0098164B"/>
    <w:rsid w:val="00981C07"/>
    <w:rsid w:val="0098276A"/>
    <w:rsid w:val="00982CBD"/>
    <w:rsid w:val="00983C95"/>
    <w:rsid w:val="009842B9"/>
    <w:rsid w:val="00984CFD"/>
    <w:rsid w:val="00984E16"/>
    <w:rsid w:val="009853C5"/>
    <w:rsid w:val="00985715"/>
    <w:rsid w:val="00985750"/>
    <w:rsid w:val="009859ED"/>
    <w:rsid w:val="009859FB"/>
    <w:rsid w:val="009867B8"/>
    <w:rsid w:val="00987A62"/>
    <w:rsid w:val="00987CBE"/>
    <w:rsid w:val="00987CE7"/>
    <w:rsid w:val="009903E2"/>
    <w:rsid w:val="009912A0"/>
    <w:rsid w:val="0099153E"/>
    <w:rsid w:val="00991BD0"/>
    <w:rsid w:val="00991DFA"/>
    <w:rsid w:val="00991FC2"/>
    <w:rsid w:val="00992290"/>
    <w:rsid w:val="0099284F"/>
    <w:rsid w:val="00992933"/>
    <w:rsid w:val="00993239"/>
    <w:rsid w:val="009938D5"/>
    <w:rsid w:val="00993A4E"/>
    <w:rsid w:val="009945E3"/>
    <w:rsid w:val="0099466F"/>
    <w:rsid w:val="00994893"/>
    <w:rsid w:val="00994E86"/>
    <w:rsid w:val="0099515C"/>
    <w:rsid w:val="00995DF3"/>
    <w:rsid w:val="0099601A"/>
    <w:rsid w:val="009967A7"/>
    <w:rsid w:val="00997D55"/>
    <w:rsid w:val="00997F3C"/>
    <w:rsid w:val="009A03C4"/>
    <w:rsid w:val="009A19F0"/>
    <w:rsid w:val="009A286F"/>
    <w:rsid w:val="009A2D8A"/>
    <w:rsid w:val="009A3085"/>
    <w:rsid w:val="009A32D1"/>
    <w:rsid w:val="009A3879"/>
    <w:rsid w:val="009A3A2B"/>
    <w:rsid w:val="009A4081"/>
    <w:rsid w:val="009A41C0"/>
    <w:rsid w:val="009A4B48"/>
    <w:rsid w:val="009A5215"/>
    <w:rsid w:val="009A5890"/>
    <w:rsid w:val="009A59A3"/>
    <w:rsid w:val="009A5A19"/>
    <w:rsid w:val="009A5D31"/>
    <w:rsid w:val="009A60D2"/>
    <w:rsid w:val="009A6C4F"/>
    <w:rsid w:val="009A6C6B"/>
    <w:rsid w:val="009A7703"/>
    <w:rsid w:val="009A7809"/>
    <w:rsid w:val="009A7DBF"/>
    <w:rsid w:val="009B0077"/>
    <w:rsid w:val="009B00AF"/>
    <w:rsid w:val="009B0872"/>
    <w:rsid w:val="009B0D1E"/>
    <w:rsid w:val="009B2778"/>
    <w:rsid w:val="009B2F66"/>
    <w:rsid w:val="009B33EE"/>
    <w:rsid w:val="009B385F"/>
    <w:rsid w:val="009B3BC3"/>
    <w:rsid w:val="009B40C9"/>
    <w:rsid w:val="009B4152"/>
    <w:rsid w:val="009B435B"/>
    <w:rsid w:val="009B4370"/>
    <w:rsid w:val="009B4385"/>
    <w:rsid w:val="009B44CE"/>
    <w:rsid w:val="009B6A6C"/>
    <w:rsid w:val="009B6D2D"/>
    <w:rsid w:val="009B6E47"/>
    <w:rsid w:val="009B6FFE"/>
    <w:rsid w:val="009B7D10"/>
    <w:rsid w:val="009B7D9B"/>
    <w:rsid w:val="009C0B68"/>
    <w:rsid w:val="009C0BF7"/>
    <w:rsid w:val="009C1DE9"/>
    <w:rsid w:val="009C2071"/>
    <w:rsid w:val="009C232C"/>
    <w:rsid w:val="009C25BE"/>
    <w:rsid w:val="009C2C88"/>
    <w:rsid w:val="009C3220"/>
    <w:rsid w:val="009C3ECB"/>
    <w:rsid w:val="009C5538"/>
    <w:rsid w:val="009C577D"/>
    <w:rsid w:val="009C5C1A"/>
    <w:rsid w:val="009C5FC7"/>
    <w:rsid w:val="009C6176"/>
    <w:rsid w:val="009C714B"/>
    <w:rsid w:val="009C717E"/>
    <w:rsid w:val="009C73E0"/>
    <w:rsid w:val="009D1B07"/>
    <w:rsid w:val="009D1F27"/>
    <w:rsid w:val="009D2127"/>
    <w:rsid w:val="009D2A65"/>
    <w:rsid w:val="009D2BD3"/>
    <w:rsid w:val="009D3EED"/>
    <w:rsid w:val="009D400C"/>
    <w:rsid w:val="009D4CE4"/>
    <w:rsid w:val="009D4DE9"/>
    <w:rsid w:val="009D5577"/>
    <w:rsid w:val="009D57FC"/>
    <w:rsid w:val="009D5B07"/>
    <w:rsid w:val="009D6192"/>
    <w:rsid w:val="009D6622"/>
    <w:rsid w:val="009D668E"/>
    <w:rsid w:val="009D6B00"/>
    <w:rsid w:val="009D6B95"/>
    <w:rsid w:val="009D7124"/>
    <w:rsid w:val="009D76C2"/>
    <w:rsid w:val="009D786E"/>
    <w:rsid w:val="009D7956"/>
    <w:rsid w:val="009D7C81"/>
    <w:rsid w:val="009E02B0"/>
    <w:rsid w:val="009E0597"/>
    <w:rsid w:val="009E0808"/>
    <w:rsid w:val="009E0A45"/>
    <w:rsid w:val="009E0B64"/>
    <w:rsid w:val="009E1139"/>
    <w:rsid w:val="009E1188"/>
    <w:rsid w:val="009E11CA"/>
    <w:rsid w:val="009E2030"/>
    <w:rsid w:val="009E241F"/>
    <w:rsid w:val="009E275E"/>
    <w:rsid w:val="009E28BB"/>
    <w:rsid w:val="009E2CCB"/>
    <w:rsid w:val="009E2CE7"/>
    <w:rsid w:val="009E2DFC"/>
    <w:rsid w:val="009E2EE0"/>
    <w:rsid w:val="009E2FCA"/>
    <w:rsid w:val="009E4550"/>
    <w:rsid w:val="009E4A60"/>
    <w:rsid w:val="009E68E3"/>
    <w:rsid w:val="009E7611"/>
    <w:rsid w:val="009E7868"/>
    <w:rsid w:val="009E7D0C"/>
    <w:rsid w:val="009F01F4"/>
    <w:rsid w:val="009F0A7B"/>
    <w:rsid w:val="009F1027"/>
    <w:rsid w:val="009F145C"/>
    <w:rsid w:val="009F1525"/>
    <w:rsid w:val="009F2496"/>
    <w:rsid w:val="009F286C"/>
    <w:rsid w:val="009F28A8"/>
    <w:rsid w:val="009F28C1"/>
    <w:rsid w:val="009F3959"/>
    <w:rsid w:val="009F3BD7"/>
    <w:rsid w:val="009F3E08"/>
    <w:rsid w:val="009F4262"/>
    <w:rsid w:val="009F440F"/>
    <w:rsid w:val="009F55FC"/>
    <w:rsid w:val="009F600F"/>
    <w:rsid w:val="009F65F3"/>
    <w:rsid w:val="009F6AD4"/>
    <w:rsid w:val="009F729D"/>
    <w:rsid w:val="009F7DEF"/>
    <w:rsid w:val="00A0014E"/>
    <w:rsid w:val="00A00412"/>
    <w:rsid w:val="00A00B45"/>
    <w:rsid w:val="00A00FA1"/>
    <w:rsid w:val="00A015B9"/>
    <w:rsid w:val="00A0184E"/>
    <w:rsid w:val="00A01D25"/>
    <w:rsid w:val="00A01F34"/>
    <w:rsid w:val="00A02047"/>
    <w:rsid w:val="00A02506"/>
    <w:rsid w:val="00A0349D"/>
    <w:rsid w:val="00A03B99"/>
    <w:rsid w:val="00A0489C"/>
    <w:rsid w:val="00A04AC6"/>
    <w:rsid w:val="00A04F46"/>
    <w:rsid w:val="00A050FA"/>
    <w:rsid w:val="00A0518A"/>
    <w:rsid w:val="00A05236"/>
    <w:rsid w:val="00A058B9"/>
    <w:rsid w:val="00A05D44"/>
    <w:rsid w:val="00A06180"/>
    <w:rsid w:val="00A06989"/>
    <w:rsid w:val="00A06FE8"/>
    <w:rsid w:val="00A075B4"/>
    <w:rsid w:val="00A07B44"/>
    <w:rsid w:val="00A07C65"/>
    <w:rsid w:val="00A106C0"/>
    <w:rsid w:val="00A10B0F"/>
    <w:rsid w:val="00A1211A"/>
    <w:rsid w:val="00A1251E"/>
    <w:rsid w:val="00A1253E"/>
    <w:rsid w:val="00A12F3B"/>
    <w:rsid w:val="00A13D35"/>
    <w:rsid w:val="00A14764"/>
    <w:rsid w:val="00A14B40"/>
    <w:rsid w:val="00A163D9"/>
    <w:rsid w:val="00A163E6"/>
    <w:rsid w:val="00A166E0"/>
    <w:rsid w:val="00A169C9"/>
    <w:rsid w:val="00A16DA0"/>
    <w:rsid w:val="00A16E5F"/>
    <w:rsid w:val="00A177A1"/>
    <w:rsid w:val="00A20525"/>
    <w:rsid w:val="00A20978"/>
    <w:rsid w:val="00A21DD4"/>
    <w:rsid w:val="00A2237C"/>
    <w:rsid w:val="00A2248C"/>
    <w:rsid w:val="00A2255A"/>
    <w:rsid w:val="00A22634"/>
    <w:rsid w:val="00A22C45"/>
    <w:rsid w:val="00A235C1"/>
    <w:rsid w:val="00A23B12"/>
    <w:rsid w:val="00A23BA0"/>
    <w:rsid w:val="00A23CE4"/>
    <w:rsid w:val="00A2443E"/>
    <w:rsid w:val="00A24DA9"/>
    <w:rsid w:val="00A255CB"/>
    <w:rsid w:val="00A262AA"/>
    <w:rsid w:val="00A266BD"/>
    <w:rsid w:val="00A26A75"/>
    <w:rsid w:val="00A26EA6"/>
    <w:rsid w:val="00A27D52"/>
    <w:rsid w:val="00A30349"/>
    <w:rsid w:val="00A30C2F"/>
    <w:rsid w:val="00A30C64"/>
    <w:rsid w:val="00A316B6"/>
    <w:rsid w:val="00A31AD4"/>
    <w:rsid w:val="00A31D1B"/>
    <w:rsid w:val="00A32040"/>
    <w:rsid w:val="00A32516"/>
    <w:rsid w:val="00A327FC"/>
    <w:rsid w:val="00A33474"/>
    <w:rsid w:val="00A339A1"/>
    <w:rsid w:val="00A33CFB"/>
    <w:rsid w:val="00A33D6C"/>
    <w:rsid w:val="00A33D78"/>
    <w:rsid w:val="00A34406"/>
    <w:rsid w:val="00A34868"/>
    <w:rsid w:val="00A34E25"/>
    <w:rsid w:val="00A3547F"/>
    <w:rsid w:val="00A3620C"/>
    <w:rsid w:val="00A364B0"/>
    <w:rsid w:val="00A3650E"/>
    <w:rsid w:val="00A36644"/>
    <w:rsid w:val="00A3679B"/>
    <w:rsid w:val="00A36D97"/>
    <w:rsid w:val="00A4007B"/>
    <w:rsid w:val="00A413F5"/>
    <w:rsid w:val="00A41602"/>
    <w:rsid w:val="00A41D35"/>
    <w:rsid w:val="00A4200F"/>
    <w:rsid w:val="00A42095"/>
    <w:rsid w:val="00A4209D"/>
    <w:rsid w:val="00A4248A"/>
    <w:rsid w:val="00A4322D"/>
    <w:rsid w:val="00A43586"/>
    <w:rsid w:val="00A44AD0"/>
    <w:rsid w:val="00A44D2D"/>
    <w:rsid w:val="00A45026"/>
    <w:rsid w:val="00A45B9D"/>
    <w:rsid w:val="00A46B26"/>
    <w:rsid w:val="00A472BD"/>
    <w:rsid w:val="00A4787F"/>
    <w:rsid w:val="00A47ABC"/>
    <w:rsid w:val="00A47AFC"/>
    <w:rsid w:val="00A500F6"/>
    <w:rsid w:val="00A5011A"/>
    <w:rsid w:val="00A50342"/>
    <w:rsid w:val="00A5035F"/>
    <w:rsid w:val="00A51254"/>
    <w:rsid w:val="00A5140A"/>
    <w:rsid w:val="00A51552"/>
    <w:rsid w:val="00A517FE"/>
    <w:rsid w:val="00A5200B"/>
    <w:rsid w:val="00A52969"/>
    <w:rsid w:val="00A5327F"/>
    <w:rsid w:val="00A53C2A"/>
    <w:rsid w:val="00A53D52"/>
    <w:rsid w:val="00A54906"/>
    <w:rsid w:val="00A5503D"/>
    <w:rsid w:val="00A553CF"/>
    <w:rsid w:val="00A554A0"/>
    <w:rsid w:val="00A55B22"/>
    <w:rsid w:val="00A561CC"/>
    <w:rsid w:val="00A56A40"/>
    <w:rsid w:val="00A57646"/>
    <w:rsid w:val="00A579E8"/>
    <w:rsid w:val="00A57EC8"/>
    <w:rsid w:val="00A57F72"/>
    <w:rsid w:val="00A601B7"/>
    <w:rsid w:val="00A6080F"/>
    <w:rsid w:val="00A60CC1"/>
    <w:rsid w:val="00A60EA4"/>
    <w:rsid w:val="00A60F22"/>
    <w:rsid w:val="00A60FB8"/>
    <w:rsid w:val="00A61846"/>
    <w:rsid w:val="00A61E54"/>
    <w:rsid w:val="00A623FD"/>
    <w:rsid w:val="00A63195"/>
    <w:rsid w:val="00A64286"/>
    <w:rsid w:val="00A6469D"/>
    <w:rsid w:val="00A64791"/>
    <w:rsid w:val="00A64C09"/>
    <w:rsid w:val="00A64DBE"/>
    <w:rsid w:val="00A6571C"/>
    <w:rsid w:val="00A65CF2"/>
    <w:rsid w:val="00A66F70"/>
    <w:rsid w:val="00A70DF8"/>
    <w:rsid w:val="00A70F03"/>
    <w:rsid w:val="00A71701"/>
    <w:rsid w:val="00A7188A"/>
    <w:rsid w:val="00A731EB"/>
    <w:rsid w:val="00A73730"/>
    <w:rsid w:val="00A73964"/>
    <w:rsid w:val="00A7397F"/>
    <w:rsid w:val="00A73CBE"/>
    <w:rsid w:val="00A74D5F"/>
    <w:rsid w:val="00A74E11"/>
    <w:rsid w:val="00A754F1"/>
    <w:rsid w:val="00A75F5E"/>
    <w:rsid w:val="00A76771"/>
    <w:rsid w:val="00A76839"/>
    <w:rsid w:val="00A7735D"/>
    <w:rsid w:val="00A7754A"/>
    <w:rsid w:val="00A80573"/>
    <w:rsid w:val="00A81643"/>
    <w:rsid w:val="00A81902"/>
    <w:rsid w:val="00A81AE7"/>
    <w:rsid w:val="00A81C00"/>
    <w:rsid w:val="00A81D89"/>
    <w:rsid w:val="00A8280D"/>
    <w:rsid w:val="00A83492"/>
    <w:rsid w:val="00A83676"/>
    <w:rsid w:val="00A8379A"/>
    <w:rsid w:val="00A83846"/>
    <w:rsid w:val="00A84C8D"/>
    <w:rsid w:val="00A84E44"/>
    <w:rsid w:val="00A85363"/>
    <w:rsid w:val="00A85ACF"/>
    <w:rsid w:val="00A8696C"/>
    <w:rsid w:val="00A87246"/>
    <w:rsid w:val="00A876F5"/>
    <w:rsid w:val="00A907C7"/>
    <w:rsid w:val="00A90DE5"/>
    <w:rsid w:val="00A91946"/>
    <w:rsid w:val="00A94394"/>
    <w:rsid w:val="00A94AA8"/>
    <w:rsid w:val="00A94D3A"/>
    <w:rsid w:val="00A95698"/>
    <w:rsid w:val="00A956E7"/>
    <w:rsid w:val="00A95780"/>
    <w:rsid w:val="00A9605D"/>
    <w:rsid w:val="00A96C1E"/>
    <w:rsid w:val="00A96C7B"/>
    <w:rsid w:val="00A97982"/>
    <w:rsid w:val="00AA0467"/>
    <w:rsid w:val="00AA07DB"/>
    <w:rsid w:val="00AA0AB5"/>
    <w:rsid w:val="00AA11A9"/>
    <w:rsid w:val="00AA1351"/>
    <w:rsid w:val="00AA1690"/>
    <w:rsid w:val="00AA1E2F"/>
    <w:rsid w:val="00AA236A"/>
    <w:rsid w:val="00AA36AF"/>
    <w:rsid w:val="00AA3782"/>
    <w:rsid w:val="00AA3C29"/>
    <w:rsid w:val="00AA42FE"/>
    <w:rsid w:val="00AA434B"/>
    <w:rsid w:val="00AA49B2"/>
    <w:rsid w:val="00AA4D23"/>
    <w:rsid w:val="00AA5EEB"/>
    <w:rsid w:val="00AA64F4"/>
    <w:rsid w:val="00AA64F7"/>
    <w:rsid w:val="00AA699E"/>
    <w:rsid w:val="00AA6AA0"/>
    <w:rsid w:val="00AA70E5"/>
    <w:rsid w:val="00AA755D"/>
    <w:rsid w:val="00AA78CC"/>
    <w:rsid w:val="00AA7D00"/>
    <w:rsid w:val="00AA7DED"/>
    <w:rsid w:val="00AB07E7"/>
    <w:rsid w:val="00AB0C9C"/>
    <w:rsid w:val="00AB0FFD"/>
    <w:rsid w:val="00AB116B"/>
    <w:rsid w:val="00AB15AA"/>
    <w:rsid w:val="00AB1712"/>
    <w:rsid w:val="00AB1805"/>
    <w:rsid w:val="00AB1969"/>
    <w:rsid w:val="00AB19CF"/>
    <w:rsid w:val="00AB1CE8"/>
    <w:rsid w:val="00AB22CC"/>
    <w:rsid w:val="00AB22FD"/>
    <w:rsid w:val="00AB2851"/>
    <w:rsid w:val="00AB35CA"/>
    <w:rsid w:val="00AB3902"/>
    <w:rsid w:val="00AB3FB6"/>
    <w:rsid w:val="00AB4EE3"/>
    <w:rsid w:val="00AB52D8"/>
    <w:rsid w:val="00AB53AC"/>
    <w:rsid w:val="00AB5C2D"/>
    <w:rsid w:val="00AB5C9F"/>
    <w:rsid w:val="00AB5E8A"/>
    <w:rsid w:val="00AB6175"/>
    <w:rsid w:val="00AB688E"/>
    <w:rsid w:val="00AB6A59"/>
    <w:rsid w:val="00AB6EFB"/>
    <w:rsid w:val="00AB71A6"/>
    <w:rsid w:val="00AB71A7"/>
    <w:rsid w:val="00AB79BA"/>
    <w:rsid w:val="00AB7E7C"/>
    <w:rsid w:val="00AB7F24"/>
    <w:rsid w:val="00AC064B"/>
    <w:rsid w:val="00AC087A"/>
    <w:rsid w:val="00AC0A97"/>
    <w:rsid w:val="00AC1043"/>
    <w:rsid w:val="00AC11A5"/>
    <w:rsid w:val="00AC11F7"/>
    <w:rsid w:val="00AC137E"/>
    <w:rsid w:val="00AC2FE8"/>
    <w:rsid w:val="00AC3088"/>
    <w:rsid w:val="00AC3A0A"/>
    <w:rsid w:val="00AC3A27"/>
    <w:rsid w:val="00AC3BB8"/>
    <w:rsid w:val="00AC624E"/>
    <w:rsid w:val="00AC637C"/>
    <w:rsid w:val="00AC667A"/>
    <w:rsid w:val="00AC69E5"/>
    <w:rsid w:val="00AC6C5D"/>
    <w:rsid w:val="00AC6DA6"/>
    <w:rsid w:val="00AC72BA"/>
    <w:rsid w:val="00AC733A"/>
    <w:rsid w:val="00AC7455"/>
    <w:rsid w:val="00AC7A48"/>
    <w:rsid w:val="00AD0085"/>
    <w:rsid w:val="00AD0C2F"/>
    <w:rsid w:val="00AD0F83"/>
    <w:rsid w:val="00AD191F"/>
    <w:rsid w:val="00AD1B5A"/>
    <w:rsid w:val="00AD2CAC"/>
    <w:rsid w:val="00AD322E"/>
    <w:rsid w:val="00AD3260"/>
    <w:rsid w:val="00AD40DB"/>
    <w:rsid w:val="00AD4151"/>
    <w:rsid w:val="00AD4473"/>
    <w:rsid w:val="00AD4814"/>
    <w:rsid w:val="00AD483D"/>
    <w:rsid w:val="00AD53DA"/>
    <w:rsid w:val="00AD5D50"/>
    <w:rsid w:val="00AD5E0C"/>
    <w:rsid w:val="00AD67E0"/>
    <w:rsid w:val="00AD7346"/>
    <w:rsid w:val="00AD76E5"/>
    <w:rsid w:val="00AD79FB"/>
    <w:rsid w:val="00AD7A52"/>
    <w:rsid w:val="00AE0456"/>
    <w:rsid w:val="00AE050B"/>
    <w:rsid w:val="00AE0676"/>
    <w:rsid w:val="00AE0E3B"/>
    <w:rsid w:val="00AE0F8A"/>
    <w:rsid w:val="00AE33BE"/>
    <w:rsid w:val="00AE3FE8"/>
    <w:rsid w:val="00AE4194"/>
    <w:rsid w:val="00AE4694"/>
    <w:rsid w:val="00AE52FC"/>
    <w:rsid w:val="00AE58F9"/>
    <w:rsid w:val="00AE59EA"/>
    <w:rsid w:val="00AE5AE1"/>
    <w:rsid w:val="00AE6A3F"/>
    <w:rsid w:val="00AE6B84"/>
    <w:rsid w:val="00AF072F"/>
    <w:rsid w:val="00AF0DC1"/>
    <w:rsid w:val="00AF0DD5"/>
    <w:rsid w:val="00AF122D"/>
    <w:rsid w:val="00AF1515"/>
    <w:rsid w:val="00AF1A6B"/>
    <w:rsid w:val="00AF23A5"/>
    <w:rsid w:val="00AF2900"/>
    <w:rsid w:val="00AF318F"/>
    <w:rsid w:val="00AF3F8D"/>
    <w:rsid w:val="00AF4990"/>
    <w:rsid w:val="00AF5A5B"/>
    <w:rsid w:val="00AF5BD9"/>
    <w:rsid w:val="00AF5D5E"/>
    <w:rsid w:val="00AF5DE0"/>
    <w:rsid w:val="00AF5E61"/>
    <w:rsid w:val="00AF60DC"/>
    <w:rsid w:val="00AF67B7"/>
    <w:rsid w:val="00AF6B30"/>
    <w:rsid w:val="00AF7166"/>
    <w:rsid w:val="00AF72A2"/>
    <w:rsid w:val="00AF77DE"/>
    <w:rsid w:val="00AF7A0E"/>
    <w:rsid w:val="00AF7EF8"/>
    <w:rsid w:val="00B00D1E"/>
    <w:rsid w:val="00B00DD3"/>
    <w:rsid w:val="00B034C4"/>
    <w:rsid w:val="00B03A82"/>
    <w:rsid w:val="00B03E3F"/>
    <w:rsid w:val="00B0445A"/>
    <w:rsid w:val="00B04CAC"/>
    <w:rsid w:val="00B04D9F"/>
    <w:rsid w:val="00B04EE8"/>
    <w:rsid w:val="00B05FC7"/>
    <w:rsid w:val="00B05FF1"/>
    <w:rsid w:val="00B06307"/>
    <w:rsid w:val="00B06E54"/>
    <w:rsid w:val="00B06EE1"/>
    <w:rsid w:val="00B0763A"/>
    <w:rsid w:val="00B07AB7"/>
    <w:rsid w:val="00B07CE4"/>
    <w:rsid w:val="00B07F3F"/>
    <w:rsid w:val="00B1015B"/>
    <w:rsid w:val="00B10714"/>
    <w:rsid w:val="00B108BE"/>
    <w:rsid w:val="00B10F1B"/>
    <w:rsid w:val="00B1124E"/>
    <w:rsid w:val="00B114BB"/>
    <w:rsid w:val="00B11B61"/>
    <w:rsid w:val="00B11DA9"/>
    <w:rsid w:val="00B11FC7"/>
    <w:rsid w:val="00B135E0"/>
    <w:rsid w:val="00B14C2F"/>
    <w:rsid w:val="00B150C9"/>
    <w:rsid w:val="00B16E49"/>
    <w:rsid w:val="00B176CF"/>
    <w:rsid w:val="00B17883"/>
    <w:rsid w:val="00B2115F"/>
    <w:rsid w:val="00B21333"/>
    <w:rsid w:val="00B214D3"/>
    <w:rsid w:val="00B21696"/>
    <w:rsid w:val="00B21D86"/>
    <w:rsid w:val="00B22A29"/>
    <w:rsid w:val="00B23866"/>
    <w:rsid w:val="00B23B95"/>
    <w:rsid w:val="00B23B98"/>
    <w:rsid w:val="00B23BA3"/>
    <w:rsid w:val="00B241AC"/>
    <w:rsid w:val="00B2434F"/>
    <w:rsid w:val="00B243CF"/>
    <w:rsid w:val="00B24574"/>
    <w:rsid w:val="00B24A8F"/>
    <w:rsid w:val="00B252E2"/>
    <w:rsid w:val="00B255A6"/>
    <w:rsid w:val="00B25A88"/>
    <w:rsid w:val="00B25FD9"/>
    <w:rsid w:val="00B265EE"/>
    <w:rsid w:val="00B26692"/>
    <w:rsid w:val="00B276DE"/>
    <w:rsid w:val="00B27821"/>
    <w:rsid w:val="00B27BC1"/>
    <w:rsid w:val="00B27EA1"/>
    <w:rsid w:val="00B30571"/>
    <w:rsid w:val="00B30E6E"/>
    <w:rsid w:val="00B3134D"/>
    <w:rsid w:val="00B31DCA"/>
    <w:rsid w:val="00B325ED"/>
    <w:rsid w:val="00B32896"/>
    <w:rsid w:val="00B32F6A"/>
    <w:rsid w:val="00B339C1"/>
    <w:rsid w:val="00B33EDB"/>
    <w:rsid w:val="00B33F26"/>
    <w:rsid w:val="00B34317"/>
    <w:rsid w:val="00B34999"/>
    <w:rsid w:val="00B34A86"/>
    <w:rsid w:val="00B356E6"/>
    <w:rsid w:val="00B35E84"/>
    <w:rsid w:val="00B3601E"/>
    <w:rsid w:val="00B36A24"/>
    <w:rsid w:val="00B36C42"/>
    <w:rsid w:val="00B371F4"/>
    <w:rsid w:val="00B37733"/>
    <w:rsid w:val="00B37C13"/>
    <w:rsid w:val="00B401B0"/>
    <w:rsid w:val="00B41732"/>
    <w:rsid w:val="00B41E11"/>
    <w:rsid w:val="00B421AC"/>
    <w:rsid w:val="00B42285"/>
    <w:rsid w:val="00B4228A"/>
    <w:rsid w:val="00B422F0"/>
    <w:rsid w:val="00B434A3"/>
    <w:rsid w:val="00B43761"/>
    <w:rsid w:val="00B43F6C"/>
    <w:rsid w:val="00B44150"/>
    <w:rsid w:val="00B44187"/>
    <w:rsid w:val="00B4548A"/>
    <w:rsid w:val="00B45A2C"/>
    <w:rsid w:val="00B45C6B"/>
    <w:rsid w:val="00B45CEC"/>
    <w:rsid w:val="00B45FCF"/>
    <w:rsid w:val="00B462D1"/>
    <w:rsid w:val="00B465C6"/>
    <w:rsid w:val="00B466DD"/>
    <w:rsid w:val="00B467AE"/>
    <w:rsid w:val="00B46AD7"/>
    <w:rsid w:val="00B46E92"/>
    <w:rsid w:val="00B47420"/>
    <w:rsid w:val="00B476CC"/>
    <w:rsid w:val="00B47A39"/>
    <w:rsid w:val="00B509A4"/>
    <w:rsid w:val="00B50ADC"/>
    <w:rsid w:val="00B51173"/>
    <w:rsid w:val="00B51851"/>
    <w:rsid w:val="00B52720"/>
    <w:rsid w:val="00B52A07"/>
    <w:rsid w:val="00B53B9F"/>
    <w:rsid w:val="00B5446B"/>
    <w:rsid w:val="00B544D4"/>
    <w:rsid w:val="00B544E7"/>
    <w:rsid w:val="00B54D0A"/>
    <w:rsid w:val="00B55C61"/>
    <w:rsid w:val="00B565E6"/>
    <w:rsid w:val="00B56A42"/>
    <w:rsid w:val="00B56B16"/>
    <w:rsid w:val="00B56C25"/>
    <w:rsid w:val="00B56D0F"/>
    <w:rsid w:val="00B56E3F"/>
    <w:rsid w:val="00B57105"/>
    <w:rsid w:val="00B60092"/>
    <w:rsid w:val="00B6027B"/>
    <w:rsid w:val="00B60CB1"/>
    <w:rsid w:val="00B60EDF"/>
    <w:rsid w:val="00B60F4E"/>
    <w:rsid w:val="00B61014"/>
    <w:rsid w:val="00B61574"/>
    <w:rsid w:val="00B62087"/>
    <w:rsid w:val="00B634EC"/>
    <w:rsid w:val="00B634FA"/>
    <w:rsid w:val="00B645DD"/>
    <w:rsid w:val="00B6461C"/>
    <w:rsid w:val="00B64B8D"/>
    <w:rsid w:val="00B64FC4"/>
    <w:rsid w:val="00B65507"/>
    <w:rsid w:val="00B660F3"/>
    <w:rsid w:val="00B66F3C"/>
    <w:rsid w:val="00B671C0"/>
    <w:rsid w:val="00B6766C"/>
    <w:rsid w:val="00B676DF"/>
    <w:rsid w:val="00B67EDD"/>
    <w:rsid w:val="00B702DC"/>
    <w:rsid w:val="00B7043B"/>
    <w:rsid w:val="00B7051A"/>
    <w:rsid w:val="00B713A4"/>
    <w:rsid w:val="00B713ED"/>
    <w:rsid w:val="00B71620"/>
    <w:rsid w:val="00B7207B"/>
    <w:rsid w:val="00B721E2"/>
    <w:rsid w:val="00B7465B"/>
    <w:rsid w:val="00B7561C"/>
    <w:rsid w:val="00B75E15"/>
    <w:rsid w:val="00B75F41"/>
    <w:rsid w:val="00B75F6C"/>
    <w:rsid w:val="00B76135"/>
    <w:rsid w:val="00B762DD"/>
    <w:rsid w:val="00B76321"/>
    <w:rsid w:val="00B763AF"/>
    <w:rsid w:val="00B777F8"/>
    <w:rsid w:val="00B77E75"/>
    <w:rsid w:val="00B80A14"/>
    <w:rsid w:val="00B80B15"/>
    <w:rsid w:val="00B81578"/>
    <w:rsid w:val="00B815D8"/>
    <w:rsid w:val="00B818B6"/>
    <w:rsid w:val="00B82D52"/>
    <w:rsid w:val="00B830DA"/>
    <w:rsid w:val="00B84327"/>
    <w:rsid w:val="00B8502C"/>
    <w:rsid w:val="00B85720"/>
    <w:rsid w:val="00B858BF"/>
    <w:rsid w:val="00B859D7"/>
    <w:rsid w:val="00B85CDA"/>
    <w:rsid w:val="00B85F38"/>
    <w:rsid w:val="00B85F41"/>
    <w:rsid w:val="00B86316"/>
    <w:rsid w:val="00B86D09"/>
    <w:rsid w:val="00B873DB"/>
    <w:rsid w:val="00B8759C"/>
    <w:rsid w:val="00B876B9"/>
    <w:rsid w:val="00B87B57"/>
    <w:rsid w:val="00B91357"/>
    <w:rsid w:val="00B91881"/>
    <w:rsid w:val="00B91D20"/>
    <w:rsid w:val="00B91D66"/>
    <w:rsid w:val="00B925AC"/>
    <w:rsid w:val="00B928AA"/>
    <w:rsid w:val="00B929AF"/>
    <w:rsid w:val="00B92BA1"/>
    <w:rsid w:val="00B92CFA"/>
    <w:rsid w:val="00B92D52"/>
    <w:rsid w:val="00B9395B"/>
    <w:rsid w:val="00B939C2"/>
    <w:rsid w:val="00B943DF"/>
    <w:rsid w:val="00B947A2"/>
    <w:rsid w:val="00B94E4A"/>
    <w:rsid w:val="00B95279"/>
    <w:rsid w:val="00B95311"/>
    <w:rsid w:val="00B958F7"/>
    <w:rsid w:val="00B95E68"/>
    <w:rsid w:val="00B95FA2"/>
    <w:rsid w:val="00B960AF"/>
    <w:rsid w:val="00B965E7"/>
    <w:rsid w:val="00B971DF"/>
    <w:rsid w:val="00B97397"/>
    <w:rsid w:val="00B97481"/>
    <w:rsid w:val="00BA1831"/>
    <w:rsid w:val="00BA1AA5"/>
    <w:rsid w:val="00BA1EB4"/>
    <w:rsid w:val="00BA2911"/>
    <w:rsid w:val="00BA2B9D"/>
    <w:rsid w:val="00BA3963"/>
    <w:rsid w:val="00BA3BDE"/>
    <w:rsid w:val="00BA3C99"/>
    <w:rsid w:val="00BA4059"/>
    <w:rsid w:val="00BA45E1"/>
    <w:rsid w:val="00BA4776"/>
    <w:rsid w:val="00BA4BB5"/>
    <w:rsid w:val="00BA52E7"/>
    <w:rsid w:val="00BA5F09"/>
    <w:rsid w:val="00BA6383"/>
    <w:rsid w:val="00BA64E7"/>
    <w:rsid w:val="00BA6BBA"/>
    <w:rsid w:val="00BA6C7F"/>
    <w:rsid w:val="00BA6CAB"/>
    <w:rsid w:val="00BA713F"/>
    <w:rsid w:val="00BA7334"/>
    <w:rsid w:val="00BA79E7"/>
    <w:rsid w:val="00BA7AC5"/>
    <w:rsid w:val="00BB0686"/>
    <w:rsid w:val="00BB1C0E"/>
    <w:rsid w:val="00BB280F"/>
    <w:rsid w:val="00BB39A1"/>
    <w:rsid w:val="00BB440D"/>
    <w:rsid w:val="00BB5378"/>
    <w:rsid w:val="00BB55D8"/>
    <w:rsid w:val="00BB5AFC"/>
    <w:rsid w:val="00BB5DB0"/>
    <w:rsid w:val="00BB68E9"/>
    <w:rsid w:val="00BB6DB6"/>
    <w:rsid w:val="00BB710B"/>
    <w:rsid w:val="00BB7720"/>
    <w:rsid w:val="00BB7838"/>
    <w:rsid w:val="00BB7C39"/>
    <w:rsid w:val="00BC0202"/>
    <w:rsid w:val="00BC0830"/>
    <w:rsid w:val="00BC0947"/>
    <w:rsid w:val="00BC1ACE"/>
    <w:rsid w:val="00BC1BB5"/>
    <w:rsid w:val="00BC20F1"/>
    <w:rsid w:val="00BC2380"/>
    <w:rsid w:val="00BC265F"/>
    <w:rsid w:val="00BC2661"/>
    <w:rsid w:val="00BC26BA"/>
    <w:rsid w:val="00BC29F5"/>
    <w:rsid w:val="00BC2C72"/>
    <w:rsid w:val="00BC313F"/>
    <w:rsid w:val="00BC3EDD"/>
    <w:rsid w:val="00BC405E"/>
    <w:rsid w:val="00BC42E7"/>
    <w:rsid w:val="00BC4515"/>
    <w:rsid w:val="00BC4631"/>
    <w:rsid w:val="00BC521A"/>
    <w:rsid w:val="00BC52C6"/>
    <w:rsid w:val="00BC558D"/>
    <w:rsid w:val="00BC5716"/>
    <w:rsid w:val="00BC6325"/>
    <w:rsid w:val="00BC66F4"/>
    <w:rsid w:val="00BC6732"/>
    <w:rsid w:val="00BC79EA"/>
    <w:rsid w:val="00BD097D"/>
    <w:rsid w:val="00BD0CA1"/>
    <w:rsid w:val="00BD0D19"/>
    <w:rsid w:val="00BD0EB3"/>
    <w:rsid w:val="00BD0F1D"/>
    <w:rsid w:val="00BD11A2"/>
    <w:rsid w:val="00BD164B"/>
    <w:rsid w:val="00BD1AFD"/>
    <w:rsid w:val="00BD2107"/>
    <w:rsid w:val="00BD21EF"/>
    <w:rsid w:val="00BD24D4"/>
    <w:rsid w:val="00BD2550"/>
    <w:rsid w:val="00BD35A9"/>
    <w:rsid w:val="00BD393B"/>
    <w:rsid w:val="00BD3BF9"/>
    <w:rsid w:val="00BD4607"/>
    <w:rsid w:val="00BD470B"/>
    <w:rsid w:val="00BD5117"/>
    <w:rsid w:val="00BD546C"/>
    <w:rsid w:val="00BD5962"/>
    <w:rsid w:val="00BD5B08"/>
    <w:rsid w:val="00BD5D4A"/>
    <w:rsid w:val="00BD60C2"/>
    <w:rsid w:val="00BD60DC"/>
    <w:rsid w:val="00BD6B62"/>
    <w:rsid w:val="00BD6C33"/>
    <w:rsid w:val="00BD6D69"/>
    <w:rsid w:val="00BD6F8B"/>
    <w:rsid w:val="00BD792F"/>
    <w:rsid w:val="00BE017C"/>
    <w:rsid w:val="00BE0227"/>
    <w:rsid w:val="00BE0BA1"/>
    <w:rsid w:val="00BE0C48"/>
    <w:rsid w:val="00BE1636"/>
    <w:rsid w:val="00BE2DB0"/>
    <w:rsid w:val="00BE3161"/>
    <w:rsid w:val="00BE46AA"/>
    <w:rsid w:val="00BE4914"/>
    <w:rsid w:val="00BE5284"/>
    <w:rsid w:val="00BE5499"/>
    <w:rsid w:val="00BE5CC1"/>
    <w:rsid w:val="00BE5DA3"/>
    <w:rsid w:val="00BE66C9"/>
    <w:rsid w:val="00BE7027"/>
    <w:rsid w:val="00BE717B"/>
    <w:rsid w:val="00BE7958"/>
    <w:rsid w:val="00BE7DDE"/>
    <w:rsid w:val="00BF0668"/>
    <w:rsid w:val="00BF0A22"/>
    <w:rsid w:val="00BF277B"/>
    <w:rsid w:val="00BF2AB5"/>
    <w:rsid w:val="00BF3533"/>
    <w:rsid w:val="00BF35F1"/>
    <w:rsid w:val="00BF3965"/>
    <w:rsid w:val="00BF46A0"/>
    <w:rsid w:val="00BF49B6"/>
    <w:rsid w:val="00BF4A0C"/>
    <w:rsid w:val="00BF5269"/>
    <w:rsid w:val="00BF5471"/>
    <w:rsid w:val="00BF556D"/>
    <w:rsid w:val="00BF5C54"/>
    <w:rsid w:val="00BF700D"/>
    <w:rsid w:val="00BF7B0B"/>
    <w:rsid w:val="00C003A6"/>
    <w:rsid w:val="00C003A7"/>
    <w:rsid w:val="00C0045C"/>
    <w:rsid w:val="00C004B6"/>
    <w:rsid w:val="00C0084C"/>
    <w:rsid w:val="00C00AD5"/>
    <w:rsid w:val="00C00CD4"/>
    <w:rsid w:val="00C00E17"/>
    <w:rsid w:val="00C024CA"/>
    <w:rsid w:val="00C02547"/>
    <w:rsid w:val="00C02F81"/>
    <w:rsid w:val="00C033BD"/>
    <w:rsid w:val="00C03A27"/>
    <w:rsid w:val="00C04CC5"/>
    <w:rsid w:val="00C05F9B"/>
    <w:rsid w:val="00C062DE"/>
    <w:rsid w:val="00C0669A"/>
    <w:rsid w:val="00C06FA1"/>
    <w:rsid w:val="00C07867"/>
    <w:rsid w:val="00C10713"/>
    <w:rsid w:val="00C10B32"/>
    <w:rsid w:val="00C11AB1"/>
    <w:rsid w:val="00C124B3"/>
    <w:rsid w:val="00C125F4"/>
    <w:rsid w:val="00C12AAF"/>
    <w:rsid w:val="00C1344C"/>
    <w:rsid w:val="00C1367F"/>
    <w:rsid w:val="00C140E2"/>
    <w:rsid w:val="00C1481F"/>
    <w:rsid w:val="00C14BCB"/>
    <w:rsid w:val="00C14E67"/>
    <w:rsid w:val="00C153E1"/>
    <w:rsid w:val="00C15796"/>
    <w:rsid w:val="00C15E54"/>
    <w:rsid w:val="00C1639D"/>
    <w:rsid w:val="00C163B6"/>
    <w:rsid w:val="00C167AA"/>
    <w:rsid w:val="00C16805"/>
    <w:rsid w:val="00C16D08"/>
    <w:rsid w:val="00C16F90"/>
    <w:rsid w:val="00C170EB"/>
    <w:rsid w:val="00C176BB"/>
    <w:rsid w:val="00C203D1"/>
    <w:rsid w:val="00C20F37"/>
    <w:rsid w:val="00C211C2"/>
    <w:rsid w:val="00C21719"/>
    <w:rsid w:val="00C21B71"/>
    <w:rsid w:val="00C229F3"/>
    <w:rsid w:val="00C22AD1"/>
    <w:rsid w:val="00C23211"/>
    <w:rsid w:val="00C23D00"/>
    <w:rsid w:val="00C23FBD"/>
    <w:rsid w:val="00C2401D"/>
    <w:rsid w:val="00C2467A"/>
    <w:rsid w:val="00C2522E"/>
    <w:rsid w:val="00C253DD"/>
    <w:rsid w:val="00C2579F"/>
    <w:rsid w:val="00C2675F"/>
    <w:rsid w:val="00C27417"/>
    <w:rsid w:val="00C27552"/>
    <w:rsid w:val="00C27CEB"/>
    <w:rsid w:val="00C27FC0"/>
    <w:rsid w:val="00C30089"/>
    <w:rsid w:val="00C308DF"/>
    <w:rsid w:val="00C30E7C"/>
    <w:rsid w:val="00C311A1"/>
    <w:rsid w:val="00C31746"/>
    <w:rsid w:val="00C31907"/>
    <w:rsid w:val="00C32231"/>
    <w:rsid w:val="00C3232F"/>
    <w:rsid w:val="00C3248E"/>
    <w:rsid w:val="00C3262C"/>
    <w:rsid w:val="00C32696"/>
    <w:rsid w:val="00C32FDB"/>
    <w:rsid w:val="00C347D6"/>
    <w:rsid w:val="00C3489C"/>
    <w:rsid w:val="00C350B2"/>
    <w:rsid w:val="00C351C8"/>
    <w:rsid w:val="00C359DE"/>
    <w:rsid w:val="00C363D9"/>
    <w:rsid w:val="00C36C76"/>
    <w:rsid w:val="00C36FD3"/>
    <w:rsid w:val="00C37772"/>
    <w:rsid w:val="00C37796"/>
    <w:rsid w:val="00C40725"/>
    <w:rsid w:val="00C4108F"/>
    <w:rsid w:val="00C411E5"/>
    <w:rsid w:val="00C41462"/>
    <w:rsid w:val="00C417B3"/>
    <w:rsid w:val="00C4183C"/>
    <w:rsid w:val="00C41885"/>
    <w:rsid w:val="00C419B6"/>
    <w:rsid w:val="00C41EED"/>
    <w:rsid w:val="00C42E7C"/>
    <w:rsid w:val="00C42EBA"/>
    <w:rsid w:val="00C43974"/>
    <w:rsid w:val="00C43D47"/>
    <w:rsid w:val="00C44532"/>
    <w:rsid w:val="00C452EE"/>
    <w:rsid w:val="00C455CF"/>
    <w:rsid w:val="00C45F51"/>
    <w:rsid w:val="00C4663B"/>
    <w:rsid w:val="00C466E2"/>
    <w:rsid w:val="00C469AA"/>
    <w:rsid w:val="00C46D30"/>
    <w:rsid w:val="00C47374"/>
    <w:rsid w:val="00C474C7"/>
    <w:rsid w:val="00C47780"/>
    <w:rsid w:val="00C47D98"/>
    <w:rsid w:val="00C501A8"/>
    <w:rsid w:val="00C5090D"/>
    <w:rsid w:val="00C519E5"/>
    <w:rsid w:val="00C51AD2"/>
    <w:rsid w:val="00C51CAE"/>
    <w:rsid w:val="00C52E3D"/>
    <w:rsid w:val="00C52E94"/>
    <w:rsid w:val="00C52FBF"/>
    <w:rsid w:val="00C53052"/>
    <w:rsid w:val="00C53483"/>
    <w:rsid w:val="00C5396C"/>
    <w:rsid w:val="00C5438A"/>
    <w:rsid w:val="00C546BE"/>
    <w:rsid w:val="00C54B7D"/>
    <w:rsid w:val="00C552CC"/>
    <w:rsid w:val="00C55695"/>
    <w:rsid w:val="00C55C5C"/>
    <w:rsid w:val="00C55F80"/>
    <w:rsid w:val="00C55FEB"/>
    <w:rsid w:val="00C5607C"/>
    <w:rsid w:val="00C569DB"/>
    <w:rsid w:val="00C56D6B"/>
    <w:rsid w:val="00C56E37"/>
    <w:rsid w:val="00C5745B"/>
    <w:rsid w:val="00C57804"/>
    <w:rsid w:val="00C60252"/>
    <w:rsid w:val="00C60DC8"/>
    <w:rsid w:val="00C618F0"/>
    <w:rsid w:val="00C61F70"/>
    <w:rsid w:val="00C61F88"/>
    <w:rsid w:val="00C6228C"/>
    <w:rsid w:val="00C62B87"/>
    <w:rsid w:val="00C63995"/>
    <w:rsid w:val="00C6411D"/>
    <w:rsid w:val="00C642E7"/>
    <w:rsid w:val="00C64901"/>
    <w:rsid w:val="00C65762"/>
    <w:rsid w:val="00C65A84"/>
    <w:rsid w:val="00C66121"/>
    <w:rsid w:val="00C6664E"/>
    <w:rsid w:val="00C66AF2"/>
    <w:rsid w:val="00C66B60"/>
    <w:rsid w:val="00C6726A"/>
    <w:rsid w:val="00C67306"/>
    <w:rsid w:val="00C67A4D"/>
    <w:rsid w:val="00C7007B"/>
    <w:rsid w:val="00C70372"/>
    <w:rsid w:val="00C709A0"/>
    <w:rsid w:val="00C70BD1"/>
    <w:rsid w:val="00C71B17"/>
    <w:rsid w:val="00C71C27"/>
    <w:rsid w:val="00C72AD4"/>
    <w:rsid w:val="00C72E2C"/>
    <w:rsid w:val="00C72E55"/>
    <w:rsid w:val="00C72EBA"/>
    <w:rsid w:val="00C735CC"/>
    <w:rsid w:val="00C73A5B"/>
    <w:rsid w:val="00C73F17"/>
    <w:rsid w:val="00C7458D"/>
    <w:rsid w:val="00C74DEA"/>
    <w:rsid w:val="00C750CE"/>
    <w:rsid w:val="00C75186"/>
    <w:rsid w:val="00C76031"/>
    <w:rsid w:val="00C76182"/>
    <w:rsid w:val="00C764AA"/>
    <w:rsid w:val="00C76815"/>
    <w:rsid w:val="00C769B9"/>
    <w:rsid w:val="00C769CD"/>
    <w:rsid w:val="00C7702A"/>
    <w:rsid w:val="00C80B3F"/>
    <w:rsid w:val="00C80D13"/>
    <w:rsid w:val="00C8202C"/>
    <w:rsid w:val="00C8205C"/>
    <w:rsid w:val="00C8251F"/>
    <w:rsid w:val="00C82C61"/>
    <w:rsid w:val="00C82F85"/>
    <w:rsid w:val="00C832AD"/>
    <w:rsid w:val="00C8349E"/>
    <w:rsid w:val="00C83809"/>
    <w:rsid w:val="00C83B7C"/>
    <w:rsid w:val="00C84246"/>
    <w:rsid w:val="00C84A12"/>
    <w:rsid w:val="00C84DCA"/>
    <w:rsid w:val="00C84F21"/>
    <w:rsid w:val="00C84FE8"/>
    <w:rsid w:val="00C8524C"/>
    <w:rsid w:val="00C85537"/>
    <w:rsid w:val="00C85EA2"/>
    <w:rsid w:val="00C87818"/>
    <w:rsid w:val="00C87923"/>
    <w:rsid w:val="00C90987"/>
    <w:rsid w:val="00C90A6C"/>
    <w:rsid w:val="00C91326"/>
    <w:rsid w:val="00C91BEC"/>
    <w:rsid w:val="00C91F69"/>
    <w:rsid w:val="00C92116"/>
    <w:rsid w:val="00C926AC"/>
    <w:rsid w:val="00C927D3"/>
    <w:rsid w:val="00C92923"/>
    <w:rsid w:val="00C92EB5"/>
    <w:rsid w:val="00C936EB"/>
    <w:rsid w:val="00C93C3E"/>
    <w:rsid w:val="00C93CD8"/>
    <w:rsid w:val="00C9491C"/>
    <w:rsid w:val="00C94FAF"/>
    <w:rsid w:val="00C96C1F"/>
    <w:rsid w:val="00C96C3E"/>
    <w:rsid w:val="00C96ED2"/>
    <w:rsid w:val="00C96F6E"/>
    <w:rsid w:val="00C96FA9"/>
    <w:rsid w:val="00C973BD"/>
    <w:rsid w:val="00C97AA8"/>
    <w:rsid w:val="00C97DA6"/>
    <w:rsid w:val="00CA043A"/>
    <w:rsid w:val="00CA05CD"/>
    <w:rsid w:val="00CA05E7"/>
    <w:rsid w:val="00CA0B34"/>
    <w:rsid w:val="00CA1946"/>
    <w:rsid w:val="00CA295A"/>
    <w:rsid w:val="00CA2BF6"/>
    <w:rsid w:val="00CA2F0E"/>
    <w:rsid w:val="00CA3083"/>
    <w:rsid w:val="00CA401D"/>
    <w:rsid w:val="00CA478A"/>
    <w:rsid w:val="00CA550F"/>
    <w:rsid w:val="00CA5896"/>
    <w:rsid w:val="00CA6096"/>
    <w:rsid w:val="00CA6215"/>
    <w:rsid w:val="00CA6522"/>
    <w:rsid w:val="00CA6B38"/>
    <w:rsid w:val="00CA6EAD"/>
    <w:rsid w:val="00CA73D3"/>
    <w:rsid w:val="00CA7A68"/>
    <w:rsid w:val="00CB104E"/>
    <w:rsid w:val="00CB1D4B"/>
    <w:rsid w:val="00CB1F5C"/>
    <w:rsid w:val="00CB43DB"/>
    <w:rsid w:val="00CB51BB"/>
    <w:rsid w:val="00CB5F0D"/>
    <w:rsid w:val="00CB61B8"/>
    <w:rsid w:val="00CB67E5"/>
    <w:rsid w:val="00CB6F62"/>
    <w:rsid w:val="00CB7112"/>
    <w:rsid w:val="00CB78C9"/>
    <w:rsid w:val="00CB7B42"/>
    <w:rsid w:val="00CC032D"/>
    <w:rsid w:val="00CC0AF3"/>
    <w:rsid w:val="00CC19E0"/>
    <w:rsid w:val="00CC20F3"/>
    <w:rsid w:val="00CC2BF1"/>
    <w:rsid w:val="00CC30E2"/>
    <w:rsid w:val="00CC3BA1"/>
    <w:rsid w:val="00CC3E31"/>
    <w:rsid w:val="00CC51F7"/>
    <w:rsid w:val="00CC5580"/>
    <w:rsid w:val="00CC5619"/>
    <w:rsid w:val="00CC5C44"/>
    <w:rsid w:val="00CC63D1"/>
    <w:rsid w:val="00CC722C"/>
    <w:rsid w:val="00CC7663"/>
    <w:rsid w:val="00CC76C4"/>
    <w:rsid w:val="00CC793A"/>
    <w:rsid w:val="00CC7C29"/>
    <w:rsid w:val="00CD016B"/>
    <w:rsid w:val="00CD02CF"/>
    <w:rsid w:val="00CD0510"/>
    <w:rsid w:val="00CD0BB9"/>
    <w:rsid w:val="00CD125A"/>
    <w:rsid w:val="00CD2289"/>
    <w:rsid w:val="00CD2DDE"/>
    <w:rsid w:val="00CD33DD"/>
    <w:rsid w:val="00CD3B3E"/>
    <w:rsid w:val="00CD4268"/>
    <w:rsid w:val="00CD4824"/>
    <w:rsid w:val="00CD49E1"/>
    <w:rsid w:val="00CD4F5B"/>
    <w:rsid w:val="00CD5C39"/>
    <w:rsid w:val="00CD5D36"/>
    <w:rsid w:val="00CD5F1D"/>
    <w:rsid w:val="00CD601A"/>
    <w:rsid w:val="00CD6342"/>
    <w:rsid w:val="00CD71E3"/>
    <w:rsid w:val="00CD74FD"/>
    <w:rsid w:val="00CD7C05"/>
    <w:rsid w:val="00CE06F3"/>
    <w:rsid w:val="00CE0F54"/>
    <w:rsid w:val="00CE106D"/>
    <w:rsid w:val="00CE16B5"/>
    <w:rsid w:val="00CE1BDB"/>
    <w:rsid w:val="00CE3CCD"/>
    <w:rsid w:val="00CE3CD8"/>
    <w:rsid w:val="00CE3D68"/>
    <w:rsid w:val="00CE4016"/>
    <w:rsid w:val="00CE4104"/>
    <w:rsid w:val="00CE42C8"/>
    <w:rsid w:val="00CE4383"/>
    <w:rsid w:val="00CE4B3B"/>
    <w:rsid w:val="00CE563C"/>
    <w:rsid w:val="00CE587A"/>
    <w:rsid w:val="00CE5ACD"/>
    <w:rsid w:val="00CE60C8"/>
    <w:rsid w:val="00CE61FA"/>
    <w:rsid w:val="00CE63A7"/>
    <w:rsid w:val="00CE6C94"/>
    <w:rsid w:val="00CE6E54"/>
    <w:rsid w:val="00CE72B2"/>
    <w:rsid w:val="00CE79D3"/>
    <w:rsid w:val="00CF04D7"/>
    <w:rsid w:val="00CF09D7"/>
    <w:rsid w:val="00CF0D06"/>
    <w:rsid w:val="00CF116E"/>
    <w:rsid w:val="00CF15CB"/>
    <w:rsid w:val="00CF1862"/>
    <w:rsid w:val="00CF19EA"/>
    <w:rsid w:val="00CF235B"/>
    <w:rsid w:val="00CF269A"/>
    <w:rsid w:val="00CF2A8D"/>
    <w:rsid w:val="00CF31B1"/>
    <w:rsid w:val="00CF349D"/>
    <w:rsid w:val="00CF36F9"/>
    <w:rsid w:val="00CF378D"/>
    <w:rsid w:val="00CF3CAA"/>
    <w:rsid w:val="00CF50EC"/>
    <w:rsid w:val="00CF5369"/>
    <w:rsid w:val="00CF687F"/>
    <w:rsid w:val="00CF6AA1"/>
    <w:rsid w:val="00CF6CD4"/>
    <w:rsid w:val="00CF7B71"/>
    <w:rsid w:val="00D0021C"/>
    <w:rsid w:val="00D009D9"/>
    <w:rsid w:val="00D01202"/>
    <w:rsid w:val="00D01204"/>
    <w:rsid w:val="00D013AE"/>
    <w:rsid w:val="00D01D62"/>
    <w:rsid w:val="00D01E0C"/>
    <w:rsid w:val="00D02516"/>
    <w:rsid w:val="00D0264D"/>
    <w:rsid w:val="00D02C30"/>
    <w:rsid w:val="00D0373A"/>
    <w:rsid w:val="00D0375E"/>
    <w:rsid w:val="00D042AA"/>
    <w:rsid w:val="00D047EC"/>
    <w:rsid w:val="00D048B9"/>
    <w:rsid w:val="00D04D26"/>
    <w:rsid w:val="00D04EBC"/>
    <w:rsid w:val="00D05026"/>
    <w:rsid w:val="00D052C6"/>
    <w:rsid w:val="00D05AD6"/>
    <w:rsid w:val="00D05BF4"/>
    <w:rsid w:val="00D067DA"/>
    <w:rsid w:val="00D0681F"/>
    <w:rsid w:val="00D06927"/>
    <w:rsid w:val="00D06EEB"/>
    <w:rsid w:val="00D07674"/>
    <w:rsid w:val="00D07B2B"/>
    <w:rsid w:val="00D07BD3"/>
    <w:rsid w:val="00D07D97"/>
    <w:rsid w:val="00D10821"/>
    <w:rsid w:val="00D1198E"/>
    <w:rsid w:val="00D11CB3"/>
    <w:rsid w:val="00D11E7E"/>
    <w:rsid w:val="00D11EBF"/>
    <w:rsid w:val="00D1200E"/>
    <w:rsid w:val="00D12363"/>
    <w:rsid w:val="00D125FE"/>
    <w:rsid w:val="00D12E06"/>
    <w:rsid w:val="00D13617"/>
    <w:rsid w:val="00D1380B"/>
    <w:rsid w:val="00D13CF2"/>
    <w:rsid w:val="00D13EE3"/>
    <w:rsid w:val="00D146D5"/>
    <w:rsid w:val="00D14D3E"/>
    <w:rsid w:val="00D1574D"/>
    <w:rsid w:val="00D1615E"/>
    <w:rsid w:val="00D174F3"/>
    <w:rsid w:val="00D17552"/>
    <w:rsid w:val="00D17C06"/>
    <w:rsid w:val="00D17FDB"/>
    <w:rsid w:val="00D20039"/>
    <w:rsid w:val="00D2027D"/>
    <w:rsid w:val="00D203A1"/>
    <w:rsid w:val="00D20498"/>
    <w:rsid w:val="00D20688"/>
    <w:rsid w:val="00D20850"/>
    <w:rsid w:val="00D20AD6"/>
    <w:rsid w:val="00D210E9"/>
    <w:rsid w:val="00D21736"/>
    <w:rsid w:val="00D21B07"/>
    <w:rsid w:val="00D21B6C"/>
    <w:rsid w:val="00D21E1C"/>
    <w:rsid w:val="00D226B1"/>
    <w:rsid w:val="00D22FC8"/>
    <w:rsid w:val="00D23C6D"/>
    <w:rsid w:val="00D23D59"/>
    <w:rsid w:val="00D241BC"/>
    <w:rsid w:val="00D2427B"/>
    <w:rsid w:val="00D244BF"/>
    <w:rsid w:val="00D24CB3"/>
    <w:rsid w:val="00D250F4"/>
    <w:rsid w:val="00D25718"/>
    <w:rsid w:val="00D25F56"/>
    <w:rsid w:val="00D25FE1"/>
    <w:rsid w:val="00D26CD5"/>
    <w:rsid w:val="00D26F5A"/>
    <w:rsid w:val="00D27265"/>
    <w:rsid w:val="00D2771F"/>
    <w:rsid w:val="00D27794"/>
    <w:rsid w:val="00D30D7B"/>
    <w:rsid w:val="00D313A7"/>
    <w:rsid w:val="00D31473"/>
    <w:rsid w:val="00D31A8A"/>
    <w:rsid w:val="00D31F55"/>
    <w:rsid w:val="00D3236E"/>
    <w:rsid w:val="00D3256B"/>
    <w:rsid w:val="00D32A9A"/>
    <w:rsid w:val="00D3427D"/>
    <w:rsid w:val="00D34D9C"/>
    <w:rsid w:val="00D35432"/>
    <w:rsid w:val="00D35C67"/>
    <w:rsid w:val="00D36547"/>
    <w:rsid w:val="00D36AAB"/>
    <w:rsid w:val="00D36C8E"/>
    <w:rsid w:val="00D36EEF"/>
    <w:rsid w:val="00D370A7"/>
    <w:rsid w:val="00D37220"/>
    <w:rsid w:val="00D377D8"/>
    <w:rsid w:val="00D37AD9"/>
    <w:rsid w:val="00D37D87"/>
    <w:rsid w:val="00D37E7E"/>
    <w:rsid w:val="00D401B3"/>
    <w:rsid w:val="00D405B9"/>
    <w:rsid w:val="00D40E0A"/>
    <w:rsid w:val="00D41003"/>
    <w:rsid w:val="00D41CB6"/>
    <w:rsid w:val="00D41DE7"/>
    <w:rsid w:val="00D41FB1"/>
    <w:rsid w:val="00D42299"/>
    <w:rsid w:val="00D429AA"/>
    <w:rsid w:val="00D42AB8"/>
    <w:rsid w:val="00D42CD4"/>
    <w:rsid w:val="00D4324C"/>
    <w:rsid w:val="00D437F6"/>
    <w:rsid w:val="00D43A5B"/>
    <w:rsid w:val="00D43BD8"/>
    <w:rsid w:val="00D43D5E"/>
    <w:rsid w:val="00D441D6"/>
    <w:rsid w:val="00D44663"/>
    <w:rsid w:val="00D447DF"/>
    <w:rsid w:val="00D44D72"/>
    <w:rsid w:val="00D44F1B"/>
    <w:rsid w:val="00D450D3"/>
    <w:rsid w:val="00D452D8"/>
    <w:rsid w:val="00D454F1"/>
    <w:rsid w:val="00D455BF"/>
    <w:rsid w:val="00D45AE4"/>
    <w:rsid w:val="00D461F4"/>
    <w:rsid w:val="00D46538"/>
    <w:rsid w:val="00D4736E"/>
    <w:rsid w:val="00D50C64"/>
    <w:rsid w:val="00D510A8"/>
    <w:rsid w:val="00D521DD"/>
    <w:rsid w:val="00D5256A"/>
    <w:rsid w:val="00D527AC"/>
    <w:rsid w:val="00D52AC3"/>
    <w:rsid w:val="00D52BA5"/>
    <w:rsid w:val="00D535E9"/>
    <w:rsid w:val="00D535EF"/>
    <w:rsid w:val="00D541D1"/>
    <w:rsid w:val="00D54482"/>
    <w:rsid w:val="00D54C61"/>
    <w:rsid w:val="00D54C8E"/>
    <w:rsid w:val="00D54D16"/>
    <w:rsid w:val="00D56DB9"/>
    <w:rsid w:val="00D575E8"/>
    <w:rsid w:val="00D5795C"/>
    <w:rsid w:val="00D57E91"/>
    <w:rsid w:val="00D600BD"/>
    <w:rsid w:val="00D600C1"/>
    <w:rsid w:val="00D6141A"/>
    <w:rsid w:val="00D6178C"/>
    <w:rsid w:val="00D61B73"/>
    <w:rsid w:val="00D61D97"/>
    <w:rsid w:val="00D61E24"/>
    <w:rsid w:val="00D61F81"/>
    <w:rsid w:val="00D6205A"/>
    <w:rsid w:val="00D62254"/>
    <w:rsid w:val="00D62C06"/>
    <w:rsid w:val="00D63C3A"/>
    <w:rsid w:val="00D650BF"/>
    <w:rsid w:val="00D6531F"/>
    <w:rsid w:val="00D65572"/>
    <w:rsid w:val="00D65947"/>
    <w:rsid w:val="00D659EC"/>
    <w:rsid w:val="00D65D69"/>
    <w:rsid w:val="00D665CE"/>
    <w:rsid w:val="00D67271"/>
    <w:rsid w:val="00D67A11"/>
    <w:rsid w:val="00D7041F"/>
    <w:rsid w:val="00D704A7"/>
    <w:rsid w:val="00D710C2"/>
    <w:rsid w:val="00D71852"/>
    <w:rsid w:val="00D71BD1"/>
    <w:rsid w:val="00D71BF0"/>
    <w:rsid w:val="00D72002"/>
    <w:rsid w:val="00D7343D"/>
    <w:rsid w:val="00D741B7"/>
    <w:rsid w:val="00D748A2"/>
    <w:rsid w:val="00D74C85"/>
    <w:rsid w:val="00D75000"/>
    <w:rsid w:val="00D751AD"/>
    <w:rsid w:val="00D75203"/>
    <w:rsid w:val="00D755BE"/>
    <w:rsid w:val="00D757A4"/>
    <w:rsid w:val="00D7583E"/>
    <w:rsid w:val="00D7668A"/>
    <w:rsid w:val="00D76DD0"/>
    <w:rsid w:val="00D76F80"/>
    <w:rsid w:val="00D774FA"/>
    <w:rsid w:val="00D804D1"/>
    <w:rsid w:val="00D808B1"/>
    <w:rsid w:val="00D8167A"/>
    <w:rsid w:val="00D8185F"/>
    <w:rsid w:val="00D81CD4"/>
    <w:rsid w:val="00D82074"/>
    <w:rsid w:val="00D82E79"/>
    <w:rsid w:val="00D834E1"/>
    <w:rsid w:val="00D83AA5"/>
    <w:rsid w:val="00D83CFE"/>
    <w:rsid w:val="00D84009"/>
    <w:rsid w:val="00D84A9A"/>
    <w:rsid w:val="00D85AAD"/>
    <w:rsid w:val="00D85F3B"/>
    <w:rsid w:val="00D8724B"/>
    <w:rsid w:val="00D8737E"/>
    <w:rsid w:val="00D8770D"/>
    <w:rsid w:val="00D879B0"/>
    <w:rsid w:val="00D87D6C"/>
    <w:rsid w:val="00D90982"/>
    <w:rsid w:val="00D90A4F"/>
    <w:rsid w:val="00D90BD1"/>
    <w:rsid w:val="00D9100A"/>
    <w:rsid w:val="00D914CF"/>
    <w:rsid w:val="00D923E6"/>
    <w:rsid w:val="00D928FA"/>
    <w:rsid w:val="00D92AF7"/>
    <w:rsid w:val="00D92B3B"/>
    <w:rsid w:val="00D9305B"/>
    <w:rsid w:val="00D93189"/>
    <w:rsid w:val="00D9387A"/>
    <w:rsid w:val="00D93BA4"/>
    <w:rsid w:val="00D93E8C"/>
    <w:rsid w:val="00D941B5"/>
    <w:rsid w:val="00D9427C"/>
    <w:rsid w:val="00D945AB"/>
    <w:rsid w:val="00D945E7"/>
    <w:rsid w:val="00D9491A"/>
    <w:rsid w:val="00D94925"/>
    <w:rsid w:val="00D9562B"/>
    <w:rsid w:val="00D95D39"/>
    <w:rsid w:val="00D96189"/>
    <w:rsid w:val="00D96205"/>
    <w:rsid w:val="00D964A7"/>
    <w:rsid w:val="00D967A0"/>
    <w:rsid w:val="00DA0ADD"/>
    <w:rsid w:val="00DA0FD0"/>
    <w:rsid w:val="00DA1233"/>
    <w:rsid w:val="00DA1A4E"/>
    <w:rsid w:val="00DA1B30"/>
    <w:rsid w:val="00DA21B3"/>
    <w:rsid w:val="00DA2D7C"/>
    <w:rsid w:val="00DA2FB6"/>
    <w:rsid w:val="00DA3969"/>
    <w:rsid w:val="00DA3E79"/>
    <w:rsid w:val="00DA43FE"/>
    <w:rsid w:val="00DA4986"/>
    <w:rsid w:val="00DA4C1E"/>
    <w:rsid w:val="00DA4D81"/>
    <w:rsid w:val="00DA5B74"/>
    <w:rsid w:val="00DA5BBB"/>
    <w:rsid w:val="00DA5E09"/>
    <w:rsid w:val="00DA5FF2"/>
    <w:rsid w:val="00DA6D90"/>
    <w:rsid w:val="00DA703C"/>
    <w:rsid w:val="00DA70AC"/>
    <w:rsid w:val="00DA75F6"/>
    <w:rsid w:val="00DA7603"/>
    <w:rsid w:val="00DB0089"/>
    <w:rsid w:val="00DB036B"/>
    <w:rsid w:val="00DB0E13"/>
    <w:rsid w:val="00DB1384"/>
    <w:rsid w:val="00DB1BC0"/>
    <w:rsid w:val="00DB1D0A"/>
    <w:rsid w:val="00DB353C"/>
    <w:rsid w:val="00DB37AE"/>
    <w:rsid w:val="00DB3ECB"/>
    <w:rsid w:val="00DB4471"/>
    <w:rsid w:val="00DB4D38"/>
    <w:rsid w:val="00DB4FFB"/>
    <w:rsid w:val="00DB52A2"/>
    <w:rsid w:val="00DB5C43"/>
    <w:rsid w:val="00DB6232"/>
    <w:rsid w:val="00DB6550"/>
    <w:rsid w:val="00DB67CF"/>
    <w:rsid w:val="00DB78C9"/>
    <w:rsid w:val="00DC0AD5"/>
    <w:rsid w:val="00DC0CEB"/>
    <w:rsid w:val="00DC0EDD"/>
    <w:rsid w:val="00DC174A"/>
    <w:rsid w:val="00DC1797"/>
    <w:rsid w:val="00DC2210"/>
    <w:rsid w:val="00DC268C"/>
    <w:rsid w:val="00DC29A4"/>
    <w:rsid w:val="00DC2E49"/>
    <w:rsid w:val="00DC3312"/>
    <w:rsid w:val="00DC365C"/>
    <w:rsid w:val="00DC3F70"/>
    <w:rsid w:val="00DC43C5"/>
    <w:rsid w:val="00DC46AD"/>
    <w:rsid w:val="00DC52C5"/>
    <w:rsid w:val="00DC557E"/>
    <w:rsid w:val="00DC6407"/>
    <w:rsid w:val="00DC64D8"/>
    <w:rsid w:val="00DC6BDA"/>
    <w:rsid w:val="00DC6E56"/>
    <w:rsid w:val="00DC70A2"/>
    <w:rsid w:val="00DC7459"/>
    <w:rsid w:val="00DC76B2"/>
    <w:rsid w:val="00DC7F8B"/>
    <w:rsid w:val="00DD0122"/>
    <w:rsid w:val="00DD03D3"/>
    <w:rsid w:val="00DD19A8"/>
    <w:rsid w:val="00DD1C15"/>
    <w:rsid w:val="00DD1EFF"/>
    <w:rsid w:val="00DD22AE"/>
    <w:rsid w:val="00DD2867"/>
    <w:rsid w:val="00DD3AE1"/>
    <w:rsid w:val="00DD4174"/>
    <w:rsid w:val="00DD4712"/>
    <w:rsid w:val="00DD4977"/>
    <w:rsid w:val="00DD4A59"/>
    <w:rsid w:val="00DD4E26"/>
    <w:rsid w:val="00DD53AC"/>
    <w:rsid w:val="00DD61EC"/>
    <w:rsid w:val="00DD66CB"/>
    <w:rsid w:val="00DD68D8"/>
    <w:rsid w:val="00DD6A1D"/>
    <w:rsid w:val="00DD7B30"/>
    <w:rsid w:val="00DD7D3E"/>
    <w:rsid w:val="00DE0071"/>
    <w:rsid w:val="00DE0469"/>
    <w:rsid w:val="00DE07AB"/>
    <w:rsid w:val="00DE1562"/>
    <w:rsid w:val="00DE1A7D"/>
    <w:rsid w:val="00DE1A93"/>
    <w:rsid w:val="00DE1E72"/>
    <w:rsid w:val="00DE2960"/>
    <w:rsid w:val="00DE312A"/>
    <w:rsid w:val="00DE3B5E"/>
    <w:rsid w:val="00DE4A52"/>
    <w:rsid w:val="00DE4C15"/>
    <w:rsid w:val="00DE4CDE"/>
    <w:rsid w:val="00DE5CC3"/>
    <w:rsid w:val="00DE5D84"/>
    <w:rsid w:val="00DE5F64"/>
    <w:rsid w:val="00DE60E4"/>
    <w:rsid w:val="00DE6236"/>
    <w:rsid w:val="00DE72DB"/>
    <w:rsid w:val="00DE7CC0"/>
    <w:rsid w:val="00DF0112"/>
    <w:rsid w:val="00DF02D3"/>
    <w:rsid w:val="00DF1222"/>
    <w:rsid w:val="00DF27D0"/>
    <w:rsid w:val="00DF31E1"/>
    <w:rsid w:val="00DF3D03"/>
    <w:rsid w:val="00DF446B"/>
    <w:rsid w:val="00DF4A11"/>
    <w:rsid w:val="00DF4A66"/>
    <w:rsid w:val="00DF51A0"/>
    <w:rsid w:val="00DF5731"/>
    <w:rsid w:val="00DF5A4C"/>
    <w:rsid w:val="00DF5BE5"/>
    <w:rsid w:val="00DF5EBD"/>
    <w:rsid w:val="00DF67AA"/>
    <w:rsid w:val="00DF6849"/>
    <w:rsid w:val="00DF6A73"/>
    <w:rsid w:val="00DF7B57"/>
    <w:rsid w:val="00E001CE"/>
    <w:rsid w:val="00E00227"/>
    <w:rsid w:val="00E00484"/>
    <w:rsid w:val="00E00C08"/>
    <w:rsid w:val="00E00C13"/>
    <w:rsid w:val="00E015A3"/>
    <w:rsid w:val="00E01A65"/>
    <w:rsid w:val="00E01ABE"/>
    <w:rsid w:val="00E01BF3"/>
    <w:rsid w:val="00E01D62"/>
    <w:rsid w:val="00E020E8"/>
    <w:rsid w:val="00E02A55"/>
    <w:rsid w:val="00E02AE2"/>
    <w:rsid w:val="00E02CB5"/>
    <w:rsid w:val="00E02F8B"/>
    <w:rsid w:val="00E031DC"/>
    <w:rsid w:val="00E03EEF"/>
    <w:rsid w:val="00E03EF3"/>
    <w:rsid w:val="00E03FEC"/>
    <w:rsid w:val="00E040BB"/>
    <w:rsid w:val="00E04682"/>
    <w:rsid w:val="00E04E30"/>
    <w:rsid w:val="00E04E79"/>
    <w:rsid w:val="00E050A6"/>
    <w:rsid w:val="00E05F74"/>
    <w:rsid w:val="00E066B9"/>
    <w:rsid w:val="00E06B66"/>
    <w:rsid w:val="00E079AB"/>
    <w:rsid w:val="00E10267"/>
    <w:rsid w:val="00E10797"/>
    <w:rsid w:val="00E10FA2"/>
    <w:rsid w:val="00E1111A"/>
    <w:rsid w:val="00E11204"/>
    <w:rsid w:val="00E11352"/>
    <w:rsid w:val="00E113E0"/>
    <w:rsid w:val="00E11A88"/>
    <w:rsid w:val="00E11F7E"/>
    <w:rsid w:val="00E12EF2"/>
    <w:rsid w:val="00E137CF"/>
    <w:rsid w:val="00E13802"/>
    <w:rsid w:val="00E141E9"/>
    <w:rsid w:val="00E141F2"/>
    <w:rsid w:val="00E14265"/>
    <w:rsid w:val="00E14CEF"/>
    <w:rsid w:val="00E1648B"/>
    <w:rsid w:val="00E165F2"/>
    <w:rsid w:val="00E17169"/>
    <w:rsid w:val="00E172AA"/>
    <w:rsid w:val="00E1775E"/>
    <w:rsid w:val="00E17977"/>
    <w:rsid w:val="00E20372"/>
    <w:rsid w:val="00E20396"/>
    <w:rsid w:val="00E205A4"/>
    <w:rsid w:val="00E206DD"/>
    <w:rsid w:val="00E20784"/>
    <w:rsid w:val="00E21623"/>
    <w:rsid w:val="00E21E05"/>
    <w:rsid w:val="00E2276C"/>
    <w:rsid w:val="00E2282A"/>
    <w:rsid w:val="00E23764"/>
    <w:rsid w:val="00E23E48"/>
    <w:rsid w:val="00E245C5"/>
    <w:rsid w:val="00E2463F"/>
    <w:rsid w:val="00E24773"/>
    <w:rsid w:val="00E24A85"/>
    <w:rsid w:val="00E251A2"/>
    <w:rsid w:val="00E25BB3"/>
    <w:rsid w:val="00E25EA2"/>
    <w:rsid w:val="00E263E2"/>
    <w:rsid w:val="00E26810"/>
    <w:rsid w:val="00E3025C"/>
    <w:rsid w:val="00E30572"/>
    <w:rsid w:val="00E30B55"/>
    <w:rsid w:val="00E30DCF"/>
    <w:rsid w:val="00E31602"/>
    <w:rsid w:val="00E31803"/>
    <w:rsid w:val="00E32D43"/>
    <w:rsid w:val="00E33811"/>
    <w:rsid w:val="00E33AD7"/>
    <w:rsid w:val="00E33C20"/>
    <w:rsid w:val="00E34942"/>
    <w:rsid w:val="00E34DB0"/>
    <w:rsid w:val="00E34FF3"/>
    <w:rsid w:val="00E3539E"/>
    <w:rsid w:val="00E35EDF"/>
    <w:rsid w:val="00E35F52"/>
    <w:rsid w:val="00E36E02"/>
    <w:rsid w:val="00E37030"/>
    <w:rsid w:val="00E377C4"/>
    <w:rsid w:val="00E40D45"/>
    <w:rsid w:val="00E413E7"/>
    <w:rsid w:val="00E4156C"/>
    <w:rsid w:val="00E41AC4"/>
    <w:rsid w:val="00E41F0E"/>
    <w:rsid w:val="00E41F84"/>
    <w:rsid w:val="00E42BDC"/>
    <w:rsid w:val="00E42C88"/>
    <w:rsid w:val="00E4315E"/>
    <w:rsid w:val="00E43809"/>
    <w:rsid w:val="00E4414B"/>
    <w:rsid w:val="00E44653"/>
    <w:rsid w:val="00E44659"/>
    <w:rsid w:val="00E4500E"/>
    <w:rsid w:val="00E450D8"/>
    <w:rsid w:val="00E450E4"/>
    <w:rsid w:val="00E451D9"/>
    <w:rsid w:val="00E461D0"/>
    <w:rsid w:val="00E46333"/>
    <w:rsid w:val="00E469F1"/>
    <w:rsid w:val="00E46C80"/>
    <w:rsid w:val="00E46E8C"/>
    <w:rsid w:val="00E47514"/>
    <w:rsid w:val="00E47789"/>
    <w:rsid w:val="00E4781D"/>
    <w:rsid w:val="00E50086"/>
    <w:rsid w:val="00E5023B"/>
    <w:rsid w:val="00E503BB"/>
    <w:rsid w:val="00E504AB"/>
    <w:rsid w:val="00E50CE3"/>
    <w:rsid w:val="00E50E90"/>
    <w:rsid w:val="00E51A27"/>
    <w:rsid w:val="00E51B6E"/>
    <w:rsid w:val="00E51BE4"/>
    <w:rsid w:val="00E523EB"/>
    <w:rsid w:val="00E527B4"/>
    <w:rsid w:val="00E537A5"/>
    <w:rsid w:val="00E53EB8"/>
    <w:rsid w:val="00E53EEE"/>
    <w:rsid w:val="00E54464"/>
    <w:rsid w:val="00E54600"/>
    <w:rsid w:val="00E5538D"/>
    <w:rsid w:val="00E556F5"/>
    <w:rsid w:val="00E55C21"/>
    <w:rsid w:val="00E55C5F"/>
    <w:rsid w:val="00E55EE9"/>
    <w:rsid w:val="00E56A45"/>
    <w:rsid w:val="00E575E4"/>
    <w:rsid w:val="00E60416"/>
    <w:rsid w:val="00E6086A"/>
    <w:rsid w:val="00E6093B"/>
    <w:rsid w:val="00E60CE1"/>
    <w:rsid w:val="00E61067"/>
    <w:rsid w:val="00E62834"/>
    <w:rsid w:val="00E629C9"/>
    <w:rsid w:val="00E62C53"/>
    <w:rsid w:val="00E63A60"/>
    <w:rsid w:val="00E63BD6"/>
    <w:rsid w:val="00E63C75"/>
    <w:rsid w:val="00E63F2B"/>
    <w:rsid w:val="00E64046"/>
    <w:rsid w:val="00E647EF"/>
    <w:rsid w:val="00E64F57"/>
    <w:rsid w:val="00E65BF7"/>
    <w:rsid w:val="00E6614C"/>
    <w:rsid w:val="00E7042D"/>
    <w:rsid w:val="00E7156B"/>
    <w:rsid w:val="00E7175D"/>
    <w:rsid w:val="00E718E4"/>
    <w:rsid w:val="00E71EE5"/>
    <w:rsid w:val="00E72FFE"/>
    <w:rsid w:val="00E7312B"/>
    <w:rsid w:val="00E7320F"/>
    <w:rsid w:val="00E73300"/>
    <w:rsid w:val="00E74609"/>
    <w:rsid w:val="00E75B1D"/>
    <w:rsid w:val="00E76398"/>
    <w:rsid w:val="00E7791C"/>
    <w:rsid w:val="00E77AE2"/>
    <w:rsid w:val="00E77F2E"/>
    <w:rsid w:val="00E807BA"/>
    <w:rsid w:val="00E808FC"/>
    <w:rsid w:val="00E8177A"/>
    <w:rsid w:val="00E81905"/>
    <w:rsid w:val="00E81959"/>
    <w:rsid w:val="00E81D24"/>
    <w:rsid w:val="00E81DC1"/>
    <w:rsid w:val="00E8275A"/>
    <w:rsid w:val="00E828D8"/>
    <w:rsid w:val="00E82A4B"/>
    <w:rsid w:val="00E8301E"/>
    <w:rsid w:val="00E83AC1"/>
    <w:rsid w:val="00E84810"/>
    <w:rsid w:val="00E84A2A"/>
    <w:rsid w:val="00E84A87"/>
    <w:rsid w:val="00E84D0D"/>
    <w:rsid w:val="00E84F4D"/>
    <w:rsid w:val="00E8540E"/>
    <w:rsid w:val="00E8589D"/>
    <w:rsid w:val="00E85D76"/>
    <w:rsid w:val="00E8609A"/>
    <w:rsid w:val="00E86508"/>
    <w:rsid w:val="00E86F0A"/>
    <w:rsid w:val="00E87377"/>
    <w:rsid w:val="00E912C8"/>
    <w:rsid w:val="00E91385"/>
    <w:rsid w:val="00E91517"/>
    <w:rsid w:val="00E91B18"/>
    <w:rsid w:val="00E924FD"/>
    <w:rsid w:val="00E9469D"/>
    <w:rsid w:val="00E95D49"/>
    <w:rsid w:val="00E95F31"/>
    <w:rsid w:val="00E962E4"/>
    <w:rsid w:val="00E96569"/>
    <w:rsid w:val="00E96F64"/>
    <w:rsid w:val="00E97076"/>
    <w:rsid w:val="00E971D5"/>
    <w:rsid w:val="00E9786A"/>
    <w:rsid w:val="00EA0A63"/>
    <w:rsid w:val="00EA0DE0"/>
    <w:rsid w:val="00EA0F5C"/>
    <w:rsid w:val="00EA149C"/>
    <w:rsid w:val="00EA2349"/>
    <w:rsid w:val="00EA26F1"/>
    <w:rsid w:val="00EA2A59"/>
    <w:rsid w:val="00EA3DF6"/>
    <w:rsid w:val="00EA4D8B"/>
    <w:rsid w:val="00EA5D2B"/>
    <w:rsid w:val="00EA5E61"/>
    <w:rsid w:val="00EA6712"/>
    <w:rsid w:val="00EA68D8"/>
    <w:rsid w:val="00EA69B2"/>
    <w:rsid w:val="00EB0357"/>
    <w:rsid w:val="00EB0526"/>
    <w:rsid w:val="00EB056D"/>
    <w:rsid w:val="00EB05A5"/>
    <w:rsid w:val="00EB066D"/>
    <w:rsid w:val="00EB13E0"/>
    <w:rsid w:val="00EB2677"/>
    <w:rsid w:val="00EB35EB"/>
    <w:rsid w:val="00EB3F21"/>
    <w:rsid w:val="00EB4118"/>
    <w:rsid w:val="00EB433F"/>
    <w:rsid w:val="00EB4772"/>
    <w:rsid w:val="00EB4CF9"/>
    <w:rsid w:val="00EB4DDF"/>
    <w:rsid w:val="00EB6185"/>
    <w:rsid w:val="00EB6459"/>
    <w:rsid w:val="00EB730E"/>
    <w:rsid w:val="00EB7654"/>
    <w:rsid w:val="00EB7AED"/>
    <w:rsid w:val="00EB7CAF"/>
    <w:rsid w:val="00EC036F"/>
    <w:rsid w:val="00EC0F41"/>
    <w:rsid w:val="00EC159A"/>
    <w:rsid w:val="00EC32C5"/>
    <w:rsid w:val="00EC3571"/>
    <w:rsid w:val="00EC3CB2"/>
    <w:rsid w:val="00EC46B3"/>
    <w:rsid w:val="00EC4A80"/>
    <w:rsid w:val="00EC4AAB"/>
    <w:rsid w:val="00EC4D49"/>
    <w:rsid w:val="00EC5A29"/>
    <w:rsid w:val="00EC6046"/>
    <w:rsid w:val="00EC6156"/>
    <w:rsid w:val="00EC62EF"/>
    <w:rsid w:val="00EC6F6C"/>
    <w:rsid w:val="00EC7067"/>
    <w:rsid w:val="00EC70A5"/>
    <w:rsid w:val="00EC7612"/>
    <w:rsid w:val="00ED1238"/>
    <w:rsid w:val="00ED130C"/>
    <w:rsid w:val="00ED14C8"/>
    <w:rsid w:val="00ED15C6"/>
    <w:rsid w:val="00ED1798"/>
    <w:rsid w:val="00ED2B33"/>
    <w:rsid w:val="00ED2EB4"/>
    <w:rsid w:val="00ED3079"/>
    <w:rsid w:val="00ED4200"/>
    <w:rsid w:val="00ED421A"/>
    <w:rsid w:val="00ED4615"/>
    <w:rsid w:val="00ED49EE"/>
    <w:rsid w:val="00ED57C3"/>
    <w:rsid w:val="00ED6339"/>
    <w:rsid w:val="00ED7490"/>
    <w:rsid w:val="00ED7BE8"/>
    <w:rsid w:val="00EE0767"/>
    <w:rsid w:val="00EE1162"/>
    <w:rsid w:val="00EE1313"/>
    <w:rsid w:val="00EE165E"/>
    <w:rsid w:val="00EE169A"/>
    <w:rsid w:val="00EE1B23"/>
    <w:rsid w:val="00EE235E"/>
    <w:rsid w:val="00EE2AA5"/>
    <w:rsid w:val="00EE2B43"/>
    <w:rsid w:val="00EE3909"/>
    <w:rsid w:val="00EE3CE3"/>
    <w:rsid w:val="00EE4244"/>
    <w:rsid w:val="00EE44E4"/>
    <w:rsid w:val="00EE4C00"/>
    <w:rsid w:val="00EE5699"/>
    <w:rsid w:val="00EE569E"/>
    <w:rsid w:val="00EE57DB"/>
    <w:rsid w:val="00EE5C5A"/>
    <w:rsid w:val="00EE5F82"/>
    <w:rsid w:val="00EE632F"/>
    <w:rsid w:val="00EE6414"/>
    <w:rsid w:val="00EE645B"/>
    <w:rsid w:val="00EE650B"/>
    <w:rsid w:val="00EE6B36"/>
    <w:rsid w:val="00EE6B7F"/>
    <w:rsid w:val="00EE6DEC"/>
    <w:rsid w:val="00EE6FE0"/>
    <w:rsid w:val="00EE70EE"/>
    <w:rsid w:val="00EE7A78"/>
    <w:rsid w:val="00EF0395"/>
    <w:rsid w:val="00EF0A8C"/>
    <w:rsid w:val="00EF17DB"/>
    <w:rsid w:val="00EF1B33"/>
    <w:rsid w:val="00EF1FED"/>
    <w:rsid w:val="00EF29D3"/>
    <w:rsid w:val="00EF2BAA"/>
    <w:rsid w:val="00EF41B0"/>
    <w:rsid w:val="00EF4A16"/>
    <w:rsid w:val="00EF5AA1"/>
    <w:rsid w:val="00EF5ABE"/>
    <w:rsid w:val="00EF610E"/>
    <w:rsid w:val="00EF6498"/>
    <w:rsid w:val="00EF64EA"/>
    <w:rsid w:val="00EF6BC9"/>
    <w:rsid w:val="00EF6BE1"/>
    <w:rsid w:val="00EF6DFF"/>
    <w:rsid w:val="00EF7279"/>
    <w:rsid w:val="00EF797A"/>
    <w:rsid w:val="00EF7D19"/>
    <w:rsid w:val="00EF7F66"/>
    <w:rsid w:val="00F009C7"/>
    <w:rsid w:val="00F00EC2"/>
    <w:rsid w:val="00F00FAC"/>
    <w:rsid w:val="00F01078"/>
    <w:rsid w:val="00F01631"/>
    <w:rsid w:val="00F02998"/>
    <w:rsid w:val="00F02FD0"/>
    <w:rsid w:val="00F030F7"/>
    <w:rsid w:val="00F031E6"/>
    <w:rsid w:val="00F03409"/>
    <w:rsid w:val="00F041BF"/>
    <w:rsid w:val="00F046D3"/>
    <w:rsid w:val="00F04931"/>
    <w:rsid w:val="00F05B01"/>
    <w:rsid w:val="00F060AA"/>
    <w:rsid w:val="00F0672B"/>
    <w:rsid w:val="00F0731B"/>
    <w:rsid w:val="00F07B83"/>
    <w:rsid w:val="00F102B7"/>
    <w:rsid w:val="00F1060D"/>
    <w:rsid w:val="00F10623"/>
    <w:rsid w:val="00F10B35"/>
    <w:rsid w:val="00F10B7C"/>
    <w:rsid w:val="00F10D74"/>
    <w:rsid w:val="00F11394"/>
    <w:rsid w:val="00F11788"/>
    <w:rsid w:val="00F11AC8"/>
    <w:rsid w:val="00F11F88"/>
    <w:rsid w:val="00F12110"/>
    <w:rsid w:val="00F126D1"/>
    <w:rsid w:val="00F12B0E"/>
    <w:rsid w:val="00F130BB"/>
    <w:rsid w:val="00F136C6"/>
    <w:rsid w:val="00F1392A"/>
    <w:rsid w:val="00F13ABB"/>
    <w:rsid w:val="00F13B7C"/>
    <w:rsid w:val="00F13B9E"/>
    <w:rsid w:val="00F14095"/>
    <w:rsid w:val="00F1436A"/>
    <w:rsid w:val="00F143A0"/>
    <w:rsid w:val="00F1462C"/>
    <w:rsid w:val="00F14865"/>
    <w:rsid w:val="00F150CA"/>
    <w:rsid w:val="00F150ED"/>
    <w:rsid w:val="00F1577F"/>
    <w:rsid w:val="00F15943"/>
    <w:rsid w:val="00F15B20"/>
    <w:rsid w:val="00F15CD6"/>
    <w:rsid w:val="00F16979"/>
    <w:rsid w:val="00F17353"/>
    <w:rsid w:val="00F179BD"/>
    <w:rsid w:val="00F20091"/>
    <w:rsid w:val="00F20141"/>
    <w:rsid w:val="00F2079F"/>
    <w:rsid w:val="00F20F9B"/>
    <w:rsid w:val="00F21686"/>
    <w:rsid w:val="00F227ED"/>
    <w:rsid w:val="00F22C13"/>
    <w:rsid w:val="00F23E7B"/>
    <w:rsid w:val="00F24A03"/>
    <w:rsid w:val="00F24FF4"/>
    <w:rsid w:val="00F25304"/>
    <w:rsid w:val="00F25845"/>
    <w:rsid w:val="00F261A7"/>
    <w:rsid w:val="00F273DF"/>
    <w:rsid w:val="00F27F25"/>
    <w:rsid w:val="00F302ED"/>
    <w:rsid w:val="00F31205"/>
    <w:rsid w:val="00F314CF"/>
    <w:rsid w:val="00F32709"/>
    <w:rsid w:val="00F32B48"/>
    <w:rsid w:val="00F3344E"/>
    <w:rsid w:val="00F339CB"/>
    <w:rsid w:val="00F33B90"/>
    <w:rsid w:val="00F34242"/>
    <w:rsid w:val="00F34B44"/>
    <w:rsid w:val="00F34F2C"/>
    <w:rsid w:val="00F35932"/>
    <w:rsid w:val="00F35B41"/>
    <w:rsid w:val="00F364D7"/>
    <w:rsid w:val="00F3666D"/>
    <w:rsid w:val="00F36822"/>
    <w:rsid w:val="00F36A34"/>
    <w:rsid w:val="00F372A8"/>
    <w:rsid w:val="00F37B85"/>
    <w:rsid w:val="00F40574"/>
    <w:rsid w:val="00F40901"/>
    <w:rsid w:val="00F4096D"/>
    <w:rsid w:val="00F4118E"/>
    <w:rsid w:val="00F41439"/>
    <w:rsid w:val="00F41D61"/>
    <w:rsid w:val="00F41D82"/>
    <w:rsid w:val="00F42294"/>
    <w:rsid w:val="00F425D4"/>
    <w:rsid w:val="00F427ED"/>
    <w:rsid w:val="00F42A19"/>
    <w:rsid w:val="00F42B34"/>
    <w:rsid w:val="00F445EB"/>
    <w:rsid w:val="00F44B52"/>
    <w:rsid w:val="00F45096"/>
    <w:rsid w:val="00F4537C"/>
    <w:rsid w:val="00F4591B"/>
    <w:rsid w:val="00F45F95"/>
    <w:rsid w:val="00F46482"/>
    <w:rsid w:val="00F465ED"/>
    <w:rsid w:val="00F46BCD"/>
    <w:rsid w:val="00F46F4C"/>
    <w:rsid w:val="00F46F9E"/>
    <w:rsid w:val="00F47719"/>
    <w:rsid w:val="00F47F4E"/>
    <w:rsid w:val="00F50252"/>
    <w:rsid w:val="00F50599"/>
    <w:rsid w:val="00F5088B"/>
    <w:rsid w:val="00F53117"/>
    <w:rsid w:val="00F53C93"/>
    <w:rsid w:val="00F5424E"/>
    <w:rsid w:val="00F5431A"/>
    <w:rsid w:val="00F549F4"/>
    <w:rsid w:val="00F55AD0"/>
    <w:rsid w:val="00F55D4A"/>
    <w:rsid w:val="00F55E13"/>
    <w:rsid w:val="00F55F16"/>
    <w:rsid w:val="00F56059"/>
    <w:rsid w:val="00F56672"/>
    <w:rsid w:val="00F568DD"/>
    <w:rsid w:val="00F56D31"/>
    <w:rsid w:val="00F56ED4"/>
    <w:rsid w:val="00F57746"/>
    <w:rsid w:val="00F57A7D"/>
    <w:rsid w:val="00F57B97"/>
    <w:rsid w:val="00F57D45"/>
    <w:rsid w:val="00F57F7A"/>
    <w:rsid w:val="00F603FB"/>
    <w:rsid w:val="00F6051B"/>
    <w:rsid w:val="00F607BF"/>
    <w:rsid w:val="00F612E1"/>
    <w:rsid w:val="00F6232A"/>
    <w:rsid w:val="00F6296B"/>
    <w:rsid w:val="00F629BC"/>
    <w:rsid w:val="00F62F6B"/>
    <w:rsid w:val="00F631A5"/>
    <w:rsid w:val="00F633A0"/>
    <w:rsid w:val="00F6357C"/>
    <w:rsid w:val="00F642EC"/>
    <w:rsid w:val="00F66639"/>
    <w:rsid w:val="00F66AFA"/>
    <w:rsid w:val="00F66C81"/>
    <w:rsid w:val="00F66D2A"/>
    <w:rsid w:val="00F673AD"/>
    <w:rsid w:val="00F702CC"/>
    <w:rsid w:val="00F70738"/>
    <w:rsid w:val="00F70A69"/>
    <w:rsid w:val="00F70BA1"/>
    <w:rsid w:val="00F71211"/>
    <w:rsid w:val="00F71649"/>
    <w:rsid w:val="00F71C66"/>
    <w:rsid w:val="00F71F65"/>
    <w:rsid w:val="00F722FB"/>
    <w:rsid w:val="00F724F8"/>
    <w:rsid w:val="00F72F2E"/>
    <w:rsid w:val="00F72F63"/>
    <w:rsid w:val="00F740EC"/>
    <w:rsid w:val="00F74634"/>
    <w:rsid w:val="00F7601F"/>
    <w:rsid w:val="00F76A08"/>
    <w:rsid w:val="00F76C53"/>
    <w:rsid w:val="00F76D84"/>
    <w:rsid w:val="00F772E8"/>
    <w:rsid w:val="00F77DED"/>
    <w:rsid w:val="00F8132C"/>
    <w:rsid w:val="00F81781"/>
    <w:rsid w:val="00F819B5"/>
    <w:rsid w:val="00F81A5F"/>
    <w:rsid w:val="00F8247B"/>
    <w:rsid w:val="00F824C8"/>
    <w:rsid w:val="00F8330C"/>
    <w:rsid w:val="00F83406"/>
    <w:rsid w:val="00F837D0"/>
    <w:rsid w:val="00F838F6"/>
    <w:rsid w:val="00F8428D"/>
    <w:rsid w:val="00F845EC"/>
    <w:rsid w:val="00F8545C"/>
    <w:rsid w:val="00F859AE"/>
    <w:rsid w:val="00F85F53"/>
    <w:rsid w:val="00F862CB"/>
    <w:rsid w:val="00F863B3"/>
    <w:rsid w:val="00F87F20"/>
    <w:rsid w:val="00F90097"/>
    <w:rsid w:val="00F90BAE"/>
    <w:rsid w:val="00F91483"/>
    <w:rsid w:val="00F915AF"/>
    <w:rsid w:val="00F9189E"/>
    <w:rsid w:val="00F9266E"/>
    <w:rsid w:val="00F92675"/>
    <w:rsid w:val="00F92BD3"/>
    <w:rsid w:val="00F93D72"/>
    <w:rsid w:val="00F945B5"/>
    <w:rsid w:val="00F946BE"/>
    <w:rsid w:val="00F947A3"/>
    <w:rsid w:val="00F94E37"/>
    <w:rsid w:val="00F950C7"/>
    <w:rsid w:val="00F95501"/>
    <w:rsid w:val="00F955BC"/>
    <w:rsid w:val="00F9627F"/>
    <w:rsid w:val="00F962BB"/>
    <w:rsid w:val="00F962DD"/>
    <w:rsid w:val="00F96896"/>
    <w:rsid w:val="00F968E3"/>
    <w:rsid w:val="00F96A88"/>
    <w:rsid w:val="00F972D9"/>
    <w:rsid w:val="00FA0757"/>
    <w:rsid w:val="00FA09B7"/>
    <w:rsid w:val="00FA1DC9"/>
    <w:rsid w:val="00FA24C8"/>
    <w:rsid w:val="00FA29FE"/>
    <w:rsid w:val="00FA2ECC"/>
    <w:rsid w:val="00FA2FCD"/>
    <w:rsid w:val="00FA36D3"/>
    <w:rsid w:val="00FA3B0D"/>
    <w:rsid w:val="00FA3B19"/>
    <w:rsid w:val="00FA3D69"/>
    <w:rsid w:val="00FA40C1"/>
    <w:rsid w:val="00FA4555"/>
    <w:rsid w:val="00FA45EB"/>
    <w:rsid w:val="00FA4A66"/>
    <w:rsid w:val="00FA5056"/>
    <w:rsid w:val="00FA530E"/>
    <w:rsid w:val="00FA594F"/>
    <w:rsid w:val="00FA5BD8"/>
    <w:rsid w:val="00FA5C7A"/>
    <w:rsid w:val="00FA6864"/>
    <w:rsid w:val="00FA6B30"/>
    <w:rsid w:val="00FA700B"/>
    <w:rsid w:val="00FA743C"/>
    <w:rsid w:val="00FB043D"/>
    <w:rsid w:val="00FB0762"/>
    <w:rsid w:val="00FB0B08"/>
    <w:rsid w:val="00FB0E21"/>
    <w:rsid w:val="00FB2F5D"/>
    <w:rsid w:val="00FB45C9"/>
    <w:rsid w:val="00FB63C0"/>
    <w:rsid w:val="00FB6B62"/>
    <w:rsid w:val="00FB7883"/>
    <w:rsid w:val="00FB7A05"/>
    <w:rsid w:val="00FC176D"/>
    <w:rsid w:val="00FC1A7A"/>
    <w:rsid w:val="00FC1B43"/>
    <w:rsid w:val="00FC1E66"/>
    <w:rsid w:val="00FC23C5"/>
    <w:rsid w:val="00FC38BE"/>
    <w:rsid w:val="00FC397B"/>
    <w:rsid w:val="00FC3BD6"/>
    <w:rsid w:val="00FC3DCE"/>
    <w:rsid w:val="00FC413B"/>
    <w:rsid w:val="00FC4781"/>
    <w:rsid w:val="00FC4C46"/>
    <w:rsid w:val="00FC54FC"/>
    <w:rsid w:val="00FC5EDA"/>
    <w:rsid w:val="00FC60FB"/>
    <w:rsid w:val="00FC67FA"/>
    <w:rsid w:val="00FC6D14"/>
    <w:rsid w:val="00FC7386"/>
    <w:rsid w:val="00FC7898"/>
    <w:rsid w:val="00FC78A3"/>
    <w:rsid w:val="00FC7D73"/>
    <w:rsid w:val="00FD0007"/>
    <w:rsid w:val="00FD005F"/>
    <w:rsid w:val="00FD011A"/>
    <w:rsid w:val="00FD0314"/>
    <w:rsid w:val="00FD0D18"/>
    <w:rsid w:val="00FD1308"/>
    <w:rsid w:val="00FD1911"/>
    <w:rsid w:val="00FD2109"/>
    <w:rsid w:val="00FD2208"/>
    <w:rsid w:val="00FD281F"/>
    <w:rsid w:val="00FD28DB"/>
    <w:rsid w:val="00FD30A6"/>
    <w:rsid w:val="00FD3466"/>
    <w:rsid w:val="00FD3A6D"/>
    <w:rsid w:val="00FD3B51"/>
    <w:rsid w:val="00FD3C97"/>
    <w:rsid w:val="00FD3D4E"/>
    <w:rsid w:val="00FD4960"/>
    <w:rsid w:val="00FD4C61"/>
    <w:rsid w:val="00FD4F93"/>
    <w:rsid w:val="00FD53A4"/>
    <w:rsid w:val="00FD5EF7"/>
    <w:rsid w:val="00FD5F5E"/>
    <w:rsid w:val="00FD61E7"/>
    <w:rsid w:val="00FD62C6"/>
    <w:rsid w:val="00FD685A"/>
    <w:rsid w:val="00FD6D2E"/>
    <w:rsid w:val="00FD6F3C"/>
    <w:rsid w:val="00FE0B28"/>
    <w:rsid w:val="00FE0C2B"/>
    <w:rsid w:val="00FE0F04"/>
    <w:rsid w:val="00FE1319"/>
    <w:rsid w:val="00FE1592"/>
    <w:rsid w:val="00FE1B11"/>
    <w:rsid w:val="00FE2453"/>
    <w:rsid w:val="00FE27BF"/>
    <w:rsid w:val="00FE299B"/>
    <w:rsid w:val="00FE2EA4"/>
    <w:rsid w:val="00FE33E1"/>
    <w:rsid w:val="00FE3678"/>
    <w:rsid w:val="00FE3A40"/>
    <w:rsid w:val="00FE3E5A"/>
    <w:rsid w:val="00FE3EBC"/>
    <w:rsid w:val="00FE4419"/>
    <w:rsid w:val="00FE47FC"/>
    <w:rsid w:val="00FE4AF8"/>
    <w:rsid w:val="00FE4F2B"/>
    <w:rsid w:val="00FE5087"/>
    <w:rsid w:val="00FE5651"/>
    <w:rsid w:val="00FE57F7"/>
    <w:rsid w:val="00FE5950"/>
    <w:rsid w:val="00FE596D"/>
    <w:rsid w:val="00FE5D4F"/>
    <w:rsid w:val="00FE5FD3"/>
    <w:rsid w:val="00FE635C"/>
    <w:rsid w:val="00FE6752"/>
    <w:rsid w:val="00FE6DC4"/>
    <w:rsid w:val="00FE724D"/>
    <w:rsid w:val="00FE79B8"/>
    <w:rsid w:val="00FE7D0E"/>
    <w:rsid w:val="00FE7E43"/>
    <w:rsid w:val="00FE7E94"/>
    <w:rsid w:val="00FF0901"/>
    <w:rsid w:val="00FF0BE6"/>
    <w:rsid w:val="00FF1134"/>
    <w:rsid w:val="00FF143E"/>
    <w:rsid w:val="00FF1A9C"/>
    <w:rsid w:val="00FF2097"/>
    <w:rsid w:val="00FF247B"/>
    <w:rsid w:val="00FF27C2"/>
    <w:rsid w:val="00FF2F05"/>
    <w:rsid w:val="00FF3900"/>
    <w:rsid w:val="00FF426C"/>
    <w:rsid w:val="00FF4E4B"/>
    <w:rsid w:val="00FF5015"/>
    <w:rsid w:val="00FF53C2"/>
    <w:rsid w:val="00FF56EA"/>
    <w:rsid w:val="00FF57AB"/>
    <w:rsid w:val="00FF5A19"/>
    <w:rsid w:val="00FF5B1F"/>
    <w:rsid w:val="00FF5DF2"/>
    <w:rsid w:val="00FF60F8"/>
    <w:rsid w:val="00FF6394"/>
    <w:rsid w:val="00FF67B4"/>
    <w:rsid w:val="00FF737F"/>
    <w:rsid w:val="00FF73A2"/>
    <w:rsid w:val="00FF7AC1"/>
    <w:rsid w:val="00FF7C71"/>
    <w:rsid w:val="01897217"/>
    <w:rsid w:val="072B28C8"/>
    <w:rsid w:val="0911BE69"/>
    <w:rsid w:val="0BEF9BF6"/>
    <w:rsid w:val="0E8FC95F"/>
    <w:rsid w:val="147BE2DA"/>
    <w:rsid w:val="1A2F8CA0"/>
    <w:rsid w:val="1B242D42"/>
    <w:rsid w:val="1FE05A34"/>
    <w:rsid w:val="1FF2909C"/>
    <w:rsid w:val="20C559DB"/>
    <w:rsid w:val="2249FA7E"/>
    <w:rsid w:val="2344B3E5"/>
    <w:rsid w:val="23F11B45"/>
    <w:rsid w:val="28EE11B8"/>
    <w:rsid w:val="2CCD453F"/>
    <w:rsid w:val="2F6DA128"/>
    <w:rsid w:val="2FED5C86"/>
    <w:rsid w:val="39C7FF07"/>
    <w:rsid w:val="3F7EEB85"/>
    <w:rsid w:val="428E6A24"/>
    <w:rsid w:val="445EF4FE"/>
    <w:rsid w:val="4C28A051"/>
    <w:rsid w:val="539CF9E5"/>
    <w:rsid w:val="64BE996C"/>
    <w:rsid w:val="6A65E302"/>
    <w:rsid w:val="6C25524F"/>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00F84C"/>
  <w15:docId w15:val="{D471D9E5-FF25-41C5-86AC-55238B7972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Angsana New"/>
        <w:lang w:val="en-US" w:eastAsia="en-US" w:bidi="th-TH"/>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6A34"/>
    <w:rPr>
      <w:rFonts w:ascii="Tms Rmn" w:hAnsi="Tms Rmn"/>
      <w:sz w:val="28"/>
      <w:szCs w:val="28"/>
      <w:lang w:val="th-TH"/>
    </w:rPr>
  </w:style>
  <w:style w:type="paragraph" w:styleId="Heading1">
    <w:name w:val="heading 1"/>
    <w:basedOn w:val="Normal"/>
    <w:next w:val="Normal"/>
    <w:link w:val="Heading1Char"/>
    <w:qFormat/>
    <w:rsid w:val="00C9491C"/>
    <w:pPr>
      <w:keepNext/>
      <w:outlineLvl w:val="0"/>
    </w:pPr>
    <w:rPr>
      <w:rFonts w:ascii="Times New Roman" w:hAnsi="Times New Roman" w:cs="CordiaUPC"/>
      <w:sz w:val="32"/>
      <w:szCs w:val="32"/>
      <w:u w:val="single"/>
    </w:rPr>
  </w:style>
  <w:style w:type="paragraph" w:styleId="Heading2">
    <w:name w:val="heading 2"/>
    <w:basedOn w:val="Normal"/>
    <w:next w:val="Normal"/>
    <w:link w:val="Heading2Char"/>
    <w:uiPriority w:val="9"/>
    <w:qFormat/>
    <w:rsid w:val="0023191C"/>
    <w:pPr>
      <w:keepNext/>
      <w:keepLines/>
      <w:spacing w:before="200"/>
      <w:outlineLvl w:val="1"/>
    </w:pPr>
    <w:rPr>
      <w:rFonts w:ascii="Cambria" w:hAnsi="Cambria"/>
      <w:b/>
      <w:bCs/>
      <w:color w:val="4F81BD"/>
      <w:sz w:val="26"/>
      <w:szCs w:val="33"/>
      <w:lang w:eastAsia="x-none"/>
    </w:rPr>
  </w:style>
  <w:style w:type="paragraph" w:styleId="Heading3">
    <w:name w:val="heading 3"/>
    <w:basedOn w:val="Normal"/>
    <w:next w:val="Normal"/>
    <w:link w:val="Heading3Char"/>
    <w:uiPriority w:val="9"/>
    <w:qFormat/>
    <w:rsid w:val="0023191C"/>
    <w:pPr>
      <w:keepNext/>
      <w:keepLines/>
      <w:spacing w:before="200"/>
      <w:outlineLvl w:val="2"/>
    </w:pPr>
    <w:rPr>
      <w:rFonts w:ascii="Cambria" w:hAnsi="Cambria"/>
      <w:b/>
      <w:bCs/>
      <w:color w:val="4F81BD"/>
      <w:szCs w:val="35"/>
      <w:lang w:eastAsia="x-none"/>
    </w:rPr>
  </w:style>
  <w:style w:type="paragraph" w:styleId="Heading4">
    <w:name w:val="heading 4"/>
    <w:basedOn w:val="Normal"/>
    <w:next w:val="Normal"/>
    <w:link w:val="Heading4Char"/>
    <w:uiPriority w:val="9"/>
    <w:qFormat/>
    <w:rsid w:val="0023191C"/>
    <w:pPr>
      <w:keepNext/>
      <w:keepLines/>
      <w:spacing w:before="200"/>
      <w:outlineLvl w:val="3"/>
    </w:pPr>
    <w:rPr>
      <w:rFonts w:ascii="Cambria" w:hAnsi="Cambria"/>
      <w:b/>
      <w:bCs/>
      <w:i/>
      <w:iCs/>
      <w:color w:val="4F81BD"/>
      <w:szCs w:val="35"/>
      <w:lang w:eastAsia="x-none"/>
    </w:rPr>
  </w:style>
  <w:style w:type="paragraph" w:styleId="Heading5">
    <w:name w:val="heading 5"/>
    <w:basedOn w:val="Normal"/>
    <w:next w:val="Normal"/>
    <w:link w:val="Heading5Char"/>
    <w:uiPriority w:val="9"/>
    <w:qFormat/>
    <w:rsid w:val="0023191C"/>
    <w:pPr>
      <w:keepNext/>
      <w:keepLines/>
      <w:spacing w:before="200"/>
      <w:outlineLvl w:val="4"/>
    </w:pPr>
    <w:rPr>
      <w:rFonts w:ascii="Cambria" w:hAnsi="Cambria"/>
      <w:color w:val="243F60"/>
      <w:szCs w:val="35"/>
      <w:lang w:eastAsia="x-none"/>
    </w:rPr>
  </w:style>
  <w:style w:type="paragraph" w:styleId="Heading6">
    <w:name w:val="heading 6"/>
    <w:basedOn w:val="Normal"/>
    <w:next w:val="Normal"/>
    <w:link w:val="Heading6Char"/>
    <w:uiPriority w:val="9"/>
    <w:qFormat/>
    <w:rsid w:val="0023191C"/>
    <w:pPr>
      <w:keepNext/>
      <w:keepLines/>
      <w:spacing w:before="200"/>
      <w:outlineLvl w:val="5"/>
    </w:pPr>
    <w:rPr>
      <w:rFonts w:ascii="Cambria" w:hAnsi="Cambria"/>
      <w:i/>
      <w:iCs/>
      <w:color w:val="243F60"/>
      <w:szCs w:val="35"/>
      <w:lang w:eastAsia="x-none"/>
    </w:rPr>
  </w:style>
  <w:style w:type="paragraph" w:styleId="Heading7">
    <w:name w:val="heading 7"/>
    <w:basedOn w:val="Normal"/>
    <w:next w:val="Normal"/>
    <w:link w:val="Heading7Char"/>
    <w:uiPriority w:val="9"/>
    <w:qFormat/>
    <w:rsid w:val="0023191C"/>
    <w:pPr>
      <w:keepNext/>
      <w:keepLines/>
      <w:spacing w:before="200"/>
      <w:outlineLvl w:val="6"/>
    </w:pPr>
    <w:rPr>
      <w:rFonts w:ascii="Cambria" w:hAnsi="Cambria"/>
      <w:i/>
      <w:iCs/>
      <w:color w:val="404040"/>
      <w:szCs w:val="35"/>
      <w:lang w:eastAsia="x-none"/>
    </w:rPr>
  </w:style>
  <w:style w:type="paragraph" w:styleId="Heading8">
    <w:name w:val="heading 8"/>
    <w:basedOn w:val="Normal"/>
    <w:next w:val="Normal"/>
    <w:link w:val="Heading8Char"/>
    <w:uiPriority w:val="9"/>
    <w:semiHidden/>
    <w:unhideWhenUsed/>
    <w:qFormat/>
    <w:rsid w:val="00EF5AA1"/>
    <w:pPr>
      <w:keepNext/>
      <w:keepLines/>
      <w:spacing w:before="40"/>
      <w:outlineLvl w:val="7"/>
    </w:pPr>
    <w:rPr>
      <w:rFonts w:asciiTheme="majorHAnsi" w:eastAsiaTheme="majorEastAsia" w:hAnsiTheme="majorHAnsi" w:cstheme="majorBidi"/>
      <w:color w:val="272727" w:themeColor="text1" w:themeTint="D8"/>
      <w:sz w:val="21"/>
      <w:szCs w:val="26"/>
    </w:rPr>
  </w:style>
  <w:style w:type="paragraph" w:styleId="Heading9">
    <w:name w:val="heading 9"/>
    <w:basedOn w:val="Normal"/>
    <w:next w:val="Normal"/>
    <w:link w:val="Heading9Char"/>
    <w:uiPriority w:val="9"/>
    <w:semiHidden/>
    <w:unhideWhenUsed/>
    <w:qFormat/>
    <w:rsid w:val="00EF5AA1"/>
    <w:pPr>
      <w:keepNext/>
      <w:keepLines/>
      <w:spacing w:before="40"/>
      <w:outlineLvl w:val="8"/>
    </w:pPr>
    <w:rPr>
      <w:rFonts w:asciiTheme="majorHAnsi" w:eastAsiaTheme="majorEastAsia" w:hAnsiTheme="majorHAnsi" w:cstheme="majorBidi"/>
      <w:i/>
      <w:iCs/>
      <w:color w:val="272727" w:themeColor="text1" w:themeTint="D8"/>
      <w:sz w:val="21"/>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rsid w:val="00C9491C"/>
    <w:rPr>
      <w:lang w:eastAsia="x-none"/>
    </w:rPr>
  </w:style>
  <w:style w:type="paragraph" w:styleId="Footer">
    <w:name w:val="footer"/>
    <w:basedOn w:val="Normal"/>
    <w:link w:val="FooterChar"/>
    <w:uiPriority w:val="99"/>
    <w:rsid w:val="00C9491C"/>
    <w:pPr>
      <w:tabs>
        <w:tab w:val="center" w:pos="4153"/>
        <w:tab w:val="right" w:pos="8306"/>
      </w:tabs>
    </w:pPr>
    <w:rPr>
      <w:lang w:eastAsia="x-none"/>
    </w:rPr>
  </w:style>
  <w:style w:type="character" w:styleId="PageNumber">
    <w:name w:val="page number"/>
    <w:basedOn w:val="DefaultParagraphFont"/>
    <w:rsid w:val="00C9491C"/>
  </w:style>
  <w:style w:type="paragraph" w:styleId="Header">
    <w:name w:val="header"/>
    <w:basedOn w:val="Normal"/>
    <w:link w:val="HeaderChar"/>
    <w:uiPriority w:val="99"/>
    <w:rsid w:val="00C9491C"/>
    <w:pPr>
      <w:tabs>
        <w:tab w:val="center" w:pos="4153"/>
        <w:tab w:val="right" w:pos="8306"/>
      </w:tabs>
    </w:pPr>
    <w:rPr>
      <w:lang w:eastAsia="x-none"/>
    </w:rPr>
  </w:style>
  <w:style w:type="paragraph" w:styleId="BodyText2">
    <w:name w:val="Body Text 2"/>
    <w:basedOn w:val="Normal"/>
    <w:semiHidden/>
    <w:rsid w:val="00C9491C"/>
    <w:pPr>
      <w:widowControl w:val="0"/>
      <w:tabs>
        <w:tab w:val="left" w:pos="1440"/>
      </w:tabs>
    </w:pPr>
    <w:rPr>
      <w:rFonts w:ascii="Times New Roman" w:hAnsi="Times New Roman"/>
      <w:sz w:val="32"/>
      <w:szCs w:val="32"/>
    </w:rPr>
  </w:style>
  <w:style w:type="paragraph" w:styleId="BodyTextIndent2">
    <w:name w:val="Body Text Indent 2"/>
    <w:basedOn w:val="Normal"/>
    <w:semiHidden/>
    <w:rsid w:val="00C9491C"/>
    <w:pPr>
      <w:widowControl w:val="0"/>
      <w:ind w:firstLine="720"/>
    </w:pPr>
    <w:rPr>
      <w:rFonts w:ascii="Times New Roman" w:hAnsi="Times New Roman"/>
      <w:sz w:val="32"/>
      <w:szCs w:val="32"/>
    </w:rPr>
  </w:style>
  <w:style w:type="character" w:styleId="Hyperlink">
    <w:name w:val="Hyperlink"/>
    <w:uiPriority w:val="99"/>
    <w:rsid w:val="00C9491C"/>
    <w:rPr>
      <w:rFonts w:cs="Times New Roman"/>
      <w:color w:val="0000FF"/>
      <w:u w:val="single"/>
    </w:rPr>
  </w:style>
  <w:style w:type="paragraph" w:styleId="BodyTextIndent">
    <w:name w:val="Body Text Indent"/>
    <w:basedOn w:val="Normal"/>
    <w:link w:val="BodyTextIndentChar"/>
    <w:rsid w:val="00C9491C"/>
    <w:pPr>
      <w:ind w:firstLine="1440"/>
    </w:pPr>
    <w:rPr>
      <w:rFonts w:ascii="Angsana New" w:eastAsia="Cordia New" w:hAnsi="Cordia New"/>
      <w:sz w:val="32"/>
      <w:szCs w:val="32"/>
      <w:lang w:val="x-none" w:eastAsia="x-none"/>
    </w:rPr>
  </w:style>
  <w:style w:type="character" w:styleId="FootnoteReference">
    <w:name w:val="footnote reference"/>
    <w:aliases w:val="อ้างอิงเชิงอรรถ"/>
    <w:uiPriority w:val="99"/>
    <w:rsid w:val="00C9491C"/>
    <w:rPr>
      <w:rFonts w:cs="Cordia New"/>
      <w:sz w:val="32"/>
      <w:szCs w:val="32"/>
      <w:vertAlign w:val="superscript"/>
    </w:rPr>
  </w:style>
  <w:style w:type="paragraph" w:styleId="FootnoteText">
    <w:name w:val="footnote text"/>
    <w:aliases w:val="ข้อความเชิงอรรถ,ข้อความเชิงอรรถ1,ข้อความเชิงอรรถ2,ข้อความเชิงอรรถ3,ข้อความเชิงอรรถ4,¢éÍ¤ÇÒÁàªÔ§ÍÃÃ¶,¢éÍ¤ÇÒÁàªÔ§ÍÃÃ¶1,¢éÍ¤ÇÒÁàªÔ§ÍÃÃ¶2,¢éÍ¤ÇÒÁàªÔ§ÍÃÃ¶3,¢éÍ¤ÇÒÁàªÔ§ÍÃÃ¶4"/>
    <w:basedOn w:val="Normal"/>
    <w:link w:val="FootnoteTextChar"/>
    <w:uiPriority w:val="99"/>
    <w:rsid w:val="00C9491C"/>
    <w:rPr>
      <w:rFonts w:ascii="Cordia New" w:eastAsia="Cordia New" w:hAnsi="Cordia New"/>
      <w:sz w:val="20"/>
      <w:szCs w:val="23"/>
      <w:lang w:val="x-none" w:eastAsia="x-none"/>
    </w:rPr>
  </w:style>
  <w:style w:type="paragraph" w:styleId="BodyText3">
    <w:name w:val="Body Text 3"/>
    <w:basedOn w:val="Normal"/>
    <w:semiHidden/>
    <w:rsid w:val="00C9491C"/>
    <w:pPr>
      <w:tabs>
        <w:tab w:val="left" w:pos="1800"/>
        <w:tab w:val="left" w:pos="2160"/>
        <w:tab w:val="left" w:pos="2520"/>
      </w:tabs>
    </w:pPr>
    <w:rPr>
      <w:rFonts w:ascii="Cordia New" w:eastAsia="Cordia New" w:hAnsi="Cordia New" w:cs="Cordia New"/>
      <w:lang w:val="en-US"/>
    </w:rPr>
  </w:style>
  <w:style w:type="paragraph" w:customStyle="1" w:styleId="a">
    <w:name w:val="อักขระ"/>
    <w:basedOn w:val="Normal"/>
    <w:rsid w:val="00C9491C"/>
    <w:pPr>
      <w:spacing w:after="160" w:line="240" w:lineRule="exact"/>
    </w:pPr>
    <w:rPr>
      <w:rFonts w:ascii="Verdana" w:hAnsi="Verdana" w:cs="Times New Roman"/>
      <w:sz w:val="20"/>
      <w:szCs w:val="20"/>
      <w:lang w:val="en-US" w:bidi="ar-SA"/>
    </w:rPr>
  </w:style>
  <w:style w:type="paragraph" w:styleId="BalloonText">
    <w:name w:val="Balloon Text"/>
    <w:basedOn w:val="Normal"/>
    <w:link w:val="BalloonTextChar"/>
    <w:uiPriority w:val="99"/>
    <w:semiHidden/>
    <w:rsid w:val="00C9491C"/>
    <w:rPr>
      <w:rFonts w:ascii="Tahoma" w:hAnsi="Tahoma"/>
      <w:sz w:val="16"/>
      <w:szCs w:val="18"/>
    </w:rPr>
  </w:style>
  <w:style w:type="paragraph" w:styleId="Revision">
    <w:name w:val="Revision"/>
    <w:hidden/>
    <w:uiPriority w:val="99"/>
    <w:semiHidden/>
    <w:rsid w:val="0044513D"/>
    <w:rPr>
      <w:rFonts w:ascii="Tms Rmn" w:hAnsi="Tms Rmn"/>
      <w:sz w:val="28"/>
      <w:szCs w:val="35"/>
      <w:lang w:val="th-TH"/>
    </w:rPr>
  </w:style>
  <w:style w:type="character" w:customStyle="1" w:styleId="FooterChar">
    <w:name w:val="Footer Char"/>
    <w:link w:val="Footer"/>
    <w:uiPriority w:val="99"/>
    <w:rsid w:val="00CE16B5"/>
    <w:rPr>
      <w:rFonts w:ascii="Tms Rmn" w:hAnsi="Tms Rmn"/>
      <w:sz w:val="28"/>
      <w:szCs w:val="28"/>
      <w:lang w:val="th-TH"/>
    </w:rPr>
  </w:style>
  <w:style w:type="character" w:customStyle="1" w:styleId="BodyTextIndentChar">
    <w:name w:val="Body Text Indent Char"/>
    <w:link w:val="BodyTextIndent"/>
    <w:rsid w:val="00CE16B5"/>
    <w:rPr>
      <w:rFonts w:ascii="Angsana New" w:eastAsia="Cordia New" w:hAnsi="Cordia New"/>
      <w:sz w:val="32"/>
      <w:szCs w:val="32"/>
    </w:rPr>
  </w:style>
  <w:style w:type="character" w:customStyle="1" w:styleId="FootnoteTextChar">
    <w:name w:val="Footnote Text Char"/>
    <w:aliases w:val="ข้อความเชิงอรรถ Char,ข้อความเชิงอรรถ1 Char,ข้อความเชิงอรรถ2 Char,ข้อความเชิงอรรถ3 Char,ข้อความเชิงอรรถ4 Char,¢éÍ¤ÇÒÁàªÔ§ÍÃÃ¶ Char,¢éÍ¤ÇÒÁàªÔ§ÍÃÃ¶1 Char,¢éÍ¤ÇÒÁàªÔ§ÍÃÃ¶2 Char,¢éÍ¤ÇÒÁàªÔ§ÍÃÃ¶3 Char,¢éÍ¤ÇÒÁàªÔ§ÍÃÃ¶4 Char"/>
    <w:link w:val="FootnoteText"/>
    <w:uiPriority w:val="99"/>
    <w:rsid w:val="00CE16B5"/>
    <w:rPr>
      <w:rFonts w:ascii="Cordia New" w:eastAsia="Cordia New" w:hAnsi="Cordia New"/>
      <w:szCs w:val="23"/>
    </w:rPr>
  </w:style>
  <w:style w:type="character" w:customStyle="1" w:styleId="PlainTextChar">
    <w:name w:val="Plain Text Char"/>
    <w:link w:val="PlainText"/>
    <w:uiPriority w:val="99"/>
    <w:rsid w:val="00834433"/>
    <w:rPr>
      <w:rFonts w:ascii="Tms Rmn" w:hAnsi="Tms Rmn"/>
      <w:sz w:val="28"/>
      <w:szCs w:val="28"/>
      <w:lang w:val="th-TH"/>
    </w:rPr>
  </w:style>
  <w:style w:type="character" w:customStyle="1" w:styleId="HeaderChar">
    <w:name w:val="Header Char"/>
    <w:link w:val="Header"/>
    <w:uiPriority w:val="99"/>
    <w:rsid w:val="00A163E6"/>
    <w:rPr>
      <w:rFonts w:ascii="Tms Rmn" w:hAnsi="Tms Rmn"/>
      <w:sz w:val="28"/>
      <w:szCs w:val="28"/>
      <w:lang w:val="th-TH"/>
    </w:rPr>
  </w:style>
  <w:style w:type="paragraph" w:customStyle="1" w:styleId="Default">
    <w:name w:val="Default"/>
    <w:rsid w:val="00514520"/>
    <w:pPr>
      <w:autoSpaceDE w:val="0"/>
      <w:autoSpaceDN w:val="0"/>
      <w:adjustRightInd w:val="0"/>
    </w:pPr>
    <w:rPr>
      <w:rFonts w:ascii="Angsana New" w:eastAsia="Calibri" w:hAnsi="Angsana New"/>
      <w:color w:val="000000"/>
      <w:sz w:val="24"/>
      <w:szCs w:val="24"/>
    </w:rPr>
  </w:style>
  <w:style w:type="table" w:styleId="TableGrid">
    <w:name w:val="Table Grid"/>
    <w:basedOn w:val="TableNormal"/>
    <w:uiPriority w:val="59"/>
    <w:rsid w:val="00514520"/>
    <w:rPr>
      <w:rFonts w:ascii="Calibri" w:eastAsia="Calibri" w:hAnsi="Calibri" w:cs="Cordia New"/>
      <w:sz w:val="22"/>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link w:val="ListParagraphChar"/>
    <w:uiPriority w:val="34"/>
    <w:qFormat/>
    <w:rsid w:val="00FD1308"/>
    <w:pPr>
      <w:spacing w:after="200" w:line="276" w:lineRule="auto"/>
      <w:ind w:left="720"/>
      <w:contextualSpacing/>
    </w:pPr>
    <w:rPr>
      <w:rFonts w:ascii="Calibri" w:eastAsia="Calibri" w:hAnsi="Calibri" w:cs="Cordia New"/>
      <w:sz w:val="22"/>
      <w:lang w:val="en-US"/>
    </w:rPr>
  </w:style>
  <w:style w:type="character" w:styleId="LineNumber">
    <w:name w:val="line number"/>
    <w:basedOn w:val="DefaultParagraphFont"/>
    <w:uiPriority w:val="99"/>
    <w:semiHidden/>
    <w:unhideWhenUsed/>
    <w:rsid w:val="00C618F0"/>
  </w:style>
  <w:style w:type="character" w:styleId="CommentReference">
    <w:name w:val="annotation reference"/>
    <w:uiPriority w:val="99"/>
    <w:rsid w:val="00515A23"/>
    <w:rPr>
      <w:sz w:val="16"/>
      <w:szCs w:val="18"/>
    </w:rPr>
  </w:style>
  <w:style w:type="paragraph" w:styleId="CommentText">
    <w:name w:val="annotation text"/>
    <w:basedOn w:val="Normal"/>
    <w:link w:val="CommentTextChar"/>
    <w:uiPriority w:val="99"/>
    <w:rsid w:val="00515A23"/>
    <w:rPr>
      <w:sz w:val="20"/>
      <w:szCs w:val="25"/>
      <w:lang w:eastAsia="x-none"/>
    </w:rPr>
  </w:style>
  <w:style w:type="character" w:customStyle="1" w:styleId="CommentTextChar">
    <w:name w:val="Comment Text Char"/>
    <w:link w:val="CommentText"/>
    <w:uiPriority w:val="99"/>
    <w:rsid w:val="00515A23"/>
    <w:rPr>
      <w:rFonts w:ascii="Tms Rmn" w:hAnsi="Tms Rmn"/>
      <w:szCs w:val="25"/>
      <w:lang w:val="th-TH"/>
    </w:rPr>
  </w:style>
  <w:style w:type="paragraph" w:styleId="CommentSubject">
    <w:name w:val="annotation subject"/>
    <w:basedOn w:val="CommentText"/>
    <w:next w:val="CommentText"/>
    <w:link w:val="CommentSubjectChar"/>
    <w:uiPriority w:val="99"/>
    <w:semiHidden/>
    <w:unhideWhenUsed/>
    <w:rsid w:val="00301CA1"/>
    <w:rPr>
      <w:b/>
      <w:bCs/>
      <w:lang w:eastAsia="en-US"/>
    </w:rPr>
  </w:style>
  <w:style w:type="character" w:customStyle="1" w:styleId="CommentSubjectChar">
    <w:name w:val="Comment Subject Char"/>
    <w:link w:val="CommentSubject"/>
    <w:uiPriority w:val="99"/>
    <w:semiHidden/>
    <w:rsid w:val="00301CA1"/>
    <w:rPr>
      <w:rFonts w:ascii="Tms Rmn" w:hAnsi="Tms Rmn"/>
      <w:b/>
      <w:bCs/>
      <w:szCs w:val="25"/>
      <w:lang w:val="th-TH"/>
    </w:rPr>
  </w:style>
  <w:style w:type="paragraph" w:styleId="NormalWeb">
    <w:name w:val="Normal (Web)"/>
    <w:basedOn w:val="Normal"/>
    <w:uiPriority w:val="99"/>
    <w:unhideWhenUsed/>
    <w:rsid w:val="007B4388"/>
    <w:pPr>
      <w:spacing w:before="100" w:beforeAutospacing="1" w:after="100" w:afterAutospacing="1"/>
    </w:pPr>
    <w:rPr>
      <w:rFonts w:ascii="Angsana New" w:hAnsi="Angsana New"/>
      <w:lang w:val="en-US"/>
    </w:rPr>
  </w:style>
  <w:style w:type="table" w:customStyle="1" w:styleId="TableGrid1">
    <w:name w:val="Table Grid1"/>
    <w:basedOn w:val="TableNormal"/>
    <w:next w:val="TableGrid"/>
    <w:rsid w:val="005E62DF"/>
    <w:rPr>
      <w:rFonts w:ascii="Cordia New" w:eastAsia="Cordia New" w:hAnsi="Cordia New"/>
      <w:lang w:val="en-GB"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5E62DF"/>
    <w:rPr>
      <w:rFonts w:ascii="Calibri" w:eastAsia="Calibri" w:hAnsi="Calibri" w:cs="Cordia New"/>
      <w:sz w:val="22"/>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uiPriority w:val="99"/>
    <w:semiHidden/>
    <w:unhideWhenUsed/>
    <w:rsid w:val="005E62DF"/>
    <w:rPr>
      <w:color w:val="605E5C"/>
      <w:shd w:val="clear" w:color="auto" w:fill="E1DFDD"/>
    </w:rPr>
  </w:style>
  <w:style w:type="character" w:customStyle="1" w:styleId="ListParagraphChar">
    <w:name w:val="List Paragraph Char"/>
    <w:link w:val="ListParagraph"/>
    <w:uiPriority w:val="34"/>
    <w:rsid w:val="00367BAE"/>
    <w:rPr>
      <w:rFonts w:ascii="Calibri" w:eastAsia="Calibri" w:hAnsi="Calibri" w:cs="Cordia New"/>
      <w:sz w:val="22"/>
      <w:szCs w:val="28"/>
    </w:rPr>
  </w:style>
  <w:style w:type="table" w:customStyle="1" w:styleId="TableGrid2">
    <w:name w:val="Table Grid2"/>
    <w:basedOn w:val="TableNormal"/>
    <w:next w:val="TableGrid"/>
    <w:uiPriority w:val="59"/>
    <w:rsid w:val="00047BA6"/>
    <w:rPr>
      <w:rFonts w:ascii="Calibri" w:eastAsia="Calibri" w:hAnsi="Calibri" w:cs="Cordia New"/>
      <w:sz w:val="24"/>
      <w:szCs w:val="24"/>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A80573"/>
    <w:rPr>
      <w:rFonts w:ascii="Calibri" w:eastAsia="Calibri" w:hAnsi="Calibri" w:cs="Cordia New"/>
      <w:sz w:val="24"/>
      <w:szCs w:val="24"/>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A80573"/>
    <w:rPr>
      <w:rFonts w:ascii="Calibri" w:eastAsia="Calibri" w:hAnsi="Calibri" w:cs="Cordia New"/>
      <w:sz w:val="24"/>
      <w:szCs w:val="24"/>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A80573"/>
    <w:rPr>
      <w:rFonts w:ascii="Calibri" w:eastAsia="Calibri" w:hAnsi="Calibri" w:cs="Cordia New"/>
      <w:sz w:val="24"/>
      <w:szCs w:val="24"/>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A80573"/>
    <w:rPr>
      <w:rFonts w:ascii="Calibri" w:eastAsia="Calibri" w:hAnsi="Calibri" w:cs="Cordia New"/>
      <w:sz w:val="24"/>
      <w:szCs w:val="24"/>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FE596D"/>
    <w:rPr>
      <w:rFonts w:ascii="Calibri" w:eastAsia="Calibri" w:hAnsi="Calibri" w:cs="Cordia New"/>
      <w:sz w:val="24"/>
      <w:szCs w:val="24"/>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uiPriority w:val="99"/>
    <w:semiHidden/>
    <w:unhideWhenUsed/>
    <w:rsid w:val="00177719"/>
    <w:rPr>
      <w:color w:val="605E5C"/>
      <w:shd w:val="clear" w:color="auto" w:fill="E1DFDD"/>
    </w:rPr>
  </w:style>
  <w:style w:type="paragraph" w:customStyle="1" w:styleId="xmsolistparagraph">
    <w:name w:val="x_msolistparagraph"/>
    <w:basedOn w:val="Normal"/>
    <w:rsid w:val="00C203D1"/>
    <w:pPr>
      <w:ind w:left="720"/>
    </w:pPr>
    <w:rPr>
      <w:rFonts w:ascii="Calibri" w:eastAsia="Calibri" w:hAnsi="Calibri" w:cs="Calibri"/>
      <w:sz w:val="22"/>
      <w:szCs w:val="22"/>
      <w:lang w:val="en-US"/>
    </w:rPr>
  </w:style>
  <w:style w:type="character" w:customStyle="1" w:styleId="Heading2Char">
    <w:name w:val="Heading 2 Char"/>
    <w:link w:val="Heading2"/>
    <w:uiPriority w:val="9"/>
    <w:rsid w:val="0023191C"/>
    <w:rPr>
      <w:rFonts w:ascii="Cambria" w:hAnsi="Cambria"/>
      <w:b/>
      <w:bCs/>
      <w:color w:val="4F81BD"/>
      <w:sz w:val="26"/>
      <w:szCs w:val="33"/>
      <w:lang w:val="th-TH" w:eastAsia="x-none"/>
    </w:rPr>
  </w:style>
  <w:style w:type="character" w:customStyle="1" w:styleId="Heading3Char">
    <w:name w:val="Heading 3 Char"/>
    <w:link w:val="Heading3"/>
    <w:uiPriority w:val="9"/>
    <w:rsid w:val="0023191C"/>
    <w:rPr>
      <w:rFonts w:ascii="Cambria" w:hAnsi="Cambria"/>
      <w:b/>
      <w:bCs/>
      <w:color w:val="4F81BD"/>
      <w:sz w:val="28"/>
      <w:szCs w:val="35"/>
      <w:lang w:val="th-TH" w:eastAsia="x-none"/>
    </w:rPr>
  </w:style>
  <w:style w:type="character" w:customStyle="1" w:styleId="Heading4Char">
    <w:name w:val="Heading 4 Char"/>
    <w:link w:val="Heading4"/>
    <w:uiPriority w:val="9"/>
    <w:rsid w:val="0023191C"/>
    <w:rPr>
      <w:rFonts w:ascii="Cambria" w:hAnsi="Cambria"/>
      <w:b/>
      <w:bCs/>
      <w:i/>
      <w:iCs/>
      <w:color w:val="4F81BD"/>
      <w:sz w:val="28"/>
      <w:szCs w:val="35"/>
      <w:lang w:val="th-TH" w:eastAsia="x-none"/>
    </w:rPr>
  </w:style>
  <w:style w:type="character" w:customStyle="1" w:styleId="Heading5Char">
    <w:name w:val="Heading 5 Char"/>
    <w:link w:val="Heading5"/>
    <w:uiPriority w:val="9"/>
    <w:rsid w:val="0023191C"/>
    <w:rPr>
      <w:rFonts w:ascii="Cambria" w:hAnsi="Cambria"/>
      <w:color w:val="243F60"/>
      <w:sz w:val="28"/>
      <w:szCs w:val="35"/>
      <w:lang w:val="th-TH" w:eastAsia="x-none"/>
    </w:rPr>
  </w:style>
  <w:style w:type="character" w:customStyle="1" w:styleId="Heading6Char">
    <w:name w:val="Heading 6 Char"/>
    <w:link w:val="Heading6"/>
    <w:uiPriority w:val="9"/>
    <w:rsid w:val="0023191C"/>
    <w:rPr>
      <w:rFonts w:ascii="Cambria" w:hAnsi="Cambria"/>
      <w:i/>
      <w:iCs/>
      <w:color w:val="243F60"/>
      <w:sz w:val="28"/>
      <w:szCs w:val="35"/>
      <w:lang w:val="th-TH" w:eastAsia="x-none"/>
    </w:rPr>
  </w:style>
  <w:style w:type="character" w:customStyle="1" w:styleId="Heading7Char">
    <w:name w:val="Heading 7 Char"/>
    <w:link w:val="Heading7"/>
    <w:uiPriority w:val="9"/>
    <w:rsid w:val="0023191C"/>
    <w:rPr>
      <w:rFonts w:ascii="Cambria" w:hAnsi="Cambria"/>
      <w:i/>
      <w:iCs/>
      <w:color w:val="404040"/>
      <w:sz w:val="28"/>
      <w:szCs w:val="35"/>
      <w:lang w:val="th-TH" w:eastAsia="x-none"/>
    </w:rPr>
  </w:style>
  <w:style w:type="paragraph" w:styleId="BodyTextIndent3">
    <w:name w:val="Body Text Indent 3"/>
    <w:basedOn w:val="Normal"/>
    <w:link w:val="BodyTextIndent3Char"/>
    <w:uiPriority w:val="99"/>
    <w:semiHidden/>
    <w:unhideWhenUsed/>
    <w:rsid w:val="0023191C"/>
    <w:pPr>
      <w:spacing w:after="120"/>
      <w:ind w:left="283"/>
    </w:pPr>
    <w:rPr>
      <w:sz w:val="16"/>
      <w:szCs w:val="20"/>
      <w:lang w:eastAsia="x-none"/>
    </w:rPr>
  </w:style>
  <w:style w:type="character" w:customStyle="1" w:styleId="BodyTextIndent3Char">
    <w:name w:val="Body Text Indent 3 Char"/>
    <w:link w:val="BodyTextIndent3"/>
    <w:uiPriority w:val="99"/>
    <w:semiHidden/>
    <w:rsid w:val="0023191C"/>
    <w:rPr>
      <w:rFonts w:ascii="Tms Rmn" w:hAnsi="Tms Rmn"/>
      <w:sz w:val="16"/>
      <w:lang w:val="th-TH" w:eastAsia="x-none"/>
    </w:rPr>
  </w:style>
  <w:style w:type="paragraph" w:styleId="EndnoteText">
    <w:name w:val="endnote text"/>
    <w:basedOn w:val="Normal"/>
    <w:link w:val="EndnoteTextChar"/>
    <w:uiPriority w:val="99"/>
    <w:semiHidden/>
    <w:unhideWhenUsed/>
    <w:rsid w:val="0023191C"/>
    <w:rPr>
      <w:sz w:val="20"/>
      <w:szCs w:val="25"/>
      <w:lang w:eastAsia="x-none"/>
    </w:rPr>
  </w:style>
  <w:style w:type="character" w:customStyle="1" w:styleId="EndnoteTextChar">
    <w:name w:val="Endnote Text Char"/>
    <w:link w:val="EndnoteText"/>
    <w:uiPriority w:val="99"/>
    <w:semiHidden/>
    <w:rsid w:val="0023191C"/>
    <w:rPr>
      <w:rFonts w:ascii="Tms Rmn" w:hAnsi="Tms Rmn"/>
      <w:szCs w:val="25"/>
      <w:lang w:val="th-TH" w:eastAsia="x-none"/>
    </w:rPr>
  </w:style>
  <w:style w:type="character" w:styleId="EndnoteReference">
    <w:name w:val="endnote reference"/>
    <w:uiPriority w:val="99"/>
    <w:semiHidden/>
    <w:unhideWhenUsed/>
    <w:rsid w:val="0023191C"/>
    <w:rPr>
      <w:sz w:val="32"/>
      <w:szCs w:val="32"/>
      <w:vertAlign w:val="superscript"/>
    </w:rPr>
  </w:style>
  <w:style w:type="paragraph" w:customStyle="1" w:styleId="1">
    <w:name w:val="รายการย่อหน้า1"/>
    <w:basedOn w:val="Normal"/>
    <w:qFormat/>
    <w:rsid w:val="0023191C"/>
    <w:pPr>
      <w:spacing w:after="200" w:line="276" w:lineRule="auto"/>
      <w:ind w:left="720"/>
      <w:contextualSpacing/>
    </w:pPr>
    <w:rPr>
      <w:rFonts w:ascii="Calibri" w:eastAsia="Calibri" w:hAnsi="Calibri"/>
      <w:sz w:val="22"/>
      <w:lang w:val="en-US"/>
    </w:rPr>
  </w:style>
  <w:style w:type="character" w:styleId="Strong">
    <w:name w:val="Strong"/>
    <w:uiPriority w:val="22"/>
    <w:qFormat/>
    <w:rsid w:val="0023191C"/>
    <w:rPr>
      <w:b/>
      <w:bCs/>
    </w:rPr>
  </w:style>
  <w:style w:type="character" w:customStyle="1" w:styleId="CharChar7">
    <w:name w:val="Char Char7"/>
    <w:rsid w:val="0023191C"/>
    <w:rPr>
      <w:rFonts w:ascii="Tms Rmn" w:hAnsi="Tms Rmn"/>
      <w:sz w:val="28"/>
      <w:szCs w:val="28"/>
      <w:lang w:val="th-TH"/>
    </w:rPr>
  </w:style>
  <w:style w:type="character" w:customStyle="1" w:styleId="st1">
    <w:name w:val="st1"/>
    <w:rsid w:val="0023191C"/>
  </w:style>
  <w:style w:type="paragraph" w:styleId="BodyText">
    <w:name w:val="Body Text"/>
    <w:basedOn w:val="Normal"/>
    <w:link w:val="BodyTextChar"/>
    <w:semiHidden/>
    <w:rsid w:val="0023191C"/>
    <w:rPr>
      <w:rFonts w:ascii="Cordia New" w:eastAsia="Cordia New" w:hAnsi="Cordia New" w:cs="Cordia New"/>
      <w:sz w:val="30"/>
      <w:szCs w:val="30"/>
      <w:lang w:val="en-US"/>
    </w:rPr>
  </w:style>
  <w:style w:type="character" w:customStyle="1" w:styleId="BodyTextChar">
    <w:name w:val="Body Text Char"/>
    <w:link w:val="BodyText"/>
    <w:semiHidden/>
    <w:rsid w:val="0023191C"/>
    <w:rPr>
      <w:rFonts w:ascii="Cordia New" w:eastAsia="Cordia New" w:hAnsi="Cordia New" w:cs="Cordia New"/>
      <w:sz w:val="30"/>
      <w:szCs w:val="30"/>
    </w:rPr>
  </w:style>
  <w:style w:type="character" w:customStyle="1" w:styleId="BalloonTextChar">
    <w:name w:val="Balloon Text Char"/>
    <w:link w:val="BalloonText"/>
    <w:uiPriority w:val="99"/>
    <w:semiHidden/>
    <w:rsid w:val="0023191C"/>
    <w:rPr>
      <w:rFonts w:ascii="Tahoma" w:hAnsi="Tahoma"/>
      <w:sz w:val="16"/>
      <w:szCs w:val="18"/>
      <w:lang w:val="th-TH"/>
    </w:rPr>
  </w:style>
  <w:style w:type="paragraph" w:customStyle="1" w:styleId="Pa3">
    <w:name w:val="Pa3"/>
    <w:basedOn w:val="Default"/>
    <w:next w:val="Default"/>
    <w:uiPriority w:val="99"/>
    <w:rsid w:val="00DA6D90"/>
    <w:pPr>
      <w:spacing w:line="240" w:lineRule="atLeast"/>
    </w:pPr>
    <w:rPr>
      <w:rFonts w:ascii="Calibri" w:hAnsi="Calibri" w:cs="TH Sarabun New"/>
      <w:color w:val="auto"/>
    </w:rPr>
  </w:style>
  <w:style w:type="character" w:customStyle="1" w:styleId="A1">
    <w:name w:val="A1"/>
    <w:uiPriority w:val="99"/>
    <w:rsid w:val="00DA6D90"/>
    <w:rPr>
      <w:rFonts w:ascii="TH Sarabun New"/>
      <w:color w:val="000000"/>
      <w:sz w:val="26"/>
      <w:szCs w:val="26"/>
    </w:rPr>
  </w:style>
  <w:style w:type="character" w:styleId="FollowedHyperlink">
    <w:name w:val="FollowedHyperlink"/>
    <w:uiPriority w:val="99"/>
    <w:semiHidden/>
    <w:unhideWhenUsed/>
    <w:rsid w:val="00500176"/>
    <w:rPr>
      <w:color w:val="954F72"/>
      <w:u w:val="single"/>
    </w:rPr>
  </w:style>
  <w:style w:type="character" w:customStyle="1" w:styleId="e24kjd">
    <w:name w:val="e24kjd"/>
    <w:basedOn w:val="DefaultParagraphFont"/>
    <w:rsid w:val="00973AEE"/>
  </w:style>
  <w:style w:type="character" w:customStyle="1" w:styleId="Heading1Char">
    <w:name w:val="Heading 1 Char"/>
    <w:basedOn w:val="DefaultParagraphFont"/>
    <w:link w:val="Heading1"/>
    <w:uiPriority w:val="9"/>
    <w:rsid w:val="00DE2960"/>
    <w:rPr>
      <w:rFonts w:cs="CordiaUPC"/>
      <w:sz w:val="32"/>
      <w:szCs w:val="32"/>
      <w:u w:val="single"/>
      <w:lang w:val="th-TH"/>
    </w:rPr>
  </w:style>
  <w:style w:type="character" w:styleId="BookTitle">
    <w:name w:val="Book Title"/>
    <w:basedOn w:val="DefaultParagraphFont"/>
    <w:uiPriority w:val="33"/>
    <w:qFormat/>
    <w:rsid w:val="00EF5AA1"/>
    <w:rPr>
      <w:b/>
      <w:bCs/>
      <w:i/>
      <w:iCs/>
      <w:spacing w:val="5"/>
    </w:rPr>
  </w:style>
  <w:style w:type="paragraph" w:styleId="Caption">
    <w:name w:val="caption"/>
    <w:basedOn w:val="Normal"/>
    <w:next w:val="Normal"/>
    <w:uiPriority w:val="35"/>
    <w:semiHidden/>
    <w:unhideWhenUsed/>
    <w:qFormat/>
    <w:rsid w:val="00EF5AA1"/>
    <w:pPr>
      <w:spacing w:after="200"/>
    </w:pPr>
    <w:rPr>
      <w:i/>
      <w:iCs/>
      <w:color w:val="0E2841" w:themeColor="text2"/>
      <w:sz w:val="18"/>
      <w:szCs w:val="22"/>
    </w:rPr>
  </w:style>
  <w:style w:type="character" w:styleId="Emphasis">
    <w:name w:val="Emphasis"/>
    <w:basedOn w:val="DefaultParagraphFont"/>
    <w:uiPriority w:val="20"/>
    <w:qFormat/>
    <w:rsid w:val="00EF5AA1"/>
    <w:rPr>
      <w:i/>
      <w:iCs/>
    </w:rPr>
  </w:style>
  <w:style w:type="character" w:customStyle="1" w:styleId="Heading8Char">
    <w:name w:val="Heading 8 Char"/>
    <w:basedOn w:val="DefaultParagraphFont"/>
    <w:link w:val="Heading8"/>
    <w:uiPriority w:val="9"/>
    <w:semiHidden/>
    <w:rsid w:val="00EF5AA1"/>
    <w:rPr>
      <w:rFonts w:asciiTheme="majorHAnsi" w:eastAsiaTheme="majorEastAsia" w:hAnsiTheme="majorHAnsi" w:cstheme="majorBidi"/>
      <w:color w:val="272727" w:themeColor="text1" w:themeTint="D8"/>
      <w:sz w:val="21"/>
      <w:szCs w:val="26"/>
      <w:lang w:val="th-TH"/>
    </w:rPr>
  </w:style>
  <w:style w:type="character" w:customStyle="1" w:styleId="Heading9Char">
    <w:name w:val="Heading 9 Char"/>
    <w:basedOn w:val="DefaultParagraphFont"/>
    <w:link w:val="Heading9"/>
    <w:uiPriority w:val="9"/>
    <w:semiHidden/>
    <w:rsid w:val="00EF5AA1"/>
    <w:rPr>
      <w:rFonts w:asciiTheme="majorHAnsi" w:eastAsiaTheme="majorEastAsia" w:hAnsiTheme="majorHAnsi" w:cstheme="majorBidi"/>
      <w:i/>
      <w:iCs/>
      <w:color w:val="272727" w:themeColor="text1" w:themeTint="D8"/>
      <w:sz w:val="21"/>
      <w:szCs w:val="26"/>
      <w:lang w:val="th-TH"/>
    </w:rPr>
  </w:style>
  <w:style w:type="character" w:styleId="IntenseEmphasis">
    <w:name w:val="Intense Emphasis"/>
    <w:basedOn w:val="DefaultParagraphFont"/>
    <w:uiPriority w:val="21"/>
    <w:qFormat/>
    <w:rsid w:val="00EF5AA1"/>
    <w:rPr>
      <w:i/>
      <w:iCs/>
      <w:color w:val="156082" w:themeColor="accent1"/>
    </w:rPr>
  </w:style>
  <w:style w:type="paragraph" w:styleId="IntenseQuote">
    <w:name w:val="Intense Quote"/>
    <w:basedOn w:val="Normal"/>
    <w:next w:val="Normal"/>
    <w:link w:val="IntenseQuoteChar"/>
    <w:uiPriority w:val="30"/>
    <w:qFormat/>
    <w:rsid w:val="00EF5AA1"/>
    <w:pPr>
      <w:pBdr>
        <w:top w:val="single" w:sz="4" w:space="10" w:color="156082" w:themeColor="accent1"/>
        <w:bottom w:val="single" w:sz="4" w:space="10" w:color="156082" w:themeColor="accent1"/>
      </w:pBdr>
      <w:spacing w:before="360" w:after="360"/>
      <w:ind w:left="864" w:right="864"/>
      <w:jc w:val="center"/>
    </w:pPr>
    <w:rPr>
      <w:i/>
      <w:iCs/>
      <w:color w:val="156082" w:themeColor="accent1"/>
      <w:szCs w:val="35"/>
    </w:rPr>
  </w:style>
  <w:style w:type="character" w:customStyle="1" w:styleId="IntenseQuoteChar">
    <w:name w:val="Intense Quote Char"/>
    <w:basedOn w:val="DefaultParagraphFont"/>
    <w:link w:val="IntenseQuote"/>
    <w:uiPriority w:val="30"/>
    <w:rsid w:val="00EF5AA1"/>
    <w:rPr>
      <w:rFonts w:ascii="Tms Rmn" w:hAnsi="Tms Rmn"/>
      <w:i/>
      <w:iCs/>
      <w:color w:val="156082" w:themeColor="accent1"/>
      <w:sz w:val="28"/>
      <w:szCs w:val="35"/>
      <w:lang w:val="th-TH"/>
    </w:rPr>
  </w:style>
  <w:style w:type="character" w:styleId="IntenseReference">
    <w:name w:val="Intense Reference"/>
    <w:basedOn w:val="DefaultParagraphFont"/>
    <w:uiPriority w:val="32"/>
    <w:qFormat/>
    <w:rsid w:val="00EF5AA1"/>
    <w:rPr>
      <w:b/>
      <w:bCs/>
      <w:smallCaps/>
      <w:color w:val="156082" w:themeColor="accent1"/>
      <w:spacing w:val="5"/>
    </w:rPr>
  </w:style>
  <w:style w:type="paragraph" w:styleId="NoSpacing">
    <w:name w:val="No Spacing"/>
    <w:uiPriority w:val="1"/>
    <w:qFormat/>
    <w:rsid w:val="00EF5AA1"/>
    <w:rPr>
      <w:rFonts w:ascii="Tms Rmn" w:hAnsi="Tms Rmn"/>
      <w:sz w:val="28"/>
      <w:szCs w:val="35"/>
      <w:lang w:val="th-TH"/>
    </w:rPr>
  </w:style>
  <w:style w:type="paragraph" w:styleId="Quote">
    <w:name w:val="Quote"/>
    <w:basedOn w:val="Normal"/>
    <w:next w:val="Normal"/>
    <w:link w:val="QuoteChar"/>
    <w:uiPriority w:val="29"/>
    <w:qFormat/>
    <w:rsid w:val="00EF5AA1"/>
    <w:pPr>
      <w:spacing w:before="200" w:after="160"/>
      <w:ind w:left="864" w:right="864"/>
      <w:jc w:val="center"/>
    </w:pPr>
    <w:rPr>
      <w:i/>
      <w:iCs/>
      <w:color w:val="404040" w:themeColor="text1" w:themeTint="BF"/>
      <w:szCs w:val="35"/>
    </w:rPr>
  </w:style>
  <w:style w:type="character" w:customStyle="1" w:styleId="QuoteChar">
    <w:name w:val="Quote Char"/>
    <w:basedOn w:val="DefaultParagraphFont"/>
    <w:link w:val="Quote"/>
    <w:uiPriority w:val="29"/>
    <w:rsid w:val="00EF5AA1"/>
    <w:rPr>
      <w:rFonts w:ascii="Tms Rmn" w:hAnsi="Tms Rmn"/>
      <w:i/>
      <w:iCs/>
      <w:color w:val="404040" w:themeColor="text1" w:themeTint="BF"/>
      <w:sz w:val="28"/>
      <w:szCs w:val="35"/>
      <w:lang w:val="th-TH"/>
    </w:rPr>
  </w:style>
  <w:style w:type="paragraph" w:styleId="Subtitle">
    <w:name w:val="Subtitle"/>
    <w:basedOn w:val="Normal"/>
    <w:next w:val="Normal"/>
    <w:link w:val="SubtitleChar"/>
    <w:uiPriority w:val="11"/>
    <w:qFormat/>
    <w:rsid w:val="00EF5AA1"/>
    <w:pPr>
      <w:numPr>
        <w:ilvl w:val="1"/>
      </w:numPr>
      <w:spacing w:after="160"/>
    </w:pPr>
    <w:rPr>
      <w:rFonts w:asciiTheme="minorHAnsi" w:eastAsiaTheme="minorEastAsia" w:hAnsiTheme="minorHAnsi" w:cstheme="minorBidi"/>
      <w:color w:val="5A5A5A" w:themeColor="text1" w:themeTint="A5"/>
      <w:spacing w:val="15"/>
      <w:sz w:val="22"/>
    </w:rPr>
  </w:style>
  <w:style w:type="character" w:customStyle="1" w:styleId="SubtitleChar">
    <w:name w:val="Subtitle Char"/>
    <w:basedOn w:val="DefaultParagraphFont"/>
    <w:link w:val="Subtitle"/>
    <w:uiPriority w:val="11"/>
    <w:rsid w:val="00EF5AA1"/>
    <w:rPr>
      <w:rFonts w:asciiTheme="minorHAnsi" w:eastAsiaTheme="minorEastAsia" w:hAnsiTheme="minorHAnsi" w:cstheme="minorBidi"/>
      <w:color w:val="5A5A5A" w:themeColor="text1" w:themeTint="A5"/>
      <w:spacing w:val="15"/>
      <w:sz w:val="22"/>
      <w:szCs w:val="28"/>
      <w:lang w:val="th-TH"/>
    </w:rPr>
  </w:style>
  <w:style w:type="character" w:styleId="SubtleEmphasis">
    <w:name w:val="Subtle Emphasis"/>
    <w:basedOn w:val="DefaultParagraphFont"/>
    <w:uiPriority w:val="19"/>
    <w:qFormat/>
    <w:rsid w:val="00EF5AA1"/>
    <w:rPr>
      <w:i/>
      <w:iCs/>
      <w:color w:val="404040" w:themeColor="text1" w:themeTint="BF"/>
    </w:rPr>
  </w:style>
  <w:style w:type="character" w:styleId="SubtleReference">
    <w:name w:val="Subtle Reference"/>
    <w:basedOn w:val="DefaultParagraphFont"/>
    <w:uiPriority w:val="31"/>
    <w:qFormat/>
    <w:rsid w:val="00EF5AA1"/>
    <w:rPr>
      <w:smallCaps/>
      <w:color w:val="5A5A5A" w:themeColor="text1" w:themeTint="A5"/>
    </w:rPr>
  </w:style>
  <w:style w:type="paragraph" w:styleId="Title">
    <w:name w:val="Title"/>
    <w:basedOn w:val="Normal"/>
    <w:next w:val="Normal"/>
    <w:link w:val="TitleChar"/>
    <w:uiPriority w:val="10"/>
    <w:qFormat/>
    <w:rsid w:val="00EF5AA1"/>
    <w:pPr>
      <w:contextualSpacing/>
    </w:pPr>
    <w:rPr>
      <w:rFonts w:asciiTheme="majorHAnsi" w:eastAsiaTheme="majorEastAsia" w:hAnsiTheme="majorHAnsi" w:cstheme="majorBidi"/>
      <w:spacing w:val="-10"/>
      <w:kern w:val="28"/>
      <w:sz w:val="56"/>
      <w:szCs w:val="71"/>
    </w:rPr>
  </w:style>
  <w:style w:type="character" w:customStyle="1" w:styleId="TitleChar">
    <w:name w:val="Title Char"/>
    <w:basedOn w:val="DefaultParagraphFont"/>
    <w:link w:val="Title"/>
    <w:uiPriority w:val="10"/>
    <w:rsid w:val="00EF5AA1"/>
    <w:rPr>
      <w:rFonts w:asciiTheme="majorHAnsi" w:eastAsiaTheme="majorEastAsia" w:hAnsiTheme="majorHAnsi" w:cstheme="majorBidi"/>
      <w:spacing w:val="-10"/>
      <w:kern w:val="28"/>
      <w:sz w:val="56"/>
      <w:szCs w:val="71"/>
      <w:lang w:val="th-TH"/>
    </w:rPr>
  </w:style>
  <w:style w:type="paragraph" w:styleId="TOCHeading">
    <w:name w:val="TOC Heading"/>
    <w:basedOn w:val="Heading1"/>
    <w:next w:val="Normal"/>
    <w:uiPriority w:val="39"/>
    <w:semiHidden/>
    <w:unhideWhenUsed/>
    <w:qFormat/>
    <w:rsid w:val="00EF5AA1"/>
    <w:pPr>
      <w:keepLines/>
      <w:spacing w:before="240"/>
      <w:outlineLvl w:val="9"/>
    </w:pPr>
    <w:rPr>
      <w:rFonts w:asciiTheme="majorHAnsi" w:eastAsiaTheme="majorEastAsia" w:hAnsiTheme="majorHAnsi" w:cstheme="majorBidi"/>
      <w:color w:val="0F4761" w:themeColor="accent1" w:themeShade="BF"/>
      <w:szCs w:val="40"/>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697353">
      <w:bodyDiv w:val="1"/>
      <w:marLeft w:val="0"/>
      <w:marRight w:val="0"/>
      <w:marTop w:val="0"/>
      <w:marBottom w:val="0"/>
      <w:divBdr>
        <w:top w:val="none" w:sz="0" w:space="0" w:color="auto"/>
        <w:left w:val="none" w:sz="0" w:space="0" w:color="auto"/>
        <w:bottom w:val="none" w:sz="0" w:space="0" w:color="auto"/>
        <w:right w:val="none" w:sz="0" w:space="0" w:color="auto"/>
      </w:divBdr>
    </w:div>
    <w:div w:id="48001293">
      <w:bodyDiv w:val="1"/>
      <w:marLeft w:val="0"/>
      <w:marRight w:val="0"/>
      <w:marTop w:val="0"/>
      <w:marBottom w:val="0"/>
      <w:divBdr>
        <w:top w:val="none" w:sz="0" w:space="0" w:color="auto"/>
        <w:left w:val="none" w:sz="0" w:space="0" w:color="auto"/>
        <w:bottom w:val="none" w:sz="0" w:space="0" w:color="auto"/>
        <w:right w:val="none" w:sz="0" w:space="0" w:color="auto"/>
      </w:divBdr>
    </w:div>
    <w:div w:id="95254466">
      <w:bodyDiv w:val="1"/>
      <w:marLeft w:val="0"/>
      <w:marRight w:val="0"/>
      <w:marTop w:val="0"/>
      <w:marBottom w:val="0"/>
      <w:divBdr>
        <w:top w:val="none" w:sz="0" w:space="0" w:color="auto"/>
        <w:left w:val="none" w:sz="0" w:space="0" w:color="auto"/>
        <w:bottom w:val="none" w:sz="0" w:space="0" w:color="auto"/>
        <w:right w:val="none" w:sz="0" w:space="0" w:color="auto"/>
      </w:divBdr>
    </w:div>
    <w:div w:id="95952700">
      <w:bodyDiv w:val="1"/>
      <w:marLeft w:val="0"/>
      <w:marRight w:val="0"/>
      <w:marTop w:val="0"/>
      <w:marBottom w:val="0"/>
      <w:divBdr>
        <w:top w:val="none" w:sz="0" w:space="0" w:color="auto"/>
        <w:left w:val="none" w:sz="0" w:space="0" w:color="auto"/>
        <w:bottom w:val="none" w:sz="0" w:space="0" w:color="auto"/>
        <w:right w:val="none" w:sz="0" w:space="0" w:color="auto"/>
      </w:divBdr>
    </w:div>
    <w:div w:id="117530561">
      <w:bodyDiv w:val="1"/>
      <w:marLeft w:val="0"/>
      <w:marRight w:val="0"/>
      <w:marTop w:val="0"/>
      <w:marBottom w:val="0"/>
      <w:divBdr>
        <w:top w:val="none" w:sz="0" w:space="0" w:color="auto"/>
        <w:left w:val="none" w:sz="0" w:space="0" w:color="auto"/>
        <w:bottom w:val="none" w:sz="0" w:space="0" w:color="auto"/>
        <w:right w:val="none" w:sz="0" w:space="0" w:color="auto"/>
      </w:divBdr>
      <w:divsChild>
        <w:div w:id="587278305">
          <w:marLeft w:val="547"/>
          <w:marRight w:val="0"/>
          <w:marTop w:val="0"/>
          <w:marBottom w:val="0"/>
          <w:divBdr>
            <w:top w:val="none" w:sz="0" w:space="0" w:color="auto"/>
            <w:left w:val="none" w:sz="0" w:space="0" w:color="auto"/>
            <w:bottom w:val="none" w:sz="0" w:space="0" w:color="auto"/>
            <w:right w:val="none" w:sz="0" w:space="0" w:color="auto"/>
          </w:divBdr>
        </w:div>
      </w:divsChild>
    </w:div>
    <w:div w:id="136923912">
      <w:bodyDiv w:val="1"/>
      <w:marLeft w:val="0"/>
      <w:marRight w:val="0"/>
      <w:marTop w:val="0"/>
      <w:marBottom w:val="0"/>
      <w:divBdr>
        <w:top w:val="none" w:sz="0" w:space="0" w:color="auto"/>
        <w:left w:val="none" w:sz="0" w:space="0" w:color="auto"/>
        <w:bottom w:val="none" w:sz="0" w:space="0" w:color="auto"/>
        <w:right w:val="none" w:sz="0" w:space="0" w:color="auto"/>
      </w:divBdr>
    </w:div>
    <w:div w:id="204217772">
      <w:bodyDiv w:val="1"/>
      <w:marLeft w:val="0"/>
      <w:marRight w:val="0"/>
      <w:marTop w:val="0"/>
      <w:marBottom w:val="0"/>
      <w:divBdr>
        <w:top w:val="none" w:sz="0" w:space="0" w:color="auto"/>
        <w:left w:val="none" w:sz="0" w:space="0" w:color="auto"/>
        <w:bottom w:val="none" w:sz="0" w:space="0" w:color="auto"/>
        <w:right w:val="none" w:sz="0" w:space="0" w:color="auto"/>
      </w:divBdr>
    </w:div>
    <w:div w:id="204371977">
      <w:bodyDiv w:val="1"/>
      <w:marLeft w:val="0"/>
      <w:marRight w:val="0"/>
      <w:marTop w:val="0"/>
      <w:marBottom w:val="0"/>
      <w:divBdr>
        <w:top w:val="none" w:sz="0" w:space="0" w:color="auto"/>
        <w:left w:val="none" w:sz="0" w:space="0" w:color="auto"/>
        <w:bottom w:val="none" w:sz="0" w:space="0" w:color="auto"/>
        <w:right w:val="none" w:sz="0" w:space="0" w:color="auto"/>
      </w:divBdr>
    </w:div>
    <w:div w:id="304237339">
      <w:bodyDiv w:val="1"/>
      <w:marLeft w:val="0"/>
      <w:marRight w:val="0"/>
      <w:marTop w:val="0"/>
      <w:marBottom w:val="0"/>
      <w:divBdr>
        <w:top w:val="none" w:sz="0" w:space="0" w:color="auto"/>
        <w:left w:val="none" w:sz="0" w:space="0" w:color="auto"/>
        <w:bottom w:val="none" w:sz="0" w:space="0" w:color="auto"/>
        <w:right w:val="none" w:sz="0" w:space="0" w:color="auto"/>
      </w:divBdr>
    </w:div>
    <w:div w:id="310602476">
      <w:bodyDiv w:val="1"/>
      <w:marLeft w:val="0"/>
      <w:marRight w:val="0"/>
      <w:marTop w:val="0"/>
      <w:marBottom w:val="0"/>
      <w:divBdr>
        <w:top w:val="none" w:sz="0" w:space="0" w:color="auto"/>
        <w:left w:val="none" w:sz="0" w:space="0" w:color="auto"/>
        <w:bottom w:val="none" w:sz="0" w:space="0" w:color="auto"/>
        <w:right w:val="none" w:sz="0" w:space="0" w:color="auto"/>
      </w:divBdr>
      <w:divsChild>
        <w:div w:id="1034234303">
          <w:marLeft w:val="547"/>
          <w:marRight w:val="0"/>
          <w:marTop w:val="0"/>
          <w:marBottom w:val="0"/>
          <w:divBdr>
            <w:top w:val="none" w:sz="0" w:space="0" w:color="auto"/>
            <w:left w:val="none" w:sz="0" w:space="0" w:color="auto"/>
            <w:bottom w:val="none" w:sz="0" w:space="0" w:color="auto"/>
            <w:right w:val="none" w:sz="0" w:space="0" w:color="auto"/>
          </w:divBdr>
        </w:div>
      </w:divsChild>
    </w:div>
    <w:div w:id="426078116">
      <w:bodyDiv w:val="1"/>
      <w:marLeft w:val="0"/>
      <w:marRight w:val="0"/>
      <w:marTop w:val="0"/>
      <w:marBottom w:val="0"/>
      <w:divBdr>
        <w:top w:val="none" w:sz="0" w:space="0" w:color="auto"/>
        <w:left w:val="none" w:sz="0" w:space="0" w:color="auto"/>
        <w:bottom w:val="none" w:sz="0" w:space="0" w:color="auto"/>
        <w:right w:val="none" w:sz="0" w:space="0" w:color="auto"/>
      </w:divBdr>
    </w:div>
    <w:div w:id="428549454">
      <w:bodyDiv w:val="1"/>
      <w:marLeft w:val="0"/>
      <w:marRight w:val="0"/>
      <w:marTop w:val="0"/>
      <w:marBottom w:val="0"/>
      <w:divBdr>
        <w:top w:val="none" w:sz="0" w:space="0" w:color="auto"/>
        <w:left w:val="none" w:sz="0" w:space="0" w:color="auto"/>
        <w:bottom w:val="none" w:sz="0" w:space="0" w:color="auto"/>
        <w:right w:val="none" w:sz="0" w:space="0" w:color="auto"/>
      </w:divBdr>
    </w:div>
    <w:div w:id="436218426">
      <w:bodyDiv w:val="1"/>
      <w:marLeft w:val="0"/>
      <w:marRight w:val="0"/>
      <w:marTop w:val="0"/>
      <w:marBottom w:val="0"/>
      <w:divBdr>
        <w:top w:val="none" w:sz="0" w:space="0" w:color="auto"/>
        <w:left w:val="none" w:sz="0" w:space="0" w:color="auto"/>
        <w:bottom w:val="none" w:sz="0" w:space="0" w:color="auto"/>
        <w:right w:val="none" w:sz="0" w:space="0" w:color="auto"/>
      </w:divBdr>
    </w:div>
    <w:div w:id="442380194">
      <w:bodyDiv w:val="1"/>
      <w:marLeft w:val="0"/>
      <w:marRight w:val="0"/>
      <w:marTop w:val="0"/>
      <w:marBottom w:val="0"/>
      <w:divBdr>
        <w:top w:val="none" w:sz="0" w:space="0" w:color="auto"/>
        <w:left w:val="none" w:sz="0" w:space="0" w:color="auto"/>
        <w:bottom w:val="none" w:sz="0" w:space="0" w:color="auto"/>
        <w:right w:val="none" w:sz="0" w:space="0" w:color="auto"/>
      </w:divBdr>
    </w:div>
    <w:div w:id="472063402">
      <w:bodyDiv w:val="1"/>
      <w:marLeft w:val="0"/>
      <w:marRight w:val="0"/>
      <w:marTop w:val="0"/>
      <w:marBottom w:val="0"/>
      <w:divBdr>
        <w:top w:val="none" w:sz="0" w:space="0" w:color="auto"/>
        <w:left w:val="none" w:sz="0" w:space="0" w:color="auto"/>
        <w:bottom w:val="none" w:sz="0" w:space="0" w:color="auto"/>
        <w:right w:val="none" w:sz="0" w:space="0" w:color="auto"/>
      </w:divBdr>
    </w:div>
    <w:div w:id="478965792">
      <w:bodyDiv w:val="1"/>
      <w:marLeft w:val="0"/>
      <w:marRight w:val="0"/>
      <w:marTop w:val="0"/>
      <w:marBottom w:val="0"/>
      <w:divBdr>
        <w:top w:val="none" w:sz="0" w:space="0" w:color="auto"/>
        <w:left w:val="none" w:sz="0" w:space="0" w:color="auto"/>
        <w:bottom w:val="none" w:sz="0" w:space="0" w:color="auto"/>
        <w:right w:val="none" w:sz="0" w:space="0" w:color="auto"/>
      </w:divBdr>
    </w:div>
    <w:div w:id="569199283">
      <w:bodyDiv w:val="1"/>
      <w:marLeft w:val="0"/>
      <w:marRight w:val="0"/>
      <w:marTop w:val="0"/>
      <w:marBottom w:val="0"/>
      <w:divBdr>
        <w:top w:val="none" w:sz="0" w:space="0" w:color="auto"/>
        <w:left w:val="none" w:sz="0" w:space="0" w:color="auto"/>
        <w:bottom w:val="none" w:sz="0" w:space="0" w:color="auto"/>
        <w:right w:val="none" w:sz="0" w:space="0" w:color="auto"/>
      </w:divBdr>
    </w:div>
    <w:div w:id="588318253">
      <w:bodyDiv w:val="1"/>
      <w:marLeft w:val="0"/>
      <w:marRight w:val="0"/>
      <w:marTop w:val="0"/>
      <w:marBottom w:val="0"/>
      <w:divBdr>
        <w:top w:val="none" w:sz="0" w:space="0" w:color="auto"/>
        <w:left w:val="none" w:sz="0" w:space="0" w:color="auto"/>
        <w:bottom w:val="none" w:sz="0" w:space="0" w:color="auto"/>
        <w:right w:val="none" w:sz="0" w:space="0" w:color="auto"/>
      </w:divBdr>
    </w:div>
    <w:div w:id="633288728">
      <w:bodyDiv w:val="1"/>
      <w:marLeft w:val="0"/>
      <w:marRight w:val="0"/>
      <w:marTop w:val="0"/>
      <w:marBottom w:val="0"/>
      <w:divBdr>
        <w:top w:val="none" w:sz="0" w:space="0" w:color="auto"/>
        <w:left w:val="none" w:sz="0" w:space="0" w:color="auto"/>
        <w:bottom w:val="none" w:sz="0" w:space="0" w:color="auto"/>
        <w:right w:val="none" w:sz="0" w:space="0" w:color="auto"/>
      </w:divBdr>
    </w:div>
    <w:div w:id="687102709">
      <w:bodyDiv w:val="1"/>
      <w:marLeft w:val="0"/>
      <w:marRight w:val="0"/>
      <w:marTop w:val="0"/>
      <w:marBottom w:val="0"/>
      <w:divBdr>
        <w:top w:val="none" w:sz="0" w:space="0" w:color="auto"/>
        <w:left w:val="none" w:sz="0" w:space="0" w:color="auto"/>
        <w:bottom w:val="none" w:sz="0" w:space="0" w:color="auto"/>
        <w:right w:val="none" w:sz="0" w:space="0" w:color="auto"/>
      </w:divBdr>
    </w:div>
    <w:div w:id="701518937">
      <w:bodyDiv w:val="1"/>
      <w:marLeft w:val="0"/>
      <w:marRight w:val="0"/>
      <w:marTop w:val="0"/>
      <w:marBottom w:val="0"/>
      <w:divBdr>
        <w:top w:val="none" w:sz="0" w:space="0" w:color="auto"/>
        <w:left w:val="none" w:sz="0" w:space="0" w:color="auto"/>
        <w:bottom w:val="none" w:sz="0" w:space="0" w:color="auto"/>
        <w:right w:val="none" w:sz="0" w:space="0" w:color="auto"/>
      </w:divBdr>
    </w:div>
    <w:div w:id="719524515">
      <w:bodyDiv w:val="1"/>
      <w:marLeft w:val="0"/>
      <w:marRight w:val="0"/>
      <w:marTop w:val="0"/>
      <w:marBottom w:val="0"/>
      <w:divBdr>
        <w:top w:val="none" w:sz="0" w:space="0" w:color="auto"/>
        <w:left w:val="none" w:sz="0" w:space="0" w:color="auto"/>
        <w:bottom w:val="none" w:sz="0" w:space="0" w:color="auto"/>
        <w:right w:val="none" w:sz="0" w:space="0" w:color="auto"/>
      </w:divBdr>
    </w:div>
    <w:div w:id="745687384">
      <w:bodyDiv w:val="1"/>
      <w:marLeft w:val="0"/>
      <w:marRight w:val="0"/>
      <w:marTop w:val="0"/>
      <w:marBottom w:val="0"/>
      <w:divBdr>
        <w:top w:val="none" w:sz="0" w:space="0" w:color="auto"/>
        <w:left w:val="none" w:sz="0" w:space="0" w:color="auto"/>
        <w:bottom w:val="none" w:sz="0" w:space="0" w:color="auto"/>
        <w:right w:val="none" w:sz="0" w:space="0" w:color="auto"/>
      </w:divBdr>
    </w:div>
    <w:div w:id="790854794">
      <w:bodyDiv w:val="1"/>
      <w:marLeft w:val="0"/>
      <w:marRight w:val="0"/>
      <w:marTop w:val="0"/>
      <w:marBottom w:val="0"/>
      <w:divBdr>
        <w:top w:val="none" w:sz="0" w:space="0" w:color="auto"/>
        <w:left w:val="none" w:sz="0" w:space="0" w:color="auto"/>
        <w:bottom w:val="none" w:sz="0" w:space="0" w:color="auto"/>
        <w:right w:val="none" w:sz="0" w:space="0" w:color="auto"/>
      </w:divBdr>
    </w:div>
    <w:div w:id="813454379">
      <w:bodyDiv w:val="1"/>
      <w:marLeft w:val="0"/>
      <w:marRight w:val="0"/>
      <w:marTop w:val="0"/>
      <w:marBottom w:val="0"/>
      <w:divBdr>
        <w:top w:val="none" w:sz="0" w:space="0" w:color="auto"/>
        <w:left w:val="none" w:sz="0" w:space="0" w:color="auto"/>
        <w:bottom w:val="none" w:sz="0" w:space="0" w:color="auto"/>
        <w:right w:val="none" w:sz="0" w:space="0" w:color="auto"/>
      </w:divBdr>
    </w:div>
    <w:div w:id="820003424">
      <w:bodyDiv w:val="1"/>
      <w:marLeft w:val="0"/>
      <w:marRight w:val="0"/>
      <w:marTop w:val="0"/>
      <w:marBottom w:val="0"/>
      <w:divBdr>
        <w:top w:val="none" w:sz="0" w:space="0" w:color="auto"/>
        <w:left w:val="none" w:sz="0" w:space="0" w:color="auto"/>
        <w:bottom w:val="none" w:sz="0" w:space="0" w:color="auto"/>
        <w:right w:val="none" w:sz="0" w:space="0" w:color="auto"/>
      </w:divBdr>
      <w:divsChild>
        <w:div w:id="1991395708">
          <w:marLeft w:val="994"/>
          <w:marRight w:val="0"/>
          <w:marTop w:val="60"/>
          <w:marBottom w:val="0"/>
          <w:divBdr>
            <w:top w:val="none" w:sz="0" w:space="0" w:color="auto"/>
            <w:left w:val="none" w:sz="0" w:space="0" w:color="auto"/>
            <w:bottom w:val="none" w:sz="0" w:space="0" w:color="auto"/>
            <w:right w:val="none" w:sz="0" w:space="0" w:color="auto"/>
          </w:divBdr>
        </w:div>
      </w:divsChild>
    </w:div>
    <w:div w:id="838427763">
      <w:bodyDiv w:val="1"/>
      <w:marLeft w:val="0"/>
      <w:marRight w:val="0"/>
      <w:marTop w:val="0"/>
      <w:marBottom w:val="0"/>
      <w:divBdr>
        <w:top w:val="none" w:sz="0" w:space="0" w:color="auto"/>
        <w:left w:val="none" w:sz="0" w:space="0" w:color="auto"/>
        <w:bottom w:val="none" w:sz="0" w:space="0" w:color="auto"/>
        <w:right w:val="none" w:sz="0" w:space="0" w:color="auto"/>
      </w:divBdr>
    </w:div>
    <w:div w:id="864171508">
      <w:bodyDiv w:val="1"/>
      <w:marLeft w:val="0"/>
      <w:marRight w:val="0"/>
      <w:marTop w:val="0"/>
      <w:marBottom w:val="0"/>
      <w:divBdr>
        <w:top w:val="none" w:sz="0" w:space="0" w:color="auto"/>
        <w:left w:val="none" w:sz="0" w:space="0" w:color="auto"/>
        <w:bottom w:val="none" w:sz="0" w:space="0" w:color="auto"/>
        <w:right w:val="none" w:sz="0" w:space="0" w:color="auto"/>
      </w:divBdr>
    </w:div>
    <w:div w:id="902522307">
      <w:bodyDiv w:val="1"/>
      <w:marLeft w:val="0"/>
      <w:marRight w:val="0"/>
      <w:marTop w:val="0"/>
      <w:marBottom w:val="0"/>
      <w:divBdr>
        <w:top w:val="none" w:sz="0" w:space="0" w:color="auto"/>
        <w:left w:val="none" w:sz="0" w:space="0" w:color="auto"/>
        <w:bottom w:val="none" w:sz="0" w:space="0" w:color="auto"/>
        <w:right w:val="none" w:sz="0" w:space="0" w:color="auto"/>
      </w:divBdr>
    </w:div>
    <w:div w:id="909509141">
      <w:bodyDiv w:val="1"/>
      <w:marLeft w:val="0"/>
      <w:marRight w:val="0"/>
      <w:marTop w:val="0"/>
      <w:marBottom w:val="0"/>
      <w:divBdr>
        <w:top w:val="none" w:sz="0" w:space="0" w:color="auto"/>
        <w:left w:val="none" w:sz="0" w:space="0" w:color="auto"/>
        <w:bottom w:val="none" w:sz="0" w:space="0" w:color="auto"/>
        <w:right w:val="none" w:sz="0" w:space="0" w:color="auto"/>
      </w:divBdr>
      <w:divsChild>
        <w:div w:id="644971660">
          <w:marLeft w:val="1267"/>
          <w:marRight w:val="0"/>
          <w:marTop w:val="0"/>
          <w:marBottom w:val="0"/>
          <w:divBdr>
            <w:top w:val="none" w:sz="0" w:space="0" w:color="auto"/>
            <w:left w:val="none" w:sz="0" w:space="0" w:color="auto"/>
            <w:bottom w:val="none" w:sz="0" w:space="0" w:color="auto"/>
            <w:right w:val="none" w:sz="0" w:space="0" w:color="auto"/>
          </w:divBdr>
        </w:div>
      </w:divsChild>
    </w:div>
    <w:div w:id="985210095">
      <w:bodyDiv w:val="1"/>
      <w:marLeft w:val="0"/>
      <w:marRight w:val="0"/>
      <w:marTop w:val="0"/>
      <w:marBottom w:val="0"/>
      <w:divBdr>
        <w:top w:val="none" w:sz="0" w:space="0" w:color="auto"/>
        <w:left w:val="none" w:sz="0" w:space="0" w:color="auto"/>
        <w:bottom w:val="none" w:sz="0" w:space="0" w:color="auto"/>
        <w:right w:val="none" w:sz="0" w:space="0" w:color="auto"/>
      </w:divBdr>
    </w:div>
    <w:div w:id="1080635772">
      <w:bodyDiv w:val="1"/>
      <w:marLeft w:val="0"/>
      <w:marRight w:val="0"/>
      <w:marTop w:val="0"/>
      <w:marBottom w:val="0"/>
      <w:divBdr>
        <w:top w:val="none" w:sz="0" w:space="0" w:color="auto"/>
        <w:left w:val="none" w:sz="0" w:space="0" w:color="auto"/>
        <w:bottom w:val="none" w:sz="0" w:space="0" w:color="auto"/>
        <w:right w:val="none" w:sz="0" w:space="0" w:color="auto"/>
      </w:divBdr>
    </w:div>
    <w:div w:id="1112748598">
      <w:bodyDiv w:val="1"/>
      <w:marLeft w:val="0"/>
      <w:marRight w:val="0"/>
      <w:marTop w:val="0"/>
      <w:marBottom w:val="0"/>
      <w:divBdr>
        <w:top w:val="none" w:sz="0" w:space="0" w:color="auto"/>
        <w:left w:val="none" w:sz="0" w:space="0" w:color="auto"/>
        <w:bottom w:val="none" w:sz="0" w:space="0" w:color="auto"/>
        <w:right w:val="none" w:sz="0" w:space="0" w:color="auto"/>
      </w:divBdr>
    </w:div>
    <w:div w:id="1120881171">
      <w:bodyDiv w:val="1"/>
      <w:marLeft w:val="0"/>
      <w:marRight w:val="0"/>
      <w:marTop w:val="0"/>
      <w:marBottom w:val="0"/>
      <w:divBdr>
        <w:top w:val="none" w:sz="0" w:space="0" w:color="auto"/>
        <w:left w:val="none" w:sz="0" w:space="0" w:color="auto"/>
        <w:bottom w:val="none" w:sz="0" w:space="0" w:color="auto"/>
        <w:right w:val="none" w:sz="0" w:space="0" w:color="auto"/>
      </w:divBdr>
    </w:div>
    <w:div w:id="1127774881">
      <w:bodyDiv w:val="1"/>
      <w:marLeft w:val="0"/>
      <w:marRight w:val="0"/>
      <w:marTop w:val="0"/>
      <w:marBottom w:val="0"/>
      <w:divBdr>
        <w:top w:val="none" w:sz="0" w:space="0" w:color="auto"/>
        <w:left w:val="none" w:sz="0" w:space="0" w:color="auto"/>
        <w:bottom w:val="none" w:sz="0" w:space="0" w:color="auto"/>
        <w:right w:val="none" w:sz="0" w:space="0" w:color="auto"/>
      </w:divBdr>
    </w:div>
    <w:div w:id="1138104655">
      <w:bodyDiv w:val="1"/>
      <w:marLeft w:val="0"/>
      <w:marRight w:val="0"/>
      <w:marTop w:val="0"/>
      <w:marBottom w:val="0"/>
      <w:divBdr>
        <w:top w:val="none" w:sz="0" w:space="0" w:color="auto"/>
        <w:left w:val="none" w:sz="0" w:space="0" w:color="auto"/>
        <w:bottom w:val="none" w:sz="0" w:space="0" w:color="auto"/>
        <w:right w:val="none" w:sz="0" w:space="0" w:color="auto"/>
      </w:divBdr>
    </w:div>
    <w:div w:id="1162047636">
      <w:bodyDiv w:val="1"/>
      <w:marLeft w:val="0"/>
      <w:marRight w:val="0"/>
      <w:marTop w:val="0"/>
      <w:marBottom w:val="0"/>
      <w:divBdr>
        <w:top w:val="none" w:sz="0" w:space="0" w:color="auto"/>
        <w:left w:val="none" w:sz="0" w:space="0" w:color="auto"/>
        <w:bottom w:val="none" w:sz="0" w:space="0" w:color="auto"/>
        <w:right w:val="none" w:sz="0" w:space="0" w:color="auto"/>
      </w:divBdr>
    </w:div>
    <w:div w:id="1202552187">
      <w:bodyDiv w:val="1"/>
      <w:marLeft w:val="0"/>
      <w:marRight w:val="0"/>
      <w:marTop w:val="0"/>
      <w:marBottom w:val="0"/>
      <w:divBdr>
        <w:top w:val="none" w:sz="0" w:space="0" w:color="auto"/>
        <w:left w:val="none" w:sz="0" w:space="0" w:color="auto"/>
        <w:bottom w:val="none" w:sz="0" w:space="0" w:color="auto"/>
        <w:right w:val="none" w:sz="0" w:space="0" w:color="auto"/>
      </w:divBdr>
      <w:divsChild>
        <w:div w:id="1982067">
          <w:marLeft w:val="806"/>
          <w:marRight w:val="0"/>
          <w:marTop w:val="0"/>
          <w:marBottom w:val="0"/>
          <w:divBdr>
            <w:top w:val="none" w:sz="0" w:space="0" w:color="auto"/>
            <w:left w:val="none" w:sz="0" w:space="0" w:color="auto"/>
            <w:bottom w:val="none" w:sz="0" w:space="0" w:color="auto"/>
            <w:right w:val="none" w:sz="0" w:space="0" w:color="auto"/>
          </w:divBdr>
        </w:div>
        <w:div w:id="762262497">
          <w:marLeft w:val="806"/>
          <w:marRight w:val="0"/>
          <w:marTop w:val="0"/>
          <w:marBottom w:val="0"/>
          <w:divBdr>
            <w:top w:val="none" w:sz="0" w:space="0" w:color="auto"/>
            <w:left w:val="none" w:sz="0" w:space="0" w:color="auto"/>
            <w:bottom w:val="none" w:sz="0" w:space="0" w:color="auto"/>
            <w:right w:val="none" w:sz="0" w:space="0" w:color="auto"/>
          </w:divBdr>
        </w:div>
      </w:divsChild>
    </w:div>
    <w:div w:id="1219515517">
      <w:bodyDiv w:val="1"/>
      <w:marLeft w:val="0"/>
      <w:marRight w:val="0"/>
      <w:marTop w:val="0"/>
      <w:marBottom w:val="0"/>
      <w:divBdr>
        <w:top w:val="none" w:sz="0" w:space="0" w:color="auto"/>
        <w:left w:val="none" w:sz="0" w:space="0" w:color="auto"/>
        <w:bottom w:val="none" w:sz="0" w:space="0" w:color="auto"/>
        <w:right w:val="none" w:sz="0" w:space="0" w:color="auto"/>
      </w:divBdr>
    </w:div>
    <w:div w:id="1256476352">
      <w:bodyDiv w:val="1"/>
      <w:marLeft w:val="0"/>
      <w:marRight w:val="0"/>
      <w:marTop w:val="0"/>
      <w:marBottom w:val="0"/>
      <w:divBdr>
        <w:top w:val="none" w:sz="0" w:space="0" w:color="auto"/>
        <w:left w:val="none" w:sz="0" w:space="0" w:color="auto"/>
        <w:bottom w:val="none" w:sz="0" w:space="0" w:color="auto"/>
        <w:right w:val="none" w:sz="0" w:space="0" w:color="auto"/>
      </w:divBdr>
      <w:divsChild>
        <w:div w:id="1186015527">
          <w:marLeft w:val="547"/>
          <w:marRight w:val="0"/>
          <w:marTop w:val="0"/>
          <w:marBottom w:val="0"/>
          <w:divBdr>
            <w:top w:val="none" w:sz="0" w:space="0" w:color="auto"/>
            <w:left w:val="none" w:sz="0" w:space="0" w:color="auto"/>
            <w:bottom w:val="none" w:sz="0" w:space="0" w:color="auto"/>
            <w:right w:val="none" w:sz="0" w:space="0" w:color="auto"/>
          </w:divBdr>
        </w:div>
      </w:divsChild>
    </w:div>
    <w:div w:id="1278176374">
      <w:bodyDiv w:val="1"/>
      <w:marLeft w:val="0"/>
      <w:marRight w:val="0"/>
      <w:marTop w:val="0"/>
      <w:marBottom w:val="0"/>
      <w:divBdr>
        <w:top w:val="none" w:sz="0" w:space="0" w:color="auto"/>
        <w:left w:val="none" w:sz="0" w:space="0" w:color="auto"/>
        <w:bottom w:val="none" w:sz="0" w:space="0" w:color="auto"/>
        <w:right w:val="none" w:sz="0" w:space="0" w:color="auto"/>
      </w:divBdr>
      <w:divsChild>
        <w:div w:id="758676534">
          <w:marLeft w:val="0"/>
          <w:marRight w:val="0"/>
          <w:marTop w:val="0"/>
          <w:marBottom w:val="0"/>
          <w:divBdr>
            <w:top w:val="none" w:sz="0" w:space="0" w:color="auto"/>
            <w:left w:val="none" w:sz="0" w:space="0" w:color="auto"/>
            <w:bottom w:val="none" w:sz="0" w:space="0" w:color="auto"/>
            <w:right w:val="none" w:sz="0" w:space="0" w:color="auto"/>
          </w:divBdr>
        </w:div>
      </w:divsChild>
    </w:div>
    <w:div w:id="1291085474">
      <w:bodyDiv w:val="1"/>
      <w:marLeft w:val="0"/>
      <w:marRight w:val="0"/>
      <w:marTop w:val="0"/>
      <w:marBottom w:val="0"/>
      <w:divBdr>
        <w:top w:val="none" w:sz="0" w:space="0" w:color="auto"/>
        <w:left w:val="none" w:sz="0" w:space="0" w:color="auto"/>
        <w:bottom w:val="none" w:sz="0" w:space="0" w:color="auto"/>
        <w:right w:val="none" w:sz="0" w:space="0" w:color="auto"/>
      </w:divBdr>
    </w:div>
    <w:div w:id="1291743098">
      <w:bodyDiv w:val="1"/>
      <w:marLeft w:val="0"/>
      <w:marRight w:val="0"/>
      <w:marTop w:val="0"/>
      <w:marBottom w:val="0"/>
      <w:divBdr>
        <w:top w:val="none" w:sz="0" w:space="0" w:color="auto"/>
        <w:left w:val="none" w:sz="0" w:space="0" w:color="auto"/>
        <w:bottom w:val="none" w:sz="0" w:space="0" w:color="auto"/>
        <w:right w:val="none" w:sz="0" w:space="0" w:color="auto"/>
      </w:divBdr>
    </w:div>
    <w:div w:id="1301380998">
      <w:bodyDiv w:val="1"/>
      <w:marLeft w:val="0"/>
      <w:marRight w:val="0"/>
      <w:marTop w:val="0"/>
      <w:marBottom w:val="0"/>
      <w:divBdr>
        <w:top w:val="none" w:sz="0" w:space="0" w:color="auto"/>
        <w:left w:val="none" w:sz="0" w:space="0" w:color="auto"/>
        <w:bottom w:val="none" w:sz="0" w:space="0" w:color="auto"/>
        <w:right w:val="none" w:sz="0" w:space="0" w:color="auto"/>
      </w:divBdr>
    </w:div>
    <w:div w:id="1302494542">
      <w:bodyDiv w:val="1"/>
      <w:marLeft w:val="0"/>
      <w:marRight w:val="0"/>
      <w:marTop w:val="0"/>
      <w:marBottom w:val="0"/>
      <w:divBdr>
        <w:top w:val="none" w:sz="0" w:space="0" w:color="auto"/>
        <w:left w:val="none" w:sz="0" w:space="0" w:color="auto"/>
        <w:bottom w:val="none" w:sz="0" w:space="0" w:color="auto"/>
        <w:right w:val="none" w:sz="0" w:space="0" w:color="auto"/>
      </w:divBdr>
    </w:div>
    <w:div w:id="1320110400">
      <w:bodyDiv w:val="1"/>
      <w:marLeft w:val="0"/>
      <w:marRight w:val="0"/>
      <w:marTop w:val="0"/>
      <w:marBottom w:val="0"/>
      <w:divBdr>
        <w:top w:val="none" w:sz="0" w:space="0" w:color="auto"/>
        <w:left w:val="none" w:sz="0" w:space="0" w:color="auto"/>
        <w:bottom w:val="none" w:sz="0" w:space="0" w:color="auto"/>
        <w:right w:val="none" w:sz="0" w:space="0" w:color="auto"/>
      </w:divBdr>
    </w:div>
    <w:div w:id="1345135381">
      <w:bodyDiv w:val="1"/>
      <w:marLeft w:val="0"/>
      <w:marRight w:val="0"/>
      <w:marTop w:val="0"/>
      <w:marBottom w:val="0"/>
      <w:divBdr>
        <w:top w:val="none" w:sz="0" w:space="0" w:color="auto"/>
        <w:left w:val="none" w:sz="0" w:space="0" w:color="auto"/>
        <w:bottom w:val="none" w:sz="0" w:space="0" w:color="auto"/>
        <w:right w:val="none" w:sz="0" w:space="0" w:color="auto"/>
      </w:divBdr>
    </w:div>
    <w:div w:id="1395934994">
      <w:bodyDiv w:val="1"/>
      <w:marLeft w:val="0"/>
      <w:marRight w:val="0"/>
      <w:marTop w:val="0"/>
      <w:marBottom w:val="0"/>
      <w:divBdr>
        <w:top w:val="none" w:sz="0" w:space="0" w:color="auto"/>
        <w:left w:val="none" w:sz="0" w:space="0" w:color="auto"/>
        <w:bottom w:val="none" w:sz="0" w:space="0" w:color="auto"/>
        <w:right w:val="none" w:sz="0" w:space="0" w:color="auto"/>
      </w:divBdr>
    </w:div>
    <w:div w:id="1414742804">
      <w:bodyDiv w:val="1"/>
      <w:marLeft w:val="0"/>
      <w:marRight w:val="0"/>
      <w:marTop w:val="0"/>
      <w:marBottom w:val="0"/>
      <w:divBdr>
        <w:top w:val="none" w:sz="0" w:space="0" w:color="auto"/>
        <w:left w:val="none" w:sz="0" w:space="0" w:color="auto"/>
        <w:bottom w:val="none" w:sz="0" w:space="0" w:color="auto"/>
        <w:right w:val="none" w:sz="0" w:space="0" w:color="auto"/>
      </w:divBdr>
    </w:div>
    <w:div w:id="1493911562">
      <w:bodyDiv w:val="1"/>
      <w:marLeft w:val="0"/>
      <w:marRight w:val="0"/>
      <w:marTop w:val="0"/>
      <w:marBottom w:val="0"/>
      <w:divBdr>
        <w:top w:val="none" w:sz="0" w:space="0" w:color="auto"/>
        <w:left w:val="none" w:sz="0" w:space="0" w:color="auto"/>
        <w:bottom w:val="none" w:sz="0" w:space="0" w:color="auto"/>
        <w:right w:val="none" w:sz="0" w:space="0" w:color="auto"/>
      </w:divBdr>
    </w:div>
    <w:div w:id="1507746216">
      <w:bodyDiv w:val="1"/>
      <w:marLeft w:val="0"/>
      <w:marRight w:val="0"/>
      <w:marTop w:val="0"/>
      <w:marBottom w:val="0"/>
      <w:divBdr>
        <w:top w:val="none" w:sz="0" w:space="0" w:color="auto"/>
        <w:left w:val="none" w:sz="0" w:space="0" w:color="auto"/>
        <w:bottom w:val="none" w:sz="0" w:space="0" w:color="auto"/>
        <w:right w:val="none" w:sz="0" w:space="0" w:color="auto"/>
      </w:divBdr>
    </w:div>
    <w:div w:id="1517382344">
      <w:bodyDiv w:val="1"/>
      <w:marLeft w:val="0"/>
      <w:marRight w:val="0"/>
      <w:marTop w:val="0"/>
      <w:marBottom w:val="0"/>
      <w:divBdr>
        <w:top w:val="none" w:sz="0" w:space="0" w:color="auto"/>
        <w:left w:val="none" w:sz="0" w:space="0" w:color="auto"/>
        <w:bottom w:val="none" w:sz="0" w:space="0" w:color="auto"/>
        <w:right w:val="none" w:sz="0" w:space="0" w:color="auto"/>
      </w:divBdr>
    </w:div>
    <w:div w:id="1519000728">
      <w:bodyDiv w:val="1"/>
      <w:marLeft w:val="0"/>
      <w:marRight w:val="0"/>
      <w:marTop w:val="0"/>
      <w:marBottom w:val="0"/>
      <w:divBdr>
        <w:top w:val="none" w:sz="0" w:space="0" w:color="auto"/>
        <w:left w:val="none" w:sz="0" w:space="0" w:color="auto"/>
        <w:bottom w:val="none" w:sz="0" w:space="0" w:color="auto"/>
        <w:right w:val="none" w:sz="0" w:space="0" w:color="auto"/>
      </w:divBdr>
    </w:div>
    <w:div w:id="1590774352">
      <w:bodyDiv w:val="1"/>
      <w:marLeft w:val="0"/>
      <w:marRight w:val="0"/>
      <w:marTop w:val="0"/>
      <w:marBottom w:val="0"/>
      <w:divBdr>
        <w:top w:val="none" w:sz="0" w:space="0" w:color="auto"/>
        <w:left w:val="none" w:sz="0" w:space="0" w:color="auto"/>
        <w:bottom w:val="none" w:sz="0" w:space="0" w:color="auto"/>
        <w:right w:val="none" w:sz="0" w:space="0" w:color="auto"/>
      </w:divBdr>
    </w:div>
    <w:div w:id="1600409141">
      <w:bodyDiv w:val="1"/>
      <w:marLeft w:val="0"/>
      <w:marRight w:val="0"/>
      <w:marTop w:val="0"/>
      <w:marBottom w:val="0"/>
      <w:divBdr>
        <w:top w:val="none" w:sz="0" w:space="0" w:color="auto"/>
        <w:left w:val="none" w:sz="0" w:space="0" w:color="auto"/>
        <w:bottom w:val="none" w:sz="0" w:space="0" w:color="auto"/>
        <w:right w:val="none" w:sz="0" w:space="0" w:color="auto"/>
      </w:divBdr>
    </w:div>
    <w:div w:id="1634679692">
      <w:bodyDiv w:val="1"/>
      <w:marLeft w:val="0"/>
      <w:marRight w:val="0"/>
      <w:marTop w:val="0"/>
      <w:marBottom w:val="0"/>
      <w:divBdr>
        <w:top w:val="none" w:sz="0" w:space="0" w:color="auto"/>
        <w:left w:val="none" w:sz="0" w:space="0" w:color="auto"/>
        <w:bottom w:val="none" w:sz="0" w:space="0" w:color="auto"/>
        <w:right w:val="none" w:sz="0" w:space="0" w:color="auto"/>
      </w:divBdr>
    </w:div>
    <w:div w:id="1651861687">
      <w:bodyDiv w:val="1"/>
      <w:marLeft w:val="0"/>
      <w:marRight w:val="0"/>
      <w:marTop w:val="0"/>
      <w:marBottom w:val="0"/>
      <w:divBdr>
        <w:top w:val="none" w:sz="0" w:space="0" w:color="auto"/>
        <w:left w:val="none" w:sz="0" w:space="0" w:color="auto"/>
        <w:bottom w:val="none" w:sz="0" w:space="0" w:color="auto"/>
        <w:right w:val="none" w:sz="0" w:space="0" w:color="auto"/>
      </w:divBdr>
      <w:divsChild>
        <w:div w:id="2119643729">
          <w:marLeft w:val="0"/>
          <w:marRight w:val="0"/>
          <w:marTop w:val="0"/>
          <w:marBottom w:val="0"/>
          <w:divBdr>
            <w:top w:val="none" w:sz="0" w:space="0" w:color="auto"/>
            <w:left w:val="none" w:sz="0" w:space="0" w:color="auto"/>
            <w:bottom w:val="none" w:sz="0" w:space="0" w:color="auto"/>
            <w:right w:val="none" w:sz="0" w:space="0" w:color="auto"/>
          </w:divBdr>
        </w:div>
      </w:divsChild>
    </w:div>
    <w:div w:id="1668316262">
      <w:bodyDiv w:val="1"/>
      <w:marLeft w:val="0"/>
      <w:marRight w:val="0"/>
      <w:marTop w:val="0"/>
      <w:marBottom w:val="0"/>
      <w:divBdr>
        <w:top w:val="none" w:sz="0" w:space="0" w:color="auto"/>
        <w:left w:val="none" w:sz="0" w:space="0" w:color="auto"/>
        <w:bottom w:val="none" w:sz="0" w:space="0" w:color="auto"/>
        <w:right w:val="none" w:sz="0" w:space="0" w:color="auto"/>
      </w:divBdr>
    </w:div>
    <w:div w:id="1676494115">
      <w:bodyDiv w:val="1"/>
      <w:marLeft w:val="0"/>
      <w:marRight w:val="0"/>
      <w:marTop w:val="0"/>
      <w:marBottom w:val="0"/>
      <w:divBdr>
        <w:top w:val="none" w:sz="0" w:space="0" w:color="auto"/>
        <w:left w:val="none" w:sz="0" w:space="0" w:color="auto"/>
        <w:bottom w:val="none" w:sz="0" w:space="0" w:color="auto"/>
        <w:right w:val="none" w:sz="0" w:space="0" w:color="auto"/>
      </w:divBdr>
    </w:div>
    <w:div w:id="1689141025">
      <w:bodyDiv w:val="1"/>
      <w:marLeft w:val="0"/>
      <w:marRight w:val="0"/>
      <w:marTop w:val="0"/>
      <w:marBottom w:val="0"/>
      <w:divBdr>
        <w:top w:val="none" w:sz="0" w:space="0" w:color="auto"/>
        <w:left w:val="none" w:sz="0" w:space="0" w:color="auto"/>
        <w:bottom w:val="none" w:sz="0" w:space="0" w:color="auto"/>
        <w:right w:val="none" w:sz="0" w:space="0" w:color="auto"/>
      </w:divBdr>
    </w:div>
    <w:div w:id="1755931236">
      <w:bodyDiv w:val="1"/>
      <w:marLeft w:val="0"/>
      <w:marRight w:val="0"/>
      <w:marTop w:val="0"/>
      <w:marBottom w:val="0"/>
      <w:divBdr>
        <w:top w:val="none" w:sz="0" w:space="0" w:color="auto"/>
        <w:left w:val="none" w:sz="0" w:space="0" w:color="auto"/>
        <w:bottom w:val="none" w:sz="0" w:space="0" w:color="auto"/>
        <w:right w:val="none" w:sz="0" w:space="0" w:color="auto"/>
      </w:divBdr>
    </w:div>
    <w:div w:id="1893809409">
      <w:bodyDiv w:val="1"/>
      <w:marLeft w:val="0"/>
      <w:marRight w:val="0"/>
      <w:marTop w:val="0"/>
      <w:marBottom w:val="0"/>
      <w:divBdr>
        <w:top w:val="none" w:sz="0" w:space="0" w:color="auto"/>
        <w:left w:val="none" w:sz="0" w:space="0" w:color="auto"/>
        <w:bottom w:val="none" w:sz="0" w:space="0" w:color="auto"/>
        <w:right w:val="none" w:sz="0" w:space="0" w:color="auto"/>
      </w:divBdr>
    </w:div>
    <w:div w:id="1924873743">
      <w:bodyDiv w:val="1"/>
      <w:marLeft w:val="0"/>
      <w:marRight w:val="0"/>
      <w:marTop w:val="0"/>
      <w:marBottom w:val="0"/>
      <w:divBdr>
        <w:top w:val="none" w:sz="0" w:space="0" w:color="auto"/>
        <w:left w:val="none" w:sz="0" w:space="0" w:color="auto"/>
        <w:bottom w:val="none" w:sz="0" w:space="0" w:color="auto"/>
        <w:right w:val="none" w:sz="0" w:space="0" w:color="auto"/>
      </w:divBdr>
    </w:div>
    <w:div w:id="1977252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oter" Target="footer6.xml"/></Relationships>
</file>

<file path=word/_rels/footnotes.xml.rels><?xml version="1.0" encoding="UTF-8" standalone="yes"?>
<Relationships xmlns="http://schemas.openxmlformats.org/package/2006/relationships"><Relationship Id="rId2" Type="http://schemas.openxmlformats.org/officeDocument/2006/relationships/hyperlink" Target="http://www.thai-cac.com" TargetMode="External"/><Relationship Id="rId1" Type="http://schemas.openxmlformats.org/officeDocument/2006/relationships/hyperlink" Target="https://www.tgo.or.th/2023/index.php/t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_x0e2a__x0e16__x0e32__x0e19__x0e30_ xmlns="bcdb5822-51a6-42a4-88f8-859761325b89" xsi:nil="true"/>
    <_ip_UnifiedCompliancePolicyUIAction xmlns="http://schemas.microsoft.com/sharepoint/v3" xsi:nil="true"/>
    <TaxCatchAll xmlns="680f2aef-5501-4170-a872-fc35c3fcbc90" xsi:nil="true"/>
    <_ip_UnifiedCompliancePolicyProperties xmlns="http://schemas.microsoft.com/sharepoint/v3" xsi:nil="true"/>
    <lcf76f155ced4ddcb4097134ff3c332f xmlns="bcdb5822-51a6-42a4-88f8-859761325b89">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9035A8B86A3C04293632D8314D55B67" ma:contentTypeVersion="17" ma:contentTypeDescription="Create a new document." ma:contentTypeScope="" ma:versionID="2224b46f91d73e3ccd4834ebb6df03d8">
  <xsd:schema xmlns:xsd="http://www.w3.org/2001/XMLSchema" xmlns:xs="http://www.w3.org/2001/XMLSchema" xmlns:p="http://schemas.microsoft.com/office/2006/metadata/properties" xmlns:ns1="http://schemas.microsoft.com/sharepoint/v3" xmlns:ns2="bcdb5822-51a6-42a4-88f8-859761325b89" xmlns:ns3="680f2aef-5501-4170-a872-fc35c3fcbc90" targetNamespace="http://schemas.microsoft.com/office/2006/metadata/properties" ma:root="true" ma:fieldsID="e7957b714c6f22c6aefe0f64d0696ff7" ns1:_="" ns2:_="" ns3:_="">
    <xsd:import namespace="http://schemas.microsoft.com/sharepoint/v3"/>
    <xsd:import namespace="bcdb5822-51a6-42a4-88f8-859761325b89"/>
    <xsd:import namespace="680f2aef-5501-4170-a872-fc35c3fcbc9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1:_ip_UnifiedCompliancePolicyProperties" minOccurs="0"/>
                <xsd:element ref="ns1:_ip_UnifiedCompliancePolicyUIAction" minOccurs="0"/>
                <xsd:element ref="ns2:MediaServiceSearchProperties" minOccurs="0"/>
                <xsd:element ref="ns2:_x0e2a__x0e16__x0e32__x0e19__x0e30_" minOccurs="0"/>
                <xsd:element ref="ns2:MediaServiceDateTaken" minOccurs="0"/>
                <xsd:element ref="ns2:MediaServiceObjectDetectorVersions"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cdb5822-51a6-42a4-88f8-859761325b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_x0e2a__x0e16__x0e32__x0e19__x0e30_" ma:index="15" nillable="true" ma:displayName="สถานะ" ma:format="RadioButtons" ma:internalName="_x0e2a__x0e16__x0e32__x0e19__x0e30_">
      <xsd:simpleType>
        <xsd:union memberTypes="dms:Text">
          <xsd:simpleType>
            <xsd:restriction base="dms:Choice">
              <xsd:enumeration value="complete"/>
            </xsd:restriction>
          </xsd:simpleType>
        </xsd:un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30f44897-c35e-4634-b1bc-cb8acb182fd6"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80f2aef-5501-4170-a872-fc35c3fcbc9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f8597d6d-9a5c-46bf-bb43-80a034540d00}" ma:internalName="TaxCatchAll" ma:showField="CatchAllData" ma:web="680f2aef-5501-4170-a872-fc35c3fcbc9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550FA69-9579-4DAE-8F8C-96B00256A8A9}">
  <ds:schemaRefs>
    <ds:schemaRef ds:uri="http://schemas.openxmlformats.org/officeDocument/2006/bibliography"/>
  </ds:schemaRefs>
</ds:datastoreItem>
</file>

<file path=customXml/itemProps2.xml><?xml version="1.0" encoding="utf-8"?>
<ds:datastoreItem xmlns:ds="http://schemas.openxmlformats.org/officeDocument/2006/customXml" ds:itemID="{AA9831FF-7793-45CC-953F-C89EE6E76D11}">
  <ds:schemaRefs>
    <ds:schemaRef ds:uri="http://schemas.microsoft.com/office/2006/metadata/properties"/>
    <ds:schemaRef ds:uri="http://schemas.microsoft.com/office/infopath/2007/PartnerControls"/>
    <ds:schemaRef ds:uri="bcdb5822-51a6-42a4-88f8-859761325b89"/>
    <ds:schemaRef ds:uri="http://schemas.microsoft.com/sharepoint/v3"/>
    <ds:schemaRef ds:uri="680f2aef-5501-4170-a872-fc35c3fcbc90"/>
  </ds:schemaRefs>
</ds:datastoreItem>
</file>

<file path=customXml/itemProps3.xml><?xml version="1.0" encoding="utf-8"?>
<ds:datastoreItem xmlns:ds="http://schemas.openxmlformats.org/officeDocument/2006/customXml" ds:itemID="{451BE1A1-ED73-403C-BE2A-EE14585335AB}">
  <ds:schemaRefs>
    <ds:schemaRef ds:uri="http://schemas.microsoft.com/sharepoint/v3/contenttype/forms"/>
  </ds:schemaRefs>
</ds:datastoreItem>
</file>

<file path=customXml/itemProps4.xml><?xml version="1.0" encoding="utf-8"?>
<ds:datastoreItem xmlns:ds="http://schemas.openxmlformats.org/officeDocument/2006/customXml" ds:itemID="{DAAF6D95-9817-4C2F-B8F6-F6C4F735E0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cdb5822-51a6-42a4-88f8-859761325b89"/>
    <ds:schemaRef ds:uri="680f2aef-5501-4170-a872-fc35c3fcbc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93a13704-be5e-4c4e-997b-ac174f3dc22e}" enabled="1" method="Privileged" siteId="{0ad5298e-296d-45ab-a446-c0d364c5b18b}" removed="0"/>
</clbl:labelList>
</file>

<file path=docProps/app.xml><?xml version="1.0" encoding="utf-8"?>
<Properties xmlns="http://schemas.openxmlformats.org/officeDocument/2006/extended-properties" xmlns:vt="http://schemas.openxmlformats.org/officeDocument/2006/docPropsVTypes">
  <Template>Normal</Template>
  <TotalTime>230</TotalTime>
  <Pages>50</Pages>
  <Words>17710</Words>
  <Characters>83948</Characters>
  <Application>Microsoft Office Word</Application>
  <DocSecurity>0</DocSecurity>
  <Lines>1499</Lines>
  <Paragraphs>660</Paragraphs>
  <ScaleCrop>false</ScaleCrop>
  <Company/>
  <LinksUpToDate>false</LinksUpToDate>
  <CharactersWithSpaces>100998</CharactersWithSpaces>
  <SharedDoc>false</SharedDoc>
  <HLinks>
    <vt:vector size="12" baseType="variant">
      <vt:variant>
        <vt:i4>1835103</vt:i4>
      </vt:variant>
      <vt:variant>
        <vt:i4>3</vt:i4>
      </vt:variant>
      <vt:variant>
        <vt:i4>0</vt:i4>
      </vt:variant>
      <vt:variant>
        <vt:i4>5</vt:i4>
      </vt:variant>
      <vt:variant>
        <vt:lpwstr>http://www.thai-cac.com/</vt:lpwstr>
      </vt:variant>
      <vt:variant>
        <vt:lpwstr/>
      </vt:variant>
      <vt:variant>
        <vt:i4>327767</vt:i4>
      </vt:variant>
      <vt:variant>
        <vt:i4>0</vt:i4>
      </vt:variant>
      <vt:variant>
        <vt:i4>0</vt:i4>
      </vt:variant>
      <vt:variant>
        <vt:i4>5</vt:i4>
      </vt:variant>
      <vt:variant>
        <vt:lpwstr>https://www.tgo.or.th/2023/index.php/th/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แบบแสดงรายการข้อมูลการเสนอขายหลักทรัพย์</dc:title>
  <dc:subject/>
  <dc:creator>foobar</dc:creator>
  <cp:keywords/>
  <dc:description/>
  <cp:lastModifiedBy>Nitiya Sukcharoen</cp:lastModifiedBy>
  <cp:revision>275</cp:revision>
  <cp:lastPrinted>2026-09-17T19:05:00Z</cp:lastPrinted>
  <dcterms:created xsi:type="dcterms:W3CDTF">2026-07-11T11:41:00Z</dcterms:created>
  <dcterms:modified xsi:type="dcterms:W3CDTF">2026-10-09T01:12:00Z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3a13704-be5e-4c4e-997b-ac174f3dc22e_Enabled">
    <vt:lpwstr>True</vt:lpwstr>
  </property>
  <property fmtid="{D5CDD505-2E9C-101B-9397-08002B2CF9AE}" pid="3" name="MSIP_Label_93a13704-be5e-4c4e-997b-ac174f3dc22e_SiteId">
    <vt:lpwstr>0ad5298e-296d-45ab-a446-c0d364c5b18b</vt:lpwstr>
  </property>
  <property fmtid="{D5CDD505-2E9C-101B-9397-08002B2CF9AE}" pid="4" name="MSIP_Label_93a13704-be5e-4c4e-997b-ac174f3dc22e_SetDate">
    <vt:lpwstr>2019-08-30T08:32:12.2227209Z</vt:lpwstr>
  </property>
  <property fmtid="{D5CDD505-2E9C-101B-9397-08002B2CF9AE}" pid="5" name="MSIP_Label_93a13704-be5e-4c4e-997b-ac174f3dc22e_Name">
    <vt:lpwstr>Public</vt:lpwstr>
  </property>
  <property fmtid="{D5CDD505-2E9C-101B-9397-08002B2CF9AE}" pid="6" name="MSIP_Label_93a13704-be5e-4c4e-997b-ac174f3dc22e_ActionId">
    <vt:lpwstr>d666112f-e984-45f6-ade7-ee7fc83ba748</vt:lpwstr>
  </property>
  <property fmtid="{D5CDD505-2E9C-101B-9397-08002B2CF9AE}" pid="7" name="MSIP_Label_93a13704-be5e-4c4e-997b-ac174f3dc22e_Extended_MSFT_Method">
    <vt:lpwstr>Manual</vt:lpwstr>
  </property>
  <property fmtid="{D5CDD505-2E9C-101B-9397-08002B2CF9AE}" pid="8" name="Sensitivity">
    <vt:lpwstr>Public</vt:lpwstr>
  </property>
  <property fmtid="{D5CDD505-2E9C-101B-9397-08002B2CF9AE}" pid="9" name="ContentTypeId">
    <vt:lpwstr>0x010100C9035A8B86A3C04293632D8314D55B67</vt:lpwstr>
  </property>
  <property fmtid="{D5CDD505-2E9C-101B-9397-08002B2CF9AE}" pid="10" name="MediaServiceImageTags">
    <vt:lpwstr/>
  </property>
</Properties>
</file>