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1A49" w14:textId="77777777" w:rsidR="00095203" w:rsidRPr="008B7381" w:rsidRDefault="00095203" w:rsidP="00095203">
      <w:pPr>
        <w:tabs>
          <w:tab w:val="left" w:pos="8850"/>
        </w:tabs>
        <w:jc w:val="center"/>
        <w:rPr>
          <w:rFonts w:ascii="TH Sarabun New" w:eastAsia="Calibri" w:hAnsi="TH Sarabun New" w:cs="TH Sarabun New"/>
          <w:sz w:val="32"/>
          <w:szCs w:val="32"/>
          <w:u w:val="single"/>
          <w:cs/>
          <w:lang w:eastAsia="th-TH"/>
        </w:rPr>
      </w:pPr>
      <w:r w:rsidRPr="008B7381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  <w:lang w:eastAsia="th-TH"/>
        </w:rPr>
        <w:t>ตารางประเภทและระยะเวลาส่งรายงานที่แสดงฐานะการเงินและผลการดำเนินงาน</w:t>
      </w:r>
    </w:p>
    <w:p w14:paraId="72BE39A9" w14:textId="27331622" w:rsidR="00095203" w:rsidRPr="008B7381" w:rsidRDefault="00095203" w:rsidP="00095203">
      <w:pPr>
        <w:suppressAutoHyphens/>
        <w:spacing w:before="240"/>
        <w:rPr>
          <w:rFonts w:ascii="TH Sarabun New" w:eastAsia="Calibri" w:hAnsi="TH Sarabun New" w:cs="TH Sarabun New"/>
          <w:b/>
          <w:bCs/>
          <w:spacing w:val="-4"/>
          <w:sz w:val="32"/>
          <w:szCs w:val="32"/>
          <w:lang w:eastAsia="th-TH"/>
        </w:rPr>
      </w:pPr>
      <w:r w:rsidRPr="008B7381">
        <w:rPr>
          <w:rFonts w:ascii="TH Sarabun New" w:eastAsia="Calibri" w:hAnsi="TH Sarabun New" w:cs="TH Sarabun New"/>
          <w:spacing w:val="-4"/>
          <w:sz w:val="32"/>
          <w:szCs w:val="32"/>
          <w:cs/>
          <w:lang w:eastAsia="th-TH"/>
        </w:rPr>
        <w:t xml:space="preserve">การจัดทำและส่งรายงานที่แสดงฐานะการเงินและผลการดำเนินงานตามข้อ </w:t>
      </w:r>
      <w:r w:rsidR="0064710C">
        <w:rPr>
          <w:rFonts w:ascii="TH Sarabun New" w:eastAsia="Calibri" w:hAnsi="TH Sarabun New" w:cs="TH Sarabun New" w:hint="cs"/>
          <w:spacing w:val="-4"/>
          <w:sz w:val="32"/>
          <w:szCs w:val="32"/>
          <w:cs/>
          <w:lang w:eastAsia="th-TH"/>
        </w:rPr>
        <w:t>๘</w:t>
      </w:r>
      <w:r w:rsidRPr="008B7381">
        <w:rPr>
          <w:rFonts w:ascii="TH Sarabun New" w:eastAsia="Calibri" w:hAnsi="TH Sarabun New" w:cs="TH Sarabun New"/>
          <w:spacing w:val="-4"/>
          <w:sz w:val="32"/>
          <w:szCs w:val="32"/>
          <w:cs/>
          <w:lang w:eastAsia="th-TH"/>
        </w:rPr>
        <w:t xml:space="preserve"> ของประกาศนี้ ให้เป็นไปตามหลักเกณฑ์ดังนี้</w:t>
      </w:r>
    </w:p>
    <w:p w14:paraId="06B6EBC1" w14:textId="6DE4E746" w:rsidR="00F55E5A" w:rsidRPr="008B7381" w:rsidRDefault="0064710C" w:rsidP="00EC32A6">
      <w:pPr>
        <w:suppressAutoHyphens/>
        <w:spacing w:before="120"/>
        <w:rPr>
          <w:rFonts w:ascii="TH Sarabun New" w:eastAsia="Calibri" w:hAnsi="TH Sarabun New" w:cs="TH Sarabun New"/>
          <w:b/>
          <w:bCs/>
          <w:sz w:val="32"/>
          <w:szCs w:val="32"/>
          <w:lang w:eastAsia="th-TH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  <w:lang w:eastAsia="th-TH"/>
        </w:rPr>
        <w:t>๑</w:t>
      </w:r>
      <w:r w:rsidR="00F55E5A" w:rsidRPr="008B7381">
        <w:rPr>
          <w:rFonts w:ascii="TH Sarabun New" w:eastAsia="Calibri" w:hAnsi="TH Sarabun New" w:cs="TH Sarabun New"/>
          <w:b/>
          <w:bCs/>
          <w:sz w:val="32"/>
          <w:szCs w:val="32"/>
          <w:cs/>
          <w:lang w:eastAsia="th-TH"/>
        </w:rPr>
        <w:t>.  กองทุนรวมและทรัสต์ดังต่อไปนี้</w:t>
      </w:r>
    </w:p>
    <w:p w14:paraId="48469318" w14:textId="39565D7D" w:rsidR="006201D1" w:rsidRPr="006201D1" w:rsidRDefault="00145DC8" w:rsidP="006201D1">
      <w:pPr>
        <w:pStyle w:val="ListParagraph"/>
        <w:numPr>
          <w:ilvl w:val="0"/>
          <w:numId w:val="3"/>
        </w:numPr>
        <w:suppressAutoHyphens/>
        <w:spacing w:after="120"/>
        <w:rPr>
          <w:rFonts w:ascii="TH Sarabun New" w:eastAsia="Calibri" w:hAnsi="TH Sarabun New" w:cs="TH Sarabun New"/>
          <w:sz w:val="32"/>
          <w:szCs w:val="32"/>
          <w:cs/>
          <w:lang w:eastAsia="th-TH"/>
        </w:rPr>
        <w:sectPr w:rsidR="006201D1" w:rsidRPr="006201D1" w:rsidSect="00846B39">
          <w:headerReference w:type="default" r:id="rId11"/>
          <w:footnotePr>
            <w:numFmt w:val="thaiNumbers"/>
          </w:footnotePr>
          <w:type w:val="continuous"/>
          <w:pgSz w:w="11906" w:h="16838"/>
          <w:pgMar w:top="1440" w:right="1440" w:bottom="1440" w:left="1440" w:header="708" w:footer="708" w:gutter="0"/>
          <w:pgNumType w:fmt="thaiNumbers"/>
          <w:cols w:space="708"/>
          <w:titlePg/>
          <w:docGrid w:linePitch="381"/>
        </w:sectPr>
      </w:pPr>
      <w:r w:rsidRPr="006201D1">
        <w:rPr>
          <w:rFonts w:ascii="TH Sarabun New" w:eastAsia="Calibri" w:hAnsi="TH Sarabun New" w:cs="TH Sarabun New"/>
          <w:sz w:val="32"/>
          <w:szCs w:val="32"/>
          <w:cs/>
          <w:lang w:eastAsia="th-TH"/>
        </w:rPr>
        <w:t>กองทุนรวม</w:t>
      </w:r>
      <w:r w:rsidR="008F0A27" w:rsidRPr="006201D1">
        <w:rPr>
          <w:rFonts w:ascii="TH Sarabun New" w:eastAsia="Calibri" w:hAnsi="TH Sarabun New" w:cs="TH Sarabun New"/>
          <w:sz w:val="32"/>
          <w:szCs w:val="32"/>
          <w:cs/>
          <w:lang w:eastAsia="th-TH"/>
        </w:rPr>
        <w:t>และทรัสต์ที่มีหน่วยเป็นหลั</w:t>
      </w:r>
      <w:r w:rsidR="0062530C" w:rsidRPr="006201D1">
        <w:rPr>
          <w:rFonts w:ascii="TH Sarabun New" w:eastAsia="Calibri" w:hAnsi="TH Sarabun New" w:cs="TH Sarabun New"/>
          <w:sz w:val="32"/>
          <w:szCs w:val="32"/>
          <w:cs/>
          <w:lang w:eastAsia="th-TH"/>
        </w:rPr>
        <w:t>กทรัพย์จดทะเบียนในตลาดหลักทรัพย์</w:t>
      </w:r>
      <w:r w:rsidR="0062530C" w:rsidRPr="008B7381">
        <w:rPr>
          <w:rStyle w:val="FootnoteReference"/>
          <w:rFonts w:ascii="TH Sarabun New" w:eastAsia="Calibri" w:hAnsi="TH Sarabun New" w:cs="TH Sarabun New"/>
          <w:cs/>
          <w:lang w:eastAsia="th-TH"/>
        </w:rPr>
        <w:footnoteReference w:id="1"/>
      </w:r>
    </w:p>
    <w:p w14:paraId="4C2AC1D7" w14:textId="77777777" w:rsidR="00881F90" w:rsidRPr="008B7381" w:rsidRDefault="00881F90" w:rsidP="00881F90">
      <w:pPr>
        <w:pStyle w:val="ListParagraph"/>
        <w:numPr>
          <w:ilvl w:val="0"/>
          <w:numId w:val="3"/>
        </w:numPr>
        <w:suppressAutoHyphens/>
        <w:spacing w:before="120" w:after="120"/>
        <w:rPr>
          <w:rFonts w:ascii="TH Sarabun New" w:eastAsia="Calibri" w:hAnsi="TH Sarabun New" w:cs="TH Sarabun New"/>
          <w:sz w:val="32"/>
          <w:szCs w:val="32"/>
          <w:cs/>
          <w:lang w:eastAsia="th-TH"/>
        </w:rPr>
      </w:pPr>
      <w:r w:rsidRPr="008B7381">
        <w:rPr>
          <w:rFonts w:ascii="TH Sarabun New" w:eastAsia="Calibri" w:hAnsi="TH Sarabun New" w:cs="TH Sarabun New"/>
          <w:spacing w:val="-8"/>
          <w:sz w:val="32"/>
          <w:szCs w:val="32"/>
          <w:cs/>
          <w:lang w:eastAsia="th-TH"/>
        </w:rPr>
        <w:t>ทรัสต์ที่มี</w:t>
      </w:r>
      <w:r w:rsidRPr="008B7381">
        <w:rPr>
          <w:rFonts w:ascii="TH Sarabun New" w:hAnsi="TH Sarabun New" w:cs="TH Sarabun New"/>
          <w:sz w:val="32"/>
          <w:szCs w:val="32"/>
          <w:cs/>
        </w:rPr>
        <w:t>การเสนอขายตราสารหนี้ต่อผู้ลงทุนเป็นการทั่วไป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86"/>
        <w:gridCol w:w="5386"/>
      </w:tblGrid>
      <w:tr w:rsidR="00881F90" w:rsidRPr="008B7381" w14:paraId="5B945668" w14:textId="77777777" w:rsidTr="21B88A0F">
        <w:trPr>
          <w:tblHeader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F5B244F" w14:textId="77777777" w:rsidR="00881F90" w:rsidRPr="008B7381" w:rsidRDefault="00881F90" w:rsidP="00BD6BC6">
            <w:pPr>
              <w:suppressAutoHyphens/>
              <w:spacing w:before="60" w:after="60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eastAsia="th-TH"/>
              </w:rPr>
              <w:t>ประเภทรายงาน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C9DF4" w14:textId="77777777" w:rsidR="00881F90" w:rsidRPr="008B7381" w:rsidRDefault="00881F90" w:rsidP="00BD6BC6">
            <w:pPr>
              <w:suppressAutoHyphens/>
              <w:spacing w:before="60" w:after="60"/>
              <w:jc w:val="center"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881F90" w:rsidRPr="008B7381" w14:paraId="06FFB608" w14:textId="77777777" w:rsidTr="21B88A0F">
        <w:trPr>
          <w:trHeight w:val="1547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C3B988" w14:textId="018948DE" w:rsidR="00881F90" w:rsidRPr="008B7381" w:rsidRDefault="00881F90" w:rsidP="00BD6BC6">
            <w:pPr>
              <w:suppressAutoHyphens/>
              <w:spacing w:before="120"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(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๑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)  งบการเงิน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189DF" w14:textId="18B4FB23" w:rsidR="00881F90" w:rsidRPr="008B7381" w:rsidRDefault="00881F90" w:rsidP="00BD6BC6">
            <w:pPr>
              <w:suppressAutoHyphens/>
              <w:spacing w:before="120"/>
              <w:rPr>
                <w:rFonts w:ascii="TH Sarabun New" w:eastAsia="Calibri" w:hAnsi="TH Sarabun New" w:cs="TH Sarabun New"/>
                <w:sz w:val="32"/>
                <w:szCs w:val="32"/>
                <w:lang w:val="en-GB" w:eastAsia="th-TH"/>
              </w:rPr>
            </w:pPr>
            <w:r w:rsidRPr="008B7381">
              <w:rPr>
                <w:rFonts w:ascii="TH Sarabun New" w:eastAsia="Calibri" w:hAnsi="TH Sarabun New" w:cs="TH Sarabun New"/>
                <w:sz w:val="32"/>
                <w:szCs w:val="32"/>
                <w:u w:val="single"/>
                <w:cs/>
                <w:lang w:eastAsia="th-TH"/>
              </w:rPr>
              <w:t>กรณีทั่วไป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br/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- 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งบการเงินไตรมาส </w:t>
            </w:r>
            <w:r w:rsidR="0064710C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>๑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ไตรมาส </w:t>
            </w:r>
            <w:r w:rsidR="0064710C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>๒</w:t>
            </w:r>
            <w:r w:rsidR="0036237B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  <w:t>*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และไตรมาส </w:t>
            </w:r>
            <w:r w:rsidR="0064710C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>๓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>ฉบับสอบทาน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br/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ภายใน </w:t>
            </w:r>
            <w:r w:rsidR="0064710C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๔๕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0D030655" w14:textId="2EFF503D" w:rsidR="00881F90" w:rsidRPr="008B7381" w:rsidRDefault="00881F90" w:rsidP="00BD6BC6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t>- งบการเงินประจำรอบปีบัญชี ฉบับตรวจสอบ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lang w:val="en-GB" w:eastAsia="th-TH"/>
              </w:rPr>
              <w:br/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t xml:space="preserve">ภายใน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val="en-GB" w:eastAsia="th-TH"/>
              </w:rPr>
              <w:t>๒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lang w:val="en-GB"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t>เดือนนับแต่วันสิ้นสุดรอบระยะเวลาบัญชี</w:t>
            </w:r>
          </w:p>
          <w:p w14:paraId="4816A7F2" w14:textId="13B5F8A6" w:rsidR="00881F90" w:rsidRPr="008B7381" w:rsidRDefault="00881F90" w:rsidP="00BD6BC6">
            <w:pPr>
              <w:suppressAutoHyphens/>
              <w:spacing w:before="120"/>
              <w:rPr>
                <w:rFonts w:ascii="TH Sarabun New" w:eastAsia="Calibri" w:hAnsi="TH Sarabun New" w:cs="TH Sarabun New"/>
                <w:spacing w:val="-6"/>
                <w:sz w:val="32"/>
                <w:szCs w:val="32"/>
                <w:u w:val="single"/>
                <w:lang w:val="en-GB" w:eastAsia="th-TH"/>
              </w:rPr>
            </w:pPr>
            <w:r w:rsidRPr="008B7381">
              <w:rPr>
                <w:rFonts w:ascii="TH Sarabun New" w:eastAsia="Calibri" w:hAnsi="TH Sarabun New" w:cs="TH Sarabun New"/>
                <w:sz w:val="32"/>
                <w:szCs w:val="32"/>
                <w:u w:val="single"/>
                <w:cs/>
                <w:lang w:eastAsia="th-TH"/>
              </w:rPr>
              <w:t xml:space="preserve">กรณีส่งงบการเงินไตรมาส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u w:val="single"/>
                <w:cs/>
                <w:lang w:eastAsia="th-TH"/>
              </w:rPr>
              <w:t>๔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u w:val="single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u w:val="single"/>
                <w:cs/>
                <w:lang w:eastAsia="th-TH"/>
              </w:rPr>
              <w:t>ฉบับสอบทาน ก่อนส่งงบการเงินประจำรอบปีบัญชี ฉบับตรวจสอบ</w:t>
            </w:r>
          </w:p>
          <w:p w14:paraId="2835CA2E" w14:textId="280259BB" w:rsidR="00881F90" w:rsidRPr="008B7381" w:rsidRDefault="00881F90" w:rsidP="00BD6BC6">
            <w:pPr>
              <w:suppressAutoHyphens/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val="en-GB" w:eastAsia="th-TH"/>
              </w:rPr>
              <w:t>-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  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งบการเงินไตรมาส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๑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ไตรมาส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๒</w:t>
            </w:r>
            <w:r w:rsidR="0036237B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>*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ไตรมาส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val="en-GB" w:eastAsia="th-TH"/>
              </w:rPr>
              <w:t>๓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 และไตรมาส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๔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Pr="008176F5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ฉบับสอบทาน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  </w:t>
            </w:r>
          </w:p>
          <w:p w14:paraId="329A0354" w14:textId="39566EAB" w:rsidR="00881F90" w:rsidRPr="008B7381" w:rsidRDefault="00881F90" w:rsidP="00BD6BC6">
            <w:pPr>
              <w:suppressAutoHyphens/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ภายใน </w:t>
            </w:r>
            <w:r w:rsidR="0064710C">
              <w:rPr>
                <w:rFonts w:ascii="TH Sarabun New" w:eastAsia="Calibri" w:hAnsi="TH Sarabun New" w:cs="TH Sarabun New" w:hint="cs"/>
                <w:spacing w:val="-6"/>
                <w:sz w:val="32"/>
                <w:szCs w:val="32"/>
                <w:cs/>
                <w:lang w:eastAsia="th-TH"/>
              </w:rPr>
              <w:t>๔๕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597E8555" w14:textId="77777777" w:rsidR="00881F90" w:rsidRPr="008B7381" w:rsidRDefault="00881F90" w:rsidP="00BD6BC6">
            <w:pPr>
              <w:suppressAutoHyphens/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-  งบการเงินประจำรอบปีบัญชี ฉบับตรวจสอบ  </w:t>
            </w:r>
          </w:p>
          <w:p w14:paraId="65CDE338" w14:textId="43E07A3A" w:rsidR="00881F90" w:rsidRPr="008B7381" w:rsidRDefault="00881F90" w:rsidP="00BD6BC6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 xml:space="preserve">ภายใน </w:t>
            </w:r>
            <w:r w:rsidR="0064710C">
              <w:rPr>
                <w:rFonts w:ascii="TH Sarabun New" w:eastAsia="Calibri" w:hAnsi="TH Sarabun New" w:cs="TH Sarabun New" w:hint="cs"/>
                <w:spacing w:val="-6"/>
                <w:sz w:val="32"/>
                <w:szCs w:val="32"/>
                <w:cs/>
                <w:lang w:eastAsia="th-TH"/>
              </w:rPr>
              <w:t>๓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eastAsia="th-TH"/>
              </w:rPr>
              <w:t xml:space="preserve"> </w:t>
            </w:r>
            <w:r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eastAsia="th-TH"/>
              </w:rPr>
              <w:t>เดือนนับแต่วันสิ้นสุดรอบระยะเวลาบัญชี</w:t>
            </w:r>
          </w:p>
          <w:p w14:paraId="5D569C2C" w14:textId="26BA3656" w:rsidR="009D6502" w:rsidRPr="008B7381" w:rsidRDefault="00881F90" w:rsidP="00BD6BC6">
            <w:pPr>
              <w:suppressAutoHyphens/>
              <w:spacing w:before="120" w:after="120"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z w:val="32"/>
                <w:szCs w:val="32"/>
                <w:u w:val="single"/>
                <w:cs/>
                <w:lang w:eastAsia="th-TH"/>
              </w:rPr>
              <w:t>หมายเหตุ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t xml:space="preserve"> : </w:t>
            </w:r>
          </w:p>
          <w:p w14:paraId="6A5982E7" w14:textId="737DC06E" w:rsidR="00881F90" w:rsidRPr="008B7381" w:rsidRDefault="0036237B" w:rsidP="00BD6BC6">
            <w:pPr>
              <w:suppressAutoHyphens/>
              <w:spacing w:before="120" w:after="120"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>*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เลือกส่งงบการเงินไตรมาส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val="en-GB" w:eastAsia="th-TH"/>
              </w:rPr>
              <w:t>๒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t xml:space="preserve"> ฉบับสอบทาน หรืองบการเงินประจำงวด</w:t>
            </w:r>
            <w:r w:rsidR="00881F90" w:rsidRPr="008B7381">
              <w:rPr>
                <w:rFonts w:ascii="TH Sarabun New" w:eastAsia="Calibri" w:hAnsi="TH Sarabun New" w:cs="TH Sarabun New"/>
                <w:spacing w:val="-4"/>
                <w:sz w:val="32"/>
                <w:szCs w:val="32"/>
                <w:cs/>
                <w:lang w:val="en-GB" w:eastAsia="th-TH"/>
              </w:rPr>
              <w:t xml:space="preserve"> </w:t>
            </w:r>
            <w:r w:rsidR="0064710C">
              <w:rPr>
                <w:rFonts w:ascii="TH Sarabun New" w:eastAsia="Calibri" w:hAnsi="TH Sarabun New" w:cs="TH Sarabun New" w:hint="cs"/>
                <w:spacing w:val="-4"/>
                <w:sz w:val="32"/>
                <w:szCs w:val="32"/>
                <w:cs/>
                <w:lang w:val="en-GB" w:eastAsia="th-TH"/>
              </w:rPr>
              <w:t>๖</w:t>
            </w:r>
            <w:r w:rsidR="00881F90" w:rsidRPr="008B7381">
              <w:rPr>
                <w:rFonts w:ascii="TH Sarabun New" w:eastAsia="Calibri" w:hAnsi="TH Sarabun New" w:cs="TH Sarabun New"/>
                <w:spacing w:val="-4"/>
                <w:sz w:val="32"/>
                <w:szCs w:val="32"/>
                <w:lang w:val="en-GB" w:eastAsia="th-TH"/>
              </w:rPr>
              <w:t xml:space="preserve"> </w:t>
            </w:r>
            <w:r w:rsidR="00881F90" w:rsidRPr="008B7381">
              <w:rPr>
                <w:rFonts w:ascii="TH Sarabun New" w:eastAsia="Calibri" w:hAnsi="TH Sarabun New" w:cs="TH Sarabun New"/>
                <w:spacing w:val="-4"/>
                <w:sz w:val="32"/>
                <w:szCs w:val="32"/>
                <w:cs/>
                <w:lang w:val="en-GB" w:eastAsia="th-TH"/>
              </w:rPr>
              <w:t>เดือน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t xml:space="preserve"> ที่ผ่านการตรวจสอบโดยผู้สอบบัญชีก็ได้  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val="en-GB" w:eastAsia="th-TH"/>
              </w:rPr>
              <w:br/>
              <w:t>ทั้งนี้ ในกรณีที่</w:t>
            </w:r>
            <w:r w:rsidR="00881F90"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val="en-GB" w:eastAsia="th-TH"/>
              </w:rPr>
              <w:t xml:space="preserve">เลือกส่งงบการเงินประจำงวด </w:t>
            </w:r>
            <w:r w:rsidR="0064710C">
              <w:rPr>
                <w:rFonts w:ascii="TH Sarabun New" w:eastAsia="Calibri" w:hAnsi="TH Sarabun New" w:cs="TH Sarabun New" w:hint="cs"/>
                <w:spacing w:val="-6"/>
                <w:sz w:val="32"/>
                <w:szCs w:val="32"/>
                <w:cs/>
                <w:lang w:val="en-GB" w:eastAsia="th-TH"/>
              </w:rPr>
              <w:t>๖</w:t>
            </w:r>
            <w:r w:rsidR="00881F90"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lang w:val="en-GB" w:eastAsia="th-TH"/>
              </w:rPr>
              <w:t xml:space="preserve"> </w:t>
            </w:r>
            <w:r w:rsidR="00881F90"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val="en-GB" w:eastAsia="th-TH"/>
              </w:rPr>
              <w:t>เดือน ให้ส่ง</w:t>
            </w:r>
            <w:r w:rsidR="00881F90" w:rsidRPr="008B7381"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  <w:lang w:val="en-GB" w:eastAsia="th-TH"/>
              </w:rPr>
              <w:br/>
              <w:t>งบการเงินดังกล่าว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ภายใน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๒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เดือนนับแต่วันสุดท้ายของรอบระยะเวลา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๖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="00881F9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เดือนแรกของปีบัญชี</w:t>
            </w:r>
          </w:p>
        </w:tc>
      </w:tr>
      <w:tr w:rsidR="00D85D95" w:rsidRPr="008B7381" w14:paraId="109BE786" w14:textId="77777777" w:rsidTr="21B88A0F">
        <w:trPr>
          <w:trHeight w:val="1420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AA9701C" w14:textId="24B8E1F1" w:rsidR="00D85D95" w:rsidRPr="00082A9B" w:rsidRDefault="00D85D95" w:rsidP="00D4224A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  <w:r w:rsidRPr="00082A9B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lastRenderedPageBreak/>
              <w:t>(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๒</w:t>
            </w:r>
            <w:r w:rsidRPr="002F34FE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 xml:space="preserve">) </w:t>
            </w:r>
            <w:r w:rsidR="00986A18" w:rsidRPr="002F34FE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 xml:space="preserve">แบบแสดงรายการข้อมูลประจำปีและรายงานประจำปี (ข้อมูลตามแบบ </w:t>
            </w:r>
            <w:r w:rsidR="0064710C" w:rsidRPr="002F34FE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๕๖</w:t>
            </w:r>
            <w:r w:rsidR="00986A18" w:rsidRPr="002F34FE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-</w:t>
            </w:r>
            <w:r w:rsidR="00986A18" w:rsidRPr="002F34FE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>REIT One Report</w:t>
            </w:r>
            <w:r w:rsidR="008B2141" w:rsidRPr="002F34FE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 xml:space="preserve"> </w:t>
            </w:r>
            <w:r w:rsidR="008B2141" w:rsidRPr="002F34FE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 xml:space="preserve">หรือ แบบ </w:t>
            </w:r>
            <w:r w:rsidR="0064710C" w:rsidRPr="002F34FE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๕๖</w:t>
            </w:r>
            <w:r w:rsidR="008B2141" w:rsidRPr="002F34FE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>-REIT One Report-S</w:t>
            </w:r>
            <w:r w:rsidR="007249CB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12C28" w14:textId="50C3523D" w:rsidR="00F02E1D" w:rsidRPr="009A26FD" w:rsidRDefault="001C4051" w:rsidP="003B0578">
            <w:pPr>
              <w:suppressAutoHyphens/>
              <w:jc w:val="thaiDistribute"/>
              <w:rPr>
                <w:rFonts w:ascii="TH Sarabun New" w:hAnsi="TH Sarabun New" w:cs="TH Sarabun New"/>
                <w:spacing w:val="-4"/>
                <w:sz w:val="32"/>
                <w:szCs w:val="32"/>
              </w:rPr>
            </w:pP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ในช่วงเวลาใดเวลาหนึ่งที่</w:t>
            </w: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มาตรการผ่อนปรนช่วงเปลี่ยนผ่านในหัวข้อ</w:t>
            </w: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ระยะเวลาการรายงาน (</w:t>
            </w: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lang w:eastAsia="th-TH"/>
              </w:rPr>
              <w:t>Timing of Reporting)</w:t>
            </w: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 ยังมีผลใช้บังคับให้</w:t>
            </w:r>
            <w:r w:rsidR="00CF221F"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กองทุนรวมและทรัสต์</w:t>
            </w: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ยัง</w:t>
            </w:r>
            <w:r w:rsidR="00093DD4"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ส่งรายงาน</w:t>
            </w:r>
            <w:r w:rsidR="00D5784C"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นี้</w:t>
            </w:r>
            <w:r w:rsidR="005A7BB9" w:rsidRPr="009A26FD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 </w:t>
            </w:r>
            <w:r w:rsidRPr="009A26FD">
              <w:rPr>
                <w:rFonts w:ascii="TH Sarabun New" w:hAnsi="TH Sarabun New" w:cs="TH Sarabun New"/>
                <w:sz w:val="32"/>
                <w:szCs w:val="32"/>
                <w:cs/>
                <w:lang w:eastAsia="th-TH"/>
              </w:rPr>
              <w:t>ภายใน ๓ เดือนนับแต่วันสิ้นสุดรอบระยะเวลาบัญชีจนกว่าจะสิ้นสุด</w:t>
            </w:r>
            <w:r w:rsidR="00F02E1D"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ระยะเวลา</w:t>
            </w:r>
            <w:r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ผ่อนปรนช่วงเปลี่ยนผ่าน</w:t>
            </w:r>
            <w:r w:rsidR="00C74B9F" w:rsidRPr="009A26FD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 xml:space="preserve"> </w:t>
            </w:r>
          </w:p>
          <w:p w14:paraId="383CD3F3" w14:textId="12487329" w:rsidR="00841A71" w:rsidRPr="003B0578" w:rsidRDefault="001C4051" w:rsidP="003B0578">
            <w:pPr>
              <w:suppressAutoHyphens/>
              <w:jc w:val="thaiDistribute"/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</w:pPr>
            <w:r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โดยภายหลังจากสิ้นสุด</w:t>
            </w:r>
            <w:r w:rsidR="00F73168"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>ระยะเวลา</w:t>
            </w:r>
            <w:r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>ผ่อนปรนช่วงเปลี่ยน</w:t>
            </w:r>
            <w:r w:rsidR="00461079"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>ผ่าน</w:t>
            </w:r>
            <w:r w:rsidR="00F73168"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 xml:space="preserve"> </w:t>
            </w:r>
            <w:r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ให้ส่งรายงาน</w:t>
            </w:r>
            <w:r w:rsidR="00D5784C"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นี้</w:t>
            </w:r>
            <w:r w:rsidRPr="009A26FD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 xml:space="preserve">พร้อมกับการนำส่งงบการเงินประจำรอบปีบัญชีฉบับตรวจสอบ </w:t>
            </w:r>
            <w:r w:rsidR="002028CB">
              <w:rPr>
                <w:rFonts w:ascii="TH Sarabun New" w:hAnsi="TH Sarabun New" w:cs="TH Sarabun New" w:hint="cs"/>
                <w:spacing w:val="-8"/>
                <w:sz w:val="32"/>
                <w:szCs w:val="32"/>
                <w:cs/>
                <w:lang w:eastAsia="th-TH"/>
              </w:rPr>
              <w:t>ตามระยะเวลาการนำส่งสำหรับแต่ละกรณีตาม (๑)</w:t>
            </w:r>
            <w:r w:rsidRPr="001C4051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 xml:space="preserve"> </w:t>
            </w:r>
          </w:p>
        </w:tc>
      </w:tr>
    </w:tbl>
    <w:p w14:paraId="0C533975" w14:textId="72F38863" w:rsidR="0085173B" w:rsidRPr="008B7381" w:rsidRDefault="0064710C" w:rsidP="008F0A27">
      <w:pPr>
        <w:suppressAutoHyphens/>
        <w:spacing w:before="240"/>
        <w:rPr>
          <w:rFonts w:ascii="TH Sarabun New" w:hAnsi="TH Sarabun New" w:cs="TH Sarabun New"/>
          <w:sz w:val="32"/>
          <w:szCs w:val="32"/>
          <w:cs/>
          <w:lang w:eastAsia="th-TH"/>
        </w:rPr>
      </w:pPr>
      <w:bookmarkStart w:id="0" w:name="_Hlk503435401"/>
      <w:r>
        <w:rPr>
          <w:rFonts w:ascii="TH Sarabun New" w:eastAsia="Calibri" w:hAnsi="TH Sarabun New" w:cs="TH Sarabun New" w:hint="cs"/>
          <w:b/>
          <w:bCs/>
          <w:sz w:val="32"/>
          <w:szCs w:val="32"/>
          <w:cs/>
          <w:lang w:eastAsia="th-TH"/>
        </w:rPr>
        <w:t>๒</w:t>
      </w:r>
      <w:r w:rsidR="00F55E5A" w:rsidRPr="008B7381">
        <w:rPr>
          <w:rFonts w:ascii="TH Sarabun New" w:eastAsia="Calibri" w:hAnsi="TH Sarabun New" w:cs="TH Sarabun New"/>
          <w:b/>
          <w:bCs/>
          <w:sz w:val="32"/>
          <w:szCs w:val="32"/>
          <w:cs/>
          <w:lang w:eastAsia="th-TH"/>
        </w:rPr>
        <w:t xml:space="preserve">.  </w:t>
      </w:r>
      <w:r w:rsidR="0085173B" w:rsidRPr="008B7381">
        <w:rPr>
          <w:rFonts w:ascii="TH Sarabun New" w:eastAsia="Calibri" w:hAnsi="TH Sarabun New" w:cs="TH Sarabun New"/>
          <w:b/>
          <w:bCs/>
          <w:spacing w:val="-8"/>
          <w:sz w:val="32"/>
          <w:szCs w:val="32"/>
          <w:cs/>
          <w:lang w:eastAsia="th-TH"/>
        </w:rPr>
        <w:t>กองทุนรวมและทรัสต์</w:t>
      </w:r>
      <w:r w:rsidR="0085173B" w:rsidRPr="008B7381">
        <w:rPr>
          <w:rFonts w:ascii="TH Sarabun New" w:hAnsi="TH Sarabun New" w:cs="TH Sarabun New"/>
          <w:b/>
          <w:bCs/>
          <w:sz w:val="32"/>
          <w:szCs w:val="32"/>
          <w:cs/>
          <w:lang w:eastAsia="th-TH"/>
        </w:rPr>
        <w:t>ที่มีผู้ถือหน่วยทั้งหมดเป็นผู้ลงทุนรายใหญ่</w:t>
      </w:r>
      <w:r w:rsidR="008F0A27" w:rsidRPr="008B7381">
        <w:rPr>
          <w:rFonts w:ascii="TH Sarabun New" w:hAnsi="TH Sarabun New" w:cs="TH Sarabun New"/>
          <w:b/>
          <w:bCs/>
          <w:sz w:val="32"/>
          <w:szCs w:val="32"/>
          <w:cs/>
          <w:lang w:eastAsia="th-TH"/>
        </w:rPr>
        <w:t xml:space="preserve"> และไม่ใช่กรณีตาม 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eastAsia="th-TH"/>
        </w:rPr>
        <w:t>๑</w:t>
      </w:r>
      <w:r w:rsidR="008F0A27" w:rsidRPr="008B7381">
        <w:rPr>
          <w:rFonts w:ascii="TH Sarabun New" w:hAnsi="TH Sarabun New" w:cs="TH Sarabun New"/>
          <w:b/>
          <w:bCs/>
          <w:sz w:val="32"/>
          <w:szCs w:val="32"/>
          <w:cs/>
          <w:lang w:eastAsia="th-TH"/>
        </w:rPr>
        <w:t>.</w:t>
      </w:r>
    </w:p>
    <w:tbl>
      <w:tblPr>
        <w:tblW w:w="90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86"/>
        <w:gridCol w:w="5404"/>
      </w:tblGrid>
      <w:tr w:rsidR="00F55E5A" w:rsidRPr="008B7381" w14:paraId="74C756E9" w14:textId="77777777" w:rsidTr="00DF100B">
        <w:trPr>
          <w:tblHeader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FF27A" w14:textId="77777777" w:rsidR="00F55E5A" w:rsidRPr="008B7381" w:rsidRDefault="00F55E5A" w:rsidP="00BD6BC6">
            <w:pPr>
              <w:suppressAutoHyphens/>
              <w:spacing w:before="60" w:after="60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eastAsia="th-TH"/>
              </w:rPr>
              <w:t>ประเภทรายงาน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1C46" w14:textId="77777777" w:rsidR="00F55E5A" w:rsidRPr="008B7381" w:rsidRDefault="00F55E5A" w:rsidP="00BD6BC6">
            <w:pPr>
              <w:suppressAutoHyphens/>
              <w:spacing w:before="60" w:after="60"/>
              <w:jc w:val="center"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F55E5A" w:rsidRPr="008B7381" w14:paraId="4A0BFBA7" w14:textId="77777777" w:rsidTr="00DF100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E0C4D" w14:textId="03C4243F" w:rsidR="00F55E5A" w:rsidRPr="008B7381" w:rsidRDefault="00F55E5A" w:rsidP="00BD6BC6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(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๑</w:t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 xml:space="preserve">) งบการเงินประจำรอบปีบัญชี </w:t>
            </w:r>
            <w:r w:rsidR="00CD30E0"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br/>
            </w:r>
            <w:r w:rsidRPr="008B7381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ฉบับตรวจสอบ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AFEE" w14:textId="77777777" w:rsidR="00F55E5A" w:rsidRPr="008B7381" w:rsidRDefault="00F55E5A" w:rsidP="00BD6BC6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  <w:r w:rsidRPr="00E32BF5"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  <w:t>ในเวลาเดียวกับที่ส่งแบบแสดงรายการข้อมูลประจำปี</w:t>
            </w:r>
            <w:r w:rsidR="007325AB" w:rsidRPr="00E32BF5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และรายงานประจำปี</w:t>
            </w:r>
          </w:p>
        </w:tc>
      </w:tr>
      <w:tr w:rsidR="00B47789" w:rsidRPr="008B7381" w14:paraId="5399A2D0" w14:textId="77777777" w:rsidTr="00DF100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2065E" w14:textId="5ABBDD56" w:rsidR="00B47789" w:rsidRDefault="00B47789" w:rsidP="00B47789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 w:rsidRPr="00082A9B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(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๒</w:t>
            </w:r>
            <w:r w:rsidRPr="00082A9B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) แบบแสดงรายการข้อมูลประจำปีและรายงานประจำปี</w:t>
            </w:r>
            <w:r w:rsidR="007325AB" w:rsidRPr="00082A9B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 xml:space="preserve"> (ข้อมูลตามแบบ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๕๖</w:t>
            </w:r>
            <w:r w:rsidR="007325AB" w:rsidRPr="00082A9B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-</w:t>
            </w:r>
            <w:r w:rsidR="007325AB" w:rsidRPr="00082A9B"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  <w:t>REIT One Report</w:t>
            </w:r>
            <w:r w:rsidR="007325AB" w:rsidRPr="00082A9B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)</w:t>
            </w:r>
          </w:p>
          <w:p w14:paraId="567B0FAD" w14:textId="77777777" w:rsidR="00B47789" w:rsidRPr="008B7381" w:rsidRDefault="00B47789" w:rsidP="00B47789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3D48" w14:textId="74270E2C" w:rsidR="00B47789" w:rsidRDefault="00B47789" w:rsidP="00B47789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lang w:eastAsia="th-TH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 xml:space="preserve">ภายใน </w:t>
            </w:r>
            <w:r w:rsidR="0064710C"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>๓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  <w:lang w:eastAsia="th-TH"/>
              </w:rPr>
              <w:t xml:space="preserve"> เดือนนับแต่วันสิ้นสุดรอบระยะเวลาบัญชี</w:t>
            </w:r>
          </w:p>
          <w:p w14:paraId="2BDCE067" w14:textId="77777777" w:rsidR="00B47789" w:rsidRPr="008B7381" w:rsidRDefault="00B47789" w:rsidP="00B47789">
            <w:pPr>
              <w:suppressAutoHyphens/>
              <w:rPr>
                <w:rFonts w:ascii="TH Sarabun New" w:eastAsia="Calibri" w:hAnsi="TH Sarabun New" w:cs="TH Sarabun New"/>
                <w:sz w:val="32"/>
                <w:szCs w:val="32"/>
                <w:cs/>
                <w:lang w:eastAsia="th-TH"/>
              </w:rPr>
            </w:pPr>
          </w:p>
        </w:tc>
      </w:tr>
    </w:tbl>
    <w:p w14:paraId="4807E5C5" w14:textId="77777777" w:rsidR="00F55E5A" w:rsidRPr="008B7381" w:rsidRDefault="00F55E5A" w:rsidP="00F55E5A">
      <w:pPr>
        <w:spacing w:before="120"/>
        <w:rPr>
          <w:rFonts w:ascii="TH Sarabun New" w:hAnsi="TH Sarabun New" w:cs="TH Sarabun New"/>
          <w:sz w:val="32"/>
          <w:szCs w:val="32"/>
        </w:rPr>
      </w:pPr>
    </w:p>
    <w:bookmarkEnd w:id="0"/>
    <w:p w14:paraId="72069918" w14:textId="77777777" w:rsidR="003072F5" w:rsidRPr="008B7381" w:rsidRDefault="003072F5" w:rsidP="00F55E5A">
      <w:pPr>
        <w:spacing w:before="120"/>
        <w:rPr>
          <w:rFonts w:ascii="TH Sarabun New" w:hAnsi="TH Sarabun New" w:cs="TH Sarabun New"/>
          <w:sz w:val="32"/>
          <w:szCs w:val="32"/>
        </w:rPr>
      </w:pPr>
    </w:p>
    <w:sectPr w:rsidR="003072F5" w:rsidRPr="008B7381" w:rsidSect="008B7381">
      <w:type w:val="continuous"/>
      <w:pgSz w:w="11906" w:h="16838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476E0" w14:textId="77777777" w:rsidR="00C9448C" w:rsidRDefault="00C9448C" w:rsidP="00095203">
      <w:r>
        <w:separator/>
      </w:r>
    </w:p>
  </w:endnote>
  <w:endnote w:type="continuationSeparator" w:id="0">
    <w:p w14:paraId="61020DDF" w14:textId="77777777" w:rsidR="00C9448C" w:rsidRDefault="00C9448C" w:rsidP="0009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FDD06" w14:textId="77777777" w:rsidR="00C9448C" w:rsidRDefault="00C9448C" w:rsidP="00095203">
      <w:r>
        <w:separator/>
      </w:r>
    </w:p>
  </w:footnote>
  <w:footnote w:type="continuationSeparator" w:id="0">
    <w:p w14:paraId="308F7F87" w14:textId="77777777" w:rsidR="00C9448C" w:rsidRDefault="00C9448C" w:rsidP="00095203">
      <w:r>
        <w:continuationSeparator/>
      </w:r>
    </w:p>
  </w:footnote>
  <w:footnote w:id="1">
    <w:p w14:paraId="23B8A922" w14:textId="0076B82E" w:rsidR="0062530C" w:rsidRPr="008B7381" w:rsidRDefault="0062530C">
      <w:pPr>
        <w:pStyle w:val="FootnoteText"/>
        <w:rPr>
          <w:rFonts w:ascii="TH Sarabun New" w:hAnsi="TH Sarabun New" w:cs="TH Sarabun New"/>
          <w:cs/>
        </w:rPr>
      </w:pPr>
      <w:r w:rsidRPr="008B7381">
        <w:rPr>
          <w:rStyle w:val="FootnoteReference"/>
          <w:rFonts w:ascii="TH Sarabun New" w:hAnsi="TH Sarabun New" w:cs="TH Sarabun New"/>
        </w:rPr>
        <w:footnoteRef/>
      </w:r>
      <w:r w:rsidRPr="008B7381">
        <w:rPr>
          <w:rFonts w:ascii="TH Sarabun New" w:hAnsi="TH Sarabun New" w:cs="TH Sarabun New"/>
          <w:szCs w:val="20"/>
          <w:cs/>
        </w:rPr>
        <w:t xml:space="preserve"> </w:t>
      </w:r>
      <w:r w:rsidR="007B1B7D" w:rsidRPr="008B7381">
        <w:rPr>
          <w:rFonts w:ascii="TH Sarabun New" w:hAnsi="TH Sarabun New" w:cs="TH Sarabun New"/>
          <w:cs/>
        </w:rPr>
        <w:t xml:space="preserve"> </w:t>
      </w:r>
      <w:r w:rsidRPr="008B7381">
        <w:rPr>
          <w:rFonts w:ascii="TH Sarabun New" w:hAnsi="TH Sarabun New" w:cs="TH Sarabun New"/>
          <w:sz w:val="28"/>
          <w:szCs w:val="28"/>
          <w:cs/>
        </w:rPr>
        <w:t xml:space="preserve">กองทุนรวมและทรัสต์ที่ได้รับอนุญาตให้เสนอขายหน่วยต่อประชาชนเป็นการทั่วไป </w:t>
      </w:r>
      <w:r w:rsidRPr="008B7381">
        <w:rPr>
          <w:rFonts w:ascii="TH Sarabun New" w:hAnsi="TH Sarabun New" w:cs="TH Sarabun New"/>
          <w:sz w:val="28"/>
          <w:szCs w:val="28"/>
          <w:cs/>
          <w:lang w:val="en-US"/>
        </w:rPr>
        <w:t>(</w:t>
      </w:r>
      <w:r w:rsidRPr="008B7381">
        <w:rPr>
          <w:rFonts w:ascii="TH Sarabun New" w:hAnsi="TH Sarabun New" w:cs="TH Sarabun New"/>
          <w:sz w:val="28"/>
          <w:szCs w:val="28"/>
          <w:lang w:val="en-US"/>
        </w:rPr>
        <w:t>public offering</w:t>
      </w:r>
      <w:r w:rsidRPr="008B7381">
        <w:rPr>
          <w:rFonts w:ascii="TH Sarabun New" w:hAnsi="TH Sarabun New" w:cs="TH Sarabun New"/>
          <w:sz w:val="28"/>
          <w:szCs w:val="28"/>
          <w:cs/>
          <w:lang w:val="en-US"/>
        </w:rPr>
        <w:t>) ซึ่งอยู่ระหว่างดำเนินการนำหน่วยเข้าเป็นหลักทรัพย์จดทะเบียนในตลาดหลักทรัพย์ ให้มีหน้าที่ตามตารางนี้ด้วย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68037" w14:textId="77777777" w:rsidR="00EB2D13" w:rsidRPr="00E32BF5" w:rsidRDefault="00EB2D13" w:rsidP="008B7381">
    <w:pPr>
      <w:pStyle w:val="Header"/>
      <w:jc w:val="center"/>
      <w:rPr>
        <w:rFonts w:ascii="TH Sarabun New" w:hAnsi="TH Sarabun New" w:cs="TH Sarabun New"/>
      </w:rPr>
    </w:pPr>
    <w:r w:rsidRPr="00E32BF5">
      <w:rPr>
        <w:rFonts w:ascii="TH Sarabun New" w:hAnsi="TH Sarabun New" w:cs="TH Sarabun New"/>
        <w:sz w:val="32"/>
        <w:szCs w:val="32"/>
      </w:rPr>
      <w:fldChar w:fldCharType="begin"/>
    </w:r>
    <w:r w:rsidRPr="00E32BF5">
      <w:rPr>
        <w:rFonts w:ascii="TH Sarabun New" w:hAnsi="TH Sarabun New" w:cs="TH Sarabun New"/>
        <w:sz w:val="32"/>
        <w:szCs w:val="32"/>
      </w:rPr>
      <w:instrText xml:space="preserve"> PAGE   \</w:instrText>
    </w:r>
    <w:r w:rsidRPr="00E32BF5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Pr="00E32BF5">
      <w:rPr>
        <w:rFonts w:ascii="TH Sarabun New" w:hAnsi="TH Sarabun New" w:cs="TH Sarabun New"/>
        <w:sz w:val="32"/>
        <w:szCs w:val="32"/>
      </w:rPr>
      <w:instrText xml:space="preserve">MERGEFORMAT </w:instrText>
    </w:r>
    <w:r w:rsidRPr="00E32BF5">
      <w:rPr>
        <w:rFonts w:ascii="TH Sarabun New" w:hAnsi="TH Sarabun New" w:cs="TH Sarabun New"/>
        <w:sz w:val="32"/>
        <w:szCs w:val="32"/>
      </w:rPr>
      <w:fldChar w:fldCharType="separate"/>
    </w:r>
    <w:r w:rsidR="00A37793" w:rsidRPr="00E32BF5">
      <w:rPr>
        <w:rFonts w:ascii="TH Sarabun New" w:hAnsi="TH Sarabun New" w:cs="TH Sarabun New"/>
        <w:noProof/>
        <w:sz w:val="32"/>
        <w:szCs w:val="32"/>
      </w:rPr>
      <w:t>2</w:t>
    </w:r>
    <w:r w:rsidRPr="00E32BF5">
      <w:rPr>
        <w:rFonts w:ascii="TH Sarabun New" w:hAnsi="TH Sarabun New" w:cs="TH Sarabun New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3FA1"/>
    <w:multiLevelType w:val="hybridMultilevel"/>
    <w:tmpl w:val="951E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641E0"/>
    <w:multiLevelType w:val="hybridMultilevel"/>
    <w:tmpl w:val="D960C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E13FB"/>
    <w:multiLevelType w:val="hybridMultilevel"/>
    <w:tmpl w:val="E48EDFA6"/>
    <w:lvl w:ilvl="0" w:tplc="E9FE53B6">
      <w:start w:val="1"/>
      <w:numFmt w:val="decimal"/>
      <w:lvlText w:val="%1.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90E6B"/>
    <w:multiLevelType w:val="hybridMultilevel"/>
    <w:tmpl w:val="9C04D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713889">
    <w:abstractNumId w:val="3"/>
  </w:num>
  <w:num w:numId="2" w16cid:durableId="1432509944">
    <w:abstractNumId w:val="2"/>
  </w:num>
  <w:num w:numId="3" w16cid:durableId="973212610">
    <w:abstractNumId w:val="0"/>
  </w:num>
  <w:num w:numId="4" w16cid:durableId="81298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203"/>
    <w:rsid w:val="00006458"/>
    <w:rsid w:val="00014117"/>
    <w:rsid w:val="00016280"/>
    <w:rsid w:val="00025FFF"/>
    <w:rsid w:val="00047143"/>
    <w:rsid w:val="00057150"/>
    <w:rsid w:val="000733FE"/>
    <w:rsid w:val="00074973"/>
    <w:rsid w:val="00082A9B"/>
    <w:rsid w:val="00093DD4"/>
    <w:rsid w:val="00095203"/>
    <w:rsid w:val="000B628A"/>
    <w:rsid w:val="000D40E9"/>
    <w:rsid w:val="000E0E5C"/>
    <w:rsid w:val="000E45E1"/>
    <w:rsid w:val="000E4D7F"/>
    <w:rsid w:val="000F24B3"/>
    <w:rsid w:val="000F4B59"/>
    <w:rsid w:val="0011320B"/>
    <w:rsid w:val="00145DC8"/>
    <w:rsid w:val="00162CC9"/>
    <w:rsid w:val="001862B3"/>
    <w:rsid w:val="00196A6D"/>
    <w:rsid w:val="001A29B4"/>
    <w:rsid w:val="001B17B0"/>
    <w:rsid w:val="001B253D"/>
    <w:rsid w:val="001C4051"/>
    <w:rsid w:val="001C5510"/>
    <w:rsid w:val="002028CB"/>
    <w:rsid w:val="0020734A"/>
    <w:rsid w:val="0022272A"/>
    <w:rsid w:val="00223790"/>
    <w:rsid w:val="00226C9B"/>
    <w:rsid w:val="002470BE"/>
    <w:rsid w:val="00261323"/>
    <w:rsid w:val="00277F7A"/>
    <w:rsid w:val="00280B69"/>
    <w:rsid w:val="002836E3"/>
    <w:rsid w:val="002A2C66"/>
    <w:rsid w:val="002B2AA4"/>
    <w:rsid w:val="002D662F"/>
    <w:rsid w:val="002F0A51"/>
    <w:rsid w:val="002F34FE"/>
    <w:rsid w:val="002F6243"/>
    <w:rsid w:val="00301D55"/>
    <w:rsid w:val="003072F5"/>
    <w:rsid w:val="003145FC"/>
    <w:rsid w:val="0032193B"/>
    <w:rsid w:val="00336418"/>
    <w:rsid w:val="00360E94"/>
    <w:rsid w:val="0036237B"/>
    <w:rsid w:val="00363342"/>
    <w:rsid w:val="00367C51"/>
    <w:rsid w:val="003706B9"/>
    <w:rsid w:val="00385AC1"/>
    <w:rsid w:val="003929F3"/>
    <w:rsid w:val="003941A4"/>
    <w:rsid w:val="003A70BA"/>
    <w:rsid w:val="003B0578"/>
    <w:rsid w:val="003B3E10"/>
    <w:rsid w:val="003D62D6"/>
    <w:rsid w:val="003E5715"/>
    <w:rsid w:val="004047BF"/>
    <w:rsid w:val="00442217"/>
    <w:rsid w:val="00450805"/>
    <w:rsid w:val="00461079"/>
    <w:rsid w:val="00461808"/>
    <w:rsid w:val="0046780D"/>
    <w:rsid w:val="0047244E"/>
    <w:rsid w:val="00473246"/>
    <w:rsid w:val="00476D56"/>
    <w:rsid w:val="004857EA"/>
    <w:rsid w:val="00487E1E"/>
    <w:rsid w:val="004A23A6"/>
    <w:rsid w:val="004A3354"/>
    <w:rsid w:val="004B581E"/>
    <w:rsid w:val="004C35C6"/>
    <w:rsid w:val="004C412F"/>
    <w:rsid w:val="004D0A6B"/>
    <w:rsid w:val="004D3E44"/>
    <w:rsid w:val="004E39A7"/>
    <w:rsid w:val="00506BB2"/>
    <w:rsid w:val="00544E99"/>
    <w:rsid w:val="00546EEE"/>
    <w:rsid w:val="0055398A"/>
    <w:rsid w:val="005550A1"/>
    <w:rsid w:val="00556A10"/>
    <w:rsid w:val="005576F7"/>
    <w:rsid w:val="005661EE"/>
    <w:rsid w:val="00567D47"/>
    <w:rsid w:val="00577A3E"/>
    <w:rsid w:val="0058243A"/>
    <w:rsid w:val="00587D03"/>
    <w:rsid w:val="005A7BB9"/>
    <w:rsid w:val="005C0B01"/>
    <w:rsid w:val="005D76BC"/>
    <w:rsid w:val="005F361E"/>
    <w:rsid w:val="005F5A12"/>
    <w:rsid w:val="00616312"/>
    <w:rsid w:val="006201D1"/>
    <w:rsid w:val="0062530C"/>
    <w:rsid w:val="00625DC7"/>
    <w:rsid w:val="006338BF"/>
    <w:rsid w:val="0064710C"/>
    <w:rsid w:val="00673EF9"/>
    <w:rsid w:val="00675695"/>
    <w:rsid w:val="006860C6"/>
    <w:rsid w:val="006901F0"/>
    <w:rsid w:val="00690B09"/>
    <w:rsid w:val="006A2856"/>
    <w:rsid w:val="006A2DA7"/>
    <w:rsid w:val="006A696D"/>
    <w:rsid w:val="006D0ED0"/>
    <w:rsid w:val="006D2F88"/>
    <w:rsid w:val="006E21EC"/>
    <w:rsid w:val="006F434F"/>
    <w:rsid w:val="006F6F95"/>
    <w:rsid w:val="00707CE8"/>
    <w:rsid w:val="00710FB0"/>
    <w:rsid w:val="007249CB"/>
    <w:rsid w:val="007325AB"/>
    <w:rsid w:val="007328F9"/>
    <w:rsid w:val="00737AC4"/>
    <w:rsid w:val="0074265A"/>
    <w:rsid w:val="00750854"/>
    <w:rsid w:val="0076247F"/>
    <w:rsid w:val="007654E3"/>
    <w:rsid w:val="007669CB"/>
    <w:rsid w:val="0077083D"/>
    <w:rsid w:val="0077331D"/>
    <w:rsid w:val="00774049"/>
    <w:rsid w:val="007B16AC"/>
    <w:rsid w:val="007B1B7D"/>
    <w:rsid w:val="007B57E4"/>
    <w:rsid w:val="007B5A69"/>
    <w:rsid w:val="007B7865"/>
    <w:rsid w:val="007C5202"/>
    <w:rsid w:val="007D1C8D"/>
    <w:rsid w:val="007D468D"/>
    <w:rsid w:val="007E481B"/>
    <w:rsid w:val="007F6317"/>
    <w:rsid w:val="008176F5"/>
    <w:rsid w:val="0082177B"/>
    <w:rsid w:val="00826882"/>
    <w:rsid w:val="00841A71"/>
    <w:rsid w:val="008435B0"/>
    <w:rsid w:val="00846B39"/>
    <w:rsid w:val="0085173B"/>
    <w:rsid w:val="00851FD2"/>
    <w:rsid w:val="00854009"/>
    <w:rsid w:val="0087204A"/>
    <w:rsid w:val="00880847"/>
    <w:rsid w:val="00881F90"/>
    <w:rsid w:val="008923FF"/>
    <w:rsid w:val="008A4591"/>
    <w:rsid w:val="008A7980"/>
    <w:rsid w:val="008B11ED"/>
    <w:rsid w:val="008B2141"/>
    <w:rsid w:val="008B7381"/>
    <w:rsid w:val="008E73CA"/>
    <w:rsid w:val="008F0A27"/>
    <w:rsid w:val="008F3F7D"/>
    <w:rsid w:val="008F724F"/>
    <w:rsid w:val="00915E9C"/>
    <w:rsid w:val="00941028"/>
    <w:rsid w:val="00946D22"/>
    <w:rsid w:val="00961C95"/>
    <w:rsid w:val="00986A18"/>
    <w:rsid w:val="009A26FD"/>
    <w:rsid w:val="009A3921"/>
    <w:rsid w:val="009A3EC6"/>
    <w:rsid w:val="009A5165"/>
    <w:rsid w:val="009A73EC"/>
    <w:rsid w:val="009B79DB"/>
    <w:rsid w:val="009D4401"/>
    <w:rsid w:val="009D6502"/>
    <w:rsid w:val="009E36FF"/>
    <w:rsid w:val="00A06B00"/>
    <w:rsid w:val="00A10868"/>
    <w:rsid w:val="00A22293"/>
    <w:rsid w:val="00A25016"/>
    <w:rsid w:val="00A279A9"/>
    <w:rsid w:val="00A30C64"/>
    <w:rsid w:val="00A34D36"/>
    <w:rsid w:val="00A3614A"/>
    <w:rsid w:val="00A37793"/>
    <w:rsid w:val="00A37FC8"/>
    <w:rsid w:val="00A44F92"/>
    <w:rsid w:val="00A47CD2"/>
    <w:rsid w:val="00A5729F"/>
    <w:rsid w:val="00A67FF1"/>
    <w:rsid w:val="00A82C4C"/>
    <w:rsid w:val="00A92133"/>
    <w:rsid w:val="00A969AE"/>
    <w:rsid w:val="00AC4C74"/>
    <w:rsid w:val="00AD09EB"/>
    <w:rsid w:val="00AE100B"/>
    <w:rsid w:val="00AE584C"/>
    <w:rsid w:val="00AF7B3C"/>
    <w:rsid w:val="00B2701C"/>
    <w:rsid w:val="00B27F12"/>
    <w:rsid w:val="00B321AC"/>
    <w:rsid w:val="00B33872"/>
    <w:rsid w:val="00B35E1B"/>
    <w:rsid w:val="00B470C7"/>
    <w:rsid w:val="00B47789"/>
    <w:rsid w:val="00B77FD3"/>
    <w:rsid w:val="00B81C0B"/>
    <w:rsid w:val="00BA39C1"/>
    <w:rsid w:val="00BD6BC6"/>
    <w:rsid w:val="00BF0BF4"/>
    <w:rsid w:val="00BF3D84"/>
    <w:rsid w:val="00BF4DED"/>
    <w:rsid w:val="00C14DF9"/>
    <w:rsid w:val="00C2158C"/>
    <w:rsid w:val="00C26E6B"/>
    <w:rsid w:val="00C27D1D"/>
    <w:rsid w:val="00C41A2C"/>
    <w:rsid w:val="00C42D9F"/>
    <w:rsid w:val="00C502EE"/>
    <w:rsid w:val="00C56067"/>
    <w:rsid w:val="00C74B9F"/>
    <w:rsid w:val="00C91E5A"/>
    <w:rsid w:val="00C926A4"/>
    <w:rsid w:val="00C93D0C"/>
    <w:rsid w:val="00C9448C"/>
    <w:rsid w:val="00CB442A"/>
    <w:rsid w:val="00CC4994"/>
    <w:rsid w:val="00CC7666"/>
    <w:rsid w:val="00CD30E0"/>
    <w:rsid w:val="00CE10DD"/>
    <w:rsid w:val="00CF221F"/>
    <w:rsid w:val="00CF3A3D"/>
    <w:rsid w:val="00D0580D"/>
    <w:rsid w:val="00D05BF4"/>
    <w:rsid w:val="00D14879"/>
    <w:rsid w:val="00D27B22"/>
    <w:rsid w:val="00D4224A"/>
    <w:rsid w:val="00D44133"/>
    <w:rsid w:val="00D46982"/>
    <w:rsid w:val="00D5660D"/>
    <w:rsid w:val="00D5784C"/>
    <w:rsid w:val="00D72F89"/>
    <w:rsid w:val="00D85D95"/>
    <w:rsid w:val="00D96F8F"/>
    <w:rsid w:val="00DA31C1"/>
    <w:rsid w:val="00DD0298"/>
    <w:rsid w:val="00DE2E35"/>
    <w:rsid w:val="00DF100B"/>
    <w:rsid w:val="00DF31A5"/>
    <w:rsid w:val="00DF3D7F"/>
    <w:rsid w:val="00E04707"/>
    <w:rsid w:val="00E10BEE"/>
    <w:rsid w:val="00E137CF"/>
    <w:rsid w:val="00E32BF5"/>
    <w:rsid w:val="00E419AD"/>
    <w:rsid w:val="00E5160B"/>
    <w:rsid w:val="00E62555"/>
    <w:rsid w:val="00E67B55"/>
    <w:rsid w:val="00E71D57"/>
    <w:rsid w:val="00E77B8A"/>
    <w:rsid w:val="00E95C53"/>
    <w:rsid w:val="00EB2D13"/>
    <w:rsid w:val="00EC32A6"/>
    <w:rsid w:val="00ED6FE6"/>
    <w:rsid w:val="00EE0148"/>
    <w:rsid w:val="00EE30FD"/>
    <w:rsid w:val="00EE569E"/>
    <w:rsid w:val="00EF4859"/>
    <w:rsid w:val="00F02E1D"/>
    <w:rsid w:val="00F058A6"/>
    <w:rsid w:val="00F14B40"/>
    <w:rsid w:val="00F21A75"/>
    <w:rsid w:val="00F26E8D"/>
    <w:rsid w:val="00F32A69"/>
    <w:rsid w:val="00F37C39"/>
    <w:rsid w:val="00F41596"/>
    <w:rsid w:val="00F507ED"/>
    <w:rsid w:val="00F55B1D"/>
    <w:rsid w:val="00F55E5A"/>
    <w:rsid w:val="00F63BBF"/>
    <w:rsid w:val="00F65552"/>
    <w:rsid w:val="00F73168"/>
    <w:rsid w:val="00F77988"/>
    <w:rsid w:val="00F81B26"/>
    <w:rsid w:val="00F82356"/>
    <w:rsid w:val="00F8462C"/>
    <w:rsid w:val="00FA14EA"/>
    <w:rsid w:val="00FA75C7"/>
    <w:rsid w:val="00FB3ABE"/>
    <w:rsid w:val="00FD5611"/>
    <w:rsid w:val="00FE276E"/>
    <w:rsid w:val="00FE78CF"/>
    <w:rsid w:val="21B88A0F"/>
    <w:rsid w:val="2E99681D"/>
    <w:rsid w:val="4F17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6E177"/>
  <w15:chartTrackingRefBased/>
  <w15:docId w15:val="{03BF0825-809D-4E50-A637-9D508981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203"/>
    <w:rPr>
      <w:rFonts w:ascii="Cordia New" w:eastAsia="Cordia New" w:hAnsi="Cordia New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E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E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E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E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szCs w:val="3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E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  <w:szCs w:val="3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E4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  <w:szCs w:val="3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E4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szCs w:val="3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E4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E4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95203"/>
    <w:rPr>
      <w:rFonts w:cs="Angsana New"/>
      <w:sz w:val="20"/>
      <w:szCs w:val="25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095203"/>
    <w:rPr>
      <w:rFonts w:ascii="Cordia New" w:eastAsia="Cordia New" w:hAnsi="Cordia New" w:cs="Angsana New"/>
      <w:sz w:val="20"/>
      <w:szCs w:val="25"/>
      <w:lang w:val="x-none" w:eastAsia="x-none"/>
    </w:rPr>
  </w:style>
  <w:style w:type="character" w:customStyle="1" w:styleId="FootnoteCharacters">
    <w:name w:val="Footnote Characters"/>
    <w:rsid w:val="00095203"/>
    <w:rPr>
      <w:sz w:val="32"/>
      <w:szCs w:val="32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8CF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FE78CF"/>
    <w:rPr>
      <w:rFonts w:ascii="Segoe UI" w:eastAsia="Cordia New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EB2D13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EB2D13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EB2D13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EB2D13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F55E5A"/>
    <w:pPr>
      <w:ind w:left="720"/>
      <w:contextualSpacing/>
    </w:pPr>
    <w:rPr>
      <w:szCs w:val="35"/>
    </w:rPr>
  </w:style>
  <w:style w:type="character" w:styleId="FootnoteReference">
    <w:name w:val="footnote reference"/>
    <w:uiPriority w:val="99"/>
    <w:semiHidden/>
    <w:unhideWhenUsed/>
    <w:rsid w:val="0020734A"/>
    <w:rPr>
      <w:sz w:val="32"/>
      <w:szCs w:val="32"/>
      <w:vertAlign w:val="superscript"/>
    </w:rPr>
  </w:style>
  <w:style w:type="paragraph" w:styleId="Revision">
    <w:name w:val="Revision"/>
    <w:hidden/>
    <w:uiPriority w:val="99"/>
    <w:semiHidden/>
    <w:rsid w:val="00223790"/>
    <w:rPr>
      <w:rFonts w:ascii="Cordia New" w:eastAsia="Cordia New" w:hAnsi="Cordia New"/>
      <w:sz w:val="28"/>
      <w:szCs w:val="35"/>
      <w:lang w:eastAsia="en-US"/>
    </w:rPr>
  </w:style>
  <w:style w:type="character" w:styleId="CommentReference">
    <w:name w:val="annotation reference"/>
    <w:uiPriority w:val="99"/>
    <w:semiHidden/>
    <w:unhideWhenUsed/>
    <w:rsid w:val="006901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1F0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6901F0"/>
    <w:rPr>
      <w:rFonts w:ascii="Cordia New" w:eastAsia="Cordia New" w:hAnsi="Cordi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1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01F0"/>
    <w:rPr>
      <w:rFonts w:ascii="Cordia New" w:eastAsia="Cordia New" w:hAnsi="Cordia New"/>
      <w:b/>
      <w:bCs/>
      <w:szCs w:val="25"/>
    </w:rPr>
  </w:style>
  <w:style w:type="character" w:styleId="BookTitle">
    <w:name w:val="Book Title"/>
    <w:basedOn w:val="DefaultParagraphFont"/>
    <w:uiPriority w:val="33"/>
    <w:qFormat/>
    <w:rsid w:val="004D3E4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3E44"/>
    <w:pPr>
      <w:spacing w:after="200"/>
    </w:pPr>
    <w:rPr>
      <w:i/>
      <w:iCs/>
      <w:color w:val="0E2841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4D3E4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D3E44"/>
    <w:rPr>
      <w:rFonts w:asciiTheme="majorHAnsi" w:eastAsiaTheme="majorEastAsia" w:hAnsiTheme="majorHAnsi" w:cstheme="majorBidi"/>
      <w:color w:val="0F4761" w:themeColor="accent1" w:themeShade="BF"/>
      <w:sz w:val="32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E44"/>
    <w:rPr>
      <w:rFonts w:asciiTheme="majorHAnsi" w:eastAsiaTheme="majorEastAsia" w:hAnsiTheme="majorHAnsi" w:cstheme="majorBidi"/>
      <w:color w:val="0F4761" w:themeColor="accent1" w:themeShade="BF"/>
      <w:sz w:val="26"/>
      <w:szCs w:val="33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E44"/>
    <w:rPr>
      <w:rFonts w:asciiTheme="majorHAnsi" w:eastAsiaTheme="majorEastAsia" w:hAnsiTheme="majorHAnsi" w:cstheme="majorBidi"/>
      <w:color w:val="0A2F40" w:themeColor="accent1" w:themeShade="7F"/>
      <w:sz w:val="24"/>
      <w:szCs w:val="3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E44"/>
    <w:rPr>
      <w:rFonts w:asciiTheme="majorHAnsi" w:eastAsiaTheme="majorEastAsia" w:hAnsiTheme="majorHAnsi" w:cstheme="majorBidi"/>
      <w:i/>
      <w:iCs/>
      <w:color w:val="0F4761" w:themeColor="accent1" w:themeShade="BF"/>
      <w:sz w:val="28"/>
      <w:szCs w:val="35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E44"/>
    <w:rPr>
      <w:rFonts w:asciiTheme="majorHAnsi" w:eastAsiaTheme="majorEastAsia" w:hAnsiTheme="majorHAnsi" w:cstheme="majorBidi"/>
      <w:color w:val="0F4761" w:themeColor="accent1" w:themeShade="BF"/>
      <w:sz w:val="28"/>
      <w:szCs w:val="35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E44"/>
    <w:rPr>
      <w:rFonts w:asciiTheme="majorHAnsi" w:eastAsiaTheme="majorEastAsia" w:hAnsiTheme="majorHAnsi" w:cstheme="majorBidi"/>
      <w:color w:val="0A2F40" w:themeColor="accent1" w:themeShade="7F"/>
      <w:sz w:val="28"/>
      <w:szCs w:val="35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E44"/>
    <w:rPr>
      <w:rFonts w:asciiTheme="majorHAnsi" w:eastAsiaTheme="majorEastAsia" w:hAnsiTheme="majorHAnsi" w:cstheme="majorBidi"/>
      <w:i/>
      <w:iCs/>
      <w:color w:val="0A2F40" w:themeColor="accent1" w:themeShade="7F"/>
      <w:sz w:val="28"/>
      <w:szCs w:val="35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E44"/>
    <w:rPr>
      <w:rFonts w:asciiTheme="majorHAnsi" w:eastAsiaTheme="majorEastAsia" w:hAnsiTheme="majorHAnsi" w:cstheme="majorBidi"/>
      <w:color w:val="272727" w:themeColor="text1" w:themeTint="D8"/>
      <w:sz w:val="21"/>
      <w:szCs w:val="26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E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  <w:lang w:eastAsia="en-US"/>
    </w:rPr>
  </w:style>
  <w:style w:type="character" w:styleId="IntenseEmphasis">
    <w:name w:val="Intense Emphasis"/>
    <w:basedOn w:val="DefaultParagraphFont"/>
    <w:uiPriority w:val="21"/>
    <w:qFormat/>
    <w:rsid w:val="004D3E44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E44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  <w:szCs w:val="3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E44"/>
    <w:rPr>
      <w:rFonts w:ascii="Cordia New" w:eastAsia="Cordia New" w:hAnsi="Cordia New"/>
      <w:i/>
      <w:iCs/>
      <w:color w:val="156082" w:themeColor="accent1"/>
      <w:sz w:val="28"/>
      <w:szCs w:val="35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4D3E44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4D3E44"/>
    <w:rPr>
      <w:rFonts w:ascii="Cordia New" w:eastAsia="Cordia New" w:hAnsi="Cordia New"/>
      <w:sz w:val="28"/>
      <w:szCs w:val="35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D3E44"/>
    <w:pPr>
      <w:spacing w:before="200" w:after="160"/>
      <w:ind w:left="864" w:right="864"/>
      <w:jc w:val="center"/>
    </w:pPr>
    <w:rPr>
      <w:i/>
      <w:iCs/>
      <w:color w:val="404040" w:themeColor="text1" w:themeTint="BF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4D3E44"/>
    <w:rPr>
      <w:rFonts w:ascii="Cordia New" w:eastAsia="Cordia New" w:hAnsi="Cordia New"/>
      <w:i/>
      <w:iCs/>
      <w:color w:val="404040" w:themeColor="text1" w:themeTint="BF"/>
      <w:sz w:val="28"/>
      <w:szCs w:val="35"/>
      <w:lang w:eastAsia="en-US"/>
    </w:rPr>
  </w:style>
  <w:style w:type="character" w:styleId="Strong">
    <w:name w:val="Strong"/>
    <w:basedOn w:val="DefaultParagraphFont"/>
    <w:uiPriority w:val="22"/>
    <w:qFormat/>
    <w:rsid w:val="004D3E44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E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D3E4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  <w:lang w:eastAsia="en-US"/>
    </w:rPr>
  </w:style>
  <w:style w:type="character" w:styleId="SubtleEmphasis">
    <w:name w:val="Subtle Emphasis"/>
    <w:basedOn w:val="DefaultParagraphFont"/>
    <w:uiPriority w:val="19"/>
    <w:qFormat/>
    <w:rsid w:val="004D3E4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D3E4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D3E4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D3E44"/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3E4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35A8B86A3C04293632D8314D55B67" ma:contentTypeVersion="17" ma:contentTypeDescription="Create a new document." ma:contentTypeScope="" ma:versionID="2224b46f91d73e3ccd4834ebb6df03d8">
  <xsd:schema xmlns:xsd="http://www.w3.org/2001/XMLSchema" xmlns:xs="http://www.w3.org/2001/XMLSchema" xmlns:p="http://schemas.microsoft.com/office/2006/metadata/properties" xmlns:ns1="http://schemas.microsoft.com/sharepoint/v3" xmlns:ns2="bcdb5822-51a6-42a4-88f8-859761325b89" xmlns:ns3="680f2aef-5501-4170-a872-fc35c3fcbc90" targetNamespace="http://schemas.microsoft.com/office/2006/metadata/properties" ma:root="true" ma:fieldsID="e7957b714c6f22c6aefe0f64d0696ff7" ns1:_="" ns2:_="" ns3:_="">
    <xsd:import namespace="http://schemas.microsoft.com/sharepoint/v3"/>
    <xsd:import namespace="bcdb5822-51a6-42a4-88f8-859761325b89"/>
    <xsd:import namespace="680f2aef-5501-4170-a872-fc35c3fcb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x0e2a__x0e16__x0e32__x0e19__x0e30_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5822-51a6-42a4-88f8-859761325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e2a__x0e16__x0e32__x0e19__x0e30_" ma:index="15" nillable="true" ma:displayName="สถานะ" ma:format="RadioButtons" ma:internalName="_x0e2a__x0e16__x0e32__x0e19__x0e30_">
      <xsd:simpleType>
        <xsd:union memberTypes="dms:Text">
          <xsd:simpleType>
            <xsd:restriction base="dms:Choice">
              <xsd:enumeration value="complete"/>
            </xsd:restriction>
          </xsd:simpleType>
        </xsd:un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2aef-5501-4170-a872-fc35c3fcb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597d6d-9a5c-46bf-bb43-80a034540d00}" ma:internalName="TaxCatchAll" ma:showField="CatchAllData" ma:web="680f2aef-5501-4170-a872-fc35c3fcb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a__x0e16__x0e32__x0e19__x0e30_ xmlns="bcdb5822-51a6-42a4-88f8-859761325b89" xsi:nil="true"/>
    <_ip_UnifiedCompliancePolicyUIAction xmlns="http://schemas.microsoft.com/sharepoint/v3" xsi:nil="true"/>
    <TaxCatchAll xmlns="680f2aef-5501-4170-a872-fc35c3fcbc90"/>
    <_ip_UnifiedCompliancePolicyProperties xmlns="http://schemas.microsoft.com/sharepoint/v3" xsi:nil="true"/>
    <lcf76f155ced4ddcb4097134ff3c332f xmlns="bcdb5822-51a6-42a4-88f8-859761325b8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89322-2CDA-4503-B2E2-83BD43127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EBFDA9-CBB5-4D15-A523-9F10A2A8D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b5822-51a6-42a4-88f8-859761325b89"/>
    <ds:schemaRef ds:uri="680f2aef-5501-4170-a872-fc35c3fcb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5CE47B-96BB-4579-AEA1-B88151C1786E}">
  <ds:schemaRefs>
    <ds:schemaRef ds:uri="http://schemas.microsoft.com/office/2006/metadata/properties"/>
    <ds:schemaRef ds:uri="http://schemas.microsoft.com/office/infopath/2007/PartnerControls"/>
    <ds:schemaRef ds:uri="bcdb5822-51a6-42a4-88f8-859761325b89"/>
    <ds:schemaRef ds:uri="http://schemas.microsoft.com/sharepoint/v3"/>
    <ds:schemaRef ds:uri="680f2aef-5501-4170-a872-fc35c3fcbc90"/>
  </ds:schemaRefs>
</ds:datastoreItem>
</file>

<file path=customXml/itemProps4.xml><?xml version="1.0" encoding="utf-8"?>
<ds:datastoreItem xmlns:ds="http://schemas.openxmlformats.org/officeDocument/2006/customXml" ds:itemID="{376E0A10-D8A8-4785-B1F2-F4E9056D6E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1629</Characters>
  <Application>Microsoft Office Word</Application>
  <DocSecurity>0</DocSecurity>
  <Lines>47</Lines>
  <Paragraphs>28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Krongpark Sukarat</dc:creator>
  <cp:keywords/>
  <dc:description/>
  <cp:lastModifiedBy>Preeya Suthreespreecharnon</cp:lastModifiedBy>
  <cp:revision>8</cp:revision>
  <cp:lastPrinted>2017-06-27T21:56:00Z</cp:lastPrinted>
  <dcterms:created xsi:type="dcterms:W3CDTF">2026-09-21T08:50:00Z</dcterms:created>
  <dcterms:modified xsi:type="dcterms:W3CDTF">2026-10-27T06:44:00Z</dcterms:modified>
</cp:coreProperties>
</file>