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65568" w14:textId="48B7C46E" w:rsidR="00817024" w:rsidRPr="00FB6161" w:rsidRDefault="00817024" w:rsidP="006B140C">
      <w:pPr>
        <w:spacing w:after="0" w:line="240" w:lineRule="auto"/>
        <w:jc w:val="center"/>
        <w:rPr>
          <w:rFonts w:cs="TH SarabunPSK"/>
          <w:color w:val="000000" w:themeColor="text1"/>
          <w:sz w:val="48"/>
          <w:szCs w:val="48"/>
        </w:rPr>
      </w:pPr>
      <w:r w:rsidRPr="00FB6161">
        <w:rPr>
          <w:rFonts w:cs="TH SarabunPSK" w:hint="cs"/>
          <w:color w:val="000000" w:themeColor="text1"/>
          <w:sz w:val="48"/>
          <w:szCs w:val="48"/>
          <w:cs/>
        </w:rPr>
        <w:t>ประกาศ</w:t>
      </w:r>
      <w:r w:rsidRPr="00FB6161">
        <w:rPr>
          <w:rFonts w:cs="TH SarabunPSK"/>
          <w:color w:val="000000" w:themeColor="text1"/>
          <w:sz w:val="48"/>
          <w:szCs w:val="48"/>
          <w:cs/>
        </w:rPr>
        <w:t>คณะกรรมการก</w:t>
      </w:r>
      <w:r w:rsidRPr="00FB6161">
        <w:rPr>
          <w:rFonts w:cs="TH SarabunPSK" w:hint="cs"/>
          <w:color w:val="000000" w:themeColor="text1"/>
          <w:sz w:val="48"/>
          <w:szCs w:val="48"/>
          <w:cs/>
        </w:rPr>
        <w:t>ำ</w:t>
      </w:r>
      <w:r w:rsidRPr="00FB6161">
        <w:rPr>
          <w:rFonts w:cs="TH SarabunPSK"/>
          <w:color w:val="000000" w:themeColor="text1"/>
          <w:sz w:val="48"/>
          <w:szCs w:val="48"/>
          <w:cs/>
        </w:rPr>
        <w:t>กับตลาดทุน</w:t>
      </w:r>
    </w:p>
    <w:p w14:paraId="6F26D0A5" w14:textId="23F8A1A4" w:rsidR="00817024" w:rsidRPr="00FB6161" w:rsidRDefault="00817024" w:rsidP="006B140C">
      <w:pPr>
        <w:spacing w:after="0" w:line="240" w:lineRule="auto"/>
        <w:jc w:val="center"/>
        <w:rPr>
          <w:rFonts w:cs="TH SarabunPSK"/>
          <w:color w:val="000000" w:themeColor="text1"/>
          <w:sz w:val="34"/>
          <w:szCs w:val="34"/>
        </w:rPr>
      </w:pPr>
      <w:r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ที่ </w:t>
      </w:r>
      <w:r w:rsidR="006A68A3" w:rsidRPr="00FB6161">
        <w:rPr>
          <w:rFonts w:cs="TH SarabunPSK"/>
          <w:color w:val="000000" w:themeColor="text1"/>
          <w:sz w:val="34"/>
          <w:szCs w:val="34"/>
        </w:rPr>
        <w:t xml:space="preserve"> </w:t>
      </w:r>
      <w:r w:rsidRPr="00FB6161">
        <w:rPr>
          <w:rFonts w:cs="TH SarabunPSK" w:hint="cs"/>
          <w:color w:val="000000" w:themeColor="text1"/>
          <w:sz w:val="34"/>
          <w:szCs w:val="34"/>
          <w:cs/>
        </w:rPr>
        <w:t>ทจ.</w:t>
      </w:r>
      <w:r w:rsidR="00161836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 </w:t>
      </w:r>
      <w:r w:rsidR="009827AC">
        <w:rPr>
          <w:rFonts w:cs="TH SarabunPSK" w:hint="cs"/>
          <w:color w:val="000000" w:themeColor="text1"/>
          <w:sz w:val="34"/>
          <w:szCs w:val="34"/>
          <w:cs/>
        </w:rPr>
        <w:t>๓๐</w:t>
      </w:r>
      <w:r w:rsidRPr="00FB6161">
        <w:rPr>
          <w:rFonts w:cs="TH SarabunPSK"/>
          <w:color w:val="000000" w:themeColor="text1"/>
          <w:sz w:val="34"/>
          <w:szCs w:val="34"/>
        </w:rPr>
        <w:t>/</w:t>
      </w:r>
      <w:r w:rsidR="006A68A3" w:rsidRPr="00FB6161">
        <w:rPr>
          <w:rFonts w:cs="TH SarabunPSK" w:hint="cs"/>
          <w:color w:val="000000" w:themeColor="text1"/>
          <w:sz w:val="34"/>
          <w:szCs w:val="34"/>
          <w:cs/>
        </w:rPr>
        <w:t>๒๕๖</w:t>
      </w:r>
      <w:r w:rsidR="00B232F3">
        <w:rPr>
          <w:rFonts w:cs="TH SarabunPSK" w:hint="cs"/>
          <w:color w:val="000000" w:themeColor="text1"/>
          <w:sz w:val="34"/>
          <w:szCs w:val="34"/>
          <w:cs/>
        </w:rPr>
        <w:t>๙</w:t>
      </w:r>
    </w:p>
    <w:p w14:paraId="7E5D7C8F" w14:textId="77777777" w:rsidR="0009358D" w:rsidRPr="00FB6161" w:rsidRDefault="00817024" w:rsidP="006B140C">
      <w:pPr>
        <w:spacing w:after="0" w:line="240" w:lineRule="auto"/>
        <w:jc w:val="center"/>
        <w:rPr>
          <w:rFonts w:cs="TH SarabunPSK"/>
          <w:color w:val="000000" w:themeColor="text1"/>
          <w:sz w:val="34"/>
          <w:szCs w:val="34"/>
        </w:rPr>
      </w:pPr>
      <w:r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เรื่อง  </w:t>
      </w:r>
      <w:r w:rsidR="0009358D" w:rsidRPr="00FB6161">
        <w:rPr>
          <w:rFonts w:cs="TH SarabunPSK" w:hint="cs"/>
          <w:color w:val="000000" w:themeColor="text1"/>
          <w:sz w:val="34"/>
          <w:szCs w:val="34"/>
          <w:cs/>
        </w:rPr>
        <w:t>หลักเกณฑ์  เงื่อนไข  และวิธีการรายงานการเปิดเผยข้อมูลของ</w:t>
      </w:r>
    </w:p>
    <w:p w14:paraId="275CD74A" w14:textId="0EBB0395" w:rsidR="00D80AFF" w:rsidRPr="00FB6161" w:rsidRDefault="009524FC" w:rsidP="009524FC">
      <w:pPr>
        <w:tabs>
          <w:tab w:val="center" w:pos="4571"/>
          <w:tab w:val="right" w:pos="9142"/>
        </w:tabs>
        <w:spacing w:after="0" w:line="240" w:lineRule="auto"/>
        <w:rPr>
          <w:rFonts w:cs="TH SarabunPSK"/>
          <w:color w:val="000000" w:themeColor="text1"/>
          <w:sz w:val="34"/>
          <w:szCs w:val="34"/>
        </w:rPr>
      </w:pPr>
      <w:r w:rsidRPr="00FB6161">
        <w:rPr>
          <w:rFonts w:cs="TH SarabunPSK"/>
          <w:color w:val="000000" w:themeColor="text1"/>
          <w:sz w:val="34"/>
          <w:szCs w:val="34"/>
          <w:cs/>
        </w:rPr>
        <w:tab/>
      </w:r>
      <w:r w:rsidR="0009358D" w:rsidRPr="00FB6161">
        <w:rPr>
          <w:rFonts w:cs="TH SarabunPSK" w:hint="cs"/>
          <w:color w:val="000000" w:themeColor="text1"/>
          <w:sz w:val="34"/>
          <w:szCs w:val="34"/>
          <w:cs/>
        </w:rPr>
        <w:t>กองทุนรวมและ</w:t>
      </w:r>
      <w:proofErr w:type="spellStart"/>
      <w:r w:rsidR="0009358D" w:rsidRPr="00FB6161">
        <w:rPr>
          <w:rFonts w:cs="TH SarabunPSK" w:hint="cs"/>
          <w:color w:val="000000" w:themeColor="text1"/>
          <w:sz w:val="34"/>
          <w:szCs w:val="34"/>
          <w:cs/>
        </w:rPr>
        <w:t>ทรั</w:t>
      </w:r>
      <w:proofErr w:type="spellEnd"/>
      <w:r w:rsidR="0009358D" w:rsidRPr="00FB6161">
        <w:rPr>
          <w:rFonts w:cs="TH SarabunPSK" w:hint="cs"/>
          <w:color w:val="000000" w:themeColor="text1"/>
          <w:sz w:val="34"/>
          <w:szCs w:val="34"/>
          <w:cs/>
        </w:rPr>
        <w:t>สต์ที่มีการลงทุนใน</w:t>
      </w:r>
      <w:r w:rsidR="00894A70" w:rsidRPr="00FB6161">
        <w:rPr>
          <w:rFonts w:cs="TH SarabunPSK" w:hint="cs"/>
          <w:color w:val="000000" w:themeColor="text1"/>
          <w:sz w:val="34"/>
          <w:szCs w:val="34"/>
          <w:cs/>
        </w:rPr>
        <w:t>อสังหาริมทรัพย์</w:t>
      </w:r>
      <w:r w:rsidRPr="00FB6161">
        <w:rPr>
          <w:rFonts w:cs="TH SarabunPSK"/>
          <w:color w:val="000000" w:themeColor="text1"/>
          <w:sz w:val="34"/>
          <w:szCs w:val="34"/>
          <w:cs/>
        </w:rPr>
        <w:tab/>
      </w:r>
    </w:p>
    <w:p w14:paraId="57FF21DE" w14:textId="105F3672" w:rsidR="0009358D" w:rsidRPr="00FB6161" w:rsidRDefault="0009358D" w:rsidP="006B140C">
      <w:pPr>
        <w:spacing w:after="0" w:line="240" w:lineRule="auto"/>
        <w:jc w:val="center"/>
        <w:rPr>
          <w:rFonts w:cs="TH SarabunPSK"/>
          <w:color w:val="000000" w:themeColor="text1"/>
          <w:sz w:val="34"/>
          <w:szCs w:val="34"/>
        </w:rPr>
      </w:pPr>
      <w:r w:rsidRPr="00FB6161">
        <w:rPr>
          <w:rFonts w:cs="TH SarabunPSK" w:hint="cs"/>
          <w:color w:val="000000" w:themeColor="text1"/>
          <w:sz w:val="34"/>
          <w:szCs w:val="34"/>
          <w:cs/>
        </w:rPr>
        <w:t>หรือโครงสร้างพื้นฐาน</w:t>
      </w:r>
    </w:p>
    <w:p w14:paraId="7EC8DD0D" w14:textId="34C0BF30" w:rsidR="00817024" w:rsidRPr="00FB6161" w:rsidRDefault="00817024" w:rsidP="006B140C">
      <w:pPr>
        <w:spacing w:after="0" w:line="240" w:lineRule="auto"/>
        <w:jc w:val="center"/>
        <w:rPr>
          <w:rFonts w:cs="TH SarabunPSK"/>
          <w:color w:val="000000" w:themeColor="text1"/>
          <w:sz w:val="34"/>
          <w:szCs w:val="34"/>
        </w:rPr>
      </w:pPr>
      <w:r w:rsidRPr="00FB6161">
        <w:rPr>
          <w:rFonts w:cs="TH SarabunPSK" w:hint="cs"/>
          <w:color w:val="000000" w:themeColor="text1"/>
          <w:sz w:val="34"/>
          <w:szCs w:val="34"/>
          <w:cs/>
        </w:rPr>
        <w:t>(ฉบับที่</w:t>
      </w:r>
      <w:r w:rsidR="00161836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 </w:t>
      </w:r>
      <w:r w:rsidR="009827AC">
        <w:rPr>
          <w:rFonts w:cs="TH SarabunPSK" w:hint="cs"/>
          <w:color w:val="000000" w:themeColor="text1"/>
          <w:sz w:val="34"/>
          <w:szCs w:val="34"/>
          <w:cs/>
        </w:rPr>
        <w:t>๑๔</w:t>
      </w:r>
      <w:r w:rsidRPr="00FB6161">
        <w:rPr>
          <w:rFonts w:cs="TH SarabunPSK" w:hint="cs"/>
          <w:color w:val="000000" w:themeColor="text1"/>
          <w:sz w:val="34"/>
          <w:szCs w:val="34"/>
          <w:cs/>
        </w:rPr>
        <w:t>)</w:t>
      </w:r>
    </w:p>
    <w:p w14:paraId="0B9DD79E" w14:textId="159C29BE" w:rsidR="00952C63" w:rsidRPr="00FB6161" w:rsidRDefault="00952C63" w:rsidP="00952C63">
      <w:pPr>
        <w:spacing w:after="0" w:line="240" w:lineRule="auto"/>
        <w:jc w:val="center"/>
        <w:rPr>
          <w:rFonts w:cs="TH SarabunPSK"/>
          <w:color w:val="000000" w:themeColor="text1"/>
          <w:sz w:val="16"/>
          <w:szCs w:val="16"/>
        </w:rPr>
      </w:pPr>
      <w:r w:rsidRPr="00FB6161">
        <w:rPr>
          <w:rFonts w:cs="TH SarabunPSK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53A601" wp14:editId="446618B0">
                <wp:simplePos x="0" y="0"/>
                <wp:positionH relativeFrom="column">
                  <wp:posOffset>1511300</wp:posOffset>
                </wp:positionH>
                <wp:positionV relativeFrom="paragraph">
                  <wp:posOffset>127331</wp:posOffset>
                </wp:positionV>
                <wp:extent cx="2727297" cy="0"/>
                <wp:effectExtent l="0" t="0" r="0" b="0"/>
                <wp:wrapNone/>
                <wp:docPr id="70409896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27297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8EFF2D0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9pt,10.05pt" to="333.7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" strokecolor="black [3213]" strokeweight=".25pt">
                <v:stroke joinstyle="miter"/>
              </v:line>
            </w:pict>
          </mc:Fallback>
        </mc:AlternateContent>
      </w:r>
    </w:p>
    <w:p w14:paraId="0A1CC3AF" w14:textId="77777777" w:rsidR="006A68A3" w:rsidRPr="00FB6161" w:rsidRDefault="006A68A3" w:rsidP="006B140C">
      <w:pPr>
        <w:spacing w:after="0" w:line="240" w:lineRule="auto"/>
        <w:jc w:val="center"/>
        <w:rPr>
          <w:rFonts w:cs="TH SarabunPSK"/>
          <w:color w:val="000000" w:themeColor="text1"/>
          <w:sz w:val="16"/>
          <w:szCs w:val="16"/>
        </w:rPr>
      </w:pPr>
    </w:p>
    <w:p w14:paraId="7CC8DB72" w14:textId="50024579" w:rsidR="00817024" w:rsidRPr="00FB6161" w:rsidRDefault="00817024" w:rsidP="00B13D59">
      <w:pPr>
        <w:spacing w:after="0" w:line="240" w:lineRule="auto"/>
        <w:ind w:firstLine="806"/>
        <w:jc w:val="thaiDistribute"/>
        <w:rPr>
          <w:rFonts w:cs="TH SarabunPSK"/>
          <w:color w:val="000000" w:themeColor="text1"/>
          <w:sz w:val="34"/>
          <w:szCs w:val="34"/>
        </w:rPr>
      </w:pPr>
      <w:r w:rsidRPr="00FB6161">
        <w:rPr>
          <w:rFonts w:cs="TH SarabunPSK"/>
          <w:color w:val="000000" w:themeColor="text1"/>
          <w:sz w:val="34"/>
          <w:szCs w:val="34"/>
          <w:cs/>
        </w:rPr>
        <w:t>อาศัยอ</w:t>
      </w:r>
      <w:r w:rsidRPr="00FB6161">
        <w:rPr>
          <w:rFonts w:cs="TH SarabunPSK" w:hint="cs"/>
          <w:color w:val="000000" w:themeColor="text1"/>
          <w:sz w:val="34"/>
          <w:szCs w:val="34"/>
          <w:cs/>
        </w:rPr>
        <w:t>ำ</w:t>
      </w:r>
      <w:r w:rsidRPr="00FB6161">
        <w:rPr>
          <w:rFonts w:cs="TH SarabunPSK"/>
          <w:color w:val="000000" w:themeColor="text1"/>
          <w:sz w:val="34"/>
          <w:szCs w:val="34"/>
          <w:cs/>
        </w:rPr>
        <w:t>นาจตามความในมาตรา</w:t>
      </w:r>
      <w:r w:rsidR="006A68A3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FB6161">
        <w:rPr>
          <w:rFonts w:cs="TH SarabunPSK"/>
          <w:color w:val="000000" w:themeColor="text1"/>
          <w:sz w:val="34"/>
          <w:szCs w:val="34"/>
          <w:cs/>
        </w:rPr>
        <w:t xml:space="preserve"> </w:t>
      </w:r>
      <w:r w:rsidR="00157AE4" w:rsidRPr="00FB6161">
        <w:rPr>
          <w:rFonts w:cs="TH SarabunPSK" w:hint="cs"/>
          <w:color w:val="000000" w:themeColor="text1"/>
          <w:sz w:val="34"/>
          <w:szCs w:val="34"/>
          <w:cs/>
        </w:rPr>
        <w:t>๑๖/๖</w:t>
      </w:r>
      <w:r w:rsidR="006A68A3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FB6161">
        <w:rPr>
          <w:rFonts w:cs="TH SarabunPSK"/>
          <w:color w:val="000000" w:themeColor="text1"/>
          <w:sz w:val="34"/>
          <w:szCs w:val="34"/>
          <w:cs/>
        </w:rPr>
        <w:t xml:space="preserve"> </w:t>
      </w:r>
      <w:r w:rsidR="00384411" w:rsidRPr="00FB6161">
        <w:rPr>
          <w:rFonts w:cs="TH SarabunPSK" w:hint="cs"/>
          <w:color w:val="000000" w:themeColor="text1"/>
          <w:sz w:val="34"/>
          <w:szCs w:val="34"/>
          <w:cs/>
        </w:rPr>
        <w:t>วรรคสอง  (๑)</w:t>
      </w:r>
      <w:r w:rsidR="00D041E3" w:rsidRPr="00FB6161">
        <w:rPr>
          <w:rFonts w:cs="TH SarabunPSK"/>
          <w:color w:val="000000" w:themeColor="text1"/>
          <w:sz w:val="34"/>
          <w:szCs w:val="34"/>
        </w:rPr>
        <w:t xml:space="preserve"> </w:t>
      </w:r>
      <w:r w:rsidR="00384411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FB6161">
        <w:rPr>
          <w:rFonts w:cs="TH SarabunPSK"/>
          <w:color w:val="000000" w:themeColor="text1"/>
          <w:sz w:val="34"/>
          <w:szCs w:val="34"/>
          <w:cs/>
        </w:rPr>
        <w:t>แห่งพระราชบัญญัติหลักทรัพย์</w:t>
      </w:r>
      <w:r w:rsidR="00797FC6" w:rsidRPr="00FB6161">
        <w:rPr>
          <w:rFonts w:cs="TH SarabunPSK"/>
          <w:color w:val="000000" w:themeColor="text1"/>
          <w:sz w:val="34"/>
          <w:szCs w:val="34"/>
          <w:cs/>
        </w:rPr>
        <w:br/>
      </w:r>
      <w:r w:rsidRPr="00FB6161">
        <w:rPr>
          <w:rFonts w:cs="TH SarabunPSK"/>
          <w:color w:val="000000" w:themeColor="text1"/>
          <w:sz w:val="34"/>
          <w:szCs w:val="34"/>
          <w:cs/>
        </w:rPr>
        <w:t>แล</w:t>
      </w:r>
      <w:r w:rsidRPr="00FB6161">
        <w:rPr>
          <w:rFonts w:cs="TH SarabunPSK" w:hint="cs"/>
          <w:color w:val="000000" w:themeColor="text1"/>
          <w:sz w:val="34"/>
          <w:szCs w:val="34"/>
          <w:cs/>
        </w:rPr>
        <w:t>ะ</w:t>
      </w:r>
      <w:r w:rsidRPr="00FB6161">
        <w:rPr>
          <w:rFonts w:cs="TH SarabunPSK"/>
          <w:color w:val="000000" w:themeColor="text1"/>
          <w:sz w:val="34"/>
          <w:szCs w:val="34"/>
          <w:cs/>
        </w:rPr>
        <w:t xml:space="preserve">ตลาดหลักทรัพย์ </w:t>
      </w:r>
      <w:r w:rsidR="006A68A3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FB6161">
        <w:rPr>
          <w:rFonts w:cs="TH SarabunPSK"/>
          <w:color w:val="000000" w:themeColor="text1"/>
          <w:sz w:val="34"/>
          <w:szCs w:val="34"/>
          <w:cs/>
        </w:rPr>
        <w:t xml:space="preserve">พ.ศ. </w:t>
      </w:r>
      <w:r w:rsidR="006A68A3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157AE4" w:rsidRPr="00FB6161">
        <w:rPr>
          <w:rFonts w:cs="TH SarabunPSK" w:hint="cs"/>
          <w:color w:val="000000" w:themeColor="text1"/>
          <w:sz w:val="34"/>
          <w:szCs w:val="34"/>
          <w:cs/>
        </w:rPr>
        <w:t>๒๕๓๕</w:t>
      </w:r>
      <w:r w:rsidR="00DF711B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FB6161">
        <w:rPr>
          <w:rFonts w:cs="TH SarabunPSK"/>
          <w:color w:val="000000" w:themeColor="text1"/>
          <w:sz w:val="34"/>
          <w:szCs w:val="34"/>
          <w:cs/>
        </w:rPr>
        <w:t xml:space="preserve"> </w:t>
      </w:r>
      <w:r w:rsidR="006C6584" w:rsidRPr="00FB6161">
        <w:rPr>
          <w:rFonts w:cs="TH SarabunPSK" w:hint="cs"/>
          <w:color w:val="000000" w:themeColor="text1"/>
          <w:sz w:val="34"/>
          <w:szCs w:val="34"/>
          <w:cs/>
        </w:rPr>
        <w:t>ซึ่ง</w:t>
      </w:r>
      <w:r w:rsidRPr="00FB6161">
        <w:rPr>
          <w:rFonts w:cs="TH SarabunPSK"/>
          <w:color w:val="000000" w:themeColor="text1"/>
          <w:sz w:val="34"/>
          <w:szCs w:val="34"/>
          <w:cs/>
        </w:rPr>
        <w:t>แก</w:t>
      </w:r>
      <w:r w:rsidRPr="00FB6161">
        <w:rPr>
          <w:rFonts w:cs="TH SarabunPSK" w:hint="cs"/>
          <w:color w:val="000000" w:themeColor="text1"/>
          <w:sz w:val="34"/>
          <w:szCs w:val="34"/>
          <w:cs/>
        </w:rPr>
        <w:t>้ไ</w:t>
      </w:r>
      <w:r w:rsidRPr="00FB6161">
        <w:rPr>
          <w:rFonts w:cs="TH SarabunPSK"/>
          <w:color w:val="000000" w:themeColor="text1"/>
          <w:sz w:val="34"/>
          <w:szCs w:val="34"/>
          <w:cs/>
        </w:rPr>
        <w:t>ขเพิ่มเติมโดยพระราชบ</w:t>
      </w:r>
      <w:r w:rsidRPr="00FB6161">
        <w:rPr>
          <w:rFonts w:cs="TH SarabunPSK" w:hint="cs"/>
          <w:color w:val="000000" w:themeColor="text1"/>
          <w:sz w:val="34"/>
          <w:szCs w:val="34"/>
          <w:cs/>
        </w:rPr>
        <w:t>ัญ</w:t>
      </w:r>
      <w:r w:rsidRPr="00FB6161">
        <w:rPr>
          <w:rFonts w:cs="TH SarabunPSK"/>
          <w:color w:val="000000" w:themeColor="text1"/>
          <w:sz w:val="34"/>
          <w:szCs w:val="34"/>
          <w:cs/>
        </w:rPr>
        <w:t>ญ</w:t>
      </w:r>
      <w:r w:rsidRPr="00FB6161">
        <w:rPr>
          <w:rFonts w:cs="TH SarabunPSK" w:hint="cs"/>
          <w:color w:val="000000" w:themeColor="text1"/>
          <w:sz w:val="34"/>
          <w:szCs w:val="34"/>
          <w:cs/>
        </w:rPr>
        <w:t>ัติ</w:t>
      </w:r>
      <w:r w:rsidRPr="00FB6161">
        <w:rPr>
          <w:rFonts w:cs="TH SarabunPSK"/>
          <w:color w:val="000000" w:themeColor="text1"/>
          <w:sz w:val="34"/>
          <w:szCs w:val="34"/>
          <w:cs/>
        </w:rPr>
        <w:t>หลักทรัพย์และตลาดหลักทรัพย์</w:t>
      </w:r>
      <w:r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6A68A3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FB6161">
        <w:rPr>
          <w:rFonts w:cs="TH SarabunPSK"/>
          <w:color w:val="000000" w:themeColor="text1"/>
          <w:spacing w:val="-4"/>
          <w:sz w:val="34"/>
          <w:szCs w:val="34"/>
        </w:rPr>
        <w:t>(</w:t>
      </w:r>
      <w:r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ฉบับที่</w:t>
      </w:r>
      <w:r w:rsidR="006A68A3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 </w:t>
      </w:r>
      <w:r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 </w:t>
      </w:r>
      <w:r w:rsidR="00157AE4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๔</w:t>
      </w:r>
      <w:r w:rsidRPr="00FB6161">
        <w:rPr>
          <w:rFonts w:cs="TH SarabunPSK"/>
          <w:color w:val="000000" w:themeColor="text1"/>
          <w:spacing w:val="-4"/>
          <w:sz w:val="34"/>
          <w:szCs w:val="34"/>
        </w:rPr>
        <w:t>)</w:t>
      </w:r>
      <w:r w:rsidR="006A68A3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 </w:t>
      </w:r>
      <w:r w:rsidRPr="00FB6161">
        <w:rPr>
          <w:rFonts w:cs="TH SarabunPSK"/>
          <w:color w:val="000000" w:themeColor="text1"/>
          <w:spacing w:val="-4"/>
          <w:sz w:val="34"/>
          <w:szCs w:val="34"/>
        </w:rPr>
        <w:t xml:space="preserve"> </w:t>
      </w:r>
      <w:r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พ.ศ.</w:t>
      </w:r>
      <w:r w:rsidR="006A68A3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 </w:t>
      </w:r>
      <w:r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 </w:t>
      </w:r>
      <w:r w:rsidR="00157AE4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๒๕๕๑</w:t>
      </w:r>
      <w:r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 </w:t>
      </w:r>
      <w:r w:rsidR="00BD77FB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 </w:t>
      </w:r>
      <w:r w:rsidR="005F5CDF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มาตรา  ๓๕</w:t>
      </w:r>
      <w:r w:rsidR="00927D53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 </w:t>
      </w:r>
      <w:r w:rsidR="005F5CDF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 </w:t>
      </w:r>
      <w:r w:rsidR="00575617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และมาตรา  ๑๑๗</w:t>
      </w:r>
      <w:r w:rsidR="00575617">
        <w:rPr>
          <w:rFonts w:cs="TH SarabunPSK" w:hint="cs"/>
          <w:color w:val="000000" w:themeColor="text1"/>
          <w:spacing w:val="-4"/>
          <w:sz w:val="34"/>
          <w:szCs w:val="34"/>
          <w:cs/>
        </w:rPr>
        <w:t xml:space="preserve">  </w:t>
      </w:r>
      <w:r w:rsidR="00F81AF1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แห่งพระราชบัญญัติหลักทรัพย์และ</w:t>
      </w:r>
      <w:r w:rsidR="00575617">
        <w:rPr>
          <w:rFonts w:cs="TH SarabunPSK"/>
          <w:color w:val="000000" w:themeColor="text1"/>
          <w:spacing w:val="-4"/>
          <w:sz w:val="34"/>
          <w:szCs w:val="34"/>
          <w:cs/>
        </w:rPr>
        <w:br/>
      </w:r>
      <w:r w:rsidR="00F81AF1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ตลาดหลักทรัพย์  พ.ศ.  ๒๕๓๕</w:t>
      </w:r>
      <w:r w:rsidR="00F81AF1" w:rsidRPr="00FB6161">
        <w:rPr>
          <w:rFonts w:cs="TH SarabunPSK" w:hint="cs"/>
          <w:color w:val="000000" w:themeColor="text1"/>
          <w:spacing w:val="2"/>
          <w:sz w:val="34"/>
          <w:szCs w:val="34"/>
          <w:cs/>
        </w:rPr>
        <w:t xml:space="preserve">  </w:t>
      </w:r>
      <w:r w:rsidR="007F404D">
        <w:rPr>
          <w:rFonts w:cs="TH SarabunPSK" w:hint="cs"/>
          <w:color w:val="000000" w:themeColor="text1"/>
          <w:spacing w:val="2"/>
          <w:sz w:val="34"/>
          <w:szCs w:val="34"/>
          <w:cs/>
        </w:rPr>
        <w:t>และ</w:t>
      </w:r>
      <w:r w:rsidR="005F5CDF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มาตรา  ๕๖  </w:t>
      </w:r>
      <w:r w:rsidRPr="00FB6161">
        <w:rPr>
          <w:rFonts w:cs="TH SarabunPSK"/>
          <w:color w:val="000000" w:themeColor="text1"/>
          <w:sz w:val="34"/>
          <w:szCs w:val="34"/>
          <w:cs/>
        </w:rPr>
        <w:t>แห</w:t>
      </w:r>
      <w:r w:rsidR="00DF0334" w:rsidRPr="00FB6161">
        <w:rPr>
          <w:rFonts w:cs="TH SarabunPSK" w:hint="cs"/>
          <w:color w:val="000000" w:themeColor="text1"/>
          <w:sz w:val="34"/>
          <w:szCs w:val="34"/>
          <w:cs/>
        </w:rPr>
        <w:t>่</w:t>
      </w:r>
      <w:r w:rsidRPr="00FB6161">
        <w:rPr>
          <w:rFonts w:cs="TH SarabunPSK"/>
          <w:color w:val="000000" w:themeColor="text1"/>
          <w:sz w:val="34"/>
          <w:szCs w:val="34"/>
          <w:cs/>
        </w:rPr>
        <w:t>งพระราชบ</w:t>
      </w:r>
      <w:r w:rsidR="00DF0334" w:rsidRPr="00FB6161">
        <w:rPr>
          <w:rFonts w:cs="TH SarabunPSK" w:hint="cs"/>
          <w:color w:val="000000" w:themeColor="text1"/>
          <w:sz w:val="34"/>
          <w:szCs w:val="34"/>
          <w:cs/>
        </w:rPr>
        <w:t>ั</w:t>
      </w:r>
      <w:r w:rsidRPr="00FB6161">
        <w:rPr>
          <w:rFonts w:cs="TH SarabunPSK"/>
          <w:color w:val="000000" w:themeColor="text1"/>
          <w:sz w:val="34"/>
          <w:szCs w:val="34"/>
          <w:cs/>
        </w:rPr>
        <w:t>ญญัติหลักทรัพย์และตลาด</w:t>
      </w:r>
      <w:r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หลักทรัพย์ </w:t>
      </w:r>
      <w:r w:rsidR="006A68A3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 </w:t>
      </w:r>
      <w:r w:rsidR="00575617">
        <w:rPr>
          <w:rFonts w:cs="TH SarabunPSK"/>
          <w:color w:val="000000" w:themeColor="text1"/>
          <w:spacing w:val="-4"/>
          <w:sz w:val="34"/>
          <w:szCs w:val="34"/>
          <w:cs/>
        </w:rPr>
        <w:br/>
      </w:r>
      <w:r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พ.ศ. </w:t>
      </w:r>
      <w:r w:rsidR="006A68A3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 </w:t>
      </w:r>
      <w:r w:rsidR="008911E1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๒๕๓๕</w:t>
      </w:r>
      <w:r w:rsidR="00DF711B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 </w:t>
      </w:r>
      <w:r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 </w:t>
      </w:r>
      <w:r w:rsidR="00927D53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ซึ่งแก้ไขเพิ่มเติมโดยพระราชบัญญัติหลักทรัพย์และตลาดหลักทรัพย์  (ฉบับที่  ๕)  </w:t>
      </w:r>
      <w:r w:rsidR="00AC2C46">
        <w:rPr>
          <w:rFonts w:cs="TH SarabunPSK"/>
          <w:color w:val="000000" w:themeColor="text1"/>
          <w:spacing w:val="-4"/>
          <w:sz w:val="34"/>
          <w:szCs w:val="34"/>
          <w:cs/>
        </w:rPr>
        <w:br/>
      </w:r>
      <w:r w:rsidR="00927D53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พ.ศ.  ๒๕๕๙ </w:t>
      </w:r>
      <w:r w:rsidR="00AC2C46">
        <w:rPr>
          <w:rFonts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Pr="00FB6161">
        <w:rPr>
          <w:rFonts w:cs="TH SarabunPSK"/>
          <w:color w:val="000000" w:themeColor="text1"/>
          <w:spacing w:val="-6"/>
          <w:sz w:val="34"/>
          <w:szCs w:val="34"/>
          <w:cs/>
        </w:rPr>
        <w:t>คณะกรรมการกำกับตลาดทุนออก</w:t>
      </w:r>
      <w:r w:rsidR="009517E6" w:rsidRPr="00FB6161">
        <w:rPr>
          <w:rFonts w:cs="TH SarabunPSK"/>
          <w:color w:val="000000" w:themeColor="text1"/>
          <w:spacing w:val="-6"/>
          <w:sz w:val="34"/>
          <w:szCs w:val="34"/>
          <w:cs/>
        </w:rPr>
        <w:t>ประกาศ</w:t>
      </w:r>
      <w:r w:rsidRPr="00FB6161">
        <w:rPr>
          <w:rFonts w:cs="TH SarabunPSK"/>
          <w:color w:val="000000" w:themeColor="text1"/>
          <w:spacing w:val="-6"/>
          <w:sz w:val="34"/>
          <w:szCs w:val="34"/>
          <w:cs/>
        </w:rPr>
        <w:t>ไว้</w:t>
      </w:r>
      <w:r w:rsidR="00902A4D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 </w:t>
      </w:r>
      <w:r w:rsidRPr="00FB6161">
        <w:rPr>
          <w:rFonts w:cs="TH SarabunPSK"/>
          <w:color w:val="000000" w:themeColor="text1"/>
          <w:sz w:val="34"/>
          <w:szCs w:val="34"/>
          <w:cs/>
        </w:rPr>
        <w:t>ด</w:t>
      </w:r>
      <w:r w:rsidR="002304F6" w:rsidRPr="00FB6161">
        <w:rPr>
          <w:rFonts w:cs="TH SarabunPSK" w:hint="cs"/>
          <w:color w:val="000000" w:themeColor="text1"/>
          <w:sz w:val="34"/>
          <w:szCs w:val="34"/>
          <w:cs/>
        </w:rPr>
        <w:t>ั</w:t>
      </w:r>
      <w:r w:rsidRPr="00FB6161">
        <w:rPr>
          <w:rFonts w:cs="TH SarabunPSK"/>
          <w:color w:val="000000" w:themeColor="text1"/>
          <w:sz w:val="34"/>
          <w:szCs w:val="34"/>
          <w:cs/>
        </w:rPr>
        <w:t>งต่อไปน</w:t>
      </w:r>
      <w:r w:rsidRPr="00FB6161">
        <w:rPr>
          <w:rFonts w:cs="TH SarabunPSK" w:hint="cs"/>
          <w:color w:val="000000" w:themeColor="text1"/>
          <w:sz w:val="34"/>
          <w:szCs w:val="34"/>
          <w:cs/>
        </w:rPr>
        <w:t>ี้</w:t>
      </w:r>
    </w:p>
    <w:p w14:paraId="6AF6CCE9" w14:textId="1BC0C4C4" w:rsidR="0009358D" w:rsidRPr="00FB6161" w:rsidRDefault="0009358D" w:rsidP="0085415B">
      <w:pPr>
        <w:tabs>
          <w:tab w:val="left" w:pos="1260"/>
          <w:tab w:val="left" w:pos="1710"/>
        </w:tabs>
        <w:spacing w:after="0" w:line="240" w:lineRule="auto"/>
        <w:ind w:firstLine="806"/>
        <w:jc w:val="thaiDistribute"/>
        <w:rPr>
          <w:rFonts w:cs="TH SarabunPSK"/>
          <w:color w:val="000000" w:themeColor="text1"/>
          <w:sz w:val="34"/>
          <w:szCs w:val="34"/>
        </w:rPr>
      </w:pPr>
      <w:r w:rsidRPr="00FB6161">
        <w:rPr>
          <w:rFonts w:cs="TH SarabunPSK"/>
          <w:color w:val="000000" w:themeColor="text1"/>
          <w:sz w:val="34"/>
          <w:szCs w:val="34"/>
          <w:cs/>
        </w:rPr>
        <w:t>ข้อ</w:t>
      </w:r>
      <w:r w:rsidRPr="00FB6161">
        <w:rPr>
          <w:rFonts w:cs="TH SarabunPSK"/>
          <w:color w:val="000000" w:themeColor="text1"/>
          <w:sz w:val="34"/>
          <w:szCs w:val="34"/>
          <w:cs/>
        </w:rPr>
        <w:tab/>
      </w:r>
      <w:r w:rsidR="00B263A5" w:rsidRPr="00FB6161">
        <w:rPr>
          <w:rFonts w:cs="TH SarabunPSK" w:hint="cs"/>
          <w:color w:val="000000" w:themeColor="text1"/>
          <w:sz w:val="34"/>
          <w:szCs w:val="34"/>
          <w:cs/>
        </w:rPr>
        <w:t>๑</w:t>
      </w:r>
      <w:r w:rsidRPr="00FB6161">
        <w:rPr>
          <w:rFonts w:cs="TH SarabunPSK"/>
          <w:color w:val="000000" w:themeColor="text1"/>
          <w:sz w:val="34"/>
          <w:szCs w:val="34"/>
          <w:cs/>
        </w:rPr>
        <w:tab/>
        <w:t xml:space="preserve">ให้ยกเลิกความในข้อ  ๑๙  แห่งประกาศคณะกรรมการกำกับตลาดทุน  </w:t>
      </w:r>
      <w:r w:rsidR="003A7256" w:rsidRPr="00FB6161">
        <w:rPr>
          <w:rFonts w:cs="TH SarabunPSK"/>
          <w:color w:val="000000" w:themeColor="text1"/>
          <w:sz w:val="34"/>
          <w:szCs w:val="34"/>
          <w:cs/>
        </w:rPr>
        <w:br/>
      </w:r>
      <w:r w:rsidRPr="00FB6161">
        <w:rPr>
          <w:rFonts w:cs="TH SarabunPSK"/>
          <w:color w:val="000000" w:themeColor="text1"/>
          <w:sz w:val="34"/>
          <w:szCs w:val="34"/>
          <w:cs/>
        </w:rPr>
        <w:t>ที่  ทจ.  ๒๐/๒๕๖๑  เรื่อง  หลักเกณฑ์  เงื่อนไข  และวิธีการรายงานการเปิดเผยข้อมูลของกองทุนรวม</w:t>
      </w:r>
      <w:r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และ</w:t>
      </w:r>
      <w:proofErr w:type="spellStart"/>
      <w:r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ทรั</w:t>
      </w:r>
      <w:proofErr w:type="spellEnd"/>
      <w:r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สต์ที่มีการลงทุนในอสังหาริมทรัพย์หรือโครงสร้างพื้นฐาน  ลงวันที่  ๑๙  กุมภาพันธ์  พ.ศ.  ๒๕๖๑</w:t>
      </w:r>
      <w:r w:rsidRPr="00FB6161">
        <w:rPr>
          <w:rFonts w:cs="TH SarabunPSK"/>
          <w:color w:val="000000" w:themeColor="text1"/>
          <w:sz w:val="34"/>
          <w:szCs w:val="34"/>
          <w:cs/>
        </w:rPr>
        <w:t xml:space="preserve">  และให้ใช้ความต่อไปนี้แทน</w:t>
      </w:r>
    </w:p>
    <w:p w14:paraId="38F2F842" w14:textId="3D007FB2" w:rsidR="00807DF7" w:rsidRPr="00FB6161" w:rsidRDefault="0009358D" w:rsidP="00767C79">
      <w:pPr>
        <w:tabs>
          <w:tab w:val="left" w:pos="1354"/>
          <w:tab w:val="left" w:pos="1890"/>
        </w:tabs>
        <w:spacing w:after="0" w:line="240" w:lineRule="auto"/>
        <w:ind w:firstLine="806"/>
        <w:jc w:val="thaiDistribute"/>
        <w:rPr>
          <w:rFonts w:cs="TH SarabunPSK"/>
          <w:strike/>
          <w:color w:val="000000" w:themeColor="text1"/>
          <w:sz w:val="34"/>
          <w:szCs w:val="34"/>
          <w:cs/>
        </w:rPr>
      </w:pPr>
      <w:r w:rsidRPr="00FB6161">
        <w:rPr>
          <w:rFonts w:cs="TH SarabunPSK" w:hint="cs"/>
          <w:color w:val="000000" w:themeColor="text1"/>
          <w:sz w:val="34"/>
          <w:szCs w:val="34"/>
          <w:cs/>
        </w:rPr>
        <w:t>“</w:t>
      </w:r>
      <w:r w:rsidR="00807DF7" w:rsidRPr="00FB6161">
        <w:rPr>
          <w:rFonts w:cs="TH SarabunPSK" w:hint="cs"/>
          <w:color w:val="000000" w:themeColor="text1"/>
          <w:sz w:val="34"/>
          <w:szCs w:val="34"/>
          <w:cs/>
        </w:rPr>
        <w:t>ข้อ</w:t>
      </w:r>
      <w:r w:rsidR="00807DF7" w:rsidRPr="00FB6161">
        <w:rPr>
          <w:rFonts w:cs="TH SarabunPSK"/>
          <w:color w:val="000000" w:themeColor="text1"/>
          <w:sz w:val="34"/>
          <w:szCs w:val="34"/>
          <w:cs/>
        </w:rPr>
        <w:tab/>
      </w:r>
      <w:r w:rsidR="00807DF7" w:rsidRPr="00FB6161">
        <w:rPr>
          <w:rFonts w:cs="TH SarabunPSK" w:hint="cs"/>
          <w:color w:val="000000" w:themeColor="text1"/>
          <w:sz w:val="34"/>
          <w:szCs w:val="34"/>
          <w:cs/>
        </w:rPr>
        <w:t>๑๙</w:t>
      </w:r>
      <w:r w:rsidR="00807DF7" w:rsidRPr="00FB6161">
        <w:rPr>
          <w:rFonts w:cs="TH SarabunPSK"/>
          <w:color w:val="000000" w:themeColor="text1"/>
          <w:sz w:val="34"/>
          <w:szCs w:val="34"/>
          <w:cs/>
        </w:rPr>
        <w:tab/>
      </w:r>
      <w:r w:rsidR="00CD5A9E" w:rsidRPr="00FB6161">
        <w:rPr>
          <w:rFonts w:cs="TH SarabunPSK" w:hint="cs"/>
          <w:color w:val="000000" w:themeColor="text1"/>
          <w:sz w:val="34"/>
          <w:szCs w:val="34"/>
          <w:cs/>
        </w:rPr>
        <w:t>รายงานประจำปีของ</w:t>
      </w:r>
      <w:proofErr w:type="spellStart"/>
      <w:r w:rsidR="00CD5A9E" w:rsidRPr="00FB6161">
        <w:rPr>
          <w:rFonts w:cs="TH SarabunPSK" w:hint="cs"/>
          <w:color w:val="000000" w:themeColor="text1"/>
          <w:sz w:val="34"/>
          <w:szCs w:val="34"/>
          <w:cs/>
        </w:rPr>
        <w:t>ทรั</w:t>
      </w:r>
      <w:proofErr w:type="spellEnd"/>
      <w:r w:rsidR="00CD5A9E" w:rsidRPr="00FB6161">
        <w:rPr>
          <w:rFonts w:cs="TH SarabunPSK" w:hint="cs"/>
          <w:color w:val="000000" w:themeColor="text1"/>
          <w:sz w:val="34"/>
          <w:szCs w:val="34"/>
          <w:cs/>
        </w:rPr>
        <w:t>สต์และกองทุนรวม</w:t>
      </w:r>
      <w:r w:rsidR="000919E3">
        <w:rPr>
          <w:rFonts w:cs="TH SarabunPSK" w:hint="cs"/>
          <w:color w:val="000000" w:themeColor="text1"/>
          <w:sz w:val="34"/>
          <w:szCs w:val="34"/>
          <w:cs/>
        </w:rPr>
        <w:t xml:space="preserve">  </w:t>
      </w:r>
      <w:r w:rsidR="00CD5A9E" w:rsidRPr="00FB6161">
        <w:rPr>
          <w:rFonts w:cs="TH SarabunPSK" w:hint="cs"/>
          <w:color w:val="000000" w:themeColor="text1"/>
          <w:sz w:val="34"/>
          <w:szCs w:val="34"/>
          <w:cs/>
        </w:rPr>
        <w:t>ดังต่อไปนี้  ต้องมี</w:t>
      </w:r>
      <w:r w:rsidR="00807DF7" w:rsidRPr="00FB6161">
        <w:rPr>
          <w:rFonts w:cs="TH SarabunPSK" w:hint="cs"/>
          <w:color w:val="000000" w:themeColor="text1"/>
          <w:sz w:val="34"/>
          <w:szCs w:val="34"/>
          <w:cs/>
        </w:rPr>
        <w:t>ข้อมูล</w:t>
      </w:r>
      <w:r w:rsidR="00CD5A9E" w:rsidRPr="00FB6161">
        <w:rPr>
          <w:rFonts w:cs="TH SarabunPSK" w:hint="cs"/>
          <w:color w:val="000000" w:themeColor="text1"/>
          <w:sz w:val="34"/>
          <w:szCs w:val="34"/>
          <w:cs/>
        </w:rPr>
        <w:t>ตาม</w:t>
      </w:r>
      <w:bookmarkStart w:id="0" w:name="_Hlk194242306"/>
      <w:r w:rsidR="00C0326C" w:rsidRPr="00FB6161">
        <w:rPr>
          <w:rFonts w:cs="TH SarabunPSK"/>
          <w:color w:val="000000" w:themeColor="text1"/>
          <w:sz w:val="34"/>
          <w:szCs w:val="34"/>
          <w:cs/>
        </w:rPr>
        <w:br/>
      </w:r>
      <w:r w:rsidR="00CD5A9E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แบบ  </w:t>
      </w:r>
      <w:r w:rsidR="008B3D46" w:rsidRPr="00FB6161">
        <w:rPr>
          <w:rFonts w:cs="TH SarabunPSK"/>
          <w:color w:val="000000" w:themeColor="text1"/>
          <w:sz w:val="34"/>
          <w:szCs w:val="34"/>
          <w:cs/>
        </w:rPr>
        <w:t>๕๖</w:t>
      </w:r>
      <w:r w:rsidR="008C5A39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176966" w:rsidRPr="00FB6161">
        <w:rPr>
          <w:rFonts w:cs="TH SarabunPSK"/>
          <w:color w:val="000000" w:themeColor="text1"/>
          <w:sz w:val="34"/>
          <w:szCs w:val="34"/>
        </w:rPr>
        <w:t>-</w:t>
      </w:r>
      <w:r w:rsidR="008C5A39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8B3D46" w:rsidRPr="00FB6161">
        <w:rPr>
          <w:rFonts w:cs="TH SarabunPSK"/>
          <w:color w:val="000000" w:themeColor="text1"/>
          <w:sz w:val="34"/>
          <w:szCs w:val="34"/>
        </w:rPr>
        <w:t>REIT</w:t>
      </w:r>
      <w:r w:rsidR="003A7256" w:rsidRPr="00FB6161">
        <w:rPr>
          <w:rFonts w:cs="TH SarabunPSK"/>
          <w:color w:val="000000" w:themeColor="text1"/>
          <w:sz w:val="34"/>
          <w:szCs w:val="34"/>
          <w:cs/>
        </w:rPr>
        <w:t xml:space="preserve">  </w:t>
      </w:r>
      <w:r w:rsidR="002F0CB9" w:rsidRPr="00FB6161">
        <w:rPr>
          <w:rFonts w:cs="TH SarabunPSK"/>
          <w:color w:val="000000" w:themeColor="text1"/>
          <w:sz w:val="34"/>
          <w:szCs w:val="34"/>
        </w:rPr>
        <w:t>One  Report</w:t>
      </w:r>
      <w:r w:rsidR="00BF2D47">
        <w:rPr>
          <w:rFonts w:cs="TH SarabunPSK"/>
          <w:color w:val="000000" w:themeColor="text1"/>
          <w:sz w:val="34"/>
          <w:szCs w:val="34"/>
        </w:rPr>
        <w:t xml:space="preserve"> </w:t>
      </w:r>
      <w:r w:rsidR="002A2330" w:rsidRPr="00FB6161">
        <w:rPr>
          <w:rFonts w:cs="TH SarabunPSK"/>
          <w:color w:val="000000" w:themeColor="text1"/>
          <w:sz w:val="34"/>
          <w:szCs w:val="34"/>
        </w:rPr>
        <w:t>-</w:t>
      </w:r>
      <w:r w:rsidR="00BF2D47">
        <w:rPr>
          <w:rFonts w:cs="TH SarabunPSK"/>
          <w:color w:val="000000" w:themeColor="text1"/>
          <w:sz w:val="34"/>
          <w:szCs w:val="34"/>
        </w:rPr>
        <w:t xml:space="preserve"> </w:t>
      </w:r>
      <w:r w:rsidR="002A2330" w:rsidRPr="00FB6161">
        <w:rPr>
          <w:rFonts w:cs="TH SarabunPSK"/>
          <w:color w:val="000000" w:themeColor="text1"/>
          <w:sz w:val="34"/>
          <w:szCs w:val="34"/>
        </w:rPr>
        <w:t>S</w:t>
      </w:r>
      <w:r w:rsidR="00130384" w:rsidRPr="00FB6161">
        <w:rPr>
          <w:rFonts w:cs="TH SarabunPSK"/>
          <w:color w:val="000000" w:themeColor="text1"/>
          <w:sz w:val="34"/>
          <w:szCs w:val="34"/>
        </w:rPr>
        <w:t xml:space="preserve"> </w:t>
      </w:r>
      <w:r w:rsidR="008B3D46" w:rsidRPr="00FB6161">
        <w:rPr>
          <w:rFonts w:cs="TH SarabunPSK"/>
          <w:color w:val="000000" w:themeColor="text1"/>
          <w:sz w:val="34"/>
          <w:szCs w:val="34"/>
        </w:rPr>
        <w:t xml:space="preserve"> </w:t>
      </w:r>
      <w:r w:rsidR="00130384" w:rsidRPr="00FB6161">
        <w:rPr>
          <w:rFonts w:cs="TH SarabunPSK" w:hint="cs"/>
          <w:color w:val="000000" w:themeColor="text1"/>
          <w:sz w:val="34"/>
          <w:szCs w:val="34"/>
          <w:cs/>
        </w:rPr>
        <w:t>หรือแบบ  ๕๖</w:t>
      </w:r>
      <w:r w:rsidR="008C5A39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176966" w:rsidRPr="00FB6161">
        <w:rPr>
          <w:rFonts w:cs="TH SarabunPSK"/>
          <w:color w:val="000000" w:themeColor="text1"/>
          <w:sz w:val="34"/>
          <w:szCs w:val="34"/>
        </w:rPr>
        <w:t>-</w:t>
      </w:r>
      <w:r w:rsidR="008C5A39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130384" w:rsidRPr="00FB6161">
        <w:rPr>
          <w:rFonts w:cs="TH SarabunPSK"/>
          <w:color w:val="000000" w:themeColor="text1"/>
          <w:sz w:val="34"/>
          <w:szCs w:val="34"/>
        </w:rPr>
        <w:t>REIT</w:t>
      </w:r>
      <w:r w:rsidR="00130384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 </w:t>
      </w:r>
      <w:r w:rsidR="00130384" w:rsidRPr="00FB6161">
        <w:rPr>
          <w:rFonts w:cs="TH SarabunPSK"/>
          <w:color w:val="000000" w:themeColor="text1"/>
          <w:sz w:val="34"/>
          <w:szCs w:val="34"/>
        </w:rPr>
        <w:t>One  Report</w:t>
      </w:r>
      <w:r w:rsidR="00130384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 </w:t>
      </w:r>
      <w:r w:rsidR="00CD5A9E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ท้ายประกาศนี้ </w:t>
      </w:r>
      <w:bookmarkEnd w:id="0"/>
    </w:p>
    <w:p w14:paraId="6EED01A5" w14:textId="5FBB3602" w:rsidR="00807DF7" w:rsidRPr="00FB6161" w:rsidRDefault="0009358D" w:rsidP="00767C79">
      <w:pPr>
        <w:tabs>
          <w:tab w:val="left" w:pos="1260"/>
        </w:tabs>
        <w:spacing w:after="0" w:line="240" w:lineRule="auto"/>
        <w:ind w:firstLine="806"/>
        <w:jc w:val="thaiDistribute"/>
        <w:rPr>
          <w:rFonts w:cs="TH SarabunPSK"/>
          <w:color w:val="000000" w:themeColor="text1"/>
          <w:sz w:val="34"/>
          <w:szCs w:val="34"/>
        </w:rPr>
      </w:pPr>
      <w:r w:rsidRPr="00FB6161">
        <w:rPr>
          <w:rFonts w:cs="TH SarabunPSK" w:hint="cs"/>
          <w:color w:val="000000" w:themeColor="text1"/>
          <w:sz w:val="34"/>
          <w:szCs w:val="34"/>
          <w:cs/>
        </w:rPr>
        <w:t>(๑)</w:t>
      </w:r>
      <w:r w:rsidRPr="00FB6161">
        <w:rPr>
          <w:rFonts w:cs="TH SarabunPSK"/>
          <w:color w:val="000000" w:themeColor="text1"/>
          <w:sz w:val="34"/>
          <w:szCs w:val="34"/>
          <w:cs/>
        </w:rPr>
        <w:tab/>
      </w:r>
      <w:proofErr w:type="spellStart"/>
      <w:r w:rsidRPr="00FB6161">
        <w:rPr>
          <w:rFonts w:cs="TH SarabunPSK" w:hint="cs"/>
          <w:color w:val="000000" w:themeColor="text1"/>
          <w:sz w:val="34"/>
          <w:szCs w:val="34"/>
          <w:cs/>
        </w:rPr>
        <w:t>ทรั</w:t>
      </w:r>
      <w:proofErr w:type="spellEnd"/>
      <w:r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สต์เพื่อการลงทุนในอสังหาริมทรัพย์  </w:t>
      </w:r>
      <w:r w:rsidR="008B3D46" w:rsidRPr="00FB6161">
        <w:rPr>
          <w:rFonts w:cs="TH SarabunPSK" w:hint="cs"/>
          <w:color w:val="000000" w:themeColor="text1"/>
          <w:sz w:val="34"/>
          <w:szCs w:val="34"/>
          <w:cs/>
        </w:rPr>
        <w:t>ยกเว้นท</w:t>
      </w:r>
      <w:proofErr w:type="spellStart"/>
      <w:r w:rsidR="008B3D46" w:rsidRPr="00FB6161">
        <w:rPr>
          <w:rFonts w:cs="TH SarabunPSK" w:hint="cs"/>
          <w:color w:val="000000" w:themeColor="text1"/>
          <w:sz w:val="34"/>
          <w:szCs w:val="34"/>
          <w:cs/>
        </w:rPr>
        <w:t>รั</w:t>
      </w:r>
      <w:proofErr w:type="spellEnd"/>
      <w:r w:rsidR="008B3D46" w:rsidRPr="00FB6161">
        <w:rPr>
          <w:rFonts w:cs="TH SarabunPSK" w:hint="cs"/>
          <w:color w:val="000000" w:themeColor="text1"/>
          <w:sz w:val="34"/>
          <w:szCs w:val="34"/>
          <w:cs/>
        </w:rPr>
        <w:t>สต์</w:t>
      </w:r>
      <w:r w:rsidR="008B3D46" w:rsidRPr="00FB6161">
        <w:rPr>
          <w:rFonts w:cs="TH SarabunPSK"/>
          <w:color w:val="000000" w:themeColor="text1"/>
          <w:sz w:val="34"/>
          <w:szCs w:val="34"/>
          <w:cs/>
        </w:rPr>
        <w:t>ที่ไม่มีหน่วย</w:t>
      </w:r>
      <w:proofErr w:type="spellStart"/>
      <w:r w:rsidR="008B3D46" w:rsidRPr="00FB6161">
        <w:rPr>
          <w:rFonts w:cs="TH SarabunPSK"/>
          <w:color w:val="000000" w:themeColor="text1"/>
          <w:sz w:val="34"/>
          <w:szCs w:val="34"/>
          <w:cs/>
        </w:rPr>
        <w:t>ทรั</w:t>
      </w:r>
      <w:proofErr w:type="spellEnd"/>
      <w:r w:rsidR="008B3D46" w:rsidRPr="00FB6161">
        <w:rPr>
          <w:rFonts w:cs="TH SarabunPSK"/>
          <w:color w:val="000000" w:themeColor="text1"/>
          <w:sz w:val="34"/>
          <w:szCs w:val="34"/>
          <w:cs/>
        </w:rPr>
        <w:t>สต์เป็นหลักทรัพย์</w:t>
      </w:r>
      <w:r w:rsidR="009B7261" w:rsidRPr="00FB6161">
        <w:rPr>
          <w:rFonts w:cs="TH SarabunPSK"/>
          <w:color w:val="000000" w:themeColor="text1"/>
          <w:sz w:val="34"/>
          <w:szCs w:val="34"/>
          <w:cs/>
        </w:rPr>
        <w:br/>
      </w:r>
      <w:r w:rsidR="008B3D46" w:rsidRPr="00FB6161">
        <w:rPr>
          <w:rFonts w:cs="TH SarabunPSK"/>
          <w:color w:val="000000" w:themeColor="text1"/>
          <w:sz w:val="34"/>
          <w:szCs w:val="34"/>
          <w:cs/>
        </w:rPr>
        <w:t>จดทะเบียนในตลาดหลักทรัพย์</w:t>
      </w:r>
      <w:r w:rsidR="008B3D46" w:rsidRPr="00FB6161">
        <w:rPr>
          <w:rFonts w:cs="TH SarabunPSK" w:hint="cs"/>
          <w:color w:val="000000" w:themeColor="text1"/>
          <w:sz w:val="34"/>
          <w:szCs w:val="34"/>
          <w:cs/>
        </w:rPr>
        <w:t>ซึ่ง</w:t>
      </w:r>
      <w:r w:rsidR="00487B74" w:rsidRPr="00FB6161">
        <w:rPr>
          <w:rFonts w:cs="TH SarabunPSK" w:hint="cs"/>
          <w:color w:val="000000" w:themeColor="text1"/>
          <w:sz w:val="34"/>
          <w:szCs w:val="34"/>
          <w:cs/>
        </w:rPr>
        <w:t>ให้</w:t>
      </w:r>
      <w:r w:rsidR="008B3D46" w:rsidRPr="00FB6161">
        <w:rPr>
          <w:rFonts w:cs="TH SarabunPSK" w:hint="cs"/>
          <w:color w:val="000000" w:themeColor="text1"/>
          <w:sz w:val="34"/>
          <w:szCs w:val="34"/>
          <w:cs/>
        </w:rPr>
        <w:t>จัดทำข้อมูลตามแบบ  ๕๖</w:t>
      </w:r>
      <w:r w:rsidR="00305CB2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176966" w:rsidRPr="00FB6161">
        <w:rPr>
          <w:rFonts w:cs="TH SarabunPSK"/>
          <w:color w:val="000000" w:themeColor="text1"/>
          <w:sz w:val="34"/>
          <w:szCs w:val="34"/>
        </w:rPr>
        <w:t>-</w:t>
      </w:r>
      <w:r w:rsidR="00305CB2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8B3D46" w:rsidRPr="00FB6161">
        <w:rPr>
          <w:rFonts w:cs="TH SarabunPSK"/>
          <w:color w:val="000000" w:themeColor="text1"/>
          <w:sz w:val="34"/>
          <w:szCs w:val="34"/>
        </w:rPr>
        <w:t>REIT</w:t>
      </w:r>
      <w:r w:rsidR="003A7256" w:rsidRPr="00FB6161">
        <w:rPr>
          <w:rFonts w:cs="TH SarabunPSK"/>
          <w:color w:val="000000" w:themeColor="text1"/>
          <w:sz w:val="34"/>
          <w:szCs w:val="34"/>
        </w:rPr>
        <w:t xml:space="preserve">  </w:t>
      </w:r>
      <w:r w:rsidR="002F0CB9" w:rsidRPr="00FB6161">
        <w:rPr>
          <w:rFonts w:cs="TH SarabunPSK"/>
          <w:color w:val="000000" w:themeColor="text1"/>
          <w:sz w:val="34"/>
          <w:szCs w:val="34"/>
        </w:rPr>
        <w:t>One  Report</w:t>
      </w:r>
      <w:r w:rsidR="008B3D46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 </w:t>
      </w:r>
      <w:r w:rsidR="00487B74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</w:p>
    <w:p w14:paraId="02A5AC68" w14:textId="7155C33D" w:rsidR="00CD5A9E" w:rsidRPr="00FB6161" w:rsidRDefault="00807DF7" w:rsidP="00767C79">
      <w:pPr>
        <w:tabs>
          <w:tab w:val="left" w:pos="1260"/>
        </w:tabs>
        <w:spacing w:after="0" w:line="240" w:lineRule="auto"/>
        <w:ind w:firstLine="806"/>
        <w:jc w:val="thaiDistribute"/>
        <w:rPr>
          <w:rFonts w:cs="TH SarabunPSK"/>
          <w:color w:val="000000" w:themeColor="text1"/>
          <w:sz w:val="34"/>
          <w:szCs w:val="34"/>
        </w:rPr>
      </w:pPr>
      <w:r w:rsidRPr="00FB6161">
        <w:rPr>
          <w:rFonts w:cs="TH SarabunPSK" w:hint="cs"/>
          <w:color w:val="000000" w:themeColor="text1"/>
          <w:sz w:val="34"/>
          <w:szCs w:val="34"/>
          <w:cs/>
        </w:rPr>
        <w:t>(๒)</w:t>
      </w:r>
      <w:r w:rsidRPr="00FB6161">
        <w:rPr>
          <w:rFonts w:cs="TH SarabunPSK"/>
          <w:color w:val="000000" w:themeColor="text1"/>
          <w:sz w:val="34"/>
          <w:szCs w:val="34"/>
          <w:cs/>
        </w:rPr>
        <w:tab/>
      </w:r>
      <w:r w:rsidR="00CD5A9E" w:rsidRPr="00FB6161">
        <w:rPr>
          <w:rFonts w:cs="TH SarabunPSK" w:hint="cs"/>
          <w:color w:val="000000" w:themeColor="text1"/>
          <w:sz w:val="34"/>
          <w:szCs w:val="34"/>
          <w:cs/>
        </w:rPr>
        <w:t>กองทุนรวมโครงสร้างพื้นฐานและ</w:t>
      </w:r>
      <w:proofErr w:type="spellStart"/>
      <w:r w:rsidR="00CD5A9E" w:rsidRPr="00FB6161">
        <w:rPr>
          <w:rFonts w:cs="TH SarabunPSK" w:hint="cs"/>
          <w:color w:val="000000" w:themeColor="text1"/>
          <w:sz w:val="34"/>
          <w:szCs w:val="34"/>
          <w:cs/>
        </w:rPr>
        <w:t>ทรั</w:t>
      </w:r>
      <w:proofErr w:type="spellEnd"/>
      <w:r w:rsidR="00CD5A9E" w:rsidRPr="00FB6161">
        <w:rPr>
          <w:rFonts w:cs="TH SarabunPSK" w:hint="cs"/>
          <w:color w:val="000000" w:themeColor="text1"/>
          <w:sz w:val="34"/>
          <w:szCs w:val="34"/>
          <w:cs/>
        </w:rPr>
        <w:t>สต์เพื่อการลงทุนในโครงสร้างพื้นฐานที่มิใช่กรณี</w:t>
      </w:r>
      <w:r w:rsidR="0011298D" w:rsidRPr="00FB6161">
        <w:rPr>
          <w:rFonts w:cs="TH SarabunPSK"/>
          <w:color w:val="000000" w:themeColor="text1"/>
          <w:sz w:val="34"/>
          <w:szCs w:val="34"/>
          <w:cs/>
        </w:rPr>
        <w:br/>
      </w:r>
      <w:r w:rsidR="00CD5A9E" w:rsidRPr="00FB6161">
        <w:rPr>
          <w:rFonts w:cs="TH SarabunPSK" w:hint="cs"/>
          <w:color w:val="000000" w:themeColor="text1"/>
          <w:sz w:val="34"/>
          <w:szCs w:val="34"/>
          <w:cs/>
        </w:rPr>
        <w:t>ตามข้อ  ๒๐</w:t>
      </w:r>
    </w:p>
    <w:p w14:paraId="705EF71F" w14:textId="14C4BFC9" w:rsidR="00305CB2" w:rsidRDefault="00CD5A9E" w:rsidP="0085415B">
      <w:pPr>
        <w:tabs>
          <w:tab w:val="left" w:pos="1260"/>
        </w:tabs>
        <w:spacing w:after="0" w:line="240" w:lineRule="auto"/>
        <w:ind w:firstLine="806"/>
        <w:jc w:val="thaiDistribute"/>
        <w:rPr>
          <w:rFonts w:cs="TH SarabunPSK"/>
          <w:color w:val="000000" w:themeColor="text1"/>
          <w:sz w:val="34"/>
          <w:szCs w:val="34"/>
          <w:cs/>
        </w:rPr>
      </w:pPr>
      <w:r w:rsidRPr="00FB6161">
        <w:rPr>
          <w:rFonts w:cs="TH SarabunPSK" w:hint="cs"/>
          <w:color w:val="000000" w:themeColor="text1"/>
          <w:sz w:val="34"/>
          <w:szCs w:val="34"/>
          <w:cs/>
        </w:rPr>
        <w:t>(๓)</w:t>
      </w:r>
      <w:r w:rsidRPr="00FB6161">
        <w:rPr>
          <w:rFonts w:cs="TH SarabunPSK"/>
          <w:color w:val="000000" w:themeColor="text1"/>
          <w:sz w:val="34"/>
          <w:szCs w:val="34"/>
          <w:cs/>
        </w:rPr>
        <w:tab/>
      </w:r>
      <w:r w:rsidRPr="00FB6161">
        <w:rPr>
          <w:rFonts w:cs="TH SarabunPSK" w:hint="cs"/>
          <w:color w:val="000000" w:themeColor="text1"/>
          <w:sz w:val="34"/>
          <w:szCs w:val="34"/>
          <w:cs/>
        </w:rPr>
        <w:t>กองทุนรวมอสังหาริมทรัพย์</w:t>
      </w:r>
      <w:r w:rsidR="0009358D" w:rsidRPr="00FB6161">
        <w:rPr>
          <w:rFonts w:cs="TH SarabunPSK" w:hint="cs"/>
          <w:color w:val="000000" w:themeColor="text1"/>
          <w:sz w:val="34"/>
          <w:szCs w:val="34"/>
          <w:cs/>
        </w:rPr>
        <w:t>”</w:t>
      </w:r>
    </w:p>
    <w:p w14:paraId="67F74952" w14:textId="6D4323CD" w:rsidR="0009358D" w:rsidRPr="00FB6161" w:rsidRDefault="00305CB2" w:rsidP="0035058C">
      <w:pPr>
        <w:rPr>
          <w:rFonts w:cs="TH SarabunPSK"/>
          <w:color w:val="000000" w:themeColor="text1"/>
          <w:sz w:val="34"/>
          <w:szCs w:val="34"/>
          <w:cs/>
        </w:rPr>
      </w:pPr>
      <w:r>
        <w:rPr>
          <w:rFonts w:cs="TH SarabunPSK"/>
          <w:color w:val="000000" w:themeColor="text1"/>
          <w:sz w:val="34"/>
          <w:szCs w:val="34"/>
          <w:cs/>
        </w:rPr>
        <w:br w:type="page"/>
      </w:r>
    </w:p>
    <w:p w14:paraId="7418FC73" w14:textId="11C434E2" w:rsidR="000879ED" w:rsidRPr="00FB6161" w:rsidRDefault="00817024" w:rsidP="002F66B6">
      <w:pPr>
        <w:tabs>
          <w:tab w:val="left" w:pos="1260"/>
          <w:tab w:val="left" w:pos="1620"/>
        </w:tabs>
        <w:spacing w:after="0" w:line="240" w:lineRule="auto"/>
        <w:ind w:firstLine="806"/>
        <w:jc w:val="thaiDistribute"/>
        <w:rPr>
          <w:rFonts w:cs="TH SarabunPSK"/>
          <w:color w:val="000000" w:themeColor="text1"/>
          <w:sz w:val="34"/>
          <w:szCs w:val="34"/>
          <w:cs/>
        </w:rPr>
      </w:pPr>
      <w:r w:rsidRPr="00FB6161">
        <w:rPr>
          <w:rFonts w:cs="TH SarabunPSK"/>
          <w:color w:val="000000" w:themeColor="text1"/>
          <w:sz w:val="34"/>
          <w:szCs w:val="34"/>
          <w:cs/>
        </w:rPr>
        <w:lastRenderedPageBreak/>
        <w:t>ข้อ</w:t>
      </w:r>
      <w:r w:rsidR="00185596" w:rsidRPr="00FB6161">
        <w:rPr>
          <w:rFonts w:cs="TH SarabunPSK"/>
          <w:color w:val="000000" w:themeColor="text1"/>
          <w:sz w:val="34"/>
          <w:szCs w:val="34"/>
          <w:cs/>
        </w:rPr>
        <w:tab/>
      </w:r>
      <w:r w:rsidR="00B263A5" w:rsidRPr="00FB6161">
        <w:rPr>
          <w:rFonts w:cs="TH SarabunPSK" w:hint="cs"/>
          <w:color w:val="000000" w:themeColor="text1"/>
          <w:sz w:val="34"/>
          <w:szCs w:val="34"/>
          <w:cs/>
        </w:rPr>
        <w:t>๒</w:t>
      </w:r>
      <w:r w:rsidR="00994717" w:rsidRPr="00FB6161">
        <w:rPr>
          <w:rFonts w:cs="TH SarabunPSK"/>
          <w:color w:val="000000" w:themeColor="text1"/>
          <w:sz w:val="34"/>
          <w:szCs w:val="34"/>
          <w:cs/>
        </w:rPr>
        <w:tab/>
      </w:r>
      <w:r w:rsidR="00894A70" w:rsidRPr="00FB6161">
        <w:rPr>
          <w:rFonts w:cs="TH SarabunPSK" w:hint="cs"/>
          <w:color w:val="000000" w:themeColor="text1"/>
          <w:sz w:val="34"/>
          <w:szCs w:val="34"/>
          <w:cs/>
        </w:rPr>
        <w:t>ให้</w:t>
      </w:r>
      <w:r w:rsidR="005F5CDF" w:rsidRPr="00FB6161">
        <w:rPr>
          <w:rFonts w:cs="TH SarabunPSK" w:hint="cs"/>
          <w:color w:val="000000" w:themeColor="text1"/>
          <w:sz w:val="34"/>
          <w:szCs w:val="34"/>
          <w:cs/>
        </w:rPr>
        <w:t>ยกเลิก</w:t>
      </w:r>
      <w:r w:rsidR="00894A70" w:rsidRPr="00FB6161">
        <w:rPr>
          <w:rFonts w:cs="TH SarabunPSK" w:hint="cs"/>
          <w:color w:val="000000" w:themeColor="text1"/>
          <w:sz w:val="34"/>
          <w:szCs w:val="34"/>
          <w:cs/>
        </w:rPr>
        <w:t>ความ</w:t>
      </w:r>
      <w:r w:rsidR="005F5CDF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ใน  (๑)  ของวรรคหนึ่งในข้อ  ๒๑  </w:t>
      </w:r>
      <w:r w:rsidR="005A7A67" w:rsidRPr="00FB6161">
        <w:rPr>
          <w:rFonts w:cs="TH SarabunPSK" w:hint="cs"/>
          <w:color w:val="000000" w:themeColor="text1"/>
          <w:sz w:val="34"/>
          <w:szCs w:val="34"/>
          <w:cs/>
        </w:rPr>
        <w:t>แห่งประกาศคณะกรรมการ</w:t>
      </w:r>
      <w:r w:rsidR="003A7256" w:rsidRPr="00FB6161">
        <w:rPr>
          <w:rFonts w:cs="TH SarabunPSK"/>
          <w:color w:val="000000" w:themeColor="text1"/>
          <w:sz w:val="34"/>
          <w:szCs w:val="34"/>
          <w:cs/>
        </w:rPr>
        <w:br/>
      </w:r>
      <w:r w:rsidR="005A7A67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กำกับตลาดทุน  ที่  </w:t>
      </w:r>
      <w:r w:rsidR="00A35F58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ทจ.  </w:t>
      </w:r>
      <w:r w:rsidR="005F5CDF" w:rsidRPr="00FB6161">
        <w:rPr>
          <w:rFonts w:cs="TH SarabunPSK" w:hint="cs"/>
          <w:color w:val="000000" w:themeColor="text1"/>
          <w:sz w:val="34"/>
          <w:szCs w:val="34"/>
          <w:cs/>
        </w:rPr>
        <w:t>๒๐</w:t>
      </w:r>
      <w:r w:rsidR="005A7A67" w:rsidRPr="00FB6161">
        <w:rPr>
          <w:rFonts w:cs="TH SarabunPSK" w:hint="cs"/>
          <w:color w:val="000000" w:themeColor="text1"/>
          <w:sz w:val="34"/>
          <w:szCs w:val="34"/>
          <w:cs/>
        </w:rPr>
        <w:t>/๒๕</w:t>
      </w:r>
      <w:r w:rsidR="005F5CDF" w:rsidRPr="00FB6161">
        <w:rPr>
          <w:rFonts w:cs="TH SarabunPSK" w:hint="cs"/>
          <w:color w:val="000000" w:themeColor="text1"/>
          <w:sz w:val="34"/>
          <w:szCs w:val="34"/>
          <w:cs/>
        </w:rPr>
        <w:t>๖๑</w:t>
      </w:r>
      <w:r w:rsidR="005A7A67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 เรื่อง  </w:t>
      </w:r>
      <w:r w:rsidR="0009358D" w:rsidRPr="00FB6161">
        <w:rPr>
          <w:rFonts w:cs="TH SarabunPSK"/>
          <w:color w:val="000000" w:themeColor="text1"/>
          <w:sz w:val="34"/>
          <w:szCs w:val="34"/>
          <w:cs/>
        </w:rPr>
        <w:t>หลักเกณฑ์  เงื่อนไข  และวิธีการรายงานการเปิดเผยข้อมูล</w:t>
      </w:r>
      <w:r w:rsidR="0009358D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ของกองทุนรวมและ</w:t>
      </w:r>
      <w:proofErr w:type="spellStart"/>
      <w:r w:rsidR="0009358D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ทรั</w:t>
      </w:r>
      <w:proofErr w:type="spellEnd"/>
      <w:r w:rsidR="0009358D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สต์ที่มีการลงทุนในอสังหาริมทรัพย์หรือโครงสร้างพื้นฐาน</w:t>
      </w:r>
      <w:r w:rsidR="005A7A67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  ลงวันที่  ๑</w:t>
      </w:r>
      <w:r w:rsidR="0009358D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๙</w:t>
      </w:r>
      <w:r w:rsidR="005A7A67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  </w:t>
      </w:r>
      <w:r w:rsidR="0009358D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กุมภาพันธ์</w:t>
      </w:r>
      <w:r w:rsidR="0009358D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5A7A67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พ.ศ.  ๒๕</w:t>
      </w:r>
      <w:r w:rsidR="0009358D" w:rsidRPr="00FB6161">
        <w:rPr>
          <w:rFonts w:cs="TH SarabunPSK" w:hint="cs"/>
          <w:color w:val="000000" w:themeColor="text1"/>
          <w:sz w:val="34"/>
          <w:szCs w:val="34"/>
          <w:cs/>
        </w:rPr>
        <w:t>๖๑</w:t>
      </w:r>
      <w:r w:rsidR="005F5CDF" w:rsidRPr="00FB6161">
        <w:rPr>
          <w:rFonts w:cs="TH SarabunPSK"/>
          <w:color w:val="000000" w:themeColor="text1"/>
          <w:sz w:val="34"/>
          <w:szCs w:val="34"/>
        </w:rPr>
        <w:t xml:space="preserve">  </w:t>
      </w:r>
      <w:r w:rsidR="005F5CDF" w:rsidRPr="00FB6161">
        <w:rPr>
          <w:rFonts w:cs="TH SarabunPSK" w:hint="cs"/>
          <w:color w:val="000000" w:themeColor="text1"/>
          <w:sz w:val="34"/>
          <w:szCs w:val="34"/>
          <w:cs/>
        </w:rPr>
        <w:t>และให้ใช้ความต่อไปนี้แทน</w:t>
      </w:r>
    </w:p>
    <w:p w14:paraId="18826B6E" w14:textId="1872A866" w:rsidR="00FA312D" w:rsidRPr="00FB6161" w:rsidRDefault="005A7A67" w:rsidP="002F66B6">
      <w:pPr>
        <w:tabs>
          <w:tab w:val="left" w:pos="1354"/>
        </w:tabs>
        <w:spacing w:after="0" w:line="240" w:lineRule="auto"/>
        <w:ind w:firstLine="806"/>
        <w:jc w:val="thaiDistribute"/>
        <w:rPr>
          <w:rFonts w:cs="TH SarabunPSK"/>
          <w:color w:val="000000" w:themeColor="text1"/>
          <w:sz w:val="34"/>
          <w:szCs w:val="34"/>
        </w:rPr>
      </w:pPr>
      <w:r w:rsidRPr="00FB6161">
        <w:rPr>
          <w:rFonts w:cs="TH SarabunPSK" w:hint="cs"/>
          <w:color w:val="000000" w:themeColor="text1"/>
          <w:sz w:val="34"/>
          <w:szCs w:val="34"/>
          <w:cs/>
        </w:rPr>
        <w:t>“</w:t>
      </w:r>
      <w:r w:rsidR="005F5CDF" w:rsidRPr="00FB6161">
        <w:rPr>
          <w:rFonts w:cs="TH SarabunPSK" w:hint="cs"/>
          <w:color w:val="000000" w:themeColor="text1"/>
          <w:sz w:val="34"/>
          <w:szCs w:val="34"/>
          <w:cs/>
        </w:rPr>
        <w:t>(๑)</w:t>
      </w:r>
      <w:r w:rsidR="005F5CDF" w:rsidRPr="00FB6161">
        <w:rPr>
          <w:rFonts w:cs="TH SarabunPSK"/>
          <w:color w:val="000000" w:themeColor="text1"/>
          <w:sz w:val="34"/>
          <w:szCs w:val="34"/>
          <w:cs/>
        </w:rPr>
        <w:tab/>
      </w:r>
      <w:r w:rsidR="005F5CDF" w:rsidRPr="00FB6161">
        <w:rPr>
          <w:rFonts w:cs="TH SarabunPSK" w:hint="cs"/>
          <w:color w:val="000000" w:themeColor="text1"/>
          <w:sz w:val="34"/>
          <w:szCs w:val="34"/>
          <w:cs/>
        </w:rPr>
        <w:t>กรณีของ</w:t>
      </w:r>
      <w:proofErr w:type="spellStart"/>
      <w:r w:rsidR="005F5CDF" w:rsidRPr="00FB6161">
        <w:rPr>
          <w:rFonts w:cs="TH SarabunPSK" w:hint="cs"/>
          <w:color w:val="000000" w:themeColor="text1"/>
          <w:sz w:val="34"/>
          <w:szCs w:val="34"/>
          <w:cs/>
        </w:rPr>
        <w:t>ทรั</w:t>
      </w:r>
      <w:proofErr w:type="spellEnd"/>
      <w:r w:rsidR="005F5CDF" w:rsidRPr="00FB6161">
        <w:rPr>
          <w:rFonts w:cs="TH SarabunPSK" w:hint="cs"/>
          <w:color w:val="000000" w:themeColor="text1"/>
          <w:sz w:val="34"/>
          <w:szCs w:val="34"/>
          <w:cs/>
        </w:rPr>
        <w:t>สต์เพื่อการลงทุนในอสังหาริมทรัพย์</w:t>
      </w:r>
      <w:r w:rsidR="00EA3F38" w:rsidRPr="00FB6161">
        <w:rPr>
          <w:rFonts w:cs="TH SarabunPSK" w:hint="cs"/>
          <w:color w:val="000000" w:themeColor="text1"/>
          <w:sz w:val="34"/>
          <w:szCs w:val="34"/>
          <w:cs/>
        </w:rPr>
        <w:t>ที่มีหน่วย</w:t>
      </w:r>
      <w:proofErr w:type="spellStart"/>
      <w:r w:rsidR="00EA3F38" w:rsidRPr="00FB6161">
        <w:rPr>
          <w:rFonts w:cs="TH SarabunPSK" w:hint="cs"/>
          <w:color w:val="000000" w:themeColor="text1"/>
          <w:sz w:val="34"/>
          <w:szCs w:val="34"/>
          <w:cs/>
        </w:rPr>
        <w:t>ทรั</w:t>
      </w:r>
      <w:proofErr w:type="spellEnd"/>
      <w:r w:rsidR="00EA3F38" w:rsidRPr="00FB6161">
        <w:rPr>
          <w:rFonts w:cs="TH SarabunPSK" w:hint="cs"/>
          <w:color w:val="000000" w:themeColor="text1"/>
          <w:sz w:val="34"/>
          <w:szCs w:val="34"/>
          <w:cs/>
        </w:rPr>
        <w:t>สต์เป็นหลักทรัพย์</w:t>
      </w:r>
      <w:r w:rsidR="00EA3F38" w:rsidRPr="00FB6161">
        <w:rPr>
          <w:rFonts w:cs="TH SarabunPSK" w:hint="cs"/>
          <w:color w:val="000000" w:themeColor="text1"/>
          <w:spacing w:val="-4"/>
          <w:sz w:val="34"/>
          <w:szCs w:val="34"/>
          <w:cs/>
        </w:rPr>
        <w:t>จดทะเบียน</w:t>
      </w:r>
      <w:r w:rsidR="00EA3F38" w:rsidRPr="00FB6161">
        <w:rPr>
          <w:rFonts w:cs="TH SarabunPSK"/>
          <w:color w:val="000000" w:themeColor="text1"/>
          <w:sz w:val="34"/>
          <w:szCs w:val="34"/>
          <w:cs/>
        </w:rPr>
        <w:t>ในตลาดหลักทรัพย์</w:t>
      </w:r>
      <w:r w:rsidR="005F5CDF" w:rsidRPr="00FB6161">
        <w:rPr>
          <w:rFonts w:cs="TH SarabunPSK"/>
          <w:color w:val="000000" w:themeColor="text1"/>
          <w:sz w:val="34"/>
          <w:szCs w:val="34"/>
          <w:cs/>
        </w:rPr>
        <w:t xml:space="preserve">  ต้องมีข้อมูลตามแบบ</w:t>
      </w:r>
      <w:bookmarkStart w:id="1" w:name="_Hlk194240132"/>
      <w:r w:rsidR="00EA3F38" w:rsidRPr="00FB6161">
        <w:rPr>
          <w:rFonts w:cs="TH SarabunPSK"/>
          <w:color w:val="000000" w:themeColor="text1"/>
          <w:sz w:val="34"/>
          <w:szCs w:val="34"/>
          <w:cs/>
        </w:rPr>
        <w:t xml:space="preserve">  </w:t>
      </w:r>
      <w:bookmarkStart w:id="2" w:name="_Hlk194574282"/>
      <w:r w:rsidR="00EA3F38" w:rsidRPr="00FB6161">
        <w:rPr>
          <w:rFonts w:cs="TH SarabunPSK"/>
          <w:color w:val="000000" w:themeColor="text1"/>
          <w:sz w:val="34"/>
          <w:szCs w:val="34"/>
          <w:cs/>
        </w:rPr>
        <w:t>๕๖</w:t>
      </w:r>
      <w:r w:rsidR="00011E6B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176966" w:rsidRPr="00FB6161">
        <w:rPr>
          <w:rFonts w:cs="TH SarabunPSK"/>
          <w:color w:val="000000" w:themeColor="text1"/>
          <w:sz w:val="34"/>
          <w:szCs w:val="34"/>
        </w:rPr>
        <w:t>-</w:t>
      </w:r>
      <w:r w:rsidR="00011E6B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556504" w:rsidRPr="00FB6161">
        <w:rPr>
          <w:rFonts w:cs="TH SarabunPSK"/>
          <w:color w:val="000000" w:themeColor="text1"/>
          <w:sz w:val="34"/>
          <w:szCs w:val="34"/>
        </w:rPr>
        <w:t>REIT</w:t>
      </w:r>
      <w:r w:rsidR="00663225">
        <w:rPr>
          <w:rFonts w:cs="TH SarabunPSK" w:hint="cs"/>
          <w:color w:val="000000" w:themeColor="text1"/>
          <w:sz w:val="34"/>
          <w:szCs w:val="34"/>
          <w:cs/>
        </w:rPr>
        <w:t xml:space="preserve">  </w:t>
      </w:r>
      <w:r w:rsidR="00F720E9" w:rsidRPr="00FB6161">
        <w:rPr>
          <w:rFonts w:cs="TH SarabunPSK"/>
          <w:color w:val="000000" w:themeColor="text1"/>
          <w:sz w:val="34"/>
          <w:szCs w:val="34"/>
        </w:rPr>
        <w:t>One  Report</w:t>
      </w:r>
      <w:r w:rsidR="006A18A7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2A2330" w:rsidRPr="00FB6161">
        <w:rPr>
          <w:rFonts w:cs="TH SarabunPSK"/>
          <w:color w:val="000000" w:themeColor="text1"/>
          <w:sz w:val="34"/>
          <w:szCs w:val="34"/>
        </w:rPr>
        <w:t>-</w:t>
      </w:r>
      <w:r w:rsidR="006A18A7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2A2330" w:rsidRPr="00FB6161">
        <w:rPr>
          <w:rFonts w:cs="TH SarabunPSK"/>
          <w:color w:val="000000" w:themeColor="text1"/>
          <w:sz w:val="34"/>
          <w:szCs w:val="34"/>
        </w:rPr>
        <w:t>S</w:t>
      </w:r>
      <w:r w:rsidR="006A2ECD" w:rsidRPr="00FB6161">
        <w:rPr>
          <w:rFonts w:cs="TH SarabunPSK"/>
          <w:color w:val="000000" w:themeColor="text1"/>
          <w:sz w:val="34"/>
          <w:szCs w:val="34"/>
        </w:rPr>
        <w:t xml:space="preserve">  </w:t>
      </w:r>
      <w:r w:rsidR="00EA3F38" w:rsidRPr="00FB6161">
        <w:rPr>
          <w:rFonts w:cs="TH SarabunPSK"/>
          <w:color w:val="000000" w:themeColor="text1"/>
          <w:sz w:val="34"/>
          <w:szCs w:val="34"/>
          <w:cs/>
        </w:rPr>
        <w:t>หรือ</w:t>
      </w:r>
      <w:r w:rsidR="00556504" w:rsidRPr="00FB6161">
        <w:rPr>
          <w:rFonts w:cs="TH SarabunPSK"/>
          <w:color w:val="000000" w:themeColor="text1"/>
          <w:sz w:val="34"/>
          <w:szCs w:val="34"/>
          <w:cs/>
        </w:rPr>
        <w:t>แบบ</w:t>
      </w:r>
      <w:r w:rsidR="00EA3F38" w:rsidRPr="00FB6161">
        <w:rPr>
          <w:rFonts w:cs="TH SarabunPSK"/>
          <w:color w:val="000000" w:themeColor="text1"/>
          <w:sz w:val="34"/>
          <w:szCs w:val="34"/>
          <w:cs/>
        </w:rPr>
        <w:t xml:space="preserve">  ๕๖</w:t>
      </w:r>
      <w:r w:rsidR="00011E6B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176966" w:rsidRPr="00FB6161">
        <w:rPr>
          <w:rFonts w:cs="TH SarabunPSK"/>
          <w:color w:val="000000" w:themeColor="text1"/>
          <w:sz w:val="34"/>
          <w:szCs w:val="34"/>
        </w:rPr>
        <w:t>-</w:t>
      </w:r>
      <w:r w:rsidR="00011E6B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556504" w:rsidRPr="00FB6161">
        <w:rPr>
          <w:rFonts w:cs="TH SarabunPSK"/>
          <w:color w:val="000000" w:themeColor="text1"/>
          <w:sz w:val="34"/>
          <w:szCs w:val="34"/>
        </w:rPr>
        <w:t>REIT</w:t>
      </w:r>
      <w:r w:rsidR="003A7256" w:rsidRPr="00FB6161">
        <w:rPr>
          <w:rFonts w:cs="TH SarabunPSK"/>
          <w:color w:val="000000" w:themeColor="text1"/>
          <w:sz w:val="34"/>
          <w:szCs w:val="34"/>
        </w:rPr>
        <w:t xml:space="preserve">  </w:t>
      </w:r>
      <w:r w:rsidR="00F728C2" w:rsidRPr="00FB6161">
        <w:rPr>
          <w:rFonts w:cs="TH SarabunPSK"/>
          <w:color w:val="000000" w:themeColor="text1"/>
          <w:sz w:val="34"/>
          <w:szCs w:val="34"/>
        </w:rPr>
        <w:br/>
      </w:r>
      <w:r w:rsidR="00F720E9" w:rsidRPr="00FB6161">
        <w:rPr>
          <w:rFonts w:cs="TH SarabunPSK"/>
          <w:color w:val="000000" w:themeColor="text1"/>
          <w:sz w:val="34"/>
          <w:szCs w:val="34"/>
        </w:rPr>
        <w:t>One  Report</w:t>
      </w:r>
      <w:r w:rsidR="00EA3F38" w:rsidRPr="00FB6161">
        <w:rPr>
          <w:rFonts w:cs="TH SarabunPSK"/>
          <w:color w:val="000000" w:themeColor="text1"/>
          <w:sz w:val="34"/>
          <w:szCs w:val="34"/>
          <w:cs/>
        </w:rPr>
        <w:t xml:space="preserve">  </w:t>
      </w:r>
      <w:bookmarkEnd w:id="2"/>
      <w:r w:rsidR="005F5CDF" w:rsidRPr="00FB6161">
        <w:rPr>
          <w:rFonts w:cs="TH SarabunPSK" w:hint="cs"/>
          <w:color w:val="000000" w:themeColor="text1"/>
          <w:spacing w:val="-4"/>
          <w:sz w:val="34"/>
          <w:szCs w:val="34"/>
          <w:cs/>
        </w:rPr>
        <w:t>ท้ายประกาศนี้</w:t>
      </w:r>
      <w:bookmarkEnd w:id="1"/>
      <w:r w:rsidR="005F5CDF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 </w:t>
      </w:r>
      <w:r w:rsidR="00290A73" w:rsidRPr="00FB6161">
        <w:rPr>
          <w:rFonts w:cs="TH SarabunPSK"/>
          <w:color w:val="000000" w:themeColor="text1"/>
          <w:sz w:val="34"/>
          <w:szCs w:val="34"/>
          <w:cs/>
        </w:rPr>
        <w:t>สำหรับรอบระยะเวลาบัญชีที่สิ้นสุดภายในกำหนดเวลา</w:t>
      </w:r>
      <w:r w:rsidR="00FA312D" w:rsidRPr="00FB6161">
        <w:rPr>
          <w:rFonts w:cs="TH SarabunPSK" w:hint="cs"/>
          <w:color w:val="000000" w:themeColor="text1"/>
          <w:sz w:val="34"/>
          <w:szCs w:val="34"/>
          <w:cs/>
        </w:rPr>
        <w:t>ดังนี้</w:t>
      </w:r>
    </w:p>
    <w:p w14:paraId="26DB75D0" w14:textId="077EEA43" w:rsidR="00FA312D" w:rsidRPr="004D735B" w:rsidRDefault="00FA312D" w:rsidP="002F66B6">
      <w:pPr>
        <w:tabs>
          <w:tab w:val="left" w:pos="1282"/>
          <w:tab w:val="left" w:pos="1800"/>
        </w:tabs>
        <w:spacing w:after="0" w:line="240" w:lineRule="auto"/>
        <w:ind w:firstLine="1354"/>
        <w:jc w:val="thaiDistribute"/>
        <w:rPr>
          <w:rFonts w:cs="TH SarabunPSK"/>
          <w:sz w:val="34"/>
          <w:szCs w:val="34"/>
        </w:rPr>
      </w:pPr>
      <w:bookmarkStart w:id="3" w:name="_Hlk194573981"/>
      <w:r w:rsidRPr="00FB6161">
        <w:rPr>
          <w:rFonts w:cs="TH SarabunPSK"/>
          <w:color w:val="000000" w:themeColor="text1"/>
          <w:sz w:val="34"/>
          <w:szCs w:val="34"/>
          <w:cs/>
        </w:rPr>
        <w:t>(ก)</w:t>
      </w:r>
      <w:r w:rsidRPr="00FB6161">
        <w:rPr>
          <w:rFonts w:cs="TH SarabunPSK"/>
          <w:color w:val="000000" w:themeColor="text1"/>
          <w:sz w:val="34"/>
          <w:szCs w:val="34"/>
          <w:cs/>
        </w:rPr>
        <w:tab/>
      </w:r>
      <w:r w:rsidRPr="004D735B">
        <w:rPr>
          <w:rFonts w:cs="TH SarabunPSK"/>
          <w:sz w:val="34"/>
          <w:szCs w:val="34"/>
          <w:cs/>
        </w:rPr>
        <w:t>รอบปีบัญชีที่สิ้นสุดก่อนวันที่  ๓๑  ธันวาคม  พ.ศ.  ๒๕</w:t>
      </w:r>
      <w:r w:rsidR="00EA3F38" w:rsidRPr="004D735B">
        <w:rPr>
          <w:rFonts w:cs="TH SarabunPSK"/>
          <w:sz w:val="34"/>
          <w:szCs w:val="34"/>
          <w:cs/>
        </w:rPr>
        <w:t>๗</w:t>
      </w:r>
      <w:r w:rsidR="0028573F" w:rsidRPr="004D735B">
        <w:rPr>
          <w:rFonts w:cs="TH SarabunPSK"/>
          <w:sz w:val="34"/>
          <w:szCs w:val="34"/>
          <w:cs/>
        </w:rPr>
        <w:t>๓</w:t>
      </w:r>
      <w:r w:rsidRPr="004D735B">
        <w:rPr>
          <w:rFonts w:cs="TH SarabunPSK"/>
          <w:sz w:val="34"/>
          <w:szCs w:val="34"/>
          <w:cs/>
        </w:rPr>
        <w:t xml:space="preserve">  ให้</w:t>
      </w:r>
      <w:r w:rsidR="00EA3F38" w:rsidRPr="004D735B">
        <w:rPr>
          <w:rFonts w:cs="TH SarabunPSK" w:hint="cs"/>
          <w:sz w:val="34"/>
          <w:szCs w:val="34"/>
          <w:cs/>
        </w:rPr>
        <w:t>มีข้อมูลตาม</w:t>
      </w:r>
      <w:r w:rsidR="00F605B7">
        <w:rPr>
          <w:rFonts w:cs="TH SarabunPSK"/>
          <w:sz w:val="34"/>
          <w:szCs w:val="34"/>
          <w:cs/>
        </w:rPr>
        <w:br/>
      </w:r>
      <w:r w:rsidRPr="004D735B">
        <w:rPr>
          <w:rFonts w:cs="TH SarabunPSK"/>
          <w:sz w:val="34"/>
          <w:szCs w:val="34"/>
          <w:cs/>
        </w:rPr>
        <w:t xml:space="preserve">แบบ  </w:t>
      </w:r>
      <w:r w:rsidR="00556504" w:rsidRPr="004D735B">
        <w:rPr>
          <w:rFonts w:cs="TH SarabunPSK" w:hint="cs"/>
          <w:sz w:val="34"/>
          <w:szCs w:val="34"/>
          <w:cs/>
        </w:rPr>
        <w:t>๕๖</w:t>
      </w:r>
      <w:r w:rsidR="00011E6B">
        <w:rPr>
          <w:rFonts w:cs="TH SarabunPSK" w:hint="cs"/>
          <w:sz w:val="34"/>
          <w:szCs w:val="34"/>
          <w:cs/>
        </w:rPr>
        <w:t xml:space="preserve"> </w:t>
      </w:r>
      <w:r w:rsidR="00176966" w:rsidRPr="004D735B">
        <w:rPr>
          <w:rFonts w:cs="TH SarabunPSK"/>
          <w:sz w:val="34"/>
          <w:szCs w:val="34"/>
        </w:rPr>
        <w:t>-</w:t>
      </w:r>
      <w:r w:rsidR="00011E6B">
        <w:rPr>
          <w:rFonts w:cs="TH SarabunPSK" w:hint="cs"/>
          <w:sz w:val="34"/>
          <w:szCs w:val="34"/>
          <w:cs/>
        </w:rPr>
        <w:t xml:space="preserve"> </w:t>
      </w:r>
      <w:r w:rsidR="00556504" w:rsidRPr="004D735B">
        <w:rPr>
          <w:rFonts w:cs="TH SarabunPSK"/>
          <w:sz w:val="34"/>
          <w:szCs w:val="34"/>
        </w:rPr>
        <w:t>REIT</w:t>
      </w:r>
      <w:r w:rsidR="003A7256" w:rsidRPr="004D735B">
        <w:rPr>
          <w:rFonts w:cs="TH SarabunPSK"/>
          <w:sz w:val="34"/>
          <w:szCs w:val="34"/>
        </w:rPr>
        <w:t xml:space="preserve">  </w:t>
      </w:r>
      <w:r w:rsidR="00F720E9" w:rsidRPr="004D735B">
        <w:rPr>
          <w:rFonts w:cs="TH SarabunPSK"/>
          <w:sz w:val="34"/>
          <w:szCs w:val="34"/>
        </w:rPr>
        <w:t>One  Report</w:t>
      </w:r>
      <w:r w:rsidR="00556504" w:rsidRPr="004D735B">
        <w:rPr>
          <w:rFonts w:cs="TH SarabunPSK" w:hint="cs"/>
          <w:sz w:val="34"/>
          <w:szCs w:val="34"/>
          <w:cs/>
        </w:rPr>
        <w:t xml:space="preserve">  </w:t>
      </w:r>
      <w:r w:rsidR="00D02C94" w:rsidRPr="004D735B">
        <w:rPr>
          <w:rFonts w:cs="TH SarabunPSK"/>
          <w:sz w:val="34"/>
          <w:szCs w:val="34"/>
          <w:cs/>
        </w:rPr>
        <w:t>เว้นแต่</w:t>
      </w:r>
      <w:proofErr w:type="spellStart"/>
      <w:r w:rsidR="00206351" w:rsidRPr="004D735B">
        <w:rPr>
          <w:rFonts w:cs="TH SarabunPSK"/>
          <w:sz w:val="34"/>
          <w:szCs w:val="34"/>
          <w:cs/>
        </w:rPr>
        <w:t>ทรั</w:t>
      </w:r>
      <w:proofErr w:type="spellEnd"/>
      <w:r w:rsidR="00206351" w:rsidRPr="004D735B">
        <w:rPr>
          <w:rFonts w:cs="TH SarabunPSK"/>
          <w:sz w:val="34"/>
          <w:szCs w:val="34"/>
          <w:cs/>
        </w:rPr>
        <w:t>สต์ดังกล่าวประสงค์จ</w:t>
      </w:r>
      <w:r w:rsidR="00BB22ED" w:rsidRPr="004D735B">
        <w:rPr>
          <w:rFonts w:cs="TH SarabunPSK"/>
          <w:sz w:val="34"/>
          <w:szCs w:val="34"/>
          <w:cs/>
        </w:rPr>
        <w:t>ะ</w:t>
      </w:r>
      <w:r w:rsidR="00206351" w:rsidRPr="004D735B">
        <w:rPr>
          <w:rFonts w:cs="TH SarabunPSK"/>
          <w:sz w:val="34"/>
          <w:szCs w:val="34"/>
          <w:cs/>
        </w:rPr>
        <w:t>เปิดเผยข้อมูลด้านความยั่งยืน</w:t>
      </w:r>
      <w:r w:rsidR="00F605B7">
        <w:rPr>
          <w:rFonts w:cs="TH SarabunPSK"/>
          <w:sz w:val="34"/>
          <w:szCs w:val="34"/>
          <w:cs/>
        </w:rPr>
        <w:br/>
      </w:r>
      <w:r w:rsidR="00044645" w:rsidRPr="004D735B">
        <w:rPr>
          <w:rFonts w:cs="TH SarabunPSK" w:hint="cs"/>
          <w:sz w:val="34"/>
          <w:szCs w:val="34"/>
          <w:cs/>
        </w:rPr>
        <w:t>ในแบบแสดงรายการข้อมูลประจำปี  ต้องมีข้อมูลอย่างใดอย่างหนึ่งดังนี้</w:t>
      </w:r>
    </w:p>
    <w:p w14:paraId="7DB59180" w14:textId="31F8DDE3" w:rsidR="00425222" w:rsidRPr="004D735B" w:rsidRDefault="00425222" w:rsidP="003F4F19">
      <w:pPr>
        <w:tabs>
          <w:tab w:val="left" w:pos="1282"/>
          <w:tab w:val="left" w:pos="1800"/>
          <w:tab w:val="left" w:pos="2250"/>
        </w:tabs>
        <w:spacing w:after="0" w:line="240" w:lineRule="auto"/>
        <w:ind w:firstLine="1800"/>
        <w:jc w:val="thaiDistribute"/>
        <w:rPr>
          <w:rFonts w:cs="TH SarabunPSK"/>
          <w:sz w:val="34"/>
          <w:szCs w:val="34"/>
        </w:rPr>
      </w:pPr>
      <w:r w:rsidRPr="004D735B">
        <w:rPr>
          <w:rFonts w:cs="TH SarabunPSK" w:hint="cs"/>
          <w:sz w:val="34"/>
          <w:szCs w:val="34"/>
          <w:cs/>
        </w:rPr>
        <w:t>๑.</w:t>
      </w:r>
      <w:r w:rsidRPr="004D735B">
        <w:rPr>
          <w:rFonts w:cs="TH SarabunPSK"/>
          <w:sz w:val="34"/>
          <w:szCs w:val="34"/>
          <w:cs/>
        </w:rPr>
        <w:tab/>
      </w:r>
      <w:r w:rsidR="00B46977" w:rsidRPr="004D735B">
        <w:rPr>
          <w:rFonts w:cs="TH SarabunPSK" w:hint="cs"/>
          <w:sz w:val="34"/>
          <w:szCs w:val="34"/>
          <w:cs/>
        </w:rPr>
        <w:t xml:space="preserve">ข้อมูลตามแบบ  </w:t>
      </w:r>
      <w:r w:rsidR="00B46977" w:rsidRPr="004D735B">
        <w:rPr>
          <w:rFonts w:cs="TH SarabunPSK"/>
          <w:sz w:val="34"/>
          <w:szCs w:val="34"/>
          <w:cs/>
        </w:rPr>
        <w:t>๕๖</w:t>
      </w:r>
      <w:r w:rsidR="00011E6B">
        <w:rPr>
          <w:rFonts w:cs="TH SarabunPSK" w:hint="cs"/>
          <w:sz w:val="34"/>
          <w:szCs w:val="34"/>
          <w:cs/>
        </w:rPr>
        <w:t xml:space="preserve"> </w:t>
      </w:r>
      <w:r w:rsidR="00B46977" w:rsidRPr="004D735B">
        <w:rPr>
          <w:rFonts w:cs="TH SarabunPSK"/>
          <w:sz w:val="34"/>
          <w:szCs w:val="34"/>
          <w:cs/>
        </w:rPr>
        <w:t>-</w:t>
      </w:r>
      <w:r w:rsidR="00011E6B">
        <w:rPr>
          <w:rFonts w:cs="TH SarabunPSK" w:hint="cs"/>
          <w:sz w:val="34"/>
          <w:szCs w:val="34"/>
          <w:cs/>
        </w:rPr>
        <w:t xml:space="preserve"> </w:t>
      </w:r>
      <w:r w:rsidR="00B46977" w:rsidRPr="004D735B">
        <w:rPr>
          <w:rFonts w:cs="TH SarabunPSK"/>
          <w:sz w:val="34"/>
          <w:szCs w:val="34"/>
        </w:rPr>
        <w:t>REIT</w:t>
      </w:r>
      <w:r w:rsidR="00B46977" w:rsidRPr="004D735B">
        <w:rPr>
          <w:rFonts w:cs="TH SarabunPSK"/>
          <w:sz w:val="34"/>
          <w:szCs w:val="34"/>
          <w:cs/>
        </w:rPr>
        <w:t xml:space="preserve">  </w:t>
      </w:r>
      <w:r w:rsidR="00B46977" w:rsidRPr="004D735B">
        <w:rPr>
          <w:rFonts w:cs="TH SarabunPSK"/>
          <w:sz w:val="34"/>
          <w:szCs w:val="34"/>
        </w:rPr>
        <w:t>One</w:t>
      </w:r>
      <w:r w:rsidR="00B46977" w:rsidRPr="004D735B">
        <w:rPr>
          <w:rFonts w:cs="TH SarabunPSK"/>
          <w:sz w:val="34"/>
          <w:szCs w:val="34"/>
          <w:cs/>
        </w:rPr>
        <w:t xml:space="preserve"> </w:t>
      </w:r>
      <w:r w:rsidR="00B46977" w:rsidRPr="004D735B">
        <w:rPr>
          <w:rFonts w:cs="TH SarabunPSK"/>
          <w:sz w:val="34"/>
          <w:szCs w:val="34"/>
        </w:rPr>
        <w:t xml:space="preserve"> Report</w:t>
      </w:r>
      <w:r w:rsidR="00771110">
        <w:rPr>
          <w:rFonts w:cs="TH SarabunPSK" w:hint="cs"/>
          <w:sz w:val="34"/>
          <w:szCs w:val="34"/>
          <w:cs/>
        </w:rPr>
        <w:t xml:space="preserve"> </w:t>
      </w:r>
      <w:r w:rsidR="00176966" w:rsidRPr="004D735B">
        <w:rPr>
          <w:rFonts w:cs="TH SarabunPSK"/>
          <w:sz w:val="34"/>
          <w:szCs w:val="34"/>
        </w:rPr>
        <w:t>-</w:t>
      </w:r>
      <w:r w:rsidR="00771110">
        <w:rPr>
          <w:rFonts w:cs="TH SarabunPSK" w:hint="cs"/>
          <w:sz w:val="34"/>
          <w:szCs w:val="34"/>
          <w:cs/>
        </w:rPr>
        <w:t xml:space="preserve"> </w:t>
      </w:r>
      <w:r w:rsidR="00B46977" w:rsidRPr="004D735B">
        <w:rPr>
          <w:rFonts w:cs="TH SarabunPSK"/>
          <w:sz w:val="34"/>
          <w:szCs w:val="34"/>
        </w:rPr>
        <w:t>S</w:t>
      </w:r>
      <w:r w:rsidR="00B46977" w:rsidRPr="004D735B">
        <w:rPr>
          <w:rFonts w:cs="TH SarabunPSK" w:hint="cs"/>
          <w:sz w:val="34"/>
          <w:szCs w:val="34"/>
          <w:cs/>
        </w:rPr>
        <w:t xml:space="preserve">  ทั้งนี้  ในกรณีที่ประสงค์จะเปิดเผยข้อมูลด้านความยั่งยืนครบถ้วนตามแบบดังกล่าว</w:t>
      </w:r>
    </w:p>
    <w:p w14:paraId="6E702EE0" w14:textId="148FF801" w:rsidR="00B46977" w:rsidRPr="004D735B" w:rsidRDefault="003E3CE7" w:rsidP="00C86586">
      <w:pPr>
        <w:tabs>
          <w:tab w:val="left" w:pos="1282"/>
          <w:tab w:val="left" w:pos="1800"/>
          <w:tab w:val="left" w:pos="2250"/>
        </w:tabs>
        <w:spacing w:after="0" w:line="240" w:lineRule="auto"/>
        <w:ind w:firstLine="1800"/>
        <w:jc w:val="thaiDistribute"/>
        <w:rPr>
          <w:rFonts w:cs="TH SarabunPSK"/>
          <w:sz w:val="34"/>
          <w:szCs w:val="34"/>
        </w:rPr>
      </w:pPr>
      <w:r w:rsidRPr="004D735B">
        <w:rPr>
          <w:rFonts w:cs="TH SarabunPSK" w:hint="cs"/>
          <w:sz w:val="34"/>
          <w:szCs w:val="34"/>
          <w:cs/>
        </w:rPr>
        <w:t>๒.</w:t>
      </w:r>
      <w:r w:rsidRPr="004D735B">
        <w:rPr>
          <w:rFonts w:cs="TH SarabunPSK"/>
          <w:sz w:val="34"/>
          <w:szCs w:val="34"/>
          <w:cs/>
        </w:rPr>
        <w:tab/>
      </w:r>
      <w:r w:rsidR="000F4052" w:rsidRPr="004D735B">
        <w:rPr>
          <w:rFonts w:cs="TH SarabunPSK" w:hint="cs"/>
          <w:sz w:val="34"/>
          <w:szCs w:val="34"/>
          <w:cs/>
        </w:rPr>
        <w:t xml:space="preserve">ข้อมูลตามแบบ  </w:t>
      </w:r>
      <w:r w:rsidR="000F4052" w:rsidRPr="004D735B">
        <w:rPr>
          <w:rFonts w:cs="TH SarabunPSK"/>
          <w:spacing w:val="-4"/>
          <w:sz w:val="34"/>
          <w:szCs w:val="34"/>
          <w:cs/>
        </w:rPr>
        <w:t>๕๖</w:t>
      </w:r>
      <w:r w:rsidR="00011E6B">
        <w:rPr>
          <w:rFonts w:cs="TH SarabunPSK" w:hint="cs"/>
          <w:spacing w:val="-4"/>
          <w:sz w:val="34"/>
          <w:szCs w:val="34"/>
          <w:cs/>
        </w:rPr>
        <w:t xml:space="preserve"> </w:t>
      </w:r>
      <w:r w:rsidR="000F4052" w:rsidRPr="004D735B">
        <w:rPr>
          <w:rFonts w:cs="TH SarabunPSK"/>
          <w:spacing w:val="-4"/>
          <w:sz w:val="34"/>
          <w:szCs w:val="34"/>
          <w:cs/>
        </w:rPr>
        <w:t>-</w:t>
      </w:r>
      <w:r w:rsidR="00011E6B">
        <w:rPr>
          <w:rFonts w:cs="TH SarabunPSK" w:hint="cs"/>
          <w:spacing w:val="-4"/>
          <w:sz w:val="34"/>
          <w:szCs w:val="34"/>
          <w:cs/>
        </w:rPr>
        <w:t xml:space="preserve"> </w:t>
      </w:r>
      <w:r w:rsidR="000F4052" w:rsidRPr="004D735B">
        <w:rPr>
          <w:rFonts w:cs="TH SarabunPSK"/>
          <w:spacing w:val="-4"/>
          <w:sz w:val="34"/>
          <w:szCs w:val="34"/>
        </w:rPr>
        <w:t>REIT</w:t>
      </w:r>
      <w:r w:rsidR="000F4052" w:rsidRPr="004D735B">
        <w:rPr>
          <w:rFonts w:cs="TH SarabunPSK"/>
          <w:spacing w:val="-4"/>
          <w:sz w:val="34"/>
          <w:szCs w:val="34"/>
          <w:cs/>
        </w:rPr>
        <w:t xml:space="preserve">  </w:t>
      </w:r>
      <w:r w:rsidR="000F4052" w:rsidRPr="004D735B">
        <w:rPr>
          <w:rFonts w:cs="TH SarabunPSK"/>
          <w:spacing w:val="-4"/>
          <w:sz w:val="34"/>
          <w:szCs w:val="34"/>
        </w:rPr>
        <w:t>One</w:t>
      </w:r>
      <w:r w:rsidR="000F4052" w:rsidRPr="004D735B">
        <w:rPr>
          <w:rFonts w:cs="TH SarabunPSK"/>
          <w:spacing w:val="-4"/>
          <w:sz w:val="34"/>
          <w:szCs w:val="34"/>
          <w:cs/>
        </w:rPr>
        <w:t xml:space="preserve"> </w:t>
      </w:r>
      <w:r w:rsidR="000F4052" w:rsidRPr="004D735B">
        <w:rPr>
          <w:rFonts w:cs="TH SarabunPSK"/>
          <w:spacing w:val="-4"/>
          <w:sz w:val="34"/>
          <w:szCs w:val="34"/>
        </w:rPr>
        <w:t xml:space="preserve"> Report</w:t>
      </w:r>
      <w:r w:rsidR="000F4052" w:rsidRPr="004D735B">
        <w:rPr>
          <w:rFonts w:cs="TH SarabunPSK" w:hint="cs"/>
          <w:spacing w:val="-4"/>
          <w:sz w:val="34"/>
          <w:szCs w:val="34"/>
          <w:cs/>
        </w:rPr>
        <w:t xml:space="preserve">  </w:t>
      </w:r>
      <w:r w:rsidR="000F4052" w:rsidRPr="004D735B">
        <w:rPr>
          <w:rFonts w:cs="TH SarabunPSK" w:hint="cs"/>
          <w:sz w:val="34"/>
          <w:szCs w:val="34"/>
          <w:cs/>
        </w:rPr>
        <w:t>และข้อมูลด้านความยั่งยืน</w:t>
      </w:r>
      <w:r w:rsidR="000F4052" w:rsidRPr="004D735B">
        <w:rPr>
          <w:rFonts w:cs="TH SarabunPSK" w:hint="cs"/>
          <w:spacing w:val="-4"/>
          <w:sz w:val="34"/>
          <w:szCs w:val="34"/>
          <w:cs/>
        </w:rPr>
        <w:t>ตามรายละเอียดที่กำหนดใน</w:t>
      </w:r>
      <w:r w:rsidR="000F4052" w:rsidRPr="004D735B">
        <w:rPr>
          <w:rFonts w:cs="TH SarabunPSK"/>
          <w:sz w:val="34"/>
          <w:szCs w:val="34"/>
          <w:cs/>
        </w:rPr>
        <w:t>แบบ  ๕๖</w:t>
      </w:r>
      <w:r w:rsidR="00011E6B">
        <w:rPr>
          <w:rFonts w:cs="TH SarabunPSK" w:hint="cs"/>
          <w:sz w:val="34"/>
          <w:szCs w:val="34"/>
          <w:cs/>
        </w:rPr>
        <w:t xml:space="preserve"> </w:t>
      </w:r>
      <w:r w:rsidR="000F4052" w:rsidRPr="004D735B">
        <w:rPr>
          <w:rFonts w:cs="TH SarabunPSK"/>
          <w:sz w:val="34"/>
          <w:szCs w:val="34"/>
          <w:cs/>
        </w:rPr>
        <w:t>-</w:t>
      </w:r>
      <w:r w:rsidR="00011E6B">
        <w:rPr>
          <w:rFonts w:cs="TH SarabunPSK" w:hint="cs"/>
          <w:sz w:val="34"/>
          <w:szCs w:val="34"/>
          <w:cs/>
        </w:rPr>
        <w:t xml:space="preserve"> </w:t>
      </w:r>
      <w:r w:rsidR="000F4052" w:rsidRPr="004D735B">
        <w:rPr>
          <w:rFonts w:cs="TH SarabunPSK"/>
          <w:sz w:val="34"/>
          <w:szCs w:val="34"/>
        </w:rPr>
        <w:t>REIT</w:t>
      </w:r>
      <w:r w:rsidR="000F4052" w:rsidRPr="004D735B">
        <w:rPr>
          <w:rFonts w:cs="TH SarabunPSK"/>
          <w:sz w:val="34"/>
          <w:szCs w:val="34"/>
          <w:cs/>
        </w:rPr>
        <w:t xml:space="preserve">  </w:t>
      </w:r>
      <w:r w:rsidR="000F4052" w:rsidRPr="004D735B">
        <w:rPr>
          <w:rFonts w:cs="TH SarabunPSK"/>
          <w:sz w:val="34"/>
          <w:szCs w:val="34"/>
        </w:rPr>
        <w:t>One</w:t>
      </w:r>
      <w:r w:rsidR="000F4052" w:rsidRPr="004D735B">
        <w:rPr>
          <w:rFonts w:cs="TH SarabunPSK"/>
          <w:sz w:val="34"/>
          <w:szCs w:val="34"/>
          <w:cs/>
        </w:rPr>
        <w:t xml:space="preserve"> </w:t>
      </w:r>
      <w:r w:rsidR="000F4052" w:rsidRPr="004D735B">
        <w:rPr>
          <w:rFonts w:cs="TH SarabunPSK"/>
          <w:sz w:val="34"/>
          <w:szCs w:val="34"/>
        </w:rPr>
        <w:t xml:space="preserve"> Report</w:t>
      </w:r>
      <w:r w:rsidR="007952B2">
        <w:rPr>
          <w:rFonts w:cs="TH SarabunPSK" w:hint="cs"/>
          <w:sz w:val="34"/>
          <w:szCs w:val="34"/>
          <w:cs/>
        </w:rPr>
        <w:t xml:space="preserve"> </w:t>
      </w:r>
      <w:r w:rsidR="00176966" w:rsidRPr="004D735B">
        <w:rPr>
          <w:rFonts w:cs="TH SarabunPSK"/>
          <w:sz w:val="34"/>
          <w:szCs w:val="34"/>
        </w:rPr>
        <w:t>-</w:t>
      </w:r>
      <w:r w:rsidR="00506A97">
        <w:rPr>
          <w:rFonts w:cs="TH SarabunPSK" w:hint="cs"/>
          <w:sz w:val="34"/>
          <w:szCs w:val="34"/>
          <w:cs/>
        </w:rPr>
        <w:t xml:space="preserve"> </w:t>
      </w:r>
      <w:r w:rsidR="000F4052" w:rsidRPr="004D735B">
        <w:rPr>
          <w:rFonts w:cs="TH SarabunPSK"/>
          <w:sz w:val="34"/>
          <w:szCs w:val="34"/>
        </w:rPr>
        <w:t>S</w:t>
      </w:r>
      <w:r w:rsidR="000F4052" w:rsidRPr="004D735B">
        <w:rPr>
          <w:rFonts w:cs="TH SarabunPSK"/>
          <w:sz w:val="34"/>
          <w:szCs w:val="34"/>
          <w:cs/>
        </w:rPr>
        <w:t xml:space="preserve">  </w:t>
      </w:r>
      <w:r w:rsidR="000F4052" w:rsidRPr="004D735B">
        <w:rPr>
          <w:rFonts w:cs="TH SarabunPSK" w:hint="cs"/>
          <w:sz w:val="34"/>
          <w:szCs w:val="34"/>
          <w:cs/>
        </w:rPr>
        <w:t>ทั้งนี้  ในกรณีที่ประสงค์จะเปิดเผยข้อมูลด้านความยั่งยืนเพียงบางส่วนตาม</w:t>
      </w:r>
      <w:r w:rsidR="000F4052" w:rsidRPr="004D735B">
        <w:rPr>
          <w:rFonts w:cs="TH SarabunPSK"/>
          <w:sz w:val="34"/>
          <w:szCs w:val="34"/>
          <w:cs/>
        </w:rPr>
        <w:t>แบบ  ๕๖</w:t>
      </w:r>
      <w:r w:rsidR="00011E6B">
        <w:rPr>
          <w:rFonts w:cs="TH SarabunPSK" w:hint="cs"/>
          <w:sz w:val="34"/>
          <w:szCs w:val="34"/>
          <w:cs/>
        </w:rPr>
        <w:t xml:space="preserve"> </w:t>
      </w:r>
      <w:r w:rsidR="000F4052" w:rsidRPr="004D735B">
        <w:rPr>
          <w:rFonts w:cs="TH SarabunPSK"/>
          <w:sz w:val="34"/>
          <w:szCs w:val="34"/>
          <w:cs/>
        </w:rPr>
        <w:t>-</w:t>
      </w:r>
      <w:r w:rsidR="00011E6B">
        <w:rPr>
          <w:rFonts w:cs="TH SarabunPSK" w:hint="cs"/>
          <w:sz w:val="34"/>
          <w:szCs w:val="34"/>
          <w:cs/>
        </w:rPr>
        <w:t xml:space="preserve"> </w:t>
      </w:r>
      <w:r w:rsidR="00D6142B" w:rsidRPr="004D735B">
        <w:rPr>
          <w:rFonts w:cs="TH SarabunPSK"/>
          <w:sz w:val="34"/>
          <w:szCs w:val="34"/>
        </w:rPr>
        <w:t>REIT</w:t>
      </w:r>
      <w:r w:rsidR="000F4052" w:rsidRPr="004D735B">
        <w:rPr>
          <w:rFonts w:cs="TH SarabunPSK"/>
          <w:sz w:val="34"/>
          <w:szCs w:val="34"/>
          <w:cs/>
        </w:rPr>
        <w:t xml:space="preserve">  </w:t>
      </w:r>
      <w:r w:rsidR="000F4052" w:rsidRPr="004D735B">
        <w:rPr>
          <w:rFonts w:cs="TH SarabunPSK"/>
          <w:sz w:val="34"/>
          <w:szCs w:val="34"/>
        </w:rPr>
        <w:t>One  Report</w:t>
      </w:r>
      <w:r w:rsidR="00D362D9">
        <w:rPr>
          <w:rFonts w:cs="TH SarabunPSK" w:hint="cs"/>
          <w:sz w:val="34"/>
          <w:szCs w:val="34"/>
          <w:cs/>
        </w:rPr>
        <w:t xml:space="preserve"> </w:t>
      </w:r>
      <w:r w:rsidR="00176966" w:rsidRPr="004D735B">
        <w:rPr>
          <w:rFonts w:cs="TH SarabunPSK"/>
          <w:sz w:val="34"/>
          <w:szCs w:val="34"/>
        </w:rPr>
        <w:t>-</w:t>
      </w:r>
      <w:r w:rsidR="00D362D9">
        <w:rPr>
          <w:rFonts w:cs="TH SarabunPSK" w:hint="cs"/>
          <w:sz w:val="34"/>
          <w:szCs w:val="34"/>
          <w:cs/>
        </w:rPr>
        <w:t xml:space="preserve"> </w:t>
      </w:r>
      <w:r w:rsidR="000F4052" w:rsidRPr="004D735B">
        <w:rPr>
          <w:rFonts w:cs="TH SarabunPSK"/>
          <w:sz w:val="34"/>
          <w:szCs w:val="34"/>
        </w:rPr>
        <w:t xml:space="preserve">S  </w:t>
      </w:r>
    </w:p>
    <w:p w14:paraId="24F73D4B" w14:textId="1545A69B" w:rsidR="00FA312D" w:rsidRPr="004D735B" w:rsidRDefault="00FA312D" w:rsidP="002F66B6">
      <w:pPr>
        <w:tabs>
          <w:tab w:val="left" w:pos="1282"/>
          <w:tab w:val="left" w:pos="1800"/>
        </w:tabs>
        <w:spacing w:after="0" w:line="240" w:lineRule="auto"/>
        <w:ind w:firstLine="1354"/>
        <w:jc w:val="thaiDistribute"/>
        <w:rPr>
          <w:rFonts w:cs="TH SarabunPSK"/>
          <w:sz w:val="34"/>
          <w:szCs w:val="34"/>
        </w:rPr>
      </w:pPr>
      <w:r w:rsidRPr="004D735B">
        <w:rPr>
          <w:rFonts w:cs="TH SarabunPSK"/>
          <w:sz w:val="34"/>
          <w:szCs w:val="34"/>
          <w:cs/>
        </w:rPr>
        <w:t>(ข)</w:t>
      </w:r>
      <w:r w:rsidRPr="004D735B">
        <w:rPr>
          <w:rFonts w:cs="TH SarabunPSK"/>
          <w:sz w:val="34"/>
          <w:szCs w:val="34"/>
          <w:cs/>
        </w:rPr>
        <w:tab/>
        <w:t>รอบปีบัญชีที่สิ้นสุด</w:t>
      </w:r>
      <w:r w:rsidR="002C4391" w:rsidRPr="004D735B">
        <w:rPr>
          <w:rFonts w:cs="TH SarabunPSK"/>
          <w:sz w:val="34"/>
          <w:szCs w:val="34"/>
          <w:cs/>
        </w:rPr>
        <w:t>ตั้งแต่</w:t>
      </w:r>
      <w:r w:rsidRPr="004D735B">
        <w:rPr>
          <w:rFonts w:cs="TH SarabunPSK"/>
          <w:sz w:val="34"/>
          <w:szCs w:val="34"/>
          <w:cs/>
        </w:rPr>
        <w:t>วันที่  ๓๑  ธันวาคม  พ.ศ.  ๒๕</w:t>
      </w:r>
      <w:r w:rsidR="00EA3F38" w:rsidRPr="004D735B">
        <w:rPr>
          <w:rFonts w:cs="TH SarabunPSK"/>
          <w:sz w:val="34"/>
          <w:szCs w:val="34"/>
          <w:cs/>
        </w:rPr>
        <w:t>๗๓</w:t>
      </w:r>
      <w:r w:rsidR="00161141" w:rsidRPr="004D735B">
        <w:rPr>
          <w:rFonts w:cs="TH SarabunPSK"/>
          <w:sz w:val="34"/>
          <w:szCs w:val="34"/>
        </w:rPr>
        <w:t xml:space="preserve"> </w:t>
      </w:r>
      <w:r w:rsidRPr="004D735B">
        <w:rPr>
          <w:rFonts w:cs="TH SarabunPSK"/>
          <w:sz w:val="34"/>
          <w:szCs w:val="34"/>
          <w:cs/>
        </w:rPr>
        <w:t xml:space="preserve"> </w:t>
      </w:r>
      <w:r w:rsidR="00082B69" w:rsidRPr="004D735B">
        <w:rPr>
          <w:rFonts w:cs="TH SarabunPSK" w:hint="cs"/>
          <w:sz w:val="34"/>
          <w:szCs w:val="34"/>
          <w:cs/>
        </w:rPr>
        <w:t>เป็นต้นไป</w:t>
      </w:r>
      <w:r w:rsidRPr="004D735B">
        <w:rPr>
          <w:rFonts w:cs="TH SarabunPSK"/>
          <w:sz w:val="34"/>
          <w:szCs w:val="34"/>
          <w:cs/>
        </w:rPr>
        <w:t xml:space="preserve"> </w:t>
      </w:r>
      <w:r w:rsidR="00161141" w:rsidRPr="004D735B">
        <w:rPr>
          <w:rFonts w:cs="TH SarabunPSK"/>
          <w:sz w:val="34"/>
          <w:szCs w:val="34"/>
        </w:rPr>
        <w:t xml:space="preserve"> </w:t>
      </w:r>
      <w:r w:rsidRPr="004D735B">
        <w:rPr>
          <w:rFonts w:cs="TH SarabunPSK"/>
          <w:sz w:val="34"/>
          <w:szCs w:val="34"/>
          <w:cs/>
        </w:rPr>
        <w:t>ให้</w:t>
      </w:r>
      <w:r w:rsidR="00EA3F38" w:rsidRPr="004D735B">
        <w:rPr>
          <w:rFonts w:cs="TH SarabunPSK" w:hint="cs"/>
          <w:sz w:val="34"/>
          <w:szCs w:val="34"/>
          <w:cs/>
        </w:rPr>
        <w:t>มีข้อมูลตาม</w:t>
      </w:r>
      <w:r w:rsidRPr="004D735B">
        <w:rPr>
          <w:rFonts w:cs="TH SarabunPSK"/>
          <w:sz w:val="34"/>
          <w:szCs w:val="34"/>
          <w:cs/>
        </w:rPr>
        <w:t>แบบ  ๕๖</w:t>
      </w:r>
      <w:r w:rsidR="00011E6B">
        <w:rPr>
          <w:rFonts w:cs="TH SarabunPSK" w:hint="cs"/>
          <w:sz w:val="34"/>
          <w:szCs w:val="34"/>
          <w:cs/>
        </w:rPr>
        <w:t xml:space="preserve"> </w:t>
      </w:r>
      <w:r w:rsidR="00176966" w:rsidRPr="004D735B">
        <w:rPr>
          <w:rFonts w:cs="TH SarabunPSK"/>
          <w:sz w:val="34"/>
          <w:szCs w:val="34"/>
        </w:rPr>
        <w:t>-</w:t>
      </w:r>
      <w:r w:rsidR="00011E6B">
        <w:rPr>
          <w:rFonts w:cs="TH SarabunPSK" w:hint="cs"/>
          <w:sz w:val="34"/>
          <w:szCs w:val="34"/>
          <w:cs/>
        </w:rPr>
        <w:t xml:space="preserve"> </w:t>
      </w:r>
      <w:r w:rsidR="00556504" w:rsidRPr="004D735B">
        <w:rPr>
          <w:rFonts w:cs="TH SarabunPSK"/>
          <w:sz w:val="34"/>
          <w:szCs w:val="34"/>
        </w:rPr>
        <w:t>REIT</w:t>
      </w:r>
      <w:r w:rsidR="003A7256" w:rsidRPr="004D735B">
        <w:rPr>
          <w:rFonts w:cs="TH SarabunPSK"/>
          <w:sz w:val="34"/>
          <w:szCs w:val="34"/>
        </w:rPr>
        <w:t xml:space="preserve">  </w:t>
      </w:r>
      <w:r w:rsidR="00F720E9" w:rsidRPr="004D735B">
        <w:rPr>
          <w:rFonts w:cs="TH SarabunPSK"/>
          <w:sz w:val="34"/>
          <w:szCs w:val="34"/>
        </w:rPr>
        <w:t>One  Report</w:t>
      </w:r>
      <w:r w:rsidR="00D362D9">
        <w:rPr>
          <w:rFonts w:cs="TH SarabunPSK" w:hint="cs"/>
          <w:sz w:val="34"/>
          <w:szCs w:val="34"/>
          <w:cs/>
        </w:rPr>
        <w:t xml:space="preserve"> </w:t>
      </w:r>
      <w:r w:rsidR="003D0895" w:rsidRPr="004D735B">
        <w:rPr>
          <w:rFonts w:cs="TH SarabunPSK"/>
          <w:sz w:val="34"/>
          <w:szCs w:val="34"/>
        </w:rPr>
        <w:t>-</w:t>
      </w:r>
      <w:r w:rsidR="00D362D9">
        <w:rPr>
          <w:rFonts w:cs="TH SarabunPSK" w:hint="cs"/>
          <w:sz w:val="34"/>
          <w:szCs w:val="34"/>
          <w:cs/>
        </w:rPr>
        <w:t xml:space="preserve"> </w:t>
      </w:r>
      <w:r w:rsidR="003D0895" w:rsidRPr="004D735B">
        <w:rPr>
          <w:rFonts w:cs="TH SarabunPSK"/>
          <w:sz w:val="34"/>
          <w:szCs w:val="34"/>
        </w:rPr>
        <w:t>S</w:t>
      </w:r>
      <w:r w:rsidRPr="004D735B">
        <w:rPr>
          <w:rFonts w:cs="TH SarabunPSK"/>
          <w:sz w:val="34"/>
          <w:szCs w:val="34"/>
          <w:cs/>
        </w:rPr>
        <w:t xml:space="preserve"> </w:t>
      </w:r>
      <w:r w:rsidR="00EA3F38" w:rsidRPr="004D735B">
        <w:rPr>
          <w:rFonts w:cs="TH SarabunPSK" w:hint="cs"/>
          <w:sz w:val="34"/>
          <w:szCs w:val="34"/>
          <w:cs/>
        </w:rPr>
        <w:t xml:space="preserve"> </w:t>
      </w:r>
    </w:p>
    <w:bookmarkEnd w:id="3"/>
    <w:p w14:paraId="57B3B49E" w14:textId="0D3CF20E" w:rsidR="00AA720F" w:rsidRPr="00FB6161" w:rsidRDefault="00EA3F38" w:rsidP="002F66B6">
      <w:pPr>
        <w:tabs>
          <w:tab w:val="left" w:pos="1440"/>
          <w:tab w:val="left" w:pos="1710"/>
        </w:tabs>
        <w:spacing w:after="0" w:line="240" w:lineRule="auto"/>
        <w:ind w:firstLine="1350"/>
        <w:jc w:val="thaiDistribute"/>
        <w:rPr>
          <w:rFonts w:cs="TH SarabunPSK"/>
          <w:color w:val="000000" w:themeColor="text1"/>
          <w:sz w:val="34"/>
          <w:szCs w:val="34"/>
        </w:rPr>
      </w:pPr>
      <w:r w:rsidRPr="004D735B">
        <w:rPr>
          <w:rFonts w:cs="TH SarabunPSK" w:hint="cs"/>
          <w:sz w:val="34"/>
          <w:szCs w:val="34"/>
          <w:cs/>
        </w:rPr>
        <w:t>การจัดทำแบบแสดงรายการข้อมูลประจำปี</w:t>
      </w:r>
      <w:r w:rsidRPr="00FB6161">
        <w:rPr>
          <w:rFonts w:cs="TH SarabunPSK" w:hint="cs"/>
          <w:color w:val="000000" w:themeColor="text1"/>
          <w:sz w:val="34"/>
          <w:szCs w:val="34"/>
          <w:cs/>
        </w:rPr>
        <w:t>ของ</w:t>
      </w:r>
      <w:proofErr w:type="spellStart"/>
      <w:r w:rsidR="005F5CDF" w:rsidRPr="00FB6161">
        <w:rPr>
          <w:rFonts w:cs="TH SarabunPSK" w:hint="cs"/>
          <w:color w:val="000000" w:themeColor="text1"/>
          <w:sz w:val="34"/>
          <w:szCs w:val="34"/>
          <w:cs/>
        </w:rPr>
        <w:t>ทรั</w:t>
      </w:r>
      <w:proofErr w:type="spellEnd"/>
      <w:r w:rsidR="005F5CDF" w:rsidRPr="00FB6161">
        <w:rPr>
          <w:rFonts w:cs="TH SarabunPSK" w:hint="cs"/>
          <w:color w:val="000000" w:themeColor="text1"/>
          <w:sz w:val="34"/>
          <w:szCs w:val="34"/>
          <w:cs/>
        </w:rPr>
        <w:t>สต์เพื่อการลงทุนในอสังหาริมทรัพย์</w:t>
      </w:r>
      <w:r w:rsidR="00B76C2C" w:rsidRPr="00FB6161">
        <w:rPr>
          <w:rFonts w:cs="TH SarabunPSK"/>
          <w:color w:val="000000" w:themeColor="text1"/>
          <w:sz w:val="34"/>
          <w:szCs w:val="34"/>
          <w:cs/>
        </w:rPr>
        <w:br/>
      </w:r>
      <w:r w:rsidR="005F5CDF" w:rsidRPr="00FB6161">
        <w:rPr>
          <w:rFonts w:cs="TH SarabunPSK" w:hint="cs"/>
          <w:color w:val="000000" w:themeColor="text1"/>
          <w:sz w:val="34"/>
          <w:szCs w:val="34"/>
          <w:cs/>
        </w:rPr>
        <w:t>ที่</w:t>
      </w:r>
      <w:r w:rsidRPr="00FB6161">
        <w:rPr>
          <w:rFonts w:cs="TH SarabunPSK" w:hint="cs"/>
          <w:color w:val="000000" w:themeColor="text1"/>
          <w:sz w:val="34"/>
          <w:szCs w:val="34"/>
          <w:cs/>
        </w:rPr>
        <w:t>ไม่</w:t>
      </w:r>
      <w:r w:rsidR="005F5CDF" w:rsidRPr="00FB6161">
        <w:rPr>
          <w:rFonts w:cs="TH SarabunPSK" w:hint="cs"/>
          <w:color w:val="000000" w:themeColor="text1"/>
          <w:sz w:val="34"/>
          <w:szCs w:val="34"/>
          <w:cs/>
        </w:rPr>
        <w:t>มีหน่วย</w:t>
      </w:r>
      <w:proofErr w:type="spellStart"/>
      <w:r w:rsidR="005F5CDF" w:rsidRPr="00FB6161">
        <w:rPr>
          <w:rFonts w:cs="TH SarabunPSK" w:hint="cs"/>
          <w:color w:val="000000" w:themeColor="text1"/>
          <w:sz w:val="34"/>
          <w:szCs w:val="34"/>
          <w:cs/>
        </w:rPr>
        <w:t>ทรั</w:t>
      </w:r>
      <w:proofErr w:type="spellEnd"/>
      <w:r w:rsidR="005F5CDF" w:rsidRPr="00FB6161">
        <w:rPr>
          <w:rFonts w:cs="TH SarabunPSK" w:hint="cs"/>
          <w:color w:val="000000" w:themeColor="text1"/>
          <w:sz w:val="34"/>
          <w:szCs w:val="34"/>
          <w:cs/>
        </w:rPr>
        <w:t>สต์เป็นหลักทรัพย์จดทะเบียนในตลาดหลักทรัพย์</w:t>
      </w:r>
      <w:r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 ให้มีข้อมูลตาม</w:t>
      </w:r>
      <w:r w:rsidR="00B76C2C" w:rsidRPr="00FB6161">
        <w:rPr>
          <w:rFonts w:cs="TH SarabunPSK" w:hint="cs"/>
          <w:color w:val="000000" w:themeColor="text1"/>
          <w:sz w:val="34"/>
          <w:szCs w:val="34"/>
          <w:cs/>
        </w:rPr>
        <w:t>แบบ</w:t>
      </w:r>
      <w:r w:rsidR="00130C8E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130C8E" w:rsidRPr="00FB6161">
        <w:rPr>
          <w:rFonts w:cs="TH SarabunPSK"/>
          <w:color w:val="000000" w:themeColor="text1"/>
          <w:sz w:val="34"/>
          <w:szCs w:val="34"/>
          <w:cs/>
        </w:rPr>
        <w:t xml:space="preserve"> </w:t>
      </w:r>
      <w:r w:rsidR="00130C8E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๕๖</w:t>
      </w:r>
      <w:r w:rsidR="000B4EDC">
        <w:rPr>
          <w:rFonts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130C8E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-</w:t>
      </w:r>
      <w:r w:rsidR="000B4EDC">
        <w:rPr>
          <w:rFonts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130C8E" w:rsidRPr="00FB6161">
        <w:rPr>
          <w:rFonts w:cs="TH SarabunPSK"/>
          <w:color w:val="000000" w:themeColor="text1"/>
          <w:spacing w:val="-4"/>
          <w:sz w:val="34"/>
          <w:szCs w:val="34"/>
        </w:rPr>
        <w:t>REIT</w:t>
      </w:r>
      <w:r w:rsidR="00130C8E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  </w:t>
      </w:r>
      <w:r w:rsidR="000B4EDC">
        <w:rPr>
          <w:rFonts w:cs="TH SarabunPSK"/>
          <w:color w:val="000000" w:themeColor="text1"/>
          <w:spacing w:val="-4"/>
          <w:sz w:val="34"/>
          <w:szCs w:val="34"/>
          <w:cs/>
        </w:rPr>
        <w:br/>
      </w:r>
      <w:r w:rsidR="00130C8E" w:rsidRPr="00FB6161">
        <w:rPr>
          <w:rFonts w:cs="TH SarabunPSK"/>
          <w:color w:val="000000" w:themeColor="text1"/>
          <w:spacing w:val="-4"/>
          <w:sz w:val="34"/>
          <w:szCs w:val="34"/>
        </w:rPr>
        <w:t>One</w:t>
      </w:r>
      <w:r w:rsidR="00130C8E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 </w:t>
      </w:r>
      <w:r w:rsidR="00130C8E" w:rsidRPr="00FB6161">
        <w:rPr>
          <w:rFonts w:cs="TH SarabunPSK"/>
          <w:color w:val="000000" w:themeColor="text1"/>
          <w:spacing w:val="-4"/>
          <w:sz w:val="34"/>
          <w:szCs w:val="34"/>
        </w:rPr>
        <w:t xml:space="preserve"> Report</w:t>
      </w:r>
      <w:r w:rsidR="00750036">
        <w:rPr>
          <w:rFonts w:cs="TH SarabunPSK"/>
          <w:color w:val="000000" w:themeColor="text1"/>
          <w:spacing w:val="-4"/>
          <w:sz w:val="34"/>
          <w:szCs w:val="34"/>
        </w:rPr>
        <w:t>”</w:t>
      </w:r>
    </w:p>
    <w:p w14:paraId="69DB3BB7" w14:textId="7E663C09" w:rsidR="00EA3F38" w:rsidRPr="00FB6161" w:rsidRDefault="00EA3F38" w:rsidP="002F66B6">
      <w:pPr>
        <w:tabs>
          <w:tab w:val="left" w:pos="810"/>
          <w:tab w:val="left" w:pos="1260"/>
          <w:tab w:val="left" w:pos="1620"/>
        </w:tabs>
        <w:spacing w:after="0" w:line="240" w:lineRule="auto"/>
        <w:ind w:firstLine="810"/>
        <w:jc w:val="thaiDistribute"/>
        <w:rPr>
          <w:rFonts w:cs="TH SarabunPSK"/>
          <w:color w:val="000000" w:themeColor="text1"/>
          <w:sz w:val="34"/>
          <w:szCs w:val="34"/>
        </w:rPr>
      </w:pPr>
      <w:r w:rsidRPr="00FB6161">
        <w:rPr>
          <w:rFonts w:cs="TH SarabunPSK" w:hint="cs"/>
          <w:color w:val="000000" w:themeColor="text1"/>
          <w:sz w:val="34"/>
          <w:szCs w:val="34"/>
          <w:cs/>
        </w:rPr>
        <w:t>ข้อ</w:t>
      </w:r>
      <w:r w:rsidRPr="00FB6161">
        <w:rPr>
          <w:rFonts w:cs="TH SarabunPSK"/>
          <w:color w:val="000000" w:themeColor="text1"/>
          <w:sz w:val="34"/>
          <w:szCs w:val="34"/>
          <w:cs/>
        </w:rPr>
        <w:tab/>
      </w:r>
      <w:r w:rsidR="00B263A5" w:rsidRPr="00FB6161">
        <w:rPr>
          <w:rFonts w:cs="TH SarabunPSK" w:hint="cs"/>
          <w:color w:val="000000" w:themeColor="text1"/>
          <w:sz w:val="34"/>
          <w:szCs w:val="34"/>
          <w:cs/>
        </w:rPr>
        <w:t>๓</w:t>
      </w:r>
      <w:r w:rsidRPr="00FB6161">
        <w:rPr>
          <w:rFonts w:cs="TH SarabunPSK"/>
          <w:color w:val="000000" w:themeColor="text1"/>
          <w:sz w:val="34"/>
          <w:szCs w:val="34"/>
          <w:cs/>
        </w:rPr>
        <w:tab/>
        <w:t>ให้ยกเลิกความใน  (</w:t>
      </w:r>
      <w:r w:rsidRPr="00FB6161">
        <w:rPr>
          <w:rFonts w:cs="TH SarabunPSK" w:hint="cs"/>
          <w:color w:val="000000" w:themeColor="text1"/>
          <w:sz w:val="34"/>
          <w:szCs w:val="34"/>
          <w:cs/>
        </w:rPr>
        <w:t>๔</w:t>
      </w:r>
      <w:r w:rsidRPr="00FB6161">
        <w:rPr>
          <w:rFonts w:cs="TH SarabunPSK"/>
          <w:color w:val="000000" w:themeColor="text1"/>
          <w:sz w:val="34"/>
          <w:szCs w:val="34"/>
          <w:cs/>
        </w:rPr>
        <w:t>)  ของวรรคหนึ่งในข้อ  ๒๑  แห่งประกาศคณะกรรมการ</w:t>
      </w:r>
      <w:r w:rsidR="003A7256" w:rsidRPr="00FB6161">
        <w:rPr>
          <w:rFonts w:cs="TH SarabunPSK"/>
          <w:color w:val="000000" w:themeColor="text1"/>
          <w:sz w:val="34"/>
          <w:szCs w:val="34"/>
          <w:cs/>
        </w:rPr>
        <w:br/>
      </w:r>
      <w:r w:rsidRPr="00FB6161">
        <w:rPr>
          <w:rFonts w:cs="TH SarabunPSK"/>
          <w:color w:val="000000" w:themeColor="text1"/>
          <w:sz w:val="34"/>
          <w:szCs w:val="34"/>
          <w:cs/>
        </w:rPr>
        <w:t>กำกับตลาดทุน  ที่  ทจ.  ๒๐/๒๕๖๑  เรื่อง  หลักเกณฑ์  เงื่อนไข  และวิธีการรายงานการเปิดเผยข้อมูล</w:t>
      </w:r>
      <w:r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ของกองทุนรวมและ</w:t>
      </w:r>
      <w:proofErr w:type="spellStart"/>
      <w:r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ทรั</w:t>
      </w:r>
      <w:proofErr w:type="spellEnd"/>
      <w:r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สต์ที่มีการลงทุนในอสังหาริมทรัพย์หรือโครงสร้างพื้นฐาน  ลงวันที่  ๑๙  กุมภาพันธ์</w:t>
      </w:r>
      <w:r w:rsidRPr="00FB6161">
        <w:rPr>
          <w:rFonts w:cs="TH SarabunPSK"/>
          <w:color w:val="000000" w:themeColor="text1"/>
          <w:sz w:val="34"/>
          <w:szCs w:val="34"/>
          <w:cs/>
        </w:rPr>
        <w:t xml:space="preserve">  พ.ศ.  ๒๕๖๑  และให้ใช้ความต่อไปนี้แทน</w:t>
      </w:r>
    </w:p>
    <w:p w14:paraId="72A1A380" w14:textId="3FF80E2E" w:rsidR="00EA3F38" w:rsidRPr="00FB6161" w:rsidRDefault="00EA3F38" w:rsidP="002F66B6">
      <w:pPr>
        <w:tabs>
          <w:tab w:val="left" w:pos="1354"/>
        </w:tabs>
        <w:spacing w:after="0" w:line="240" w:lineRule="auto"/>
        <w:ind w:firstLine="806"/>
        <w:jc w:val="thaiDistribute"/>
        <w:rPr>
          <w:rFonts w:cs="TH SarabunPSK"/>
          <w:color w:val="000000" w:themeColor="text1"/>
          <w:sz w:val="34"/>
          <w:szCs w:val="34"/>
        </w:rPr>
      </w:pPr>
      <w:r w:rsidRPr="00FB6161">
        <w:rPr>
          <w:rFonts w:cs="TH SarabunPSK" w:hint="cs"/>
          <w:color w:val="000000" w:themeColor="text1"/>
          <w:sz w:val="34"/>
          <w:szCs w:val="34"/>
          <w:cs/>
        </w:rPr>
        <w:t>“(๔)</w:t>
      </w:r>
      <w:r w:rsidRPr="00FB6161">
        <w:rPr>
          <w:rFonts w:cs="TH SarabunPSK"/>
          <w:color w:val="000000" w:themeColor="text1"/>
          <w:sz w:val="34"/>
          <w:szCs w:val="34"/>
          <w:cs/>
        </w:rPr>
        <w:tab/>
      </w:r>
      <w:r w:rsidRPr="00FB6161">
        <w:rPr>
          <w:rFonts w:cs="TH SarabunPSK" w:hint="cs"/>
          <w:color w:val="000000" w:themeColor="text1"/>
          <w:sz w:val="34"/>
          <w:szCs w:val="34"/>
          <w:cs/>
        </w:rPr>
        <w:t>กรณีของกองทุนรวมหรือ</w:t>
      </w:r>
      <w:proofErr w:type="spellStart"/>
      <w:r w:rsidRPr="00FB6161">
        <w:rPr>
          <w:rFonts w:cs="TH SarabunPSK" w:hint="cs"/>
          <w:color w:val="000000" w:themeColor="text1"/>
          <w:sz w:val="34"/>
          <w:szCs w:val="34"/>
          <w:cs/>
        </w:rPr>
        <w:t>ทรั</w:t>
      </w:r>
      <w:proofErr w:type="spellEnd"/>
      <w:r w:rsidRPr="00FB6161">
        <w:rPr>
          <w:rFonts w:cs="TH SarabunPSK" w:hint="cs"/>
          <w:color w:val="000000" w:themeColor="text1"/>
          <w:sz w:val="34"/>
          <w:szCs w:val="34"/>
          <w:cs/>
        </w:rPr>
        <w:t>สต์ที่ไม่เข้ากรณี</w:t>
      </w:r>
      <w:r w:rsidR="00E82E9B" w:rsidRPr="00FB6161">
        <w:rPr>
          <w:rFonts w:cs="TH SarabunPSK" w:hint="cs"/>
          <w:color w:val="000000" w:themeColor="text1"/>
          <w:sz w:val="34"/>
          <w:szCs w:val="34"/>
          <w:cs/>
        </w:rPr>
        <w:t>ตาม  (๑)  (๒)  และ  (๓)  ต้องมีข้อมูล</w:t>
      </w:r>
      <w:r w:rsidR="0011298D" w:rsidRPr="00FB6161">
        <w:rPr>
          <w:rFonts w:cs="TH SarabunPSK"/>
          <w:color w:val="000000" w:themeColor="text1"/>
          <w:sz w:val="34"/>
          <w:szCs w:val="34"/>
          <w:cs/>
        </w:rPr>
        <w:br/>
      </w:r>
      <w:r w:rsidR="00E82E9B" w:rsidRPr="0081102A">
        <w:rPr>
          <w:rFonts w:cs="TH SarabunPSK" w:hint="cs"/>
          <w:sz w:val="34"/>
          <w:szCs w:val="34"/>
          <w:cs/>
        </w:rPr>
        <w:t>ตาม</w:t>
      </w:r>
      <w:r w:rsidR="00E82E9B" w:rsidRPr="0081102A">
        <w:rPr>
          <w:rFonts w:cs="TH SarabunPSK"/>
          <w:sz w:val="34"/>
          <w:szCs w:val="34"/>
          <w:cs/>
        </w:rPr>
        <w:t>แบ</w:t>
      </w:r>
      <w:r w:rsidR="00466577" w:rsidRPr="0081102A">
        <w:rPr>
          <w:rFonts w:cs="TH SarabunPSK"/>
          <w:sz w:val="34"/>
          <w:szCs w:val="34"/>
          <w:cs/>
        </w:rPr>
        <w:t xml:space="preserve">บที่กำหนดใน </w:t>
      </w:r>
      <w:r w:rsidR="0022636A" w:rsidRPr="0081102A">
        <w:rPr>
          <w:rFonts w:cs="TH SarabunPSK"/>
          <w:sz w:val="34"/>
          <w:szCs w:val="34"/>
          <w:cs/>
        </w:rPr>
        <w:t xml:space="preserve"> </w:t>
      </w:r>
      <w:r w:rsidR="00466577" w:rsidRPr="0081102A">
        <w:rPr>
          <w:rFonts w:cs="TH SarabunPSK"/>
          <w:sz w:val="34"/>
          <w:szCs w:val="34"/>
          <w:cs/>
        </w:rPr>
        <w:t>(๑)  วรรคหนึ่ง</w:t>
      </w:r>
      <w:r w:rsidR="00466577" w:rsidRPr="0081102A">
        <w:rPr>
          <w:rFonts w:cs="TH SarabunPSK" w:hint="cs"/>
          <w:sz w:val="34"/>
          <w:szCs w:val="34"/>
          <w:cs/>
        </w:rPr>
        <w:t xml:space="preserve">  </w:t>
      </w:r>
      <w:r w:rsidR="0022636A" w:rsidRPr="0081102A">
        <w:rPr>
          <w:rFonts w:cs="TH SarabunPSK" w:hint="cs"/>
          <w:sz w:val="34"/>
          <w:szCs w:val="34"/>
          <w:cs/>
        </w:rPr>
        <w:t>โดยอนุโลม</w:t>
      </w:r>
      <w:r w:rsidR="00E82E9B" w:rsidRPr="0081102A">
        <w:rPr>
          <w:rFonts w:cs="TH SarabunPSK" w:hint="cs"/>
          <w:sz w:val="34"/>
          <w:szCs w:val="34"/>
          <w:cs/>
        </w:rPr>
        <w:t>”</w:t>
      </w:r>
    </w:p>
    <w:p w14:paraId="6CDA7F35" w14:textId="43C1CD68" w:rsidR="00EC509A" w:rsidRPr="00FB6161" w:rsidRDefault="00385FDF" w:rsidP="002F66B6">
      <w:pPr>
        <w:tabs>
          <w:tab w:val="left" w:pos="1282"/>
          <w:tab w:val="left" w:pos="1800"/>
        </w:tabs>
        <w:spacing w:after="0" w:line="240" w:lineRule="auto"/>
        <w:ind w:firstLine="806"/>
        <w:jc w:val="thaiDistribute"/>
        <w:rPr>
          <w:rFonts w:cs="TH SarabunPSK"/>
          <w:color w:val="000000" w:themeColor="text1"/>
          <w:sz w:val="34"/>
          <w:szCs w:val="34"/>
        </w:rPr>
      </w:pPr>
      <w:r w:rsidRPr="00FB6161">
        <w:rPr>
          <w:rFonts w:cs="TH SarabunPSK"/>
          <w:color w:val="000000" w:themeColor="text1"/>
          <w:sz w:val="34"/>
          <w:szCs w:val="34"/>
          <w:cs/>
        </w:rPr>
        <w:lastRenderedPageBreak/>
        <w:t>ข้อ</w:t>
      </w:r>
      <w:r w:rsidRPr="00FB6161">
        <w:rPr>
          <w:rFonts w:cs="TH SarabunPSK"/>
          <w:color w:val="000000" w:themeColor="text1"/>
          <w:sz w:val="34"/>
          <w:szCs w:val="34"/>
          <w:cs/>
        </w:rPr>
        <w:tab/>
      </w:r>
      <w:r w:rsidR="00B263A5" w:rsidRPr="00FB6161">
        <w:rPr>
          <w:rFonts w:cs="TH SarabunPSK" w:hint="cs"/>
          <w:color w:val="000000" w:themeColor="text1"/>
          <w:sz w:val="34"/>
          <w:szCs w:val="34"/>
          <w:cs/>
        </w:rPr>
        <w:t>๔</w:t>
      </w:r>
      <w:r w:rsidR="00536DCE" w:rsidRPr="00FB6161">
        <w:rPr>
          <w:rFonts w:cs="TH SarabunPSK"/>
          <w:color w:val="000000" w:themeColor="text1"/>
          <w:sz w:val="34"/>
          <w:szCs w:val="34"/>
          <w:cs/>
        </w:rPr>
        <w:tab/>
      </w:r>
      <w:r w:rsidR="00EC509A" w:rsidRPr="00FB6161">
        <w:rPr>
          <w:rFonts w:cs="TH SarabunPSK"/>
          <w:color w:val="000000" w:themeColor="text1"/>
          <w:sz w:val="34"/>
          <w:szCs w:val="34"/>
          <w:cs/>
        </w:rPr>
        <w:t>ให้เพิ่มควา</w:t>
      </w:r>
      <w:r w:rsidR="00EC509A" w:rsidRPr="00FB6161">
        <w:rPr>
          <w:rFonts w:cs="TH SarabunPSK" w:hint="cs"/>
          <w:color w:val="000000" w:themeColor="text1"/>
          <w:sz w:val="34"/>
          <w:szCs w:val="34"/>
          <w:cs/>
        </w:rPr>
        <w:t>ม</w:t>
      </w:r>
      <w:r w:rsidR="00EC509A" w:rsidRPr="00FB6161">
        <w:rPr>
          <w:rFonts w:cs="TH SarabunPSK"/>
          <w:color w:val="000000" w:themeColor="text1"/>
          <w:sz w:val="34"/>
          <w:szCs w:val="34"/>
          <w:cs/>
        </w:rPr>
        <w:t>ต่อไปนี้เป็น</w:t>
      </w:r>
      <w:r w:rsidR="00C84301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ข้อ  ๒๑/๑  </w:t>
      </w:r>
      <w:r w:rsidR="00EC509A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แห่งประกาศคณะกรรมการกำกับตลาดทุน  </w:t>
      </w:r>
      <w:r w:rsidR="006F5D58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br/>
      </w:r>
      <w:r w:rsidR="00EC509A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ที่  ทจ.  ๒๐/๒๕๖๑</w:t>
      </w:r>
      <w:r w:rsidR="00EC509A" w:rsidRPr="00FB6161">
        <w:rPr>
          <w:rFonts w:cs="TH SarabunPSK"/>
          <w:color w:val="000000" w:themeColor="text1"/>
          <w:sz w:val="34"/>
          <w:szCs w:val="34"/>
          <w:cs/>
        </w:rPr>
        <w:t xml:space="preserve">  เรื่อง  หลักเกณฑ์  เงื่อนไข  และวิธีการรายงานการเปิดเผยข้อมูลของกองทุนรวม</w:t>
      </w:r>
      <w:r w:rsidR="00EC509A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และ</w:t>
      </w:r>
      <w:proofErr w:type="spellStart"/>
      <w:r w:rsidR="00EC509A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ทรั</w:t>
      </w:r>
      <w:proofErr w:type="spellEnd"/>
      <w:r w:rsidR="00EC509A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สต์ที่มีการลงทุนในอสังหาริมทรัพย์หรือโครงสร้างพื้นฐาน  ลงวันที่  ๑๙  กุมภาพันธ์  พ.ศ.  ๒๕๖๑</w:t>
      </w:r>
      <w:r w:rsidR="00EC509A" w:rsidRPr="00FB6161">
        <w:rPr>
          <w:rFonts w:cs="TH SarabunPSK"/>
          <w:color w:val="000000" w:themeColor="text1"/>
          <w:sz w:val="34"/>
          <w:szCs w:val="34"/>
          <w:cs/>
        </w:rPr>
        <w:t xml:space="preserve">  </w:t>
      </w:r>
    </w:p>
    <w:p w14:paraId="22EA61AE" w14:textId="640F8599" w:rsidR="00825BA8" w:rsidRPr="00FB6161" w:rsidRDefault="00CF1918" w:rsidP="0009280F">
      <w:pPr>
        <w:tabs>
          <w:tab w:val="left" w:pos="1350"/>
        </w:tabs>
        <w:spacing w:after="0" w:line="240" w:lineRule="auto"/>
        <w:ind w:firstLine="806"/>
        <w:jc w:val="thaiDistribute"/>
        <w:rPr>
          <w:rFonts w:cs="TH SarabunPSK"/>
          <w:color w:val="000000" w:themeColor="text1"/>
          <w:sz w:val="34"/>
          <w:szCs w:val="34"/>
          <w:cs/>
        </w:rPr>
      </w:pPr>
      <w:r w:rsidRPr="00FB6161">
        <w:rPr>
          <w:rFonts w:cs="TH SarabunPSK"/>
          <w:color w:val="000000" w:themeColor="text1"/>
          <w:sz w:val="34"/>
          <w:szCs w:val="34"/>
        </w:rPr>
        <w:t>“</w:t>
      </w:r>
      <w:r w:rsidR="00E66115" w:rsidRPr="00FB6161">
        <w:rPr>
          <w:rFonts w:cs="TH SarabunPSK" w:hint="cs"/>
          <w:color w:val="000000" w:themeColor="text1"/>
          <w:sz w:val="34"/>
          <w:szCs w:val="34"/>
          <w:cs/>
        </w:rPr>
        <w:t>ข้อ</w:t>
      </w:r>
      <w:r w:rsidR="00E66115" w:rsidRPr="00FB6161">
        <w:rPr>
          <w:rFonts w:cs="TH SarabunPSK"/>
          <w:color w:val="000000" w:themeColor="text1"/>
          <w:sz w:val="34"/>
          <w:szCs w:val="34"/>
          <w:cs/>
        </w:rPr>
        <w:tab/>
      </w:r>
      <w:r w:rsidR="00E66115" w:rsidRPr="00FB6161">
        <w:rPr>
          <w:rFonts w:cs="TH SarabunPSK" w:hint="cs"/>
          <w:color w:val="000000" w:themeColor="text1"/>
          <w:sz w:val="34"/>
          <w:szCs w:val="34"/>
          <w:cs/>
        </w:rPr>
        <w:t>๒๑/๑</w:t>
      </w:r>
      <w:r w:rsidR="00E66115" w:rsidRPr="00FB6161">
        <w:rPr>
          <w:rFonts w:cs="TH SarabunPSK"/>
          <w:color w:val="000000" w:themeColor="text1"/>
          <w:sz w:val="34"/>
          <w:szCs w:val="34"/>
          <w:cs/>
        </w:rPr>
        <w:tab/>
      </w:r>
      <w:proofErr w:type="gramStart"/>
      <w:r w:rsidRPr="00FB6161">
        <w:rPr>
          <w:rFonts w:cs="TH SarabunPSK"/>
          <w:color w:val="000000" w:themeColor="text1"/>
          <w:sz w:val="34"/>
          <w:szCs w:val="34"/>
          <w:cs/>
        </w:rPr>
        <w:t>ในกรณีที่แบบ  ๕๖</w:t>
      </w:r>
      <w:proofErr w:type="gramEnd"/>
      <w:r w:rsidR="006F225B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FB6161">
        <w:rPr>
          <w:rFonts w:cs="TH SarabunPSK"/>
          <w:color w:val="000000" w:themeColor="text1"/>
          <w:sz w:val="34"/>
          <w:szCs w:val="34"/>
          <w:cs/>
        </w:rPr>
        <w:t>-</w:t>
      </w:r>
      <w:r w:rsidR="006F225B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proofErr w:type="gramStart"/>
      <w:r w:rsidR="00594A5A" w:rsidRPr="00FB6161">
        <w:rPr>
          <w:rFonts w:cs="TH SarabunPSK"/>
          <w:color w:val="000000" w:themeColor="text1"/>
          <w:sz w:val="34"/>
          <w:szCs w:val="34"/>
        </w:rPr>
        <w:t>REIT</w:t>
      </w:r>
      <w:r w:rsidRPr="00FB6161">
        <w:rPr>
          <w:rFonts w:cs="TH SarabunPSK"/>
          <w:color w:val="000000" w:themeColor="text1"/>
          <w:sz w:val="34"/>
          <w:szCs w:val="34"/>
          <w:cs/>
        </w:rPr>
        <w:t xml:space="preserve">  </w:t>
      </w:r>
      <w:r w:rsidRPr="00FB6161">
        <w:rPr>
          <w:rFonts w:cs="TH SarabunPSK"/>
          <w:color w:val="000000" w:themeColor="text1"/>
          <w:sz w:val="34"/>
          <w:szCs w:val="34"/>
        </w:rPr>
        <w:t>One</w:t>
      </w:r>
      <w:proofErr w:type="gramEnd"/>
      <w:r w:rsidRPr="00FB6161">
        <w:rPr>
          <w:rFonts w:cs="TH SarabunPSK"/>
          <w:color w:val="000000" w:themeColor="text1"/>
          <w:sz w:val="34"/>
          <w:szCs w:val="34"/>
        </w:rPr>
        <w:t xml:space="preserve">  Report</w:t>
      </w:r>
      <w:r w:rsidR="006B4E91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FB6161">
        <w:rPr>
          <w:rFonts w:cs="TH SarabunPSK"/>
          <w:color w:val="000000" w:themeColor="text1"/>
          <w:sz w:val="34"/>
          <w:szCs w:val="34"/>
        </w:rPr>
        <w:t>-</w:t>
      </w:r>
      <w:r w:rsidR="006B4E91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proofErr w:type="gramStart"/>
      <w:r w:rsidRPr="00FB6161">
        <w:rPr>
          <w:rFonts w:cs="TH SarabunPSK"/>
          <w:color w:val="000000" w:themeColor="text1"/>
          <w:sz w:val="34"/>
          <w:szCs w:val="34"/>
        </w:rPr>
        <w:t>S</w:t>
      </w:r>
      <w:r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 </w:t>
      </w:r>
      <w:r w:rsidRPr="00FB6161">
        <w:rPr>
          <w:rFonts w:cs="TH SarabunPSK"/>
          <w:color w:val="000000" w:themeColor="text1"/>
          <w:sz w:val="34"/>
          <w:szCs w:val="34"/>
          <w:cs/>
        </w:rPr>
        <w:t>กำหนดให้</w:t>
      </w:r>
      <w:r w:rsidR="003C6FAC" w:rsidRPr="00FB6161">
        <w:rPr>
          <w:rFonts w:cs="TH SarabunPSK" w:hint="cs"/>
          <w:color w:val="000000" w:themeColor="text1"/>
          <w:sz w:val="34"/>
          <w:szCs w:val="34"/>
          <w:cs/>
        </w:rPr>
        <w:t>กองทุนรวมหรือ</w:t>
      </w:r>
      <w:proofErr w:type="spellStart"/>
      <w:r w:rsidR="003C6FAC" w:rsidRPr="00FB6161">
        <w:rPr>
          <w:rFonts w:cs="TH SarabunPSK" w:hint="cs"/>
          <w:color w:val="000000" w:themeColor="text1"/>
          <w:sz w:val="34"/>
          <w:szCs w:val="34"/>
          <w:cs/>
        </w:rPr>
        <w:t>ทรั</w:t>
      </w:r>
      <w:proofErr w:type="spellEnd"/>
      <w:r w:rsidR="003C6FAC" w:rsidRPr="00FB6161">
        <w:rPr>
          <w:rFonts w:cs="TH SarabunPSK" w:hint="cs"/>
          <w:color w:val="000000" w:themeColor="text1"/>
          <w:sz w:val="34"/>
          <w:szCs w:val="34"/>
          <w:cs/>
        </w:rPr>
        <w:t>สต์</w:t>
      </w:r>
      <w:r w:rsidRPr="00FB6161">
        <w:rPr>
          <w:rFonts w:cs="TH SarabunPSK"/>
          <w:color w:val="000000" w:themeColor="text1"/>
          <w:sz w:val="34"/>
          <w:szCs w:val="34"/>
          <w:cs/>
        </w:rPr>
        <w:t>เปิดเผย</w:t>
      </w:r>
      <w:r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ข้อมูลการปล่อยก๊าซเรือนกระจก</w:t>
      </w:r>
      <w:proofErr w:type="gramEnd"/>
      <w:r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  </w:t>
      </w:r>
      <w:r w:rsidR="004A5ABD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ให้ระบุชื่อผู้ทวนสอบการจัดทำคาร์บอนฟุตพ</w:t>
      </w:r>
      <w:proofErr w:type="spellStart"/>
      <w:r w:rsidR="004A5ABD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ริ้</w:t>
      </w:r>
      <w:proofErr w:type="spellEnd"/>
      <w:r w:rsidR="004A5ABD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นท์</w:t>
      </w:r>
      <w:r w:rsidR="004A5ABD" w:rsidRPr="00FB6161">
        <w:rPr>
          <w:rFonts w:cs="TH SarabunPSK"/>
          <w:color w:val="000000" w:themeColor="text1"/>
          <w:sz w:val="34"/>
          <w:szCs w:val="34"/>
          <w:cs/>
        </w:rPr>
        <w:t>ขององค์กร</w:t>
      </w:r>
      <w:r w:rsidR="004A5ABD" w:rsidRPr="00FB6161">
        <w:rPr>
          <w:rFonts w:cs="TH SarabunPSK"/>
          <w:color w:val="000000" w:themeColor="text1"/>
          <w:sz w:val="34"/>
          <w:szCs w:val="34"/>
        </w:rPr>
        <w:t xml:space="preserve">  </w:t>
      </w:r>
      <w:r w:rsidR="004A5ABD" w:rsidRPr="00FB6161">
        <w:rPr>
          <w:rFonts w:cs="TH SarabunPSK"/>
          <w:color w:val="000000" w:themeColor="text1"/>
          <w:sz w:val="34"/>
          <w:szCs w:val="34"/>
          <w:cs/>
        </w:rPr>
        <w:br/>
        <w:t>ซึ่งทวนสอบตามมาตรฐานสากล</w:t>
      </w:r>
      <w:r w:rsidR="004A5ABD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ตามที่กำหนดไว้บนเว็บไซต์ของสำนักงาน</w:t>
      </w:r>
      <w:r w:rsidRPr="00FB6161">
        <w:rPr>
          <w:rFonts w:cs="TH SarabunPSK"/>
          <w:color w:val="000000" w:themeColor="text1"/>
          <w:sz w:val="34"/>
          <w:szCs w:val="34"/>
        </w:rPr>
        <w:t>”</w:t>
      </w:r>
    </w:p>
    <w:p w14:paraId="75CE9D8A" w14:textId="5CE0E0AE" w:rsidR="005F5CDF" w:rsidRPr="00FB6161" w:rsidRDefault="005F5CDF" w:rsidP="00767C79">
      <w:pPr>
        <w:tabs>
          <w:tab w:val="left" w:pos="1260"/>
          <w:tab w:val="left" w:pos="1620"/>
        </w:tabs>
        <w:spacing w:after="0" w:line="240" w:lineRule="auto"/>
        <w:ind w:firstLine="806"/>
        <w:jc w:val="thaiDistribute"/>
        <w:rPr>
          <w:rFonts w:cs="TH SarabunPSK"/>
          <w:color w:val="000000" w:themeColor="text1"/>
          <w:sz w:val="34"/>
          <w:szCs w:val="34"/>
        </w:rPr>
      </w:pPr>
      <w:r w:rsidRPr="00FB6161">
        <w:rPr>
          <w:rFonts w:cs="TH SarabunPSK" w:hint="cs"/>
          <w:color w:val="000000" w:themeColor="text1"/>
          <w:sz w:val="34"/>
          <w:szCs w:val="34"/>
          <w:cs/>
        </w:rPr>
        <w:t>ข้อ</w:t>
      </w:r>
      <w:r w:rsidRPr="00FB6161">
        <w:rPr>
          <w:rFonts w:cs="TH SarabunPSK"/>
          <w:color w:val="000000" w:themeColor="text1"/>
          <w:sz w:val="34"/>
          <w:szCs w:val="34"/>
          <w:cs/>
        </w:rPr>
        <w:tab/>
      </w:r>
      <w:r w:rsidR="00B263A5" w:rsidRPr="00FB6161">
        <w:rPr>
          <w:rFonts w:cs="TH SarabunPSK" w:hint="cs"/>
          <w:color w:val="000000" w:themeColor="text1"/>
          <w:sz w:val="34"/>
          <w:szCs w:val="34"/>
          <w:cs/>
        </w:rPr>
        <w:t>๕</w:t>
      </w:r>
      <w:r w:rsidRPr="00FB6161">
        <w:rPr>
          <w:rFonts w:cs="TH SarabunPSK"/>
          <w:color w:val="000000" w:themeColor="text1"/>
          <w:sz w:val="34"/>
          <w:szCs w:val="34"/>
          <w:cs/>
        </w:rPr>
        <w:tab/>
      </w:r>
      <w:r w:rsidRPr="00FB6161">
        <w:rPr>
          <w:rFonts w:cs="TH SarabunPSK" w:hint="cs"/>
          <w:color w:val="000000" w:themeColor="text1"/>
          <w:sz w:val="34"/>
          <w:szCs w:val="34"/>
          <w:cs/>
        </w:rPr>
        <w:t>ให้ยกเลิกแบบ</w:t>
      </w:r>
      <w:r w:rsidR="00477C0D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 </w:t>
      </w:r>
      <w:bookmarkStart w:id="4" w:name="_Hlk194574141"/>
      <w:r w:rsidR="00E82E9B" w:rsidRPr="00FB6161">
        <w:rPr>
          <w:rFonts w:cs="TH SarabunPSK" w:hint="cs"/>
          <w:color w:val="000000" w:themeColor="text1"/>
          <w:sz w:val="34"/>
          <w:szCs w:val="34"/>
          <w:cs/>
        </w:rPr>
        <w:t>๕๖</w:t>
      </w:r>
      <w:r w:rsidR="003C7C32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A33501" w:rsidRPr="00FB6161">
        <w:rPr>
          <w:rFonts w:cs="TH SarabunPSK"/>
          <w:color w:val="000000" w:themeColor="text1"/>
          <w:sz w:val="34"/>
          <w:szCs w:val="34"/>
          <w:cs/>
        </w:rPr>
        <w:t>-</w:t>
      </w:r>
      <w:r w:rsidR="003C7C32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477C0D" w:rsidRPr="00FB6161">
        <w:rPr>
          <w:rFonts w:cs="TH SarabunPSK"/>
          <w:color w:val="000000" w:themeColor="text1"/>
          <w:sz w:val="34"/>
          <w:szCs w:val="34"/>
        </w:rPr>
        <w:t>REIT</w:t>
      </w:r>
      <w:r w:rsidR="00E82E9B" w:rsidRPr="00FB6161">
        <w:rPr>
          <w:rFonts w:cs="TH SarabunPSK" w:hint="cs"/>
          <w:color w:val="000000" w:themeColor="text1"/>
          <w:sz w:val="34"/>
          <w:szCs w:val="34"/>
          <w:cs/>
        </w:rPr>
        <w:t>๑</w:t>
      </w:r>
      <w:r w:rsidR="00477C0D" w:rsidRPr="00FB6161">
        <w:rPr>
          <w:rFonts w:cs="TH SarabunPSK"/>
          <w:color w:val="000000" w:themeColor="text1"/>
          <w:sz w:val="34"/>
          <w:szCs w:val="34"/>
        </w:rPr>
        <w:t xml:space="preserve">  </w:t>
      </w:r>
      <w:bookmarkEnd w:id="4"/>
      <w:r w:rsidR="00477C0D" w:rsidRPr="00FB6161">
        <w:rPr>
          <w:rFonts w:cs="TH SarabunPSK" w:hint="cs"/>
          <w:color w:val="000000" w:themeColor="text1"/>
          <w:sz w:val="34"/>
          <w:szCs w:val="34"/>
          <w:cs/>
        </w:rPr>
        <w:t>ท้ายประกาศ</w:t>
      </w:r>
      <w:r w:rsidR="00477C0D" w:rsidRPr="00FB6161">
        <w:rPr>
          <w:rFonts w:cs="TH SarabunPSK"/>
          <w:color w:val="000000" w:themeColor="text1"/>
          <w:sz w:val="34"/>
          <w:szCs w:val="34"/>
          <w:cs/>
        </w:rPr>
        <w:t xml:space="preserve">คณะกรรมการกำกับตลาดทุน  </w:t>
      </w:r>
      <w:r w:rsidR="00F317C7" w:rsidRPr="00FB6161">
        <w:rPr>
          <w:rFonts w:cs="TH SarabunPSK"/>
          <w:color w:val="000000" w:themeColor="text1"/>
          <w:sz w:val="34"/>
          <w:szCs w:val="34"/>
          <w:cs/>
        </w:rPr>
        <w:br/>
      </w:r>
      <w:r w:rsidR="00477C0D" w:rsidRPr="00FB6161">
        <w:rPr>
          <w:rFonts w:cs="TH SarabunPSK"/>
          <w:color w:val="000000" w:themeColor="text1"/>
          <w:sz w:val="34"/>
          <w:szCs w:val="34"/>
          <w:cs/>
        </w:rPr>
        <w:t>ที่  ทจ.  ๒๐/๒๕๖๑  เรื่อง  หลักเกณฑ์  เงื่อนไข  และวิธีการรายงานการเปิดเผยข้อมูลของกองทุนรวม</w:t>
      </w:r>
      <w:r w:rsidR="00477C0D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และ</w:t>
      </w:r>
      <w:proofErr w:type="spellStart"/>
      <w:r w:rsidR="00477C0D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ทรั</w:t>
      </w:r>
      <w:proofErr w:type="spellEnd"/>
      <w:r w:rsidR="00477C0D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สต์ที่มีการลงทุนในอสังหาริมทรัพย์หรือโครงสร้างพื้นฐาน  ลงวันที่  ๑๙  กุมภาพันธ์  พ.ศ.  ๒๕๖๑</w:t>
      </w:r>
      <w:r w:rsidR="00477C0D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 ซึ่งแก้ไขเพิ่มเติมโดยประกาศคณะกรรมการกำกับตลาดทุน  </w:t>
      </w:r>
      <w:r w:rsidR="00477C0D" w:rsidRPr="00FB6161">
        <w:rPr>
          <w:rFonts w:cs="TH SarabunPSK"/>
          <w:color w:val="000000" w:themeColor="text1"/>
          <w:sz w:val="34"/>
          <w:szCs w:val="34"/>
          <w:cs/>
        </w:rPr>
        <w:t xml:space="preserve">ที่ </w:t>
      </w:r>
      <w:r w:rsidR="00477C0D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477C0D" w:rsidRPr="00FB6161">
        <w:rPr>
          <w:rFonts w:cs="TH SarabunPSK"/>
          <w:color w:val="000000" w:themeColor="text1"/>
          <w:sz w:val="34"/>
          <w:szCs w:val="34"/>
          <w:cs/>
        </w:rPr>
        <w:t>ทจ.</w:t>
      </w:r>
      <w:r w:rsidR="00477C0D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477C0D" w:rsidRPr="00FB6161">
        <w:rPr>
          <w:rFonts w:cs="TH SarabunPSK"/>
          <w:color w:val="000000" w:themeColor="text1"/>
          <w:sz w:val="34"/>
          <w:szCs w:val="34"/>
          <w:cs/>
        </w:rPr>
        <w:t xml:space="preserve"> </w:t>
      </w:r>
      <w:r w:rsidR="00477C0D" w:rsidRPr="00FB6161">
        <w:rPr>
          <w:rFonts w:cs="TH SarabunPSK" w:hint="cs"/>
          <w:color w:val="000000" w:themeColor="text1"/>
          <w:sz w:val="34"/>
          <w:szCs w:val="34"/>
          <w:cs/>
        </w:rPr>
        <w:t>๓๓</w:t>
      </w:r>
      <w:r w:rsidR="00477C0D" w:rsidRPr="00FB6161">
        <w:rPr>
          <w:rFonts w:cs="TH SarabunPSK"/>
          <w:color w:val="000000" w:themeColor="text1"/>
          <w:sz w:val="34"/>
          <w:szCs w:val="34"/>
          <w:cs/>
        </w:rPr>
        <w:t>/</w:t>
      </w:r>
      <w:r w:rsidR="00477C0D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๒๕๖๖  เรื่อง  </w:t>
      </w:r>
      <w:r w:rsidR="00477C0D" w:rsidRPr="00FB6161">
        <w:rPr>
          <w:rFonts w:cs="TH SarabunPSK"/>
          <w:color w:val="000000" w:themeColor="text1"/>
          <w:sz w:val="34"/>
          <w:szCs w:val="34"/>
          <w:cs/>
        </w:rPr>
        <w:t xml:space="preserve">หลักเกณฑ์ </w:t>
      </w:r>
      <w:r w:rsidR="00477C0D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477C0D" w:rsidRPr="00FB6161">
        <w:rPr>
          <w:rFonts w:cs="TH SarabunPSK"/>
          <w:color w:val="000000" w:themeColor="text1"/>
          <w:sz w:val="34"/>
          <w:szCs w:val="34"/>
          <w:cs/>
        </w:rPr>
        <w:t>เงื่อนไข</w:t>
      </w:r>
      <w:r w:rsidR="00477C0D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477C0D" w:rsidRPr="00FB6161">
        <w:rPr>
          <w:rFonts w:cs="TH SarabunPSK"/>
          <w:color w:val="000000" w:themeColor="text1"/>
          <w:sz w:val="34"/>
          <w:szCs w:val="34"/>
          <w:cs/>
        </w:rPr>
        <w:t xml:space="preserve"> และวิธีการรายงานการเปิดเผยข้อมูลของกองทุนรวมและ</w:t>
      </w:r>
      <w:proofErr w:type="spellStart"/>
      <w:r w:rsidR="00477C0D" w:rsidRPr="00FB6161">
        <w:rPr>
          <w:rFonts w:cs="TH SarabunPSK"/>
          <w:color w:val="000000" w:themeColor="text1"/>
          <w:sz w:val="34"/>
          <w:szCs w:val="34"/>
          <w:cs/>
        </w:rPr>
        <w:t>ทรั</w:t>
      </w:r>
      <w:proofErr w:type="spellEnd"/>
      <w:r w:rsidR="00477C0D" w:rsidRPr="00FB6161">
        <w:rPr>
          <w:rFonts w:cs="TH SarabunPSK"/>
          <w:color w:val="000000" w:themeColor="text1"/>
          <w:sz w:val="34"/>
          <w:szCs w:val="34"/>
          <w:cs/>
        </w:rPr>
        <w:t>สต์ที่มีการลงทุนในอสังหาริมทรัพย์</w:t>
      </w:r>
      <w:r w:rsidR="0011298D" w:rsidRPr="00FB6161">
        <w:rPr>
          <w:rFonts w:cs="TH SarabunPSK"/>
          <w:color w:val="000000" w:themeColor="text1"/>
          <w:sz w:val="34"/>
          <w:szCs w:val="34"/>
          <w:cs/>
        </w:rPr>
        <w:br/>
      </w:r>
      <w:r w:rsidR="00477C0D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หรือโครงสร้างพื้นฐาน  (ฉบับที่</w:t>
      </w:r>
      <w:r w:rsidR="007A7F76" w:rsidRPr="00FB6161">
        <w:rPr>
          <w:rFonts w:cs="TH SarabunPSK"/>
          <w:color w:val="000000" w:themeColor="text1"/>
          <w:spacing w:val="-4"/>
          <w:sz w:val="34"/>
          <w:szCs w:val="34"/>
        </w:rPr>
        <w:t xml:space="preserve"> </w:t>
      </w:r>
      <w:r w:rsidR="00477C0D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 ๑๒)  </w:t>
      </w:r>
      <w:r w:rsidR="009B7261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ลงวันที่  ๓๑  ตุลาคม  พ.ศ.  ๒๕๖๖  </w:t>
      </w:r>
    </w:p>
    <w:p w14:paraId="33D7649A" w14:textId="40DEF1AC" w:rsidR="00477C0D" w:rsidRPr="00FB6161" w:rsidRDefault="00477C0D" w:rsidP="004A34F2">
      <w:pPr>
        <w:tabs>
          <w:tab w:val="left" w:pos="1260"/>
          <w:tab w:val="left" w:pos="1620"/>
        </w:tabs>
        <w:spacing w:after="0" w:line="240" w:lineRule="auto"/>
        <w:ind w:firstLine="806"/>
        <w:jc w:val="thaiDistribute"/>
        <w:rPr>
          <w:rFonts w:cs="TH SarabunPSK"/>
          <w:color w:val="000000" w:themeColor="text1"/>
          <w:sz w:val="34"/>
          <w:szCs w:val="34"/>
        </w:rPr>
      </w:pPr>
      <w:r w:rsidRPr="00FB6161">
        <w:rPr>
          <w:rFonts w:cs="TH SarabunPSK" w:hint="cs"/>
          <w:color w:val="000000" w:themeColor="text1"/>
          <w:sz w:val="34"/>
          <w:szCs w:val="34"/>
          <w:cs/>
        </w:rPr>
        <w:t>ข้อ</w:t>
      </w:r>
      <w:r w:rsidRPr="00FB6161">
        <w:rPr>
          <w:rFonts w:cs="TH SarabunPSK"/>
          <w:color w:val="000000" w:themeColor="text1"/>
          <w:sz w:val="34"/>
          <w:szCs w:val="34"/>
          <w:cs/>
        </w:rPr>
        <w:tab/>
      </w:r>
      <w:r w:rsidR="00B263A5" w:rsidRPr="00FB6161">
        <w:rPr>
          <w:rFonts w:cs="TH SarabunPSK" w:hint="cs"/>
          <w:color w:val="000000" w:themeColor="text1"/>
          <w:sz w:val="34"/>
          <w:szCs w:val="34"/>
          <w:cs/>
        </w:rPr>
        <w:t>๖</w:t>
      </w:r>
      <w:r w:rsidRPr="00FB6161">
        <w:rPr>
          <w:rFonts w:cs="TH SarabunPSK"/>
          <w:color w:val="000000" w:themeColor="text1"/>
          <w:sz w:val="34"/>
          <w:szCs w:val="34"/>
          <w:cs/>
        </w:rPr>
        <w:tab/>
      </w:r>
      <w:r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ให้ยกเลิกแบบ  </w:t>
      </w:r>
      <w:r w:rsidR="00E82E9B" w:rsidRPr="00FB6161">
        <w:rPr>
          <w:rFonts w:cs="TH SarabunPSK" w:hint="cs"/>
          <w:color w:val="000000" w:themeColor="text1"/>
          <w:sz w:val="34"/>
          <w:szCs w:val="34"/>
          <w:cs/>
        </w:rPr>
        <w:t>๕๖</w:t>
      </w:r>
      <w:r w:rsidR="001409A4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A33501" w:rsidRPr="00FB6161">
        <w:rPr>
          <w:rFonts w:cs="TH SarabunPSK"/>
          <w:color w:val="000000" w:themeColor="text1"/>
          <w:sz w:val="34"/>
          <w:szCs w:val="34"/>
          <w:cs/>
        </w:rPr>
        <w:t>-</w:t>
      </w:r>
      <w:r w:rsidR="001409A4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FB6161">
        <w:rPr>
          <w:rFonts w:cs="TH SarabunPSK"/>
          <w:color w:val="000000" w:themeColor="text1"/>
          <w:sz w:val="34"/>
          <w:szCs w:val="34"/>
        </w:rPr>
        <w:t>REIT</w:t>
      </w:r>
      <w:r w:rsidR="00E82E9B" w:rsidRPr="00FB6161">
        <w:rPr>
          <w:rFonts w:cs="TH SarabunPSK" w:hint="cs"/>
          <w:color w:val="000000" w:themeColor="text1"/>
          <w:sz w:val="34"/>
          <w:szCs w:val="34"/>
          <w:cs/>
        </w:rPr>
        <w:t>๒</w:t>
      </w:r>
      <w:r w:rsidRPr="00FB6161">
        <w:rPr>
          <w:rFonts w:cs="TH SarabunPSK"/>
          <w:color w:val="000000" w:themeColor="text1"/>
          <w:sz w:val="34"/>
          <w:szCs w:val="34"/>
        </w:rPr>
        <w:t xml:space="preserve">  </w:t>
      </w:r>
      <w:r w:rsidRPr="00FB6161">
        <w:rPr>
          <w:rFonts w:cs="TH SarabunPSK" w:hint="cs"/>
          <w:color w:val="000000" w:themeColor="text1"/>
          <w:sz w:val="34"/>
          <w:szCs w:val="34"/>
          <w:cs/>
        </w:rPr>
        <w:t>ท้ายประกาศ</w:t>
      </w:r>
      <w:r w:rsidRPr="00FB6161">
        <w:rPr>
          <w:rFonts w:cs="TH SarabunPSK"/>
          <w:color w:val="000000" w:themeColor="text1"/>
          <w:sz w:val="34"/>
          <w:szCs w:val="34"/>
          <w:cs/>
        </w:rPr>
        <w:t xml:space="preserve">คณะกรรมการกำกับตลาดทุน  </w:t>
      </w:r>
      <w:r w:rsidR="00F317C7" w:rsidRPr="00FB6161">
        <w:rPr>
          <w:rFonts w:cs="TH SarabunPSK"/>
          <w:color w:val="000000" w:themeColor="text1"/>
          <w:sz w:val="34"/>
          <w:szCs w:val="34"/>
          <w:cs/>
        </w:rPr>
        <w:br/>
      </w:r>
      <w:r w:rsidRPr="00FB6161">
        <w:rPr>
          <w:rFonts w:cs="TH SarabunPSK"/>
          <w:color w:val="000000" w:themeColor="text1"/>
          <w:sz w:val="34"/>
          <w:szCs w:val="34"/>
          <w:cs/>
        </w:rPr>
        <w:t xml:space="preserve">ที่  ทจ.  </w:t>
      </w:r>
      <w:bookmarkStart w:id="5" w:name="_Hlk194574244"/>
      <w:r w:rsidRPr="00FB6161">
        <w:rPr>
          <w:rFonts w:cs="TH SarabunPSK"/>
          <w:color w:val="000000" w:themeColor="text1"/>
          <w:sz w:val="34"/>
          <w:szCs w:val="34"/>
          <w:cs/>
        </w:rPr>
        <w:t>๒๐/๒๕๖๑  เรื่อง  หลักเกณฑ์  เงื่อนไข  และวิธีการรายงานการเปิดเผยข้อมูลของกองทุนรวม</w:t>
      </w:r>
      <w:r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และ</w:t>
      </w:r>
      <w:proofErr w:type="spellStart"/>
      <w:r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ทรั</w:t>
      </w:r>
      <w:proofErr w:type="spellEnd"/>
      <w:r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สต์ที่มีการลงทุนในอสังหาริมทรัพย์หรือโครงสร้างพื้นฐาน  ลงวันที่  ๑๙  กุมภาพันธ์  พ.ศ.  ๒๕๖๑</w:t>
      </w:r>
      <w:r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 </w:t>
      </w:r>
      <w:bookmarkEnd w:id="5"/>
      <w:r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ซึ่งแก้ไขเพิ่มเติมโดยประกาศคณะกรรมการกำกับตลาดทุน </w:t>
      </w:r>
      <w:r w:rsidRPr="00FB6161">
        <w:rPr>
          <w:rFonts w:cs="TH SarabunPSK"/>
          <w:color w:val="000000" w:themeColor="text1"/>
          <w:sz w:val="34"/>
          <w:szCs w:val="34"/>
          <w:cs/>
        </w:rPr>
        <w:t xml:space="preserve"> ที่</w:t>
      </w:r>
      <w:r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FB6161">
        <w:rPr>
          <w:rFonts w:cs="TH SarabunPSK"/>
          <w:color w:val="000000" w:themeColor="text1"/>
          <w:sz w:val="34"/>
          <w:szCs w:val="34"/>
          <w:cs/>
        </w:rPr>
        <w:t xml:space="preserve"> ทจ.  </w:t>
      </w:r>
      <w:r w:rsidR="0064639A" w:rsidRPr="00FB6161">
        <w:rPr>
          <w:rFonts w:cs="TH SarabunPSK"/>
          <w:color w:val="000000" w:themeColor="text1"/>
          <w:sz w:val="34"/>
          <w:szCs w:val="34"/>
          <w:cs/>
        </w:rPr>
        <w:t>๒๙</w:t>
      </w:r>
      <w:r w:rsidRPr="00FB6161">
        <w:rPr>
          <w:rFonts w:cs="TH SarabunPSK"/>
          <w:color w:val="000000" w:themeColor="text1"/>
          <w:sz w:val="34"/>
          <w:szCs w:val="34"/>
          <w:cs/>
        </w:rPr>
        <w:t>/๒๕๖</w:t>
      </w:r>
      <w:r w:rsidR="0064639A" w:rsidRPr="00FB6161">
        <w:rPr>
          <w:rFonts w:cs="TH SarabunPSK"/>
          <w:color w:val="000000" w:themeColor="text1"/>
          <w:sz w:val="34"/>
          <w:szCs w:val="34"/>
          <w:cs/>
        </w:rPr>
        <w:t>๔</w:t>
      </w:r>
      <w:r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 เรื่อง  </w:t>
      </w:r>
      <w:r w:rsidRPr="00FB6161">
        <w:rPr>
          <w:rFonts w:cs="TH SarabunPSK"/>
          <w:color w:val="000000" w:themeColor="text1"/>
          <w:sz w:val="34"/>
          <w:szCs w:val="34"/>
          <w:cs/>
        </w:rPr>
        <w:t>หลักเกณฑ์</w:t>
      </w:r>
      <w:r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FB6161">
        <w:rPr>
          <w:rFonts w:cs="TH SarabunPSK"/>
          <w:color w:val="000000" w:themeColor="text1"/>
          <w:sz w:val="34"/>
          <w:szCs w:val="34"/>
          <w:cs/>
        </w:rPr>
        <w:t xml:space="preserve"> เงื่อนไข</w:t>
      </w:r>
      <w:r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FB6161">
        <w:rPr>
          <w:rFonts w:cs="TH SarabunPSK"/>
          <w:color w:val="000000" w:themeColor="text1"/>
          <w:sz w:val="34"/>
          <w:szCs w:val="34"/>
          <w:cs/>
        </w:rPr>
        <w:t xml:space="preserve"> และวิธีการรายงานการเปิดเผยข้อมูลของกองทุนรวมและ</w:t>
      </w:r>
      <w:proofErr w:type="spellStart"/>
      <w:r w:rsidRPr="00FB6161">
        <w:rPr>
          <w:rFonts w:cs="TH SarabunPSK"/>
          <w:color w:val="000000" w:themeColor="text1"/>
          <w:sz w:val="34"/>
          <w:szCs w:val="34"/>
          <w:cs/>
        </w:rPr>
        <w:t>ทรั</w:t>
      </w:r>
      <w:proofErr w:type="spellEnd"/>
      <w:r w:rsidRPr="00FB6161">
        <w:rPr>
          <w:rFonts w:cs="TH SarabunPSK"/>
          <w:color w:val="000000" w:themeColor="text1"/>
          <w:sz w:val="34"/>
          <w:szCs w:val="34"/>
          <w:cs/>
        </w:rPr>
        <w:t>สต์ที่มีการลงทุนในอสังหาริมทรัพย์หรือโครงสร้างพื้นฐาน</w:t>
      </w:r>
      <w:r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FB6161">
        <w:rPr>
          <w:rFonts w:cs="TH SarabunPSK"/>
          <w:color w:val="000000" w:themeColor="text1"/>
          <w:sz w:val="34"/>
          <w:szCs w:val="34"/>
          <w:cs/>
        </w:rPr>
        <w:t xml:space="preserve"> (ฉบับที่ </w:t>
      </w:r>
      <w:r w:rsidR="00F317C7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5F52DE" w:rsidRPr="00FB6161">
        <w:rPr>
          <w:rFonts w:cs="TH SarabunPSK"/>
          <w:color w:val="000000" w:themeColor="text1"/>
          <w:sz w:val="34"/>
          <w:szCs w:val="34"/>
          <w:cs/>
        </w:rPr>
        <w:t>๙</w:t>
      </w:r>
      <w:r w:rsidRPr="00FB6161">
        <w:rPr>
          <w:rFonts w:cs="TH SarabunPSK"/>
          <w:color w:val="000000" w:themeColor="text1"/>
          <w:sz w:val="34"/>
          <w:szCs w:val="34"/>
          <w:cs/>
        </w:rPr>
        <w:t xml:space="preserve">)  </w:t>
      </w:r>
      <w:r w:rsidR="009B7261" w:rsidRPr="00FB6161">
        <w:rPr>
          <w:rFonts w:cs="TH SarabunPSK"/>
          <w:color w:val="000000" w:themeColor="text1"/>
          <w:sz w:val="34"/>
          <w:szCs w:val="34"/>
          <w:cs/>
        </w:rPr>
        <w:t xml:space="preserve">ลงวันที่  ๙  </w:t>
      </w:r>
      <w:r w:rsidR="00A76EC2" w:rsidRPr="00FB6161">
        <w:rPr>
          <w:rFonts w:cs="TH SarabunPSK"/>
          <w:color w:val="000000" w:themeColor="text1"/>
          <w:sz w:val="34"/>
          <w:szCs w:val="34"/>
          <w:cs/>
        </w:rPr>
        <w:t>เมษา</w:t>
      </w:r>
      <w:r w:rsidR="009B7261" w:rsidRPr="00FB6161">
        <w:rPr>
          <w:rFonts w:cs="TH SarabunPSK"/>
          <w:color w:val="000000" w:themeColor="text1"/>
          <w:sz w:val="34"/>
          <w:szCs w:val="34"/>
          <w:cs/>
        </w:rPr>
        <w:t>ยน  พ.ศ.  ๒๕๖</w:t>
      </w:r>
      <w:r w:rsidR="00A76EC2" w:rsidRPr="00FB6161">
        <w:rPr>
          <w:rFonts w:cs="TH SarabunPSK"/>
          <w:color w:val="000000" w:themeColor="text1"/>
          <w:sz w:val="34"/>
          <w:szCs w:val="34"/>
          <w:cs/>
        </w:rPr>
        <w:t>๔</w:t>
      </w:r>
    </w:p>
    <w:p w14:paraId="236C4432" w14:textId="5DB4714D" w:rsidR="005456DB" w:rsidRPr="00FB6161" w:rsidRDefault="009B7261" w:rsidP="00767C79">
      <w:pPr>
        <w:tabs>
          <w:tab w:val="left" w:pos="1260"/>
          <w:tab w:val="left" w:pos="1620"/>
        </w:tabs>
        <w:spacing w:after="0" w:line="230" w:lineRule="auto"/>
        <w:ind w:firstLine="806"/>
        <w:jc w:val="thaiDistribute"/>
        <w:rPr>
          <w:rFonts w:cs="TH SarabunPSK"/>
          <w:color w:val="000000" w:themeColor="text1"/>
          <w:sz w:val="34"/>
          <w:szCs w:val="34"/>
          <w:cs/>
        </w:rPr>
      </w:pPr>
      <w:r w:rsidRPr="00FB6161">
        <w:rPr>
          <w:rFonts w:cs="TH SarabunPSK" w:hint="cs"/>
          <w:color w:val="000000" w:themeColor="text1"/>
          <w:sz w:val="34"/>
          <w:szCs w:val="34"/>
          <w:cs/>
        </w:rPr>
        <w:t>ข้อ</w:t>
      </w:r>
      <w:r w:rsidRPr="00FB6161">
        <w:rPr>
          <w:rFonts w:cs="TH SarabunPSK"/>
          <w:color w:val="000000" w:themeColor="text1"/>
          <w:sz w:val="34"/>
          <w:szCs w:val="34"/>
          <w:cs/>
        </w:rPr>
        <w:tab/>
      </w:r>
      <w:r w:rsidR="00B263A5" w:rsidRPr="00FB6161">
        <w:rPr>
          <w:rFonts w:cs="TH SarabunPSK" w:hint="cs"/>
          <w:color w:val="000000" w:themeColor="text1"/>
          <w:sz w:val="34"/>
          <w:szCs w:val="34"/>
          <w:cs/>
        </w:rPr>
        <w:t>๗</w:t>
      </w:r>
      <w:r w:rsidRPr="00FB6161">
        <w:rPr>
          <w:rFonts w:cs="TH SarabunPSK"/>
          <w:color w:val="000000" w:themeColor="text1"/>
          <w:sz w:val="34"/>
          <w:szCs w:val="34"/>
          <w:cs/>
        </w:rPr>
        <w:tab/>
      </w:r>
      <w:r w:rsidRPr="00FB6161">
        <w:rPr>
          <w:rFonts w:cs="TH SarabunPSK" w:hint="cs"/>
          <w:color w:val="000000" w:themeColor="text1"/>
          <w:sz w:val="34"/>
          <w:szCs w:val="34"/>
          <w:cs/>
        </w:rPr>
        <w:t>ให้ยกเลิกตารางประเภทและระยะเวลาส่งรายงานที่แสดงฐานะการเงินและ</w:t>
      </w:r>
      <w:r w:rsidR="0011298D" w:rsidRPr="00FB6161">
        <w:rPr>
          <w:rFonts w:cs="TH SarabunPSK"/>
          <w:color w:val="000000" w:themeColor="text1"/>
          <w:sz w:val="34"/>
          <w:szCs w:val="34"/>
          <w:cs/>
        </w:rPr>
        <w:br/>
      </w:r>
      <w:r w:rsidRPr="00C86586">
        <w:rPr>
          <w:rFonts w:cs="TH SarabunPSK"/>
          <w:color w:val="000000" w:themeColor="text1"/>
          <w:sz w:val="34"/>
          <w:szCs w:val="34"/>
          <w:cs/>
        </w:rPr>
        <w:t>ผลการดำเนินงาน</w:t>
      </w:r>
      <w:r w:rsidR="0031714F" w:rsidRPr="00C86586">
        <w:rPr>
          <w:rFonts w:cs="TH SarabunPSK"/>
          <w:color w:val="000000" w:themeColor="text1"/>
          <w:sz w:val="34"/>
          <w:szCs w:val="34"/>
          <w:cs/>
        </w:rPr>
        <w:t xml:space="preserve">  </w:t>
      </w:r>
      <w:r w:rsidRPr="00C86586">
        <w:rPr>
          <w:rFonts w:cs="TH SarabunPSK"/>
          <w:color w:val="000000" w:themeColor="text1"/>
          <w:sz w:val="34"/>
          <w:szCs w:val="34"/>
          <w:cs/>
        </w:rPr>
        <w:t>ท้าย</w:t>
      </w:r>
      <w:r w:rsidRPr="00C86586">
        <w:rPr>
          <w:rFonts w:cs="TH SarabunPSK" w:hint="cs"/>
          <w:color w:val="000000" w:themeColor="text1"/>
          <w:sz w:val="34"/>
          <w:szCs w:val="34"/>
          <w:cs/>
        </w:rPr>
        <w:t>ประกาศ</w:t>
      </w:r>
      <w:r w:rsidRPr="00C86586">
        <w:rPr>
          <w:rFonts w:cs="TH SarabunPSK"/>
          <w:color w:val="000000" w:themeColor="text1"/>
          <w:sz w:val="34"/>
          <w:szCs w:val="34"/>
          <w:cs/>
        </w:rPr>
        <w:t>คณะกรรมการกำกับตลาดทุน  ที่  ทจ.  ๒๐/๒๕๖๑  เรื่อง  หลักเกณฑ์  เงื่อนไข  และวิธีการรายงานการเปิดเผยข้อมูลของกองทุน</w:t>
      </w:r>
      <w:r w:rsidRPr="00FB6161">
        <w:rPr>
          <w:rFonts w:cs="TH SarabunPSK"/>
          <w:color w:val="000000" w:themeColor="text1"/>
          <w:sz w:val="34"/>
          <w:szCs w:val="34"/>
          <w:cs/>
        </w:rPr>
        <w:t>รวมและ</w:t>
      </w:r>
      <w:proofErr w:type="spellStart"/>
      <w:r w:rsidRPr="00FB6161">
        <w:rPr>
          <w:rFonts w:cs="TH SarabunPSK"/>
          <w:color w:val="000000" w:themeColor="text1"/>
          <w:sz w:val="34"/>
          <w:szCs w:val="34"/>
          <w:cs/>
        </w:rPr>
        <w:t>ทรั</w:t>
      </w:r>
      <w:proofErr w:type="spellEnd"/>
      <w:r w:rsidRPr="00FB6161">
        <w:rPr>
          <w:rFonts w:cs="TH SarabunPSK"/>
          <w:color w:val="000000" w:themeColor="text1"/>
          <w:sz w:val="34"/>
          <w:szCs w:val="34"/>
          <w:cs/>
        </w:rPr>
        <w:t>สต์ที่มีการลงทุนในอสังหาริมทรัพย์หรือโครงสร้างพื้นฐาน  ลงวันที่  ๑๙  กุมภาพันธ์  พ.ศ.  ๒๕๖๑</w:t>
      </w:r>
      <w:r w:rsidRPr="00FB6161">
        <w:rPr>
          <w:rFonts w:cs="TH SarabunPSK"/>
          <w:color w:val="000000" w:themeColor="text1"/>
          <w:sz w:val="34"/>
          <w:szCs w:val="34"/>
        </w:rPr>
        <w:t xml:space="preserve">  </w:t>
      </w:r>
      <w:r w:rsidRPr="00FB6161">
        <w:rPr>
          <w:rFonts w:cs="TH SarabunPSK"/>
          <w:color w:val="000000" w:themeColor="text1"/>
          <w:sz w:val="34"/>
          <w:szCs w:val="34"/>
          <w:cs/>
        </w:rPr>
        <w:t xml:space="preserve">ซึ่งแก้ไขเพิ่มเติมโดยประกาศคณะกรรมการกำกับตลาดทุน  ที่  </w:t>
      </w:r>
      <w:r w:rsidR="00E71074" w:rsidRPr="00FB6161">
        <w:rPr>
          <w:rFonts w:cs="TH SarabunPSK"/>
          <w:color w:val="000000" w:themeColor="text1"/>
          <w:sz w:val="34"/>
          <w:szCs w:val="34"/>
          <w:cs/>
        </w:rPr>
        <w:t>ทจ.</w:t>
      </w:r>
      <w:r w:rsidR="00E71074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E71074" w:rsidRPr="00FB6161">
        <w:rPr>
          <w:rFonts w:cs="TH SarabunPSK"/>
          <w:color w:val="000000" w:themeColor="text1"/>
          <w:sz w:val="34"/>
          <w:szCs w:val="34"/>
          <w:cs/>
        </w:rPr>
        <w:t xml:space="preserve"> </w:t>
      </w:r>
      <w:r w:rsidR="00E71074">
        <w:rPr>
          <w:rFonts w:cs="TH SarabunPSK" w:hint="cs"/>
          <w:sz w:val="34"/>
          <w:szCs w:val="34"/>
          <w:cs/>
        </w:rPr>
        <w:t>๕๐</w:t>
      </w:r>
      <w:r w:rsidR="00E71074" w:rsidRPr="00AF6257">
        <w:rPr>
          <w:rFonts w:cs="TH SarabunPSK"/>
          <w:sz w:val="34"/>
          <w:szCs w:val="34"/>
          <w:cs/>
        </w:rPr>
        <w:t>/</w:t>
      </w:r>
      <w:r w:rsidR="00E71074">
        <w:rPr>
          <w:rFonts w:cs="TH SarabunPSK"/>
          <w:sz w:val="34"/>
          <w:szCs w:val="34"/>
          <w:cs/>
        </w:rPr>
        <w:t>๒๕๖</w:t>
      </w:r>
      <w:r w:rsidR="00E71074">
        <w:rPr>
          <w:rFonts w:cs="TH SarabunPSK" w:hint="cs"/>
          <w:sz w:val="34"/>
          <w:szCs w:val="34"/>
          <w:cs/>
        </w:rPr>
        <w:t>๘</w:t>
      </w:r>
      <w:r w:rsidR="00E71074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 เรื่อง  </w:t>
      </w:r>
      <w:r w:rsidR="00E71074" w:rsidRPr="00FB6161">
        <w:rPr>
          <w:rFonts w:cs="TH SarabunPSK"/>
          <w:color w:val="000000" w:themeColor="text1"/>
          <w:sz w:val="34"/>
          <w:szCs w:val="34"/>
          <w:cs/>
        </w:rPr>
        <w:t xml:space="preserve">หลักเกณฑ์ </w:t>
      </w:r>
      <w:r w:rsidR="00E71074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E71074" w:rsidRPr="00FB6161">
        <w:rPr>
          <w:rFonts w:cs="TH SarabunPSK"/>
          <w:color w:val="000000" w:themeColor="text1"/>
          <w:sz w:val="34"/>
          <w:szCs w:val="34"/>
          <w:cs/>
        </w:rPr>
        <w:t>เงื่อนไข</w:t>
      </w:r>
      <w:r w:rsidR="00E71074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E71074" w:rsidRPr="00FB6161">
        <w:rPr>
          <w:rFonts w:cs="TH SarabunPSK"/>
          <w:color w:val="000000" w:themeColor="text1"/>
          <w:sz w:val="34"/>
          <w:szCs w:val="34"/>
          <w:cs/>
        </w:rPr>
        <w:t xml:space="preserve"> และวิธีการรายงาน</w:t>
      </w:r>
      <w:r w:rsidR="00020C26">
        <w:rPr>
          <w:rFonts w:cs="TH SarabunPSK"/>
          <w:color w:val="000000" w:themeColor="text1"/>
          <w:sz w:val="34"/>
          <w:szCs w:val="34"/>
        </w:rPr>
        <w:br/>
      </w:r>
      <w:r w:rsidR="00E71074" w:rsidRPr="00FB6161">
        <w:rPr>
          <w:rFonts w:cs="TH SarabunPSK"/>
          <w:color w:val="000000" w:themeColor="text1"/>
          <w:sz w:val="34"/>
          <w:szCs w:val="34"/>
          <w:cs/>
        </w:rPr>
        <w:t>การเปิดเผยข้อมูลของกองทุนรวมและ</w:t>
      </w:r>
      <w:proofErr w:type="spellStart"/>
      <w:r w:rsidR="00E71074" w:rsidRPr="00FB6161">
        <w:rPr>
          <w:rFonts w:cs="TH SarabunPSK"/>
          <w:color w:val="000000" w:themeColor="text1"/>
          <w:sz w:val="34"/>
          <w:szCs w:val="34"/>
          <w:cs/>
        </w:rPr>
        <w:t>ทรั</w:t>
      </w:r>
      <w:proofErr w:type="spellEnd"/>
      <w:r w:rsidR="00E71074" w:rsidRPr="00FB6161">
        <w:rPr>
          <w:rFonts w:cs="TH SarabunPSK"/>
          <w:color w:val="000000" w:themeColor="text1"/>
          <w:sz w:val="34"/>
          <w:szCs w:val="34"/>
          <w:cs/>
        </w:rPr>
        <w:t>สต์ที่มีการลงทุนในอสังหาริมทรัพย์</w:t>
      </w:r>
      <w:r w:rsidR="00E71074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หรือโครงสร้างพื้นฐาน  </w:t>
      </w:r>
      <w:r w:rsidR="00E71074">
        <w:rPr>
          <w:rFonts w:cs="TH SarabunPSK"/>
          <w:color w:val="000000" w:themeColor="text1"/>
          <w:spacing w:val="-4"/>
          <w:sz w:val="34"/>
          <w:szCs w:val="34"/>
          <w:cs/>
        </w:rPr>
        <w:br/>
      </w:r>
      <w:r w:rsidR="00E71074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(ฉบับที่</w:t>
      </w:r>
      <w:r w:rsidR="00E71074" w:rsidRPr="00FB6161">
        <w:rPr>
          <w:rFonts w:cs="TH SarabunPSK"/>
          <w:color w:val="000000" w:themeColor="text1"/>
          <w:spacing w:val="-4"/>
          <w:sz w:val="34"/>
          <w:szCs w:val="34"/>
        </w:rPr>
        <w:t xml:space="preserve"> </w:t>
      </w:r>
      <w:r w:rsidR="00E71074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 ๑</w:t>
      </w:r>
      <w:r w:rsidR="00E71074">
        <w:rPr>
          <w:rFonts w:cs="TH SarabunPSK" w:hint="cs"/>
          <w:color w:val="000000" w:themeColor="text1"/>
          <w:spacing w:val="-4"/>
          <w:sz w:val="34"/>
          <w:szCs w:val="34"/>
          <w:cs/>
        </w:rPr>
        <w:t>๓</w:t>
      </w:r>
      <w:r w:rsidR="00E71074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)  ลงวันที่  </w:t>
      </w:r>
      <w:r w:rsidR="00E71074">
        <w:rPr>
          <w:rFonts w:cs="TH SarabunPSK" w:hint="cs"/>
          <w:color w:val="000000" w:themeColor="text1"/>
          <w:spacing w:val="-4"/>
          <w:sz w:val="34"/>
          <w:szCs w:val="34"/>
          <w:cs/>
        </w:rPr>
        <w:t>๒๕</w:t>
      </w:r>
      <w:r w:rsidR="00E71074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  </w:t>
      </w:r>
      <w:r w:rsidR="00E71074">
        <w:rPr>
          <w:rFonts w:cs="TH SarabunPSK" w:hint="cs"/>
          <w:color w:val="000000" w:themeColor="text1"/>
          <w:spacing w:val="-4"/>
          <w:sz w:val="34"/>
          <w:szCs w:val="34"/>
          <w:cs/>
        </w:rPr>
        <w:t>ธันวา</w:t>
      </w:r>
      <w:r w:rsidR="00E71074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คม  พ.ศ.  ๒๕๖</w:t>
      </w:r>
      <w:r w:rsidR="002142E8">
        <w:rPr>
          <w:rFonts w:cs="TH SarabunPSK" w:hint="cs"/>
          <w:color w:val="000000" w:themeColor="text1"/>
          <w:spacing w:val="-4"/>
          <w:sz w:val="34"/>
          <w:szCs w:val="34"/>
          <w:cs/>
        </w:rPr>
        <w:t>๘</w:t>
      </w:r>
      <w:r w:rsidR="00E71074"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 xml:space="preserve">  </w:t>
      </w:r>
      <w:r w:rsidRPr="00FB6161">
        <w:rPr>
          <w:rFonts w:cs="TH SarabunPSK"/>
          <w:color w:val="000000" w:themeColor="text1"/>
          <w:sz w:val="34"/>
          <w:szCs w:val="34"/>
          <w:cs/>
        </w:rPr>
        <w:t>และให้ใช้ตารางประเภทและระยะเวลาส่งรายงานที่แสดงฐานะการเงินและผลการดำเนินงานท้ายประกาศนี้แทน</w:t>
      </w:r>
    </w:p>
    <w:p w14:paraId="712089F5" w14:textId="7BA374D8" w:rsidR="00556504" w:rsidRPr="00FB6161" w:rsidRDefault="005456DB" w:rsidP="004A34F2">
      <w:pPr>
        <w:spacing w:after="0" w:line="240" w:lineRule="auto"/>
        <w:rPr>
          <w:rFonts w:cs="TH SarabunPSK"/>
          <w:color w:val="000000" w:themeColor="text1"/>
          <w:sz w:val="34"/>
          <w:szCs w:val="34"/>
        </w:rPr>
      </w:pPr>
      <w:r w:rsidRPr="00FB6161">
        <w:rPr>
          <w:rFonts w:cs="TH SarabunPSK"/>
          <w:color w:val="000000" w:themeColor="text1"/>
          <w:sz w:val="34"/>
          <w:szCs w:val="34"/>
          <w:cs/>
        </w:rPr>
        <w:br w:type="page"/>
      </w:r>
    </w:p>
    <w:p w14:paraId="53EFCB30" w14:textId="7C1B9227" w:rsidR="000A1A85" w:rsidRPr="00FB6161" w:rsidRDefault="000A1A85" w:rsidP="004A34F2">
      <w:pPr>
        <w:tabs>
          <w:tab w:val="left" w:pos="1260"/>
          <w:tab w:val="left" w:pos="1620"/>
        </w:tabs>
        <w:spacing w:after="0" w:line="240" w:lineRule="auto"/>
        <w:ind w:firstLine="806"/>
        <w:jc w:val="thaiDistribute"/>
        <w:rPr>
          <w:rFonts w:cs="TH SarabunPSK"/>
          <w:color w:val="000000" w:themeColor="text1"/>
          <w:sz w:val="34"/>
          <w:szCs w:val="34"/>
        </w:rPr>
      </w:pPr>
      <w:r w:rsidRPr="00FB6161">
        <w:rPr>
          <w:rFonts w:eastAsia="Times New Roman" w:cs="TH SarabunPSK" w:hint="cs"/>
          <w:noProof/>
          <w:color w:val="000000" w:themeColor="text1"/>
          <w:sz w:val="34"/>
          <w:szCs w:val="34"/>
          <w:cs/>
        </w:rPr>
        <w:lastRenderedPageBreak/>
        <w:t>ข้อ</w:t>
      </w:r>
      <w:r w:rsidRPr="00FB6161">
        <w:rPr>
          <w:rFonts w:eastAsia="Times New Roman" w:cs="TH SarabunPSK"/>
          <w:noProof/>
          <w:color w:val="000000" w:themeColor="text1"/>
          <w:sz w:val="34"/>
          <w:szCs w:val="34"/>
          <w:cs/>
        </w:rPr>
        <w:tab/>
      </w:r>
      <w:r w:rsidR="00B263A5" w:rsidRPr="00FB6161">
        <w:rPr>
          <w:rFonts w:eastAsia="Times New Roman" w:cs="TH SarabunPSK" w:hint="cs"/>
          <w:noProof/>
          <w:color w:val="000000" w:themeColor="text1"/>
          <w:sz w:val="34"/>
          <w:szCs w:val="34"/>
          <w:cs/>
        </w:rPr>
        <w:t>๘</w:t>
      </w:r>
      <w:r w:rsidRPr="00FB6161">
        <w:rPr>
          <w:rFonts w:eastAsia="Times New Roman" w:cs="TH SarabunPSK"/>
          <w:noProof/>
          <w:color w:val="000000" w:themeColor="text1"/>
          <w:sz w:val="34"/>
          <w:szCs w:val="34"/>
          <w:cs/>
        </w:rPr>
        <w:tab/>
      </w:r>
      <w:r w:rsidRPr="00FB6161">
        <w:rPr>
          <w:rFonts w:eastAsia="Times New Roman" w:cs="TH SarabunPSK" w:hint="cs"/>
          <w:noProof/>
          <w:color w:val="000000" w:themeColor="text1"/>
          <w:sz w:val="34"/>
          <w:szCs w:val="34"/>
          <w:cs/>
        </w:rPr>
        <w:t>ให้</w:t>
      </w:r>
      <w:r w:rsidRPr="00FB6161">
        <w:rPr>
          <w:rFonts w:eastAsia="Times New Roman" w:cs="TH SarabunPSK"/>
          <w:noProof/>
          <w:color w:val="000000" w:themeColor="text1"/>
          <w:sz w:val="34"/>
          <w:szCs w:val="34"/>
          <w:cs/>
        </w:rPr>
        <w:t>เพิ่มแบบ  ๕๖</w:t>
      </w:r>
      <w:r w:rsidR="00C47FA2">
        <w:rPr>
          <w:rFonts w:eastAsia="Times New Roman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A33501" w:rsidRPr="00FB6161">
        <w:rPr>
          <w:rFonts w:cs="TH SarabunPSK"/>
          <w:color w:val="000000" w:themeColor="text1"/>
          <w:sz w:val="34"/>
          <w:szCs w:val="34"/>
          <w:cs/>
        </w:rPr>
        <w:t>-</w:t>
      </w:r>
      <w:r w:rsidR="00C47FA2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FB6161">
        <w:rPr>
          <w:rFonts w:eastAsia="Times New Roman" w:cs="TH SarabunPSK"/>
          <w:noProof/>
          <w:color w:val="000000" w:themeColor="text1"/>
          <w:sz w:val="34"/>
          <w:szCs w:val="34"/>
        </w:rPr>
        <w:t xml:space="preserve">REIT  </w:t>
      </w:r>
      <w:r w:rsidRPr="00FB6161">
        <w:rPr>
          <w:rFonts w:cs="TH SarabunPSK"/>
          <w:color w:val="000000" w:themeColor="text1"/>
          <w:sz w:val="34"/>
          <w:szCs w:val="34"/>
        </w:rPr>
        <w:t>One  Report</w:t>
      </w:r>
      <w:r w:rsidR="00A55CF5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D53444" w:rsidRPr="00FB6161">
        <w:rPr>
          <w:rFonts w:eastAsia="Times New Roman" w:cs="TH SarabunPSK"/>
          <w:noProof/>
          <w:color w:val="000000" w:themeColor="text1"/>
          <w:sz w:val="34"/>
          <w:szCs w:val="34"/>
        </w:rPr>
        <w:t>-</w:t>
      </w:r>
      <w:r w:rsidR="00A55CF5">
        <w:rPr>
          <w:rFonts w:eastAsia="Times New Roman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D53444" w:rsidRPr="00FB6161">
        <w:rPr>
          <w:rFonts w:eastAsia="Times New Roman" w:cs="TH SarabunPSK"/>
          <w:noProof/>
          <w:color w:val="000000" w:themeColor="text1"/>
          <w:sz w:val="34"/>
          <w:szCs w:val="34"/>
        </w:rPr>
        <w:t>S</w:t>
      </w:r>
      <w:r w:rsidRPr="00FB6161">
        <w:rPr>
          <w:rFonts w:eastAsia="Times New Roman" w:cs="TH SarabunPSK"/>
          <w:noProof/>
          <w:color w:val="000000" w:themeColor="text1"/>
          <w:sz w:val="34"/>
          <w:szCs w:val="34"/>
          <w:cs/>
        </w:rPr>
        <w:t xml:space="preserve">  ท้ายประกาศนี้  เป็นแบบ</w:t>
      </w:r>
      <w:r w:rsidR="00C47FA2">
        <w:rPr>
          <w:rFonts w:eastAsia="Times New Roman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="00C47FA2" w:rsidRPr="00FB6161">
        <w:rPr>
          <w:rFonts w:eastAsia="Times New Roman" w:cs="TH SarabunPSK"/>
          <w:noProof/>
          <w:color w:val="000000" w:themeColor="text1"/>
          <w:sz w:val="34"/>
          <w:szCs w:val="34"/>
          <w:cs/>
        </w:rPr>
        <w:t>๕๖</w:t>
      </w:r>
      <w:r w:rsidR="00C47FA2">
        <w:rPr>
          <w:rFonts w:eastAsia="Times New Roman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C47FA2" w:rsidRPr="00FB6161">
        <w:rPr>
          <w:rFonts w:cs="TH SarabunPSK"/>
          <w:color w:val="000000" w:themeColor="text1"/>
          <w:sz w:val="34"/>
          <w:szCs w:val="34"/>
          <w:cs/>
        </w:rPr>
        <w:t>-</w:t>
      </w:r>
      <w:r w:rsidR="00C47FA2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C47FA2" w:rsidRPr="00FB6161">
        <w:rPr>
          <w:rFonts w:eastAsia="Times New Roman" w:cs="TH SarabunPSK"/>
          <w:noProof/>
          <w:color w:val="000000" w:themeColor="text1"/>
          <w:sz w:val="34"/>
          <w:szCs w:val="34"/>
        </w:rPr>
        <w:t xml:space="preserve">REIT  </w:t>
      </w:r>
      <w:r w:rsidR="00C47FA2" w:rsidRPr="00FB6161">
        <w:rPr>
          <w:rFonts w:cs="TH SarabunPSK"/>
          <w:color w:val="000000" w:themeColor="text1"/>
          <w:sz w:val="34"/>
          <w:szCs w:val="34"/>
        </w:rPr>
        <w:t>One  Report</w:t>
      </w:r>
      <w:r w:rsidR="001E60ED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C47FA2" w:rsidRPr="00FB6161">
        <w:rPr>
          <w:rFonts w:eastAsia="Times New Roman" w:cs="TH SarabunPSK"/>
          <w:noProof/>
          <w:color w:val="000000" w:themeColor="text1"/>
          <w:sz w:val="34"/>
          <w:szCs w:val="34"/>
        </w:rPr>
        <w:t>-</w:t>
      </w:r>
      <w:r w:rsidR="001E60ED">
        <w:rPr>
          <w:rFonts w:eastAsia="Times New Roman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C47FA2" w:rsidRPr="00FB6161">
        <w:rPr>
          <w:rFonts w:eastAsia="Times New Roman" w:cs="TH SarabunPSK"/>
          <w:noProof/>
          <w:color w:val="000000" w:themeColor="text1"/>
          <w:sz w:val="34"/>
          <w:szCs w:val="34"/>
        </w:rPr>
        <w:t>S</w:t>
      </w:r>
      <w:r w:rsidR="00C47FA2">
        <w:rPr>
          <w:rFonts w:eastAsia="Times New Roman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C47FA2" w:rsidRPr="00FB6161">
        <w:rPr>
          <w:rFonts w:eastAsia="Times New Roman" w:cs="TH SarabunPSK"/>
          <w:noProof/>
          <w:color w:val="000000" w:themeColor="text1"/>
          <w:sz w:val="34"/>
          <w:szCs w:val="34"/>
          <w:cs/>
        </w:rPr>
        <w:t xml:space="preserve"> </w:t>
      </w:r>
      <w:r w:rsidRPr="00FB6161">
        <w:rPr>
          <w:rFonts w:eastAsia="Times New Roman" w:cs="TH SarabunPSK"/>
          <w:noProof/>
          <w:color w:val="000000" w:themeColor="text1"/>
          <w:sz w:val="34"/>
          <w:szCs w:val="34"/>
          <w:cs/>
        </w:rPr>
        <w:t>ท้ายประกาศคณะกรรมการกำกับตลาดทุน</w:t>
      </w:r>
      <w:r w:rsidRPr="00FB6161">
        <w:rPr>
          <w:rFonts w:eastAsia="Times New Roman" w:cs="TH SarabunPSK" w:hint="cs"/>
          <w:noProof/>
          <w:color w:val="000000" w:themeColor="text1"/>
          <w:sz w:val="34"/>
          <w:szCs w:val="34"/>
          <w:cs/>
        </w:rPr>
        <w:t xml:space="preserve">  ที่  ทจ.</w:t>
      </w:r>
      <w:r w:rsidRPr="00FB6161">
        <w:rPr>
          <w:rFonts w:eastAsia="Times New Roman" w:cs="TH SarabunPSK"/>
          <w:noProof/>
          <w:color w:val="000000" w:themeColor="text1"/>
          <w:sz w:val="34"/>
          <w:szCs w:val="34"/>
          <w:cs/>
        </w:rPr>
        <w:t xml:space="preserve">  </w:t>
      </w:r>
      <w:r w:rsidRPr="00FB6161">
        <w:rPr>
          <w:rFonts w:cs="TH SarabunPSK"/>
          <w:color w:val="000000" w:themeColor="text1"/>
          <w:sz w:val="34"/>
          <w:szCs w:val="34"/>
          <w:cs/>
        </w:rPr>
        <w:t>๒๐/๒๕๖๑  เรื่อง  หลักเกณฑ์  เงื่อนไข  และวิธีการรายงานการเปิดเผยข้อมูล</w:t>
      </w:r>
      <w:r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ของกองทุนรวมและ</w:t>
      </w:r>
      <w:proofErr w:type="spellStart"/>
      <w:r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ทรั</w:t>
      </w:r>
      <w:proofErr w:type="spellEnd"/>
      <w:r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สต์ที่มีการลงทุนในอสังหาริมทรัพย์หรือโครงสร้างพื้นฐาน  ลงวันที่  ๑๙  กุมภาพันธ์  พ.ศ.  ๒๕๖๑</w:t>
      </w:r>
    </w:p>
    <w:p w14:paraId="0A3E4B9A" w14:textId="7432FDA8" w:rsidR="000A1A85" w:rsidRPr="00FB6161" w:rsidRDefault="00C26652" w:rsidP="004A34F2">
      <w:pPr>
        <w:tabs>
          <w:tab w:val="left" w:pos="1260"/>
          <w:tab w:val="left" w:pos="1620"/>
        </w:tabs>
        <w:spacing w:after="0" w:line="240" w:lineRule="auto"/>
        <w:ind w:firstLine="806"/>
        <w:jc w:val="thaiDistribute"/>
        <w:rPr>
          <w:rFonts w:cs="TH SarabunPSK"/>
          <w:color w:val="000000" w:themeColor="text1"/>
          <w:sz w:val="34"/>
          <w:szCs w:val="34"/>
        </w:rPr>
      </w:pPr>
      <w:r w:rsidRPr="00FB6161">
        <w:rPr>
          <w:rFonts w:eastAsia="Times New Roman" w:cs="TH SarabunPSK" w:hint="cs"/>
          <w:noProof/>
          <w:color w:val="000000" w:themeColor="text1"/>
          <w:sz w:val="34"/>
          <w:szCs w:val="34"/>
          <w:cs/>
        </w:rPr>
        <w:t>ข้อ</w:t>
      </w:r>
      <w:r w:rsidRPr="00FB6161">
        <w:rPr>
          <w:rFonts w:eastAsia="Times New Roman" w:cs="TH SarabunPSK"/>
          <w:noProof/>
          <w:color w:val="000000" w:themeColor="text1"/>
          <w:sz w:val="34"/>
          <w:szCs w:val="34"/>
          <w:cs/>
        </w:rPr>
        <w:tab/>
      </w:r>
      <w:r w:rsidR="00B263A5" w:rsidRPr="00FB6161">
        <w:rPr>
          <w:rFonts w:eastAsia="Times New Roman" w:cs="TH SarabunPSK" w:hint="cs"/>
          <w:noProof/>
          <w:color w:val="000000" w:themeColor="text1"/>
          <w:sz w:val="34"/>
          <w:szCs w:val="34"/>
          <w:cs/>
        </w:rPr>
        <w:t>๙</w:t>
      </w:r>
      <w:r w:rsidRPr="00FB6161">
        <w:rPr>
          <w:rFonts w:eastAsia="Times New Roman" w:cs="TH SarabunPSK"/>
          <w:noProof/>
          <w:color w:val="000000" w:themeColor="text1"/>
          <w:sz w:val="34"/>
          <w:szCs w:val="34"/>
          <w:cs/>
        </w:rPr>
        <w:tab/>
      </w:r>
      <w:r w:rsidRPr="00FB6161">
        <w:rPr>
          <w:rFonts w:eastAsia="Times New Roman" w:cs="TH SarabunPSK" w:hint="cs"/>
          <w:noProof/>
          <w:color w:val="000000" w:themeColor="text1"/>
          <w:sz w:val="34"/>
          <w:szCs w:val="34"/>
          <w:cs/>
        </w:rPr>
        <w:t>ให้</w:t>
      </w:r>
      <w:r w:rsidRPr="00FB6161">
        <w:rPr>
          <w:rFonts w:eastAsia="Times New Roman" w:cs="TH SarabunPSK"/>
          <w:noProof/>
          <w:color w:val="000000" w:themeColor="text1"/>
          <w:sz w:val="34"/>
          <w:szCs w:val="34"/>
          <w:cs/>
        </w:rPr>
        <w:t>เพิ่มแบบ  ๕๖</w:t>
      </w:r>
      <w:r w:rsidR="00347190">
        <w:rPr>
          <w:rFonts w:eastAsia="Times New Roman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A33501" w:rsidRPr="00FB6161">
        <w:rPr>
          <w:rFonts w:cs="TH SarabunPSK"/>
          <w:color w:val="000000" w:themeColor="text1"/>
          <w:sz w:val="34"/>
          <w:szCs w:val="34"/>
          <w:cs/>
        </w:rPr>
        <w:t>-</w:t>
      </w:r>
      <w:r w:rsidR="00347190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FB6161">
        <w:rPr>
          <w:rFonts w:eastAsia="Times New Roman" w:cs="TH SarabunPSK"/>
          <w:noProof/>
          <w:color w:val="000000" w:themeColor="text1"/>
          <w:sz w:val="34"/>
          <w:szCs w:val="34"/>
        </w:rPr>
        <w:t xml:space="preserve">REIT  </w:t>
      </w:r>
      <w:r w:rsidRPr="00FB6161">
        <w:rPr>
          <w:rFonts w:cs="TH SarabunPSK"/>
          <w:color w:val="000000" w:themeColor="text1"/>
          <w:sz w:val="34"/>
          <w:szCs w:val="34"/>
        </w:rPr>
        <w:t>One  Report</w:t>
      </w:r>
      <w:r w:rsidRPr="00FB6161">
        <w:rPr>
          <w:rFonts w:eastAsia="Times New Roman" w:cs="TH SarabunPSK"/>
          <w:noProof/>
          <w:color w:val="000000" w:themeColor="text1"/>
          <w:sz w:val="34"/>
          <w:szCs w:val="34"/>
          <w:cs/>
        </w:rPr>
        <w:t xml:space="preserve">  ท้ายประกาศนี้  เป็นแบบ</w:t>
      </w:r>
      <w:r w:rsidR="00C47FA2">
        <w:rPr>
          <w:rFonts w:eastAsia="Times New Roman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="00C47FA2" w:rsidRPr="00FB6161">
        <w:rPr>
          <w:rFonts w:eastAsia="Times New Roman" w:cs="TH SarabunPSK"/>
          <w:noProof/>
          <w:color w:val="000000" w:themeColor="text1"/>
          <w:sz w:val="34"/>
          <w:szCs w:val="34"/>
          <w:cs/>
        </w:rPr>
        <w:t>๕๖</w:t>
      </w:r>
      <w:r w:rsidR="00347190">
        <w:rPr>
          <w:rFonts w:eastAsia="Times New Roman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C47FA2" w:rsidRPr="00FB6161">
        <w:rPr>
          <w:rFonts w:cs="TH SarabunPSK"/>
          <w:color w:val="000000" w:themeColor="text1"/>
          <w:sz w:val="34"/>
          <w:szCs w:val="34"/>
          <w:cs/>
        </w:rPr>
        <w:t>-</w:t>
      </w:r>
      <w:r w:rsidR="00347190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C47FA2" w:rsidRPr="00FB6161">
        <w:rPr>
          <w:rFonts w:eastAsia="Times New Roman" w:cs="TH SarabunPSK"/>
          <w:noProof/>
          <w:color w:val="000000" w:themeColor="text1"/>
          <w:sz w:val="34"/>
          <w:szCs w:val="34"/>
        </w:rPr>
        <w:t xml:space="preserve">REIT  </w:t>
      </w:r>
      <w:r w:rsidR="00C47FA2">
        <w:rPr>
          <w:rFonts w:eastAsia="Times New Roman" w:cs="TH SarabunPSK"/>
          <w:noProof/>
          <w:color w:val="000000" w:themeColor="text1"/>
          <w:sz w:val="34"/>
          <w:szCs w:val="34"/>
          <w:cs/>
        </w:rPr>
        <w:br/>
      </w:r>
      <w:r w:rsidR="00C47FA2" w:rsidRPr="00FB6161">
        <w:rPr>
          <w:rFonts w:cs="TH SarabunPSK"/>
          <w:color w:val="000000" w:themeColor="text1"/>
          <w:sz w:val="34"/>
          <w:szCs w:val="34"/>
        </w:rPr>
        <w:t>One  Report</w:t>
      </w:r>
      <w:r w:rsidR="00C47FA2" w:rsidRPr="00FB6161" w:rsidDel="00C47FA2">
        <w:rPr>
          <w:rFonts w:eastAsia="Times New Roman" w:cs="TH SarabunPSK"/>
          <w:noProof/>
          <w:color w:val="000000" w:themeColor="text1"/>
          <w:sz w:val="34"/>
          <w:szCs w:val="34"/>
          <w:cs/>
        </w:rPr>
        <w:t xml:space="preserve"> </w:t>
      </w:r>
      <w:r w:rsidR="00A11DDF">
        <w:rPr>
          <w:rFonts w:eastAsia="Times New Roman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FB6161">
        <w:rPr>
          <w:rFonts w:eastAsia="Times New Roman" w:cs="TH SarabunPSK"/>
          <w:noProof/>
          <w:color w:val="000000" w:themeColor="text1"/>
          <w:sz w:val="34"/>
          <w:szCs w:val="34"/>
          <w:cs/>
        </w:rPr>
        <w:t>ท้ายประกาศคณะกรรมการกำกับตลาดทุน</w:t>
      </w:r>
      <w:r w:rsidRPr="00FB6161">
        <w:rPr>
          <w:rFonts w:eastAsia="Times New Roman" w:cs="TH SarabunPSK" w:hint="cs"/>
          <w:noProof/>
          <w:color w:val="000000" w:themeColor="text1"/>
          <w:sz w:val="34"/>
          <w:szCs w:val="34"/>
          <w:cs/>
        </w:rPr>
        <w:t xml:space="preserve">  ที่  ทจ.</w:t>
      </w:r>
      <w:r w:rsidRPr="00FB6161">
        <w:rPr>
          <w:rFonts w:eastAsia="Times New Roman" w:cs="TH SarabunPSK"/>
          <w:noProof/>
          <w:color w:val="000000" w:themeColor="text1"/>
          <w:sz w:val="34"/>
          <w:szCs w:val="34"/>
          <w:cs/>
        </w:rPr>
        <w:t xml:space="preserve">  </w:t>
      </w:r>
      <w:r w:rsidRPr="00FB6161">
        <w:rPr>
          <w:rFonts w:cs="TH SarabunPSK"/>
          <w:color w:val="000000" w:themeColor="text1"/>
          <w:sz w:val="34"/>
          <w:szCs w:val="34"/>
          <w:cs/>
        </w:rPr>
        <w:t>๒๐/๒๕๖๑  เรื่อง  หลักเกณฑ์  เงื่อนไข  และวิธีการรายงานการเปิดเผยข้อมูล</w:t>
      </w:r>
      <w:r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ของกองทุนรวมและ</w:t>
      </w:r>
      <w:proofErr w:type="spellStart"/>
      <w:r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ทรั</w:t>
      </w:r>
      <w:proofErr w:type="spellEnd"/>
      <w:r w:rsidRPr="00FB6161">
        <w:rPr>
          <w:rFonts w:cs="TH SarabunPSK"/>
          <w:color w:val="000000" w:themeColor="text1"/>
          <w:spacing w:val="-4"/>
          <w:sz w:val="34"/>
          <w:szCs w:val="34"/>
          <w:cs/>
        </w:rPr>
        <w:t>สต์ที่มีการลงทุนในอสังหาริมทรัพย์หรือโครงสร้างพื้นฐาน  ลงวันที่  ๑๙  กุมภาพันธ์  พ.ศ.  ๒๕๖๑</w:t>
      </w:r>
    </w:p>
    <w:p w14:paraId="2C228CDD" w14:textId="7E0C0B91" w:rsidR="00376FB8" w:rsidRPr="00FB6161" w:rsidRDefault="00376FB8" w:rsidP="004A34F2">
      <w:pPr>
        <w:tabs>
          <w:tab w:val="left" w:pos="1260"/>
          <w:tab w:val="left" w:pos="1800"/>
        </w:tabs>
        <w:spacing w:after="0" w:line="240" w:lineRule="auto"/>
        <w:ind w:firstLine="806"/>
        <w:jc w:val="thaiDistribute"/>
        <w:rPr>
          <w:rFonts w:cs="TH SarabunPSK"/>
          <w:color w:val="000000" w:themeColor="text1"/>
          <w:sz w:val="34"/>
          <w:szCs w:val="34"/>
        </w:rPr>
      </w:pPr>
      <w:r w:rsidRPr="00FB6161">
        <w:rPr>
          <w:rFonts w:cs="TH SarabunPSK" w:hint="cs"/>
          <w:color w:val="000000" w:themeColor="text1"/>
          <w:sz w:val="34"/>
          <w:szCs w:val="34"/>
          <w:cs/>
        </w:rPr>
        <w:t>ข้อ</w:t>
      </w:r>
      <w:r w:rsidR="00437B36" w:rsidRPr="00FB6161">
        <w:rPr>
          <w:rFonts w:cs="TH SarabunPSK"/>
          <w:color w:val="000000" w:themeColor="text1"/>
          <w:sz w:val="34"/>
          <w:szCs w:val="34"/>
        </w:rPr>
        <w:tab/>
      </w:r>
      <w:r w:rsidR="00C26652" w:rsidRPr="00FB6161">
        <w:rPr>
          <w:rFonts w:cs="TH SarabunPSK" w:hint="cs"/>
          <w:color w:val="000000" w:themeColor="text1"/>
          <w:sz w:val="34"/>
          <w:szCs w:val="34"/>
          <w:cs/>
        </w:rPr>
        <w:t>๑</w:t>
      </w:r>
      <w:r w:rsidR="00B263A5" w:rsidRPr="00FB6161">
        <w:rPr>
          <w:rFonts w:cs="TH SarabunPSK" w:hint="cs"/>
          <w:color w:val="000000" w:themeColor="text1"/>
          <w:sz w:val="34"/>
          <w:szCs w:val="34"/>
          <w:cs/>
        </w:rPr>
        <w:t>๐</w:t>
      </w:r>
      <w:r w:rsidR="000F3B6C" w:rsidRPr="00FB6161">
        <w:rPr>
          <w:rFonts w:eastAsia="Times New Roman" w:cs="TH SarabunPSK"/>
          <w:noProof/>
          <w:color w:val="000000" w:themeColor="text1"/>
          <w:sz w:val="34"/>
          <w:szCs w:val="34"/>
          <w:cs/>
        </w:rPr>
        <w:tab/>
      </w:r>
      <w:r w:rsidRPr="00FB6161">
        <w:rPr>
          <w:rFonts w:cs="TH SarabunPSK" w:hint="cs"/>
          <w:color w:val="000000" w:themeColor="text1"/>
          <w:sz w:val="34"/>
          <w:szCs w:val="34"/>
          <w:cs/>
        </w:rPr>
        <w:t>ประกาศนี้ให้ใช้บังคับตั้งแต่วันที่</w:t>
      </w:r>
      <w:r w:rsidR="009827AC">
        <w:rPr>
          <w:rFonts w:cs="TH SarabunPSK" w:hint="cs"/>
          <w:color w:val="000000" w:themeColor="text1"/>
          <w:sz w:val="34"/>
          <w:szCs w:val="34"/>
          <w:cs/>
        </w:rPr>
        <w:t xml:space="preserve">  ๒๖  ตุลาคม  พ.ศ.  ๒๕๖๙</w:t>
      </w:r>
      <w:r w:rsidR="00894A70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 </w:t>
      </w:r>
      <w:r w:rsidRPr="00FB6161">
        <w:rPr>
          <w:rFonts w:cs="TH SarabunPSK" w:hint="cs"/>
          <w:color w:val="000000" w:themeColor="text1"/>
          <w:sz w:val="34"/>
          <w:szCs w:val="34"/>
          <w:cs/>
        </w:rPr>
        <w:t>เป็นต้นไป</w:t>
      </w:r>
    </w:p>
    <w:p w14:paraId="399C29FC" w14:textId="3A7E5F75" w:rsidR="00376FB8" w:rsidRPr="00FB6161" w:rsidRDefault="00376FB8" w:rsidP="004A34F2">
      <w:pPr>
        <w:spacing w:after="0" w:line="240" w:lineRule="auto"/>
        <w:ind w:firstLine="1890"/>
        <w:jc w:val="thaiDistribute"/>
        <w:rPr>
          <w:rFonts w:cs="TH SarabunPSK"/>
          <w:color w:val="000000" w:themeColor="text1"/>
          <w:sz w:val="34"/>
          <w:szCs w:val="34"/>
        </w:rPr>
      </w:pPr>
      <w:r w:rsidRPr="00FB6161">
        <w:rPr>
          <w:rFonts w:cs="TH SarabunPSK" w:hint="cs"/>
          <w:color w:val="000000" w:themeColor="text1"/>
          <w:sz w:val="34"/>
          <w:szCs w:val="34"/>
          <w:cs/>
        </w:rPr>
        <w:t>ประกาศ  ณ  วันที่</w:t>
      </w:r>
      <w:r w:rsidR="00161836" w:rsidRPr="00FB6161">
        <w:rPr>
          <w:rFonts w:cs="TH SarabunPSK" w:hint="cs"/>
          <w:color w:val="000000" w:themeColor="text1"/>
          <w:sz w:val="34"/>
          <w:szCs w:val="34"/>
          <w:cs/>
        </w:rPr>
        <w:t xml:space="preserve">  </w:t>
      </w:r>
      <w:r w:rsidR="00436A60">
        <w:rPr>
          <w:rFonts w:cs="TH SarabunPSK" w:hint="cs"/>
          <w:color w:val="000000" w:themeColor="text1"/>
          <w:sz w:val="34"/>
          <w:szCs w:val="34"/>
          <w:cs/>
        </w:rPr>
        <w:t>๙</w:t>
      </w:r>
      <w:r w:rsidR="009827AC">
        <w:rPr>
          <w:rFonts w:cs="TH SarabunPSK" w:hint="cs"/>
          <w:color w:val="000000" w:themeColor="text1"/>
          <w:sz w:val="34"/>
          <w:szCs w:val="34"/>
          <w:cs/>
        </w:rPr>
        <w:t xml:space="preserve">  ตุลาคม  พ.ศ.  ๒๕๖๙</w:t>
      </w:r>
    </w:p>
    <w:p w14:paraId="717CAC45" w14:textId="56E9B6F2" w:rsidR="00376FB8" w:rsidRPr="00FB6161" w:rsidRDefault="00376FB8" w:rsidP="006B140C">
      <w:pPr>
        <w:spacing w:after="0" w:line="240" w:lineRule="auto"/>
        <w:jc w:val="thaiDistribute"/>
        <w:rPr>
          <w:rFonts w:cs="TH SarabunPSK"/>
          <w:color w:val="000000" w:themeColor="text1"/>
          <w:sz w:val="34"/>
          <w:szCs w:val="34"/>
        </w:rPr>
      </w:pPr>
    </w:p>
    <w:p w14:paraId="5F1C40B2" w14:textId="59EAE440" w:rsidR="00376FB8" w:rsidRPr="00FB6161" w:rsidRDefault="00376FB8" w:rsidP="006B140C">
      <w:pPr>
        <w:spacing w:after="0" w:line="240" w:lineRule="auto"/>
        <w:jc w:val="thaiDistribute"/>
        <w:rPr>
          <w:rFonts w:cs="TH SarabunPSK"/>
          <w:color w:val="000000" w:themeColor="text1"/>
          <w:sz w:val="34"/>
          <w:szCs w:val="34"/>
        </w:rPr>
      </w:pPr>
    </w:p>
    <w:p w14:paraId="78173B3C" w14:textId="77777777" w:rsidR="00BD77FB" w:rsidRPr="00FB6161" w:rsidRDefault="00BD77FB" w:rsidP="006B140C">
      <w:pPr>
        <w:spacing w:after="0" w:line="240" w:lineRule="auto"/>
        <w:jc w:val="thaiDistribute"/>
        <w:rPr>
          <w:rFonts w:cs="TH SarabunPSK"/>
          <w:color w:val="000000" w:themeColor="text1"/>
          <w:sz w:val="34"/>
          <w:szCs w:val="34"/>
          <w:cs/>
        </w:rPr>
      </w:pPr>
    </w:p>
    <w:p w14:paraId="44A5AFAD" w14:textId="58B9C40D" w:rsidR="003F4287" w:rsidRPr="00FB6161" w:rsidRDefault="00D34B1D" w:rsidP="003F4287">
      <w:pPr>
        <w:tabs>
          <w:tab w:val="center" w:pos="5580"/>
        </w:tabs>
        <w:suppressAutoHyphens/>
        <w:overflowPunct w:val="0"/>
        <w:autoSpaceDE w:val="0"/>
        <w:spacing w:after="0" w:line="240" w:lineRule="auto"/>
        <w:textAlignment w:val="baseline"/>
        <w:rPr>
          <w:rFonts w:cs="TH SarabunPSK"/>
          <w:color w:val="000000" w:themeColor="text1"/>
          <w:sz w:val="34"/>
          <w:szCs w:val="34"/>
        </w:rPr>
      </w:pPr>
      <w:r w:rsidRPr="00FB6161">
        <w:rPr>
          <w:rFonts w:cs="TH SarabunPSK"/>
          <w:color w:val="000000" w:themeColor="text1"/>
          <w:sz w:val="34"/>
          <w:szCs w:val="34"/>
        </w:rPr>
        <w:tab/>
      </w:r>
      <w:r w:rsidR="003F4287" w:rsidRPr="00FB6161">
        <w:rPr>
          <w:rFonts w:cs="TH SarabunPSK"/>
          <w:color w:val="000000" w:themeColor="text1"/>
          <w:sz w:val="34"/>
          <w:szCs w:val="34"/>
          <w:cs/>
        </w:rPr>
        <w:t>(นางพร</w:t>
      </w:r>
      <w:r w:rsidR="003F4287" w:rsidRPr="00FB6161">
        <w:rPr>
          <w:rFonts w:eastAsia="Times New Roman" w:cs="TH SarabunPSK"/>
          <w:color w:val="000000" w:themeColor="text1"/>
          <w:sz w:val="34"/>
          <w:szCs w:val="34"/>
          <w:cs/>
        </w:rPr>
        <w:t>อนงค์</w:t>
      </w:r>
      <w:r w:rsidR="003F4287" w:rsidRPr="00FB6161">
        <w:rPr>
          <w:rFonts w:cs="TH SarabunPSK"/>
          <w:color w:val="000000" w:themeColor="text1"/>
          <w:sz w:val="34"/>
          <w:szCs w:val="34"/>
          <w:cs/>
        </w:rPr>
        <w:t xml:space="preserve">  บุษราตระกูล)</w:t>
      </w:r>
    </w:p>
    <w:p w14:paraId="23515B56" w14:textId="77777777" w:rsidR="003F4287" w:rsidRPr="00FB6161" w:rsidRDefault="003F4287" w:rsidP="003F4287">
      <w:pPr>
        <w:tabs>
          <w:tab w:val="center" w:pos="5580"/>
        </w:tabs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TH SarabunPSK"/>
          <w:color w:val="000000" w:themeColor="text1"/>
          <w:sz w:val="34"/>
          <w:szCs w:val="34"/>
        </w:rPr>
      </w:pPr>
      <w:r w:rsidRPr="00FB6161">
        <w:rPr>
          <w:rFonts w:cs="TH SarabunPSK"/>
          <w:color w:val="000000" w:themeColor="text1"/>
          <w:sz w:val="34"/>
          <w:szCs w:val="34"/>
          <w:cs/>
        </w:rPr>
        <w:tab/>
      </w:r>
      <w:r w:rsidRPr="00FB6161">
        <w:rPr>
          <w:rFonts w:eastAsia="Times New Roman" w:cs="TH SarabunPSK"/>
          <w:color w:val="000000" w:themeColor="text1"/>
          <w:sz w:val="34"/>
          <w:szCs w:val="34"/>
          <w:cs/>
        </w:rPr>
        <w:t>เลขาธิการ</w:t>
      </w:r>
    </w:p>
    <w:p w14:paraId="5F147D9E" w14:textId="6CE1CB98" w:rsidR="00817024" w:rsidRPr="00FB6161" w:rsidRDefault="003F4287" w:rsidP="00694E74">
      <w:pPr>
        <w:tabs>
          <w:tab w:val="center" w:pos="5580"/>
        </w:tabs>
        <w:suppressAutoHyphens/>
        <w:overflowPunct w:val="0"/>
        <w:autoSpaceDE w:val="0"/>
        <w:spacing w:after="0" w:line="240" w:lineRule="auto"/>
        <w:textAlignment w:val="baseline"/>
        <w:rPr>
          <w:rFonts w:cs="TH SarabunPSK"/>
          <w:color w:val="000000" w:themeColor="text1"/>
          <w:sz w:val="34"/>
          <w:szCs w:val="34"/>
        </w:rPr>
      </w:pPr>
      <w:r w:rsidRPr="00FB6161">
        <w:rPr>
          <w:rFonts w:eastAsia="Times New Roman" w:cs="TH SarabunPSK"/>
          <w:color w:val="000000" w:themeColor="text1"/>
          <w:sz w:val="34"/>
          <w:szCs w:val="34"/>
          <w:cs/>
        </w:rPr>
        <w:tab/>
        <w:t>สำนักงานคณะกรรมการกำกับหลักทรัพย์และตลาดหลักทรัพย์</w:t>
      </w:r>
      <w:r w:rsidRPr="00FB6161">
        <w:rPr>
          <w:rFonts w:eastAsia="Times New Roman" w:cs="TH SarabunPSK"/>
          <w:color w:val="000000" w:themeColor="text1"/>
          <w:sz w:val="34"/>
          <w:szCs w:val="34"/>
          <w:cs/>
        </w:rPr>
        <w:br/>
      </w:r>
      <w:r w:rsidRPr="00FB6161">
        <w:rPr>
          <w:rFonts w:eastAsia="Times New Roman" w:cs="TH SarabunPSK"/>
          <w:color w:val="000000" w:themeColor="text1"/>
          <w:sz w:val="34"/>
          <w:szCs w:val="34"/>
          <w:cs/>
        </w:rPr>
        <w:tab/>
        <w:t>ประธานกรรมการ</w:t>
      </w:r>
      <w:r w:rsidRPr="00FB6161">
        <w:rPr>
          <w:rFonts w:eastAsia="Times New Roman" w:cs="TH SarabunPSK"/>
          <w:color w:val="000000" w:themeColor="text1"/>
          <w:sz w:val="34"/>
          <w:szCs w:val="34"/>
          <w:cs/>
        </w:rPr>
        <w:br/>
      </w:r>
      <w:r w:rsidRPr="00FB6161">
        <w:rPr>
          <w:rFonts w:eastAsia="Times New Roman" w:cs="TH SarabunPSK"/>
          <w:color w:val="000000" w:themeColor="text1"/>
          <w:sz w:val="34"/>
          <w:szCs w:val="34"/>
          <w:cs/>
        </w:rPr>
        <w:tab/>
        <w:t>คณะกรรมการ</w:t>
      </w:r>
      <w:r w:rsidRPr="00FB6161">
        <w:rPr>
          <w:rFonts w:cs="TH SarabunPSK"/>
          <w:color w:val="000000" w:themeColor="text1"/>
          <w:sz w:val="34"/>
          <w:szCs w:val="34"/>
          <w:cs/>
        </w:rPr>
        <w:t>กำกับตลาดทุน</w:t>
      </w:r>
    </w:p>
    <w:sectPr w:rsidR="00817024" w:rsidRPr="00FB6161" w:rsidSect="006F2367">
      <w:headerReference w:type="even" r:id="rId8"/>
      <w:headerReference w:type="default" r:id="rId9"/>
      <w:headerReference w:type="first" r:id="rId10"/>
      <w:pgSz w:w="11906" w:h="16838" w:code="9"/>
      <w:pgMar w:top="2160" w:right="1382" w:bottom="2102" w:left="1382" w:header="720" w:footer="720" w:gutter="0"/>
      <w:pgNumType w:fmt="thaiNumbers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950BB" w14:textId="77777777" w:rsidR="00663D39" w:rsidRDefault="00663D39" w:rsidP="00817024">
      <w:pPr>
        <w:spacing w:after="0" w:line="240" w:lineRule="auto"/>
      </w:pPr>
      <w:r>
        <w:separator/>
      </w:r>
    </w:p>
  </w:endnote>
  <w:endnote w:type="continuationSeparator" w:id="0">
    <w:p w14:paraId="0C70472E" w14:textId="77777777" w:rsidR="00663D39" w:rsidRDefault="00663D39" w:rsidP="00817024">
      <w:pPr>
        <w:spacing w:after="0" w:line="240" w:lineRule="auto"/>
      </w:pPr>
      <w:r>
        <w:continuationSeparator/>
      </w:r>
    </w:p>
  </w:endnote>
  <w:endnote w:type="continuationNotice" w:id="1">
    <w:p w14:paraId="7D2C64E6" w14:textId="77777777" w:rsidR="00663D39" w:rsidRDefault="00663D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5E519" w14:textId="77777777" w:rsidR="00663D39" w:rsidRDefault="00663D39" w:rsidP="00817024">
      <w:pPr>
        <w:spacing w:after="0" w:line="240" w:lineRule="auto"/>
      </w:pPr>
      <w:r>
        <w:separator/>
      </w:r>
    </w:p>
  </w:footnote>
  <w:footnote w:type="continuationSeparator" w:id="0">
    <w:p w14:paraId="5599E272" w14:textId="77777777" w:rsidR="00663D39" w:rsidRDefault="00663D39" w:rsidP="00817024">
      <w:pPr>
        <w:spacing w:after="0" w:line="240" w:lineRule="auto"/>
      </w:pPr>
      <w:r>
        <w:continuationSeparator/>
      </w:r>
    </w:p>
  </w:footnote>
  <w:footnote w:type="continuationNotice" w:id="1">
    <w:p w14:paraId="5997EC31" w14:textId="77777777" w:rsidR="00663D39" w:rsidRDefault="00663D3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9646E" w14:textId="1E1C8C5C" w:rsidR="00AB7432" w:rsidRPr="00AB7432" w:rsidRDefault="00AB7432" w:rsidP="00AB7432">
    <w:pPr>
      <w:pStyle w:val="Header"/>
      <w:jc w:val="center"/>
      <w:rPr>
        <w:sz w:val="34"/>
        <w:szCs w:val="34"/>
      </w:rPr>
    </w:pPr>
    <w:r w:rsidRPr="00AB7432">
      <w:rPr>
        <w:rFonts w:hint="cs"/>
        <w:sz w:val="34"/>
        <w:szCs w:val="34"/>
        <w:cs/>
      </w:rPr>
      <w:t>๒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TH SarabunPSK"/>
        <w:sz w:val="34"/>
        <w:szCs w:val="34"/>
      </w:rPr>
      <w:id w:val="120320895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35673A" w14:textId="17DD6797" w:rsidR="00C92523" w:rsidRPr="006F2367" w:rsidRDefault="00C92523">
        <w:pPr>
          <w:pStyle w:val="Header"/>
          <w:jc w:val="center"/>
          <w:rPr>
            <w:rFonts w:cs="TH SarabunPSK"/>
            <w:sz w:val="34"/>
            <w:szCs w:val="34"/>
          </w:rPr>
        </w:pPr>
        <w:r w:rsidRPr="006F2367">
          <w:rPr>
            <w:rFonts w:cs="TH SarabunPSK"/>
            <w:sz w:val="34"/>
            <w:szCs w:val="34"/>
          </w:rPr>
          <w:fldChar w:fldCharType="begin"/>
        </w:r>
        <w:r w:rsidRPr="006F2367">
          <w:rPr>
            <w:rFonts w:cs="TH SarabunPSK"/>
            <w:sz w:val="34"/>
            <w:szCs w:val="34"/>
          </w:rPr>
          <w:instrText xml:space="preserve"> PAGE   \* MERGEFORMAT </w:instrText>
        </w:r>
        <w:r w:rsidRPr="006F2367">
          <w:rPr>
            <w:rFonts w:cs="TH SarabunPSK"/>
            <w:sz w:val="34"/>
            <w:szCs w:val="34"/>
          </w:rPr>
          <w:fldChar w:fldCharType="separate"/>
        </w:r>
        <w:r w:rsidRPr="006F2367">
          <w:rPr>
            <w:rFonts w:cs="TH SarabunPSK"/>
            <w:noProof/>
            <w:sz w:val="34"/>
            <w:szCs w:val="34"/>
          </w:rPr>
          <w:t>2</w:t>
        </w:r>
        <w:r w:rsidRPr="006F2367">
          <w:rPr>
            <w:rFonts w:cs="TH SarabunPSK"/>
            <w:noProof/>
            <w:sz w:val="34"/>
            <w:szCs w:val="34"/>
          </w:rPr>
          <w:fldChar w:fldCharType="end"/>
        </w:r>
      </w:p>
    </w:sdtContent>
  </w:sdt>
  <w:p w14:paraId="37F591BE" w14:textId="77777777" w:rsidR="0011298D" w:rsidRDefault="001129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62FDC" w14:textId="029A4830" w:rsidR="00663298" w:rsidRPr="00B83148" w:rsidRDefault="00663298" w:rsidP="00B83148">
    <w:pPr>
      <w:jc w:val="center"/>
      <w:rPr>
        <w:rFonts w:cs="TH SarabunPSK"/>
        <w:b/>
        <w:bCs/>
        <w:sz w:val="40"/>
        <w:szCs w:val="4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C78D4"/>
    <w:multiLevelType w:val="hybridMultilevel"/>
    <w:tmpl w:val="A92457E0"/>
    <w:lvl w:ilvl="0" w:tplc="AD168FF8">
      <w:start w:val="1"/>
      <w:numFmt w:val="thaiNumbers"/>
      <w:lvlText w:val="(%1)"/>
      <w:lvlJc w:val="left"/>
      <w:pPr>
        <w:ind w:left="1440" w:hanging="45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4461087E"/>
    <w:multiLevelType w:val="hybridMultilevel"/>
    <w:tmpl w:val="52223C10"/>
    <w:lvl w:ilvl="0" w:tplc="E58CD2E6">
      <w:start w:val="1"/>
      <w:numFmt w:val="thaiNumbers"/>
      <w:lvlText w:val="(%1)"/>
      <w:lvlJc w:val="left"/>
      <w:pPr>
        <w:ind w:left="135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54297F81"/>
    <w:multiLevelType w:val="hybridMultilevel"/>
    <w:tmpl w:val="F8E89A86"/>
    <w:lvl w:ilvl="0" w:tplc="8300FA4A">
      <w:start w:val="1"/>
      <w:numFmt w:val="thaiLetters"/>
      <w:lvlText w:val="(%1)"/>
      <w:lvlJc w:val="left"/>
      <w:pPr>
        <w:ind w:left="36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3415480"/>
    <w:multiLevelType w:val="hybridMultilevel"/>
    <w:tmpl w:val="F9F0F234"/>
    <w:lvl w:ilvl="0" w:tplc="5AD647D0">
      <w:start w:val="1"/>
      <w:numFmt w:val="decimal"/>
      <w:lvlText w:val="%1."/>
      <w:lvlJc w:val="left"/>
      <w:pPr>
        <w:ind w:left="1020" w:hanging="360"/>
      </w:pPr>
    </w:lvl>
    <w:lvl w:ilvl="1" w:tplc="53CE793C">
      <w:start w:val="1"/>
      <w:numFmt w:val="decimal"/>
      <w:lvlText w:val="%2."/>
      <w:lvlJc w:val="left"/>
      <w:pPr>
        <w:ind w:left="1020" w:hanging="360"/>
      </w:pPr>
    </w:lvl>
    <w:lvl w:ilvl="2" w:tplc="7F0093EA">
      <w:start w:val="1"/>
      <w:numFmt w:val="decimal"/>
      <w:lvlText w:val="%3."/>
      <w:lvlJc w:val="left"/>
      <w:pPr>
        <w:ind w:left="1020" w:hanging="360"/>
      </w:pPr>
    </w:lvl>
    <w:lvl w:ilvl="3" w:tplc="F88CC732">
      <w:start w:val="1"/>
      <w:numFmt w:val="decimal"/>
      <w:lvlText w:val="%4."/>
      <w:lvlJc w:val="left"/>
      <w:pPr>
        <w:ind w:left="1020" w:hanging="360"/>
      </w:pPr>
    </w:lvl>
    <w:lvl w:ilvl="4" w:tplc="54C8F0AA">
      <w:start w:val="1"/>
      <w:numFmt w:val="decimal"/>
      <w:lvlText w:val="%5."/>
      <w:lvlJc w:val="left"/>
      <w:pPr>
        <w:ind w:left="1020" w:hanging="360"/>
      </w:pPr>
    </w:lvl>
    <w:lvl w:ilvl="5" w:tplc="643A72A8">
      <w:start w:val="1"/>
      <w:numFmt w:val="decimal"/>
      <w:lvlText w:val="%6."/>
      <w:lvlJc w:val="left"/>
      <w:pPr>
        <w:ind w:left="1020" w:hanging="360"/>
      </w:pPr>
    </w:lvl>
    <w:lvl w:ilvl="6" w:tplc="0C86DA08">
      <w:start w:val="1"/>
      <w:numFmt w:val="decimal"/>
      <w:lvlText w:val="%7."/>
      <w:lvlJc w:val="left"/>
      <w:pPr>
        <w:ind w:left="1020" w:hanging="360"/>
      </w:pPr>
    </w:lvl>
    <w:lvl w:ilvl="7" w:tplc="DCE4DAF6">
      <w:start w:val="1"/>
      <w:numFmt w:val="decimal"/>
      <w:lvlText w:val="%8."/>
      <w:lvlJc w:val="left"/>
      <w:pPr>
        <w:ind w:left="1020" w:hanging="360"/>
      </w:pPr>
    </w:lvl>
    <w:lvl w:ilvl="8" w:tplc="9034B790">
      <w:start w:val="1"/>
      <w:numFmt w:val="decimal"/>
      <w:lvlText w:val="%9."/>
      <w:lvlJc w:val="left"/>
      <w:pPr>
        <w:ind w:left="1020" w:hanging="360"/>
      </w:pPr>
    </w:lvl>
  </w:abstractNum>
  <w:num w:numId="1" w16cid:durableId="1412973227">
    <w:abstractNumId w:val="0"/>
  </w:num>
  <w:num w:numId="2" w16cid:durableId="2119904314">
    <w:abstractNumId w:val="1"/>
  </w:num>
  <w:num w:numId="3" w16cid:durableId="514997536">
    <w:abstractNumId w:val="2"/>
  </w:num>
  <w:num w:numId="4" w16cid:durableId="11836703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024"/>
    <w:rsid w:val="00000714"/>
    <w:rsid w:val="00002B65"/>
    <w:rsid w:val="00002EBD"/>
    <w:rsid w:val="000069A6"/>
    <w:rsid w:val="00010168"/>
    <w:rsid w:val="000103B2"/>
    <w:rsid w:val="00011E6B"/>
    <w:rsid w:val="00020C26"/>
    <w:rsid w:val="00022E1A"/>
    <w:rsid w:val="00030FDB"/>
    <w:rsid w:val="000310F3"/>
    <w:rsid w:val="000322E8"/>
    <w:rsid w:val="00040280"/>
    <w:rsid w:val="00042531"/>
    <w:rsid w:val="00044645"/>
    <w:rsid w:val="00054A65"/>
    <w:rsid w:val="000553A9"/>
    <w:rsid w:val="00055AC7"/>
    <w:rsid w:val="00061157"/>
    <w:rsid w:val="0007129A"/>
    <w:rsid w:val="00071EBA"/>
    <w:rsid w:val="00073DB7"/>
    <w:rsid w:val="0007748D"/>
    <w:rsid w:val="000800D3"/>
    <w:rsid w:val="00080164"/>
    <w:rsid w:val="00082AE7"/>
    <w:rsid w:val="00082B69"/>
    <w:rsid w:val="0008346F"/>
    <w:rsid w:val="00084D26"/>
    <w:rsid w:val="000872B6"/>
    <w:rsid w:val="000879ED"/>
    <w:rsid w:val="000906CD"/>
    <w:rsid w:val="000919E3"/>
    <w:rsid w:val="0009280F"/>
    <w:rsid w:val="00093295"/>
    <w:rsid w:val="0009358D"/>
    <w:rsid w:val="00097B24"/>
    <w:rsid w:val="000A12F1"/>
    <w:rsid w:val="000A1A85"/>
    <w:rsid w:val="000A3016"/>
    <w:rsid w:val="000A4A88"/>
    <w:rsid w:val="000B1764"/>
    <w:rsid w:val="000B208C"/>
    <w:rsid w:val="000B4EDC"/>
    <w:rsid w:val="000B5D63"/>
    <w:rsid w:val="000B7FA4"/>
    <w:rsid w:val="000C2477"/>
    <w:rsid w:val="000C257C"/>
    <w:rsid w:val="000C2C9B"/>
    <w:rsid w:val="000C76C8"/>
    <w:rsid w:val="000D0451"/>
    <w:rsid w:val="000D17BD"/>
    <w:rsid w:val="000D35D2"/>
    <w:rsid w:val="000D5C38"/>
    <w:rsid w:val="000D5FFA"/>
    <w:rsid w:val="000E0EE1"/>
    <w:rsid w:val="000E1666"/>
    <w:rsid w:val="000E3919"/>
    <w:rsid w:val="000E3E2F"/>
    <w:rsid w:val="000F37B7"/>
    <w:rsid w:val="000F3B6C"/>
    <w:rsid w:val="000F4052"/>
    <w:rsid w:val="000F4B59"/>
    <w:rsid w:val="000F7729"/>
    <w:rsid w:val="00106B58"/>
    <w:rsid w:val="00107644"/>
    <w:rsid w:val="00107D8B"/>
    <w:rsid w:val="0011298D"/>
    <w:rsid w:val="00112AAA"/>
    <w:rsid w:val="001231E5"/>
    <w:rsid w:val="0012667D"/>
    <w:rsid w:val="00130384"/>
    <w:rsid w:val="00130C8E"/>
    <w:rsid w:val="00131D16"/>
    <w:rsid w:val="0013264D"/>
    <w:rsid w:val="00132AAB"/>
    <w:rsid w:val="00132F12"/>
    <w:rsid w:val="001338AC"/>
    <w:rsid w:val="00136CB1"/>
    <w:rsid w:val="001409A4"/>
    <w:rsid w:val="0014198E"/>
    <w:rsid w:val="0014466A"/>
    <w:rsid w:val="001527E0"/>
    <w:rsid w:val="00156825"/>
    <w:rsid w:val="00157AE4"/>
    <w:rsid w:val="00161141"/>
    <w:rsid w:val="00161836"/>
    <w:rsid w:val="00166C24"/>
    <w:rsid w:val="001674DB"/>
    <w:rsid w:val="00170549"/>
    <w:rsid w:val="001722BE"/>
    <w:rsid w:val="00173B34"/>
    <w:rsid w:val="00176966"/>
    <w:rsid w:val="00177A4E"/>
    <w:rsid w:val="0018109A"/>
    <w:rsid w:val="00185596"/>
    <w:rsid w:val="00186676"/>
    <w:rsid w:val="00194D24"/>
    <w:rsid w:val="001974D4"/>
    <w:rsid w:val="001A3EB2"/>
    <w:rsid w:val="001B151A"/>
    <w:rsid w:val="001B3BB6"/>
    <w:rsid w:val="001B4381"/>
    <w:rsid w:val="001B6B01"/>
    <w:rsid w:val="001C15BE"/>
    <w:rsid w:val="001C3DE5"/>
    <w:rsid w:val="001D2102"/>
    <w:rsid w:val="001D28C5"/>
    <w:rsid w:val="001E1BE7"/>
    <w:rsid w:val="001E1D66"/>
    <w:rsid w:val="001E5D53"/>
    <w:rsid w:val="001E60ED"/>
    <w:rsid w:val="001E709E"/>
    <w:rsid w:val="001F013F"/>
    <w:rsid w:val="001F0618"/>
    <w:rsid w:val="001F6C24"/>
    <w:rsid w:val="00206351"/>
    <w:rsid w:val="002142E8"/>
    <w:rsid w:val="0022522C"/>
    <w:rsid w:val="00225B71"/>
    <w:rsid w:val="0022636A"/>
    <w:rsid w:val="00226F72"/>
    <w:rsid w:val="00227BE0"/>
    <w:rsid w:val="002304F6"/>
    <w:rsid w:val="0023135B"/>
    <w:rsid w:val="00231B69"/>
    <w:rsid w:val="002441B8"/>
    <w:rsid w:val="00244E9A"/>
    <w:rsid w:val="00246B93"/>
    <w:rsid w:val="002477B1"/>
    <w:rsid w:val="00251291"/>
    <w:rsid w:val="00255560"/>
    <w:rsid w:val="00256511"/>
    <w:rsid w:val="00260BC0"/>
    <w:rsid w:val="00260C95"/>
    <w:rsid w:val="002616F8"/>
    <w:rsid w:val="0026233B"/>
    <w:rsid w:val="002763B4"/>
    <w:rsid w:val="00276B2C"/>
    <w:rsid w:val="00280F3B"/>
    <w:rsid w:val="0028573F"/>
    <w:rsid w:val="002869BB"/>
    <w:rsid w:val="00290A73"/>
    <w:rsid w:val="00290FFF"/>
    <w:rsid w:val="00293AEE"/>
    <w:rsid w:val="0029653C"/>
    <w:rsid w:val="002A2330"/>
    <w:rsid w:val="002A5D45"/>
    <w:rsid w:val="002B0FE5"/>
    <w:rsid w:val="002B2E2F"/>
    <w:rsid w:val="002B5BD8"/>
    <w:rsid w:val="002B5FEA"/>
    <w:rsid w:val="002C0647"/>
    <w:rsid w:val="002C091A"/>
    <w:rsid w:val="002C3331"/>
    <w:rsid w:val="002C4391"/>
    <w:rsid w:val="002C48D5"/>
    <w:rsid w:val="002C5ABA"/>
    <w:rsid w:val="002D07BC"/>
    <w:rsid w:val="002D0AB8"/>
    <w:rsid w:val="002D29C0"/>
    <w:rsid w:val="002D5D3A"/>
    <w:rsid w:val="002E031E"/>
    <w:rsid w:val="002E0CB6"/>
    <w:rsid w:val="002E5D69"/>
    <w:rsid w:val="002E7ED3"/>
    <w:rsid w:val="002F0909"/>
    <w:rsid w:val="002F0CB9"/>
    <w:rsid w:val="002F1C1C"/>
    <w:rsid w:val="002F66B6"/>
    <w:rsid w:val="002F6DC3"/>
    <w:rsid w:val="002F74D0"/>
    <w:rsid w:val="003004EC"/>
    <w:rsid w:val="00302602"/>
    <w:rsid w:val="00305CB2"/>
    <w:rsid w:val="00311225"/>
    <w:rsid w:val="00311288"/>
    <w:rsid w:val="003128C3"/>
    <w:rsid w:val="00312A26"/>
    <w:rsid w:val="00316E45"/>
    <w:rsid w:val="0031714F"/>
    <w:rsid w:val="003179BB"/>
    <w:rsid w:val="00320F2F"/>
    <w:rsid w:val="003213FE"/>
    <w:rsid w:val="00321F13"/>
    <w:rsid w:val="003256BA"/>
    <w:rsid w:val="00325F6A"/>
    <w:rsid w:val="00331460"/>
    <w:rsid w:val="0033763B"/>
    <w:rsid w:val="00341DC1"/>
    <w:rsid w:val="00342FEC"/>
    <w:rsid w:val="0034483E"/>
    <w:rsid w:val="00347190"/>
    <w:rsid w:val="0035058C"/>
    <w:rsid w:val="00357701"/>
    <w:rsid w:val="00364DC1"/>
    <w:rsid w:val="0037169C"/>
    <w:rsid w:val="00373BFF"/>
    <w:rsid w:val="003741CE"/>
    <w:rsid w:val="00376FB8"/>
    <w:rsid w:val="00384411"/>
    <w:rsid w:val="00385FDF"/>
    <w:rsid w:val="00387E67"/>
    <w:rsid w:val="00390AEA"/>
    <w:rsid w:val="00390BD1"/>
    <w:rsid w:val="0039227A"/>
    <w:rsid w:val="00397408"/>
    <w:rsid w:val="003A086E"/>
    <w:rsid w:val="003A2696"/>
    <w:rsid w:val="003A4D4F"/>
    <w:rsid w:val="003A5B5D"/>
    <w:rsid w:val="003A7256"/>
    <w:rsid w:val="003A7514"/>
    <w:rsid w:val="003B479D"/>
    <w:rsid w:val="003C037D"/>
    <w:rsid w:val="003C6FAC"/>
    <w:rsid w:val="003C7C32"/>
    <w:rsid w:val="003D0177"/>
    <w:rsid w:val="003D0895"/>
    <w:rsid w:val="003D0F81"/>
    <w:rsid w:val="003D3A48"/>
    <w:rsid w:val="003D66CA"/>
    <w:rsid w:val="003E0EE1"/>
    <w:rsid w:val="003E207B"/>
    <w:rsid w:val="003E3869"/>
    <w:rsid w:val="003E3CE7"/>
    <w:rsid w:val="003F1C30"/>
    <w:rsid w:val="003F4287"/>
    <w:rsid w:val="003F4F19"/>
    <w:rsid w:val="004018B5"/>
    <w:rsid w:val="00403CDF"/>
    <w:rsid w:val="00404B13"/>
    <w:rsid w:val="0040687C"/>
    <w:rsid w:val="00406EFC"/>
    <w:rsid w:val="004072CC"/>
    <w:rsid w:val="00407520"/>
    <w:rsid w:val="00413BFF"/>
    <w:rsid w:val="00415F5A"/>
    <w:rsid w:val="0041673B"/>
    <w:rsid w:val="004232BE"/>
    <w:rsid w:val="00423852"/>
    <w:rsid w:val="00425222"/>
    <w:rsid w:val="00434F41"/>
    <w:rsid w:val="00434FBF"/>
    <w:rsid w:val="00436A60"/>
    <w:rsid w:val="00437B36"/>
    <w:rsid w:val="00444FA0"/>
    <w:rsid w:val="00446013"/>
    <w:rsid w:val="00446420"/>
    <w:rsid w:val="00446D47"/>
    <w:rsid w:val="00450051"/>
    <w:rsid w:val="00452BDD"/>
    <w:rsid w:val="00456608"/>
    <w:rsid w:val="00456EA0"/>
    <w:rsid w:val="00461114"/>
    <w:rsid w:val="00462548"/>
    <w:rsid w:val="00463564"/>
    <w:rsid w:val="00466577"/>
    <w:rsid w:val="004675F1"/>
    <w:rsid w:val="00470250"/>
    <w:rsid w:val="00472B28"/>
    <w:rsid w:val="0047566F"/>
    <w:rsid w:val="00477C0D"/>
    <w:rsid w:val="004814CD"/>
    <w:rsid w:val="00487B74"/>
    <w:rsid w:val="004941EC"/>
    <w:rsid w:val="00494580"/>
    <w:rsid w:val="00497CC3"/>
    <w:rsid w:val="004A34F2"/>
    <w:rsid w:val="004A5ABD"/>
    <w:rsid w:val="004A67BC"/>
    <w:rsid w:val="004B59F0"/>
    <w:rsid w:val="004C1AAE"/>
    <w:rsid w:val="004D1210"/>
    <w:rsid w:val="004D735B"/>
    <w:rsid w:val="004E0ECE"/>
    <w:rsid w:val="004E1CA5"/>
    <w:rsid w:val="004E2A60"/>
    <w:rsid w:val="004E30A3"/>
    <w:rsid w:val="004E3C69"/>
    <w:rsid w:val="004E45D3"/>
    <w:rsid w:val="004F3983"/>
    <w:rsid w:val="004F4D1C"/>
    <w:rsid w:val="0050225E"/>
    <w:rsid w:val="00502EB4"/>
    <w:rsid w:val="005049D3"/>
    <w:rsid w:val="00506A97"/>
    <w:rsid w:val="00510440"/>
    <w:rsid w:val="0051768A"/>
    <w:rsid w:val="00517A25"/>
    <w:rsid w:val="00521981"/>
    <w:rsid w:val="005344BD"/>
    <w:rsid w:val="0053606A"/>
    <w:rsid w:val="00536BFC"/>
    <w:rsid w:val="00536DCE"/>
    <w:rsid w:val="00540D51"/>
    <w:rsid w:val="00543E00"/>
    <w:rsid w:val="00544830"/>
    <w:rsid w:val="005456DB"/>
    <w:rsid w:val="005516D3"/>
    <w:rsid w:val="00551758"/>
    <w:rsid w:val="005534E0"/>
    <w:rsid w:val="00554B48"/>
    <w:rsid w:val="00556504"/>
    <w:rsid w:val="00557D06"/>
    <w:rsid w:val="005663AF"/>
    <w:rsid w:val="00574847"/>
    <w:rsid w:val="00575617"/>
    <w:rsid w:val="00582A70"/>
    <w:rsid w:val="00582F99"/>
    <w:rsid w:val="0058358A"/>
    <w:rsid w:val="00585DB7"/>
    <w:rsid w:val="005867E8"/>
    <w:rsid w:val="00591635"/>
    <w:rsid w:val="00594A5A"/>
    <w:rsid w:val="00595566"/>
    <w:rsid w:val="005955EF"/>
    <w:rsid w:val="0059619C"/>
    <w:rsid w:val="005A1018"/>
    <w:rsid w:val="005A3096"/>
    <w:rsid w:val="005A7A67"/>
    <w:rsid w:val="005B5641"/>
    <w:rsid w:val="005B70AD"/>
    <w:rsid w:val="005C1DBC"/>
    <w:rsid w:val="005C3918"/>
    <w:rsid w:val="005D0ABA"/>
    <w:rsid w:val="005D19E5"/>
    <w:rsid w:val="005D34C4"/>
    <w:rsid w:val="005D5EE7"/>
    <w:rsid w:val="005D63B1"/>
    <w:rsid w:val="005D68FD"/>
    <w:rsid w:val="005F4FA4"/>
    <w:rsid w:val="005F52DE"/>
    <w:rsid w:val="005F53BC"/>
    <w:rsid w:val="005F5CDF"/>
    <w:rsid w:val="00605566"/>
    <w:rsid w:val="00607DB8"/>
    <w:rsid w:val="00613464"/>
    <w:rsid w:val="00614B91"/>
    <w:rsid w:val="00615437"/>
    <w:rsid w:val="006214C4"/>
    <w:rsid w:val="0062183D"/>
    <w:rsid w:val="0062297A"/>
    <w:rsid w:val="006259A1"/>
    <w:rsid w:val="006268EF"/>
    <w:rsid w:val="00627C09"/>
    <w:rsid w:val="00627E03"/>
    <w:rsid w:val="0064639A"/>
    <w:rsid w:val="006468A2"/>
    <w:rsid w:val="00646CF5"/>
    <w:rsid w:val="00650FC0"/>
    <w:rsid w:val="0065264A"/>
    <w:rsid w:val="0065704F"/>
    <w:rsid w:val="00663225"/>
    <w:rsid w:val="00663298"/>
    <w:rsid w:val="00663D39"/>
    <w:rsid w:val="00664A08"/>
    <w:rsid w:val="0066600A"/>
    <w:rsid w:val="00667060"/>
    <w:rsid w:val="00672054"/>
    <w:rsid w:val="0067678A"/>
    <w:rsid w:val="006875D5"/>
    <w:rsid w:val="0069046A"/>
    <w:rsid w:val="006916E6"/>
    <w:rsid w:val="00692F7A"/>
    <w:rsid w:val="00693E5C"/>
    <w:rsid w:val="00694E74"/>
    <w:rsid w:val="006A18A7"/>
    <w:rsid w:val="006A2ECD"/>
    <w:rsid w:val="006A68A3"/>
    <w:rsid w:val="006B140C"/>
    <w:rsid w:val="006B1782"/>
    <w:rsid w:val="006B4E91"/>
    <w:rsid w:val="006C1D74"/>
    <w:rsid w:val="006C6584"/>
    <w:rsid w:val="006D2950"/>
    <w:rsid w:val="006D3363"/>
    <w:rsid w:val="006D5E6B"/>
    <w:rsid w:val="006E004E"/>
    <w:rsid w:val="006E148C"/>
    <w:rsid w:val="006E3449"/>
    <w:rsid w:val="006F1058"/>
    <w:rsid w:val="006F11C3"/>
    <w:rsid w:val="006F225B"/>
    <w:rsid w:val="006F2367"/>
    <w:rsid w:val="006F5D58"/>
    <w:rsid w:val="006F7981"/>
    <w:rsid w:val="007022DB"/>
    <w:rsid w:val="007026A9"/>
    <w:rsid w:val="00705A0A"/>
    <w:rsid w:val="0070702A"/>
    <w:rsid w:val="0071230A"/>
    <w:rsid w:val="0071680A"/>
    <w:rsid w:val="007176CD"/>
    <w:rsid w:val="00725856"/>
    <w:rsid w:val="007260B5"/>
    <w:rsid w:val="007300D0"/>
    <w:rsid w:val="00731A95"/>
    <w:rsid w:val="00734941"/>
    <w:rsid w:val="00737D41"/>
    <w:rsid w:val="0074258D"/>
    <w:rsid w:val="007438BB"/>
    <w:rsid w:val="00744D2E"/>
    <w:rsid w:val="00747050"/>
    <w:rsid w:val="00750036"/>
    <w:rsid w:val="0075099D"/>
    <w:rsid w:val="00751369"/>
    <w:rsid w:val="007525DA"/>
    <w:rsid w:val="007533F1"/>
    <w:rsid w:val="00754A6F"/>
    <w:rsid w:val="0075620E"/>
    <w:rsid w:val="0075637A"/>
    <w:rsid w:val="007602AB"/>
    <w:rsid w:val="007614B0"/>
    <w:rsid w:val="00763586"/>
    <w:rsid w:val="00764477"/>
    <w:rsid w:val="007651B2"/>
    <w:rsid w:val="007654A3"/>
    <w:rsid w:val="00767223"/>
    <w:rsid w:val="00767C79"/>
    <w:rsid w:val="00771110"/>
    <w:rsid w:val="007717B3"/>
    <w:rsid w:val="00772D2B"/>
    <w:rsid w:val="00772DBB"/>
    <w:rsid w:val="0077359C"/>
    <w:rsid w:val="00774DA5"/>
    <w:rsid w:val="00775753"/>
    <w:rsid w:val="007874E8"/>
    <w:rsid w:val="00787BF0"/>
    <w:rsid w:val="00791287"/>
    <w:rsid w:val="00793C20"/>
    <w:rsid w:val="007952B2"/>
    <w:rsid w:val="00795E53"/>
    <w:rsid w:val="00797FC6"/>
    <w:rsid w:val="007A0001"/>
    <w:rsid w:val="007A0A17"/>
    <w:rsid w:val="007A3FDB"/>
    <w:rsid w:val="007A66AF"/>
    <w:rsid w:val="007A6CF0"/>
    <w:rsid w:val="007A7F76"/>
    <w:rsid w:val="007B18B2"/>
    <w:rsid w:val="007C0614"/>
    <w:rsid w:val="007C173D"/>
    <w:rsid w:val="007C30D0"/>
    <w:rsid w:val="007D5337"/>
    <w:rsid w:val="007E10FD"/>
    <w:rsid w:val="007E31E4"/>
    <w:rsid w:val="007F0FFD"/>
    <w:rsid w:val="007F38C8"/>
    <w:rsid w:val="007F404D"/>
    <w:rsid w:val="007F5909"/>
    <w:rsid w:val="007F772A"/>
    <w:rsid w:val="007F78F3"/>
    <w:rsid w:val="00807DF7"/>
    <w:rsid w:val="00810D89"/>
    <w:rsid w:val="0081102A"/>
    <w:rsid w:val="008145EA"/>
    <w:rsid w:val="0081664D"/>
    <w:rsid w:val="00817024"/>
    <w:rsid w:val="0082113A"/>
    <w:rsid w:val="0082588A"/>
    <w:rsid w:val="00825BA8"/>
    <w:rsid w:val="00834F94"/>
    <w:rsid w:val="00834FD7"/>
    <w:rsid w:val="0084118B"/>
    <w:rsid w:val="0084191B"/>
    <w:rsid w:val="008443A4"/>
    <w:rsid w:val="0084626E"/>
    <w:rsid w:val="00846A8C"/>
    <w:rsid w:val="008479D3"/>
    <w:rsid w:val="00850DDE"/>
    <w:rsid w:val="00853B21"/>
    <w:rsid w:val="0085415B"/>
    <w:rsid w:val="00854DC1"/>
    <w:rsid w:val="0085780A"/>
    <w:rsid w:val="00862281"/>
    <w:rsid w:val="008639D0"/>
    <w:rsid w:val="008759C2"/>
    <w:rsid w:val="0087647E"/>
    <w:rsid w:val="00876532"/>
    <w:rsid w:val="008777EF"/>
    <w:rsid w:val="0088342C"/>
    <w:rsid w:val="008911E1"/>
    <w:rsid w:val="00893360"/>
    <w:rsid w:val="0089409C"/>
    <w:rsid w:val="00894A70"/>
    <w:rsid w:val="00895CBF"/>
    <w:rsid w:val="008A595A"/>
    <w:rsid w:val="008A7ABB"/>
    <w:rsid w:val="008B08CD"/>
    <w:rsid w:val="008B2E81"/>
    <w:rsid w:val="008B3D46"/>
    <w:rsid w:val="008B6391"/>
    <w:rsid w:val="008B7A60"/>
    <w:rsid w:val="008C0D59"/>
    <w:rsid w:val="008C4278"/>
    <w:rsid w:val="008C5A39"/>
    <w:rsid w:val="008D16A9"/>
    <w:rsid w:val="008D74A5"/>
    <w:rsid w:val="008D7C3E"/>
    <w:rsid w:val="008D7FAB"/>
    <w:rsid w:val="008F357A"/>
    <w:rsid w:val="008F3809"/>
    <w:rsid w:val="008F6920"/>
    <w:rsid w:val="0090105E"/>
    <w:rsid w:val="00901CD5"/>
    <w:rsid w:val="009024B5"/>
    <w:rsid w:val="00902A4D"/>
    <w:rsid w:val="0090752A"/>
    <w:rsid w:val="00911E4A"/>
    <w:rsid w:val="00915B98"/>
    <w:rsid w:val="009167A7"/>
    <w:rsid w:val="009215C8"/>
    <w:rsid w:val="00923399"/>
    <w:rsid w:val="009264FF"/>
    <w:rsid w:val="0092783F"/>
    <w:rsid w:val="00927D53"/>
    <w:rsid w:val="00932302"/>
    <w:rsid w:val="009350BD"/>
    <w:rsid w:val="0093527A"/>
    <w:rsid w:val="00937ABE"/>
    <w:rsid w:val="00942694"/>
    <w:rsid w:val="00946810"/>
    <w:rsid w:val="00946BA7"/>
    <w:rsid w:val="009517E6"/>
    <w:rsid w:val="009524FC"/>
    <w:rsid w:val="00952518"/>
    <w:rsid w:val="00952C63"/>
    <w:rsid w:val="00961DC6"/>
    <w:rsid w:val="0096214A"/>
    <w:rsid w:val="009631A6"/>
    <w:rsid w:val="00965D05"/>
    <w:rsid w:val="00967C91"/>
    <w:rsid w:val="00972320"/>
    <w:rsid w:val="00976C3E"/>
    <w:rsid w:val="009827AC"/>
    <w:rsid w:val="00983EDA"/>
    <w:rsid w:val="009848B3"/>
    <w:rsid w:val="00985EAC"/>
    <w:rsid w:val="00993E61"/>
    <w:rsid w:val="00994717"/>
    <w:rsid w:val="009948E3"/>
    <w:rsid w:val="009954E8"/>
    <w:rsid w:val="009972BC"/>
    <w:rsid w:val="009A74FF"/>
    <w:rsid w:val="009B0FF9"/>
    <w:rsid w:val="009B37F4"/>
    <w:rsid w:val="009B406F"/>
    <w:rsid w:val="009B438E"/>
    <w:rsid w:val="009B4777"/>
    <w:rsid w:val="009B5648"/>
    <w:rsid w:val="009B6AC4"/>
    <w:rsid w:val="009B7261"/>
    <w:rsid w:val="009B7286"/>
    <w:rsid w:val="009C1185"/>
    <w:rsid w:val="009C7A73"/>
    <w:rsid w:val="009D0AFA"/>
    <w:rsid w:val="009E15B0"/>
    <w:rsid w:val="009E3FF6"/>
    <w:rsid w:val="009E4864"/>
    <w:rsid w:val="009F237D"/>
    <w:rsid w:val="009F595A"/>
    <w:rsid w:val="009F611C"/>
    <w:rsid w:val="009F6128"/>
    <w:rsid w:val="009F7A93"/>
    <w:rsid w:val="00A036BA"/>
    <w:rsid w:val="00A04430"/>
    <w:rsid w:val="00A073E3"/>
    <w:rsid w:val="00A07772"/>
    <w:rsid w:val="00A1047C"/>
    <w:rsid w:val="00A11DDF"/>
    <w:rsid w:val="00A145DC"/>
    <w:rsid w:val="00A15AEF"/>
    <w:rsid w:val="00A15EE3"/>
    <w:rsid w:val="00A2050B"/>
    <w:rsid w:val="00A22DE7"/>
    <w:rsid w:val="00A23DD0"/>
    <w:rsid w:val="00A25FD5"/>
    <w:rsid w:val="00A30286"/>
    <w:rsid w:val="00A33501"/>
    <w:rsid w:val="00A35F58"/>
    <w:rsid w:val="00A37093"/>
    <w:rsid w:val="00A37E3F"/>
    <w:rsid w:val="00A4495A"/>
    <w:rsid w:val="00A526F3"/>
    <w:rsid w:val="00A55CF5"/>
    <w:rsid w:val="00A60F29"/>
    <w:rsid w:val="00A62943"/>
    <w:rsid w:val="00A70EF6"/>
    <w:rsid w:val="00A72732"/>
    <w:rsid w:val="00A736CB"/>
    <w:rsid w:val="00A74008"/>
    <w:rsid w:val="00A75948"/>
    <w:rsid w:val="00A76EC2"/>
    <w:rsid w:val="00A77E43"/>
    <w:rsid w:val="00A8004A"/>
    <w:rsid w:val="00A80E3B"/>
    <w:rsid w:val="00A81F03"/>
    <w:rsid w:val="00A8701B"/>
    <w:rsid w:val="00A92538"/>
    <w:rsid w:val="00A936A7"/>
    <w:rsid w:val="00AA0944"/>
    <w:rsid w:val="00AA1357"/>
    <w:rsid w:val="00AA720F"/>
    <w:rsid w:val="00AB1AA9"/>
    <w:rsid w:val="00AB1EAC"/>
    <w:rsid w:val="00AB7432"/>
    <w:rsid w:val="00AC2C46"/>
    <w:rsid w:val="00AC6778"/>
    <w:rsid w:val="00AC71C8"/>
    <w:rsid w:val="00AC77FD"/>
    <w:rsid w:val="00AD0302"/>
    <w:rsid w:val="00AD0A60"/>
    <w:rsid w:val="00AD15C7"/>
    <w:rsid w:val="00AD5636"/>
    <w:rsid w:val="00AE39F3"/>
    <w:rsid w:val="00AE41BC"/>
    <w:rsid w:val="00AF5101"/>
    <w:rsid w:val="00B01965"/>
    <w:rsid w:val="00B01C1B"/>
    <w:rsid w:val="00B0483E"/>
    <w:rsid w:val="00B05212"/>
    <w:rsid w:val="00B1141E"/>
    <w:rsid w:val="00B13D59"/>
    <w:rsid w:val="00B200F0"/>
    <w:rsid w:val="00B205AD"/>
    <w:rsid w:val="00B2098A"/>
    <w:rsid w:val="00B229F5"/>
    <w:rsid w:val="00B232F3"/>
    <w:rsid w:val="00B25281"/>
    <w:rsid w:val="00B263A5"/>
    <w:rsid w:val="00B3138F"/>
    <w:rsid w:val="00B44385"/>
    <w:rsid w:val="00B45FF1"/>
    <w:rsid w:val="00B46977"/>
    <w:rsid w:val="00B47CDC"/>
    <w:rsid w:val="00B54675"/>
    <w:rsid w:val="00B55583"/>
    <w:rsid w:val="00B564E9"/>
    <w:rsid w:val="00B56C0A"/>
    <w:rsid w:val="00B63C2D"/>
    <w:rsid w:val="00B65D70"/>
    <w:rsid w:val="00B66853"/>
    <w:rsid w:val="00B70665"/>
    <w:rsid w:val="00B71A98"/>
    <w:rsid w:val="00B74602"/>
    <w:rsid w:val="00B74945"/>
    <w:rsid w:val="00B762CD"/>
    <w:rsid w:val="00B76C2C"/>
    <w:rsid w:val="00B83148"/>
    <w:rsid w:val="00B832FD"/>
    <w:rsid w:val="00B94ED0"/>
    <w:rsid w:val="00B95D9F"/>
    <w:rsid w:val="00BA5C65"/>
    <w:rsid w:val="00BB0B57"/>
    <w:rsid w:val="00BB0E7A"/>
    <w:rsid w:val="00BB22ED"/>
    <w:rsid w:val="00BC1F5E"/>
    <w:rsid w:val="00BC3B1C"/>
    <w:rsid w:val="00BC605D"/>
    <w:rsid w:val="00BD07E4"/>
    <w:rsid w:val="00BD0B4F"/>
    <w:rsid w:val="00BD0E5B"/>
    <w:rsid w:val="00BD29DC"/>
    <w:rsid w:val="00BD32C2"/>
    <w:rsid w:val="00BD6600"/>
    <w:rsid w:val="00BD77FB"/>
    <w:rsid w:val="00BD7C3C"/>
    <w:rsid w:val="00BE2548"/>
    <w:rsid w:val="00BE2C16"/>
    <w:rsid w:val="00BE49DA"/>
    <w:rsid w:val="00BE5F35"/>
    <w:rsid w:val="00BE63E2"/>
    <w:rsid w:val="00BF1684"/>
    <w:rsid w:val="00BF2D47"/>
    <w:rsid w:val="00BF5F3F"/>
    <w:rsid w:val="00C01547"/>
    <w:rsid w:val="00C0326C"/>
    <w:rsid w:val="00C05D96"/>
    <w:rsid w:val="00C06874"/>
    <w:rsid w:val="00C070F2"/>
    <w:rsid w:val="00C077A7"/>
    <w:rsid w:val="00C100B6"/>
    <w:rsid w:val="00C1460F"/>
    <w:rsid w:val="00C26652"/>
    <w:rsid w:val="00C3006D"/>
    <w:rsid w:val="00C35105"/>
    <w:rsid w:val="00C357C4"/>
    <w:rsid w:val="00C37543"/>
    <w:rsid w:val="00C41E62"/>
    <w:rsid w:val="00C42767"/>
    <w:rsid w:val="00C47FA2"/>
    <w:rsid w:val="00C50DC8"/>
    <w:rsid w:val="00C532A3"/>
    <w:rsid w:val="00C5520E"/>
    <w:rsid w:val="00C56BF6"/>
    <w:rsid w:val="00C636C7"/>
    <w:rsid w:val="00C7503D"/>
    <w:rsid w:val="00C77084"/>
    <w:rsid w:val="00C8112C"/>
    <w:rsid w:val="00C84301"/>
    <w:rsid w:val="00C86586"/>
    <w:rsid w:val="00C92523"/>
    <w:rsid w:val="00C929AC"/>
    <w:rsid w:val="00C92E33"/>
    <w:rsid w:val="00CA2169"/>
    <w:rsid w:val="00CA446B"/>
    <w:rsid w:val="00CA56A5"/>
    <w:rsid w:val="00CA798B"/>
    <w:rsid w:val="00CB3BDA"/>
    <w:rsid w:val="00CB4D15"/>
    <w:rsid w:val="00CC0D00"/>
    <w:rsid w:val="00CC4C19"/>
    <w:rsid w:val="00CD4563"/>
    <w:rsid w:val="00CD53BC"/>
    <w:rsid w:val="00CD54B0"/>
    <w:rsid w:val="00CD5553"/>
    <w:rsid w:val="00CD5A9E"/>
    <w:rsid w:val="00CE0EE5"/>
    <w:rsid w:val="00CF1918"/>
    <w:rsid w:val="00CF3795"/>
    <w:rsid w:val="00CF7347"/>
    <w:rsid w:val="00D00430"/>
    <w:rsid w:val="00D00926"/>
    <w:rsid w:val="00D02506"/>
    <w:rsid w:val="00D02C94"/>
    <w:rsid w:val="00D041E3"/>
    <w:rsid w:val="00D05C30"/>
    <w:rsid w:val="00D114ED"/>
    <w:rsid w:val="00D135B6"/>
    <w:rsid w:val="00D22ED7"/>
    <w:rsid w:val="00D3083B"/>
    <w:rsid w:val="00D34B1D"/>
    <w:rsid w:val="00D362D9"/>
    <w:rsid w:val="00D4447F"/>
    <w:rsid w:val="00D44A82"/>
    <w:rsid w:val="00D46090"/>
    <w:rsid w:val="00D46672"/>
    <w:rsid w:val="00D471D5"/>
    <w:rsid w:val="00D47551"/>
    <w:rsid w:val="00D47663"/>
    <w:rsid w:val="00D53444"/>
    <w:rsid w:val="00D564F4"/>
    <w:rsid w:val="00D6142B"/>
    <w:rsid w:val="00D62C98"/>
    <w:rsid w:val="00D72811"/>
    <w:rsid w:val="00D74376"/>
    <w:rsid w:val="00D765C4"/>
    <w:rsid w:val="00D76D9A"/>
    <w:rsid w:val="00D80AFF"/>
    <w:rsid w:val="00D82C9E"/>
    <w:rsid w:val="00D85655"/>
    <w:rsid w:val="00D86BA8"/>
    <w:rsid w:val="00D86FB3"/>
    <w:rsid w:val="00D97D17"/>
    <w:rsid w:val="00DA0209"/>
    <w:rsid w:val="00DA2CD4"/>
    <w:rsid w:val="00DB7B49"/>
    <w:rsid w:val="00DC061A"/>
    <w:rsid w:val="00DC2E17"/>
    <w:rsid w:val="00DC6738"/>
    <w:rsid w:val="00DD1076"/>
    <w:rsid w:val="00DD59AC"/>
    <w:rsid w:val="00DD6546"/>
    <w:rsid w:val="00DD67F7"/>
    <w:rsid w:val="00DE1957"/>
    <w:rsid w:val="00DE3483"/>
    <w:rsid w:val="00DE3584"/>
    <w:rsid w:val="00DE42C1"/>
    <w:rsid w:val="00DE5F8D"/>
    <w:rsid w:val="00DF0334"/>
    <w:rsid w:val="00DF3F3A"/>
    <w:rsid w:val="00DF489C"/>
    <w:rsid w:val="00DF5F97"/>
    <w:rsid w:val="00DF711B"/>
    <w:rsid w:val="00E00878"/>
    <w:rsid w:val="00E0143D"/>
    <w:rsid w:val="00E0371B"/>
    <w:rsid w:val="00E10BDB"/>
    <w:rsid w:val="00E11197"/>
    <w:rsid w:val="00E1338D"/>
    <w:rsid w:val="00E13FA6"/>
    <w:rsid w:val="00E143D8"/>
    <w:rsid w:val="00E1495A"/>
    <w:rsid w:val="00E168EE"/>
    <w:rsid w:val="00E20B27"/>
    <w:rsid w:val="00E23361"/>
    <w:rsid w:val="00E268A7"/>
    <w:rsid w:val="00E276A3"/>
    <w:rsid w:val="00E30DAC"/>
    <w:rsid w:val="00E3293F"/>
    <w:rsid w:val="00E37717"/>
    <w:rsid w:val="00E474C4"/>
    <w:rsid w:val="00E5091F"/>
    <w:rsid w:val="00E51633"/>
    <w:rsid w:val="00E549C3"/>
    <w:rsid w:val="00E550EC"/>
    <w:rsid w:val="00E55C84"/>
    <w:rsid w:val="00E66115"/>
    <w:rsid w:val="00E71074"/>
    <w:rsid w:val="00E72713"/>
    <w:rsid w:val="00E7726E"/>
    <w:rsid w:val="00E77DE7"/>
    <w:rsid w:val="00E807DA"/>
    <w:rsid w:val="00E82E9B"/>
    <w:rsid w:val="00E95294"/>
    <w:rsid w:val="00E96537"/>
    <w:rsid w:val="00EA0BFC"/>
    <w:rsid w:val="00EA3F38"/>
    <w:rsid w:val="00EA6911"/>
    <w:rsid w:val="00EB0D1E"/>
    <w:rsid w:val="00EB1343"/>
    <w:rsid w:val="00EB536A"/>
    <w:rsid w:val="00EC49AC"/>
    <w:rsid w:val="00EC4E56"/>
    <w:rsid w:val="00EC509A"/>
    <w:rsid w:val="00EC5308"/>
    <w:rsid w:val="00ED304D"/>
    <w:rsid w:val="00ED4083"/>
    <w:rsid w:val="00ED751F"/>
    <w:rsid w:val="00EE0E70"/>
    <w:rsid w:val="00EE7B43"/>
    <w:rsid w:val="00EF4859"/>
    <w:rsid w:val="00EF502E"/>
    <w:rsid w:val="00EF5A4F"/>
    <w:rsid w:val="00F000F2"/>
    <w:rsid w:val="00F03282"/>
    <w:rsid w:val="00F05599"/>
    <w:rsid w:val="00F07E60"/>
    <w:rsid w:val="00F1006E"/>
    <w:rsid w:val="00F11548"/>
    <w:rsid w:val="00F125A3"/>
    <w:rsid w:val="00F13C1B"/>
    <w:rsid w:val="00F17641"/>
    <w:rsid w:val="00F201C0"/>
    <w:rsid w:val="00F2093B"/>
    <w:rsid w:val="00F2320D"/>
    <w:rsid w:val="00F2777B"/>
    <w:rsid w:val="00F317C7"/>
    <w:rsid w:val="00F31F82"/>
    <w:rsid w:val="00F33AB3"/>
    <w:rsid w:val="00F3564A"/>
    <w:rsid w:val="00F41927"/>
    <w:rsid w:val="00F41E80"/>
    <w:rsid w:val="00F53157"/>
    <w:rsid w:val="00F56CB1"/>
    <w:rsid w:val="00F57E5E"/>
    <w:rsid w:val="00F605B7"/>
    <w:rsid w:val="00F6266B"/>
    <w:rsid w:val="00F6374C"/>
    <w:rsid w:val="00F720E9"/>
    <w:rsid w:val="00F728C2"/>
    <w:rsid w:val="00F72FBA"/>
    <w:rsid w:val="00F7436E"/>
    <w:rsid w:val="00F81AF1"/>
    <w:rsid w:val="00F83CB0"/>
    <w:rsid w:val="00F8454F"/>
    <w:rsid w:val="00F90A31"/>
    <w:rsid w:val="00F920F9"/>
    <w:rsid w:val="00F92C33"/>
    <w:rsid w:val="00F9375C"/>
    <w:rsid w:val="00F93AE1"/>
    <w:rsid w:val="00FA312D"/>
    <w:rsid w:val="00FA3CD6"/>
    <w:rsid w:val="00FA47A2"/>
    <w:rsid w:val="00FA4C21"/>
    <w:rsid w:val="00FA67D7"/>
    <w:rsid w:val="00FB343D"/>
    <w:rsid w:val="00FB5D43"/>
    <w:rsid w:val="00FB6161"/>
    <w:rsid w:val="00FC5053"/>
    <w:rsid w:val="00FC537F"/>
    <w:rsid w:val="00FC5A79"/>
    <w:rsid w:val="00FD1419"/>
    <w:rsid w:val="00FD169D"/>
    <w:rsid w:val="00FD6D41"/>
    <w:rsid w:val="00FE0CA7"/>
    <w:rsid w:val="00FE4E98"/>
    <w:rsid w:val="00FE5183"/>
    <w:rsid w:val="00FE713D"/>
    <w:rsid w:val="00FF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190D72"/>
  <w15:chartTrackingRefBased/>
  <w15:docId w15:val="{75166775-9C75-469B-87B0-18BD7054D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E9B"/>
    <w:rPr>
      <w:rFonts w:ascii="TH SarabunPSK" w:hAnsi="TH SarabunPSK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3B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3B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3B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3BD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3BD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3BD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3BD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3BD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3BD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170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024"/>
    <w:rPr>
      <w:rFonts w:ascii="TH SarabunPSK" w:hAnsi="TH SarabunPSK"/>
      <w:sz w:val="32"/>
    </w:rPr>
  </w:style>
  <w:style w:type="character" w:styleId="CommentReference">
    <w:name w:val="annotation reference"/>
    <w:aliases w:val="อ้างอิงคำอธิบายประกอบ"/>
    <w:basedOn w:val="DefaultParagraphFont"/>
    <w:uiPriority w:val="99"/>
    <w:unhideWhenUsed/>
    <w:rsid w:val="00376FB8"/>
    <w:rPr>
      <w:sz w:val="16"/>
      <w:szCs w:val="16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uiPriority w:val="99"/>
    <w:unhideWhenUsed/>
    <w:rsid w:val="00376FB8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basedOn w:val="DefaultParagraphFont"/>
    <w:link w:val="CommentText"/>
    <w:uiPriority w:val="99"/>
    <w:rsid w:val="00376FB8"/>
    <w:rPr>
      <w:rFonts w:ascii="TH SarabunPSK" w:hAnsi="TH SarabunPSK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F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6FB8"/>
    <w:rPr>
      <w:rFonts w:ascii="TH SarabunPSK" w:hAnsi="TH SarabunPSK"/>
      <w:b/>
      <w:bCs/>
      <w:sz w:val="20"/>
      <w:szCs w:val="25"/>
    </w:rPr>
  </w:style>
  <w:style w:type="paragraph" w:styleId="Header">
    <w:name w:val="header"/>
    <w:basedOn w:val="Normal"/>
    <w:link w:val="HeaderChar"/>
    <w:uiPriority w:val="99"/>
    <w:unhideWhenUsed/>
    <w:rsid w:val="00621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83D"/>
    <w:rPr>
      <w:rFonts w:ascii="TH SarabunPSK" w:hAnsi="TH SarabunPSK"/>
      <w:sz w:val="32"/>
    </w:rPr>
  </w:style>
  <w:style w:type="paragraph" w:styleId="Revision">
    <w:name w:val="Revision"/>
    <w:hidden/>
    <w:uiPriority w:val="99"/>
    <w:semiHidden/>
    <w:rsid w:val="00FE0CA7"/>
    <w:pPr>
      <w:spacing w:after="0" w:line="240" w:lineRule="auto"/>
    </w:pPr>
    <w:rPr>
      <w:rFonts w:ascii="TH SarabunPSK" w:hAnsi="TH SarabunPSK"/>
      <w:sz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35105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5105"/>
    <w:rPr>
      <w:rFonts w:ascii="TH SarabunPSK" w:hAnsi="TH SarabunPSK"/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C35105"/>
    <w:rPr>
      <w:vertAlign w:val="superscript"/>
    </w:rPr>
  </w:style>
  <w:style w:type="paragraph" w:styleId="ListParagraph">
    <w:name w:val="List Paragraph"/>
    <w:basedOn w:val="Normal"/>
    <w:uiPriority w:val="34"/>
    <w:qFormat/>
    <w:rsid w:val="0026233B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CB3BD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B3BDA"/>
    <w:pPr>
      <w:spacing w:after="200" w:line="240" w:lineRule="auto"/>
    </w:pPr>
    <w:rPr>
      <w:i/>
      <w:iCs/>
      <w:color w:val="44546A" w:themeColor="text2"/>
      <w:sz w:val="18"/>
      <w:szCs w:val="22"/>
    </w:rPr>
  </w:style>
  <w:style w:type="character" w:styleId="Emphasis">
    <w:name w:val="Emphasis"/>
    <w:basedOn w:val="DefaultParagraphFont"/>
    <w:uiPriority w:val="20"/>
    <w:qFormat/>
    <w:rsid w:val="00CB3BDA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CB3BDA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3BDA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3BDA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3BDA"/>
    <w:rPr>
      <w:rFonts w:asciiTheme="majorHAnsi" w:eastAsiaTheme="majorEastAsia" w:hAnsiTheme="majorHAnsi" w:cstheme="majorBidi"/>
      <w:i/>
      <w:iCs/>
      <w:color w:val="2F5496" w:themeColor="accent1" w:themeShade="BF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3BDA"/>
    <w:rPr>
      <w:rFonts w:asciiTheme="majorHAnsi" w:eastAsiaTheme="majorEastAsia" w:hAnsiTheme="majorHAnsi" w:cstheme="majorBidi"/>
      <w:color w:val="2F5496" w:themeColor="accent1" w:themeShade="BF"/>
      <w:sz w:val="3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3BDA"/>
    <w:rPr>
      <w:rFonts w:asciiTheme="majorHAnsi" w:eastAsiaTheme="majorEastAsia" w:hAnsiTheme="majorHAnsi" w:cstheme="majorBidi"/>
      <w:color w:val="1F3763" w:themeColor="accent1" w:themeShade="7F"/>
      <w:sz w:val="3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3BDA"/>
    <w:rPr>
      <w:rFonts w:asciiTheme="majorHAnsi" w:eastAsiaTheme="majorEastAsia" w:hAnsiTheme="majorHAnsi" w:cstheme="majorBidi"/>
      <w:i/>
      <w:iCs/>
      <w:color w:val="1F3763" w:themeColor="accent1" w:themeShade="7F"/>
      <w:sz w:val="3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3BDA"/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3BD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styleId="IntenseEmphasis">
    <w:name w:val="Intense Emphasis"/>
    <w:basedOn w:val="DefaultParagraphFont"/>
    <w:uiPriority w:val="21"/>
    <w:qFormat/>
    <w:rsid w:val="00CB3BDA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BD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BDA"/>
    <w:rPr>
      <w:rFonts w:ascii="TH SarabunPSK" w:hAnsi="TH SarabunPSK"/>
      <w:i/>
      <w:iCs/>
      <w:color w:val="4472C4" w:themeColor="accent1"/>
      <w:sz w:val="32"/>
    </w:rPr>
  </w:style>
  <w:style w:type="character" w:styleId="IntenseReference">
    <w:name w:val="Intense Reference"/>
    <w:basedOn w:val="DefaultParagraphFont"/>
    <w:uiPriority w:val="32"/>
    <w:qFormat/>
    <w:rsid w:val="00CB3BDA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CB3BDA"/>
    <w:pPr>
      <w:spacing w:after="0" w:line="240" w:lineRule="auto"/>
    </w:pPr>
    <w:rPr>
      <w:rFonts w:ascii="TH SarabunPSK" w:hAnsi="TH SarabunPSK"/>
      <w:sz w:val="32"/>
    </w:rPr>
  </w:style>
  <w:style w:type="paragraph" w:styleId="Quote">
    <w:name w:val="Quote"/>
    <w:basedOn w:val="Normal"/>
    <w:next w:val="Normal"/>
    <w:link w:val="QuoteChar"/>
    <w:uiPriority w:val="29"/>
    <w:qFormat/>
    <w:rsid w:val="00CB3BD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3BDA"/>
    <w:rPr>
      <w:rFonts w:ascii="TH SarabunPSK" w:hAnsi="TH SarabunPSK"/>
      <w:i/>
      <w:iCs/>
      <w:color w:val="404040" w:themeColor="text1" w:themeTint="BF"/>
      <w:sz w:val="32"/>
    </w:rPr>
  </w:style>
  <w:style w:type="character" w:styleId="Strong">
    <w:name w:val="Strong"/>
    <w:basedOn w:val="DefaultParagraphFont"/>
    <w:uiPriority w:val="22"/>
    <w:qFormat/>
    <w:rsid w:val="00CB3BDA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CB3BDA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B3BDA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CB3BD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B3BDA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CB3BD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CB3BD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B3BD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93B68-7594-4D99-AB4F-D224FAEC420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948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Napassamon Suntreekasem</dc:creator>
  <cp:keywords/>
  <dc:description/>
  <cp:lastModifiedBy>Fundraising Policy Department</cp:lastModifiedBy>
  <cp:revision>16</cp:revision>
  <cp:lastPrinted>2026-10-08T02:55:00Z</cp:lastPrinted>
  <dcterms:created xsi:type="dcterms:W3CDTF">2026-09-21T10:19:00Z</dcterms:created>
  <dcterms:modified xsi:type="dcterms:W3CDTF">2026-10-27T01:55:00Z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</vt:lpwstr>
  </property>
  <property fmtid="{D5CDD505-2E9C-101B-9397-08002B2CF9AE}" pid="3" name="ClassificationContentMarkingFooterFontProps">
    <vt:lpwstr>#c0c0c0,12,Tahoma</vt:lpwstr>
  </property>
  <property fmtid="{D5CDD505-2E9C-101B-9397-08002B2CF9AE}" pid="4" name="ClassificationContentMarkingFooterText">
    <vt:lpwstr>SEC Classification : ใช้ภายใน (Internal) </vt:lpwstr>
  </property>
  <property fmtid="{D5CDD505-2E9C-101B-9397-08002B2CF9AE}" pid="5" name="MSIP_Label_0e3df69d-cc49-4c13-988f-0bcfcc9b663c_Enabled">
    <vt:lpwstr>true</vt:lpwstr>
  </property>
  <property fmtid="{D5CDD505-2E9C-101B-9397-08002B2CF9AE}" pid="6" name="MSIP_Label_0e3df69d-cc49-4c13-988f-0bcfcc9b663c_SetDate">
    <vt:lpwstr>2023-05-21T14:19:23Z</vt:lpwstr>
  </property>
  <property fmtid="{D5CDD505-2E9C-101B-9397-08002B2CF9AE}" pid="7" name="MSIP_Label_0e3df69d-cc49-4c13-988f-0bcfcc9b663c_Method">
    <vt:lpwstr>Standard</vt:lpwstr>
  </property>
  <property fmtid="{D5CDD505-2E9C-101B-9397-08002B2CF9AE}" pid="8" name="MSIP_Label_0e3df69d-cc49-4c13-988f-0bcfcc9b663c_Name">
    <vt:lpwstr>Internal_0</vt:lpwstr>
  </property>
  <property fmtid="{D5CDD505-2E9C-101B-9397-08002B2CF9AE}" pid="9" name="MSIP_Label_0e3df69d-cc49-4c13-988f-0bcfcc9b663c_SiteId">
    <vt:lpwstr>0ad5298e-296d-45ab-a446-c0d364c5b18b</vt:lpwstr>
  </property>
  <property fmtid="{D5CDD505-2E9C-101B-9397-08002B2CF9AE}" pid="10" name="MSIP_Label_0e3df69d-cc49-4c13-988f-0bcfcc9b663c_ActionId">
    <vt:lpwstr>44c097b7-43a4-4c90-9213-4ec361542f21</vt:lpwstr>
  </property>
  <property fmtid="{D5CDD505-2E9C-101B-9397-08002B2CF9AE}" pid="11" name="MSIP_Label_0e3df69d-cc49-4c13-988f-0bcfcc9b663c_ContentBits">
    <vt:lpwstr>2</vt:lpwstr>
  </property>
</Properties>
</file>