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65170" w14:textId="6492F95B" w:rsidR="008B2C1F" w:rsidRPr="00592A9C" w:rsidRDefault="00C1722A" w:rsidP="00DA4531">
      <w:pPr>
        <w:spacing w:after="0"/>
        <w:jc w:val="right"/>
        <w:rPr>
          <w:rFonts w:ascii="TH SarabunPSK" w:hAnsi="TH SarabunPSK" w:cs="TH SarabunPSK"/>
          <w:b/>
          <w:bCs/>
          <w:sz w:val="32"/>
          <w:szCs w:val="32"/>
        </w:rPr>
      </w:pPr>
      <w:r w:rsidRPr="00592A9C">
        <w:rPr>
          <w:rFonts w:ascii="TH SarabunPSK" w:hAnsi="TH SarabunPSK" w:cs="TH SarabunPSK"/>
          <w:b/>
          <w:bCs/>
          <w:sz w:val="32"/>
          <w:szCs w:val="32"/>
          <w:cs/>
        </w:rPr>
        <w:t xml:space="preserve">แบบ </w:t>
      </w:r>
      <w:r w:rsidR="00D81F77" w:rsidRPr="00592A9C">
        <w:rPr>
          <w:rFonts w:ascii="TH SarabunPSK" w:hAnsi="TH SarabunPSK" w:cs="TH SarabunPSK"/>
          <w:b/>
          <w:bCs/>
          <w:sz w:val="32"/>
          <w:szCs w:val="32"/>
        </w:rPr>
        <w:t>123-</w:t>
      </w:r>
      <w:r w:rsidR="00A80E37" w:rsidRPr="00592A9C">
        <w:rPr>
          <w:rFonts w:ascii="TH SarabunPSK" w:hAnsi="TH SarabunPSK" w:cs="TH SarabunPSK"/>
          <w:b/>
          <w:bCs/>
          <w:sz w:val="32"/>
          <w:szCs w:val="32"/>
        </w:rPr>
        <w:t>IFF-S</w:t>
      </w:r>
    </w:p>
    <w:p w14:paraId="0CAEF7B4" w14:textId="3CEA4D57" w:rsidR="009524DF" w:rsidRPr="00592A9C" w:rsidRDefault="009524DF" w:rsidP="00260B7D">
      <w:pPr>
        <w:spacing w:after="0"/>
        <w:jc w:val="center"/>
        <w:rPr>
          <w:rFonts w:ascii="TH SarabunPSK" w:hAnsi="TH SarabunPSK" w:cs="TH SarabunPSK"/>
          <w:b/>
          <w:bCs/>
          <w:sz w:val="32"/>
          <w:szCs w:val="32"/>
        </w:rPr>
      </w:pPr>
      <w:bookmarkStart w:id="0" w:name="_Hlk201048409"/>
      <w:r w:rsidRPr="00592A9C">
        <w:rPr>
          <w:rFonts w:ascii="TH SarabunPSK" w:hAnsi="TH SarabunPSK" w:cs="TH SarabunPSK"/>
          <w:b/>
          <w:bCs/>
          <w:sz w:val="32"/>
          <w:szCs w:val="32"/>
          <w:cs/>
        </w:rPr>
        <w:t>หนังสือชี้ชวนเสนอขายหน่วยลงทุนของกองทุนรวมโครงสร้างพื้นฐาน</w:t>
      </w:r>
    </w:p>
    <w:bookmarkEnd w:id="0"/>
    <w:p w14:paraId="2F6168D7" w14:textId="77777777" w:rsidR="008B2C1F" w:rsidRPr="00592A9C" w:rsidRDefault="00080349" w:rsidP="00845530">
      <w:pPr>
        <w:spacing w:after="120"/>
        <w:jc w:val="center"/>
        <w:rPr>
          <w:rFonts w:ascii="TH SarabunPSK" w:hAnsi="TH SarabunPSK" w:cs="TH SarabunPSK"/>
          <w:sz w:val="32"/>
          <w:szCs w:val="32"/>
          <w:u w:val="dotted"/>
        </w:rPr>
      </w:pPr>
      <w:r w:rsidRPr="00592A9C">
        <w:rPr>
          <w:rFonts w:ascii="TH SarabunPSK" w:hAnsi="TH SarabunPSK" w:cs="TH SarabunPSK"/>
          <w:sz w:val="32"/>
          <w:szCs w:val="32"/>
          <w:u w:val="dotted"/>
          <w:cs/>
        </w:rPr>
        <w:tab/>
      </w:r>
      <w:r w:rsidR="009524DF" w:rsidRPr="00592A9C">
        <w:rPr>
          <w:rFonts w:ascii="TH SarabunPSK" w:hAnsi="TH SarabunPSK" w:cs="TH SarabunPSK"/>
          <w:sz w:val="32"/>
          <w:szCs w:val="32"/>
          <w:u w:val="dotted"/>
          <w:cs/>
        </w:rPr>
        <w:t>ชื่อกองทุนรวมโครงสร้างพื้นฐาน</w:t>
      </w:r>
      <w:r w:rsidRPr="00592A9C">
        <w:rPr>
          <w:rFonts w:ascii="TH SarabunPSK" w:hAnsi="TH SarabunPSK" w:cs="TH SarabunPSK"/>
          <w:sz w:val="32"/>
          <w:szCs w:val="32"/>
          <w:u w:val="dotted"/>
        </w:rPr>
        <w:t xml:space="preserve">    </w:t>
      </w:r>
      <w:r w:rsidRPr="00592A9C">
        <w:rPr>
          <w:rFonts w:ascii="TH SarabunPSK" w:hAnsi="TH SarabunPSK" w:cs="TH SarabunPSK"/>
          <w:sz w:val="32"/>
          <w:szCs w:val="32"/>
          <w:u w:val="dotted"/>
          <w:cs/>
        </w:rPr>
        <w:tab/>
      </w:r>
    </w:p>
    <w:p w14:paraId="46FFDFA4" w14:textId="77777777" w:rsidR="009524DF" w:rsidRPr="00592A9C" w:rsidRDefault="00080349" w:rsidP="001C4B3B">
      <w:pPr>
        <w:spacing w:after="120"/>
        <w:jc w:val="center"/>
        <w:rPr>
          <w:rFonts w:ascii="TH SarabunPSK" w:hAnsi="TH SarabunPSK" w:cs="TH SarabunPSK"/>
          <w:sz w:val="32"/>
          <w:szCs w:val="32"/>
          <w:u w:val="dotted"/>
        </w:rPr>
      </w:pPr>
      <w:r w:rsidRPr="00592A9C">
        <w:rPr>
          <w:rFonts w:ascii="TH SarabunPSK" w:hAnsi="TH SarabunPSK" w:cs="TH SarabunPSK"/>
          <w:sz w:val="32"/>
          <w:szCs w:val="32"/>
          <w:u w:val="dotted"/>
          <w:cs/>
        </w:rPr>
        <w:tab/>
      </w:r>
      <w:r w:rsidR="009524DF" w:rsidRPr="00592A9C">
        <w:rPr>
          <w:rFonts w:ascii="TH SarabunPSK" w:hAnsi="TH SarabunPSK" w:cs="TH SarabunPSK"/>
          <w:sz w:val="32"/>
          <w:szCs w:val="32"/>
          <w:u w:val="dotted"/>
          <w:cs/>
        </w:rPr>
        <w:t>ชื่ออังกฤษ (ถ้ามี)</w:t>
      </w:r>
      <w:r w:rsidRPr="00592A9C">
        <w:rPr>
          <w:rFonts w:ascii="TH SarabunPSK" w:hAnsi="TH SarabunPSK" w:cs="TH SarabunPSK"/>
          <w:sz w:val="32"/>
          <w:szCs w:val="32"/>
          <w:u w:val="dotted"/>
          <w:cs/>
        </w:rPr>
        <w:t xml:space="preserve"> </w:t>
      </w:r>
      <w:r w:rsidRPr="00592A9C">
        <w:rPr>
          <w:rFonts w:ascii="TH SarabunPSK" w:hAnsi="TH SarabunPSK" w:cs="TH SarabunPSK"/>
          <w:sz w:val="32"/>
          <w:szCs w:val="32"/>
          <w:u w:val="dotted"/>
          <w:cs/>
        </w:rPr>
        <w:tab/>
      </w:r>
    </w:p>
    <w:p w14:paraId="613360C1" w14:textId="77777777" w:rsidR="009524DF" w:rsidRPr="00592A9C" w:rsidRDefault="00080349" w:rsidP="001C4B3B">
      <w:pPr>
        <w:spacing w:after="120"/>
        <w:jc w:val="center"/>
        <w:rPr>
          <w:rFonts w:ascii="TH SarabunPSK" w:hAnsi="TH SarabunPSK" w:cs="TH SarabunPSK"/>
          <w:sz w:val="32"/>
          <w:szCs w:val="32"/>
          <w:u w:val="dotted"/>
        </w:rPr>
      </w:pPr>
      <w:r w:rsidRPr="00592A9C">
        <w:rPr>
          <w:rFonts w:ascii="TH SarabunPSK" w:hAnsi="TH SarabunPSK" w:cs="TH SarabunPSK"/>
          <w:sz w:val="32"/>
          <w:szCs w:val="32"/>
          <w:u w:val="dotted"/>
          <w:cs/>
        </w:rPr>
        <w:tab/>
      </w:r>
      <w:r w:rsidR="009524DF" w:rsidRPr="00592A9C">
        <w:rPr>
          <w:rFonts w:ascii="TH SarabunPSK" w:hAnsi="TH SarabunPSK" w:cs="TH SarabunPSK"/>
          <w:sz w:val="32"/>
          <w:szCs w:val="32"/>
          <w:u w:val="dotted"/>
          <w:cs/>
        </w:rPr>
        <w:t>ชื่อบริษัทจัดการ</w:t>
      </w:r>
      <w:r w:rsidRPr="00592A9C">
        <w:rPr>
          <w:rFonts w:ascii="TH SarabunPSK" w:hAnsi="TH SarabunPSK" w:cs="TH SarabunPSK"/>
          <w:sz w:val="32"/>
          <w:szCs w:val="32"/>
          <w:u w:val="dotted"/>
        </w:rPr>
        <w:t xml:space="preserve">   </w:t>
      </w:r>
      <w:r w:rsidRPr="00592A9C">
        <w:rPr>
          <w:rFonts w:ascii="TH SarabunPSK" w:hAnsi="TH SarabunPSK" w:cs="TH SarabunPSK"/>
          <w:sz w:val="32"/>
          <w:szCs w:val="32"/>
          <w:u w:val="dotted"/>
          <w:cs/>
        </w:rPr>
        <w:tab/>
      </w:r>
    </w:p>
    <w:p w14:paraId="0B13C593" w14:textId="77777777" w:rsidR="002F4B16" w:rsidRPr="00592A9C" w:rsidRDefault="009524DF" w:rsidP="002F4B16">
      <w:pPr>
        <w:spacing w:after="0" w:line="240" w:lineRule="auto"/>
        <w:ind w:left="142" w:hanging="142"/>
        <w:jc w:val="thaiDistribute"/>
        <w:rPr>
          <w:rFonts w:ascii="TH SarabunPSK" w:hAnsi="TH SarabunPSK" w:cs="TH SarabunPSK"/>
          <w:sz w:val="32"/>
          <w:szCs w:val="32"/>
        </w:rPr>
      </w:pPr>
      <w:r w:rsidRPr="00592A9C">
        <w:rPr>
          <w:rFonts w:ascii="TH SarabunPSK" w:hAnsi="TH SarabunPSK" w:cs="TH SarabunPSK"/>
          <w:sz w:val="32"/>
          <w:szCs w:val="32"/>
        </w:rPr>
        <w:t xml:space="preserve">- </w:t>
      </w:r>
      <w:r w:rsidRPr="00592A9C">
        <w:rPr>
          <w:rFonts w:ascii="TH SarabunPSK" w:hAnsi="TH SarabunPSK" w:cs="TH SarabunPSK"/>
          <w:spacing w:val="-6"/>
          <w:sz w:val="32"/>
          <w:szCs w:val="32"/>
          <w:cs/>
        </w:rPr>
        <w:t>ให้ระบุลักษณะที่สำคัญของกองทุนรวม เช่น อายุกองทุนรวม (ถ้ามี) จ</w:t>
      </w:r>
      <w:r w:rsidR="00F5464B" w:rsidRPr="00592A9C">
        <w:rPr>
          <w:rFonts w:ascii="TH SarabunPSK" w:hAnsi="TH SarabunPSK" w:cs="TH SarabunPSK" w:hint="cs"/>
          <w:spacing w:val="-6"/>
          <w:sz w:val="32"/>
          <w:szCs w:val="32"/>
          <w:cs/>
        </w:rPr>
        <w:t>ำ</w:t>
      </w:r>
      <w:r w:rsidRPr="00592A9C">
        <w:rPr>
          <w:rFonts w:ascii="TH SarabunPSK" w:hAnsi="TH SarabunPSK" w:cs="TH SarabunPSK"/>
          <w:spacing w:val="-6"/>
          <w:sz w:val="32"/>
          <w:szCs w:val="32"/>
          <w:cs/>
        </w:rPr>
        <w:t>นวนเงินทุนโครงการ</w:t>
      </w:r>
      <w:r w:rsidR="00F5464B" w:rsidRPr="00592A9C">
        <w:rPr>
          <w:rFonts w:ascii="TH SarabunPSK" w:hAnsi="TH SarabunPSK" w:cs="TH SarabunPSK" w:hint="cs"/>
          <w:spacing w:val="-6"/>
          <w:sz w:val="32"/>
          <w:szCs w:val="32"/>
          <w:cs/>
        </w:rPr>
        <w:t xml:space="preserve"> </w:t>
      </w:r>
      <w:r w:rsidRPr="00592A9C">
        <w:rPr>
          <w:rFonts w:ascii="TH SarabunPSK" w:hAnsi="TH SarabunPSK" w:cs="TH SarabunPSK"/>
          <w:spacing w:val="-6"/>
          <w:sz w:val="32"/>
          <w:szCs w:val="32"/>
          <w:cs/>
        </w:rPr>
        <w:t>จำนวนหน่วยลงทุน</w:t>
      </w:r>
      <w:r w:rsidRPr="00592A9C">
        <w:rPr>
          <w:rFonts w:ascii="TH SarabunPSK" w:hAnsi="TH SarabunPSK" w:cs="TH SarabunPSK"/>
          <w:sz w:val="32"/>
          <w:szCs w:val="32"/>
          <w:cs/>
        </w:rPr>
        <w:t>และราคาที่เสนอขาย ประเภทหน่วยลงทุน</w:t>
      </w:r>
    </w:p>
    <w:p w14:paraId="108F5CBD" w14:textId="77777777" w:rsidR="001A17F7" w:rsidRPr="00592A9C" w:rsidRDefault="002F4B16" w:rsidP="001A17F7">
      <w:pPr>
        <w:spacing w:after="0" w:line="240" w:lineRule="auto"/>
        <w:ind w:left="142" w:hanging="142"/>
        <w:jc w:val="thaiDistribute"/>
        <w:rPr>
          <w:rFonts w:ascii="TH SarabunPSK" w:hAnsi="TH SarabunPSK" w:cs="TH SarabunPSK"/>
          <w:sz w:val="32"/>
          <w:szCs w:val="32"/>
        </w:rPr>
      </w:pPr>
      <w:r w:rsidRPr="00592A9C">
        <w:rPr>
          <w:rFonts w:ascii="TH SarabunPSK" w:hAnsi="TH SarabunPSK" w:cs="TH SarabunPSK"/>
          <w:sz w:val="32"/>
          <w:szCs w:val="32"/>
        </w:rPr>
        <w:t xml:space="preserve">- </w:t>
      </w:r>
      <w:r w:rsidR="009524DF" w:rsidRPr="00592A9C">
        <w:rPr>
          <w:rFonts w:ascii="TH SarabunPSK" w:hAnsi="TH SarabunPSK" w:cs="TH SarabunPSK"/>
          <w:sz w:val="32"/>
          <w:szCs w:val="32"/>
          <w:cs/>
        </w:rPr>
        <w:t>ให้ระบุวัตถุประสงค์ของการระดมเงินในครั้งนี้ หากนำเงินไปลงทุนในทรัพย์สินกิจการโครงสร้างพื้นฐาน</w:t>
      </w:r>
      <w:r w:rsidR="00DA76CD" w:rsidRPr="00592A9C">
        <w:rPr>
          <w:rFonts w:ascii="TH SarabunPSK" w:hAnsi="TH SarabunPSK" w:cs="TH SarabunPSK"/>
          <w:sz w:val="32"/>
          <w:szCs w:val="32"/>
        </w:rPr>
        <w:t xml:space="preserve"> </w:t>
      </w:r>
      <w:r w:rsidR="00DA76CD" w:rsidRPr="00592A9C">
        <w:rPr>
          <w:rFonts w:ascii="TH SarabunPSK" w:hAnsi="TH SarabunPSK" w:cs="TH SarabunPSK"/>
          <w:sz w:val="32"/>
          <w:szCs w:val="32"/>
        </w:rPr>
        <w:br/>
      </w:r>
      <w:r w:rsidR="009524DF" w:rsidRPr="00592A9C">
        <w:rPr>
          <w:rFonts w:ascii="TH SarabunPSK" w:hAnsi="TH SarabunPSK" w:cs="TH SarabunPSK"/>
          <w:sz w:val="32"/>
          <w:szCs w:val="32"/>
          <w:cs/>
        </w:rPr>
        <w:t>ให้ระบุประเภทของทรัพย์สินกิจการโครงสร้างพื้นฐาน</w:t>
      </w:r>
    </w:p>
    <w:p w14:paraId="66E58B4F" w14:textId="77777777" w:rsidR="00130BB1" w:rsidRPr="00592A9C" w:rsidRDefault="001A17F7" w:rsidP="00130BB1">
      <w:pPr>
        <w:spacing w:after="0" w:line="240" w:lineRule="auto"/>
        <w:ind w:left="142" w:hanging="142"/>
        <w:jc w:val="thaiDistribute"/>
        <w:rPr>
          <w:rFonts w:ascii="TH SarabunPSK" w:hAnsi="TH SarabunPSK" w:cs="TH SarabunPSK"/>
          <w:sz w:val="32"/>
          <w:szCs w:val="32"/>
        </w:rPr>
      </w:pPr>
      <w:r w:rsidRPr="00592A9C">
        <w:rPr>
          <w:rFonts w:ascii="TH SarabunPSK" w:hAnsi="TH SarabunPSK" w:cs="TH SarabunPSK"/>
          <w:sz w:val="32"/>
          <w:szCs w:val="32"/>
        </w:rPr>
        <w:t xml:space="preserve">- </w:t>
      </w:r>
      <w:r w:rsidR="009524DF" w:rsidRPr="00592A9C">
        <w:rPr>
          <w:rFonts w:ascii="TH SarabunPSK" w:hAnsi="TH SarabunPSK" w:cs="TH SarabunPSK"/>
          <w:sz w:val="32"/>
          <w:szCs w:val="32"/>
          <w:cs/>
        </w:rPr>
        <w:t>รายละเอียดที่สำคัญอื่น ๆ เช่น บริษัทจัดการ ผู้ดูแลผลประโยชน์ ที่ปรึกษาทางการเงิน ผู้จัดจำหน่าย</w:t>
      </w:r>
      <w:r w:rsidR="00DA76CD" w:rsidRPr="00592A9C">
        <w:rPr>
          <w:rFonts w:ascii="TH SarabunPSK" w:hAnsi="TH SarabunPSK" w:cs="TH SarabunPSK"/>
          <w:sz w:val="32"/>
          <w:szCs w:val="32"/>
        </w:rPr>
        <w:br/>
      </w:r>
      <w:r w:rsidR="009524DF" w:rsidRPr="00592A9C">
        <w:rPr>
          <w:rFonts w:ascii="TH SarabunPSK" w:hAnsi="TH SarabunPSK" w:cs="TH SarabunPSK"/>
          <w:sz w:val="32"/>
          <w:szCs w:val="32"/>
          <w:cs/>
        </w:rPr>
        <w:t>หน่วยลงทุน และผู้จัดการการจัดจำหน่ายและรับประกันการจัดจำหน่าย (ถ้ามี)</w:t>
      </w:r>
    </w:p>
    <w:p w14:paraId="0F1E4EF0" w14:textId="77777777" w:rsidR="00130BB1" w:rsidRPr="00592A9C" w:rsidRDefault="00130BB1" w:rsidP="00130BB1">
      <w:pPr>
        <w:spacing w:after="0" w:line="240" w:lineRule="auto"/>
        <w:ind w:left="142" w:hanging="142"/>
        <w:jc w:val="thaiDistribute"/>
        <w:rPr>
          <w:rFonts w:ascii="TH SarabunPSK" w:hAnsi="TH SarabunPSK" w:cs="TH SarabunPSK"/>
          <w:sz w:val="32"/>
          <w:szCs w:val="32"/>
        </w:rPr>
      </w:pPr>
      <w:r w:rsidRPr="00592A9C">
        <w:rPr>
          <w:rFonts w:ascii="TH SarabunPSK" w:hAnsi="TH SarabunPSK" w:cs="TH SarabunPSK"/>
          <w:sz w:val="32"/>
          <w:szCs w:val="32"/>
        </w:rPr>
        <w:t xml:space="preserve">- </w:t>
      </w:r>
      <w:r w:rsidR="009524DF" w:rsidRPr="00592A9C">
        <w:rPr>
          <w:rFonts w:ascii="TH SarabunPSK" w:hAnsi="TH SarabunPSK" w:cs="TH SarabunPSK"/>
          <w:sz w:val="32"/>
          <w:szCs w:val="32"/>
          <w:cs/>
        </w:rPr>
        <w:t>ให้ระบุวันที่รวบรวมข้อมูล</w:t>
      </w:r>
    </w:p>
    <w:p w14:paraId="18C6FC9F" w14:textId="77777777" w:rsidR="009524DF" w:rsidRPr="00592A9C" w:rsidRDefault="00130BB1" w:rsidP="00130BB1">
      <w:pPr>
        <w:spacing w:after="0" w:line="240" w:lineRule="auto"/>
        <w:ind w:left="142" w:hanging="142"/>
        <w:jc w:val="thaiDistribute"/>
        <w:rPr>
          <w:rFonts w:ascii="TH SarabunPSK" w:hAnsi="TH SarabunPSK" w:cs="TH SarabunPSK"/>
          <w:sz w:val="32"/>
          <w:szCs w:val="32"/>
        </w:rPr>
      </w:pPr>
      <w:r w:rsidRPr="00592A9C">
        <w:rPr>
          <w:rFonts w:ascii="TH SarabunPSK" w:hAnsi="TH SarabunPSK" w:cs="TH SarabunPSK"/>
          <w:sz w:val="32"/>
          <w:szCs w:val="32"/>
        </w:rPr>
        <w:t xml:space="preserve">- </w:t>
      </w:r>
      <w:r w:rsidR="009524DF" w:rsidRPr="00592A9C">
        <w:rPr>
          <w:rFonts w:ascii="TH SarabunPSK" w:hAnsi="TH SarabunPSK" w:cs="TH SarabunPSK"/>
          <w:sz w:val="32"/>
          <w:szCs w:val="32"/>
          <w:cs/>
        </w:rPr>
        <w:t>ให้มีคำเตือนว่า</w:t>
      </w:r>
    </w:p>
    <w:p w14:paraId="24D6126A" w14:textId="299097E2" w:rsidR="000A5BDC" w:rsidRPr="00592A9C" w:rsidRDefault="009524DF" w:rsidP="0040285F">
      <w:pPr>
        <w:spacing w:after="0"/>
        <w:ind w:firstLine="578"/>
        <w:jc w:val="thaiDistribute"/>
        <w:rPr>
          <w:rFonts w:ascii="TH SarabunPSK" w:hAnsi="TH SarabunPSK" w:cs="TH SarabunPSK"/>
          <w:sz w:val="32"/>
          <w:szCs w:val="32"/>
        </w:rPr>
      </w:pPr>
      <w:r w:rsidRPr="00592A9C">
        <w:rPr>
          <w:rFonts w:ascii="TH SarabunPSK" w:hAnsi="TH SarabunPSK" w:cs="TH SarabunPSK"/>
          <w:sz w:val="32"/>
          <w:szCs w:val="32"/>
        </w:rPr>
        <w:t xml:space="preserve">(1) </w:t>
      </w:r>
      <w:r w:rsidRPr="00592A9C">
        <w:rPr>
          <w:rFonts w:ascii="TH SarabunPSK" w:hAnsi="TH SarabunPSK" w:cs="TH SarabunPSK"/>
          <w:sz w:val="32"/>
          <w:szCs w:val="32"/>
          <w:cs/>
        </w:rPr>
        <w:t>การลงทุนในหน่วยลงทุนไม่ใช่การฝากเงิน รวมทั้งไม่ได้อยู่ภายใต้ความคุ้มครองของสถาบัน คุ้มครองเงินฝาก จึงมีความเสี่ยงจากการลงทุนซึ่งผู้ลงทุนอาจไม่ได้รับเงินลงทุนคืนเต็มจำนวน</w:t>
      </w:r>
      <w:r w:rsidR="00312750" w:rsidRPr="00592A9C">
        <w:rPr>
          <w:rFonts w:ascii="TH SarabunPSK" w:hAnsi="TH SarabunPSK" w:cs="TH SarabunPSK"/>
          <w:sz w:val="32"/>
          <w:szCs w:val="32"/>
        </w:rPr>
        <w:t xml:space="preserve">  </w:t>
      </w:r>
      <w:r w:rsidRPr="00592A9C">
        <w:rPr>
          <w:rFonts w:ascii="TH SarabunPSK" w:hAnsi="TH SarabunPSK" w:cs="TH SarabunPSK"/>
          <w:sz w:val="32"/>
          <w:szCs w:val="32"/>
          <w:cs/>
        </w:rPr>
        <w:t>ดังนั้น</w:t>
      </w:r>
      <w:r w:rsidR="000A5BDC" w:rsidRPr="00592A9C">
        <w:rPr>
          <w:rFonts w:ascii="TH SarabunPSK" w:hAnsi="TH SarabunPSK" w:cs="TH SarabunPSK"/>
          <w:sz w:val="32"/>
          <w:szCs w:val="32"/>
        </w:rPr>
        <w:t xml:space="preserve"> </w:t>
      </w:r>
      <w:r w:rsidR="00DA76CD" w:rsidRPr="00592A9C">
        <w:rPr>
          <w:rFonts w:ascii="TH SarabunPSK" w:hAnsi="TH SarabunPSK" w:cs="TH SarabunPSK"/>
          <w:sz w:val="32"/>
          <w:szCs w:val="32"/>
        </w:rPr>
        <w:br/>
      </w:r>
      <w:r w:rsidRPr="00592A9C">
        <w:rPr>
          <w:rFonts w:ascii="TH SarabunPSK" w:hAnsi="TH SarabunPSK" w:cs="TH SarabunPSK"/>
          <w:sz w:val="32"/>
          <w:szCs w:val="32"/>
          <w:cs/>
        </w:rPr>
        <w:t>ก่อนการตัดสินใจลงทุน ผู้ลงทุนควรศึกษาข้อมูลรายละเอียดเกี่ยวกับกองทุนรวม รวมทั้งความเหมาะสมในการลงทุน และความเสี่ยงที่เกี่ยวข้อง</w:t>
      </w:r>
    </w:p>
    <w:p w14:paraId="438D3E41" w14:textId="2B1F889A" w:rsidR="00D503C3" w:rsidRPr="00592A9C" w:rsidRDefault="009524DF" w:rsidP="0040285F">
      <w:pPr>
        <w:spacing w:after="0"/>
        <w:ind w:firstLine="578"/>
        <w:jc w:val="thaiDistribute"/>
        <w:rPr>
          <w:rFonts w:ascii="TH SarabunPSK" w:hAnsi="TH SarabunPSK" w:cs="TH SarabunPSK"/>
          <w:sz w:val="32"/>
          <w:szCs w:val="32"/>
        </w:rPr>
      </w:pPr>
      <w:r w:rsidRPr="00592A9C">
        <w:rPr>
          <w:rFonts w:ascii="TH SarabunPSK" w:hAnsi="TH SarabunPSK" w:cs="TH SarabunPSK"/>
          <w:sz w:val="32"/>
          <w:szCs w:val="32"/>
        </w:rPr>
        <w:t xml:space="preserve">(2) </w:t>
      </w:r>
      <w:r w:rsidRPr="00592A9C">
        <w:rPr>
          <w:rFonts w:ascii="TH SarabunPSK" w:hAnsi="TH SarabunPSK" w:cs="TH SarabunPSK"/>
          <w:sz w:val="32"/>
          <w:szCs w:val="32"/>
          <w:cs/>
        </w:rPr>
        <w:t>คำเตือนที่จำเป็นเมื่อคำนึงถึงลักษณะของกองทุนรวมที่อาจส่งผลกระทบต่อการตัดสินใ</w:t>
      </w:r>
      <w:r w:rsidR="00F43204" w:rsidRPr="00592A9C">
        <w:rPr>
          <w:rFonts w:ascii="TH SarabunPSK" w:hAnsi="TH SarabunPSK" w:cs="TH SarabunPSK"/>
          <w:sz w:val="32"/>
          <w:szCs w:val="32"/>
          <w:cs/>
        </w:rPr>
        <w:t>จ</w:t>
      </w:r>
      <w:r w:rsidRPr="00592A9C">
        <w:rPr>
          <w:rFonts w:ascii="TH SarabunPSK" w:hAnsi="TH SarabunPSK" w:cs="TH SarabunPSK"/>
          <w:sz w:val="32"/>
          <w:szCs w:val="32"/>
          <w:cs/>
        </w:rPr>
        <w:t>ลงทุนของผู้ลงทุนอย่างมีนัยสำคัญ เช่น กองทุนรวมที่จัดหาผลประโยชน์ในลักษณะที่อาจเกิดความไม่แน่นอน</w:t>
      </w:r>
      <w:r w:rsidRPr="00592A9C">
        <w:rPr>
          <w:rFonts w:ascii="TH SarabunPSK" w:hAnsi="TH SarabunPSK" w:cs="TH SarabunPSK"/>
          <w:spacing w:val="-6"/>
          <w:sz w:val="32"/>
          <w:szCs w:val="32"/>
          <w:cs/>
        </w:rPr>
        <w:t>ของ</w:t>
      </w:r>
      <w:r w:rsidRPr="00002525">
        <w:rPr>
          <w:rFonts w:ascii="TH SarabunPSK" w:hAnsi="TH SarabunPSK" w:cs="TH SarabunPSK"/>
          <w:spacing w:val="-8"/>
          <w:sz w:val="32"/>
          <w:szCs w:val="32"/>
          <w:cs/>
        </w:rPr>
        <w:t>กระแสรายรับซึ่งอาจส่งผลกระทบต่อสิทธิประโยชน์หรือผลตอบแทนของผู้ถือหน่วยลงทุนอย่างมีนัยสำคัญ เป็นต้น</w:t>
      </w:r>
    </w:p>
    <w:p w14:paraId="1D21BAF4" w14:textId="77777777" w:rsidR="00026980" w:rsidRPr="00592A9C" w:rsidRDefault="009524DF" w:rsidP="0040285F">
      <w:pPr>
        <w:spacing w:after="0"/>
        <w:ind w:firstLine="578"/>
        <w:jc w:val="thaiDistribute"/>
        <w:rPr>
          <w:rFonts w:ascii="TH SarabunPSK" w:hAnsi="TH SarabunPSK" w:cs="TH SarabunPSK"/>
          <w:sz w:val="32"/>
          <w:szCs w:val="32"/>
          <w:cs/>
        </w:rPr>
        <w:sectPr w:rsidR="00026980" w:rsidRPr="00592A9C" w:rsidSect="002B4BF9">
          <w:headerReference w:type="even" r:id="rId11"/>
          <w:headerReference w:type="default" r:id="rId12"/>
          <w:footerReference w:type="even" r:id="rId13"/>
          <w:footerReference w:type="default" r:id="rId14"/>
          <w:headerReference w:type="first" r:id="rId15"/>
          <w:footerReference w:type="first" r:id="rId16"/>
          <w:pgSz w:w="12240" w:h="15840"/>
          <w:pgMar w:top="1276" w:right="1530" w:bottom="270" w:left="1890" w:header="720" w:footer="720" w:gutter="0"/>
          <w:cols w:space="720"/>
          <w:docGrid w:linePitch="360"/>
        </w:sectPr>
      </w:pPr>
      <w:r w:rsidRPr="00592A9C">
        <w:rPr>
          <w:rFonts w:ascii="TH SarabunPSK" w:hAnsi="TH SarabunPSK" w:cs="TH SarabunPSK"/>
          <w:sz w:val="32"/>
          <w:szCs w:val="32"/>
        </w:rPr>
        <w:t xml:space="preserve">(3) </w:t>
      </w:r>
      <w:r w:rsidRPr="00592A9C">
        <w:rPr>
          <w:rFonts w:ascii="TH SarabunPSK" w:hAnsi="TH SarabunPSK" w:cs="TH SarabunPSK"/>
          <w:sz w:val="32"/>
          <w:szCs w:val="32"/>
          <w:cs/>
        </w:rPr>
        <w:t>การพิจารณาหนังสือชี้ชวนในการเสนอขายหน่วยลงทุนของกองทุนรวมนี้มิได้เป็นการแสดงว่า สำนักงานคณะกรรมการก</w:t>
      </w:r>
      <w:r w:rsidR="001C4B3B" w:rsidRPr="00592A9C">
        <w:rPr>
          <w:rFonts w:ascii="TH SarabunPSK" w:hAnsi="TH SarabunPSK" w:cs="TH SarabunPSK"/>
          <w:sz w:val="32"/>
          <w:szCs w:val="32"/>
          <w:cs/>
        </w:rPr>
        <w:t>ำ</w:t>
      </w:r>
      <w:r w:rsidRPr="00592A9C">
        <w:rPr>
          <w:rFonts w:ascii="TH SarabunPSK" w:hAnsi="TH SarabunPSK" w:cs="TH SarabunPSK"/>
          <w:sz w:val="32"/>
          <w:szCs w:val="32"/>
          <w:cs/>
        </w:rPr>
        <w:t>กับหลักทรัพย์และตลาดหลักทรัพย์แนะน</w:t>
      </w:r>
      <w:r w:rsidR="00F43204" w:rsidRPr="00592A9C">
        <w:rPr>
          <w:rFonts w:ascii="TH SarabunPSK" w:hAnsi="TH SarabunPSK" w:cs="TH SarabunPSK"/>
          <w:sz w:val="32"/>
          <w:szCs w:val="32"/>
          <w:cs/>
        </w:rPr>
        <w:t>ำ</w:t>
      </w:r>
      <w:r w:rsidRPr="00592A9C">
        <w:rPr>
          <w:rFonts w:ascii="TH SarabunPSK" w:hAnsi="TH SarabunPSK" w:cs="TH SarabunPSK"/>
          <w:sz w:val="32"/>
          <w:szCs w:val="32"/>
          <w:cs/>
        </w:rPr>
        <w:t xml:space="preserve">ให้ลงทุนในหน่วยลงทุนที่เสนอขาย หรือได้ประกันราคาหรือผลตอบแทนของหน่วยลงทุนที่เสนอขาย หรือรับรองความถูกต้อง ครบถ้วนของข้อมูลในหนังสือชี้ชวน </w:t>
      </w:r>
      <w:r w:rsidR="000D5A4A" w:rsidRPr="00592A9C">
        <w:rPr>
          <w:rFonts w:ascii="TH SarabunPSK" w:hAnsi="TH SarabunPSK" w:cs="TH SarabunPSK"/>
          <w:sz w:val="32"/>
          <w:szCs w:val="32"/>
        </w:rPr>
        <w:t xml:space="preserve"> </w:t>
      </w:r>
      <w:r w:rsidRPr="00592A9C">
        <w:rPr>
          <w:rFonts w:ascii="TH SarabunPSK" w:hAnsi="TH SarabunPSK" w:cs="TH SarabunPSK"/>
          <w:sz w:val="32"/>
          <w:szCs w:val="32"/>
          <w:cs/>
        </w:rPr>
        <w:t>ทั้งนี้ การรับรองความถูกต้องครบถ้วนของข้อมูลในหนังสือชี้ชวน เป็นความรับผิดของบริษัทจัดการ</w:t>
      </w:r>
    </w:p>
    <w:p w14:paraId="320DD3B8" w14:textId="77777777" w:rsidR="001C4B3B" w:rsidRPr="00592A9C" w:rsidRDefault="009524DF" w:rsidP="0040285F">
      <w:pPr>
        <w:spacing w:after="0"/>
        <w:ind w:firstLine="720"/>
        <w:jc w:val="thaiDistribute"/>
        <w:rPr>
          <w:rFonts w:ascii="TH SarabunPSK" w:hAnsi="TH SarabunPSK" w:cs="TH SarabunPSK"/>
          <w:sz w:val="32"/>
          <w:szCs w:val="32"/>
        </w:rPr>
      </w:pPr>
      <w:r w:rsidRPr="00592A9C">
        <w:rPr>
          <w:rFonts w:ascii="TH SarabunPSK" w:hAnsi="TH SarabunPSK" w:cs="TH SarabunPSK"/>
          <w:sz w:val="32"/>
          <w:szCs w:val="32"/>
        </w:rPr>
        <w:lastRenderedPageBreak/>
        <w:t xml:space="preserve">(4) </w:t>
      </w:r>
      <w:r w:rsidRPr="00592A9C">
        <w:rPr>
          <w:rFonts w:ascii="TH SarabunPSK" w:hAnsi="TH SarabunPSK" w:cs="TH SarabunPSK"/>
          <w:sz w:val="32"/>
          <w:szCs w:val="32"/>
          <w:cs/>
        </w:rPr>
        <w:t>ค</w:t>
      </w:r>
      <w:r w:rsidR="00F43204" w:rsidRPr="00592A9C">
        <w:rPr>
          <w:rFonts w:ascii="TH SarabunPSK" w:hAnsi="TH SarabunPSK" w:cs="TH SarabunPSK"/>
          <w:sz w:val="32"/>
          <w:szCs w:val="32"/>
          <w:cs/>
        </w:rPr>
        <w:t>ำ</w:t>
      </w:r>
      <w:r w:rsidRPr="00592A9C">
        <w:rPr>
          <w:rFonts w:ascii="TH SarabunPSK" w:hAnsi="TH SarabunPSK" w:cs="TH SarabunPSK"/>
          <w:sz w:val="32"/>
          <w:szCs w:val="32"/>
          <w:cs/>
        </w:rPr>
        <w:t xml:space="preserve">เตือนในกรณีของกองทุนรวมซึ่งจะลงทุนในสิทธิการเช่าในทรัพย์สินกิจการโครงสร้างพื้นฐานหรือสิทธิในการรับประโยชน์จากรายได้ในอนาคต หรือสิทธิตามสัญญาแบ่งรายได้ ที่แสดงว่า เมื่อสิ้นสุดระยะเวลาตามสิทธิการเช่าหรือสิทธิดังกล่าว มูลค่าสิทธิการเช่าในทรัพย์สินกิจการโครงสร้างพื้นฐาน หรือสิทธิในการรับประโยชน์จากรายได้ในอนาคต หรือสิทธิตามสัญญาแบ่งรายได้จะลดลงเป็น </w:t>
      </w:r>
      <w:r w:rsidRPr="00592A9C">
        <w:rPr>
          <w:rFonts w:ascii="TH SarabunPSK" w:hAnsi="TH SarabunPSK" w:cs="TH SarabunPSK"/>
          <w:sz w:val="32"/>
          <w:szCs w:val="32"/>
        </w:rPr>
        <w:t xml:space="preserve">0 </w:t>
      </w:r>
      <w:r w:rsidRPr="00592A9C">
        <w:rPr>
          <w:rFonts w:ascii="TH SarabunPSK" w:hAnsi="TH SarabunPSK" w:cs="TH SarabunPSK"/>
          <w:sz w:val="32"/>
          <w:szCs w:val="32"/>
          <w:cs/>
        </w:rPr>
        <w:t>บาท</w:t>
      </w:r>
    </w:p>
    <w:p w14:paraId="578012B5" w14:textId="2BFB6CFC" w:rsidR="00D22BE0" w:rsidRPr="00592A9C" w:rsidRDefault="00D22BE0">
      <w:pPr>
        <w:rPr>
          <w:rFonts w:ascii="TH SarabunPSK" w:hAnsi="TH SarabunPSK" w:cs="TH SarabunPSK"/>
          <w:b/>
          <w:bCs/>
          <w:sz w:val="32"/>
          <w:szCs w:val="32"/>
        </w:rPr>
      </w:pPr>
    </w:p>
    <w:p w14:paraId="12A3A8D0" w14:textId="73C84B11" w:rsidR="00FB3D2A" w:rsidRPr="00592A9C" w:rsidRDefault="00DD20E2" w:rsidP="00FB3D2A">
      <w:pPr>
        <w:pStyle w:val="PlainText"/>
        <w:jc w:val="thaiDistribute"/>
        <w:rPr>
          <w:rFonts w:ascii="TH SarabunPSK" w:hAnsi="TH SarabunPSK" w:cs="TH SarabunPSK"/>
          <w:sz w:val="32"/>
          <w:szCs w:val="32"/>
          <w:lang w:val="en-US"/>
        </w:rPr>
      </w:pPr>
      <w:r w:rsidRPr="00592A9C">
        <w:rPr>
          <w:rFonts w:ascii="TH SarabunPSK" w:hAnsi="TH SarabunPSK" w:cs="TH SarabunPSK"/>
          <w:sz w:val="32"/>
          <w:szCs w:val="32"/>
          <w:u w:val="single"/>
          <w:cs/>
        </w:rPr>
        <w:t>หมายเหตุ</w:t>
      </w:r>
      <w:r w:rsidR="00FB3D2A" w:rsidRPr="00592A9C">
        <w:rPr>
          <w:rFonts w:ascii="TH SarabunPSK" w:hAnsi="TH SarabunPSK" w:cs="TH SarabunPSK" w:hint="cs"/>
          <w:sz w:val="32"/>
          <w:szCs w:val="32"/>
          <w:cs/>
        </w:rPr>
        <w:t xml:space="preserve"> </w:t>
      </w:r>
      <w:r w:rsidR="00FB3D2A" w:rsidRPr="00592A9C">
        <w:rPr>
          <w:rFonts w:ascii="TH SarabunPSK" w:hAnsi="TH SarabunPSK" w:cs="TH SarabunPSK"/>
          <w:sz w:val="32"/>
          <w:szCs w:val="32"/>
          <w:cs/>
          <w:lang w:val="en-US"/>
        </w:rPr>
        <w:t>สำหรับในส่วน</w:t>
      </w:r>
      <w:r w:rsidR="005132C8" w:rsidRPr="00592A9C">
        <w:rPr>
          <w:rFonts w:ascii="TH SarabunPSK" w:hAnsi="TH SarabunPSK" w:cs="TH SarabunPSK"/>
          <w:sz w:val="32"/>
          <w:szCs w:val="32"/>
          <w:cs/>
          <w:lang w:val="en-US"/>
        </w:rPr>
        <w:t>การเปิดเผยข้อมูลที่เกี่ยวข้องกับความยั่งยืน</w:t>
      </w:r>
      <w:r w:rsidR="00FB3D2A" w:rsidRPr="00592A9C">
        <w:rPr>
          <w:rFonts w:ascii="TH SarabunPSK" w:hAnsi="TH SarabunPSK" w:cs="TH SarabunPSK"/>
          <w:sz w:val="32"/>
          <w:szCs w:val="32"/>
          <w:cs/>
          <w:lang w:val="en-US"/>
        </w:rPr>
        <w:t>ที่ปรับปรุงเพื่อให้สอดคล้องกับ</w:t>
      </w:r>
      <w:r w:rsidR="00CF12BD" w:rsidRPr="00592A9C">
        <w:rPr>
          <w:rFonts w:ascii="TH SarabunPSK" w:hAnsi="TH SarabunPSK" w:cs="TH SarabunPSK"/>
          <w:sz w:val="32"/>
          <w:szCs w:val="32"/>
          <w:cs/>
          <w:lang w:val="en-US"/>
        </w:rPr>
        <w:t>มาตรฐาน</w:t>
      </w:r>
      <w:r w:rsidR="00CF12BD" w:rsidRPr="00592A9C">
        <w:rPr>
          <w:rFonts w:ascii="TH SarabunPSK" w:hAnsi="TH SarabunPSK" w:cs="TH SarabunPSK"/>
          <w:spacing w:val="-6"/>
          <w:sz w:val="32"/>
          <w:szCs w:val="32"/>
          <w:cs/>
          <w:lang w:val="en-US"/>
        </w:rPr>
        <w:t>การรายงานทางการเงินด้านการเปิดเผยข้อมูลความยั่งยืน</w:t>
      </w:r>
      <w:r w:rsidR="00FB3D2A" w:rsidRPr="00592A9C">
        <w:rPr>
          <w:rFonts w:ascii="TH SarabunPSK" w:hAnsi="TH SarabunPSK" w:cs="TH SarabunPSK"/>
          <w:sz w:val="32"/>
          <w:szCs w:val="32"/>
          <w:lang w:val="en-US" w:eastAsia="zh-CN"/>
        </w:rPr>
        <w:t xml:space="preserve"> (</w:t>
      </w:r>
      <w:r w:rsidR="001726CF" w:rsidRPr="00592A9C">
        <w:rPr>
          <w:rFonts w:ascii="TH SarabunPSK" w:hAnsi="TH SarabunPSK" w:cs="TH SarabunPSK"/>
          <w:sz w:val="32"/>
          <w:szCs w:val="32"/>
          <w:lang w:val="en-US" w:eastAsia="zh-CN"/>
        </w:rPr>
        <w:t>“</w:t>
      </w:r>
      <w:r w:rsidR="00FB3D2A" w:rsidRPr="00592A9C">
        <w:rPr>
          <w:rFonts w:ascii="TH SarabunPSK" w:hAnsi="TH SarabunPSK" w:cs="TH SarabunPSK"/>
          <w:sz w:val="32"/>
          <w:szCs w:val="32"/>
          <w:cs/>
          <w:lang w:val="en-US" w:eastAsia="zh-CN"/>
        </w:rPr>
        <w:t xml:space="preserve">มาตรฐาน </w:t>
      </w:r>
      <w:r w:rsidR="00FB3D2A" w:rsidRPr="00592A9C">
        <w:rPr>
          <w:rFonts w:ascii="TH SarabunPSK" w:hAnsi="TH SarabunPSK" w:cs="TH SarabunPSK"/>
          <w:sz w:val="32"/>
          <w:szCs w:val="32"/>
          <w:lang w:val="en-US" w:eastAsia="zh-CN"/>
        </w:rPr>
        <w:t>ISSB</w:t>
      </w:r>
      <w:r w:rsidR="001726CF" w:rsidRPr="00592A9C">
        <w:rPr>
          <w:rFonts w:ascii="TH SarabunPSK" w:hAnsi="TH SarabunPSK" w:cs="TH SarabunPSK"/>
          <w:sz w:val="32"/>
          <w:szCs w:val="32"/>
          <w:lang w:val="en-US" w:eastAsia="zh-CN"/>
        </w:rPr>
        <w:t>”</w:t>
      </w:r>
      <w:r w:rsidR="00FB3D2A" w:rsidRPr="00592A9C">
        <w:rPr>
          <w:rFonts w:ascii="TH SarabunPSK" w:hAnsi="TH SarabunPSK" w:cs="TH SarabunPSK"/>
          <w:sz w:val="32"/>
          <w:szCs w:val="32"/>
          <w:lang w:val="en-US" w:eastAsia="zh-CN"/>
        </w:rPr>
        <w:t xml:space="preserve">) </w:t>
      </w:r>
      <w:r w:rsidR="00FB3D2A" w:rsidRPr="00592A9C">
        <w:rPr>
          <w:rFonts w:ascii="TH SarabunPSK" w:hAnsi="TH SarabunPSK" w:cs="TH SarabunPSK"/>
          <w:sz w:val="32"/>
          <w:szCs w:val="32"/>
          <w:cs/>
          <w:lang w:val="en-US" w:eastAsia="zh-CN"/>
        </w:rPr>
        <w:t xml:space="preserve">นั้น </w:t>
      </w:r>
      <w:r w:rsidR="00FB3D2A" w:rsidRPr="00592A9C">
        <w:rPr>
          <w:rFonts w:ascii="TH SarabunPSK" w:hAnsi="TH SarabunPSK" w:cs="TH SarabunPSK"/>
          <w:sz w:val="32"/>
          <w:szCs w:val="32"/>
          <w:cs/>
          <w:lang w:val="en-US"/>
        </w:rPr>
        <w:t>ได้นำเอา</w:t>
      </w:r>
      <w:r w:rsidR="00623EB3" w:rsidRPr="00592A9C">
        <w:rPr>
          <w:rFonts w:ascii="TH SarabunPSK" w:hAnsi="TH SarabunPSK" w:cs="TH SarabunPSK"/>
          <w:sz w:val="32"/>
          <w:szCs w:val="32"/>
          <w:cs/>
          <w:lang w:val="en-US"/>
        </w:rPr>
        <w:br/>
      </w:r>
      <w:r w:rsidR="008E0C61" w:rsidRPr="00592A9C">
        <w:rPr>
          <w:rFonts w:ascii="TH SarabunPSK" w:hAnsi="TH SarabunPSK" w:cs="TH SarabunPSK"/>
          <w:sz w:val="32"/>
          <w:szCs w:val="32"/>
          <w:cs/>
          <w:lang w:val="en-US"/>
        </w:rPr>
        <w:t>คำสำคัญ</w:t>
      </w:r>
      <w:r w:rsidR="00FB3D2A" w:rsidRPr="00592A9C">
        <w:rPr>
          <w:rFonts w:ascii="TH SarabunPSK" w:hAnsi="TH SarabunPSK" w:cs="TH SarabunPSK"/>
          <w:sz w:val="32"/>
          <w:szCs w:val="32"/>
          <w:cs/>
          <w:lang w:val="en-US"/>
        </w:rPr>
        <w:t xml:space="preserve"> (</w:t>
      </w:r>
      <w:r w:rsidR="00A240A3" w:rsidRPr="00592A9C">
        <w:rPr>
          <w:rFonts w:ascii="TH SarabunPSK" w:hAnsi="TH SarabunPSK" w:cs="TH SarabunPSK"/>
          <w:sz w:val="32"/>
          <w:szCs w:val="32"/>
          <w:lang w:val="en-US"/>
        </w:rPr>
        <w:t>“</w:t>
      </w:r>
      <w:r w:rsidR="00FB3D2A" w:rsidRPr="00592A9C">
        <w:rPr>
          <w:rFonts w:ascii="TH SarabunPSK" w:hAnsi="TH SarabunPSK" w:cs="TH SarabunPSK"/>
          <w:sz w:val="32"/>
          <w:szCs w:val="32"/>
          <w:lang w:val="en-US"/>
        </w:rPr>
        <w:t>key terms</w:t>
      </w:r>
      <w:r w:rsidR="00A240A3" w:rsidRPr="00592A9C">
        <w:rPr>
          <w:rFonts w:ascii="TH SarabunPSK" w:hAnsi="TH SarabunPSK" w:cs="TH SarabunPSK"/>
          <w:sz w:val="32"/>
          <w:szCs w:val="32"/>
          <w:lang w:val="en-US"/>
        </w:rPr>
        <w:t>”</w:t>
      </w:r>
      <w:r w:rsidR="00FB3D2A" w:rsidRPr="00592A9C">
        <w:rPr>
          <w:rFonts w:ascii="TH SarabunPSK" w:hAnsi="TH SarabunPSK" w:cs="TH SarabunPSK"/>
          <w:sz w:val="32"/>
          <w:szCs w:val="32"/>
          <w:lang w:val="en-US"/>
        </w:rPr>
        <w:t>)</w:t>
      </w:r>
      <w:r w:rsidR="00A240A3" w:rsidRPr="00592A9C">
        <w:rPr>
          <w:rFonts w:ascii="TH SarabunPSK" w:hAnsi="TH SarabunPSK" w:cs="TH SarabunPSK"/>
          <w:sz w:val="32"/>
          <w:szCs w:val="32"/>
          <w:lang w:val="en-US"/>
        </w:rPr>
        <w:t xml:space="preserve"> </w:t>
      </w:r>
      <w:r w:rsidR="00A240A3" w:rsidRPr="00592A9C">
        <w:rPr>
          <w:rFonts w:ascii="TH SarabunPSK" w:hAnsi="TH SarabunPSK" w:cs="TH SarabunPSK" w:hint="cs"/>
          <w:sz w:val="32"/>
          <w:szCs w:val="32"/>
          <w:cs/>
          <w:lang w:val="en-US"/>
        </w:rPr>
        <w:t>บางส่วน</w:t>
      </w:r>
      <w:r w:rsidR="00FB3D2A" w:rsidRPr="00592A9C">
        <w:rPr>
          <w:rFonts w:ascii="TH SarabunPSK" w:hAnsi="TH SarabunPSK" w:cs="TH SarabunPSK"/>
          <w:sz w:val="32"/>
          <w:szCs w:val="32"/>
          <w:lang w:val="en-US"/>
        </w:rPr>
        <w:t xml:space="preserve"> </w:t>
      </w:r>
      <w:r w:rsidR="00FB3D2A" w:rsidRPr="00592A9C">
        <w:rPr>
          <w:rFonts w:ascii="TH SarabunPSK" w:hAnsi="TH SarabunPSK" w:cs="TH SarabunPSK"/>
          <w:sz w:val="32"/>
          <w:szCs w:val="32"/>
          <w:cs/>
          <w:lang w:val="en-US"/>
        </w:rPr>
        <w:t>มาจาก</w:t>
      </w:r>
      <w:r w:rsidR="00FB3D2A" w:rsidRPr="00592A9C">
        <w:rPr>
          <w:rFonts w:ascii="TH SarabunPSK" w:hAnsi="TH SarabunPSK" w:cs="TH SarabunPSK"/>
          <w:sz w:val="32"/>
          <w:szCs w:val="32"/>
          <w:cs/>
          <w:lang w:val="en-US" w:eastAsia="zh-CN"/>
        </w:rPr>
        <w:t xml:space="preserve">มาตรฐาน </w:t>
      </w:r>
      <w:r w:rsidR="00FB3D2A" w:rsidRPr="00592A9C">
        <w:rPr>
          <w:rFonts w:ascii="TH SarabunPSK" w:hAnsi="TH SarabunPSK" w:cs="TH SarabunPSK"/>
          <w:sz w:val="32"/>
          <w:szCs w:val="32"/>
          <w:lang w:val="en-US" w:eastAsia="zh-CN"/>
        </w:rPr>
        <w:t>ISSB</w:t>
      </w:r>
      <w:r w:rsidR="00FB3D2A" w:rsidRPr="00592A9C">
        <w:rPr>
          <w:rFonts w:ascii="TH SarabunPSK" w:hAnsi="TH SarabunPSK" w:cs="TH SarabunPSK"/>
          <w:sz w:val="32"/>
          <w:szCs w:val="32"/>
          <w:lang w:val="en-US"/>
        </w:rPr>
        <w:t xml:space="preserve"> </w:t>
      </w:r>
      <w:r w:rsidR="00FB3D2A" w:rsidRPr="00592A9C">
        <w:rPr>
          <w:rFonts w:ascii="TH SarabunPSK" w:hAnsi="TH SarabunPSK" w:cs="TH SarabunPSK"/>
          <w:sz w:val="32"/>
          <w:szCs w:val="32"/>
          <w:cs/>
          <w:lang w:val="en-US"/>
        </w:rPr>
        <w:t xml:space="preserve">ซึ่งเป็นมาตรฐานที่มีเจ้าของลิขสิทธิ์เป็น </w:t>
      </w:r>
      <w:r w:rsidR="00FB3D2A" w:rsidRPr="00592A9C">
        <w:rPr>
          <w:rFonts w:ascii="TH SarabunPSK" w:hAnsi="TH SarabunPSK" w:cs="TH SarabunPSK"/>
          <w:spacing w:val="-4"/>
          <w:sz w:val="32"/>
          <w:szCs w:val="32"/>
          <w:lang w:val="en-US"/>
        </w:rPr>
        <w:t xml:space="preserve">International Financial Reporting Standards Foundation (“IFRS Foundation”) </w:t>
      </w:r>
      <w:r w:rsidR="00FB3D2A" w:rsidRPr="00592A9C">
        <w:rPr>
          <w:rFonts w:ascii="TH SarabunPSK" w:hAnsi="TH SarabunPSK" w:cs="TH SarabunPSK"/>
          <w:spacing w:val="-4"/>
          <w:sz w:val="32"/>
          <w:szCs w:val="32"/>
          <w:cs/>
          <w:lang w:val="en-US"/>
        </w:rPr>
        <w:t>โดยให้เฉพาะข้อความ</w:t>
      </w:r>
      <w:r w:rsidR="00FB3D2A" w:rsidRPr="00592A9C">
        <w:rPr>
          <w:rFonts w:ascii="TH SarabunPSK" w:hAnsi="TH SarabunPSK" w:cs="TH SarabunPSK"/>
          <w:sz w:val="32"/>
          <w:szCs w:val="32"/>
          <w:cs/>
          <w:lang w:val="en-US"/>
        </w:rPr>
        <w:t xml:space="preserve">ในส่วน </w:t>
      </w:r>
      <w:r w:rsidR="00FB3D2A" w:rsidRPr="00592A9C">
        <w:rPr>
          <w:rFonts w:ascii="TH SarabunPSK" w:hAnsi="TH SarabunPSK" w:cs="TH SarabunPSK"/>
          <w:sz w:val="32"/>
          <w:szCs w:val="32"/>
          <w:lang w:val="en-US" w:eastAsia="zh-CN"/>
        </w:rPr>
        <w:t xml:space="preserve">key terms </w:t>
      </w:r>
      <w:r w:rsidR="00FB3D2A" w:rsidRPr="00592A9C">
        <w:rPr>
          <w:rFonts w:ascii="TH SarabunPSK" w:hAnsi="TH SarabunPSK" w:cs="TH SarabunPSK"/>
          <w:sz w:val="32"/>
          <w:szCs w:val="32"/>
          <w:cs/>
          <w:lang w:val="en-US"/>
        </w:rPr>
        <w:t xml:space="preserve">เป็นไปภายใต้ข้อประกาศความเป็นเจ้าของลิขสิทธิ์ ดังนี้ </w:t>
      </w:r>
    </w:p>
    <w:p w14:paraId="68CCAE00" w14:textId="77777777" w:rsidR="00FB3D2A" w:rsidRPr="00592A9C" w:rsidRDefault="00FB3D2A" w:rsidP="00FB3D2A">
      <w:pPr>
        <w:pStyle w:val="PlainText"/>
        <w:jc w:val="thaiDistribute"/>
        <w:rPr>
          <w:rFonts w:ascii="TH SarabunPSK" w:hAnsi="TH SarabunPSK" w:cs="TH SarabunPSK"/>
          <w:sz w:val="30"/>
          <w:szCs w:val="30"/>
          <w:lang w:val="en-US"/>
        </w:rPr>
      </w:pPr>
    </w:p>
    <w:tbl>
      <w:tblPr>
        <w:tblStyle w:val="TableGrid"/>
        <w:tblW w:w="0" w:type="auto"/>
        <w:tblLook w:val="04A0" w:firstRow="1" w:lastRow="0" w:firstColumn="1" w:lastColumn="0" w:noHBand="0" w:noVBand="1"/>
      </w:tblPr>
      <w:tblGrid>
        <w:gridCol w:w="8810"/>
      </w:tblGrid>
      <w:tr w:rsidR="00FB3D2A" w:rsidRPr="00592A9C" w14:paraId="17FB9484" w14:textId="77777777">
        <w:tc>
          <w:tcPr>
            <w:tcW w:w="8810" w:type="dxa"/>
          </w:tcPr>
          <w:p w14:paraId="7AA1DBE8" w14:textId="77777777" w:rsidR="00E1568D" w:rsidRPr="00592A9C" w:rsidRDefault="00E1568D" w:rsidP="00E1568D">
            <w:pPr>
              <w:pStyle w:val="PlainText"/>
              <w:jc w:val="thaiDistribute"/>
              <w:rPr>
                <w:rFonts w:ascii="TH SarabunPSK" w:hAnsi="TH SarabunPSK" w:cs="TH SarabunPSK"/>
                <w:b/>
                <w:bCs/>
                <w:u w:val="single"/>
                <w:lang w:val="en-GB"/>
              </w:rPr>
            </w:pPr>
            <w:r w:rsidRPr="00592A9C">
              <w:rPr>
                <w:rFonts w:ascii="TH SarabunPSK" w:hAnsi="TH SarabunPSK" w:cs="TH SarabunPSK"/>
                <w:b/>
                <w:bCs/>
                <w:u w:val="single"/>
                <w:lang w:val="en-GB"/>
              </w:rPr>
              <w:t xml:space="preserve">Copyrights Notice and the Disclaimer </w:t>
            </w:r>
          </w:p>
          <w:p w14:paraId="2E7E3C68" w14:textId="77777777" w:rsidR="00E1568D" w:rsidRPr="00592A9C" w:rsidRDefault="00E1568D" w:rsidP="00E1568D">
            <w:pPr>
              <w:pStyle w:val="PlainText"/>
              <w:jc w:val="thaiDistribute"/>
              <w:rPr>
                <w:rFonts w:ascii="TH SarabunPSK" w:hAnsi="TH SarabunPSK" w:cs="TH SarabunPSK"/>
                <w:spacing w:val="-8"/>
                <w:lang w:val="en-US"/>
              </w:rPr>
            </w:pPr>
            <w:r w:rsidRPr="00592A9C">
              <w:rPr>
                <w:rFonts w:ascii="TH SarabunPSK" w:hAnsi="TH SarabunPSK" w:cs="TH SarabunPSK"/>
                <w:i/>
                <w:iCs/>
                <w:spacing w:val="-8"/>
                <w:lang w:val="en-US"/>
              </w:rPr>
              <w:t>This form contains copyright material of the IFRS® Foundation in respect of which all rights are reserved.</w:t>
            </w:r>
          </w:p>
          <w:p w14:paraId="3BE035A0" w14:textId="77777777" w:rsidR="00E1568D" w:rsidRPr="00592A9C" w:rsidRDefault="00E1568D" w:rsidP="00E1568D">
            <w:pPr>
              <w:pStyle w:val="PlainText"/>
              <w:jc w:val="thaiDistribute"/>
              <w:rPr>
                <w:rFonts w:ascii="TH SarabunPSK" w:hAnsi="TH SarabunPSK" w:cs="TH SarabunPSK"/>
                <w:i/>
                <w:iCs/>
                <w:spacing w:val="-8"/>
                <w:sz w:val="12"/>
                <w:szCs w:val="12"/>
                <w:lang w:val="en-US"/>
              </w:rPr>
            </w:pPr>
          </w:p>
          <w:p w14:paraId="23761EC8" w14:textId="77777777" w:rsidR="00E1568D" w:rsidRPr="00592A9C" w:rsidRDefault="00E1568D" w:rsidP="00E1568D">
            <w:pPr>
              <w:pStyle w:val="PlainText"/>
              <w:jc w:val="thaiDistribute"/>
              <w:rPr>
                <w:rFonts w:ascii="TH SarabunPSK" w:hAnsi="TH SarabunPSK" w:cs="TH SarabunPSK"/>
                <w:spacing w:val="-8"/>
                <w:lang w:val="en-US"/>
              </w:rPr>
            </w:pPr>
            <w:r w:rsidRPr="00592A9C">
              <w:rPr>
                <w:rFonts w:ascii="TH SarabunPSK" w:hAnsi="TH SarabunPSK" w:cs="TH SarabunPSK"/>
                <w:i/>
                <w:iCs/>
                <w:spacing w:val="-8"/>
                <w:lang w:val="en-US"/>
              </w:rPr>
              <w:t>Reproduced and distributed by the Securities and Exchange Commission, Thailand with the permission of the Foundation within the Kingdom of Thailand only. No rights granted to third parties without the prior written permission of the Securities and Exchange Commission, Thailand and the Foundation. All rights reserved.</w:t>
            </w:r>
          </w:p>
          <w:p w14:paraId="0587A877" w14:textId="77777777" w:rsidR="00E1568D" w:rsidRPr="00592A9C" w:rsidRDefault="00E1568D" w:rsidP="00E1568D">
            <w:pPr>
              <w:pStyle w:val="PlainText"/>
              <w:jc w:val="thaiDistribute"/>
              <w:rPr>
                <w:rFonts w:ascii="TH SarabunPSK" w:hAnsi="TH SarabunPSK" w:cs="TH SarabunPSK"/>
                <w:i/>
                <w:iCs/>
                <w:spacing w:val="-8"/>
                <w:sz w:val="12"/>
                <w:szCs w:val="12"/>
                <w:lang w:val="en-US"/>
              </w:rPr>
            </w:pPr>
          </w:p>
          <w:p w14:paraId="40568D7C" w14:textId="77777777" w:rsidR="00E1568D" w:rsidRPr="00592A9C" w:rsidRDefault="00E1568D" w:rsidP="00E1568D">
            <w:pPr>
              <w:pStyle w:val="PlainText"/>
              <w:jc w:val="thaiDistribute"/>
              <w:rPr>
                <w:rFonts w:ascii="TH SarabunPSK" w:hAnsi="TH SarabunPSK" w:cs="TH SarabunPSK"/>
                <w:spacing w:val="-8"/>
                <w:lang w:val="en-US"/>
              </w:rPr>
            </w:pPr>
            <w:r w:rsidRPr="00592A9C">
              <w:rPr>
                <w:rFonts w:ascii="TH SarabunPSK" w:hAnsi="TH SarabunPSK" w:cs="TH SarabunPSK"/>
                <w:i/>
                <w:iCs/>
                <w:spacing w:val="-8"/>
                <w:lang w:val="en-US"/>
              </w:rPr>
              <w:t>This form is issued by the Securities and Exchange Commission, Thailand in respect of their application in the Kingdom of Thailand and have not been prepared or endorsed by the International Sustainability Standards Board.</w:t>
            </w:r>
          </w:p>
          <w:p w14:paraId="537EA6FC" w14:textId="77777777" w:rsidR="00E1568D" w:rsidRPr="00592A9C" w:rsidRDefault="00E1568D" w:rsidP="00E1568D">
            <w:pPr>
              <w:pStyle w:val="PlainText"/>
              <w:jc w:val="thaiDistribute"/>
              <w:rPr>
                <w:rFonts w:ascii="TH SarabunPSK" w:hAnsi="TH SarabunPSK" w:cs="TH SarabunPSK"/>
                <w:i/>
                <w:iCs/>
                <w:spacing w:val="-8"/>
                <w:sz w:val="12"/>
                <w:szCs w:val="12"/>
                <w:lang w:val="en-US"/>
              </w:rPr>
            </w:pPr>
          </w:p>
          <w:p w14:paraId="1EC8CA0A" w14:textId="082D6CDA" w:rsidR="00FB3D2A" w:rsidRPr="00592A9C" w:rsidRDefault="00E1568D" w:rsidP="00E1568D">
            <w:pPr>
              <w:pStyle w:val="PlainText"/>
              <w:jc w:val="thaiDistribute"/>
              <w:rPr>
                <w:rFonts w:ascii="TH SarabunPSK" w:hAnsi="TH SarabunPSK" w:cs="TH SarabunPSK"/>
                <w:sz w:val="30"/>
                <w:szCs w:val="30"/>
                <w:lang w:val="en-US"/>
              </w:rPr>
            </w:pPr>
            <w:r w:rsidRPr="00592A9C">
              <w:rPr>
                <w:rFonts w:ascii="TH SarabunPSK" w:hAnsi="TH SarabunPSK" w:cs="TH SarabunPSK"/>
                <w:i/>
                <w:iCs/>
                <w:spacing w:val="-8"/>
                <w:lang w:val="en-US"/>
              </w:rPr>
              <w:t>The International Sustainability Standards Board, the IFRS Foundation, the authors and the publishers do not accept responsibility for any loss caused by acting or refraining from acting in reliance on the material in this form, whether such loss is caused by negligence or otherwise.</w:t>
            </w:r>
          </w:p>
        </w:tc>
      </w:tr>
    </w:tbl>
    <w:p w14:paraId="1FB50236" w14:textId="77777777" w:rsidR="00FB3D2A" w:rsidRPr="00592A9C" w:rsidRDefault="00FB3D2A" w:rsidP="000D2692">
      <w:pPr>
        <w:pStyle w:val="PlainText"/>
        <w:jc w:val="thaiDistribute"/>
        <w:rPr>
          <w:rFonts w:ascii="TH SarabunPSK" w:hAnsi="TH SarabunPSK" w:cs="TH SarabunPSK"/>
          <w:sz w:val="30"/>
          <w:szCs w:val="30"/>
          <w:lang w:val="en-US"/>
        </w:rPr>
      </w:pPr>
    </w:p>
    <w:p w14:paraId="33B24818" w14:textId="2B8FFB32" w:rsidR="00DD20E2" w:rsidRPr="00592A9C" w:rsidRDefault="00DD20E2">
      <w:pPr>
        <w:rPr>
          <w:rFonts w:ascii="TH SarabunPSK" w:hAnsi="TH SarabunPSK" w:cs="TH SarabunPSK"/>
          <w:sz w:val="32"/>
          <w:szCs w:val="32"/>
        </w:rPr>
      </w:pPr>
    </w:p>
    <w:p w14:paraId="37B8E69C" w14:textId="77777777" w:rsidR="00DD20E2" w:rsidRPr="00592A9C" w:rsidRDefault="00DD20E2">
      <w:pPr>
        <w:rPr>
          <w:rFonts w:ascii="TH SarabunPSK" w:hAnsi="TH SarabunPSK" w:cs="TH SarabunPSK"/>
          <w:b/>
          <w:bCs/>
          <w:sz w:val="32"/>
          <w:szCs w:val="32"/>
        </w:rPr>
      </w:pPr>
    </w:p>
    <w:p w14:paraId="36366E3F" w14:textId="77777777" w:rsidR="00DD20E2" w:rsidRPr="00592A9C" w:rsidRDefault="00DD20E2">
      <w:pPr>
        <w:rPr>
          <w:rFonts w:ascii="TH SarabunPSK" w:hAnsi="TH SarabunPSK" w:cs="TH SarabunPSK"/>
          <w:b/>
          <w:bCs/>
          <w:sz w:val="32"/>
          <w:szCs w:val="32"/>
        </w:rPr>
      </w:pPr>
    </w:p>
    <w:p w14:paraId="0A9A0E62" w14:textId="77777777" w:rsidR="00E1568D" w:rsidRPr="00592A9C" w:rsidRDefault="00E1568D">
      <w:pPr>
        <w:rPr>
          <w:rFonts w:ascii="TH SarabunPSK" w:hAnsi="TH SarabunPSK" w:cs="TH SarabunPSK"/>
          <w:b/>
          <w:bCs/>
          <w:sz w:val="32"/>
          <w:szCs w:val="32"/>
        </w:rPr>
      </w:pPr>
    </w:p>
    <w:p w14:paraId="340885BD" w14:textId="77777777" w:rsidR="00DD20E2" w:rsidRPr="00592A9C" w:rsidRDefault="00DD20E2">
      <w:pPr>
        <w:rPr>
          <w:rFonts w:ascii="TH SarabunPSK" w:hAnsi="TH SarabunPSK" w:cs="TH SarabunPSK"/>
          <w:b/>
          <w:bCs/>
          <w:sz w:val="32"/>
          <w:szCs w:val="32"/>
        </w:rPr>
      </w:pPr>
    </w:p>
    <w:p w14:paraId="18FBA8B0" w14:textId="77777777" w:rsidR="00DD20E2" w:rsidRPr="00592A9C" w:rsidRDefault="00DD20E2">
      <w:pPr>
        <w:rPr>
          <w:rFonts w:ascii="TH SarabunPSK" w:hAnsi="TH SarabunPSK" w:cs="TH SarabunPSK"/>
          <w:b/>
          <w:bCs/>
          <w:sz w:val="32"/>
          <w:szCs w:val="32"/>
        </w:rPr>
      </w:pPr>
    </w:p>
    <w:p w14:paraId="675A93ED" w14:textId="77777777" w:rsidR="0052566A" w:rsidRPr="00592A9C" w:rsidRDefault="001C4B3B" w:rsidP="0052566A">
      <w:pPr>
        <w:spacing w:after="0" w:line="240" w:lineRule="auto"/>
        <w:jc w:val="center"/>
        <w:rPr>
          <w:rFonts w:ascii="TH SarabunPSK" w:hAnsi="TH SarabunPSK" w:cs="TH SarabunPSK"/>
          <w:b/>
          <w:bCs/>
          <w:sz w:val="32"/>
          <w:szCs w:val="32"/>
          <w:cs/>
        </w:rPr>
      </w:pPr>
      <w:r w:rsidRPr="00592A9C">
        <w:rPr>
          <w:rFonts w:ascii="TH SarabunPSK" w:hAnsi="TH SarabunPSK" w:cs="TH SarabunPSK"/>
          <w:b/>
          <w:bCs/>
          <w:sz w:val="32"/>
          <w:szCs w:val="32"/>
          <w:cs/>
        </w:rPr>
        <w:lastRenderedPageBreak/>
        <w:t>สารบัญ</w:t>
      </w:r>
    </w:p>
    <w:p w14:paraId="18E9D3B3" w14:textId="77777777" w:rsidR="00DA6A3A" w:rsidRPr="00592A9C" w:rsidRDefault="009529D7" w:rsidP="009529D7">
      <w:pPr>
        <w:spacing w:after="0" w:line="240" w:lineRule="auto"/>
        <w:jc w:val="right"/>
        <w:rPr>
          <w:rFonts w:ascii="TH SarabunPSK" w:hAnsi="TH SarabunPSK" w:cs="TH SarabunPSK"/>
          <w:b/>
          <w:bCs/>
          <w:sz w:val="32"/>
          <w:szCs w:val="32"/>
        </w:rPr>
      </w:pPr>
      <w:r w:rsidRPr="00592A9C">
        <w:rPr>
          <w:rFonts w:ascii="TH SarabunPSK" w:hAnsi="TH SarabunPSK" w:cs="TH SarabunPSK"/>
          <w:b/>
          <w:bCs/>
          <w:sz w:val="32"/>
          <w:szCs w:val="32"/>
          <w:cs/>
        </w:rPr>
        <w:t>หน้า</w:t>
      </w:r>
    </w:p>
    <w:p w14:paraId="5D6B4361" w14:textId="77777777" w:rsidR="001C4B3B" w:rsidRPr="00592A9C" w:rsidRDefault="001C4B3B" w:rsidP="0052566A">
      <w:pPr>
        <w:spacing w:before="240" w:after="0" w:line="240" w:lineRule="auto"/>
        <w:rPr>
          <w:rFonts w:ascii="TH SarabunPSK" w:hAnsi="TH SarabunPSK" w:cs="TH SarabunPSK"/>
          <w:b/>
          <w:bCs/>
          <w:sz w:val="32"/>
          <w:szCs w:val="32"/>
        </w:rPr>
      </w:pPr>
      <w:r w:rsidRPr="00592A9C">
        <w:rPr>
          <w:rFonts w:ascii="TH SarabunPSK" w:hAnsi="TH SarabunPSK" w:cs="TH SarabunPSK"/>
          <w:b/>
          <w:bCs/>
          <w:sz w:val="32"/>
          <w:szCs w:val="32"/>
          <w:cs/>
        </w:rPr>
        <w:t xml:space="preserve">ส่วนที่ </w:t>
      </w:r>
      <w:r w:rsidRPr="00592A9C">
        <w:rPr>
          <w:rFonts w:ascii="TH SarabunPSK" w:hAnsi="TH SarabunPSK" w:cs="TH SarabunPSK"/>
          <w:b/>
          <w:bCs/>
          <w:sz w:val="32"/>
          <w:szCs w:val="32"/>
        </w:rPr>
        <w:t xml:space="preserve">1 </w:t>
      </w:r>
      <w:r w:rsidRPr="00592A9C">
        <w:rPr>
          <w:rFonts w:ascii="TH SarabunPSK" w:hAnsi="TH SarabunPSK" w:cs="TH SarabunPSK"/>
          <w:b/>
          <w:bCs/>
          <w:sz w:val="32"/>
          <w:szCs w:val="32"/>
          <w:cs/>
        </w:rPr>
        <w:t>ข้อมูลสรุป</w:t>
      </w:r>
      <w:r w:rsidRPr="00592A9C">
        <w:rPr>
          <w:rFonts w:ascii="TH SarabunPSK" w:hAnsi="TH SarabunPSK" w:cs="TH SarabunPSK"/>
          <w:b/>
          <w:bCs/>
          <w:sz w:val="32"/>
          <w:szCs w:val="32"/>
        </w:rPr>
        <w:t xml:space="preserve"> (executive summary)</w:t>
      </w:r>
    </w:p>
    <w:p w14:paraId="7704D9C5" w14:textId="77777777" w:rsidR="001C4B3B" w:rsidRPr="00592A9C" w:rsidRDefault="001C4B3B" w:rsidP="00D759F5">
      <w:pPr>
        <w:spacing w:before="240" w:after="0" w:line="240" w:lineRule="auto"/>
        <w:rPr>
          <w:rFonts w:ascii="TH SarabunPSK" w:hAnsi="TH SarabunPSK" w:cs="TH SarabunPSK"/>
          <w:b/>
          <w:bCs/>
          <w:sz w:val="32"/>
          <w:szCs w:val="32"/>
        </w:rPr>
      </w:pPr>
      <w:r w:rsidRPr="00592A9C">
        <w:rPr>
          <w:rFonts w:ascii="TH SarabunPSK" w:hAnsi="TH SarabunPSK" w:cs="TH SarabunPSK"/>
          <w:b/>
          <w:bCs/>
          <w:sz w:val="32"/>
          <w:szCs w:val="32"/>
          <w:cs/>
        </w:rPr>
        <w:t xml:space="preserve">ส่วนที่ </w:t>
      </w:r>
      <w:r w:rsidRPr="00592A9C">
        <w:rPr>
          <w:rFonts w:ascii="TH SarabunPSK" w:hAnsi="TH SarabunPSK" w:cs="TH SarabunPSK"/>
          <w:b/>
          <w:bCs/>
          <w:sz w:val="32"/>
          <w:szCs w:val="32"/>
        </w:rPr>
        <w:t xml:space="preserve">2 </w:t>
      </w:r>
      <w:r w:rsidR="00C01C9B" w:rsidRPr="00592A9C">
        <w:rPr>
          <w:rFonts w:ascii="TH SarabunPSK" w:hAnsi="TH SarabunPSK" w:cs="TH SarabunPSK"/>
          <w:b/>
          <w:bCs/>
          <w:sz w:val="32"/>
          <w:szCs w:val="32"/>
          <w:cs/>
        </w:rPr>
        <w:t>ข้อมูลเกี่ยวกับกองทุนรวม</w:t>
      </w:r>
    </w:p>
    <w:p w14:paraId="10234C3C" w14:textId="77777777" w:rsidR="00BF59A5" w:rsidRPr="00592A9C" w:rsidRDefault="00D5090F" w:rsidP="00D5090F">
      <w:pPr>
        <w:spacing w:before="240" w:after="0" w:line="240" w:lineRule="auto"/>
        <w:ind w:firstLine="284"/>
        <w:contextualSpacing/>
        <w:rPr>
          <w:rFonts w:ascii="TH SarabunPSK" w:hAnsi="TH SarabunPSK" w:cs="TH SarabunPSK"/>
          <w:b/>
          <w:bCs/>
          <w:sz w:val="32"/>
          <w:szCs w:val="32"/>
        </w:rPr>
      </w:pPr>
      <w:r w:rsidRPr="00592A9C">
        <w:rPr>
          <w:rFonts w:ascii="TH SarabunPSK" w:hAnsi="TH SarabunPSK" w:cs="TH SarabunPSK"/>
          <w:b/>
          <w:bCs/>
          <w:sz w:val="32"/>
          <w:szCs w:val="32"/>
          <w:cs/>
        </w:rPr>
        <w:t xml:space="preserve">ส่วนที่ </w:t>
      </w:r>
      <w:r w:rsidR="00952415" w:rsidRPr="00592A9C">
        <w:rPr>
          <w:rFonts w:ascii="TH SarabunPSK" w:hAnsi="TH SarabunPSK" w:cs="TH SarabunPSK"/>
          <w:b/>
          <w:bCs/>
          <w:sz w:val="32"/>
          <w:szCs w:val="32"/>
        </w:rPr>
        <w:t xml:space="preserve">2.1 </w:t>
      </w:r>
      <w:r w:rsidR="00A01B12" w:rsidRPr="00592A9C">
        <w:rPr>
          <w:rFonts w:ascii="TH SarabunPSK" w:hAnsi="TH SarabunPSK" w:cs="TH SarabunPSK"/>
          <w:b/>
          <w:bCs/>
          <w:sz w:val="32"/>
          <w:szCs w:val="32"/>
          <w:cs/>
        </w:rPr>
        <w:t>วัตถุประสงค์การใช้เงิน</w:t>
      </w:r>
    </w:p>
    <w:p w14:paraId="35306267" w14:textId="77777777" w:rsidR="003F058A" w:rsidRPr="00592A9C" w:rsidRDefault="00BF59A5" w:rsidP="00342DB7">
      <w:pPr>
        <w:spacing w:after="0" w:line="240" w:lineRule="auto"/>
        <w:ind w:firstLine="284"/>
        <w:contextualSpacing/>
        <w:rPr>
          <w:rFonts w:ascii="TH SarabunPSK" w:hAnsi="TH SarabunPSK" w:cs="TH SarabunPSK"/>
          <w:b/>
          <w:bCs/>
          <w:sz w:val="32"/>
          <w:szCs w:val="32"/>
        </w:rPr>
      </w:pPr>
      <w:r w:rsidRPr="00592A9C">
        <w:rPr>
          <w:rFonts w:ascii="TH SarabunPSK" w:hAnsi="TH SarabunPSK" w:cs="TH SarabunPSK"/>
          <w:b/>
          <w:bCs/>
          <w:sz w:val="32"/>
          <w:szCs w:val="32"/>
          <w:cs/>
        </w:rPr>
        <w:t xml:space="preserve">ส่วนที่ </w:t>
      </w:r>
      <w:r w:rsidRPr="00592A9C">
        <w:rPr>
          <w:rFonts w:ascii="TH SarabunPSK" w:hAnsi="TH SarabunPSK" w:cs="TH SarabunPSK"/>
          <w:b/>
          <w:bCs/>
          <w:sz w:val="32"/>
          <w:szCs w:val="32"/>
        </w:rPr>
        <w:t>2.</w:t>
      </w:r>
      <w:r w:rsidR="003F058A" w:rsidRPr="00592A9C">
        <w:rPr>
          <w:rFonts w:ascii="TH SarabunPSK" w:hAnsi="TH SarabunPSK" w:cs="TH SarabunPSK"/>
          <w:b/>
          <w:bCs/>
          <w:sz w:val="32"/>
          <w:szCs w:val="32"/>
        </w:rPr>
        <w:t>2</w:t>
      </w:r>
      <w:r w:rsidRPr="00592A9C">
        <w:rPr>
          <w:rFonts w:ascii="TH SarabunPSK" w:hAnsi="TH SarabunPSK" w:cs="TH SarabunPSK"/>
          <w:b/>
          <w:bCs/>
          <w:sz w:val="32"/>
          <w:szCs w:val="32"/>
        </w:rPr>
        <w:t xml:space="preserve"> </w:t>
      </w:r>
      <w:bookmarkStart w:id="1" w:name="_Hlk198540107"/>
      <w:r w:rsidR="00FD46CA" w:rsidRPr="00592A9C">
        <w:rPr>
          <w:rFonts w:ascii="TH SarabunPSK" w:hAnsi="TH SarabunPSK" w:cs="TH SarabunPSK"/>
          <w:b/>
          <w:bCs/>
          <w:sz w:val="32"/>
          <w:szCs w:val="32"/>
          <w:cs/>
        </w:rPr>
        <w:t>ข้อมูลเกี่ยวกับทรัพย์สินของกองทุนรวม</w:t>
      </w:r>
      <w:bookmarkEnd w:id="1"/>
    </w:p>
    <w:p w14:paraId="1C3BE3A2" w14:textId="77777777" w:rsidR="00053AB6" w:rsidRPr="00592A9C" w:rsidRDefault="004C322F" w:rsidP="00342DB7">
      <w:pPr>
        <w:pStyle w:val="ListParagraph"/>
        <w:numPr>
          <w:ilvl w:val="0"/>
          <w:numId w:val="12"/>
        </w:numPr>
        <w:tabs>
          <w:tab w:val="left" w:pos="1701"/>
        </w:tabs>
        <w:spacing w:after="0" w:line="240" w:lineRule="auto"/>
        <w:ind w:left="1633" w:hanging="357"/>
        <w:rPr>
          <w:rFonts w:ascii="TH SarabunPSK" w:hAnsi="TH SarabunPSK" w:cs="TH SarabunPSK"/>
          <w:sz w:val="32"/>
          <w:szCs w:val="32"/>
        </w:rPr>
      </w:pPr>
      <w:r w:rsidRPr="00592A9C">
        <w:rPr>
          <w:rFonts w:ascii="TH SarabunPSK" w:hAnsi="TH SarabunPSK" w:cs="TH SarabunPSK"/>
          <w:sz w:val="32"/>
          <w:szCs w:val="32"/>
          <w:cs/>
        </w:rPr>
        <w:t>ข้อมูลเกี่ยวกับการลงทุนในทรัพย์สิน</w:t>
      </w:r>
    </w:p>
    <w:p w14:paraId="40988C01" w14:textId="77777777" w:rsidR="004C322F" w:rsidRPr="00592A9C" w:rsidRDefault="004C322F" w:rsidP="00342DB7">
      <w:pPr>
        <w:pStyle w:val="ListParagraph"/>
        <w:numPr>
          <w:ilvl w:val="0"/>
          <w:numId w:val="12"/>
        </w:numPr>
        <w:spacing w:after="0" w:line="240" w:lineRule="auto"/>
        <w:ind w:left="1633" w:hanging="357"/>
        <w:rPr>
          <w:rFonts w:ascii="TH SarabunPSK" w:hAnsi="TH SarabunPSK" w:cs="TH SarabunPSK"/>
          <w:sz w:val="32"/>
          <w:szCs w:val="32"/>
        </w:rPr>
      </w:pPr>
      <w:r w:rsidRPr="00592A9C">
        <w:rPr>
          <w:rFonts w:ascii="TH SarabunPSK" w:hAnsi="TH SarabunPSK" w:cs="TH SarabunPSK"/>
          <w:sz w:val="32"/>
          <w:szCs w:val="32"/>
          <w:cs/>
        </w:rPr>
        <w:t>การจัดหาผลประโยชน์จากทรัพย์สินกิจการโครงสร้างพื้นฐาน</w:t>
      </w:r>
    </w:p>
    <w:p w14:paraId="373FC726" w14:textId="77777777" w:rsidR="00EB68A1" w:rsidRPr="00592A9C" w:rsidRDefault="000C4D0C" w:rsidP="00342DB7">
      <w:pPr>
        <w:spacing w:after="0" w:line="240" w:lineRule="auto"/>
        <w:ind w:firstLine="284"/>
        <w:contextualSpacing/>
        <w:rPr>
          <w:rFonts w:ascii="TH SarabunPSK" w:hAnsi="TH SarabunPSK" w:cs="TH SarabunPSK"/>
          <w:b/>
          <w:bCs/>
          <w:sz w:val="32"/>
          <w:szCs w:val="32"/>
        </w:rPr>
      </w:pPr>
      <w:r w:rsidRPr="00592A9C">
        <w:rPr>
          <w:rFonts w:ascii="TH SarabunPSK" w:hAnsi="TH SarabunPSK" w:cs="TH SarabunPSK"/>
          <w:b/>
          <w:bCs/>
          <w:sz w:val="32"/>
          <w:szCs w:val="32"/>
          <w:cs/>
        </w:rPr>
        <w:t xml:space="preserve">ส่วนที่ </w:t>
      </w:r>
      <w:r w:rsidRPr="00592A9C">
        <w:rPr>
          <w:rFonts w:ascii="TH SarabunPSK" w:hAnsi="TH SarabunPSK" w:cs="TH SarabunPSK"/>
          <w:b/>
          <w:bCs/>
          <w:sz w:val="32"/>
          <w:szCs w:val="32"/>
        </w:rPr>
        <w:t>2.</w:t>
      </w:r>
      <w:r w:rsidR="00AD6802" w:rsidRPr="00592A9C">
        <w:rPr>
          <w:rFonts w:ascii="TH SarabunPSK" w:hAnsi="TH SarabunPSK" w:cs="TH SarabunPSK"/>
          <w:b/>
          <w:bCs/>
          <w:sz w:val="32"/>
          <w:szCs w:val="32"/>
        </w:rPr>
        <w:t>3</w:t>
      </w:r>
      <w:r w:rsidRPr="00592A9C">
        <w:rPr>
          <w:rFonts w:ascii="TH SarabunPSK" w:hAnsi="TH SarabunPSK" w:cs="TH SarabunPSK"/>
          <w:b/>
          <w:bCs/>
          <w:sz w:val="32"/>
          <w:szCs w:val="32"/>
        </w:rPr>
        <w:t xml:space="preserve"> </w:t>
      </w:r>
      <w:r w:rsidR="00545C42" w:rsidRPr="00592A9C">
        <w:rPr>
          <w:rFonts w:ascii="TH SarabunPSK" w:hAnsi="TH SarabunPSK" w:cs="TH SarabunPSK"/>
          <w:b/>
          <w:bCs/>
          <w:sz w:val="32"/>
          <w:szCs w:val="32"/>
          <w:cs/>
        </w:rPr>
        <w:t>การดำเนินกิจการของกองท</w:t>
      </w:r>
      <w:r w:rsidR="00CB4147" w:rsidRPr="00592A9C">
        <w:rPr>
          <w:rFonts w:ascii="TH SarabunPSK" w:hAnsi="TH SarabunPSK" w:cs="TH SarabunPSK" w:hint="cs"/>
          <w:b/>
          <w:bCs/>
          <w:sz w:val="32"/>
          <w:szCs w:val="32"/>
          <w:cs/>
        </w:rPr>
        <w:t>ุนรวม</w:t>
      </w:r>
    </w:p>
    <w:p w14:paraId="24C7CCE8" w14:textId="77777777" w:rsidR="00053AB6" w:rsidRPr="00592A9C" w:rsidRDefault="00053AB6" w:rsidP="00342DB7">
      <w:pPr>
        <w:tabs>
          <w:tab w:val="left" w:pos="1701"/>
        </w:tabs>
        <w:spacing w:before="240" w:after="0" w:line="240" w:lineRule="auto"/>
        <w:ind w:firstLine="1276"/>
        <w:contextualSpacing/>
        <w:rPr>
          <w:rFonts w:ascii="TH SarabunPSK" w:hAnsi="TH SarabunPSK" w:cs="TH SarabunPSK"/>
          <w:sz w:val="32"/>
          <w:szCs w:val="32"/>
        </w:rPr>
      </w:pPr>
      <w:r w:rsidRPr="00592A9C">
        <w:rPr>
          <w:rFonts w:ascii="TH SarabunPSK" w:hAnsi="TH SarabunPSK" w:cs="TH SarabunPSK"/>
          <w:sz w:val="32"/>
          <w:szCs w:val="32"/>
        </w:rPr>
        <w:t>3</w:t>
      </w:r>
      <w:r w:rsidR="002323C2" w:rsidRPr="00592A9C">
        <w:rPr>
          <w:rFonts w:ascii="TH SarabunPSK" w:hAnsi="TH SarabunPSK" w:cs="TH SarabunPSK"/>
          <w:sz w:val="32"/>
          <w:szCs w:val="32"/>
        </w:rPr>
        <w:t>.</w:t>
      </w:r>
      <w:r w:rsidRPr="00592A9C">
        <w:rPr>
          <w:rFonts w:ascii="TH SarabunPSK" w:hAnsi="TH SarabunPSK" w:cs="TH SarabunPSK"/>
          <w:sz w:val="32"/>
          <w:szCs w:val="32"/>
        </w:rPr>
        <w:tab/>
      </w:r>
      <w:r w:rsidR="00A90151" w:rsidRPr="00592A9C">
        <w:rPr>
          <w:rFonts w:ascii="TH SarabunPSK" w:hAnsi="TH SarabunPSK" w:cs="TH SarabunPSK"/>
          <w:color w:val="000000" w:themeColor="text1"/>
          <w:sz w:val="32"/>
          <w:szCs w:val="32"/>
          <w:cs/>
        </w:rPr>
        <w:t>โครงสร้างและการดำเนินงานของกองท</w:t>
      </w:r>
      <w:r w:rsidR="00CB4147" w:rsidRPr="00592A9C">
        <w:rPr>
          <w:rFonts w:ascii="TH SarabunPSK" w:hAnsi="TH SarabunPSK" w:cs="TH SarabunPSK" w:hint="cs"/>
          <w:color w:val="000000" w:themeColor="text1"/>
          <w:sz w:val="32"/>
          <w:szCs w:val="32"/>
          <w:cs/>
        </w:rPr>
        <w:t>ุนรวม</w:t>
      </w:r>
    </w:p>
    <w:p w14:paraId="200C9A6E" w14:textId="65290366" w:rsidR="00053AB6" w:rsidRPr="00592A9C" w:rsidRDefault="00053AB6" w:rsidP="001608FA">
      <w:pPr>
        <w:tabs>
          <w:tab w:val="left" w:pos="1701"/>
        </w:tabs>
        <w:spacing w:before="240" w:after="0" w:line="240" w:lineRule="auto"/>
        <w:ind w:left="1701" w:hanging="425"/>
        <w:contextualSpacing/>
        <w:rPr>
          <w:rFonts w:ascii="TH SarabunPSK" w:hAnsi="TH SarabunPSK" w:cs="TH SarabunPSK"/>
          <w:sz w:val="32"/>
          <w:szCs w:val="32"/>
        </w:rPr>
      </w:pPr>
      <w:r w:rsidRPr="00592A9C">
        <w:rPr>
          <w:rFonts w:ascii="TH SarabunPSK" w:hAnsi="TH SarabunPSK" w:cs="TH SarabunPSK"/>
          <w:sz w:val="32"/>
          <w:szCs w:val="32"/>
        </w:rPr>
        <w:t>4.</w:t>
      </w:r>
      <w:r w:rsidRPr="00592A9C">
        <w:rPr>
          <w:rFonts w:ascii="TH SarabunPSK" w:hAnsi="TH SarabunPSK" w:cs="TH SarabunPSK"/>
          <w:sz w:val="32"/>
          <w:szCs w:val="32"/>
        </w:rPr>
        <w:tab/>
      </w:r>
      <w:r w:rsidR="009947A2" w:rsidRPr="00592A9C">
        <w:rPr>
          <w:rFonts w:ascii="TH SarabunPSK" w:hAnsi="TH SarabunPSK" w:cs="TH SarabunPSK"/>
          <w:sz w:val="32"/>
          <w:szCs w:val="32"/>
          <w:cs/>
        </w:rPr>
        <w:t>การบริหาร</w:t>
      </w:r>
      <w:r w:rsidR="00C0113E" w:rsidRPr="00592A9C">
        <w:rPr>
          <w:rFonts w:ascii="TH SarabunPSK" w:hAnsi="TH SarabunPSK" w:cs="TH SarabunPSK"/>
          <w:sz w:val="32"/>
          <w:szCs w:val="32"/>
          <w:cs/>
        </w:rPr>
        <w:t>จัดการความเสี่ยง</w:t>
      </w:r>
      <w:r w:rsidR="00497B24" w:rsidRPr="00592A9C">
        <w:rPr>
          <w:rFonts w:ascii="TH SarabunPSK" w:hAnsi="TH SarabunPSK" w:cs="TH SarabunPSK"/>
          <w:sz w:val="32"/>
          <w:szCs w:val="32"/>
          <w:cs/>
        </w:rPr>
        <w:t>ของธุรกิจและ</w:t>
      </w:r>
      <w:r w:rsidR="00EC5F12" w:rsidRPr="00592A9C">
        <w:rPr>
          <w:rFonts w:ascii="TH Sarabun New" w:hAnsi="TH Sarabun New" w:cs="TH Sarabun New"/>
          <w:spacing w:val="-4"/>
          <w:sz w:val="32"/>
          <w:szCs w:val="32"/>
          <w:cs/>
        </w:rPr>
        <w:t>ความเสี่ยงที่เกี่ยวข้องกับความยั่งยืน</w:t>
      </w:r>
    </w:p>
    <w:p w14:paraId="1E8D1FA4" w14:textId="77777777" w:rsidR="00053AB6" w:rsidRPr="00592A9C" w:rsidRDefault="00053AB6" w:rsidP="00342DB7">
      <w:pPr>
        <w:tabs>
          <w:tab w:val="left" w:pos="1701"/>
        </w:tabs>
        <w:spacing w:before="240" w:after="0" w:line="240" w:lineRule="auto"/>
        <w:ind w:firstLine="1276"/>
        <w:contextualSpacing/>
        <w:rPr>
          <w:rFonts w:ascii="TH SarabunPSK" w:hAnsi="TH SarabunPSK" w:cs="TH SarabunPSK"/>
          <w:sz w:val="32"/>
          <w:szCs w:val="32"/>
          <w:cs/>
        </w:rPr>
      </w:pPr>
      <w:r w:rsidRPr="00592A9C">
        <w:rPr>
          <w:rFonts w:ascii="TH SarabunPSK" w:hAnsi="TH SarabunPSK" w:cs="TH SarabunPSK"/>
          <w:sz w:val="32"/>
          <w:szCs w:val="32"/>
        </w:rPr>
        <w:t>5.</w:t>
      </w:r>
      <w:r w:rsidRPr="00592A9C">
        <w:rPr>
          <w:rFonts w:ascii="TH SarabunPSK" w:hAnsi="TH SarabunPSK" w:cs="TH SarabunPSK"/>
          <w:sz w:val="32"/>
          <w:szCs w:val="32"/>
        </w:rPr>
        <w:tab/>
      </w:r>
      <w:r w:rsidR="00302D16" w:rsidRPr="00592A9C">
        <w:rPr>
          <w:rFonts w:ascii="TH SarabunPSK" w:hAnsi="TH SarabunPSK" w:cs="TH SarabunPSK"/>
          <w:sz w:val="32"/>
          <w:szCs w:val="32"/>
          <w:cs/>
        </w:rPr>
        <w:t>การขับเคลื่อน</w:t>
      </w:r>
      <w:r w:rsidR="00FC0805" w:rsidRPr="00592A9C">
        <w:rPr>
          <w:rFonts w:ascii="TH SarabunPSK" w:hAnsi="TH SarabunPSK" w:cs="TH SarabunPSK"/>
          <w:sz w:val="32"/>
          <w:szCs w:val="32"/>
          <w:cs/>
        </w:rPr>
        <w:t>ธุรกิจ</w:t>
      </w:r>
      <w:r w:rsidR="000109FA" w:rsidRPr="00592A9C">
        <w:rPr>
          <w:rFonts w:ascii="TH SarabunPSK" w:hAnsi="TH SarabunPSK" w:cs="TH SarabunPSK"/>
          <w:sz w:val="32"/>
          <w:szCs w:val="32"/>
          <w:cs/>
        </w:rPr>
        <w:t>เพื่อความยั่งยืน</w:t>
      </w:r>
    </w:p>
    <w:p w14:paraId="27039A77" w14:textId="77777777" w:rsidR="00582ACB" w:rsidRPr="00592A9C" w:rsidRDefault="00053AB6" w:rsidP="00342DB7">
      <w:pPr>
        <w:tabs>
          <w:tab w:val="left" w:pos="1701"/>
        </w:tabs>
        <w:spacing w:before="240" w:after="0" w:line="240" w:lineRule="auto"/>
        <w:ind w:firstLine="1276"/>
        <w:contextualSpacing/>
        <w:rPr>
          <w:rFonts w:ascii="TH SarabunPSK" w:hAnsi="TH SarabunPSK" w:cs="TH SarabunPSK"/>
          <w:sz w:val="32"/>
          <w:szCs w:val="32"/>
          <w:cs/>
        </w:rPr>
      </w:pPr>
      <w:r w:rsidRPr="00592A9C">
        <w:rPr>
          <w:rFonts w:ascii="TH SarabunPSK" w:hAnsi="TH SarabunPSK" w:cs="TH SarabunPSK"/>
          <w:sz w:val="32"/>
          <w:szCs w:val="32"/>
        </w:rPr>
        <w:t>6.</w:t>
      </w:r>
      <w:r w:rsidRPr="00592A9C">
        <w:rPr>
          <w:rFonts w:ascii="TH SarabunPSK" w:hAnsi="TH SarabunPSK" w:cs="TH SarabunPSK"/>
          <w:sz w:val="32"/>
          <w:szCs w:val="32"/>
        </w:rPr>
        <w:tab/>
      </w:r>
      <w:r w:rsidR="00D45296" w:rsidRPr="00592A9C">
        <w:rPr>
          <w:rFonts w:ascii="TH SarabunPSK" w:hAnsi="TH SarabunPSK" w:cs="TH SarabunPSK"/>
          <w:sz w:val="32"/>
          <w:szCs w:val="32"/>
          <w:cs/>
        </w:rPr>
        <w:t>ข้อมูล</w:t>
      </w:r>
      <w:r w:rsidR="00F178A9" w:rsidRPr="00592A9C">
        <w:rPr>
          <w:rFonts w:ascii="TH SarabunPSK" w:hAnsi="TH SarabunPSK" w:cs="TH SarabunPSK"/>
          <w:sz w:val="32"/>
          <w:szCs w:val="32"/>
          <w:cs/>
        </w:rPr>
        <w:t>สำคัญอื่น</w:t>
      </w:r>
    </w:p>
    <w:p w14:paraId="5049906F" w14:textId="77777777" w:rsidR="009170CD" w:rsidRPr="00592A9C" w:rsidRDefault="00661ABD" w:rsidP="007A6C6F">
      <w:pPr>
        <w:spacing w:before="240" w:after="0" w:line="240" w:lineRule="auto"/>
        <w:ind w:firstLine="284"/>
        <w:contextualSpacing/>
        <w:rPr>
          <w:rFonts w:ascii="TH SarabunPSK" w:hAnsi="TH SarabunPSK" w:cs="TH SarabunPSK"/>
          <w:b/>
          <w:bCs/>
          <w:sz w:val="32"/>
          <w:szCs w:val="32"/>
        </w:rPr>
      </w:pPr>
      <w:r w:rsidRPr="00592A9C">
        <w:rPr>
          <w:rFonts w:ascii="TH SarabunPSK" w:hAnsi="TH SarabunPSK" w:cs="TH SarabunPSK"/>
          <w:b/>
          <w:bCs/>
          <w:sz w:val="32"/>
          <w:szCs w:val="32"/>
          <w:cs/>
        </w:rPr>
        <w:t>ส่</w:t>
      </w:r>
      <w:r w:rsidR="00422C65" w:rsidRPr="00592A9C">
        <w:rPr>
          <w:rFonts w:ascii="TH SarabunPSK" w:hAnsi="TH SarabunPSK" w:cs="TH SarabunPSK"/>
          <w:b/>
          <w:bCs/>
          <w:sz w:val="32"/>
          <w:szCs w:val="32"/>
          <w:cs/>
        </w:rPr>
        <w:t xml:space="preserve">วนที่ </w:t>
      </w:r>
      <w:r w:rsidR="00422C65" w:rsidRPr="00592A9C">
        <w:rPr>
          <w:rFonts w:ascii="TH SarabunPSK" w:hAnsi="TH SarabunPSK" w:cs="TH SarabunPSK"/>
          <w:b/>
          <w:bCs/>
          <w:sz w:val="32"/>
          <w:szCs w:val="32"/>
        </w:rPr>
        <w:t>2.</w:t>
      </w:r>
      <w:r w:rsidR="003D45FF" w:rsidRPr="00592A9C">
        <w:rPr>
          <w:rFonts w:ascii="TH SarabunPSK" w:hAnsi="TH SarabunPSK" w:cs="TH SarabunPSK"/>
          <w:b/>
          <w:bCs/>
          <w:sz w:val="32"/>
          <w:szCs w:val="32"/>
        </w:rPr>
        <w:t>4</w:t>
      </w:r>
      <w:r w:rsidR="00422C65" w:rsidRPr="00592A9C">
        <w:rPr>
          <w:rFonts w:ascii="TH SarabunPSK" w:hAnsi="TH SarabunPSK" w:cs="TH SarabunPSK"/>
          <w:b/>
          <w:bCs/>
          <w:sz w:val="32"/>
          <w:szCs w:val="32"/>
        </w:rPr>
        <w:t xml:space="preserve"> </w:t>
      </w:r>
      <w:r w:rsidR="004B658D" w:rsidRPr="00592A9C">
        <w:rPr>
          <w:rFonts w:ascii="TH SarabunPSK" w:hAnsi="TH SarabunPSK" w:cs="TH SarabunPSK"/>
          <w:b/>
          <w:bCs/>
          <w:sz w:val="32"/>
          <w:szCs w:val="32"/>
          <w:cs/>
        </w:rPr>
        <w:t>การจัดการ</w:t>
      </w:r>
      <w:r w:rsidR="004E0B64" w:rsidRPr="00592A9C">
        <w:rPr>
          <w:rFonts w:ascii="TH SarabunPSK" w:hAnsi="TH SarabunPSK" w:cs="TH SarabunPSK"/>
          <w:b/>
          <w:bCs/>
          <w:sz w:val="32"/>
          <w:szCs w:val="32"/>
          <w:cs/>
        </w:rPr>
        <w:t>และการกำกับ</w:t>
      </w:r>
      <w:r w:rsidR="009170CD" w:rsidRPr="00592A9C">
        <w:rPr>
          <w:rFonts w:ascii="TH SarabunPSK" w:hAnsi="TH SarabunPSK" w:cs="TH SarabunPSK"/>
          <w:b/>
          <w:bCs/>
          <w:sz w:val="32"/>
          <w:szCs w:val="32"/>
          <w:cs/>
        </w:rPr>
        <w:t>ดูแลกอง</w:t>
      </w:r>
      <w:r w:rsidR="007A6C6F" w:rsidRPr="00592A9C">
        <w:rPr>
          <w:rFonts w:ascii="TH SarabunPSK" w:hAnsi="TH SarabunPSK" w:cs="TH SarabunPSK"/>
          <w:b/>
          <w:bCs/>
          <w:sz w:val="32"/>
          <w:szCs w:val="32"/>
          <w:cs/>
        </w:rPr>
        <w:t>ทุนรวม</w:t>
      </w:r>
    </w:p>
    <w:p w14:paraId="3136DDEC" w14:textId="5D412969" w:rsidR="00053AB6" w:rsidRPr="00592A9C" w:rsidRDefault="00053AB6" w:rsidP="00342DB7">
      <w:pPr>
        <w:tabs>
          <w:tab w:val="left" w:pos="1701"/>
        </w:tabs>
        <w:spacing w:before="240" w:after="0" w:line="240" w:lineRule="auto"/>
        <w:ind w:firstLine="1276"/>
        <w:contextualSpacing/>
        <w:rPr>
          <w:rFonts w:ascii="TH SarabunPSK" w:hAnsi="TH SarabunPSK" w:cs="TH SarabunPSK"/>
          <w:sz w:val="32"/>
          <w:szCs w:val="32"/>
        </w:rPr>
      </w:pPr>
      <w:r w:rsidRPr="00592A9C">
        <w:rPr>
          <w:rFonts w:ascii="TH SarabunPSK" w:hAnsi="TH SarabunPSK" w:cs="TH SarabunPSK"/>
          <w:sz w:val="32"/>
          <w:szCs w:val="32"/>
        </w:rPr>
        <w:t>7.</w:t>
      </w:r>
      <w:r w:rsidRPr="00592A9C">
        <w:rPr>
          <w:rFonts w:ascii="TH SarabunPSK" w:hAnsi="TH SarabunPSK" w:cs="TH SarabunPSK"/>
          <w:sz w:val="32"/>
          <w:szCs w:val="32"/>
        </w:rPr>
        <w:tab/>
      </w:r>
      <w:r w:rsidR="003A12EC" w:rsidRPr="00592A9C">
        <w:rPr>
          <w:rFonts w:ascii="TH SarabunPSK" w:hAnsi="TH SarabunPSK" w:cs="TH SarabunPSK"/>
          <w:sz w:val="32"/>
          <w:szCs w:val="32"/>
          <w:cs/>
        </w:rPr>
        <w:t>นโยบายการกำกับดูแล</w:t>
      </w:r>
      <w:r w:rsidR="002215C8" w:rsidRPr="00592A9C">
        <w:rPr>
          <w:rFonts w:ascii="TH SarabunPSK" w:hAnsi="TH SarabunPSK" w:cs="TH SarabunPSK"/>
          <w:sz w:val="32"/>
          <w:szCs w:val="32"/>
          <w:cs/>
        </w:rPr>
        <w:t>และการกำกับดูแล</w:t>
      </w:r>
      <w:r w:rsidR="004961AB" w:rsidRPr="00592A9C">
        <w:rPr>
          <w:rFonts w:ascii="TH SarabunPSK" w:hAnsi="TH SarabunPSK" w:cs="TH SarabunPSK" w:hint="cs"/>
          <w:sz w:val="32"/>
          <w:szCs w:val="32"/>
          <w:cs/>
        </w:rPr>
        <w:t>ที่เกี่ยวข้องกับ</w:t>
      </w:r>
      <w:r w:rsidR="004961AB" w:rsidRPr="00592A9C">
        <w:rPr>
          <w:rFonts w:ascii="TH SarabunPSK" w:hAnsi="TH SarabunPSK" w:cs="TH SarabunPSK"/>
          <w:sz w:val="32"/>
          <w:szCs w:val="32"/>
          <w:cs/>
        </w:rPr>
        <w:t>ความยั่งยืน</w:t>
      </w:r>
      <w:r w:rsidR="00DF0177" w:rsidRPr="00592A9C">
        <w:rPr>
          <w:rFonts w:ascii="TH SarabunPSK" w:hAnsi="TH SarabunPSK" w:cs="TH SarabunPSK" w:hint="cs"/>
          <w:sz w:val="32"/>
          <w:szCs w:val="32"/>
          <w:cs/>
        </w:rPr>
        <w:t>ของ</w:t>
      </w:r>
      <w:r w:rsidR="000E3FFC" w:rsidRPr="00592A9C">
        <w:rPr>
          <w:rFonts w:ascii="TH SarabunPSK" w:hAnsi="TH SarabunPSK" w:cs="TH SarabunPSK"/>
          <w:sz w:val="32"/>
          <w:szCs w:val="32"/>
          <w:cs/>
        </w:rPr>
        <w:t>กองทุนรวม</w:t>
      </w:r>
    </w:p>
    <w:p w14:paraId="20EC7A48" w14:textId="77777777" w:rsidR="00053AB6" w:rsidRPr="00592A9C" w:rsidRDefault="00053AB6" w:rsidP="00342DB7">
      <w:pPr>
        <w:tabs>
          <w:tab w:val="left" w:pos="1701"/>
        </w:tabs>
        <w:spacing w:before="240" w:after="0" w:line="240" w:lineRule="auto"/>
        <w:ind w:firstLine="1276"/>
        <w:contextualSpacing/>
        <w:rPr>
          <w:rFonts w:ascii="TH SarabunPSK" w:hAnsi="TH SarabunPSK" w:cs="TH SarabunPSK"/>
          <w:sz w:val="32"/>
          <w:szCs w:val="32"/>
        </w:rPr>
      </w:pPr>
      <w:r w:rsidRPr="00592A9C">
        <w:rPr>
          <w:rFonts w:ascii="TH SarabunPSK" w:hAnsi="TH SarabunPSK" w:cs="TH SarabunPSK"/>
          <w:sz w:val="32"/>
          <w:szCs w:val="32"/>
        </w:rPr>
        <w:t>8.</w:t>
      </w:r>
      <w:r w:rsidRPr="00592A9C">
        <w:rPr>
          <w:rFonts w:ascii="TH SarabunPSK" w:hAnsi="TH SarabunPSK" w:cs="TH SarabunPSK"/>
          <w:sz w:val="32"/>
          <w:szCs w:val="32"/>
        </w:rPr>
        <w:tab/>
      </w:r>
      <w:r w:rsidR="007A7594" w:rsidRPr="00592A9C">
        <w:rPr>
          <w:rFonts w:ascii="TH SarabunPSK" w:hAnsi="TH SarabunPSK" w:cs="TH SarabunPSK"/>
          <w:sz w:val="32"/>
          <w:szCs w:val="32"/>
          <w:cs/>
        </w:rPr>
        <w:t>โครงสร้างการกำกับดูแลกองทุนรวม และข้อมูลสำคัญเกี่ยวกับ</w:t>
      </w:r>
      <w:r w:rsidR="007D1E12" w:rsidRPr="00592A9C">
        <w:rPr>
          <w:rFonts w:ascii="TH SarabunPSK" w:hAnsi="TH SarabunPSK" w:cs="TH SarabunPSK"/>
          <w:sz w:val="32"/>
          <w:szCs w:val="32"/>
          <w:cs/>
        </w:rPr>
        <w:t>บริษัทจัดการ</w:t>
      </w:r>
    </w:p>
    <w:p w14:paraId="2B1BE3F0" w14:textId="77777777" w:rsidR="00053AB6" w:rsidRPr="00592A9C" w:rsidRDefault="00053AB6" w:rsidP="00342DB7">
      <w:pPr>
        <w:tabs>
          <w:tab w:val="left" w:pos="1701"/>
        </w:tabs>
        <w:spacing w:before="240" w:after="0" w:line="240" w:lineRule="auto"/>
        <w:ind w:firstLine="1276"/>
        <w:contextualSpacing/>
        <w:rPr>
          <w:rFonts w:ascii="TH SarabunPSK" w:hAnsi="TH SarabunPSK" w:cs="TH SarabunPSK"/>
          <w:sz w:val="32"/>
          <w:szCs w:val="32"/>
        </w:rPr>
      </w:pPr>
      <w:r w:rsidRPr="00592A9C">
        <w:rPr>
          <w:rFonts w:ascii="TH SarabunPSK" w:hAnsi="TH SarabunPSK" w:cs="TH SarabunPSK"/>
          <w:sz w:val="32"/>
          <w:szCs w:val="32"/>
        </w:rPr>
        <w:t>9.</w:t>
      </w:r>
      <w:r w:rsidRPr="00592A9C">
        <w:rPr>
          <w:rFonts w:ascii="TH SarabunPSK" w:hAnsi="TH SarabunPSK" w:cs="TH SarabunPSK"/>
          <w:sz w:val="32"/>
          <w:szCs w:val="32"/>
        </w:rPr>
        <w:tab/>
      </w:r>
      <w:r w:rsidR="002F3A0B" w:rsidRPr="00592A9C">
        <w:rPr>
          <w:rFonts w:ascii="TH SarabunPSK" w:hAnsi="TH SarabunPSK" w:cs="TH SarabunPSK"/>
          <w:sz w:val="32"/>
          <w:szCs w:val="32"/>
          <w:cs/>
        </w:rPr>
        <w:t>รายงานผลการดำเนินงานสำคัญด้านการกำกับดูแลกองทุนรวม</w:t>
      </w:r>
    </w:p>
    <w:p w14:paraId="68044879" w14:textId="77777777" w:rsidR="00053AB6" w:rsidRPr="00592A9C" w:rsidRDefault="00053AB6" w:rsidP="00342DB7">
      <w:pPr>
        <w:tabs>
          <w:tab w:val="left" w:pos="1560"/>
          <w:tab w:val="left" w:pos="1701"/>
        </w:tabs>
        <w:spacing w:before="240" w:after="0" w:line="240" w:lineRule="auto"/>
        <w:ind w:firstLine="1276"/>
        <w:contextualSpacing/>
        <w:rPr>
          <w:rFonts w:ascii="TH SarabunPSK" w:hAnsi="TH SarabunPSK" w:cs="TH SarabunPSK"/>
          <w:sz w:val="32"/>
          <w:szCs w:val="32"/>
        </w:rPr>
      </w:pPr>
      <w:r w:rsidRPr="00592A9C">
        <w:rPr>
          <w:rFonts w:ascii="TH SarabunPSK" w:hAnsi="TH SarabunPSK" w:cs="TH SarabunPSK"/>
          <w:sz w:val="32"/>
          <w:szCs w:val="32"/>
        </w:rPr>
        <w:t>10.</w:t>
      </w:r>
      <w:r w:rsidRPr="00592A9C">
        <w:rPr>
          <w:rFonts w:ascii="TH SarabunPSK" w:hAnsi="TH SarabunPSK" w:cs="TH SarabunPSK"/>
          <w:sz w:val="32"/>
          <w:szCs w:val="32"/>
        </w:rPr>
        <w:tab/>
      </w:r>
      <w:r w:rsidRPr="00592A9C">
        <w:rPr>
          <w:rFonts w:ascii="TH SarabunPSK" w:hAnsi="TH SarabunPSK" w:cs="TH SarabunPSK"/>
          <w:sz w:val="32"/>
          <w:szCs w:val="32"/>
        </w:rPr>
        <w:tab/>
      </w:r>
      <w:r w:rsidR="00316ED8" w:rsidRPr="00592A9C">
        <w:rPr>
          <w:rFonts w:ascii="TH SarabunPSK" w:hAnsi="TH SarabunPSK" w:cs="TH SarabunPSK"/>
          <w:sz w:val="32"/>
          <w:szCs w:val="32"/>
          <w:cs/>
        </w:rPr>
        <w:t>การควบคุมภายในและรายการระหว่างกัน</w:t>
      </w:r>
    </w:p>
    <w:p w14:paraId="075D4571" w14:textId="77777777" w:rsidR="00316ED8" w:rsidRPr="00592A9C" w:rsidRDefault="00053AB6" w:rsidP="00342DB7">
      <w:pPr>
        <w:tabs>
          <w:tab w:val="left" w:pos="1560"/>
          <w:tab w:val="left" w:pos="1701"/>
        </w:tabs>
        <w:spacing w:before="240" w:after="0" w:line="240" w:lineRule="auto"/>
        <w:ind w:firstLine="1276"/>
        <w:contextualSpacing/>
        <w:rPr>
          <w:rFonts w:ascii="TH SarabunPSK" w:hAnsi="TH SarabunPSK" w:cs="TH SarabunPSK"/>
          <w:sz w:val="32"/>
          <w:szCs w:val="32"/>
        </w:rPr>
      </w:pPr>
      <w:r w:rsidRPr="00592A9C">
        <w:rPr>
          <w:rFonts w:ascii="TH SarabunPSK" w:hAnsi="TH SarabunPSK" w:cs="TH SarabunPSK"/>
          <w:sz w:val="32"/>
          <w:szCs w:val="32"/>
        </w:rPr>
        <w:t>1</w:t>
      </w:r>
      <w:r w:rsidR="00475784" w:rsidRPr="00592A9C">
        <w:rPr>
          <w:rFonts w:ascii="TH SarabunPSK" w:hAnsi="TH SarabunPSK" w:cs="TH SarabunPSK"/>
          <w:sz w:val="32"/>
          <w:szCs w:val="32"/>
        </w:rPr>
        <w:t>1</w:t>
      </w:r>
      <w:r w:rsidRPr="00592A9C">
        <w:rPr>
          <w:rFonts w:ascii="TH SarabunPSK" w:hAnsi="TH SarabunPSK" w:cs="TH SarabunPSK"/>
          <w:sz w:val="32"/>
          <w:szCs w:val="32"/>
        </w:rPr>
        <w:t>.</w:t>
      </w:r>
      <w:r w:rsidRPr="00592A9C">
        <w:rPr>
          <w:rFonts w:ascii="TH SarabunPSK" w:hAnsi="TH SarabunPSK" w:cs="TH SarabunPSK"/>
          <w:sz w:val="32"/>
          <w:szCs w:val="32"/>
        </w:rPr>
        <w:tab/>
      </w:r>
      <w:r w:rsidRPr="00592A9C">
        <w:rPr>
          <w:rFonts w:ascii="TH SarabunPSK" w:hAnsi="TH SarabunPSK" w:cs="TH SarabunPSK"/>
          <w:sz w:val="32"/>
          <w:szCs w:val="32"/>
        </w:rPr>
        <w:tab/>
      </w:r>
      <w:r w:rsidR="00403F55" w:rsidRPr="00592A9C">
        <w:rPr>
          <w:rFonts w:ascii="TH SarabunPSK" w:hAnsi="TH SarabunPSK" w:cs="TH SarabunPSK"/>
          <w:sz w:val="32"/>
          <w:szCs w:val="32"/>
          <w:cs/>
        </w:rPr>
        <w:t>ค่าธรรมเนียมและค่าใช้จ่ายที่เรียกเก็บจากกองทุนรวม</w:t>
      </w:r>
    </w:p>
    <w:p w14:paraId="203DC0B7" w14:textId="77777777" w:rsidR="00EA004F" w:rsidRPr="00592A9C" w:rsidRDefault="00EA004F" w:rsidP="007A6C6F">
      <w:pPr>
        <w:spacing w:before="240" w:after="0" w:line="240" w:lineRule="auto"/>
        <w:ind w:firstLine="284"/>
        <w:contextualSpacing/>
        <w:rPr>
          <w:rFonts w:ascii="TH SarabunPSK" w:hAnsi="TH SarabunPSK" w:cs="TH SarabunPSK"/>
          <w:b/>
          <w:bCs/>
          <w:sz w:val="32"/>
          <w:szCs w:val="32"/>
        </w:rPr>
      </w:pPr>
      <w:r w:rsidRPr="00592A9C">
        <w:rPr>
          <w:rFonts w:ascii="TH SarabunPSK" w:hAnsi="TH SarabunPSK" w:cs="TH SarabunPSK" w:hint="cs"/>
          <w:b/>
          <w:bCs/>
          <w:sz w:val="32"/>
          <w:szCs w:val="32"/>
          <w:cs/>
        </w:rPr>
        <w:t xml:space="preserve">ส่วนที่ </w:t>
      </w:r>
      <w:r w:rsidRPr="00592A9C">
        <w:rPr>
          <w:rFonts w:ascii="TH SarabunPSK" w:hAnsi="TH SarabunPSK" w:cs="TH SarabunPSK"/>
          <w:b/>
          <w:bCs/>
          <w:sz w:val="32"/>
          <w:szCs w:val="32"/>
        </w:rPr>
        <w:t>2.</w:t>
      </w:r>
      <w:r w:rsidR="00493B2B" w:rsidRPr="00592A9C">
        <w:rPr>
          <w:rFonts w:ascii="TH SarabunPSK" w:hAnsi="TH SarabunPSK" w:cs="TH SarabunPSK"/>
          <w:b/>
          <w:bCs/>
          <w:sz w:val="32"/>
          <w:szCs w:val="32"/>
        </w:rPr>
        <w:t>5</w:t>
      </w:r>
      <w:r w:rsidRPr="00592A9C">
        <w:rPr>
          <w:rFonts w:ascii="TH SarabunPSK" w:hAnsi="TH SarabunPSK" w:cs="TH SarabunPSK"/>
          <w:b/>
          <w:bCs/>
          <w:sz w:val="32"/>
          <w:szCs w:val="32"/>
        </w:rPr>
        <w:t xml:space="preserve"> </w:t>
      </w:r>
      <w:r w:rsidR="00E15B14" w:rsidRPr="00592A9C">
        <w:rPr>
          <w:rFonts w:ascii="TH SarabunPSK" w:hAnsi="TH SarabunPSK" w:cs="TH SarabunPSK" w:hint="cs"/>
          <w:b/>
          <w:bCs/>
          <w:sz w:val="32"/>
          <w:szCs w:val="32"/>
          <w:cs/>
        </w:rPr>
        <w:t>ฐานะการ</w:t>
      </w:r>
      <w:r w:rsidR="00E10777" w:rsidRPr="00592A9C">
        <w:rPr>
          <w:rFonts w:ascii="TH SarabunPSK" w:hAnsi="TH SarabunPSK" w:cs="TH SarabunPSK" w:hint="cs"/>
          <w:b/>
          <w:bCs/>
          <w:sz w:val="32"/>
          <w:szCs w:val="32"/>
          <w:cs/>
        </w:rPr>
        <w:t>เงินและ</w:t>
      </w:r>
      <w:r w:rsidR="00790551" w:rsidRPr="00592A9C">
        <w:rPr>
          <w:rFonts w:ascii="TH SarabunPSK" w:hAnsi="TH SarabunPSK" w:cs="TH SarabunPSK" w:hint="cs"/>
          <w:b/>
          <w:bCs/>
          <w:sz w:val="32"/>
          <w:szCs w:val="32"/>
          <w:cs/>
        </w:rPr>
        <w:t>ผลการดำเนิน</w:t>
      </w:r>
      <w:r w:rsidR="00F85A6B" w:rsidRPr="00592A9C">
        <w:rPr>
          <w:rFonts w:ascii="TH SarabunPSK" w:hAnsi="TH SarabunPSK" w:cs="TH SarabunPSK" w:hint="cs"/>
          <w:b/>
          <w:bCs/>
          <w:sz w:val="32"/>
          <w:szCs w:val="32"/>
          <w:cs/>
        </w:rPr>
        <w:t>งาน</w:t>
      </w:r>
    </w:p>
    <w:p w14:paraId="7C16FCF3" w14:textId="77777777" w:rsidR="00053AB6" w:rsidRPr="00592A9C" w:rsidRDefault="00AB0C20" w:rsidP="00342DB7">
      <w:pPr>
        <w:tabs>
          <w:tab w:val="left" w:pos="1701"/>
        </w:tabs>
        <w:spacing w:before="240" w:after="0" w:line="240" w:lineRule="auto"/>
        <w:ind w:firstLine="1276"/>
        <w:contextualSpacing/>
        <w:rPr>
          <w:rFonts w:ascii="TH SarabunPSK" w:hAnsi="TH SarabunPSK" w:cs="TH SarabunPSK"/>
          <w:sz w:val="32"/>
          <w:szCs w:val="32"/>
        </w:rPr>
      </w:pPr>
      <w:r w:rsidRPr="00592A9C">
        <w:rPr>
          <w:rFonts w:ascii="TH SarabunPSK" w:hAnsi="TH SarabunPSK" w:cs="TH SarabunPSK"/>
          <w:sz w:val="32"/>
          <w:szCs w:val="32"/>
        </w:rPr>
        <w:t>1</w:t>
      </w:r>
      <w:r w:rsidR="00475784" w:rsidRPr="00592A9C">
        <w:rPr>
          <w:rFonts w:ascii="TH SarabunPSK" w:hAnsi="TH SarabunPSK" w:cs="TH SarabunPSK"/>
          <w:sz w:val="32"/>
          <w:szCs w:val="32"/>
        </w:rPr>
        <w:t>2</w:t>
      </w:r>
      <w:r w:rsidR="00776663" w:rsidRPr="00592A9C">
        <w:rPr>
          <w:rFonts w:ascii="TH SarabunPSK" w:hAnsi="TH SarabunPSK" w:cs="TH SarabunPSK"/>
          <w:sz w:val="32"/>
          <w:szCs w:val="32"/>
        </w:rPr>
        <w:t>.</w:t>
      </w:r>
      <w:r w:rsidR="00053AB6" w:rsidRPr="00592A9C">
        <w:rPr>
          <w:rFonts w:ascii="TH SarabunPSK" w:hAnsi="TH SarabunPSK" w:cs="TH SarabunPSK"/>
          <w:sz w:val="32"/>
          <w:szCs w:val="32"/>
        </w:rPr>
        <w:tab/>
      </w:r>
      <w:r w:rsidR="00D67C72" w:rsidRPr="00592A9C">
        <w:rPr>
          <w:rFonts w:ascii="TH SarabunPSK" w:hAnsi="TH SarabunPSK" w:cs="TH SarabunPSK"/>
          <w:sz w:val="32"/>
          <w:szCs w:val="32"/>
          <w:cs/>
        </w:rPr>
        <w:t>ข้อมูลทางการเงินที่สำคัญ</w:t>
      </w:r>
    </w:p>
    <w:p w14:paraId="18F2F9A1" w14:textId="1CA589FF" w:rsidR="00D67C72" w:rsidRPr="00592A9C" w:rsidRDefault="00053AB6" w:rsidP="000B637F">
      <w:pPr>
        <w:tabs>
          <w:tab w:val="left" w:pos="1701"/>
        </w:tabs>
        <w:spacing w:before="240" w:after="0" w:line="240" w:lineRule="auto"/>
        <w:ind w:left="1701" w:hanging="425"/>
        <w:contextualSpacing/>
        <w:rPr>
          <w:rFonts w:ascii="TH SarabunPSK" w:hAnsi="TH SarabunPSK" w:cs="TH SarabunPSK"/>
          <w:sz w:val="32"/>
          <w:szCs w:val="32"/>
        </w:rPr>
      </w:pPr>
      <w:r w:rsidRPr="00592A9C">
        <w:rPr>
          <w:rFonts w:ascii="TH SarabunPSK" w:hAnsi="TH SarabunPSK" w:cs="TH SarabunPSK"/>
          <w:sz w:val="32"/>
          <w:szCs w:val="32"/>
        </w:rPr>
        <w:t>1</w:t>
      </w:r>
      <w:r w:rsidR="00475784" w:rsidRPr="00592A9C">
        <w:rPr>
          <w:rFonts w:ascii="TH SarabunPSK" w:hAnsi="TH SarabunPSK" w:cs="TH SarabunPSK"/>
          <w:sz w:val="32"/>
          <w:szCs w:val="32"/>
        </w:rPr>
        <w:t>3</w:t>
      </w:r>
      <w:r w:rsidRPr="00592A9C">
        <w:rPr>
          <w:rFonts w:ascii="TH SarabunPSK" w:hAnsi="TH SarabunPSK" w:cs="TH SarabunPSK"/>
          <w:sz w:val="32"/>
          <w:szCs w:val="32"/>
        </w:rPr>
        <w:t>.</w:t>
      </w:r>
      <w:r w:rsidRPr="00592A9C">
        <w:rPr>
          <w:rFonts w:ascii="TH SarabunPSK" w:hAnsi="TH SarabunPSK" w:cs="TH SarabunPSK"/>
          <w:sz w:val="32"/>
          <w:szCs w:val="32"/>
        </w:rPr>
        <w:tab/>
      </w:r>
      <w:r w:rsidR="00BF6FC1" w:rsidRPr="00592A9C">
        <w:rPr>
          <w:rFonts w:ascii="TH SarabunPSK" w:hAnsi="TH SarabunPSK" w:cs="TH SarabunPSK"/>
          <w:sz w:val="32"/>
          <w:szCs w:val="32"/>
          <w:cs/>
        </w:rPr>
        <w:t>การวิเคราะห์และคำอธิบายของผู้จัดการกองท</w:t>
      </w:r>
      <w:r w:rsidR="00500C3A" w:rsidRPr="00592A9C">
        <w:rPr>
          <w:rFonts w:ascii="TH SarabunPSK" w:hAnsi="TH SarabunPSK" w:cs="TH SarabunPSK"/>
          <w:sz w:val="32"/>
          <w:szCs w:val="32"/>
          <w:cs/>
        </w:rPr>
        <w:t>ุนรวม</w:t>
      </w:r>
      <w:r w:rsidR="001D054E" w:rsidRPr="00592A9C">
        <w:rPr>
          <w:rFonts w:ascii="TH SarabunPSK" w:hAnsi="TH SarabunPSK" w:cs="TH SarabunPSK" w:hint="cs"/>
          <w:sz w:val="32"/>
          <w:szCs w:val="32"/>
          <w:cs/>
        </w:rPr>
        <w:t xml:space="preserve"> </w:t>
      </w:r>
      <w:r w:rsidR="001D054E" w:rsidRPr="00592A9C">
        <w:rPr>
          <w:rFonts w:ascii="TH SarabunPSK" w:hAnsi="TH SarabunPSK" w:cs="TH SarabunPSK"/>
          <w:sz w:val="32"/>
          <w:szCs w:val="32"/>
          <w:cs/>
        </w:rPr>
        <w:t>(</w:t>
      </w:r>
      <w:r w:rsidR="001D054E" w:rsidRPr="00592A9C">
        <w:rPr>
          <w:rFonts w:ascii="TH SarabunPSK" w:hAnsi="TH SarabunPSK" w:cs="TH SarabunPSK"/>
          <w:sz w:val="32"/>
          <w:szCs w:val="32"/>
        </w:rPr>
        <w:t>Management Discussion and Analysis: MD&amp;A)</w:t>
      </w:r>
    </w:p>
    <w:p w14:paraId="3C5F5900" w14:textId="77777777" w:rsidR="00026980" w:rsidRPr="00592A9C" w:rsidRDefault="00026980" w:rsidP="00026980">
      <w:pPr>
        <w:spacing w:before="240" w:after="0" w:line="240" w:lineRule="auto"/>
        <w:rPr>
          <w:rFonts w:ascii="TH SarabunPSK" w:hAnsi="TH SarabunPSK" w:cs="TH SarabunPSK"/>
          <w:b/>
          <w:bCs/>
          <w:sz w:val="32"/>
          <w:szCs w:val="32"/>
        </w:rPr>
      </w:pPr>
      <w:r w:rsidRPr="00592A9C">
        <w:rPr>
          <w:rFonts w:ascii="TH SarabunPSK" w:hAnsi="TH SarabunPSK" w:cs="TH SarabunPSK"/>
          <w:b/>
          <w:bCs/>
          <w:sz w:val="32"/>
          <w:szCs w:val="32"/>
          <w:cs/>
        </w:rPr>
        <w:t xml:space="preserve">ส่วนที่ </w:t>
      </w:r>
      <w:r w:rsidRPr="00592A9C">
        <w:rPr>
          <w:rFonts w:ascii="TH SarabunPSK" w:hAnsi="TH SarabunPSK" w:cs="TH SarabunPSK"/>
          <w:b/>
          <w:bCs/>
          <w:sz w:val="32"/>
          <w:szCs w:val="32"/>
        </w:rPr>
        <w:t xml:space="preserve">3 </w:t>
      </w:r>
      <w:r w:rsidRPr="00592A9C">
        <w:rPr>
          <w:rFonts w:ascii="TH SarabunPSK" w:hAnsi="TH SarabunPSK" w:cs="TH SarabunPSK"/>
          <w:b/>
          <w:bCs/>
          <w:sz w:val="32"/>
          <w:szCs w:val="32"/>
          <w:cs/>
        </w:rPr>
        <w:t>ข้อมูลเกี่ยวกับการเสนอขายหน่วยลงทุน</w:t>
      </w:r>
    </w:p>
    <w:p w14:paraId="30E621BA" w14:textId="77777777" w:rsidR="00026980" w:rsidRPr="00592A9C" w:rsidRDefault="00026980" w:rsidP="00026980">
      <w:pPr>
        <w:spacing w:after="0" w:line="240" w:lineRule="auto"/>
        <w:ind w:firstLine="284"/>
        <w:rPr>
          <w:rFonts w:ascii="TH SarabunPSK" w:hAnsi="TH SarabunPSK" w:cs="TH SarabunPSK"/>
          <w:sz w:val="32"/>
          <w:szCs w:val="32"/>
        </w:rPr>
      </w:pPr>
      <w:r w:rsidRPr="00592A9C">
        <w:rPr>
          <w:rFonts w:ascii="TH SarabunPSK" w:hAnsi="TH SarabunPSK" w:cs="TH SarabunPSK"/>
          <w:sz w:val="32"/>
          <w:szCs w:val="32"/>
        </w:rPr>
        <w:t xml:space="preserve">1. </w:t>
      </w:r>
      <w:r w:rsidRPr="00592A9C">
        <w:rPr>
          <w:rFonts w:ascii="TH SarabunPSK" w:hAnsi="TH SarabunPSK" w:cs="TH SarabunPSK"/>
          <w:sz w:val="32"/>
          <w:szCs w:val="32"/>
          <w:cs/>
        </w:rPr>
        <w:t>รายละเอียดของหน่วยลงทุนที่เสนอขาย</w:t>
      </w:r>
    </w:p>
    <w:p w14:paraId="07A8B66A" w14:textId="77777777" w:rsidR="00026980" w:rsidRPr="00592A9C" w:rsidRDefault="00026980" w:rsidP="00026980">
      <w:pPr>
        <w:spacing w:after="0" w:line="240" w:lineRule="auto"/>
        <w:ind w:firstLine="284"/>
        <w:rPr>
          <w:rFonts w:ascii="TH SarabunPSK" w:hAnsi="TH SarabunPSK" w:cs="TH SarabunPSK"/>
          <w:sz w:val="32"/>
          <w:szCs w:val="32"/>
        </w:rPr>
      </w:pPr>
      <w:r w:rsidRPr="00592A9C">
        <w:rPr>
          <w:rFonts w:ascii="TH SarabunPSK" w:hAnsi="TH SarabunPSK" w:cs="TH SarabunPSK"/>
          <w:sz w:val="32"/>
          <w:szCs w:val="32"/>
        </w:rPr>
        <w:t xml:space="preserve">2. </w:t>
      </w:r>
      <w:r w:rsidRPr="00592A9C">
        <w:rPr>
          <w:rFonts w:ascii="TH SarabunPSK" w:hAnsi="TH SarabunPSK" w:cs="TH SarabunPSK"/>
          <w:sz w:val="32"/>
          <w:szCs w:val="32"/>
          <w:cs/>
        </w:rPr>
        <w:t>การจอง การจัดจ</w:t>
      </w:r>
      <w:r w:rsidRPr="00592A9C">
        <w:rPr>
          <w:rFonts w:ascii="TH SarabunPSK" w:hAnsi="TH SarabunPSK" w:cs="TH SarabunPSK" w:hint="cs"/>
          <w:sz w:val="32"/>
          <w:szCs w:val="32"/>
          <w:cs/>
        </w:rPr>
        <w:t>ำ</w:t>
      </w:r>
      <w:r w:rsidRPr="00592A9C">
        <w:rPr>
          <w:rFonts w:ascii="TH SarabunPSK" w:hAnsi="TH SarabunPSK" w:cs="TH SarabunPSK"/>
          <w:sz w:val="32"/>
          <w:szCs w:val="32"/>
          <w:cs/>
        </w:rPr>
        <w:t>หน่าย และการจัดสรรหน่วยลงทุน</w:t>
      </w:r>
    </w:p>
    <w:p w14:paraId="6E6AABD0" w14:textId="77777777" w:rsidR="00026980" w:rsidRPr="00592A9C" w:rsidRDefault="00026980" w:rsidP="00026980">
      <w:pPr>
        <w:spacing w:after="0" w:line="240" w:lineRule="auto"/>
        <w:ind w:firstLine="284"/>
        <w:rPr>
          <w:rFonts w:ascii="TH SarabunPSK" w:hAnsi="TH SarabunPSK" w:cs="TH SarabunPSK"/>
          <w:sz w:val="32"/>
          <w:szCs w:val="32"/>
        </w:rPr>
      </w:pPr>
      <w:r w:rsidRPr="00592A9C">
        <w:rPr>
          <w:rFonts w:ascii="TH SarabunPSK" w:hAnsi="TH SarabunPSK" w:cs="TH SarabunPSK"/>
          <w:sz w:val="32"/>
          <w:szCs w:val="32"/>
        </w:rPr>
        <w:t xml:space="preserve">3. </w:t>
      </w:r>
      <w:r w:rsidRPr="00592A9C">
        <w:rPr>
          <w:rFonts w:ascii="TH SarabunPSK" w:hAnsi="TH SarabunPSK" w:cs="TH SarabunPSK"/>
          <w:sz w:val="32"/>
          <w:szCs w:val="32"/>
          <w:cs/>
        </w:rPr>
        <w:t>ราคาหน่วยลงทุนในตลาดรอง</w:t>
      </w:r>
    </w:p>
    <w:p w14:paraId="0D4E4A52" w14:textId="77777777" w:rsidR="00026980" w:rsidRPr="00592A9C" w:rsidRDefault="00026980" w:rsidP="00026980">
      <w:pPr>
        <w:spacing w:after="0" w:line="240" w:lineRule="auto"/>
        <w:ind w:firstLine="284"/>
        <w:rPr>
          <w:rFonts w:ascii="TH SarabunPSK" w:hAnsi="TH SarabunPSK" w:cs="TH SarabunPSK"/>
          <w:sz w:val="32"/>
          <w:szCs w:val="32"/>
        </w:rPr>
      </w:pPr>
      <w:r w:rsidRPr="00592A9C">
        <w:rPr>
          <w:rFonts w:ascii="TH SarabunPSK" w:hAnsi="TH SarabunPSK" w:cs="TH SarabunPSK"/>
          <w:sz w:val="32"/>
          <w:szCs w:val="32"/>
        </w:rPr>
        <w:t xml:space="preserve">4. </w:t>
      </w:r>
      <w:r w:rsidRPr="00592A9C">
        <w:rPr>
          <w:rFonts w:ascii="TH SarabunPSK" w:hAnsi="TH SarabunPSK" w:cs="TH SarabunPSK"/>
          <w:sz w:val="32"/>
          <w:szCs w:val="32"/>
          <w:cs/>
        </w:rPr>
        <w:t>ค่าใช้จ่ายต่าง ๆ ที่เกี่ยวข้องกับการเสนอขายในครั้งนี้</w:t>
      </w:r>
    </w:p>
    <w:p w14:paraId="1C18594B" w14:textId="201A0E17" w:rsidR="00D759F5" w:rsidRPr="00592A9C" w:rsidRDefault="00026980" w:rsidP="000B637F">
      <w:pPr>
        <w:spacing w:before="240" w:after="0" w:line="240" w:lineRule="auto"/>
        <w:rPr>
          <w:rFonts w:ascii="TH SarabunPSK" w:hAnsi="TH SarabunPSK" w:cs="TH SarabunPSK"/>
          <w:b/>
          <w:bCs/>
          <w:sz w:val="32"/>
          <w:szCs w:val="32"/>
        </w:rPr>
      </w:pPr>
      <w:r w:rsidRPr="00592A9C">
        <w:rPr>
          <w:rFonts w:ascii="TH SarabunPSK" w:hAnsi="TH SarabunPSK" w:cs="TH SarabunPSK"/>
          <w:b/>
          <w:bCs/>
          <w:sz w:val="32"/>
          <w:szCs w:val="32"/>
          <w:cs/>
        </w:rPr>
        <w:t xml:space="preserve">ส่วนที่ </w:t>
      </w:r>
      <w:r w:rsidRPr="00592A9C">
        <w:rPr>
          <w:rFonts w:ascii="TH SarabunPSK" w:hAnsi="TH SarabunPSK" w:cs="TH SarabunPSK"/>
          <w:b/>
          <w:bCs/>
          <w:sz w:val="32"/>
          <w:szCs w:val="32"/>
        </w:rPr>
        <w:t xml:space="preserve">4 </w:t>
      </w:r>
      <w:r w:rsidRPr="00592A9C">
        <w:rPr>
          <w:rFonts w:ascii="TH SarabunPSK" w:hAnsi="TH SarabunPSK" w:cs="TH SarabunPSK"/>
          <w:b/>
          <w:bCs/>
          <w:sz w:val="32"/>
          <w:szCs w:val="32"/>
          <w:cs/>
        </w:rPr>
        <w:t>การรับรองความถูกต้องของข้อมูล</w:t>
      </w:r>
    </w:p>
    <w:p w14:paraId="269B479A" w14:textId="77777777" w:rsidR="0040285F" w:rsidRPr="00592A9C" w:rsidRDefault="0040285F" w:rsidP="003B37F5">
      <w:pPr>
        <w:spacing w:after="0" w:line="240" w:lineRule="auto"/>
        <w:contextualSpacing/>
        <w:jc w:val="thaiDistribute"/>
        <w:rPr>
          <w:rFonts w:ascii="TH SarabunPSK" w:hAnsi="TH SarabunPSK" w:cs="TH SarabunPSK"/>
          <w:b/>
          <w:bCs/>
          <w:sz w:val="32"/>
          <w:szCs w:val="32"/>
        </w:rPr>
      </w:pPr>
    </w:p>
    <w:p w14:paraId="735B78B3" w14:textId="0190AF21" w:rsidR="006754FD" w:rsidRPr="00592A9C" w:rsidRDefault="006754FD" w:rsidP="003B37F5">
      <w:pPr>
        <w:spacing w:after="0" w:line="240" w:lineRule="auto"/>
        <w:contextualSpacing/>
        <w:jc w:val="thaiDistribute"/>
        <w:rPr>
          <w:rFonts w:ascii="TH SarabunPSK" w:hAnsi="TH SarabunPSK" w:cs="TH SarabunPSK"/>
          <w:b/>
          <w:bCs/>
          <w:sz w:val="32"/>
          <w:szCs w:val="32"/>
        </w:rPr>
      </w:pPr>
      <w:r w:rsidRPr="00592A9C">
        <w:rPr>
          <w:rFonts w:ascii="TH SarabunPSK" w:hAnsi="TH SarabunPSK" w:cs="TH SarabunPSK"/>
          <w:b/>
          <w:bCs/>
          <w:sz w:val="32"/>
          <w:szCs w:val="32"/>
          <w:cs/>
        </w:rPr>
        <w:lastRenderedPageBreak/>
        <w:t>เอกสารแนบ</w:t>
      </w:r>
    </w:p>
    <w:p w14:paraId="1732628A" w14:textId="77777777" w:rsidR="001C4B3B" w:rsidRPr="00592A9C" w:rsidRDefault="001C4B3B" w:rsidP="00B9109E">
      <w:pPr>
        <w:spacing w:after="0" w:line="240" w:lineRule="auto"/>
        <w:contextualSpacing/>
        <w:jc w:val="thaiDistribute"/>
        <w:rPr>
          <w:rFonts w:ascii="TH SarabunPSK" w:hAnsi="TH SarabunPSK" w:cs="TH SarabunPSK"/>
          <w:sz w:val="32"/>
          <w:szCs w:val="32"/>
        </w:rPr>
      </w:pPr>
      <w:r w:rsidRPr="00592A9C">
        <w:rPr>
          <w:rFonts w:ascii="TH SarabunPSK" w:hAnsi="TH SarabunPSK" w:cs="TH SarabunPSK"/>
          <w:sz w:val="32"/>
          <w:szCs w:val="32"/>
          <w:cs/>
        </w:rPr>
        <w:t>เอกสารแนบ</w:t>
      </w:r>
      <w:r w:rsidR="00EA03AB" w:rsidRPr="00592A9C">
        <w:rPr>
          <w:rFonts w:ascii="TH SarabunPSK" w:hAnsi="TH SarabunPSK" w:cs="TH SarabunPSK"/>
          <w:sz w:val="32"/>
          <w:szCs w:val="32"/>
          <w:cs/>
        </w:rPr>
        <w:t xml:space="preserve"> </w:t>
      </w:r>
      <w:r w:rsidR="00A05496" w:rsidRPr="00592A9C">
        <w:rPr>
          <w:rFonts w:ascii="TH SarabunPSK" w:hAnsi="TH SarabunPSK" w:cs="TH SarabunPSK"/>
          <w:sz w:val="32"/>
          <w:szCs w:val="32"/>
        </w:rPr>
        <w:t xml:space="preserve">1  </w:t>
      </w:r>
      <w:r w:rsidRPr="00592A9C">
        <w:rPr>
          <w:rFonts w:ascii="TH SarabunPSK" w:hAnsi="TH SarabunPSK" w:cs="TH SarabunPSK"/>
          <w:sz w:val="32"/>
          <w:szCs w:val="32"/>
        </w:rPr>
        <w:t xml:space="preserve"> </w:t>
      </w:r>
      <w:r w:rsidRPr="00592A9C">
        <w:rPr>
          <w:rFonts w:ascii="TH SarabunPSK" w:hAnsi="TH SarabunPSK" w:cs="TH SarabunPSK"/>
          <w:sz w:val="32"/>
          <w:szCs w:val="32"/>
          <w:cs/>
        </w:rPr>
        <w:t>สรุปรายงานการประเมินมูลค่า</w:t>
      </w:r>
    </w:p>
    <w:p w14:paraId="02FB1730" w14:textId="7D9376D4" w:rsidR="002A4C0A" w:rsidRPr="00592A9C" w:rsidRDefault="002A4C0A" w:rsidP="00342DB7">
      <w:pPr>
        <w:tabs>
          <w:tab w:val="left" w:pos="1134"/>
          <w:tab w:val="left" w:pos="1170"/>
        </w:tabs>
        <w:spacing w:after="0"/>
        <w:ind w:left="1418" w:right="-44" w:hanging="1418"/>
        <w:contextualSpacing/>
        <w:jc w:val="thaiDistribute"/>
        <w:rPr>
          <w:rFonts w:ascii="TH SarabunPSK" w:hAnsi="TH SarabunPSK" w:cs="TH SarabunPSK"/>
          <w:color w:val="000000" w:themeColor="text1"/>
          <w:sz w:val="32"/>
          <w:szCs w:val="32"/>
          <w:cs/>
        </w:rPr>
      </w:pPr>
      <w:r w:rsidRPr="00592A9C">
        <w:rPr>
          <w:rFonts w:ascii="TH SarabunPSK" w:hAnsi="TH SarabunPSK" w:cs="TH SarabunPSK"/>
          <w:color w:val="000000" w:themeColor="text1"/>
          <w:sz w:val="32"/>
          <w:szCs w:val="32"/>
          <w:cs/>
        </w:rPr>
        <w:t xml:space="preserve">เอกสารแนบ </w:t>
      </w:r>
      <w:r w:rsidR="00A05496" w:rsidRPr="00592A9C">
        <w:rPr>
          <w:rFonts w:ascii="TH SarabunPSK" w:hAnsi="TH SarabunPSK" w:cs="TH SarabunPSK"/>
          <w:color w:val="000000" w:themeColor="text1"/>
          <w:sz w:val="32"/>
          <w:szCs w:val="32"/>
        </w:rPr>
        <w:t>2</w:t>
      </w:r>
      <w:r w:rsidRPr="00592A9C">
        <w:rPr>
          <w:rFonts w:ascii="TH SarabunPSK" w:hAnsi="TH SarabunPSK" w:cs="TH SarabunPSK"/>
          <w:color w:val="000000" w:themeColor="text1"/>
          <w:sz w:val="32"/>
          <w:szCs w:val="32"/>
        </w:rPr>
        <w:t xml:space="preserve">  </w:t>
      </w:r>
      <w:r w:rsidRPr="00592A9C">
        <w:rPr>
          <w:rFonts w:ascii="TH SarabunPSK" w:hAnsi="TH SarabunPSK" w:cs="TH SarabunPSK"/>
          <w:color w:val="000000" w:themeColor="text1"/>
          <w:sz w:val="32"/>
          <w:szCs w:val="32"/>
        </w:rPr>
        <w:tab/>
      </w:r>
      <w:r w:rsidRPr="00592A9C">
        <w:rPr>
          <w:rFonts w:ascii="TH SarabunPSK" w:hAnsi="TH SarabunPSK" w:cs="TH SarabunPSK"/>
          <w:color w:val="000000" w:themeColor="text1"/>
          <w:sz w:val="32"/>
          <w:szCs w:val="32"/>
          <w:cs/>
        </w:rPr>
        <w:t xml:space="preserve">รายละเอียดเกี่ยวกับกรรมการ ผู้บริหาร </w:t>
      </w:r>
      <w:r w:rsidR="00E978DB">
        <w:rPr>
          <w:rFonts w:ascii="TH SarabunPSK" w:hAnsi="TH SarabunPSK" w:cs="TH SarabunPSK" w:hint="cs"/>
          <w:color w:val="000000" w:themeColor="text1"/>
          <w:sz w:val="32"/>
          <w:szCs w:val="32"/>
          <w:cs/>
        </w:rPr>
        <w:t xml:space="preserve">ผู้จัดการ </w:t>
      </w:r>
      <w:r w:rsidRPr="00592A9C">
        <w:rPr>
          <w:rFonts w:ascii="TH SarabunPSK" w:hAnsi="TH SarabunPSK" w:cs="TH SarabunPSK"/>
          <w:color w:val="000000" w:themeColor="text1"/>
          <w:sz w:val="32"/>
          <w:szCs w:val="32"/>
          <w:cs/>
        </w:rPr>
        <w:t>รองผู้จัดการ ผู้ช่วยผู้จัดการ ผู้อำนวยการฝ่ายและ</w:t>
      </w:r>
      <w:r w:rsidRPr="00592A9C">
        <w:rPr>
          <w:rFonts w:ascii="TH SarabunPSK" w:hAnsi="TH SarabunPSK" w:cs="TH SarabunPSK"/>
          <w:color w:val="000000" w:themeColor="text1"/>
          <w:sz w:val="32"/>
          <w:szCs w:val="32"/>
        </w:rPr>
        <w:t xml:space="preserve">      </w:t>
      </w:r>
      <w:r w:rsidRPr="00592A9C">
        <w:rPr>
          <w:rFonts w:ascii="TH SarabunPSK" w:hAnsi="TH SarabunPSK" w:cs="TH SarabunPSK"/>
          <w:color w:val="000000" w:themeColor="text1"/>
          <w:sz w:val="32"/>
          <w:szCs w:val="32"/>
          <w:cs/>
        </w:rPr>
        <w:t>ผู้ดำรงตำแหน่งเทียบเท่าที่เรียกชื่ออย่างอื่น ซึ่งรับผิดชอบในสายงานเกี่ยวกับการดูแลจัดการกองทุนรวม</w:t>
      </w:r>
    </w:p>
    <w:p w14:paraId="75B531C0" w14:textId="77777777" w:rsidR="0023301A" w:rsidRPr="00592A9C" w:rsidRDefault="0023301A" w:rsidP="00342DB7">
      <w:pPr>
        <w:tabs>
          <w:tab w:val="left" w:pos="1134"/>
          <w:tab w:val="left" w:pos="1170"/>
        </w:tabs>
        <w:spacing w:after="0"/>
        <w:ind w:left="1418" w:right="-44" w:hanging="1418"/>
        <w:contextualSpacing/>
        <w:jc w:val="thaiDistribute"/>
        <w:rPr>
          <w:rFonts w:ascii="TH SarabunPSK" w:hAnsi="TH SarabunPSK" w:cs="TH SarabunPSK"/>
          <w:color w:val="000000" w:themeColor="text1"/>
          <w:sz w:val="32"/>
          <w:szCs w:val="32"/>
          <w:cs/>
        </w:rPr>
      </w:pPr>
      <w:r w:rsidRPr="00592A9C">
        <w:rPr>
          <w:rFonts w:ascii="TH SarabunPSK" w:hAnsi="TH SarabunPSK" w:cs="TH SarabunPSK"/>
          <w:color w:val="000000" w:themeColor="text1"/>
          <w:sz w:val="32"/>
          <w:szCs w:val="32"/>
          <w:cs/>
        </w:rPr>
        <w:t xml:space="preserve">เอกสารแนบ </w:t>
      </w:r>
      <w:r w:rsidR="00A05496" w:rsidRPr="00592A9C">
        <w:rPr>
          <w:rFonts w:ascii="TH SarabunPSK" w:hAnsi="TH SarabunPSK" w:cs="TH SarabunPSK"/>
          <w:color w:val="000000" w:themeColor="text1"/>
          <w:sz w:val="32"/>
          <w:szCs w:val="32"/>
        </w:rPr>
        <w:t>3</w:t>
      </w:r>
      <w:r w:rsidRPr="00592A9C">
        <w:rPr>
          <w:rFonts w:ascii="TH SarabunPSK" w:hAnsi="TH SarabunPSK" w:cs="TH SarabunPSK"/>
          <w:color w:val="000000" w:themeColor="text1"/>
          <w:sz w:val="32"/>
          <w:szCs w:val="32"/>
        </w:rPr>
        <w:t xml:space="preserve">  </w:t>
      </w:r>
      <w:r w:rsidRPr="00592A9C">
        <w:rPr>
          <w:rFonts w:ascii="TH SarabunPSK" w:hAnsi="TH SarabunPSK" w:cs="TH SarabunPSK"/>
          <w:color w:val="000000" w:themeColor="text1"/>
          <w:sz w:val="32"/>
          <w:szCs w:val="32"/>
        </w:rPr>
        <w:tab/>
      </w:r>
      <w:r w:rsidRPr="00592A9C">
        <w:rPr>
          <w:rFonts w:ascii="TH SarabunPSK" w:hAnsi="TH SarabunPSK" w:cs="TH SarabunPSK"/>
          <w:color w:val="000000" w:themeColor="text1"/>
          <w:sz w:val="32"/>
          <w:szCs w:val="32"/>
          <w:cs/>
        </w:rPr>
        <w:t>รายละเอียดเกี่ยวกับหัวหน้างานตรวจสอบภายใน และหัวหน้างานกำกับดูแลการปฏิบัติงานของบริษัทจัดการ</w:t>
      </w:r>
    </w:p>
    <w:p w14:paraId="43427E20" w14:textId="77777777" w:rsidR="00AD413A" w:rsidRPr="00592A9C" w:rsidRDefault="00AD413A" w:rsidP="00342DB7">
      <w:pPr>
        <w:tabs>
          <w:tab w:val="left" w:pos="1134"/>
          <w:tab w:val="left" w:pos="1170"/>
        </w:tabs>
        <w:spacing w:after="0"/>
        <w:ind w:left="1418" w:right="-44" w:hanging="1418"/>
        <w:contextualSpacing/>
        <w:jc w:val="thaiDistribute"/>
        <w:rPr>
          <w:rFonts w:ascii="TH SarabunPSK" w:hAnsi="TH SarabunPSK" w:cs="TH SarabunPSK"/>
          <w:color w:val="000000" w:themeColor="text1"/>
          <w:sz w:val="32"/>
          <w:szCs w:val="32"/>
        </w:rPr>
      </w:pPr>
      <w:r w:rsidRPr="00592A9C">
        <w:rPr>
          <w:rFonts w:ascii="TH SarabunPSK" w:hAnsi="TH SarabunPSK" w:cs="TH SarabunPSK"/>
          <w:color w:val="000000" w:themeColor="text1"/>
          <w:sz w:val="32"/>
          <w:szCs w:val="32"/>
          <w:cs/>
        </w:rPr>
        <w:t xml:space="preserve">เอกสารแนบ </w:t>
      </w:r>
      <w:r w:rsidR="00A05496" w:rsidRPr="00592A9C">
        <w:rPr>
          <w:rFonts w:ascii="TH SarabunPSK" w:hAnsi="TH SarabunPSK" w:cs="TH SarabunPSK"/>
          <w:color w:val="000000" w:themeColor="text1"/>
          <w:sz w:val="32"/>
          <w:szCs w:val="32"/>
        </w:rPr>
        <w:t>4</w:t>
      </w:r>
      <w:r w:rsidRPr="00592A9C">
        <w:rPr>
          <w:rFonts w:ascii="TH SarabunPSK" w:hAnsi="TH SarabunPSK" w:cs="TH SarabunPSK"/>
          <w:color w:val="000000" w:themeColor="text1"/>
          <w:sz w:val="32"/>
          <w:szCs w:val="32"/>
        </w:rPr>
        <w:t xml:space="preserve">  </w:t>
      </w:r>
      <w:r w:rsidRPr="00592A9C">
        <w:rPr>
          <w:rFonts w:ascii="TH SarabunPSK" w:hAnsi="TH SarabunPSK" w:cs="TH SarabunPSK"/>
          <w:color w:val="000000" w:themeColor="text1"/>
          <w:sz w:val="32"/>
          <w:szCs w:val="32"/>
        </w:rPr>
        <w:tab/>
      </w:r>
      <w:r w:rsidRPr="00592A9C">
        <w:rPr>
          <w:rFonts w:ascii="TH SarabunPSK" w:hAnsi="TH SarabunPSK" w:cs="TH SarabunPSK"/>
          <w:color w:val="000000" w:themeColor="text1"/>
          <w:sz w:val="32"/>
          <w:szCs w:val="32"/>
          <w:cs/>
        </w:rPr>
        <w:t>นโยบายและแนวปฏิบัติการกำกับดูแลกิจการ ฉบับเต็ม และจรรยาบรรณธุรกิจฉบับเต็ม</w:t>
      </w:r>
      <w:r w:rsidRPr="00592A9C">
        <w:rPr>
          <w:rFonts w:ascii="TH SarabunPSK" w:hAnsi="TH SarabunPSK" w:cs="TH SarabunPSK"/>
          <w:color w:val="000000" w:themeColor="text1"/>
          <w:sz w:val="32"/>
          <w:szCs w:val="32"/>
        </w:rPr>
        <w:t xml:space="preserve">           </w:t>
      </w:r>
      <w:r w:rsidRPr="00592A9C">
        <w:rPr>
          <w:rFonts w:ascii="TH SarabunPSK" w:hAnsi="TH SarabunPSK" w:cs="TH SarabunPSK"/>
          <w:color w:val="000000" w:themeColor="text1"/>
          <w:sz w:val="32"/>
          <w:szCs w:val="32"/>
          <w:cs/>
        </w:rPr>
        <w:t>ของบริษัทจัดการ (ถ้ามี)</w:t>
      </w:r>
    </w:p>
    <w:p w14:paraId="68ED6744" w14:textId="27DE797D" w:rsidR="004A75E6" w:rsidRPr="00592A9C" w:rsidRDefault="004A75E6" w:rsidP="00342DB7">
      <w:pPr>
        <w:tabs>
          <w:tab w:val="left" w:pos="1134"/>
          <w:tab w:val="left" w:pos="1170"/>
        </w:tabs>
        <w:spacing w:after="0"/>
        <w:ind w:left="1418" w:right="-44" w:hanging="1418"/>
        <w:contextualSpacing/>
        <w:jc w:val="thaiDistribute"/>
        <w:rPr>
          <w:rFonts w:ascii="TH SarabunPSK" w:hAnsi="TH SarabunPSK" w:cs="TH SarabunPSK"/>
          <w:color w:val="FF0000"/>
          <w:sz w:val="32"/>
          <w:szCs w:val="32"/>
        </w:rPr>
      </w:pPr>
      <w:r w:rsidRPr="00592A9C">
        <w:rPr>
          <w:rFonts w:ascii="TH SarabunPSK" w:hAnsi="TH SarabunPSK" w:cs="TH SarabunPSK"/>
          <w:color w:val="000000" w:themeColor="text1"/>
          <w:sz w:val="32"/>
          <w:szCs w:val="32"/>
          <w:cs/>
        </w:rPr>
        <w:t xml:space="preserve">เอกสารแนบ </w:t>
      </w:r>
      <w:r w:rsidR="00A05496" w:rsidRPr="00592A9C">
        <w:rPr>
          <w:rFonts w:ascii="TH SarabunPSK" w:hAnsi="TH SarabunPSK" w:cs="TH SarabunPSK"/>
          <w:color w:val="000000" w:themeColor="text1"/>
          <w:sz w:val="32"/>
          <w:szCs w:val="32"/>
        </w:rPr>
        <w:t>5</w:t>
      </w:r>
      <w:r w:rsidRPr="00592A9C">
        <w:rPr>
          <w:rFonts w:ascii="TH SarabunPSK" w:hAnsi="TH SarabunPSK" w:cs="TH SarabunPSK"/>
          <w:color w:val="000000" w:themeColor="text1"/>
          <w:sz w:val="32"/>
          <w:szCs w:val="32"/>
          <w:cs/>
        </w:rPr>
        <w:t xml:space="preserve"> </w:t>
      </w:r>
      <w:r w:rsidRPr="00592A9C">
        <w:rPr>
          <w:rFonts w:ascii="TH SarabunPSK" w:hAnsi="TH SarabunPSK" w:cs="TH SarabunPSK"/>
          <w:color w:val="000000" w:themeColor="text1"/>
          <w:sz w:val="32"/>
          <w:szCs w:val="32"/>
          <w:cs/>
        </w:rPr>
        <w:tab/>
        <w:t>รายงานการตรวจสอบที่เกี่ยวข้องกับความยั่งยืน (การปล่อยก๊าซเรือนกระจก) หรือ</w:t>
      </w:r>
      <w:r w:rsidR="004823AE" w:rsidRPr="00592A9C">
        <w:rPr>
          <w:rFonts w:ascii="TH SarabunPSK" w:hAnsi="TH SarabunPSK" w:cs="TH SarabunPSK"/>
          <w:sz w:val="32"/>
          <w:szCs w:val="32"/>
          <w:cs/>
        </w:rPr>
        <w:t>เอกสาร</w:t>
      </w:r>
      <w:r w:rsidRPr="00592A9C">
        <w:rPr>
          <w:rFonts w:ascii="TH SarabunPSK" w:hAnsi="TH SarabunPSK" w:cs="TH SarabunPSK"/>
          <w:color w:val="000000" w:themeColor="text1"/>
          <w:sz w:val="32"/>
          <w:szCs w:val="32"/>
          <w:cs/>
        </w:rPr>
        <w:t xml:space="preserve">อื่น ๆ ที่เทียบเท่า (ถ้ามี)  </w:t>
      </w:r>
    </w:p>
    <w:p w14:paraId="769F8D24" w14:textId="77777777" w:rsidR="002B4BF9" w:rsidRPr="00592A9C" w:rsidRDefault="001C4B3B" w:rsidP="00342DB7">
      <w:pPr>
        <w:spacing w:after="0" w:line="240" w:lineRule="auto"/>
        <w:ind w:left="1418" w:hanging="1418"/>
        <w:contextualSpacing/>
        <w:jc w:val="thaiDistribute"/>
        <w:rPr>
          <w:rFonts w:ascii="TH SarabunPSK" w:hAnsi="TH SarabunPSK" w:cs="TH SarabunPSK"/>
          <w:sz w:val="32"/>
          <w:szCs w:val="32"/>
        </w:rPr>
      </w:pPr>
      <w:r w:rsidRPr="00592A9C">
        <w:rPr>
          <w:rFonts w:ascii="TH SarabunPSK" w:hAnsi="TH SarabunPSK" w:cs="TH SarabunPSK"/>
          <w:sz w:val="32"/>
          <w:szCs w:val="32"/>
          <w:cs/>
        </w:rPr>
        <w:t xml:space="preserve">เอกสารแนบ </w:t>
      </w:r>
      <w:r w:rsidR="00A05496" w:rsidRPr="00592A9C">
        <w:rPr>
          <w:rFonts w:ascii="TH SarabunPSK" w:hAnsi="TH SarabunPSK" w:cs="TH SarabunPSK"/>
          <w:sz w:val="32"/>
          <w:szCs w:val="32"/>
        </w:rPr>
        <w:t>6</w:t>
      </w:r>
      <w:r w:rsidRPr="00592A9C">
        <w:rPr>
          <w:rFonts w:ascii="TH SarabunPSK" w:hAnsi="TH SarabunPSK" w:cs="TH SarabunPSK"/>
          <w:sz w:val="32"/>
          <w:szCs w:val="32"/>
        </w:rPr>
        <w:t xml:space="preserve"> </w:t>
      </w:r>
      <w:r w:rsidR="003B37F5" w:rsidRPr="00592A9C">
        <w:rPr>
          <w:rFonts w:ascii="TH SarabunPSK" w:hAnsi="TH SarabunPSK" w:cs="TH SarabunPSK"/>
          <w:sz w:val="32"/>
          <w:szCs w:val="32"/>
        </w:rPr>
        <w:t xml:space="preserve"> </w:t>
      </w:r>
      <w:r w:rsidR="003B37F5" w:rsidRPr="00592A9C">
        <w:rPr>
          <w:rFonts w:ascii="TH SarabunPSK" w:hAnsi="TH SarabunPSK" w:cs="TH SarabunPSK"/>
          <w:sz w:val="32"/>
          <w:szCs w:val="32"/>
        </w:rPr>
        <w:tab/>
      </w:r>
      <w:r w:rsidRPr="00592A9C">
        <w:rPr>
          <w:rFonts w:ascii="TH SarabunPSK" w:hAnsi="TH SarabunPSK" w:cs="TH SarabunPSK"/>
          <w:sz w:val="32"/>
          <w:szCs w:val="32"/>
          <w:cs/>
        </w:rPr>
        <w:t xml:space="preserve">งบการเงินของกองทุนรวม </w:t>
      </w:r>
      <w:r w:rsidRPr="00592A9C">
        <w:rPr>
          <w:rFonts w:ascii="TH SarabunPSK" w:hAnsi="TH SarabunPSK" w:cs="TH SarabunPSK"/>
          <w:sz w:val="32"/>
          <w:szCs w:val="32"/>
        </w:rPr>
        <w:t xml:space="preserve">3 </w:t>
      </w:r>
      <w:r w:rsidRPr="00592A9C">
        <w:rPr>
          <w:rFonts w:ascii="TH SarabunPSK" w:hAnsi="TH SarabunPSK" w:cs="TH SarabunPSK"/>
          <w:sz w:val="32"/>
          <w:szCs w:val="32"/>
          <w:cs/>
        </w:rPr>
        <w:t>ปี บัญชีล่าสุด และงบการเงินส</w:t>
      </w:r>
      <w:r w:rsidR="00116245" w:rsidRPr="00592A9C">
        <w:rPr>
          <w:rFonts w:ascii="TH SarabunPSK" w:hAnsi="TH SarabunPSK" w:cs="TH SarabunPSK" w:hint="cs"/>
          <w:sz w:val="32"/>
          <w:szCs w:val="32"/>
          <w:cs/>
        </w:rPr>
        <w:t>ำ</w:t>
      </w:r>
      <w:r w:rsidRPr="00592A9C">
        <w:rPr>
          <w:rFonts w:ascii="TH SarabunPSK" w:hAnsi="TH SarabunPSK" w:cs="TH SarabunPSK"/>
          <w:sz w:val="32"/>
          <w:szCs w:val="32"/>
          <w:cs/>
        </w:rPr>
        <w:t>หรับไตรมาสล่าสุดก่อนวันยื่นร่างหนังสือชี้ชวน (ถ้ามี)</w:t>
      </w:r>
    </w:p>
    <w:p w14:paraId="61F69E6E" w14:textId="77777777" w:rsidR="00BB6D12" w:rsidRPr="00592A9C" w:rsidRDefault="00BB6D12" w:rsidP="003B37F5">
      <w:pPr>
        <w:spacing w:after="0" w:line="240" w:lineRule="auto"/>
        <w:ind w:left="1418" w:hanging="1418"/>
        <w:contextualSpacing/>
        <w:jc w:val="thaiDistribute"/>
        <w:rPr>
          <w:rFonts w:ascii="TH SarabunPSK" w:hAnsi="TH SarabunPSK" w:cs="TH SarabunPSK"/>
          <w:sz w:val="32"/>
          <w:szCs w:val="32"/>
        </w:rPr>
      </w:pPr>
      <w:r w:rsidRPr="00592A9C">
        <w:rPr>
          <w:rFonts w:ascii="TH SarabunPSK" w:hAnsi="TH SarabunPSK" w:cs="TH SarabunPSK"/>
          <w:color w:val="000000" w:themeColor="text1"/>
          <w:sz w:val="32"/>
          <w:szCs w:val="32"/>
          <w:cs/>
        </w:rPr>
        <w:t xml:space="preserve">เอกสารแนบ </w:t>
      </w:r>
      <w:r w:rsidR="00A05496" w:rsidRPr="00592A9C">
        <w:rPr>
          <w:rFonts w:ascii="TH SarabunPSK" w:hAnsi="TH SarabunPSK" w:cs="TH SarabunPSK"/>
          <w:color w:val="000000" w:themeColor="text1"/>
          <w:sz w:val="32"/>
          <w:szCs w:val="32"/>
        </w:rPr>
        <w:t>7</w:t>
      </w:r>
      <w:r w:rsidRPr="00592A9C">
        <w:rPr>
          <w:rFonts w:ascii="TH SarabunPSK" w:hAnsi="TH SarabunPSK" w:cs="TH SarabunPSK"/>
          <w:color w:val="000000" w:themeColor="text1"/>
          <w:sz w:val="32"/>
          <w:szCs w:val="32"/>
        </w:rPr>
        <w:t xml:space="preserve">  </w:t>
      </w:r>
      <w:r w:rsidRPr="00592A9C">
        <w:rPr>
          <w:rFonts w:ascii="TH SarabunPSK" w:hAnsi="TH SarabunPSK" w:cs="TH SarabunPSK"/>
          <w:color w:val="000000" w:themeColor="text1"/>
          <w:sz w:val="32"/>
          <w:szCs w:val="32"/>
        </w:rPr>
        <w:tab/>
      </w:r>
      <w:r w:rsidR="00127672" w:rsidRPr="00592A9C">
        <w:rPr>
          <w:rFonts w:ascii="TH SarabunPSK" w:hAnsi="TH SarabunPSK" w:cs="TH SarabunPSK"/>
          <w:color w:val="000000" w:themeColor="text1"/>
          <w:spacing w:val="-4"/>
          <w:sz w:val="32"/>
          <w:szCs w:val="32"/>
          <w:cs/>
        </w:rPr>
        <w:t>อื่น ๆ  เช่น ข้อมูลเปรียบเทียบกฎหมายและกฎเกณฑ์ของต่างประเทศกับกฎหมายและกฎเกณฑ์ของประเทศไทยกรณีที่กองท</w:t>
      </w:r>
      <w:r w:rsidR="00386C13" w:rsidRPr="00592A9C">
        <w:rPr>
          <w:rFonts w:ascii="TH SarabunPSK" w:hAnsi="TH SarabunPSK" w:cs="TH SarabunPSK"/>
          <w:color w:val="000000" w:themeColor="text1"/>
          <w:spacing w:val="-4"/>
          <w:sz w:val="32"/>
          <w:szCs w:val="32"/>
          <w:cs/>
        </w:rPr>
        <w:t>ุนรวม</w:t>
      </w:r>
      <w:r w:rsidR="00127672" w:rsidRPr="00592A9C">
        <w:rPr>
          <w:rFonts w:ascii="TH SarabunPSK" w:hAnsi="TH SarabunPSK" w:cs="TH SarabunPSK"/>
          <w:color w:val="000000" w:themeColor="text1"/>
          <w:spacing w:val="-4"/>
          <w:sz w:val="32"/>
          <w:szCs w:val="32"/>
          <w:cs/>
        </w:rPr>
        <w:t>มีการลงทุนทางอ้อมในทรัพย์สิน</w:t>
      </w:r>
      <w:r w:rsidR="00017EB8" w:rsidRPr="00592A9C">
        <w:rPr>
          <w:rFonts w:ascii="TH SarabunPSK" w:hAnsi="TH SarabunPSK" w:cs="TH SarabunPSK"/>
          <w:color w:val="000000" w:themeColor="text1"/>
          <w:spacing w:val="-4"/>
          <w:sz w:val="32"/>
          <w:szCs w:val="32"/>
          <w:cs/>
        </w:rPr>
        <w:t>กิจการโครงสร้างพื้นฐาน</w:t>
      </w:r>
      <w:r w:rsidR="00127672" w:rsidRPr="00592A9C">
        <w:rPr>
          <w:rFonts w:ascii="TH SarabunPSK" w:hAnsi="TH SarabunPSK" w:cs="TH SarabunPSK"/>
          <w:color w:val="000000" w:themeColor="text1"/>
          <w:spacing w:val="-4"/>
          <w:sz w:val="32"/>
          <w:szCs w:val="32"/>
          <w:cs/>
        </w:rPr>
        <w:t>ที่ตั้งอยู่ในต่างประเทศ เป็นต้น</w:t>
      </w:r>
    </w:p>
    <w:p w14:paraId="35DD9D4E" w14:textId="77777777" w:rsidR="00BB6D12" w:rsidRPr="00592A9C" w:rsidRDefault="00BB6D12" w:rsidP="003B37F5">
      <w:pPr>
        <w:spacing w:after="0" w:line="240" w:lineRule="auto"/>
        <w:ind w:left="1418" w:hanging="1418"/>
        <w:jc w:val="thaiDistribute"/>
        <w:rPr>
          <w:rFonts w:ascii="TH SarabunPSK" w:hAnsi="TH SarabunPSK" w:cs="TH SarabunPSK"/>
          <w:sz w:val="32"/>
          <w:szCs w:val="32"/>
          <w:cs/>
        </w:rPr>
        <w:sectPr w:rsidR="00BB6D12" w:rsidRPr="00592A9C" w:rsidSect="002B4BF9">
          <w:footerReference w:type="default" r:id="rId17"/>
          <w:pgSz w:w="12240" w:h="15840"/>
          <w:pgMar w:top="1276" w:right="1530" w:bottom="270" w:left="1890" w:header="720" w:footer="720" w:gutter="0"/>
          <w:cols w:space="720"/>
          <w:docGrid w:linePitch="360"/>
        </w:sectPr>
      </w:pPr>
    </w:p>
    <w:p w14:paraId="11E87E6C" w14:textId="229B48F2" w:rsidR="00ED0287" w:rsidRPr="00592A9C" w:rsidRDefault="006F3E3F" w:rsidP="00427BDB">
      <w:pPr>
        <w:spacing w:after="0" w:line="240" w:lineRule="auto"/>
        <w:jc w:val="center"/>
        <w:rPr>
          <w:rFonts w:ascii="TH SarabunPSK" w:hAnsi="TH SarabunPSK" w:cs="TH SarabunPSK"/>
          <w:b/>
          <w:bCs/>
          <w:sz w:val="32"/>
          <w:szCs w:val="32"/>
          <w:u w:val="single"/>
        </w:rPr>
      </w:pPr>
      <w:r w:rsidRPr="00592A9C">
        <w:rPr>
          <w:rFonts w:ascii="TH SarabunPSK" w:hAnsi="TH SarabunPSK" w:cs="TH SarabunPSK" w:hint="cs"/>
          <w:b/>
          <w:bCs/>
          <w:sz w:val="32"/>
          <w:szCs w:val="32"/>
          <w:u w:val="single"/>
          <w:cs/>
        </w:rPr>
        <w:lastRenderedPageBreak/>
        <w:t xml:space="preserve">ส่วนที่ </w:t>
      </w:r>
      <w:r w:rsidRPr="00592A9C">
        <w:rPr>
          <w:rFonts w:ascii="TH SarabunPSK" w:hAnsi="TH SarabunPSK" w:cs="TH SarabunPSK"/>
          <w:b/>
          <w:bCs/>
          <w:sz w:val="32"/>
          <w:szCs w:val="32"/>
          <w:u w:val="single"/>
        </w:rPr>
        <w:t>1</w:t>
      </w:r>
    </w:p>
    <w:p w14:paraId="1F46BAD8" w14:textId="18CBC31A" w:rsidR="006F3E3F" w:rsidRPr="00592A9C" w:rsidRDefault="00E76ED6">
      <w:pPr>
        <w:spacing w:after="0" w:line="240" w:lineRule="auto"/>
        <w:jc w:val="center"/>
        <w:rPr>
          <w:rFonts w:ascii="TH SarabunPSK" w:hAnsi="TH SarabunPSK" w:cs="TH SarabunPSK"/>
          <w:b/>
          <w:bCs/>
          <w:sz w:val="32"/>
          <w:szCs w:val="32"/>
        </w:rPr>
      </w:pPr>
      <w:r w:rsidRPr="00592A9C">
        <w:rPr>
          <w:rFonts w:ascii="TH SarabunPSK" w:hAnsi="TH SarabunPSK" w:cs="TH SarabunPSK"/>
          <w:b/>
          <w:bCs/>
          <w:noProof/>
          <w:sz w:val="32"/>
          <w:szCs w:val="32"/>
        </w:rPr>
        <w:drawing>
          <wp:anchor distT="0" distB="0" distL="114300" distR="114300" simplePos="0" relativeHeight="251658242" behindDoc="1" locked="0" layoutInCell="1" allowOverlap="1" wp14:anchorId="3393A69D" wp14:editId="4E5371CC">
            <wp:simplePos x="0" y="0"/>
            <wp:positionH relativeFrom="margin">
              <wp:align>right</wp:align>
            </wp:positionH>
            <wp:positionV relativeFrom="paragraph">
              <wp:posOffset>4251</wp:posOffset>
            </wp:positionV>
            <wp:extent cx="6752492" cy="8953160"/>
            <wp:effectExtent l="0" t="0" r="0" b="635"/>
            <wp:wrapNone/>
            <wp:docPr id="626762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52492" cy="8953160"/>
                    </a:xfrm>
                    <a:prstGeom prst="rect">
                      <a:avLst/>
                    </a:prstGeom>
                    <a:noFill/>
                  </pic:spPr>
                </pic:pic>
              </a:graphicData>
            </a:graphic>
            <wp14:sizeRelH relativeFrom="page">
              <wp14:pctWidth>0</wp14:pctWidth>
            </wp14:sizeRelH>
            <wp14:sizeRelV relativeFrom="page">
              <wp14:pctHeight>0</wp14:pctHeight>
            </wp14:sizeRelV>
          </wp:anchor>
        </w:drawing>
      </w:r>
      <w:r w:rsidR="006F3E3F" w:rsidRPr="00592A9C">
        <w:rPr>
          <w:rFonts w:ascii="TH SarabunPSK" w:hAnsi="TH SarabunPSK" w:cs="TH SarabunPSK" w:hint="cs"/>
          <w:b/>
          <w:bCs/>
          <w:sz w:val="32"/>
          <w:szCs w:val="32"/>
          <w:cs/>
        </w:rPr>
        <w:t>ข้อมูลสรุป (</w:t>
      </w:r>
      <w:r w:rsidR="006F3E3F" w:rsidRPr="00592A9C">
        <w:rPr>
          <w:rFonts w:ascii="TH SarabunPSK" w:hAnsi="TH SarabunPSK" w:cs="TH SarabunPSK"/>
          <w:b/>
          <w:bCs/>
          <w:sz w:val="32"/>
          <w:szCs w:val="32"/>
        </w:rPr>
        <w:t>executive summary</w:t>
      </w:r>
      <w:r w:rsidR="006F3E3F" w:rsidRPr="00592A9C">
        <w:rPr>
          <w:rFonts w:ascii="TH SarabunPSK" w:hAnsi="TH SarabunPSK" w:cs="TH SarabunPSK" w:hint="cs"/>
          <w:b/>
          <w:bCs/>
          <w:sz w:val="32"/>
          <w:szCs w:val="32"/>
          <w:cs/>
        </w:rPr>
        <w:t>)</w:t>
      </w:r>
    </w:p>
    <w:p w14:paraId="057C42B5" w14:textId="022E738B" w:rsidR="00E76ED6" w:rsidRPr="00592A9C" w:rsidRDefault="00E76ED6" w:rsidP="00427BDB">
      <w:pPr>
        <w:spacing w:after="0" w:line="240" w:lineRule="auto"/>
        <w:jc w:val="center"/>
        <w:rPr>
          <w:rFonts w:ascii="TH SarabunPSK" w:hAnsi="TH SarabunPSK" w:cs="TH SarabunPSK"/>
          <w:b/>
          <w:bCs/>
          <w:sz w:val="32"/>
          <w:szCs w:val="32"/>
        </w:rPr>
      </w:pPr>
    </w:p>
    <w:p w14:paraId="777AC07D" w14:textId="558B6756" w:rsidR="00252B17" w:rsidRPr="00592A9C" w:rsidRDefault="00252B17" w:rsidP="001608FA">
      <w:pPr>
        <w:spacing w:after="0" w:line="240" w:lineRule="auto"/>
        <w:jc w:val="center"/>
        <w:rPr>
          <w:rFonts w:ascii="TH SarabunPSK" w:hAnsi="TH SarabunPSK" w:cs="TH SarabunPSK"/>
          <w:b/>
          <w:bCs/>
          <w:sz w:val="32"/>
          <w:szCs w:val="32"/>
        </w:rPr>
      </w:pPr>
    </w:p>
    <w:p w14:paraId="3B377B50"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5A82884C"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5CB3BC73"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765176BE"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2E45579A"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353E7D19"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3951ECDE"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16F8D0C0"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626D0FE5"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0D079C3C"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78016DAE"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69D99BC7"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5C3A0CF7"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3A103A3F"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1B97468D"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157A4387"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0E7D3D48"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75A49F36"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477CD354"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1AC408F9"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6D98E88F"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1E1EA751"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1905A186"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08125605"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427AA41B"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75F672AD"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0A9A5302" w14:textId="77777777" w:rsidR="00252B17" w:rsidRPr="00592A9C" w:rsidRDefault="00252B17" w:rsidP="006F3E3F">
      <w:pPr>
        <w:spacing w:after="0" w:line="240" w:lineRule="auto"/>
        <w:ind w:firstLine="720"/>
        <w:jc w:val="center"/>
        <w:rPr>
          <w:rFonts w:ascii="TH SarabunPSK" w:hAnsi="TH SarabunPSK" w:cs="TH SarabunPSK"/>
          <w:b/>
          <w:bCs/>
          <w:sz w:val="32"/>
          <w:szCs w:val="32"/>
        </w:rPr>
      </w:pPr>
    </w:p>
    <w:p w14:paraId="371795CC" w14:textId="77777777" w:rsidR="00252B17" w:rsidRPr="00592A9C" w:rsidRDefault="00252B17" w:rsidP="006F33D6">
      <w:pPr>
        <w:spacing w:after="0" w:line="240" w:lineRule="auto"/>
        <w:rPr>
          <w:rFonts w:ascii="TH SarabunPSK" w:hAnsi="TH SarabunPSK" w:cs="TH SarabunPSK"/>
          <w:b/>
          <w:bCs/>
          <w:sz w:val="32"/>
          <w:szCs w:val="32"/>
        </w:rPr>
      </w:pPr>
    </w:p>
    <w:p w14:paraId="1EDA7D97" w14:textId="1C9E03CF" w:rsidR="001A5B2E" w:rsidRPr="00592A9C" w:rsidRDefault="00EB3DD7" w:rsidP="001A5B2E">
      <w:pPr>
        <w:spacing w:after="0" w:line="240" w:lineRule="auto"/>
        <w:jc w:val="center"/>
        <w:rPr>
          <w:rFonts w:ascii="TH SarabunPSK" w:hAnsi="TH SarabunPSK" w:cs="TH SarabunPSK"/>
          <w:b/>
          <w:bCs/>
          <w:sz w:val="32"/>
          <w:szCs w:val="32"/>
        </w:rPr>
      </w:pPr>
      <w:r w:rsidRPr="00592A9C">
        <w:rPr>
          <w:rFonts w:ascii="TH SarabunPSK" w:hAnsi="TH SarabunPSK" w:cs="TH SarabunPSK"/>
          <w:b/>
          <w:bCs/>
          <w:noProof/>
          <w:sz w:val="32"/>
          <w:szCs w:val="32"/>
        </w:rPr>
        <w:lastRenderedPageBreak/>
        <w:drawing>
          <wp:anchor distT="0" distB="0" distL="114300" distR="114300" simplePos="0" relativeHeight="251658243" behindDoc="1" locked="0" layoutInCell="1" allowOverlap="1" wp14:anchorId="13DB5CFD" wp14:editId="1EAB3BCE">
            <wp:simplePos x="0" y="0"/>
            <wp:positionH relativeFrom="column">
              <wp:posOffset>175211</wp:posOffset>
            </wp:positionH>
            <wp:positionV relativeFrom="paragraph">
              <wp:posOffset>-221615</wp:posOffset>
            </wp:positionV>
            <wp:extent cx="6823514" cy="9566536"/>
            <wp:effectExtent l="0" t="0" r="0" b="0"/>
            <wp:wrapNone/>
            <wp:docPr id="2118181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23514" cy="9566536"/>
                    </a:xfrm>
                    <a:prstGeom prst="rect">
                      <a:avLst/>
                    </a:prstGeom>
                    <a:noFill/>
                  </pic:spPr>
                </pic:pic>
              </a:graphicData>
            </a:graphic>
            <wp14:sizeRelH relativeFrom="page">
              <wp14:pctWidth>0</wp14:pctWidth>
            </wp14:sizeRelH>
            <wp14:sizeRelV relativeFrom="page">
              <wp14:pctHeight>0</wp14:pctHeight>
            </wp14:sizeRelV>
          </wp:anchor>
        </w:drawing>
      </w:r>
    </w:p>
    <w:p w14:paraId="3F10D276" w14:textId="77777777" w:rsidR="001A5B2E" w:rsidRPr="00592A9C" w:rsidRDefault="001A5B2E" w:rsidP="001A5B2E">
      <w:pPr>
        <w:spacing w:after="0" w:line="240" w:lineRule="auto"/>
        <w:jc w:val="center"/>
        <w:rPr>
          <w:rFonts w:ascii="TH SarabunPSK" w:hAnsi="TH SarabunPSK" w:cs="TH SarabunPSK"/>
          <w:b/>
          <w:bCs/>
          <w:sz w:val="32"/>
          <w:szCs w:val="32"/>
        </w:rPr>
      </w:pPr>
    </w:p>
    <w:p w14:paraId="0366D316" w14:textId="77777777" w:rsidR="001A5B2E" w:rsidRPr="00592A9C" w:rsidRDefault="001A5B2E" w:rsidP="001A5B2E">
      <w:pPr>
        <w:spacing w:after="0" w:line="240" w:lineRule="auto"/>
        <w:jc w:val="center"/>
        <w:rPr>
          <w:rFonts w:ascii="TH SarabunPSK" w:hAnsi="TH SarabunPSK" w:cs="TH SarabunPSK"/>
          <w:b/>
          <w:bCs/>
          <w:sz w:val="32"/>
          <w:szCs w:val="32"/>
        </w:rPr>
      </w:pPr>
    </w:p>
    <w:p w14:paraId="1ABC9AC8" w14:textId="77777777" w:rsidR="001A5B2E" w:rsidRPr="00592A9C" w:rsidRDefault="001A5B2E" w:rsidP="001A5B2E">
      <w:pPr>
        <w:spacing w:after="0" w:line="240" w:lineRule="auto"/>
        <w:jc w:val="center"/>
        <w:rPr>
          <w:rFonts w:ascii="TH SarabunPSK" w:hAnsi="TH SarabunPSK" w:cs="TH SarabunPSK"/>
          <w:b/>
          <w:bCs/>
          <w:sz w:val="32"/>
          <w:szCs w:val="32"/>
        </w:rPr>
      </w:pPr>
    </w:p>
    <w:p w14:paraId="508AAF71" w14:textId="77777777" w:rsidR="001A5B2E" w:rsidRPr="00592A9C" w:rsidRDefault="001A5B2E" w:rsidP="001A5B2E">
      <w:pPr>
        <w:spacing w:after="0" w:line="240" w:lineRule="auto"/>
        <w:jc w:val="center"/>
        <w:rPr>
          <w:rFonts w:ascii="TH SarabunPSK" w:hAnsi="TH SarabunPSK" w:cs="TH SarabunPSK"/>
          <w:b/>
          <w:bCs/>
          <w:sz w:val="32"/>
          <w:szCs w:val="32"/>
        </w:rPr>
      </w:pPr>
    </w:p>
    <w:p w14:paraId="73795225" w14:textId="77777777" w:rsidR="001A5B2E" w:rsidRPr="00592A9C" w:rsidRDefault="001A5B2E" w:rsidP="001A5B2E">
      <w:pPr>
        <w:spacing w:after="0" w:line="240" w:lineRule="auto"/>
        <w:jc w:val="center"/>
        <w:rPr>
          <w:rFonts w:ascii="TH SarabunPSK" w:hAnsi="TH SarabunPSK" w:cs="TH SarabunPSK"/>
          <w:b/>
          <w:bCs/>
          <w:sz w:val="32"/>
          <w:szCs w:val="32"/>
        </w:rPr>
      </w:pPr>
    </w:p>
    <w:p w14:paraId="10515C51" w14:textId="77777777" w:rsidR="001A5B2E" w:rsidRPr="00592A9C" w:rsidRDefault="001A5B2E" w:rsidP="001A5B2E">
      <w:pPr>
        <w:spacing w:after="0" w:line="240" w:lineRule="auto"/>
        <w:jc w:val="center"/>
        <w:rPr>
          <w:rFonts w:ascii="TH SarabunPSK" w:hAnsi="TH SarabunPSK" w:cs="TH SarabunPSK"/>
          <w:b/>
          <w:bCs/>
          <w:sz w:val="32"/>
          <w:szCs w:val="32"/>
        </w:rPr>
      </w:pPr>
    </w:p>
    <w:p w14:paraId="1C4F411B" w14:textId="77777777" w:rsidR="001A5B2E" w:rsidRPr="00592A9C" w:rsidRDefault="001A5B2E" w:rsidP="001A5B2E">
      <w:pPr>
        <w:spacing w:after="0" w:line="240" w:lineRule="auto"/>
        <w:jc w:val="center"/>
        <w:rPr>
          <w:rFonts w:ascii="TH SarabunPSK" w:hAnsi="TH SarabunPSK" w:cs="TH SarabunPSK"/>
          <w:b/>
          <w:bCs/>
          <w:sz w:val="32"/>
          <w:szCs w:val="32"/>
        </w:rPr>
      </w:pPr>
    </w:p>
    <w:p w14:paraId="27816CB2" w14:textId="77777777" w:rsidR="001A5B2E" w:rsidRPr="00592A9C" w:rsidRDefault="001A5B2E" w:rsidP="001A5B2E">
      <w:pPr>
        <w:spacing w:after="0" w:line="240" w:lineRule="auto"/>
        <w:jc w:val="center"/>
        <w:rPr>
          <w:rFonts w:ascii="TH SarabunPSK" w:hAnsi="TH SarabunPSK" w:cs="TH SarabunPSK"/>
          <w:b/>
          <w:bCs/>
          <w:sz w:val="32"/>
          <w:szCs w:val="32"/>
        </w:rPr>
      </w:pPr>
    </w:p>
    <w:p w14:paraId="2B33B1DF" w14:textId="77777777" w:rsidR="001A5B2E" w:rsidRPr="00592A9C" w:rsidRDefault="001A5B2E" w:rsidP="001A5B2E">
      <w:pPr>
        <w:spacing w:after="0" w:line="240" w:lineRule="auto"/>
        <w:jc w:val="center"/>
        <w:rPr>
          <w:rFonts w:ascii="TH SarabunPSK" w:hAnsi="TH SarabunPSK" w:cs="TH SarabunPSK"/>
          <w:b/>
          <w:bCs/>
          <w:sz w:val="32"/>
          <w:szCs w:val="32"/>
        </w:rPr>
      </w:pPr>
    </w:p>
    <w:p w14:paraId="793B7D3E" w14:textId="77777777" w:rsidR="001A5B2E" w:rsidRPr="00592A9C" w:rsidRDefault="001A5B2E" w:rsidP="001A5B2E">
      <w:pPr>
        <w:spacing w:after="0" w:line="240" w:lineRule="auto"/>
        <w:jc w:val="center"/>
        <w:rPr>
          <w:rFonts w:ascii="TH SarabunPSK" w:hAnsi="TH SarabunPSK" w:cs="TH SarabunPSK"/>
          <w:b/>
          <w:bCs/>
          <w:sz w:val="32"/>
          <w:szCs w:val="32"/>
        </w:rPr>
      </w:pPr>
    </w:p>
    <w:p w14:paraId="7A40AD6E" w14:textId="77777777" w:rsidR="001A5B2E" w:rsidRPr="00592A9C" w:rsidRDefault="001A5B2E" w:rsidP="001A5B2E">
      <w:pPr>
        <w:spacing w:after="0" w:line="240" w:lineRule="auto"/>
        <w:jc w:val="center"/>
        <w:rPr>
          <w:rFonts w:ascii="TH SarabunPSK" w:hAnsi="TH SarabunPSK" w:cs="TH SarabunPSK"/>
          <w:b/>
          <w:bCs/>
          <w:sz w:val="32"/>
          <w:szCs w:val="32"/>
        </w:rPr>
      </w:pPr>
    </w:p>
    <w:p w14:paraId="1E4A432F" w14:textId="77777777" w:rsidR="001A5B2E" w:rsidRPr="00592A9C" w:rsidRDefault="001A5B2E" w:rsidP="001A5B2E">
      <w:pPr>
        <w:spacing w:after="0" w:line="240" w:lineRule="auto"/>
        <w:jc w:val="center"/>
        <w:rPr>
          <w:rFonts w:ascii="TH SarabunPSK" w:hAnsi="TH SarabunPSK" w:cs="TH SarabunPSK"/>
          <w:b/>
          <w:bCs/>
          <w:sz w:val="32"/>
          <w:szCs w:val="32"/>
        </w:rPr>
      </w:pPr>
    </w:p>
    <w:p w14:paraId="22001D0C" w14:textId="77777777" w:rsidR="001A5B2E" w:rsidRPr="00592A9C" w:rsidRDefault="001A5B2E" w:rsidP="001A5B2E">
      <w:pPr>
        <w:spacing w:after="0" w:line="240" w:lineRule="auto"/>
        <w:jc w:val="center"/>
        <w:rPr>
          <w:rFonts w:ascii="TH SarabunPSK" w:hAnsi="TH SarabunPSK" w:cs="TH SarabunPSK"/>
          <w:b/>
          <w:bCs/>
          <w:sz w:val="32"/>
          <w:szCs w:val="32"/>
        </w:rPr>
      </w:pPr>
    </w:p>
    <w:p w14:paraId="796706F5" w14:textId="77777777" w:rsidR="001A5B2E" w:rsidRPr="00592A9C" w:rsidRDefault="001A5B2E" w:rsidP="001A5B2E">
      <w:pPr>
        <w:spacing w:after="0" w:line="240" w:lineRule="auto"/>
        <w:jc w:val="center"/>
        <w:rPr>
          <w:rFonts w:ascii="TH SarabunPSK" w:hAnsi="TH SarabunPSK" w:cs="TH SarabunPSK"/>
          <w:b/>
          <w:bCs/>
          <w:sz w:val="32"/>
          <w:szCs w:val="32"/>
        </w:rPr>
      </w:pPr>
    </w:p>
    <w:p w14:paraId="0082EEA7" w14:textId="77777777" w:rsidR="001A5B2E" w:rsidRPr="00592A9C" w:rsidRDefault="001A5B2E" w:rsidP="001A5B2E">
      <w:pPr>
        <w:spacing w:after="0" w:line="240" w:lineRule="auto"/>
        <w:jc w:val="center"/>
        <w:rPr>
          <w:rFonts w:ascii="TH SarabunPSK" w:hAnsi="TH SarabunPSK" w:cs="TH SarabunPSK"/>
          <w:b/>
          <w:bCs/>
          <w:sz w:val="32"/>
          <w:szCs w:val="32"/>
        </w:rPr>
      </w:pPr>
    </w:p>
    <w:p w14:paraId="3A0A23B5" w14:textId="77777777" w:rsidR="001A5B2E" w:rsidRPr="00592A9C" w:rsidRDefault="001A5B2E" w:rsidP="001A5B2E">
      <w:pPr>
        <w:spacing w:after="0" w:line="240" w:lineRule="auto"/>
        <w:jc w:val="center"/>
        <w:rPr>
          <w:rFonts w:ascii="TH SarabunPSK" w:hAnsi="TH SarabunPSK" w:cs="TH SarabunPSK"/>
          <w:b/>
          <w:bCs/>
          <w:sz w:val="32"/>
          <w:szCs w:val="32"/>
        </w:rPr>
      </w:pPr>
    </w:p>
    <w:p w14:paraId="3208A295" w14:textId="77777777" w:rsidR="001A5B2E" w:rsidRPr="00592A9C" w:rsidRDefault="001A5B2E" w:rsidP="001A5B2E">
      <w:pPr>
        <w:spacing w:after="0" w:line="240" w:lineRule="auto"/>
        <w:jc w:val="center"/>
        <w:rPr>
          <w:rFonts w:ascii="TH SarabunPSK" w:hAnsi="TH SarabunPSK" w:cs="TH SarabunPSK"/>
          <w:b/>
          <w:bCs/>
          <w:sz w:val="32"/>
          <w:szCs w:val="32"/>
        </w:rPr>
      </w:pPr>
    </w:p>
    <w:p w14:paraId="10520C8B" w14:textId="77777777" w:rsidR="001A5B2E" w:rsidRPr="00592A9C" w:rsidRDefault="001A5B2E" w:rsidP="001A5B2E">
      <w:pPr>
        <w:spacing w:after="0" w:line="240" w:lineRule="auto"/>
        <w:jc w:val="center"/>
        <w:rPr>
          <w:rFonts w:ascii="TH SarabunPSK" w:hAnsi="TH SarabunPSK" w:cs="TH SarabunPSK"/>
          <w:b/>
          <w:bCs/>
          <w:sz w:val="32"/>
          <w:szCs w:val="32"/>
        </w:rPr>
      </w:pPr>
    </w:p>
    <w:p w14:paraId="36B7DEE1" w14:textId="77777777" w:rsidR="001A5B2E" w:rsidRPr="00592A9C" w:rsidRDefault="001A5B2E" w:rsidP="001A5B2E">
      <w:pPr>
        <w:spacing w:after="0" w:line="240" w:lineRule="auto"/>
        <w:jc w:val="center"/>
        <w:rPr>
          <w:rFonts w:ascii="TH SarabunPSK" w:hAnsi="TH SarabunPSK" w:cs="TH SarabunPSK"/>
          <w:b/>
          <w:bCs/>
          <w:sz w:val="32"/>
          <w:szCs w:val="32"/>
        </w:rPr>
      </w:pPr>
    </w:p>
    <w:p w14:paraId="46EE21EC" w14:textId="77777777" w:rsidR="001A5B2E" w:rsidRPr="00592A9C" w:rsidRDefault="001A5B2E" w:rsidP="001A5B2E">
      <w:pPr>
        <w:spacing w:after="0" w:line="240" w:lineRule="auto"/>
        <w:jc w:val="center"/>
        <w:rPr>
          <w:rFonts w:ascii="TH SarabunPSK" w:hAnsi="TH SarabunPSK" w:cs="TH SarabunPSK"/>
          <w:b/>
          <w:bCs/>
          <w:sz w:val="32"/>
          <w:szCs w:val="32"/>
        </w:rPr>
      </w:pPr>
    </w:p>
    <w:p w14:paraId="38983FD0" w14:textId="77777777" w:rsidR="001A5B2E" w:rsidRPr="00592A9C" w:rsidRDefault="001A5B2E" w:rsidP="001A5B2E">
      <w:pPr>
        <w:spacing w:after="0" w:line="240" w:lineRule="auto"/>
        <w:jc w:val="center"/>
        <w:rPr>
          <w:rFonts w:ascii="TH SarabunPSK" w:hAnsi="TH SarabunPSK" w:cs="TH SarabunPSK"/>
          <w:b/>
          <w:bCs/>
          <w:sz w:val="32"/>
          <w:szCs w:val="32"/>
        </w:rPr>
      </w:pPr>
    </w:p>
    <w:p w14:paraId="43D4E9AD" w14:textId="77777777" w:rsidR="001A5B2E" w:rsidRPr="00592A9C" w:rsidRDefault="001A5B2E" w:rsidP="001A5B2E">
      <w:pPr>
        <w:spacing w:after="0" w:line="240" w:lineRule="auto"/>
        <w:jc w:val="center"/>
        <w:rPr>
          <w:rFonts w:ascii="TH SarabunPSK" w:hAnsi="TH SarabunPSK" w:cs="TH SarabunPSK"/>
          <w:b/>
          <w:bCs/>
          <w:sz w:val="32"/>
          <w:szCs w:val="32"/>
        </w:rPr>
      </w:pPr>
    </w:p>
    <w:p w14:paraId="5A1566E4" w14:textId="77777777" w:rsidR="001A5B2E" w:rsidRPr="00592A9C" w:rsidRDefault="001A5B2E" w:rsidP="001A5B2E">
      <w:pPr>
        <w:spacing w:after="0" w:line="240" w:lineRule="auto"/>
        <w:jc w:val="center"/>
        <w:rPr>
          <w:rFonts w:ascii="TH SarabunPSK" w:hAnsi="TH SarabunPSK" w:cs="TH SarabunPSK"/>
          <w:b/>
          <w:bCs/>
          <w:sz w:val="32"/>
          <w:szCs w:val="32"/>
        </w:rPr>
      </w:pPr>
    </w:p>
    <w:p w14:paraId="021918E4" w14:textId="77777777" w:rsidR="001A5B2E" w:rsidRPr="00592A9C" w:rsidRDefault="001A5B2E" w:rsidP="001A5B2E">
      <w:pPr>
        <w:spacing w:after="0" w:line="240" w:lineRule="auto"/>
        <w:jc w:val="center"/>
        <w:rPr>
          <w:rFonts w:ascii="TH SarabunPSK" w:hAnsi="TH SarabunPSK" w:cs="TH SarabunPSK"/>
          <w:b/>
          <w:bCs/>
          <w:sz w:val="32"/>
          <w:szCs w:val="32"/>
        </w:rPr>
      </w:pPr>
    </w:p>
    <w:p w14:paraId="17DC9110" w14:textId="77777777" w:rsidR="001A5B2E" w:rsidRPr="00592A9C" w:rsidRDefault="001A5B2E" w:rsidP="001A5B2E">
      <w:pPr>
        <w:spacing w:after="0" w:line="240" w:lineRule="auto"/>
        <w:jc w:val="center"/>
        <w:rPr>
          <w:rFonts w:ascii="TH SarabunPSK" w:hAnsi="TH SarabunPSK" w:cs="TH SarabunPSK"/>
          <w:b/>
          <w:bCs/>
          <w:sz w:val="32"/>
          <w:szCs w:val="32"/>
        </w:rPr>
      </w:pPr>
    </w:p>
    <w:p w14:paraId="03B5C911" w14:textId="77777777" w:rsidR="001A5B2E" w:rsidRPr="00592A9C" w:rsidRDefault="001A5B2E" w:rsidP="001A5B2E">
      <w:pPr>
        <w:spacing w:after="0" w:line="240" w:lineRule="auto"/>
        <w:jc w:val="center"/>
        <w:rPr>
          <w:rFonts w:ascii="TH SarabunPSK" w:hAnsi="TH SarabunPSK" w:cs="TH SarabunPSK"/>
          <w:b/>
          <w:bCs/>
          <w:sz w:val="32"/>
          <w:szCs w:val="32"/>
        </w:rPr>
      </w:pPr>
    </w:p>
    <w:p w14:paraId="6FEF48C5" w14:textId="77777777" w:rsidR="001A5B2E" w:rsidRPr="00592A9C" w:rsidRDefault="001A5B2E" w:rsidP="001A5B2E">
      <w:pPr>
        <w:spacing w:after="0" w:line="240" w:lineRule="auto"/>
        <w:jc w:val="center"/>
        <w:rPr>
          <w:rFonts w:ascii="TH SarabunPSK" w:hAnsi="TH SarabunPSK" w:cs="TH SarabunPSK"/>
          <w:b/>
          <w:bCs/>
          <w:sz w:val="32"/>
          <w:szCs w:val="32"/>
        </w:rPr>
      </w:pPr>
    </w:p>
    <w:p w14:paraId="49C7A53A" w14:textId="77777777" w:rsidR="001A5B2E" w:rsidRPr="00592A9C" w:rsidRDefault="001A5B2E" w:rsidP="001A5B2E">
      <w:pPr>
        <w:spacing w:after="0" w:line="240" w:lineRule="auto"/>
        <w:jc w:val="center"/>
        <w:rPr>
          <w:rFonts w:ascii="TH SarabunPSK" w:hAnsi="TH SarabunPSK" w:cs="TH SarabunPSK"/>
          <w:b/>
          <w:bCs/>
          <w:sz w:val="32"/>
          <w:szCs w:val="32"/>
        </w:rPr>
      </w:pPr>
    </w:p>
    <w:p w14:paraId="0B1A7F0F" w14:textId="77777777" w:rsidR="001A5B2E" w:rsidRPr="00592A9C" w:rsidRDefault="001A5B2E" w:rsidP="001A5B2E">
      <w:pPr>
        <w:spacing w:after="0" w:line="240" w:lineRule="auto"/>
        <w:jc w:val="center"/>
        <w:rPr>
          <w:rFonts w:ascii="TH SarabunPSK" w:hAnsi="TH SarabunPSK" w:cs="TH SarabunPSK"/>
          <w:b/>
          <w:bCs/>
          <w:sz w:val="32"/>
          <w:szCs w:val="32"/>
        </w:rPr>
      </w:pPr>
    </w:p>
    <w:p w14:paraId="128925E3" w14:textId="77777777" w:rsidR="001A5B2E" w:rsidRPr="00592A9C" w:rsidRDefault="001A5B2E" w:rsidP="001A5B2E">
      <w:pPr>
        <w:spacing w:after="0" w:line="240" w:lineRule="auto"/>
        <w:jc w:val="center"/>
        <w:rPr>
          <w:rFonts w:ascii="TH SarabunPSK" w:hAnsi="TH SarabunPSK" w:cs="TH SarabunPSK"/>
          <w:b/>
          <w:bCs/>
          <w:sz w:val="32"/>
          <w:szCs w:val="32"/>
        </w:rPr>
      </w:pPr>
    </w:p>
    <w:p w14:paraId="327F3B39" w14:textId="77777777" w:rsidR="001A5B2E" w:rsidRPr="00592A9C" w:rsidRDefault="001A5B2E" w:rsidP="001A5B2E">
      <w:pPr>
        <w:spacing w:after="0" w:line="240" w:lineRule="auto"/>
        <w:jc w:val="center"/>
        <w:rPr>
          <w:rFonts w:ascii="TH SarabunPSK" w:hAnsi="TH SarabunPSK" w:cs="TH SarabunPSK"/>
          <w:b/>
          <w:bCs/>
          <w:sz w:val="32"/>
          <w:szCs w:val="32"/>
        </w:rPr>
      </w:pPr>
    </w:p>
    <w:p w14:paraId="560FD7AB" w14:textId="1A10DF49" w:rsidR="001A5B2E" w:rsidRPr="00592A9C" w:rsidRDefault="00EB3DD7" w:rsidP="001A5B2E">
      <w:pPr>
        <w:spacing w:after="0" w:line="240" w:lineRule="auto"/>
        <w:jc w:val="center"/>
        <w:rPr>
          <w:rFonts w:ascii="TH SarabunPSK" w:hAnsi="TH SarabunPSK" w:cs="TH SarabunPSK"/>
          <w:b/>
          <w:bCs/>
          <w:sz w:val="32"/>
          <w:szCs w:val="32"/>
        </w:rPr>
      </w:pPr>
      <w:r w:rsidRPr="00592A9C">
        <w:rPr>
          <w:rFonts w:ascii="TH SarabunPSK" w:hAnsi="TH SarabunPSK" w:cs="TH SarabunPSK"/>
          <w:b/>
          <w:bCs/>
          <w:noProof/>
          <w:sz w:val="32"/>
          <w:szCs w:val="32"/>
        </w:rPr>
        <w:lastRenderedPageBreak/>
        <w:drawing>
          <wp:anchor distT="0" distB="0" distL="114300" distR="114300" simplePos="0" relativeHeight="251658240" behindDoc="1" locked="0" layoutInCell="1" allowOverlap="1" wp14:anchorId="62CA3705" wp14:editId="7CA7C4D4">
            <wp:simplePos x="0" y="0"/>
            <wp:positionH relativeFrom="column">
              <wp:posOffset>139114</wp:posOffset>
            </wp:positionH>
            <wp:positionV relativeFrom="paragraph">
              <wp:posOffset>-213995</wp:posOffset>
            </wp:positionV>
            <wp:extent cx="6828155" cy="9589770"/>
            <wp:effectExtent l="0" t="0" r="0" b="0"/>
            <wp:wrapNone/>
            <wp:docPr id="390407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28155" cy="9589770"/>
                    </a:xfrm>
                    <a:prstGeom prst="rect">
                      <a:avLst/>
                    </a:prstGeom>
                    <a:noFill/>
                  </pic:spPr>
                </pic:pic>
              </a:graphicData>
            </a:graphic>
            <wp14:sizeRelH relativeFrom="page">
              <wp14:pctWidth>0</wp14:pctWidth>
            </wp14:sizeRelH>
            <wp14:sizeRelV relativeFrom="page">
              <wp14:pctHeight>0</wp14:pctHeight>
            </wp14:sizeRelV>
          </wp:anchor>
        </w:drawing>
      </w:r>
    </w:p>
    <w:p w14:paraId="38D18C6B" w14:textId="0A5C82C1" w:rsidR="006068A9" w:rsidRPr="00592A9C" w:rsidRDefault="006068A9" w:rsidP="001A5B2E">
      <w:pPr>
        <w:spacing w:after="0" w:line="240" w:lineRule="auto"/>
        <w:jc w:val="center"/>
        <w:rPr>
          <w:rFonts w:ascii="TH SarabunPSK" w:hAnsi="TH SarabunPSK" w:cs="TH SarabunPSK"/>
          <w:b/>
          <w:bCs/>
          <w:sz w:val="32"/>
          <w:szCs w:val="32"/>
        </w:rPr>
      </w:pPr>
    </w:p>
    <w:p w14:paraId="5A04C1C8" w14:textId="77777777" w:rsidR="006068A9" w:rsidRPr="00592A9C" w:rsidRDefault="006068A9" w:rsidP="001A5B2E">
      <w:pPr>
        <w:spacing w:after="0" w:line="240" w:lineRule="auto"/>
        <w:jc w:val="center"/>
        <w:rPr>
          <w:rFonts w:ascii="TH SarabunPSK" w:hAnsi="TH SarabunPSK" w:cs="TH SarabunPSK"/>
          <w:b/>
          <w:bCs/>
          <w:sz w:val="32"/>
          <w:szCs w:val="32"/>
        </w:rPr>
      </w:pPr>
    </w:p>
    <w:p w14:paraId="038AF87E" w14:textId="77777777" w:rsidR="006068A9" w:rsidRPr="00592A9C" w:rsidRDefault="006068A9" w:rsidP="001A5B2E">
      <w:pPr>
        <w:spacing w:after="0" w:line="240" w:lineRule="auto"/>
        <w:jc w:val="center"/>
        <w:rPr>
          <w:rFonts w:ascii="TH SarabunPSK" w:hAnsi="TH SarabunPSK" w:cs="TH SarabunPSK"/>
          <w:b/>
          <w:bCs/>
          <w:sz w:val="32"/>
          <w:szCs w:val="32"/>
        </w:rPr>
      </w:pPr>
    </w:p>
    <w:p w14:paraId="056B9D4B" w14:textId="77777777" w:rsidR="006068A9" w:rsidRPr="00592A9C" w:rsidRDefault="006068A9" w:rsidP="001A5B2E">
      <w:pPr>
        <w:spacing w:after="0" w:line="240" w:lineRule="auto"/>
        <w:jc w:val="center"/>
        <w:rPr>
          <w:rFonts w:ascii="TH SarabunPSK" w:hAnsi="TH SarabunPSK" w:cs="TH SarabunPSK"/>
          <w:b/>
          <w:bCs/>
          <w:sz w:val="32"/>
          <w:szCs w:val="32"/>
        </w:rPr>
      </w:pPr>
    </w:p>
    <w:p w14:paraId="0C7DFD79" w14:textId="77777777" w:rsidR="006068A9" w:rsidRPr="00592A9C" w:rsidRDefault="006068A9" w:rsidP="001A5B2E">
      <w:pPr>
        <w:spacing w:after="0" w:line="240" w:lineRule="auto"/>
        <w:jc w:val="center"/>
        <w:rPr>
          <w:rFonts w:ascii="TH SarabunPSK" w:hAnsi="TH SarabunPSK" w:cs="TH SarabunPSK"/>
          <w:b/>
          <w:bCs/>
          <w:sz w:val="32"/>
          <w:szCs w:val="32"/>
        </w:rPr>
      </w:pPr>
    </w:p>
    <w:p w14:paraId="5871B969" w14:textId="77777777" w:rsidR="006068A9" w:rsidRPr="00592A9C" w:rsidRDefault="006068A9" w:rsidP="001A5B2E">
      <w:pPr>
        <w:spacing w:after="0" w:line="240" w:lineRule="auto"/>
        <w:jc w:val="center"/>
        <w:rPr>
          <w:rFonts w:ascii="TH SarabunPSK" w:hAnsi="TH SarabunPSK" w:cs="TH SarabunPSK"/>
          <w:b/>
          <w:bCs/>
          <w:sz w:val="32"/>
          <w:szCs w:val="32"/>
        </w:rPr>
      </w:pPr>
    </w:p>
    <w:p w14:paraId="1DE2E2AA" w14:textId="77777777" w:rsidR="006068A9" w:rsidRPr="00592A9C" w:rsidRDefault="006068A9" w:rsidP="001A5B2E">
      <w:pPr>
        <w:spacing w:after="0" w:line="240" w:lineRule="auto"/>
        <w:jc w:val="center"/>
        <w:rPr>
          <w:rFonts w:ascii="TH SarabunPSK" w:hAnsi="TH SarabunPSK" w:cs="TH SarabunPSK"/>
          <w:b/>
          <w:bCs/>
          <w:sz w:val="32"/>
          <w:szCs w:val="32"/>
        </w:rPr>
      </w:pPr>
    </w:p>
    <w:p w14:paraId="241E4E5B" w14:textId="77777777" w:rsidR="006068A9" w:rsidRPr="00592A9C" w:rsidRDefault="006068A9" w:rsidP="001A5B2E">
      <w:pPr>
        <w:spacing w:after="0" w:line="240" w:lineRule="auto"/>
        <w:jc w:val="center"/>
        <w:rPr>
          <w:rFonts w:ascii="TH SarabunPSK" w:hAnsi="TH SarabunPSK" w:cs="TH SarabunPSK"/>
          <w:b/>
          <w:bCs/>
          <w:sz w:val="32"/>
          <w:szCs w:val="32"/>
        </w:rPr>
      </w:pPr>
    </w:p>
    <w:p w14:paraId="39B0AE2F" w14:textId="77777777" w:rsidR="006068A9" w:rsidRPr="00592A9C" w:rsidRDefault="006068A9" w:rsidP="001A5B2E">
      <w:pPr>
        <w:spacing w:after="0" w:line="240" w:lineRule="auto"/>
        <w:jc w:val="center"/>
        <w:rPr>
          <w:rFonts w:ascii="TH SarabunPSK" w:hAnsi="TH SarabunPSK" w:cs="TH SarabunPSK"/>
          <w:b/>
          <w:bCs/>
          <w:sz w:val="32"/>
          <w:szCs w:val="32"/>
        </w:rPr>
      </w:pPr>
    </w:p>
    <w:p w14:paraId="4A171299" w14:textId="77777777" w:rsidR="006068A9" w:rsidRPr="00592A9C" w:rsidRDefault="006068A9" w:rsidP="001A5B2E">
      <w:pPr>
        <w:spacing w:after="0" w:line="240" w:lineRule="auto"/>
        <w:jc w:val="center"/>
        <w:rPr>
          <w:rFonts w:ascii="TH SarabunPSK" w:hAnsi="TH SarabunPSK" w:cs="TH SarabunPSK"/>
          <w:b/>
          <w:bCs/>
          <w:sz w:val="32"/>
          <w:szCs w:val="32"/>
        </w:rPr>
      </w:pPr>
    </w:p>
    <w:p w14:paraId="72314308" w14:textId="77777777" w:rsidR="006068A9" w:rsidRPr="00592A9C" w:rsidRDefault="006068A9" w:rsidP="001A5B2E">
      <w:pPr>
        <w:spacing w:after="0" w:line="240" w:lineRule="auto"/>
        <w:jc w:val="center"/>
        <w:rPr>
          <w:rFonts w:ascii="TH SarabunPSK" w:hAnsi="TH SarabunPSK" w:cs="TH SarabunPSK"/>
          <w:b/>
          <w:bCs/>
          <w:sz w:val="32"/>
          <w:szCs w:val="32"/>
        </w:rPr>
      </w:pPr>
    </w:p>
    <w:p w14:paraId="66E586BC" w14:textId="77777777" w:rsidR="006068A9" w:rsidRPr="00592A9C" w:rsidRDefault="006068A9" w:rsidP="001A5B2E">
      <w:pPr>
        <w:spacing w:after="0" w:line="240" w:lineRule="auto"/>
        <w:jc w:val="center"/>
        <w:rPr>
          <w:rFonts w:ascii="TH SarabunPSK" w:hAnsi="TH SarabunPSK" w:cs="TH SarabunPSK"/>
          <w:b/>
          <w:bCs/>
          <w:sz w:val="32"/>
          <w:szCs w:val="32"/>
        </w:rPr>
      </w:pPr>
    </w:p>
    <w:p w14:paraId="0E6ECBD1" w14:textId="77777777" w:rsidR="006068A9" w:rsidRPr="00592A9C" w:rsidRDefault="006068A9" w:rsidP="001A5B2E">
      <w:pPr>
        <w:spacing w:after="0" w:line="240" w:lineRule="auto"/>
        <w:jc w:val="center"/>
        <w:rPr>
          <w:rFonts w:ascii="TH SarabunPSK" w:hAnsi="TH SarabunPSK" w:cs="TH SarabunPSK"/>
          <w:b/>
          <w:bCs/>
          <w:sz w:val="32"/>
          <w:szCs w:val="32"/>
        </w:rPr>
      </w:pPr>
    </w:p>
    <w:p w14:paraId="4B8DCB85" w14:textId="77777777" w:rsidR="006068A9" w:rsidRPr="00592A9C" w:rsidRDefault="006068A9" w:rsidP="001A5B2E">
      <w:pPr>
        <w:spacing w:after="0" w:line="240" w:lineRule="auto"/>
        <w:jc w:val="center"/>
        <w:rPr>
          <w:rFonts w:ascii="TH SarabunPSK" w:hAnsi="TH SarabunPSK" w:cs="TH SarabunPSK"/>
          <w:b/>
          <w:bCs/>
          <w:sz w:val="32"/>
          <w:szCs w:val="32"/>
        </w:rPr>
      </w:pPr>
    </w:p>
    <w:p w14:paraId="19C588CE" w14:textId="77777777" w:rsidR="006068A9" w:rsidRPr="00592A9C" w:rsidRDefault="006068A9" w:rsidP="001A5B2E">
      <w:pPr>
        <w:spacing w:after="0" w:line="240" w:lineRule="auto"/>
        <w:jc w:val="center"/>
        <w:rPr>
          <w:rFonts w:ascii="TH SarabunPSK" w:hAnsi="TH SarabunPSK" w:cs="TH SarabunPSK"/>
          <w:b/>
          <w:bCs/>
          <w:sz w:val="32"/>
          <w:szCs w:val="32"/>
        </w:rPr>
      </w:pPr>
    </w:p>
    <w:p w14:paraId="4A1E185C" w14:textId="77777777" w:rsidR="006068A9" w:rsidRPr="00592A9C" w:rsidRDefault="006068A9" w:rsidP="001A5B2E">
      <w:pPr>
        <w:spacing w:after="0" w:line="240" w:lineRule="auto"/>
        <w:jc w:val="center"/>
        <w:rPr>
          <w:rFonts w:ascii="TH SarabunPSK" w:hAnsi="TH SarabunPSK" w:cs="TH SarabunPSK"/>
          <w:b/>
          <w:bCs/>
          <w:sz w:val="32"/>
          <w:szCs w:val="32"/>
        </w:rPr>
      </w:pPr>
    </w:p>
    <w:p w14:paraId="7F994CDF" w14:textId="77777777" w:rsidR="006068A9" w:rsidRPr="00592A9C" w:rsidRDefault="006068A9" w:rsidP="001A5B2E">
      <w:pPr>
        <w:spacing w:after="0" w:line="240" w:lineRule="auto"/>
        <w:jc w:val="center"/>
        <w:rPr>
          <w:rFonts w:ascii="TH SarabunPSK" w:hAnsi="TH SarabunPSK" w:cs="TH SarabunPSK"/>
          <w:b/>
          <w:bCs/>
          <w:sz w:val="32"/>
          <w:szCs w:val="32"/>
        </w:rPr>
      </w:pPr>
    </w:p>
    <w:p w14:paraId="372703D8" w14:textId="77777777" w:rsidR="006068A9" w:rsidRPr="00592A9C" w:rsidRDefault="006068A9" w:rsidP="001A5B2E">
      <w:pPr>
        <w:spacing w:after="0" w:line="240" w:lineRule="auto"/>
        <w:jc w:val="center"/>
        <w:rPr>
          <w:rFonts w:ascii="TH SarabunPSK" w:hAnsi="TH SarabunPSK" w:cs="TH SarabunPSK"/>
          <w:b/>
          <w:bCs/>
          <w:sz w:val="32"/>
          <w:szCs w:val="32"/>
        </w:rPr>
      </w:pPr>
    </w:p>
    <w:p w14:paraId="6ECB409F" w14:textId="77777777" w:rsidR="006068A9" w:rsidRPr="00592A9C" w:rsidRDefault="006068A9" w:rsidP="001A5B2E">
      <w:pPr>
        <w:spacing w:after="0" w:line="240" w:lineRule="auto"/>
        <w:jc w:val="center"/>
        <w:rPr>
          <w:rFonts w:ascii="TH SarabunPSK" w:hAnsi="TH SarabunPSK" w:cs="TH SarabunPSK"/>
          <w:b/>
          <w:bCs/>
          <w:sz w:val="32"/>
          <w:szCs w:val="32"/>
        </w:rPr>
      </w:pPr>
    </w:p>
    <w:p w14:paraId="067AF4B9" w14:textId="77777777" w:rsidR="006068A9" w:rsidRPr="00592A9C" w:rsidRDefault="006068A9" w:rsidP="001A5B2E">
      <w:pPr>
        <w:spacing w:after="0" w:line="240" w:lineRule="auto"/>
        <w:jc w:val="center"/>
        <w:rPr>
          <w:rFonts w:ascii="TH SarabunPSK" w:hAnsi="TH SarabunPSK" w:cs="TH SarabunPSK"/>
          <w:b/>
          <w:bCs/>
          <w:sz w:val="32"/>
          <w:szCs w:val="32"/>
        </w:rPr>
      </w:pPr>
    </w:p>
    <w:p w14:paraId="360B127B" w14:textId="77777777" w:rsidR="006068A9" w:rsidRPr="00592A9C" w:rsidRDefault="006068A9" w:rsidP="001A5B2E">
      <w:pPr>
        <w:spacing w:after="0" w:line="240" w:lineRule="auto"/>
        <w:jc w:val="center"/>
        <w:rPr>
          <w:rFonts w:ascii="TH SarabunPSK" w:hAnsi="TH SarabunPSK" w:cs="TH SarabunPSK"/>
          <w:b/>
          <w:bCs/>
          <w:sz w:val="32"/>
          <w:szCs w:val="32"/>
        </w:rPr>
      </w:pPr>
    </w:p>
    <w:p w14:paraId="61D0D824" w14:textId="77777777" w:rsidR="006068A9" w:rsidRPr="00592A9C" w:rsidRDefault="006068A9" w:rsidP="001A5B2E">
      <w:pPr>
        <w:spacing w:after="0" w:line="240" w:lineRule="auto"/>
        <w:jc w:val="center"/>
        <w:rPr>
          <w:rFonts w:ascii="TH SarabunPSK" w:hAnsi="TH SarabunPSK" w:cs="TH SarabunPSK"/>
          <w:b/>
          <w:bCs/>
          <w:sz w:val="32"/>
          <w:szCs w:val="32"/>
        </w:rPr>
      </w:pPr>
    </w:p>
    <w:p w14:paraId="2400C6A7" w14:textId="77777777" w:rsidR="006068A9" w:rsidRPr="00592A9C" w:rsidRDefault="006068A9" w:rsidP="001A5B2E">
      <w:pPr>
        <w:spacing w:after="0" w:line="240" w:lineRule="auto"/>
        <w:jc w:val="center"/>
        <w:rPr>
          <w:rFonts w:ascii="TH SarabunPSK" w:hAnsi="TH SarabunPSK" w:cs="TH SarabunPSK"/>
          <w:b/>
          <w:bCs/>
          <w:sz w:val="32"/>
          <w:szCs w:val="32"/>
        </w:rPr>
      </w:pPr>
    </w:p>
    <w:p w14:paraId="4CD1CBE2" w14:textId="77777777" w:rsidR="006068A9" w:rsidRPr="00592A9C" w:rsidRDefault="006068A9" w:rsidP="001A5B2E">
      <w:pPr>
        <w:spacing w:after="0" w:line="240" w:lineRule="auto"/>
        <w:jc w:val="center"/>
        <w:rPr>
          <w:rFonts w:ascii="TH SarabunPSK" w:hAnsi="TH SarabunPSK" w:cs="TH SarabunPSK"/>
          <w:b/>
          <w:bCs/>
          <w:sz w:val="32"/>
          <w:szCs w:val="32"/>
        </w:rPr>
      </w:pPr>
    </w:p>
    <w:p w14:paraId="2787876D" w14:textId="77777777" w:rsidR="006068A9" w:rsidRPr="00592A9C" w:rsidRDefault="006068A9" w:rsidP="001A5B2E">
      <w:pPr>
        <w:spacing w:after="0" w:line="240" w:lineRule="auto"/>
        <w:jc w:val="center"/>
        <w:rPr>
          <w:rFonts w:ascii="TH SarabunPSK" w:hAnsi="TH SarabunPSK" w:cs="TH SarabunPSK"/>
          <w:b/>
          <w:bCs/>
          <w:sz w:val="32"/>
          <w:szCs w:val="32"/>
        </w:rPr>
      </w:pPr>
    </w:p>
    <w:p w14:paraId="156330C6" w14:textId="77777777" w:rsidR="006068A9" w:rsidRPr="00592A9C" w:rsidRDefault="006068A9" w:rsidP="001A5B2E">
      <w:pPr>
        <w:spacing w:after="0" w:line="240" w:lineRule="auto"/>
        <w:jc w:val="center"/>
        <w:rPr>
          <w:rFonts w:ascii="TH SarabunPSK" w:hAnsi="TH SarabunPSK" w:cs="TH SarabunPSK"/>
          <w:b/>
          <w:bCs/>
          <w:sz w:val="32"/>
          <w:szCs w:val="32"/>
        </w:rPr>
      </w:pPr>
    </w:p>
    <w:p w14:paraId="1952DD0C" w14:textId="77777777" w:rsidR="006068A9" w:rsidRPr="00592A9C" w:rsidRDefault="006068A9" w:rsidP="001A5B2E">
      <w:pPr>
        <w:spacing w:after="0" w:line="240" w:lineRule="auto"/>
        <w:jc w:val="center"/>
        <w:rPr>
          <w:rFonts w:ascii="TH SarabunPSK" w:hAnsi="TH SarabunPSK" w:cs="TH SarabunPSK"/>
          <w:b/>
          <w:bCs/>
          <w:sz w:val="32"/>
          <w:szCs w:val="32"/>
        </w:rPr>
      </w:pPr>
    </w:p>
    <w:p w14:paraId="1AF6C2EB" w14:textId="77777777" w:rsidR="007C0CBF" w:rsidRPr="00592A9C" w:rsidRDefault="007C0CBF" w:rsidP="001A5B2E">
      <w:pPr>
        <w:spacing w:after="0" w:line="240" w:lineRule="auto"/>
        <w:jc w:val="center"/>
        <w:rPr>
          <w:rFonts w:ascii="TH SarabunPSK" w:hAnsi="TH SarabunPSK" w:cs="TH SarabunPSK"/>
          <w:b/>
          <w:bCs/>
          <w:sz w:val="32"/>
          <w:szCs w:val="32"/>
        </w:rPr>
      </w:pPr>
    </w:p>
    <w:p w14:paraId="07A075A2" w14:textId="77777777" w:rsidR="007C0CBF" w:rsidRPr="00592A9C" w:rsidRDefault="007C0CBF" w:rsidP="001A5B2E">
      <w:pPr>
        <w:spacing w:after="0" w:line="240" w:lineRule="auto"/>
        <w:jc w:val="center"/>
        <w:rPr>
          <w:rFonts w:ascii="TH SarabunPSK" w:hAnsi="TH SarabunPSK" w:cs="TH SarabunPSK"/>
          <w:b/>
          <w:bCs/>
          <w:sz w:val="32"/>
          <w:szCs w:val="32"/>
        </w:rPr>
      </w:pPr>
    </w:p>
    <w:p w14:paraId="31CD8D89" w14:textId="77777777" w:rsidR="007C0CBF" w:rsidRPr="00592A9C" w:rsidRDefault="007C0CBF" w:rsidP="001A5B2E">
      <w:pPr>
        <w:spacing w:after="0" w:line="240" w:lineRule="auto"/>
        <w:jc w:val="center"/>
        <w:rPr>
          <w:rFonts w:ascii="TH SarabunPSK" w:hAnsi="TH SarabunPSK" w:cs="TH SarabunPSK"/>
          <w:b/>
          <w:bCs/>
          <w:sz w:val="32"/>
          <w:szCs w:val="32"/>
        </w:rPr>
      </w:pPr>
    </w:p>
    <w:p w14:paraId="78B9E941" w14:textId="77777777" w:rsidR="007C0CBF" w:rsidRPr="00592A9C" w:rsidRDefault="007C0CBF" w:rsidP="006F33D6">
      <w:pPr>
        <w:spacing w:after="0" w:line="240" w:lineRule="auto"/>
        <w:rPr>
          <w:rFonts w:ascii="TH SarabunPSK" w:hAnsi="TH SarabunPSK" w:cs="TH SarabunPSK"/>
          <w:b/>
          <w:bCs/>
          <w:sz w:val="32"/>
          <w:szCs w:val="32"/>
        </w:rPr>
      </w:pPr>
    </w:p>
    <w:p w14:paraId="0F366584" w14:textId="32C3BD13" w:rsidR="007C0CBF" w:rsidRPr="00592A9C" w:rsidRDefault="00417F86" w:rsidP="001A5B2E">
      <w:pPr>
        <w:spacing w:after="0" w:line="240" w:lineRule="auto"/>
        <w:jc w:val="center"/>
        <w:rPr>
          <w:rFonts w:ascii="TH SarabunPSK" w:hAnsi="TH SarabunPSK" w:cs="TH SarabunPSK"/>
          <w:b/>
          <w:bCs/>
          <w:sz w:val="32"/>
          <w:szCs w:val="32"/>
        </w:rPr>
      </w:pPr>
      <w:r w:rsidRPr="00592A9C">
        <w:rPr>
          <w:rFonts w:ascii="TH SarabunPSK" w:hAnsi="TH SarabunPSK" w:cs="TH SarabunPSK"/>
          <w:b/>
          <w:bCs/>
          <w:noProof/>
          <w:sz w:val="32"/>
          <w:szCs w:val="32"/>
        </w:rPr>
        <w:lastRenderedPageBreak/>
        <w:drawing>
          <wp:anchor distT="0" distB="0" distL="114300" distR="114300" simplePos="0" relativeHeight="251658241" behindDoc="1" locked="0" layoutInCell="1" allowOverlap="1" wp14:anchorId="3B3C9D12" wp14:editId="1A3944F7">
            <wp:simplePos x="0" y="0"/>
            <wp:positionH relativeFrom="margin">
              <wp:align>center</wp:align>
            </wp:positionH>
            <wp:positionV relativeFrom="paragraph">
              <wp:posOffset>-179705</wp:posOffset>
            </wp:positionV>
            <wp:extent cx="6364605" cy="9498330"/>
            <wp:effectExtent l="0" t="0" r="0" b="7620"/>
            <wp:wrapNone/>
            <wp:docPr id="2726046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64605" cy="9498330"/>
                    </a:xfrm>
                    <a:prstGeom prst="rect">
                      <a:avLst/>
                    </a:prstGeom>
                    <a:noFill/>
                  </pic:spPr>
                </pic:pic>
              </a:graphicData>
            </a:graphic>
            <wp14:sizeRelH relativeFrom="page">
              <wp14:pctWidth>0</wp14:pctWidth>
            </wp14:sizeRelH>
            <wp14:sizeRelV relativeFrom="page">
              <wp14:pctHeight>0</wp14:pctHeight>
            </wp14:sizeRelV>
          </wp:anchor>
        </w:drawing>
      </w:r>
    </w:p>
    <w:p w14:paraId="34E13905" w14:textId="76FBBE62" w:rsidR="007C0CBF" w:rsidRPr="00592A9C" w:rsidRDefault="007C0CBF" w:rsidP="001A5B2E">
      <w:pPr>
        <w:spacing w:after="0" w:line="240" w:lineRule="auto"/>
        <w:jc w:val="center"/>
        <w:rPr>
          <w:rFonts w:ascii="TH SarabunPSK" w:hAnsi="TH SarabunPSK" w:cs="TH SarabunPSK"/>
          <w:b/>
          <w:bCs/>
          <w:sz w:val="32"/>
          <w:szCs w:val="32"/>
        </w:rPr>
      </w:pPr>
    </w:p>
    <w:p w14:paraId="3F5533E8" w14:textId="77777777" w:rsidR="007C0CBF" w:rsidRPr="00592A9C" w:rsidRDefault="007C0CBF" w:rsidP="001A5B2E">
      <w:pPr>
        <w:spacing w:after="0" w:line="240" w:lineRule="auto"/>
        <w:jc w:val="center"/>
        <w:rPr>
          <w:rFonts w:ascii="TH SarabunPSK" w:hAnsi="TH SarabunPSK" w:cs="TH SarabunPSK"/>
          <w:b/>
          <w:bCs/>
          <w:sz w:val="32"/>
          <w:szCs w:val="32"/>
        </w:rPr>
      </w:pPr>
    </w:p>
    <w:p w14:paraId="42B522DF" w14:textId="77777777" w:rsidR="007C0CBF" w:rsidRPr="00592A9C" w:rsidRDefault="007C0CBF" w:rsidP="001A5B2E">
      <w:pPr>
        <w:spacing w:after="0" w:line="240" w:lineRule="auto"/>
        <w:jc w:val="center"/>
        <w:rPr>
          <w:rFonts w:ascii="TH SarabunPSK" w:hAnsi="TH SarabunPSK" w:cs="TH SarabunPSK"/>
          <w:b/>
          <w:bCs/>
          <w:sz w:val="32"/>
          <w:szCs w:val="32"/>
        </w:rPr>
      </w:pPr>
    </w:p>
    <w:p w14:paraId="3A07ABD0" w14:textId="77777777" w:rsidR="007C0CBF" w:rsidRPr="00592A9C" w:rsidRDefault="007C0CBF" w:rsidP="001A5B2E">
      <w:pPr>
        <w:spacing w:after="0" w:line="240" w:lineRule="auto"/>
        <w:jc w:val="center"/>
        <w:rPr>
          <w:rFonts w:ascii="TH SarabunPSK" w:hAnsi="TH SarabunPSK" w:cs="TH SarabunPSK"/>
          <w:b/>
          <w:bCs/>
          <w:sz w:val="32"/>
          <w:szCs w:val="32"/>
        </w:rPr>
      </w:pPr>
    </w:p>
    <w:p w14:paraId="53572C7E" w14:textId="77777777" w:rsidR="007C0CBF" w:rsidRPr="00592A9C" w:rsidRDefault="007C0CBF" w:rsidP="001A5B2E">
      <w:pPr>
        <w:spacing w:after="0" w:line="240" w:lineRule="auto"/>
        <w:jc w:val="center"/>
        <w:rPr>
          <w:rFonts w:ascii="TH SarabunPSK" w:hAnsi="TH SarabunPSK" w:cs="TH SarabunPSK"/>
          <w:b/>
          <w:bCs/>
          <w:sz w:val="32"/>
          <w:szCs w:val="32"/>
        </w:rPr>
      </w:pPr>
    </w:p>
    <w:p w14:paraId="5252C71F" w14:textId="77777777" w:rsidR="007C0CBF" w:rsidRPr="00592A9C" w:rsidRDefault="007C0CBF" w:rsidP="001A5B2E">
      <w:pPr>
        <w:spacing w:after="0" w:line="240" w:lineRule="auto"/>
        <w:jc w:val="center"/>
        <w:rPr>
          <w:rFonts w:ascii="TH SarabunPSK" w:hAnsi="TH SarabunPSK" w:cs="TH SarabunPSK"/>
          <w:b/>
          <w:bCs/>
          <w:sz w:val="32"/>
          <w:szCs w:val="32"/>
        </w:rPr>
      </w:pPr>
    </w:p>
    <w:p w14:paraId="4CADD8F0" w14:textId="77777777" w:rsidR="007C0CBF" w:rsidRPr="00592A9C" w:rsidRDefault="007C0CBF" w:rsidP="001A5B2E">
      <w:pPr>
        <w:spacing w:after="0" w:line="240" w:lineRule="auto"/>
        <w:jc w:val="center"/>
        <w:rPr>
          <w:rFonts w:ascii="TH SarabunPSK" w:hAnsi="TH SarabunPSK" w:cs="TH SarabunPSK"/>
          <w:b/>
          <w:bCs/>
          <w:sz w:val="32"/>
          <w:szCs w:val="32"/>
        </w:rPr>
      </w:pPr>
    </w:p>
    <w:p w14:paraId="44683F83" w14:textId="77777777" w:rsidR="007C0CBF" w:rsidRPr="00592A9C" w:rsidRDefault="007C0CBF" w:rsidP="001A5B2E">
      <w:pPr>
        <w:spacing w:after="0" w:line="240" w:lineRule="auto"/>
        <w:jc w:val="center"/>
        <w:rPr>
          <w:rFonts w:ascii="TH SarabunPSK" w:hAnsi="TH SarabunPSK" w:cs="TH SarabunPSK"/>
          <w:b/>
          <w:bCs/>
          <w:sz w:val="32"/>
          <w:szCs w:val="32"/>
        </w:rPr>
      </w:pPr>
    </w:p>
    <w:p w14:paraId="6E5953A3" w14:textId="77777777" w:rsidR="007C0CBF" w:rsidRPr="00592A9C" w:rsidRDefault="007C0CBF" w:rsidP="001A5B2E">
      <w:pPr>
        <w:spacing w:after="0" w:line="240" w:lineRule="auto"/>
        <w:jc w:val="center"/>
        <w:rPr>
          <w:rFonts w:ascii="TH SarabunPSK" w:hAnsi="TH SarabunPSK" w:cs="TH SarabunPSK"/>
          <w:b/>
          <w:bCs/>
          <w:sz w:val="32"/>
          <w:szCs w:val="32"/>
        </w:rPr>
      </w:pPr>
    </w:p>
    <w:p w14:paraId="73EA8641" w14:textId="77777777" w:rsidR="007C0CBF" w:rsidRPr="00592A9C" w:rsidRDefault="007C0CBF" w:rsidP="001A5B2E">
      <w:pPr>
        <w:spacing w:after="0" w:line="240" w:lineRule="auto"/>
        <w:jc w:val="center"/>
        <w:rPr>
          <w:rFonts w:ascii="TH SarabunPSK" w:hAnsi="TH SarabunPSK" w:cs="TH SarabunPSK"/>
          <w:b/>
          <w:bCs/>
          <w:sz w:val="32"/>
          <w:szCs w:val="32"/>
        </w:rPr>
      </w:pPr>
    </w:p>
    <w:p w14:paraId="072D5724" w14:textId="77777777" w:rsidR="007C0CBF" w:rsidRPr="00592A9C" w:rsidRDefault="007C0CBF" w:rsidP="001A5B2E">
      <w:pPr>
        <w:spacing w:after="0" w:line="240" w:lineRule="auto"/>
        <w:jc w:val="center"/>
        <w:rPr>
          <w:rFonts w:ascii="TH SarabunPSK" w:hAnsi="TH SarabunPSK" w:cs="TH SarabunPSK"/>
          <w:b/>
          <w:bCs/>
          <w:sz w:val="32"/>
          <w:szCs w:val="32"/>
        </w:rPr>
      </w:pPr>
    </w:p>
    <w:p w14:paraId="7174A65D" w14:textId="77777777" w:rsidR="007C0CBF" w:rsidRPr="00592A9C" w:rsidRDefault="007C0CBF" w:rsidP="001A5B2E">
      <w:pPr>
        <w:spacing w:after="0" w:line="240" w:lineRule="auto"/>
        <w:jc w:val="center"/>
        <w:rPr>
          <w:rFonts w:ascii="TH SarabunPSK" w:hAnsi="TH SarabunPSK" w:cs="TH SarabunPSK"/>
          <w:b/>
          <w:bCs/>
          <w:sz w:val="32"/>
          <w:szCs w:val="32"/>
        </w:rPr>
      </w:pPr>
    </w:p>
    <w:p w14:paraId="231F3705" w14:textId="77777777" w:rsidR="007C0CBF" w:rsidRPr="00592A9C" w:rsidRDefault="007C0CBF" w:rsidP="001A5B2E">
      <w:pPr>
        <w:spacing w:after="0" w:line="240" w:lineRule="auto"/>
        <w:jc w:val="center"/>
        <w:rPr>
          <w:rFonts w:ascii="TH SarabunPSK" w:hAnsi="TH SarabunPSK" w:cs="TH SarabunPSK"/>
          <w:b/>
          <w:bCs/>
          <w:sz w:val="32"/>
          <w:szCs w:val="32"/>
        </w:rPr>
      </w:pPr>
    </w:p>
    <w:p w14:paraId="7F8E90C1" w14:textId="77777777" w:rsidR="007C0CBF" w:rsidRPr="00592A9C" w:rsidRDefault="007C0CBF" w:rsidP="001A5B2E">
      <w:pPr>
        <w:spacing w:after="0" w:line="240" w:lineRule="auto"/>
        <w:jc w:val="center"/>
        <w:rPr>
          <w:rFonts w:ascii="TH SarabunPSK" w:hAnsi="TH SarabunPSK" w:cs="TH SarabunPSK"/>
          <w:b/>
          <w:bCs/>
          <w:sz w:val="32"/>
          <w:szCs w:val="32"/>
        </w:rPr>
      </w:pPr>
    </w:p>
    <w:p w14:paraId="1B54496E" w14:textId="77777777" w:rsidR="007C0CBF" w:rsidRPr="00592A9C" w:rsidRDefault="007C0CBF" w:rsidP="001A5B2E">
      <w:pPr>
        <w:spacing w:after="0" w:line="240" w:lineRule="auto"/>
        <w:jc w:val="center"/>
        <w:rPr>
          <w:rFonts w:ascii="TH SarabunPSK" w:hAnsi="TH SarabunPSK" w:cs="TH SarabunPSK"/>
          <w:b/>
          <w:bCs/>
          <w:sz w:val="32"/>
          <w:szCs w:val="32"/>
        </w:rPr>
      </w:pPr>
    </w:p>
    <w:p w14:paraId="0B91CA9E" w14:textId="77777777" w:rsidR="007C0CBF" w:rsidRPr="00592A9C" w:rsidRDefault="007C0CBF" w:rsidP="001A5B2E">
      <w:pPr>
        <w:spacing w:after="0" w:line="240" w:lineRule="auto"/>
        <w:jc w:val="center"/>
        <w:rPr>
          <w:rFonts w:ascii="TH SarabunPSK" w:hAnsi="TH SarabunPSK" w:cs="TH SarabunPSK"/>
          <w:b/>
          <w:bCs/>
          <w:sz w:val="32"/>
          <w:szCs w:val="32"/>
        </w:rPr>
      </w:pPr>
    </w:p>
    <w:p w14:paraId="7316D813" w14:textId="77777777" w:rsidR="007C0CBF" w:rsidRPr="00592A9C" w:rsidRDefault="007C0CBF" w:rsidP="001A5B2E">
      <w:pPr>
        <w:spacing w:after="0" w:line="240" w:lineRule="auto"/>
        <w:jc w:val="center"/>
        <w:rPr>
          <w:rFonts w:ascii="TH SarabunPSK" w:hAnsi="TH SarabunPSK" w:cs="TH SarabunPSK"/>
          <w:b/>
          <w:bCs/>
          <w:sz w:val="32"/>
          <w:szCs w:val="32"/>
        </w:rPr>
      </w:pPr>
    </w:p>
    <w:p w14:paraId="4E6C5872" w14:textId="77777777" w:rsidR="007C0CBF" w:rsidRPr="00592A9C" w:rsidRDefault="007C0CBF" w:rsidP="001A5B2E">
      <w:pPr>
        <w:spacing w:after="0" w:line="240" w:lineRule="auto"/>
        <w:jc w:val="center"/>
        <w:rPr>
          <w:rFonts w:ascii="TH SarabunPSK" w:hAnsi="TH SarabunPSK" w:cs="TH SarabunPSK"/>
          <w:b/>
          <w:bCs/>
          <w:sz w:val="32"/>
          <w:szCs w:val="32"/>
        </w:rPr>
      </w:pPr>
    </w:p>
    <w:p w14:paraId="2D89FDE2" w14:textId="77777777" w:rsidR="007C0CBF" w:rsidRPr="00592A9C" w:rsidRDefault="007C0CBF" w:rsidP="001A5B2E">
      <w:pPr>
        <w:spacing w:after="0" w:line="240" w:lineRule="auto"/>
        <w:jc w:val="center"/>
        <w:rPr>
          <w:rFonts w:ascii="TH SarabunPSK" w:hAnsi="TH SarabunPSK" w:cs="TH SarabunPSK"/>
          <w:b/>
          <w:bCs/>
          <w:sz w:val="32"/>
          <w:szCs w:val="32"/>
        </w:rPr>
      </w:pPr>
    </w:p>
    <w:p w14:paraId="21DD933B" w14:textId="77777777" w:rsidR="007C0CBF" w:rsidRPr="00592A9C" w:rsidRDefault="007C0CBF" w:rsidP="001A5B2E">
      <w:pPr>
        <w:spacing w:after="0" w:line="240" w:lineRule="auto"/>
        <w:jc w:val="center"/>
        <w:rPr>
          <w:rFonts w:ascii="TH SarabunPSK" w:hAnsi="TH SarabunPSK" w:cs="TH SarabunPSK"/>
          <w:b/>
          <w:bCs/>
          <w:sz w:val="32"/>
          <w:szCs w:val="32"/>
        </w:rPr>
      </w:pPr>
    </w:p>
    <w:p w14:paraId="4C6606E4" w14:textId="77777777" w:rsidR="007C0CBF" w:rsidRPr="00592A9C" w:rsidRDefault="007C0CBF" w:rsidP="001A5B2E">
      <w:pPr>
        <w:spacing w:after="0" w:line="240" w:lineRule="auto"/>
        <w:jc w:val="center"/>
        <w:rPr>
          <w:rFonts w:ascii="TH SarabunPSK" w:hAnsi="TH SarabunPSK" w:cs="TH SarabunPSK"/>
          <w:b/>
          <w:bCs/>
          <w:sz w:val="32"/>
          <w:szCs w:val="32"/>
        </w:rPr>
      </w:pPr>
    </w:p>
    <w:p w14:paraId="0123251C" w14:textId="77777777" w:rsidR="00D22BE0" w:rsidRPr="00592A9C" w:rsidRDefault="00D22BE0" w:rsidP="001A5B2E">
      <w:pPr>
        <w:spacing w:after="0" w:line="240" w:lineRule="auto"/>
        <w:jc w:val="center"/>
        <w:rPr>
          <w:rFonts w:ascii="TH SarabunPSK" w:hAnsi="TH SarabunPSK" w:cs="TH SarabunPSK"/>
          <w:b/>
          <w:bCs/>
          <w:sz w:val="32"/>
          <w:szCs w:val="32"/>
        </w:rPr>
      </w:pPr>
    </w:p>
    <w:p w14:paraId="3C535334" w14:textId="77777777" w:rsidR="00D22BE0" w:rsidRPr="00592A9C" w:rsidRDefault="00D22BE0" w:rsidP="001A5B2E">
      <w:pPr>
        <w:spacing w:after="0" w:line="240" w:lineRule="auto"/>
        <w:jc w:val="center"/>
        <w:rPr>
          <w:rFonts w:ascii="TH SarabunPSK" w:hAnsi="TH SarabunPSK" w:cs="TH SarabunPSK"/>
          <w:b/>
          <w:bCs/>
          <w:sz w:val="32"/>
          <w:szCs w:val="32"/>
        </w:rPr>
      </w:pPr>
    </w:p>
    <w:p w14:paraId="63ABB5ED" w14:textId="77777777" w:rsidR="00D22BE0" w:rsidRPr="00592A9C" w:rsidRDefault="00D22BE0" w:rsidP="001A5B2E">
      <w:pPr>
        <w:spacing w:after="0" w:line="240" w:lineRule="auto"/>
        <w:jc w:val="center"/>
        <w:rPr>
          <w:rFonts w:ascii="TH SarabunPSK" w:hAnsi="TH SarabunPSK" w:cs="TH SarabunPSK"/>
          <w:b/>
          <w:bCs/>
          <w:sz w:val="32"/>
          <w:szCs w:val="32"/>
        </w:rPr>
      </w:pPr>
    </w:p>
    <w:p w14:paraId="4D6F27B4" w14:textId="77777777" w:rsidR="00D22BE0" w:rsidRPr="00592A9C" w:rsidRDefault="00D22BE0" w:rsidP="001A5B2E">
      <w:pPr>
        <w:spacing w:after="0" w:line="240" w:lineRule="auto"/>
        <w:jc w:val="center"/>
        <w:rPr>
          <w:rFonts w:ascii="TH SarabunPSK" w:hAnsi="TH SarabunPSK" w:cs="TH SarabunPSK"/>
          <w:b/>
          <w:bCs/>
          <w:sz w:val="32"/>
          <w:szCs w:val="32"/>
        </w:rPr>
      </w:pPr>
    </w:p>
    <w:p w14:paraId="3C52FFBB" w14:textId="77777777" w:rsidR="00D22BE0" w:rsidRPr="00592A9C" w:rsidRDefault="00D22BE0" w:rsidP="001A5B2E">
      <w:pPr>
        <w:spacing w:after="0" w:line="240" w:lineRule="auto"/>
        <w:jc w:val="center"/>
        <w:rPr>
          <w:rFonts w:ascii="TH SarabunPSK" w:hAnsi="TH SarabunPSK" w:cs="TH SarabunPSK"/>
          <w:b/>
          <w:bCs/>
          <w:sz w:val="32"/>
          <w:szCs w:val="32"/>
        </w:rPr>
      </w:pPr>
    </w:p>
    <w:p w14:paraId="57296C85" w14:textId="77777777" w:rsidR="00D22BE0" w:rsidRPr="00592A9C" w:rsidRDefault="00D22BE0" w:rsidP="001A5B2E">
      <w:pPr>
        <w:spacing w:after="0" w:line="240" w:lineRule="auto"/>
        <w:jc w:val="center"/>
        <w:rPr>
          <w:rFonts w:ascii="TH SarabunPSK" w:hAnsi="TH SarabunPSK" w:cs="TH SarabunPSK"/>
          <w:b/>
          <w:bCs/>
          <w:sz w:val="32"/>
          <w:szCs w:val="32"/>
        </w:rPr>
      </w:pPr>
    </w:p>
    <w:p w14:paraId="6B34FE02" w14:textId="77777777" w:rsidR="00D22BE0" w:rsidRPr="00592A9C" w:rsidRDefault="00D22BE0" w:rsidP="001A5B2E">
      <w:pPr>
        <w:spacing w:after="0" w:line="240" w:lineRule="auto"/>
        <w:jc w:val="center"/>
        <w:rPr>
          <w:rFonts w:ascii="TH SarabunPSK" w:hAnsi="TH SarabunPSK" w:cs="TH SarabunPSK"/>
          <w:b/>
          <w:bCs/>
          <w:sz w:val="32"/>
          <w:szCs w:val="32"/>
        </w:rPr>
      </w:pPr>
    </w:p>
    <w:p w14:paraId="6B018ECE" w14:textId="77777777" w:rsidR="00D22BE0" w:rsidRPr="00592A9C" w:rsidRDefault="00D22BE0" w:rsidP="001A5B2E">
      <w:pPr>
        <w:spacing w:after="0" w:line="240" w:lineRule="auto"/>
        <w:jc w:val="center"/>
        <w:rPr>
          <w:rFonts w:ascii="TH SarabunPSK" w:hAnsi="TH SarabunPSK" w:cs="TH SarabunPSK"/>
          <w:b/>
          <w:bCs/>
          <w:sz w:val="32"/>
          <w:szCs w:val="32"/>
        </w:rPr>
      </w:pPr>
    </w:p>
    <w:p w14:paraId="35D06D3F" w14:textId="77777777" w:rsidR="00D22BE0" w:rsidRPr="00592A9C" w:rsidRDefault="00D22BE0" w:rsidP="001A5B2E">
      <w:pPr>
        <w:spacing w:after="0" w:line="240" w:lineRule="auto"/>
        <w:jc w:val="center"/>
        <w:rPr>
          <w:rFonts w:ascii="TH SarabunPSK" w:hAnsi="TH SarabunPSK" w:cs="TH SarabunPSK"/>
          <w:b/>
          <w:bCs/>
          <w:sz w:val="32"/>
          <w:szCs w:val="32"/>
        </w:rPr>
      </w:pPr>
    </w:p>
    <w:p w14:paraId="17FBDFD5" w14:textId="77777777" w:rsidR="00D22BE0" w:rsidRPr="00592A9C" w:rsidRDefault="00D22BE0" w:rsidP="001A5B2E">
      <w:pPr>
        <w:spacing w:after="0" w:line="240" w:lineRule="auto"/>
        <w:jc w:val="center"/>
        <w:rPr>
          <w:rFonts w:ascii="TH SarabunPSK" w:hAnsi="TH SarabunPSK" w:cs="TH SarabunPSK"/>
          <w:b/>
          <w:bCs/>
          <w:sz w:val="32"/>
          <w:szCs w:val="32"/>
        </w:rPr>
      </w:pPr>
    </w:p>
    <w:p w14:paraId="26F212B2" w14:textId="2A7AB86D" w:rsidR="00D22BE0" w:rsidRPr="00592A9C" w:rsidRDefault="00417F86" w:rsidP="008E1EE1">
      <w:pPr>
        <w:spacing w:after="0" w:line="240" w:lineRule="auto"/>
        <w:ind w:firstLine="426"/>
        <w:jc w:val="center"/>
        <w:rPr>
          <w:rFonts w:ascii="TH SarabunPSK" w:hAnsi="TH SarabunPSK" w:cs="TH SarabunPSK"/>
          <w:b/>
          <w:bCs/>
          <w:sz w:val="32"/>
          <w:szCs w:val="32"/>
          <w:cs/>
        </w:rPr>
      </w:pPr>
      <w:r w:rsidRPr="00592A9C">
        <w:rPr>
          <w:rFonts w:ascii="TH SarabunPSK" w:hAnsi="TH SarabunPSK" w:cs="TH SarabunPSK"/>
          <w:b/>
          <w:bCs/>
          <w:noProof/>
          <w:sz w:val="32"/>
          <w:szCs w:val="32"/>
        </w:rPr>
        <w:lastRenderedPageBreak/>
        <w:drawing>
          <wp:anchor distT="0" distB="0" distL="114300" distR="114300" simplePos="0" relativeHeight="251658244" behindDoc="1" locked="0" layoutInCell="1" allowOverlap="1" wp14:anchorId="2A73D176" wp14:editId="32C2E6E3">
            <wp:simplePos x="0" y="0"/>
            <wp:positionH relativeFrom="page">
              <wp:posOffset>626012</wp:posOffset>
            </wp:positionH>
            <wp:positionV relativeFrom="paragraph">
              <wp:posOffset>-232402</wp:posOffset>
            </wp:positionV>
            <wp:extent cx="6422878" cy="9399976"/>
            <wp:effectExtent l="0" t="0" r="0" b="0"/>
            <wp:wrapNone/>
            <wp:docPr id="1284154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22878" cy="9399976"/>
                    </a:xfrm>
                    <a:prstGeom prst="rect">
                      <a:avLst/>
                    </a:prstGeom>
                    <a:noFill/>
                  </pic:spPr>
                </pic:pic>
              </a:graphicData>
            </a:graphic>
            <wp14:sizeRelH relativeFrom="page">
              <wp14:pctWidth>0</wp14:pctWidth>
            </wp14:sizeRelH>
            <wp14:sizeRelV relativeFrom="page">
              <wp14:pctHeight>0</wp14:pctHeight>
            </wp14:sizeRelV>
          </wp:anchor>
        </w:drawing>
      </w:r>
    </w:p>
    <w:p w14:paraId="05951489" w14:textId="77777777" w:rsidR="006F3E3F" w:rsidRPr="00592A9C" w:rsidRDefault="006F3E3F" w:rsidP="00252B17">
      <w:pPr>
        <w:spacing w:after="0" w:line="240" w:lineRule="auto"/>
        <w:rPr>
          <w:rFonts w:ascii="TH SarabunPSK" w:hAnsi="TH SarabunPSK" w:cs="TH SarabunPSK"/>
          <w:sz w:val="32"/>
          <w:szCs w:val="32"/>
        </w:rPr>
        <w:sectPr w:rsidR="006F3E3F" w:rsidRPr="00592A9C" w:rsidSect="00427BDB">
          <w:headerReference w:type="even" r:id="rId23"/>
          <w:headerReference w:type="default" r:id="rId24"/>
          <w:footerReference w:type="default" r:id="rId25"/>
          <w:headerReference w:type="first" r:id="rId26"/>
          <w:pgSz w:w="12240" w:h="15840"/>
          <w:pgMar w:top="284" w:right="900" w:bottom="270" w:left="709" w:header="426" w:footer="720" w:gutter="0"/>
          <w:pgNumType w:start="1"/>
          <w:cols w:space="720"/>
          <w:docGrid w:linePitch="360"/>
        </w:sectPr>
      </w:pPr>
    </w:p>
    <w:p w14:paraId="43417894" w14:textId="77777777" w:rsidR="00D6250E" w:rsidRPr="00592A9C" w:rsidRDefault="00B07E9C" w:rsidP="000B6B53">
      <w:pPr>
        <w:spacing w:before="240" w:after="0" w:line="240" w:lineRule="auto"/>
        <w:jc w:val="center"/>
        <w:rPr>
          <w:rFonts w:ascii="TH SarabunPSK" w:hAnsi="TH SarabunPSK" w:cs="TH SarabunPSK"/>
          <w:b/>
          <w:bCs/>
          <w:sz w:val="32"/>
          <w:szCs w:val="32"/>
          <w:u w:val="single"/>
        </w:rPr>
      </w:pPr>
      <w:r w:rsidRPr="00592A9C">
        <w:rPr>
          <w:rFonts w:ascii="TH SarabunPSK" w:hAnsi="TH SarabunPSK" w:cs="TH SarabunPSK"/>
          <w:b/>
          <w:bCs/>
          <w:sz w:val="32"/>
          <w:szCs w:val="32"/>
          <w:u w:val="single"/>
          <w:cs/>
        </w:rPr>
        <w:lastRenderedPageBreak/>
        <w:t xml:space="preserve">ส่วนที่ </w:t>
      </w:r>
      <w:r w:rsidRPr="00592A9C">
        <w:rPr>
          <w:rFonts w:ascii="TH SarabunPSK" w:hAnsi="TH SarabunPSK" w:cs="TH SarabunPSK"/>
          <w:b/>
          <w:bCs/>
          <w:sz w:val="32"/>
          <w:szCs w:val="32"/>
          <w:u w:val="single"/>
        </w:rPr>
        <w:t xml:space="preserve">2 </w:t>
      </w:r>
      <w:r w:rsidR="004D10A4" w:rsidRPr="00592A9C">
        <w:rPr>
          <w:rFonts w:ascii="TH SarabunPSK" w:hAnsi="TH SarabunPSK" w:cs="TH SarabunPSK"/>
          <w:b/>
          <w:bCs/>
          <w:sz w:val="32"/>
          <w:szCs w:val="32"/>
          <w:u w:val="single"/>
          <w:cs/>
        </w:rPr>
        <w:t>ข้อมูลเกี่ยวกับกองทุนรวม</w:t>
      </w:r>
    </w:p>
    <w:p w14:paraId="41BB9112" w14:textId="77777777" w:rsidR="00B07E9C" w:rsidRPr="00592A9C" w:rsidRDefault="00A15339" w:rsidP="00342DB7">
      <w:pPr>
        <w:spacing w:after="0" w:line="240" w:lineRule="auto"/>
        <w:jc w:val="center"/>
        <w:rPr>
          <w:rFonts w:ascii="TH SarabunPSK" w:hAnsi="TH SarabunPSK" w:cs="TH SarabunPSK"/>
          <w:b/>
          <w:bCs/>
          <w:sz w:val="32"/>
          <w:szCs w:val="32"/>
        </w:rPr>
      </w:pPr>
      <w:r w:rsidRPr="00592A9C">
        <w:rPr>
          <w:rFonts w:ascii="TH SarabunPSK" w:hAnsi="TH SarabunPSK" w:cs="TH SarabunPSK"/>
          <w:b/>
          <w:bCs/>
          <w:sz w:val="32"/>
          <w:szCs w:val="32"/>
          <w:cs/>
        </w:rPr>
        <w:t xml:space="preserve">ส่วนที่ 2.1 </w:t>
      </w:r>
      <w:r w:rsidR="003C7827" w:rsidRPr="00592A9C">
        <w:rPr>
          <w:rFonts w:ascii="TH SarabunPSK" w:hAnsi="TH SarabunPSK" w:cs="TH SarabunPSK"/>
          <w:b/>
          <w:bCs/>
          <w:sz w:val="32"/>
          <w:szCs w:val="32"/>
          <w:cs/>
        </w:rPr>
        <w:t>วัตถุประสงค์การใช้เงิน</w:t>
      </w:r>
    </w:p>
    <w:p w14:paraId="53B92812" w14:textId="4101EDBD" w:rsidR="00B07E9C" w:rsidRPr="00592A9C" w:rsidRDefault="00B07E9C" w:rsidP="00342DB7">
      <w:pPr>
        <w:pStyle w:val="ListParagraph"/>
        <w:spacing w:before="120" w:after="0" w:line="240" w:lineRule="auto"/>
        <w:ind w:left="0" w:firstLine="1077"/>
        <w:contextualSpacing w:val="0"/>
        <w:jc w:val="thaiDistribute"/>
        <w:rPr>
          <w:rFonts w:ascii="TH SarabunPSK" w:hAnsi="TH SarabunPSK" w:cs="TH SarabunPSK"/>
          <w:sz w:val="32"/>
          <w:szCs w:val="32"/>
        </w:rPr>
      </w:pPr>
      <w:r w:rsidRPr="00592A9C">
        <w:rPr>
          <w:rFonts w:ascii="TH SarabunPSK" w:hAnsi="TH SarabunPSK" w:cs="TH SarabunPSK"/>
          <w:sz w:val="32"/>
          <w:szCs w:val="32"/>
          <w:cs/>
        </w:rPr>
        <w:t>บริษัท</w:t>
      </w:r>
      <w:r w:rsidRPr="00592A9C">
        <w:rPr>
          <w:rFonts w:ascii="TH SarabunPSK" w:hAnsi="TH SarabunPSK" w:cs="TH SarabunPSK"/>
          <w:sz w:val="32"/>
          <w:szCs w:val="32"/>
          <w:u w:val="dotted"/>
          <w:cs/>
        </w:rPr>
        <w:t xml:space="preserve">       </w:t>
      </w:r>
      <w:r w:rsidR="00920EDF" w:rsidRPr="00592A9C">
        <w:rPr>
          <w:rFonts w:ascii="TH SarabunPSK" w:hAnsi="TH SarabunPSK" w:cs="TH SarabunPSK" w:hint="cs"/>
          <w:sz w:val="32"/>
          <w:szCs w:val="32"/>
          <w:u w:val="dotted"/>
          <w:cs/>
        </w:rPr>
        <w:t xml:space="preserve">          </w:t>
      </w:r>
      <w:r w:rsidRPr="00592A9C">
        <w:rPr>
          <w:rFonts w:ascii="TH SarabunPSK" w:hAnsi="TH SarabunPSK" w:cs="TH SarabunPSK"/>
          <w:sz w:val="32"/>
          <w:szCs w:val="32"/>
          <w:u w:val="dotted"/>
          <w:cs/>
        </w:rPr>
        <w:t xml:space="preserve"> (ระบุชื่อบริษัทจัดการ)     </w:t>
      </w:r>
      <w:r w:rsidR="00A86E15" w:rsidRPr="00592A9C">
        <w:rPr>
          <w:rFonts w:ascii="TH SarabunPSK" w:hAnsi="TH SarabunPSK" w:cs="TH SarabunPSK"/>
          <w:sz w:val="32"/>
          <w:szCs w:val="32"/>
          <w:u w:val="dotted"/>
          <w:cs/>
        </w:rPr>
        <w:tab/>
      </w:r>
      <w:r w:rsidR="00A86E15" w:rsidRPr="00592A9C">
        <w:rPr>
          <w:rFonts w:ascii="TH SarabunPSK" w:hAnsi="TH SarabunPSK" w:cs="TH SarabunPSK"/>
          <w:sz w:val="32"/>
          <w:szCs w:val="32"/>
          <w:u w:val="dotted"/>
          <w:cs/>
        </w:rPr>
        <w:tab/>
      </w:r>
      <w:r w:rsidR="00A86E15" w:rsidRPr="00592A9C">
        <w:rPr>
          <w:rFonts w:ascii="TH SarabunPSK" w:hAnsi="TH SarabunPSK" w:cs="TH SarabunPSK"/>
          <w:sz w:val="32"/>
          <w:szCs w:val="32"/>
          <w:u w:val="dotted"/>
          <w:cs/>
        </w:rPr>
        <w:tab/>
      </w:r>
      <w:r w:rsidR="00A86E15" w:rsidRPr="00592A9C">
        <w:rPr>
          <w:rFonts w:ascii="TH SarabunPSK" w:hAnsi="TH SarabunPSK" w:cs="TH SarabunPSK"/>
          <w:sz w:val="32"/>
          <w:szCs w:val="32"/>
          <w:u w:val="dotted"/>
          <w:cs/>
        </w:rPr>
        <w:tab/>
        <w:t xml:space="preserve">         </w:t>
      </w:r>
      <w:r w:rsidR="00A86E15" w:rsidRPr="00592A9C">
        <w:rPr>
          <w:rFonts w:ascii="TH SarabunPSK" w:hAnsi="TH SarabunPSK" w:cs="TH SarabunPSK"/>
          <w:sz w:val="32"/>
          <w:szCs w:val="32"/>
          <w:u w:val="dotted"/>
          <w:cs/>
        </w:rPr>
        <w:tab/>
      </w:r>
      <w:r w:rsidRPr="00592A9C">
        <w:rPr>
          <w:rFonts w:ascii="TH SarabunPSK" w:hAnsi="TH SarabunPSK" w:cs="TH SarabunPSK"/>
          <w:sz w:val="32"/>
          <w:szCs w:val="32"/>
          <w:u w:val="dotted"/>
          <w:cs/>
        </w:rPr>
        <w:t xml:space="preserve">       </w:t>
      </w:r>
      <w:r w:rsidR="00A86E15" w:rsidRPr="00592A9C">
        <w:rPr>
          <w:rFonts w:ascii="TH SarabunPSK" w:hAnsi="TH SarabunPSK" w:cs="TH SarabunPSK"/>
          <w:sz w:val="32"/>
          <w:szCs w:val="32"/>
          <w:u w:val="dotted"/>
          <w:cs/>
        </w:rPr>
        <w:tab/>
      </w:r>
      <w:r w:rsidR="00D734B8" w:rsidRPr="00592A9C">
        <w:rPr>
          <w:rFonts w:ascii="TH SarabunPSK" w:hAnsi="TH SarabunPSK" w:cs="TH SarabunPSK" w:hint="cs"/>
          <w:sz w:val="32"/>
          <w:szCs w:val="32"/>
          <w:u w:val="dotted"/>
          <w:cs/>
        </w:rPr>
        <w:t xml:space="preserve"> </w:t>
      </w:r>
      <w:r w:rsidRPr="00592A9C">
        <w:rPr>
          <w:rFonts w:ascii="TH SarabunPSK" w:hAnsi="TH SarabunPSK" w:cs="TH SarabunPSK"/>
          <w:sz w:val="32"/>
          <w:szCs w:val="32"/>
          <w:cs/>
        </w:rPr>
        <w:t>ประสงค์จะเสนอขายหน่วยลงทุนของ</w:t>
      </w:r>
      <w:r w:rsidRPr="00592A9C">
        <w:rPr>
          <w:rFonts w:ascii="TH SarabunPSK" w:hAnsi="TH SarabunPSK" w:cs="TH SarabunPSK"/>
          <w:sz w:val="32"/>
          <w:szCs w:val="32"/>
          <w:u w:val="dotted"/>
          <w:cs/>
        </w:rPr>
        <w:t xml:space="preserve">   </w:t>
      </w:r>
      <w:r w:rsidR="00920EDF" w:rsidRPr="00592A9C">
        <w:rPr>
          <w:rFonts w:ascii="TH SarabunPSK" w:hAnsi="TH SarabunPSK" w:cs="TH SarabunPSK" w:hint="cs"/>
          <w:sz w:val="32"/>
          <w:szCs w:val="32"/>
          <w:u w:val="dotted"/>
          <w:cs/>
        </w:rPr>
        <w:t xml:space="preserve">     </w:t>
      </w:r>
      <w:r w:rsidRPr="00592A9C">
        <w:rPr>
          <w:rFonts w:ascii="TH SarabunPSK" w:hAnsi="TH SarabunPSK" w:cs="TH SarabunPSK"/>
          <w:sz w:val="32"/>
          <w:szCs w:val="32"/>
          <w:u w:val="dotted"/>
          <w:cs/>
        </w:rPr>
        <w:t xml:space="preserve">           (ชื่อกองทุนรวมโครงสร้างพื้นฐาน)            </w:t>
      </w:r>
      <w:r w:rsidR="00D6250E" w:rsidRPr="00592A9C">
        <w:rPr>
          <w:rFonts w:ascii="TH SarabunPSK" w:hAnsi="TH SarabunPSK" w:cs="TH SarabunPSK"/>
          <w:sz w:val="32"/>
          <w:szCs w:val="32"/>
          <w:u w:val="dotted"/>
          <w:cs/>
        </w:rPr>
        <w:t xml:space="preserve"> </w:t>
      </w:r>
      <w:r w:rsidR="004C1846" w:rsidRPr="00592A9C">
        <w:rPr>
          <w:rFonts w:ascii="TH SarabunPSK" w:hAnsi="TH SarabunPSK" w:cs="TH SarabunPSK"/>
          <w:sz w:val="32"/>
          <w:szCs w:val="32"/>
          <w:u w:val="dotted"/>
          <w:cs/>
        </w:rPr>
        <w:tab/>
      </w:r>
      <w:r w:rsidR="00D734B8" w:rsidRPr="00592A9C">
        <w:rPr>
          <w:rFonts w:ascii="TH SarabunPSK" w:hAnsi="TH SarabunPSK" w:cs="TH SarabunPSK" w:hint="cs"/>
          <w:sz w:val="32"/>
          <w:szCs w:val="32"/>
          <w:u w:val="dotted"/>
          <w:cs/>
        </w:rPr>
        <w:t xml:space="preserve"> </w:t>
      </w:r>
      <w:r w:rsidRPr="00592A9C">
        <w:rPr>
          <w:rFonts w:ascii="TH SarabunPSK" w:hAnsi="TH SarabunPSK" w:cs="TH SarabunPSK"/>
          <w:sz w:val="32"/>
          <w:szCs w:val="32"/>
          <w:cs/>
        </w:rPr>
        <w:t>โดยมีวัตถุประสงค์เพื่อ</w:t>
      </w:r>
      <w:r w:rsidRPr="00592A9C">
        <w:rPr>
          <w:rFonts w:ascii="TH SarabunPSK" w:hAnsi="TH SarabunPSK" w:cs="TH SarabunPSK"/>
          <w:sz w:val="32"/>
          <w:szCs w:val="32"/>
          <w:u w:val="dotted"/>
          <w:cs/>
        </w:rPr>
        <w:t xml:space="preserve">              </w:t>
      </w:r>
      <w:r w:rsidRPr="00592A9C">
        <w:rPr>
          <w:rFonts w:ascii="TH SarabunPSK" w:hAnsi="TH SarabunPSK" w:cs="TH SarabunPSK"/>
          <w:sz w:val="32"/>
          <w:szCs w:val="32"/>
          <w:cs/>
        </w:rPr>
        <w:t>(ให้อธิบายว่า จะนำเงินที่ได้จากการเสนอขายหน่วยลงทุนในครั้งนี้ไปใช้เพื่อวัตถุประสงค์ใด เช่น น</w:t>
      </w:r>
      <w:r w:rsidR="00C87A10" w:rsidRPr="00592A9C">
        <w:rPr>
          <w:rFonts w:ascii="TH SarabunPSK" w:hAnsi="TH SarabunPSK" w:cs="TH SarabunPSK"/>
          <w:sz w:val="32"/>
          <w:szCs w:val="32"/>
          <w:cs/>
        </w:rPr>
        <w:t>ำ</w:t>
      </w:r>
      <w:r w:rsidRPr="00592A9C">
        <w:rPr>
          <w:rFonts w:ascii="TH SarabunPSK" w:hAnsi="TH SarabunPSK" w:cs="TH SarabunPSK"/>
          <w:sz w:val="32"/>
          <w:szCs w:val="32"/>
          <w:cs/>
        </w:rPr>
        <w:t>ไปลงทุนในทรัพย์สินกิจการโครงสร้างพื้นฐาน</w:t>
      </w:r>
      <w:r w:rsidR="00100320" w:rsidRPr="00592A9C">
        <w:rPr>
          <w:rFonts w:ascii="TH SarabunPSK" w:hAnsi="TH SarabunPSK" w:cs="TH SarabunPSK"/>
          <w:sz w:val="32"/>
          <w:szCs w:val="32"/>
          <w:cs/>
        </w:rPr>
        <w:t xml:space="preserve"> </w:t>
      </w:r>
      <w:r w:rsidRPr="00592A9C">
        <w:rPr>
          <w:rFonts w:ascii="TH SarabunPSK" w:hAnsi="TH SarabunPSK" w:cs="TH SarabunPSK"/>
          <w:sz w:val="32"/>
          <w:szCs w:val="32"/>
          <w:cs/>
        </w:rPr>
        <w:t>นำไปชำระเงินกู้ยืมเดิม (</w:t>
      </w:r>
      <w:r w:rsidRPr="00592A9C">
        <w:rPr>
          <w:rFonts w:ascii="TH SarabunPSK" w:hAnsi="TH SarabunPSK" w:cs="TH SarabunPSK"/>
          <w:sz w:val="32"/>
          <w:szCs w:val="32"/>
        </w:rPr>
        <w:t xml:space="preserve">refinance) </w:t>
      </w:r>
      <w:r w:rsidRPr="00592A9C">
        <w:rPr>
          <w:rFonts w:ascii="TH SarabunPSK" w:hAnsi="TH SarabunPSK" w:cs="TH SarabunPSK"/>
          <w:sz w:val="32"/>
          <w:szCs w:val="32"/>
          <w:cs/>
        </w:rPr>
        <w:t>น</w:t>
      </w:r>
      <w:r w:rsidR="00D6250E" w:rsidRPr="00592A9C">
        <w:rPr>
          <w:rFonts w:ascii="TH SarabunPSK" w:hAnsi="TH SarabunPSK" w:cs="TH SarabunPSK"/>
          <w:sz w:val="32"/>
          <w:szCs w:val="32"/>
          <w:cs/>
        </w:rPr>
        <w:t>ำ</w:t>
      </w:r>
      <w:r w:rsidRPr="00592A9C">
        <w:rPr>
          <w:rFonts w:ascii="TH SarabunPSK" w:hAnsi="TH SarabunPSK" w:cs="TH SarabunPSK"/>
          <w:sz w:val="32"/>
          <w:szCs w:val="32"/>
          <w:cs/>
        </w:rPr>
        <w:t>ไปปรับปรุงสภาพ/พัฒนาศักยภาพของทรัพย์สินกิจการโครงสร้างพื้นฐาน เป็นต้น รวมทั้งให้ประมาณการว่า เงินที่ได้จากการเสนอขายในครั้งนี้ และเงินจากการกู้ยืมเงิน</w:t>
      </w:r>
      <w:r w:rsidR="00CB0A87" w:rsidRPr="00592A9C">
        <w:rPr>
          <w:rFonts w:ascii="TH SarabunPSK" w:hAnsi="TH SarabunPSK" w:cs="TH SarabunPSK"/>
          <w:sz w:val="32"/>
          <w:szCs w:val="32"/>
          <w:cs/>
        </w:rPr>
        <w:t xml:space="preserve"> </w:t>
      </w:r>
      <w:r w:rsidRPr="00592A9C">
        <w:rPr>
          <w:rFonts w:ascii="TH SarabunPSK" w:hAnsi="TH SarabunPSK" w:cs="TH SarabunPSK"/>
          <w:sz w:val="32"/>
          <w:szCs w:val="32"/>
          <w:cs/>
        </w:rPr>
        <w:t>(ถ้ามี) เมื่อหักค่าใช้จ่ายต่าง ๆ แล้วจะเหลือเงินที่จะน</w:t>
      </w:r>
      <w:r w:rsidR="00214A93" w:rsidRPr="00592A9C">
        <w:rPr>
          <w:rFonts w:ascii="TH SarabunPSK" w:hAnsi="TH SarabunPSK" w:cs="TH SarabunPSK"/>
          <w:sz w:val="32"/>
          <w:szCs w:val="32"/>
          <w:cs/>
        </w:rPr>
        <w:t>ำ</w:t>
      </w:r>
      <w:r w:rsidRPr="00592A9C">
        <w:rPr>
          <w:rFonts w:ascii="TH SarabunPSK" w:hAnsi="TH SarabunPSK" w:cs="TH SarabunPSK"/>
          <w:sz w:val="32"/>
          <w:szCs w:val="32"/>
          <w:cs/>
        </w:rPr>
        <w:t>ไปใช้ตามวัตถุประสงค์ที่ระบุไว้เป็นจ</w:t>
      </w:r>
      <w:r w:rsidR="00D6250E" w:rsidRPr="00592A9C">
        <w:rPr>
          <w:rFonts w:ascii="TH SarabunPSK" w:hAnsi="TH SarabunPSK" w:cs="TH SarabunPSK"/>
          <w:sz w:val="32"/>
          <w:szCs w:val="32"/>
          <w:cs/>
        </w:rPr>
        <w:t>ำ</w:t>
      </w:r>
      <w:r w:rsidRPr="00592A9C">
        <w:rPr>
          <w:rFonts w:ascii="TH SarabunPSK" w:hAnsi="TH SarabunPSK" w:cs="TH SarabunPSK"/>
          <w:sz w:val="32"/>
          <w:szCs w:val="32"/>
          <w:cs/>
        </w:rPr>
        <w:t>นวนเท่าใด</w:t>
      </w:r>
      <w:r w:rsidR="00214A93" w:rsidRPr="00592A9C">
        <w:rPr>
          <w:rFonts w:ascii="TH SarabunPSK" w:hAnsi="TH SarabunPSK" w:cs="TH SarabunPSK"/>
          <w:sz w:val="32"/>
          <w:szCs w:val="32"/>
          <w:u w:val="dotted"/>
          <w:cs/>
        </w:rPr>
        <w:t xml:space="preserve">                   </w:t>
      </w:r>
    </w:p>
    <w:p w14:paraId="01430DCA" w14:textId="77777777" w:rsidR="0052566A" w:rsidRPr="00592A9C" w:rsidRDefault="00B07E9C" w:rsidP="001E49D9">
      <w:pPr>
        <w:pStyle w:val="ListParagraph"/>
        <w:spacing w:after="0" w:line="240" w:lineRule="auto"/>
        <w:ind w:left="0"/>
        <w:jc w:val="thaiDistribute"/>
        <w:rPr>
          <w:rFonts w:ascii="TH SarabunPSK" w:hAnsi="TH SarabunPSK" w:cs="TH SarabunPSK"/>
          <w:sz w:val="32"/>
          <w:szCs w:val="32"/>
        </w:rPr>
      </w:pPr>
      <w:r w:rsidRPr="00592A9C">
        <w:rPr>
          <w:rFonts w:ascii="TH SarabunPSK" w:hAnsi="TH SarabunPSK" w:cs="TH SarabunPSK"/>
          <w:sz w:val="32"/>
          <w:szCs w:val="32"/>
          <w:cs/>
        </w:rPr>
        <w:tab/>
        <w:t>ให้ระบุชื่อกองทุนรวม ชื่อย่อ ประเภท อายุของกองทุนรวม (ถ้าก</w:t>
      </w:r>
      <w:r w:rsidR="0016766A" w:rsidRPr="00592A9C">
        <w:rPr>
          <w:rFonts w:ascii="TH SarabunPSK" w:hAnsi="TH SarabunPSK" w:cs="TH SarabunPSK"/>
          <w:sz w:val="32"/>
          <w:szCs w:val="32"/>
          <w:cs/>
        </w:rPr>
        <w:t>ำ</w:t>
      </w:r>
      <w:r w:rsidRPr="00592A9C">
        <w:rPr>
          <w:rFonts w:ascii="TH SarabunPSK" w:hAnsi="TH SarabunPSK" w:cs="TH SarabunPSK"/>
          <w:sz w:val="32"/>
          <w:szCs w:val="32"/>
          <w:cs/>
        </w:rPr>
        <w:t>หนด) จ</w:t>
      </w:r>
      <w:r w:rsidR="00D6250E" w:rsidRPr="00592A9C">
        <w:rPr>
          <w:rFonts w:ascii="TH SarabunPSK" w:hAnsi="TH SarabunPSK" w:cs="TH SarabunPSK"/>
          <w:sz w:val="32"/>
          <w:szCs w:val="32"/>
          <w:cs/>
        </w:rPr>
        <w:t>ำ</w:t>
      </w:r>
      <w:r w:rsidRPr="00592A9C">
        <w:rPr>
          <w:rFonts w:ascii="TH SarabunPSK" w:hAnsi="TH SarabunPSK" w:cs="TH SarabunPSK"/>
          <w:sz w:val="32"/>
          <w:szCs w:val="32"/>
          <w:cs/>
        </w:rPr>
        <w:t xml:space="preserve">นวนเงินทุนโครงการ </w:t>
      </w:r>
      <w:r w:rsidR="00920EDF" w:rsidRPr="00592A9C">
        <w:rPr>
          <w:rFonts w:ascii="TH SarabunPSK" w:hAnsi="TH SarabunPSK" w:cs="TH SarabunPSK"/>
          <w:sz w:val="32"/>
          <w:szCs w:val="32"/>
          <w:cs/>
        </w:rPr>
        <w:br/>
      </w:r>
      <w:r w:rsidRPr="00592A9C">
        <w:rPr>
          <w:rFonts w:ascii="TH SarabunPSK" w:hAnsi="TH SarabunPSK" w:cs="TH SarabunPSK"/>
          <w:sz w:val="32"/>
          <w:szCs w:val="32"/>
          <w:cs/>
        </w:rPr>
        <w:t>มูลค่าที่ตราไว้ ชื่อบริษัทจัดการและผู้ดูแลผลประโยชน์</w:t>
      </w:r>
    </w:p>
    <w:p w14:paraId="0474AA4B" w14:textId="77777777" w:rsidR="00976E2D" w:rsidRPr="00592A9C" w:rsidRDefault="00976E2D" w:rsidP="00976E2D">
      <w:pPr>
        <w:pStyle w:val="ListParagraph"/>
        <w:spacing w:before="120" w:after="0" w:line="240" w:lineRule="auto"/>
        <w:ind w:left="0"/>
        <w:contextualSpacing w:val="0"/>
        <w:rPr>
          <w:rFonts w:ascii="TH SarabunPSK" w:hAnsi="TH SarabunPSK" w:cs="TH SarabunPSK"/>
          <w:b/>
          <w:bCs/>
          <w:spacing w:val="4"/>
          <w:sz w:val="32"/>
          <w:szCs w:val="32"/>
        </w:rPr>
      </w:pPr>
    </w:p>
    <w:p w14:paraId="523DBBE7" w14:textId="77777777" w:rsidR="00976E2D" w:rsidRPr="00592A9C" w:rsidRDefault="00976E2D" w:rsidP="00342DB7">
      <w:pPr>
        <w:pStyle w:val="ListParagraph"/>
        <w:spacing w:before="120" w:after="0" w:line="240" w:lineRule="auto"/>
        <w:ind w:left="0"/>
        <w:contextualSpacing w:val="0"/>
        <w:rPr>
          <w:rFonts w:ascii="TH SarabunPSK" w:hAnsi="TH SarabunPSK" w:cs="TH SarabunPSK"/>
          <w:b/>
          <w:bCs/>
          <w:spacing w:val="4"/>
          <w:sz w:val="32"/>
          <w:szCs w:val="32"/>
          <w:cs/>
        </w:rPr>
        <w:sectPr w:rsidR="00976E2D" w:rsidRPr="00592A9C" w:rsidSect="00A7144D">
          <w:headerReference w:type="even" r:id="rId27"/>
          <w:headerReference w:type="default" r:id="rId28"/>
          <w:footerReference w:type="default" r:id="rId29"/>
          <w:headerReference w:type="first" r:id="rId30"/>
          <w:pgSz w:w="12240" w:h="15840"/>
          <w:pgMar w:top="1276" w:right="1530" w:bottom="993" w:left="1890" w:header="720" w:footer="720" w:gutter="0"/>
          <w:cols w:space="720"/>
          <w:docGrid w:linePitch="360"/>
        </w:sectPr>
      </w:pPr>
    </w:p>
    <w:p w14:paraId="255E6D0E" w14:textId="77777777" w:rsidR="00546D66" w:rsidRPr="00592A9C" w:rsidRDefault="001E39D2" w:rsidP="009B3524">
      <w:pPr>
        <w:pStyle w:val="ListParagraph"/>
        <w:spacing w:before="120" w:after="0" w:line="240" w:lineRule="auto"/>
        <w:ind w:left="0"/>
        <w:contextualSpacing w:val="0"/>
        <w:jc w:val="center"/>
        <w:rPr>
          <w:rFonts w:ascii="TH SarabunPSK" w:hAnsi="TH SarabunPSK" w:cs="TH SarabunPSK"/>
          <w:b/>
          <w:bCs/>
          <w:spacing w:val="4"/>
          <w:sz w:val="32"/>
          <w:szCs w:val="32"/>
        </w:rPr>
      </w:pPr>
      <w:r w:rsidRPr="00592A9C">
        <w:rPr>
          <w:rFonts w:ascii="TH SarabunPSK" w:hAnsi="TH SarabunPSK" w:cs="TH SarabunPSK"/>
          <w:b/>
          <w:bCs/>
          <w:spacing w:val="4"/>
          <w:sz w:val="32"/>
          <w:szCs w:val="32"/>
          <w:cs/>
        </w:rPr>
        <w:lastRenderedPageBreak/>
        <w:t xml:space="preserve">ส่วนที่ </w:t>
      </w:r>
      <w:r w:rsidRPr="00592A9C">
        <w:rPr>
          <w:rFonts w:ascii="TH SarabunPSK" w:hAnsi="TH SarabunPSK" w:cs="TH SarabunPSK"/>
          <w:b/>
          <w:bCs/>
          <w:spacing w:val="4"/>
          <w:sz w:val="32"/>
          <w:szCs w:val="32"/>
        </w:rPr>
        <w:t>2.2</w:t>
      </w:r>
      <w:r w:rsidR="00CD321A" w:rsidRPr="00592A9C">
        <w:rPr>
          <w:rFonts w:ascii="TH SarabunPSK" w:hAnsi="TH SarabunPSK" w:cs="TH SarabunPSK"/>
          <w:b/>
          <w:bCs/>
          <w:spacing w:val="4"/>
          <w:sz w:val="32"/>
          <w:szCs w:val="32"/>
        </w:rPr>
        <w:t xml:space="preserve"> </w:t>
      </w:r>
      <w:r w:rsidR="00CD321A" w:rsidRPr="00592A9C">
        <w:rPr>
          <w:rFonts w:ascii="TH SarabunPSK" w:hAnsi="TH SarabunPSK" w:cs="TH SarabunPSK"/>
          <w:b/>
          <w:bCs/>
          <w:spacing w:val="4"/>
          <w:sz w:val="32"/>
          <w:szCs w:val="32"/>
          <w:cs/>
        </w:rPr>
        <w:t>ข้อมูลเกี่ยวกับทรัพย์สินของกองทุนรวม</w:t>
      </w:r>
    </w:p>
    <w:p w14:paraId="328A6749" w14:textId="77777777" w:rsidR="00956903" w:rsidRPr="00592A9C" w:rsidRDefault="00956903" w:rsidP="00342DB7">
      <w:pPr>
        <w:pStyle w:val="ListParagraph"/>
        <w:spacing w:before="120" w:after="0" w:line="240" w:lineRule="auto"/>
        <w:ind w:left="0"/>
        <w:jc w:val="thaiDistribute"/>
        <w:rPr>
          <w:rFonts w:ascii="TH SarabunPSK" w:hAnsi="TH SarabunPSK" w:cs="TH SarabunPSK"/>
          <w:b/>
          <w:bCs/>
          <w:spacing w:val="4"/>
          <w:sz w:val="32"/>
          <w:szCs w:val="32"/>
        </w:rPr>
      </w:pPr>
      <w:r w:rsidRPr="00592A9C">
        <w:rPr>
          <w:rFonts w:ascii="TH SarabunPSK" w:hAnsi="TH SarabunPSK" w:cs="TH SarabunPSK"/>
          <w:b/>
          <w:bCs/>
          <w:spacing w:val="4"/>
          <w:sz w:val="32"/>
          <w:szCs w:val="32"/>
        </w:rPr>
        <w:t>1</w:t>
      </w:r>
      <w:r w:rsidR="00B86FA9" w:rsidRPr="00592A9C">
        <w:rPr>
          <w:rFonts w:ascii="TH SarabunPSK" w:hAnsi="TH SarabunPSK" w:cs="TH SarabunPSK"/>
          <w:b/>
          <w:bCs/>
          <w:spacing w:val="4"/>
          <w:sz w:val="32"/>
          <w:szCs w:val="32"/>
        </w:rPr>
        <w:t>.</w:t>
      </w:r>
      <w:r w:rsidRPr="00592A9C">
        <w:rPr>
          <w:rFonts w:ascii="TH SarabunPSK" w:hAnsi="TH SarabunPSK" w:cs="TH SarabunPSK"/>
          <w:b/>
          <w:bCs/>
          <w:spacing w:val="4"/>
          <w:sz w:val="32"/>
          <w:szCs w:val="32"/>
          <w:cs/>
        </w:rPr>
        <w:t xml:space="preserve">  </w:t>
      </w:r>
      <w:bookmarkStart w:id="2" w:name="_Hlk198541426"/>
      <w:r w:rsidRPr="00592A9C">
        <w:rPr>
          <w:rFonts w:ascii="TH SarabunPSK" w:hAnsi="TH SarabunPSK" w:cs="TH SarabunPSK"/>
          <w:b/>
          <w:bCs/>
          <w:spacing w:val="4"/>
          <w:sz w:val="32"/>
          <w:szCs w:val="32"/>
          <w:u w:val="single"/>
          <w:cs/>
        </w:rPr>
        <w:t>ข้อมูลเกี่ยวกับการลงทุนในทรัพย์สิน</w:t>
      </w:r>
      <w:bookmarkEnd w:id="2"/>
    </w:p>
    <w:p w14:paraId="02A93404" w14:textId="77777777" w:rsidR="00956903" w:rsidRPr="00592A9C" w:rsidRDefault="00956903"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z w:val="32"/>
          <w:szCs w:val="32"/>
          <w:cs/>
        </w:rPr>
        <w:t>ในกรณีเป็นการเสนอขายหน่วยลงทุนเพื่อนำไปลงทุนในทรัพย์สินกิจการโครงสร้างพื้นฐาน</w:t>
      </w:r>
      <w:r w:rsidR="00757E0A" w:rsidRPr="00592A9C">
        <w:rPr>
          <w:rFonts w:ascii="TH SarabunPSK" w:hAnsi="TH SarabunPSK" w:cs="TH SarabunPSK"/>
          <w:sz w:val="32"/>
          <w:szCs w:val="32"/>
          <w:cs/>
        </w:rPr>
        <w:t xml:space="preserve"> </w:t>
      </w:r>
      <w:r w:rsidR="00A07711" w:rsidRPr="00592A9C">
        <w:rPr>
          <w:rFonts w:ascii="TH SarabunPSK" w:hAnsi="TH SarabunPSK" w:cs="TH SarabunPSK"/>
          <w:sz w:val="32"/>
          <w:szCs w:val="32"/>
          <w:cs/>
        </w:rPr>
        <w:br/>
      </w:r>
      <w:r w:rsidRPr="00592A9C">
        <w:rPr>
          <w:rFonts w:ascii="TH SarabunPSK" w:hAnsi="TH SarabunPSK" w:cs="TH SarabunPSK"/>
          <w:sz w:val="32"/>
          <w:szCs w:val="32"/>
          <w:cs/>
        </w:rPr>
        <w:t>ให้ระบุข้อมูลเกี่ยวกับทรัพย์สินดังกล่าวดังต่อไปนี้</w:t>
      </w:r>
    </w:p>
    <w:p w14:paraId="303D1E6C" w14:textId="020A31B9" w:rsidR="002706BE" w:rsidRPr="00592A9C" w:rsidRDefault="00D363B9"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z w:val="32"/>
          <w:szCs w:val="32"/>
        </w:rPr>
        <w:t>1.1</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ข้อมูลทั่วไปของทรัพย์สินกิจการโครงสร้างพื้นฐาน เช่น ชื่อ ที่ตั้ง ลักษณะ ประเภท</w:t>
      </w:r>
      <w:r w:rsidR="002706BE" w:rsidRPr="00592A9C">
        <w:rPr>
          <w:rFonts w:ascii="TH SarabunPSK" w:hAnsi="TH SarabunPSK" w:cs="TH SarabunPSK"/>
          <w:sz w:val="32"/>
          <w:szCs w:val="32"/>
          <w:cs/>
        </w:rPr>
        <w:t xml:space="preserve"> </w:t>
      </w:r>
      <w:r w:rsidR="00956903" w:rsidRPr="00592A9C">
        <w:rPr>
          <w:rFonts w:ascii="TH SarabunPSK" w:hAnsi="TH SarabunPSK" w:cs="TH SarabunPSK"/>
          <w:sz w:val="32"/>
          <w:szCs w:val="32"/>
          <w:cs/>
        </w:rPr>
        <w:t>ข้อมูลสรุปเกี่ยวกับการประกอบธุรกิจของกิจการโครงสร้างพื้นฐาน ผลการดำเนินงานในอดีตของทรัพย์สิน และข้อมูลอื่น ๆ ที่จำเป็นต่อการตัดสินใจของผู้ลงทุน</w:t>
      </w:r>
    </w:p>
    <w:p w14:paraId="33C4EC14" w14:textId="5C223350" w:rsidR="002706BE" w:rsidRPr="00592A9C" w:rsidRDefault="00995D96"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z w:val="32"/>
          <w:szCs w:val="32"/>
        </w:rPr>
        <w:t>1.2</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ราคาหรือวิธีการกำหนดราคาของทรัพย์สินกิจการโครงสร้างพื้นฐาน และส่วนต่างระหว่างราคาทรัพย์สินกิจการโครงสร้างพื้นฐานและราคาประเมิน (ถ้ามี)</w:t>
      </w:r>
    </w:p>
    <w:p w14:paraId="24A199C1" w14:textId="4879F893" w:rsidR="00EC5C34" w:rsidRPr="00592A9C" w:rsidRDefault="00995D96"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z w:val="32"/>
          <w:szCs w:val="32"/>
        </w:rPr>
        <w:t>1.3</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สรุปสาระสำคัญของรายงานการประเมินมูลค่า เช่น ราคาประเมิน วิธีที่ใช้ในการประเมินมูลค่า สรุปสมมติฐานสำคัญ ความเห็นที่สำคัญของผู้ประเมินมูลค่าทรัพย์สิน (ถ้ามี) รวมทั้งสรุปความเห็นของ</w:t>
      </w:r>
      <w:r w:rsidR="00AB4DB7" w:rsidRPr="00592A9C">
        <w:rPr>
          <w:rFonts w:ascii="TH SarabunPSK" w:hAnsi="TH SarabunPSK" w:cs="TH SarabunPSK"/>
          <w:sz w:val="32"/>
          <w:szCs w:val="32"/>
          <w:cs/>
        </w:rPr>
        <w:br/>
      </w:r>
      <w:r w:rsidR="00956903" w:rsidRPr="00592A9C">
        <w:rPr>
          <w:rFonts w:ascii="TH SarabunPSK" w:hAnsi="TH SarabunPSK" w:cs="TH SarabunPSK"/>
          <w:sz w:val="32"/>
          <w:szCs w:val="32"/>
          <w:cs/>
        </w:rPr>
        <w:t>บริษัทจัดการและที่ปรึกษาทางการเงินเกี่ยวกับความสมเหตุสมผลของสมมติฐานที่ใช้ในการประเมินมูลค่าดังกล่าว</w:t>
      </w:r>
    </w:p>
    <w:p w14:paraId="66943676" w14:textId="0A41EB15" w:rsidR="00EC5C34" w:rsidRPr="00592A9C" w:rsidRDefault="00995D96"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z w:val="32"/>
          <w:szCs w:val="32"/>
        </w:rPr>
        <w:t>1.4</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หากเป็นการได้มาซึ่งทรัพย์สินกิจการโครงสร้างพื้นฐานจากการทำธุรกรรมกับบุคคลที่เกี่ยวข้อง</w:t>
      </w:r>
    </w:p>
    <w:p w14:paraId="5EFA334B" w14:textId="59E9D738" w:rsidR="00C02295" w:rsidRPr="00592A9C" w:rsidRDefault="00CC07F9" w:rsidP="00592A9C">
      <w:pPr>
        <w:pStyle w:val="ListParagraph"/>
        <w:spacing w:before="120" w:after="0" w:line="240" w:lineRule="auto"/>
        <w:ind w:left="0" w:firstLine="851"/>
        <w:jc w:val="thaiDistribute"/>
        <w:rPr>
          <w:rFonts w:ascii="TH SarabunPSK" w:hAnsi="TH SarabunPSK" w:cs="TH SarabunPSK"/>
          <w:sz w:val="32"/>
          <w:szCs w:val="32"/>
        </w:rPr>
      </w:pPr>
      <w:r w:rsidRPr="00592A9C">
        <w:rPr>
          <w:rFonts w:ascii="TH SarabunPSK" w:hAnsi="TH SarabunPSK" w:cs="TH SarabunPSK"/>
          <w:sz w:val="32"/>
          <w:szCs w:val="32"/>
        </w:rPr>
        <w:t>1.4.1</w:t>
      </w:r>
      <w:r w:rsidR="00956903" w:rsidRPr="00592A9C">
        <w:rPr>
          <w:rFonts w:ascii="TH SarabunPSK" w:hAnsi="TH SarabunPSK" w:cs="TH SarabunPSK"/>
          <w:sz w:val="32"/>
          <w:szCs w:val="32"/>
          <w:cs/>
        </w:rPr>
        <w:t xml:space="preserve"> ให้ระบุความสัมพันธ์ และให้บริษัทจัดการอธิบายความจำเป็นและความสมเหตุสมผลของรายการดังกล่าวว่า เป็นไปเพื่อประโยชน์สูงสุดของกองทุนรวมหรือไม่ อย่างไร</w:t>
      </w:r>
      <w:r w:rsidR="004066F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 xml:space="preserve">รวมถึงมาตรการในการป้องกันความขัดแย้งทางผลประโยชน์ (ถ้ามี) </w:t>
      </w:r>
      <w:r w:rsidR="004066F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ทั้งนี้ ให้มีความเห็นของที่ปรึกษาทางการเงินประกอบด้วย</w:t>
      </w:r>
    </w:p>
    <w:p w14:paraId="3F8EA9B3" w14:textId="3D79BB93" w:rsidR="00C02295" w:rsidRPr="00592A9C" w:rsidRDefault="00CC07F9" w:rsidP="00592A9C">
      <w:pPr>
        <w:pStyle w:val="ListParagraph"/>
        <w:spacing w:before="120" w:after="0" w:line="240" w:lineRule="auto"/>
        <w:ind w:left="0" w:firstLine="851"/>
        <w:jc w:val="thaiDistribute"/>
        <w:rPr>
          <w:rFonts w:ascii="TH SarabunPSK" w:hAnsi="TH SarabunPSK" w:cs="TH SarabunPSK"/>
          <w:sz w:val="32"/>
          <w:szCs w:val="32"/>
        </w:rPr>
      </w:pPr>
      <w:r w:rsidRPr="00592A9C">
        <w:rPr>
          <w:rFonts w:ascii="TH SarabunPSK" w:hAnsi="TH SarabunPSK" w:cs="TH SarabunPSK"/>
          <w:sz w:val="32"/>
          <w:szCs w:val="32"/>
        </w:rPr>
        <w:t>1.4.2</w:t>
      </w:r>
      <w:r w:rsidR="00956903" w:rsidRPr="00592A9C">
        <w:rPr>
          <w:rFonts w:ascii="TH SarabunPSK" w:hAnsi="TH SarabunPSK" w:cs="TH SarabunPSK"/>
          <w:sz w:val="32"/>
          <w:szCs w:val="32"/>
          <w:cs/>
        </w:rPr>
        <w:t xml:space="preserve"> ให้แสดงคำรับรองของผู้ดูแลผลประโยชน์หรือบุคคลที่บริษัทจัดการจะแต่งตั้งเป็น</w:t>
      </w:r>
      <w:r w:rsidR="00422F38" w:rsidRPr="00592A9C">
        <w:rPr>
          <w:rFonts w:ascii="TH SarabunPSK" w:hAnsi="TH SarabunPSK" w:cs="TH SarabunPSK"/>
          <w:sz w:val="32"/>
          <w:szCs w:val="32"/>
          <w:cs/>
        </w:rPr>
        <w:br/>
      </w:r>
      <w:r w:rsidR="00956903" w:rsidRPr="00592A9C">
        <w:rPr>
          <w:rFonts w:ascii="TH SarabunPSK" w:hAnsi="TH SarabunPSK" w:cs="TH SarabunPSK"/>
          <w:spacing w:val="-6"/>
          <w:sz w:val="32"/>
          <w:szCs w:val="32"/>
          <w:cs/>
        </w:rPr>
        <w:t>ผู้ดูแลผลประโยชน์ของกองทุนรวมว่า ธุรกรรมดังกล่าวเป็นการทำในลักษณะที่เป็นธรรมเนียมทางการค้าปกติ</w:t>
      </w:r>
      <w:r w:rsidR="00956903" w:rsidRPr="00592A9C">
        <w:rPr>
          <w:rFonts w:ascii="TH SarabunPSK" w:hAnsi="TH SarabunPSK" w:cs="TH SarabunPSK"/>
          <w:sz w:val="32"/>
          <w:szCs w:val="32"/>
          <w:cs/>
        </w:rPr>
        <w:t>เสมือนเป็นการทำธุรกรรมกับบุคคลทั่วไปที่มิได้มีความเกี่ยวข้องกันเป็นพิเศษ (</w:t>
      </w:r>
      <w:r w:rsidR="00956903" w:rsidRPr="00592A9C">
        <w:rPr>
          <w:rFonts w:ascii="TH SarabunPSK" w:hAnsi="TH SarabunPSK" w:cs="TH SarabunPSK"/>
          <w:sz w:val="32"/>
          <w:szCs w:val="32"/>
        </w:rPr>
        <w:t>arm’s length transaction)</w:t>
      </w:r>
    </w:p>
    <w:p w14:paraId="5F110F9E" w14:textId="021DD63D" w:rsidR="00C02295" w:rsidRPr="00592A9C" w:rsidRDefault="00CC07F9"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z w:val="32"/>
          <w:szCs w:val="32"/>
        </w:rPr>
        <w:t>1.5</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สรุปสาระสำคัญของสัญญาที่ทำให้ได้มาซึ่งทรัพย์สินกิจการโครงสร้างพื้นฐาน</w:t>
      </w:r>
    </w:p>
    <w:p w14:paraId="2C910734" w14:textId="4DB0A1D9" w:rsidR="00C02295" w:rsidRPr="00592A9C" w:rsidRDefault="00CC07F9" w:rsidP="00592A9C">
      <w:pPr>
        <w:pStyle w:val="ListParagraph"/>
        <w:spacing w:before="120" w:after="0" w:line="240" w:lineRule="auto"/>
        <w:ind w:left="0" w:firstLine="426"/>
        <w:jc w:val="thaiDistribute"/>
        <w:rPr>
          <w:rFonts w:ascii="TH SarabunPSK" w:hAnsi="TH SarabunPSK" w:cs="TH SarabunPSK"/>
          <w:spacing w:val="-4"/>
          <w:sz w:val="32"/>
          <w:szCs w:val="32"/>
        </w:rPr>
      </w:pPr>
      <w:r w:rsidRPr="00592A9C">
        <w:rPr>
          <w:rFonts w:ascii="TH SarabunPSK" w:hAnsi="TH SarabunPSK" w:cs="TH SarabunPSK"/>
          <w:spacing w:val="-4"/>
          <w:sz w:val="32"/>
          <w:szCs w:val="32"/>
        </w:rPr>
        <w:t>1.6</w:t>
      </w:r>
      <w:r w:rsidR="00956903" w:rsidRPr="00592A9C">
        <w:rPr>
          <w:rFonts w:ascii="TH SarabunPSK" w:hAnsi="TH SarabunPSK" w:cs="TH SarabunPSK"/>
          <w:spacing w:val="-4"/>
          <w:sz w:val="32"/>
          <w:szCs w:val="32"/>
        </w:rPr>
        <w:t xml:space="preserve"> </w:t>
      </w:r>
      <w:r w:rsidR="00956903" w:rsidRPr="00592A9C">
        <w:rPr>
          <w:rFonts w:ascii="TH SarabunPSK" w:hAnsi="TH SarabunPSK" w:cs="TH SarabunPSK"/>
          <w:spacing w:val="-4"/>
          <w:sz w:val="32"/>
          <w:szCs w:val="32"/>
          <w:cs/>
        </w:rPr>
        <w:t>ความเห็นของผู้เชี่ยวชาญอิสระเกี่ยวกับเทคโนโลยีที่ใช้กับทรัพย์สินกิจการโครงสร้างพื้นฐาน (ถ้ามี)</w:t>
      </w:r>
    </w:p>
    <w:p w14:paraId="52CE1175" w14:textId="0C3DEAD0" w:rsidR="00DC2969" w:rsidRPr="00592A9C" w:rsidRDefault="00CC07F9"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pacing w:val="-4"/>
          <w:sz w:val="32"/>
          <w:szCs w:val="32"/>
        </w:rPr>
        <w:t>1.7</w:t>
      </w:r>
      <w:r w:rsidR="00956903" w:rsidRPr="00592A9C">
        <w:rPr>
          <w:rFonts w:ascii="TH SarabunPSK" w:hAnsi="TH SarabunPSK" w:cs="TH SarabunPSK"/>
          <w:spacing w:val="-4"/>
          <w:sz w:val="32"/>
          <w:szCs w:val="32"/>
        </w:rPr>
        <w:t xml:space="preserve"> </w:t>
      </w:r>
      <w:r w:rsidR="00956903" w:rsidRPr="00592A9C">
        <w:rPr>
          <w:rFonts w:ascii="TH SarabunPSK" w:hAnsi="TH SarabunPSK" w:cs="TH SarabunPSK"/>
          <w:spacing w:val="-4"/>
          <w:sz w:val="32"/>
          <w:szCs w:val="32"/>
          <w:cs/>
        </w:rPr>
        <w:t xml:space="preserve">ข้อมูลที่แสดงถึงการปฏิบัติตามกฎหมายว่าด้วยการให้เอกชนเข้าร่วมงานหรือดำเนินกิจการของรัฐ </w:t>
      </w:r>
      <w:r w:rsidR="00956903" w:rsidRPr="00592A9C">
        <w:rPr>
          <w:rFonts w:ascii="TH SarabunPSK" w:hAnsi="TH SarabunPSK" w:cs="TH SarabunPSK"/>
          <w:sz w:val="32"/>
          <w:szCs w:val="32"/>
          <w:cs/>
        </w:rPr>
        <w:t>และการดำเนินการที่ผ่านมาของทรัพย์สินกิจการโครงสร้างพื้นฐานที่เข้าทำธุรกรรมกับกองทุนรวม (ถ้ามี)</w:t>
      </w:r>
    </w:p>
    <w:p w14:paraId="46809EDA" w14:textId="3E65E409" w:rsidR="00DC2969" w:rsidRPr="00592A9C" w:rsidRDefault="00CC07F9"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z w:val="32"/>
          <w:szCs w:val="32"/>
        </w:rPr>
        <w:t>1.8</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ในกรณีมีการลงทุนในทรัพย์สินกิจการโครงสร้างพื้นฐานที่ตั้งในต่างประเทศ ให้เปิดเผยความเห็นของที่ปรึกษากฎหมายด้วยว่า กองทุนรวมสามารถได้มาและถือครองทรัพย์สินตามกฎหมายของประเทศดังกล่าว</w:t>
      </w:r>
    </w:p>
    <w:p w14:paraId="4F5AF9DF" w14:textId="65EA0921" w:rsidR="00C91430" w:rsidRPr="00592A9C" w:rsidRDefault="00CC07F9"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z w:val="32"/>
          <w:szCs w:val="32"/>
        </w:rPr>
        <w:t>1.9</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ในกรณีที่จะมีการกู้ยืมเงิน ให้ระบุรายละเอียดเกี่ยวกับการกู้ยืมเงิน สรุปสาระสำคัญของสัญญากู้ยืมเงิน และรายละเอียดการวางหลักประกันการกู้ยืมเงิน (ถ้ามี) รวมทั้งอธิบายว่า การกู้ยืมเงินจะเป็นประโยชน์ต่อผู้ลงทุนอย่างไร</w:t>
      </w:r>
      <w:r w:rsidR="00B74581"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นอกจากนี้ ในกรณีที่เป็นการกู้ยืมเงินจากบุคคลที่เกี่ยวข้อง ให้อธิบาย</w:t>
      </w:r>
      <w:r w:rsidR="00956903" w:rsidRPr="00592A9C">
        <w:rPr>
          <w:rFonts w:ascii="TH SarabunPSK" w:hAnsi="TH SarabunPSK" w:cs="TH SarabunPSK"/>
          <w:spacing w:val="-6"/>
          <w:sz w:val="32"/>
          <w:szCs w:val="32"/>
          <w:cs/>
        </w:rPr>
        <w:t>ความสัมพันธ์ รวมทั้งเหตุผลและความจำเป็นของการกู้ยืมจากบุคคลดังกล่าว และเงื่อนไขตามสัญญากู้ยืมเงิน</w:t>
      </w:r>
      <w:r w:rsidR="00956903" w:rsidRPr="00592A9C">
        <w:rPr>
          <w:rFonts w:ascii="TH SarabunPSK" w:hAnsi="TH SarabunPSK" w:cs="TH SarabunPSK"/>
          <w:sz w:val="32"/>
          <w:szCs w:val="32"/>
          <w:cs/>
        </w:rPr>
        <w:t>ดังกล่าวเป็นทาง</w:t>
      </w:r>
      <w:r w:rsidR="00F67CC7" w:rsidRPr="00592A9C">
        <w:rPr>
          <w:rFonts w:ascii="TH SarabunPSK" w:hAnsi="TH SarabunPSK" w:cs="TH SarabunPSK" w:hint="cs"/>
          <w:sz w:val="32"/>
          <w:szCs w:val="32"/>
          <w:cs/>
        </w:rPr>
        <w:t>การ</w:t>
      </w:r>
      <w:r w:rsidR="00956903" w:rsidRPr="00592A9C">
        <w:rPr>
          <w:rFonts w:ascii="TH SarabunPSK" w:hAnsi="TH SarabunPSK" w:cs="TH SarabunPSK"/>
          <w:sz w:val="32"/>
          <w:szCs w:val="32"/>
          <w:cs/>
        </w:rPr>
        <w:t>ค้าปกติหรือไม่ อย่างไร</w:t>
      </w:r>
    </w:p>
    <w:p w14:paraId="7030B055" w14:textId="77777777" w:rsidR="00956903" w:rsidRPr="00592A9C" w:rsidRDefault="00956903" w:rsidP="00592A9C">
      <w:pPr>
        <w:pStyle w:val="ListParagraph"/>
        <w:spacing w:before="120" w:after="0" w:line="240" w:lineRule="auto"/>
        <w:ind w:left="0" w:firstLine="426"/>
        <w:jc w:val="thaiDistribute"/>
        <w:rPr>
          <w:rFonts w:ascii="TH SarabunPSK" w:hAnsi="TH SarabunPSK" w:cs="TH SarabunPSK"/>
          <w:sz w:val="32"/>
          <w:szCs w:val="32"/>
        </w:rPr>
      </w:pPr>
      <w:r w:rsidRPr="00592A9C">
        <w:rPr>
          <w:rFonts w:ascii="TH SarabunPSK" w:hAnsi="TH SarabunPSK" w:cs="TH SarabunPSK"/>
          <w:sz w:val="32"/>
          <w:szCs w:val="32"/>
          <w:cs/>
        </w:rPr>
        <w:lastRenderedPageBreak/>
        <w:t>ทั้งนี้ ในกรณีเป็นการเสนอขายหน่วยลงทุนโดยมีวัตถุประสงค์อื่น เช่น ชำระคืนเงินกู้ (</w:t>
      </w:r>
      <w:r w:rsidRPr="00592A9C">
        <w:rPr>
          <w:rFonts w:ascii="TH SarabunPSK" w:hAnsi="TH SarabunPSK" w:cs="TH SarabunPSK"/>
          <w:sz w:val="32"/>
          <w:szCs w:val="32"/>
        </w:rPr>
        <w:t xml:space="preserve">refinance) </w:t>
      </w:r>
      <w:r w:rsidRPr="00592A9C">
        <w:rPr>
          <w:rFonts w:ascii="TH SarabunPSK" w:hAnsi="TH SarabunPSK" w:cs="TH SarabunPSK"/>
          <w:sz w:val="32"/>
          <w:szCs w:val="32"/>
          <w:cs/>
        </w:rPr>
        <w:t>ปรับปรุงสภาพ/พัฒนาศักยภาพของทรัพย์สินกิจการโครงสร้างพื้นฐาน ให้แสดงรายละเอียดเกี่ยวกับทรัพย์สินที่ลงทุนในทำนองเดียวกันเพื่อให้ผู้ลงทุนได้ทราบถึงการลงทุนและการจัดหาผลประโยชน์จากทรัพย์สินในปัจจุบัน</w:t>
      </w:r>
    </w:p>
    <w:p w14:paraId="16E9A24B" w14:textId="77777777" w:rsidR="001764B3" w:rsidRPr="00592A9C" w:rsidRDefault="00956903" w:rsidP="001764B3">
      <w:pPr>
        <w:spacing w:before="120" w:after="0" w:line="240" w:lineRule="auto"/>
        <w:jc w:val="thaiDistribute"/>
        <w:rPr>
          <w:rFonts w:ascii="TH SarabunPSK" w:hAnsi="TH SarabunPSK" w:cs="TH SarabunPSK"/>
          <w:b/>
          <w:bCs/>
          <w:spacing w:val="4"/>
          <w:sz w:val="32"/>
          <w:szCs w:val="32"/>
        </w:rPr>
      </w:pPr>
      <w:r w:rsidRPr="00592A9C">
        <w:rPr>
          <w:rFonts w:ascii="TH SarabunPSK" w:hAnsi="TH SarabunPSK" w:cs="TH SarabunPSK"/>
          <w:b/>
          <w:bCs/>
          <w:spacing w:val="4"/>
          <w:sz w:val="32"/>
          <w:szCs w:val="32"/>
        </w:rPr>
        <w:t>2</w:t>
      </w:r>
      <w:r w:rsidR="00DB5C8E" w:rsidRPr="00592A9C">
        <w:rPr>
          <w:rFonts w:ascii="TH SarabunPSK" w:hAnsi="TH SarabunPSK" w:cs="TH SarabunPSK"/>
          <w:b/>
          <w:bCs/>
          <w:spacing w:val="4"/>
          <w:sz w:val="32"/>
          <w:szCs w:val="32"/>
        </w:rPr>
        <w:t>.</w:t>
      </w:r>
      <w:r w:rsidRPr="00592A9C">
        <w:rPr>
          <w:rFonts w:ascii="TH SarabunPSK" w:hAnsi="TH SarabunPSK" w:cs="TH SarabunPSK"/>
          <w:b/>
          <w:bCs/>
          <w:spacing w:val="4"/>
          <w:sz w:val="32"/>
          <w:szCs w:val="32"/>
          <w:cs/>
        </w:rPr>
        <w:t xml:space="preserve"> </w:t>
      </w:r>
      <w:bookmarkStart w:id="3" w:name="_Hlk198541463"/>
      <w:r w:rsidRPr="00592A9C">
        <w:rPr>
          <w:rFonts w:ascii="TH SarabunPSK" w:hAnsi="TH SarabunPSK" w:cs="TH SarabunPSK"/>
          <w:b/>
          <w:bCs/>
          <w:spacing w:val="4"/>
          <w:sz w:val="32"/>
          <w:szCs w:val="32"/>
          <w:u w:val="single"/>
          <w:cs/>
        </w:rPr>
        <w:t>การจัดหาผลประโยชน์จากทรัพย์สินกิจการโครงสร้างพื้นฐาน</w:t>
      </w:r>
      <w:bookmarkEnd w:id="3"/>
    </w:p>
    <w:p w14:paraId="1C03E300" w14:textId="5E6D2B5A" w:rsidR="001764B3" w:rsidRPr="00592A9C" w:rsidRDefault="00CC07F9" w:rsidP="00FD69F9">
      <w:pPr>
        <w:spacing w:after="0" w:line="240" w:lineRule="auto"/>
        <w:ind w:firstLine="284"/>
        <w:jc w:val="thaiDistribute"/>
        <w:rPr>
          <w:rFonts w:ascii="TH SarabunPSK" w:hAnsi="TH SarabunPSK" w:cs="TH SarabunPSK"/>
          <w:b/>
          <w:bCs/>
          <w:sz w:val="32"/>
          <w:szCs w:val="32"/>
        </w:rPr>
      </w:pPr>
      <w:r w:rsidRPr="00592A9C">
        <w:rPr>
          <w:rFonts w:ascii="TH SarabunPSK" w:hAnsi="TH SarabunPSK" w:cs="TH SarabunPSK"/>
          <w:sz w:val="32"/>
          <w:szCs w:val="32"/>
        </w:rPr>
        <w:t>2.1</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ให้อธิบายลักษณะการจัดหาผลประโยชน์จากทรัพย์สินกิจการโครงสร้างพื้นฐาน เช่น โครงสร้างรายได้ อัตราค่าเช่า ค่าตอบแทนอื่นที่เกี่ยวข้อง เป็นต้น</w:t>
      </w:r>
    </w:p>
    <w:p w14:paraId="5C2842FA" w14:textId="1D24F8E9" w:rsidR="002021FE" w:rsidRPr="00592A9C" w:rsidRDefault="00956903"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cs/>
        </w:rPr>
        <w:t>ในกรณีที่กองทุนรวมมีนโยบายการลงทุนในทรัพย์สินกิจการโครงสร้างพื้นฐานที่เป็นสิทธิในการรับประโยชน์จากรายได้ในอนาคต หรือสิทธิตามสัญญาแบ่งรายได้ในอนาคต หากกองทุนรวมมิได้เป็นบุคคลเดียวที่มีสิทธิได้รับรายได้ในอนาคตทั้งจ</w:t>
      </w:r>
      <w:r w:rsidR="00010E4C" w:rsidRPr="00592A9C">
        <w:rPr>
          <w:rFonts w:ascii="TH SarabunPSK" w:hAnsi="TH SarabunPSK" w:cs="TH SarabunPSK" w:hint="cs"/>
          <w:sz w:val="32"/>
          <w:szCs w:val="32"/>
          <w:cs/>
        </w:rPr>
        <w:t>ำ</w:t>
      </w:r>
      <w:r w:rsidRPr="00592A9C">
        <w:rPr>
          <w:rFonts w:ascii="TH SarabunPSK" w:hAnsi="TH SarabunPSK" w:cs="TH SarabunPSK"/>
          <w:sz w:val="32"/>
          <w:szCs w:val="32"/>
          <w:cs/>
        </w:rPr>
        <w:t>นวน ให้ระบุการวิเคราะห์ของบริษัทจัดการเกี่ยวกับสิทธิของผู้ถือหน่วยลงทุนในรายได้ในอนาคตนั้น โดยเปรียบเทียบกับสิทธิของเจ้าหนี้หรือผู้มีสิทธิอื่น พร้อมทั้งแสดง</w:t>
      </w:r>
      <w:r w:rsidR="00821CBA" w:rsidRPr="00592A9C">
        <w:rPr>
          <w:rFonts w:ascii="TH SarabunPSK" w:hAnsi="TH SarabunPSK" w:cs="TH SarabunPSK"/>
          <w:sz w:val="32"/>
          <w:szCs w:val="32"/>
        </w:rPr>
        <w:br/>
      </w:r>
      <w:r w:rsidRPr="00592A9C">
        <w:rPr>
          <w:rFonts w:ascii="TH SarabunPSK" w:hAnsi="TH SarabunPSK" w:cs="TH SarabunPSK"/>
          <w:sz w:val="32"/>
          <w:szCs w:val="32"/>
          <w:cs/>
        </w:rPr>
        <w:t>บทวิเคราะห์และความเห็นทางกฎหมายในเรื่องดังกล่าว</w:t>
      </w:r>
    </w:p>
    <w:p w14:paraId="0F9E51B5" w14:textId="77777777" w:rsidR="007235A6" w:rsidRPr="00592A9C" w:rsidRDefault="00956903"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cs/>
        </w:rPr>
        <w:t>ในกรณีที่กองทุนรวมมีนโยบายการลงทุนในทรัพย์สินกิจการโครงสร้างพื้นฐานเป็นโครงการ</w:t>
      </w:r>
      <w:r w:rsidR="00821CBA" w:rsidRPr="00592A9C">
        <w:rPr>
          <w:rFonts w:ascii="TH SarabunPSK" w:hAnsi="TH SarabunPSK" w:cs="TH SarabunPSK"/>
          <w:sz w:val="32"/>
          <w:szCs w:val="32"/>
        </w:rPr>
        <w:br/>
      </w:r>
      <w:r w:rsidRPr="00592A9C">
        <w:rPr>
          <w:rFonts w:ascii="TH SarabunPSK" w:hAnsi="TH SarabunPSK" w:cs="TH SarabunPSK"/>
          <w:sz w:val="32"/>
          <w:szCs w:val="32"/>
          <w:cs/>
        </w:rPr>
        <w:t>ที่ไม่แล้วเสร็จ ให้ระบุแผนการดำเนินงานในแต่ละขั้น โดยเริ่มตั้งแต่การดำเนินการก่อสร้างจนถึงการก่อสร้างแล้วเสร็จ และการบริหารและจัดหาผลประโยชน์จากโครงการ</w:t>
      </w:r>
    </w:p>
    <w:p w14:paraId="47B13AE9" w14:textId="494403A8" w:rsidR="007235A6" w:rsidRPr="00592A9C" w:rsidRDefault="00724DE4" w:rsidP="00FD69F9">
      <w:pPr>
        <w:spacing w:after="0" w:line="240" w:lineRule="auto"/>
        <w:ind w:firstLine="284"/>
        <w:jc w:val="thaiDistribute"/>
        <w:rPr>
          <w:rFonts w:ascii="TH SarabunPSK" w:hAnsi="TH SarabunPSK" w:cs="TH SarabunPSK"/>
          <w:sz w:val="32"/>
          <w:szCs w:val="32"/>
        </w:rPr>
      </w:pPr>
      <w:r w:rsidRPr="00592A9C">
        <w:rPr>
          <w:rFonts w:ascii="TH SarabunPSK" w:hAnsi="TH SarabunPSK" w:cs="TH SarabunPSK"/>
          <w:sz w:val="32"/>
          <w:szCs w:val="32"/>
        </w:rPr>
        <w:t>2.2</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สรุปสาระสำคัญของร่างสัญญาเกี่ยวกับการจัดหาผลประโยชน์จากทรัพย์สินกิจการโครงสร้างพื้นฐา</w:t>
      </w:r>
      <w:r w:rsidR="007235A6" w:rsidRPr="00592A9C">
        <w:rPr>
          <w:rFonts w:ascii="TH SarabunPSK" w:hAnsi="TH SarabunPSK" w:cs="TH SarabunPSK"/>
          <w:sz w:val="32"/>
          <w:szCs w:val="32"/>
          <w:cs/>
        </w:rPr>
        <w:t>น</w:t>
      </w:r>
    </w:p>
    <w:p w14:paraId="752DD249" w14:textId="280E2867" w:rsidR="00FD0A3C" w:rsidRPr="00592A9C" w:rsidRDefault="00724DE4" w:rsidP="00FD69F9">
      <w:pPr>
        <w:spacing w:after="0" w:line="240" w:lineRule="auto"/>
        <w:ind w:firstLine="284"/>
        <w:jc w:val="thaiDistribute"/>
        <w:rPr>
          <w:rFonts w:ascii="TH SarabunPSK" w:hAnsi="TH SarabunPSK" w:cs="TH SarabunPSK"/>
          <w:b/>
          <w:bCs/>
          <w:sz w:val="32"/>
          <w:szCs w:val="32"/>
        </w:rPr>
      </w:pPr>
      <w:r w:rsidRPr="00592A9C">
        <w:rPr>
          <w:rFonts w:ascii="TH SarabunPSK" w:hAnsi="TH SarabunPSK" w:cs="TH SarabunPSK"/>
          <w:sz w:val="32"/>
          <w:szCs w:val="32"/>
        </w:rPr>
        <w:t>2.3</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หากผู้เช่าหลักเป็นบุคคลที่เกี่ยวข้อง ให้ระบุความสัมพันธ์ และข้อมูลที่เกี่ยวข้อง</w:t>
      </w:r>
      <w:r w:rsidR="00821CBA"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รวมทั้ง</w:t>
      </w:r>
      <w:r w:rsidR="007235A6" w:rsidRPr="00592A9C">
        <w:rPr>
          <w:rFonts w:ascii="TH SarabunPSK" w:hAnsi="TH SarabunPSK" w:cs="TH SarabunPSK"/>
          <w:sz w:val="32"/>
          <w:szCs w:val="32"/>
          <w:cs/>
        </w:rPr>
        <w:br/>
      </w:r>
      <w:r w:rsidR="00956903" w:rsidRPr="00592A9C">
        <w:rPr>
          <w:rFonts w:ascii="TH SarabunPSK" w:hAnsi="TH SarabunPSK" w:cs="TH SarabunPSK"/>
          <w:sz w:val="32"/>
          <w:szCs w:val="32"/>
          <w:cs/>
        </w:rPr>
        <w:t>การวิเคราะห์ของบริษัทจัดการที่แสดงได้ว่า การกำหนดค่าเช่าและเงื่อนไขเกี่ยวกับการเช่าเป็นทางการค้าปกติ (</w:t>
      </w:r>
      <w:proofErr w:type="gramStart"/>
      <w:r w:rsidR="00956903" w:rsidRPr="00592A9C">
        <w:rPr>
          <w:rFonts w:ascii="TH SarabunPSK" w:hAnsi="TH SarabunPSK" w:cs="TH SarabunPSK"/>
          <w:sz w:val="32"/>
          <w:szCs w:val="32"/>
        </w:rPr>
        <w:t>arm’s</w:t>
      </w:r>
      <w:proofErr w:type="gramEnd"/>
      <w:r w:rsidR="00956903" w:rsidRPr="00592A9C">
        <w:rPr>
          <w:rFonts w:ascii="TH SarabunPSK" w:hAnsi="TH SarabunPSK" w:cs="TH SarabunPSK"/>
          <w:sz w:val="32"/>
          <w:szCs w:val="32"/>
        </w:rPr>
        <w:t xml:space="preserve"> length transaction) </w:t>
      </w:r>
      <w:r w:rsidR="00956903" w:rsidRPr="00592A9C">
        <w:rPr>
          <w:rFonts w:ascii="TH SarabunPSK" w:hAnsi="TH SarabunPSK" w:cs="TH SarabunPSK"/>
          <w:sz w:val="32"/>
          <w:szCs w:val="32"/>
          <w:cs/>
        </w:rPr>
        <w:t>หรือไม่ อย่างไร</w:t>
      </w:r>
    </w:p>
    <w:p w14:paraId="79E92BF5" w14:textId="4230BE27" w:rsidR="00FD0A3C" w:rsidRPr="00592A9C" w:rsidRDefault="00724DE4" w:rsidP="00FD69F9">
      <w:pPr>
        <w:spacing w:after="0" w:line="240" w:lineRule="auto"/>
        <w:ind w:firstLine="284"/>
        <w:jc w:val="thaiDistribute"/>
        <w:rPr>
          <w:rFonts w:ascii="TH SarabunPSK" w:hAnsi="TH SarabunPSK" w:cs="TH SarabunPSK"/>
          <w:b/>
          <w:bCs/>
          <w:sz w:val="32"/>
          <w:szCs w:val="32"/>
        </w:rPr>
      </w:pPr>
      <w:r w:rsidRPr="00592A9C">
        <w:rPr>
          <w:rFonts w:ascii="TH SarabunPSK" w:hAnsi="TH SarabunPSK" w:cs="TH SarabunPSK"/>
          <w:sz w:val="32"/>
          <w:szCs w:val="32"/>
        </w:rPr>
        <w:t>2.4</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 xml:space="preserve">กรณีมีการว่าจ้างผู้บริหารทรัพย์สินกิจการโครงสร้างพื้นฐาน ให้ระบุข้อมูลดังนี้ </w:t>
      </w:r>
    </w:p>
    <w:p w14:paraId="1E76B774" w14:textId="023BB04F" w:rsidR="00E84920" w:rsidRPr="00592A9C" w:rsidRDefault="00E84920"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rPr>
        <w:t>2.4.1</w:t>
      </w:r>
      <w:r w:rsidR="00956903" w:rsidRPr="00592A9C">
        <w:rPr>
          <w:rFonts w:ascii="TH SarabunPSK" w:hAnsi="TH SarabunPSK" w:cs="TH SarabunPSK"/>
          <w:sz w:val="32"/>
          <w:szCs w:val="32"/>
          <w:cs/>
        </w:rPr>
        <w:t xml:space="preserve"> ข้อมูลเกี่ยวกับผู้บริหารทรัพย์สินกิจการโครงสร้างพื้นฐานดังกล่าว เช่น ประสบการณ์</w:t>
      </w:r>
      <w:r w:rsidR="00FD0A3C" w:rsidRPr="00592A9C">
        <w:rPr>
          <w:rFonts w:ascii="TH SarabunPSK" w:hAnsi="TH SarabunPSK" w:cs="TH SarabunPSK"/>
          <w:sz w:val="32"/>
          <w:szCs w:val="32"/>
          <w:cs/>
        </w:rPr>
        <w:br/>
      </w:r>
      <w:r w:rsidR="00956903" w:rsidRPr="00592A9C">
        <w:rPr>
          <w:rFonts w:ascii="TH SarabunPSK" w:hAnsi="TH SarabunPSK" w:cs="TH SarabunPSK"/>
          <w:sz w:val="32"/>
          <w:szCs w:val="32"/>
          <w:cs/>
        </w:rPr>
        <w:t xml:space="preserve">ในการบริหารทรัพย์สินประเภทที่กองทุนรวมลงทุน ที่มาของการกำหนดค่าตอบแทนที่ได้รับจากกองทุนรวม ความสมเหตุสมผลของการกำหนดค่าตอบแทนว่าสอดคล้องกับผลประโยชน์ของกองทุนรวมอย่างไร </w:t>
      </w:r>
      <w:r w:rsidR="00FD0A3C" w:rsidRPr="00592A9C">
        <w:rPr>
          <w:rFonts w:ascii="TH SarabunPSK" w:hAnsi="TH SarabunPSK" w:cs="TH SarabunPSK"/>
          <w:sz w:val="32"/>
          <w:szCs w:val="32"/>
          <w:cs/>
        </w:rPr>
        <w:br/>
      </w:r>
      <w:r w:rsidR="00956903" w:rsidRPr="00592A9C">
        <w:rPr>
          <w:rFonts w:ascii="TH SarabunPSK" w:hAnsi="TH SarabunPSK" w:cs="TH SarabunPSK"/>
          <w:sz w:val="32"/>
          <w:szCs w:val="32"/>
          <w:cs/>
        </w:rPr>
        <w:t>มีความสัมพันธ์เชิงการถือหุ้นหรือมีความเกี่ยวข้องทางธุรกิจกับบริษัทจัดการหรือไม่ อย่างไร</w:t>
      </w:r>
    </w:p>
    <w:p w14:paraId="4F2B807C" w14:textId="65991BAC" w:rsidR="008858EB" w:rsidRPr="00592A9C" w:rsidRDefault="00E84920"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rPr>
        <w:t xml:space="preserve">2.4.2 </w:t>
      </w:r>
      <w:r w:rsidR="00956903" w:rsidRPr="00592A9C">
        <w:rPr>
          <w:rFonts w:ascii="TH SarabunPSK" w:hAnsi="TH SarabunPSK" w:cs="TH SarabunPSK"/>
          <w:sz w:val="32"/>
          <w:szCs w:val="32"/>
          <w:cs/>
        </w:rPr>
        <w:t>กรณีที่ผู้บริหารทรัพย์สินกิจการโครงสร้างพื้นฐานมีการบริหารทรัพย์สินอื่นที่อาจทำให้เกิดความขัดแย้งทางผลประโยชน์กับกองทุนรวม ให้บริษัทจัดการระบุมาตรการในการป้องกันความขัดแย้งทางผลประโยชน์</w:t>
      </w:r>
    </w:p>
    <w:p w14:paraId="52ECE4EC" w14:textId="2C9E146C" w:rsidR="008858EB" w:rsidRPr="00592A9C" w:rsidRDefault="008E2BF0" w:rsidP="00FD69F9">
      <w:pPr>
        <w:spacing w:after="0" w:line="240" w:lineRule="auto"/>
        <w:ind w:firstLine="284"/>
        <w:jc w:val="thaiDistribute"/>
        <w:rPr>
          <w:rFonts w:ascii="TH SarabunPSK" w:hAnsi="TH SarabunPSK" w:cs="TH SarabunPSK"/>
          <w:b/>
          <w:bCs/>
          <w:sz w:val="32"/>
          <w:szCs w:val="32"/>
        </w:rPr>
      </w:pPr>
      <w:r w:rsidRPr="00592A9C">
        <w:rPr>
          <w:rFonts w:ascii="TH SarabunPSK" w:hAnsi="TH SarabunPSK" w:cs="TH SarabunPSK"/>
          <w:sz w:val="32"/>
          <w:szCs w:val="32"/>
        </w:rPr>
        <w:t>2.5</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กรณีที่กองทุนรวมลงทุนในทรัพย์สินกิจการโครงสร้างพื้นฐานประเภทที่กองทุนรวมไม่สามารถประกอบธุรกิจเองได้ และให้เช่าทรัพย์สินทั้งโครงการแก่ผู้ประกอบการ ให้ระบุข้อมูลเกี่ยวกับผู้เช่า เช่น ข้อมูลทั่วไป ทีมบริหาร ประสบการณ์ในการดำเนินธุรกิจนั้น ๆ ผลการดำเนินงานที่ผ่านมา เงื่อนไขและค่าตอบแทนที่กองทุนรวมได้รับจากการให้เช่า ความเห็นของบริษัทจัดการเกี่ยวกับความสามารถ</w:t>
      </w:r>
      <w:r w:rsidR="00D734B8" w:rsidRPr="00592A9C">
        <w:rPr>
          <w:rFonts w:ascii="TH SarabunPSK" w:hAnsi="TH SarabunPSK" w:cs="TH SarabunPSK"/>
          <w:sz w:val="32"/>
          <w:szCs w:val="32"/>
          <w:cs/>
        </w:rPr>
        <w:br/>
      </w:r>
      <w:r w:rsidR="00956903" w:rsidRPr="00592A9C">
        <w:rPr>
          <w:rFonts w:ascii="TH SarabunPSK" w:hAnsi="TH SarabunPSK" w:cs="TH SarabunPSK"/>
          <w:sz w:val="32"/>
          <w:szCs w:val="32"/>
          <w:cs/>
        </w:rPr>
        <w:t>ในการปฏิบัติตามสัญญาเช่าในระยะเวลาที่ผ่านมา</w:t>
      </w:r>
    </w:p>
    <w:p w14:paraId="651708CD" w14:textId="47823998" w:rsidR="008858EB" w:rsidRPr="00592A9C" w:rsidRDefault="00FD2F95" w:rsidP="00FD69F9">
      <w:pPr>
        <w:spacing w:after="0" w:line="240" w:lineRule="auto"/>
        <w:ind w:firstLine="284"/>
        <w:jc w:val="thaiDistribute"/>
        <w:rPr>
          <w:rFonts w:ascii="TH SarabunPSK" w:hAnsi="TH SarabunPSK" w:cs="TH SarabunPSK"/>
          <w:b/>
          <w:bCs/>
          <w:sz w:val="32"/>
          <w:szCs w:val="32"/>
        </w:rPr>
      </w:pPr>
      <w:r w:rsidRPr="00592A9C">
        <w:rPr>
          <w:rFonts w:ascii="TH SarabunPSK" w:hAnsi="TH SarabunPSK" w:cs="TH SarabunPSK"/>
          <w:sz w:val="32"/>
          <w:szCs w:val="32"/>
        </w:rPr>
        <w:lastRenderedPageBreak/>
        <w:t>2.6</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ในกรณีมีการประกันรายได้ให้เปิดเผยข้อมูล</w:t>
      </w:r>
      <w:r w:rsidR="00F252CB"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ดังนี้</w:t>
      </w:r>
    </w:p>
    <w:p w14:paraId="1A49ECAF" w14:textId="6FA54FEB" w:rsidR="00FD2F95" w:rsidRPr="00592A9C" w:rsidRDefault="00FD2F95"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rPr>
        <w:t>2.6.1</w:t>
      </w:r>
      <w:r w:rsidR="00956903" w:rsidRPr="00592A9C">
        <w:rPr>
          <w:rFonts w:ascii="TH SarabunPSK" w:hAnsi="TH SarabunPSK" w:cs="TH SarabunPSK"/>
          <w:sz w:val="32"/>
          <w:szCs w:val="32"/>
          <w:cs/>
        </w:rPr>
        <w:t xml:space="preserve"> เงื่อนไขและสาระสำคัญของสัญญาประกันรายได้ รวมทั้งข้อมูลเกี่ยวกับผู้รับประกันรายได้</w:t>
      </w:r>
    </w:p>
    <w:p w14:paraId="49F7DC56" w14:textId="3249C1CF" w:rsidR="008858EB" w:rsidRPr="00592A9C" w:rsidRDefault="00FD2F95"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rPr>
        <w:t xml:space="preserve">2.6.2 </w:t>
      </w:r>
      <w:r w:rsidR="00956903" w:rsidRPr="00592A9C">
        <w:rPr>
          <w:rFonts w:ascii="TH SarabunPSK" w:hAnsi="TH SarabunPSK" w:cs="TH SarabunPSK"/>
          <w:sz w:val="32"/>
          <w:szCs w:val="32"/>
          <w:cs/>
        </w:rPr>
        <w:t xml:space="preserve">ข้อมูลฐานะการเงินและผลการดำเนินงานของผู้รับประกันรายได้ย้อนหลังอย่างน้อย </w:t>
      </w:r>
      <w:r w:rsidRPr="00592A9C">
        <w:rPr>
          <w:rFonts w:ascii="TH SarabunPSK" w:hAnsi="TH SarabunPSK" w:cs="TH SarabunPSK"/>
          <w:sz w:val="32"/>
          <w:szCs w:val="32"/>
        </w:rPr>
        <w:br/>
      </w:r>
      <w:r w:rsidR="00956903" w:rsidRPr="00592A9C">
        <w:rPr>
          <w:rFonts w:ascii="TH SarabunPSK" w:hAnsi="TH SarabunPSK" w:cs="TH SarabunPSK"/>
          <w:sz w:val="32"/>
          <w:szCs w:val="32"/>
        </w:rPr>
        <w:t>3</w:t>
      </w:r>
      <w:r w:rsidR="00956903" w:rsidRPr="00592A9C">
        <w:rPr>
          <w:rFonts w:ascii="TH SarabunPSK" w:hAnsi="TH SarabunPSK" w:cs="TH SarabunPSK"/>
          <w:sz w:val="32"/>
          <w:szCs w:val="32"/>
          <w:cs/>
        </w:rPr>
        <w:t xml:space="preserve"> ปี รวมทั้งความเห็นของบริษัทจัดการเกี่ยวกับความสามารถในการปฏิบัติตามสัญญาของผู้รับประกันรายได้</w:t>
      </w:r>
    </w:p>
    <w:p w14:paraId="44CCB5F8" w14:textId="529CFD3C" w:rsidR="008858EB" w:rsidRPr="00592A9C" w:rsidRDefault="00FD2F95" w:rsidP="00FD69F9">
      <w:pPr>
        <w:spacing w:after="0" w:line="240" w:lineRule="auto"/>
        <w:ind w:firstLine="284"/>
        <w:jc w:val="thaiDistribute"/>
        <w:rPr>
          <w:rFonts w:ascii="TH SarabunPSK" w:hAnsi="TH SarabunPSK" w:cs="TH SarabunPSK"/>
          <w:b/>
          <w:bCs/>
          <w:sz w:val="32"/>
          <w:szCs w:val="32"/>
        </w:rPr>
      </w:pPr>
      <w:r w:rsidRPr="00592A9C">
        <w:rPr>
          <w:rFonts w:ascii="TH SarabunPSK" w:hAnsi="TH SarabunPSK" w:cs="TH SarabunPSK"/>
          <w:sz w:val="32"/>
          <w:szCs w:val="32"/>
        </w:rPr>
        <w:t>2.7</w:t>
      </w:r>
      <w:r w:rsidR="00956903" w:rsidRPr="00592A9C">
        <w:rPr>
          <w:rFonts w:ascii="TH SarabunPSK" w:hAnsi="TH SarabunPSK" w:cs="TH SarabunPSK"/>
          <w:sz w:val="32"/>
          <w:szCs w:val="32"/>
        </w:rPr>
        <w:t xml:space="preserve"> </w:t>
      </w:r>
      <w:r w:rsidR="00956903" w:rsidRPr="00592A9C">
        <w:rPr>
          <w:rFonts w:ascii="TH SarabunPSK" w:hAnsi="TH SarabunPSK" w:cs="TH SarabunPSK"/>
          <w:sz w:val="32"/>
          <w:szCs w:val="32"/>
          <w:cs/>
        </w:rPr>
        <w:t>การจัดทำประมาณการผลตอบแทนของกองทุนรวม (ถ้ามี)</w:t>
      </w:r>
    </w:p>
    <w:p w14:paraId="78B966AD" w14:textId="1C366EA4" w:rsidR="005143E6" w:rsidRPr="00592A9C" w:rsidRDefault="005143E6"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rPr>
        <w:t xml:space="preserve">2.7.1 </w:t>
      </w:r>
      <w:r w:rsidR="00956903" w:rsidRPr="00592A9C">
        <w:rPr>
          <w:rFonts w:ascii="TH SarabunPSK" w:hAnsi="TH SarabunPSK" w:cs="TH SarabunPSK"/>
          <w:sz w:val="32"/>
          <w:szCs w:val="32"/>
          <w:cs/>
        </w:rPr>
        <w:t>ในกรณีที่บริษัทจัดการประสงค์จะจัดทำและเปิดเผยประมาณการผลตอบแทนของกองทุนรวมต้องเป็นข้อมูลที่คาดว่าจะเกิดขึ้นในรอบระยะเวลาใดระยะเวลาหนึ่งดังต่อไปนี้</w:t>
      </w:r>
    </w:p>
    <w:p w14:paraId="78C06974" w14:textId="0790B135" w:rsidR="005143E6" w:rsidRPr="00592A9C" w:rsidRDefault="005143E6"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rPr>
        <w:t xml:space="preserve">(1) </w:t>
      </w:r>
      <w:r w:rsidR="00956903" w:rsidRPr="00592A9C">
        <w:rPr>
          <w:rFonts w:ascii="TH SarabunPSK" w:hAnsi="TH SarabunPSK" w:cs="TH SarabunPSK"/>
          <w:sz w:val="32"/>
          <w:szCs w:val="32"/>
          <w:cs/>
        </w:rPr>
        <w:t>รอบปีบัญชีที่มีการโฆษณาประมาณการดังกล่าว โดยอาจใช้ข้อมูลที่คาดว่าจะเกิดขึ้นในรอบระยะเวลาบัญชีถัดไปด้วยก็ได้ แต่ต้องไม่เกินหนึ่งรอบปีบัญชี</w:t>
      </w:r>
    </w:p>
    <w:p w14:paraId="6BE2B03C" w14:textId="2163F0B8" w:rsidR="00364DA8" w:rsidRPr="00592A9C" w:rsidRDefault="00F86A8B"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rPr>
        <w:t xml:space="preserve">(2) </w:t>
      </w:r>
      <w:r w:rsidR="00956903" w:rsidRPr="00592A9C">
        <w:rPr>
          <w:rFonts w:ascii="TH SarabunPSK" w:hAnsi="TH SarabunPSK" w:cs="TH SarabunPSK"/>
          <w:sz w:val="32"/>
          <w:szCs w:val="32"/>
          <w:cs/>
        </w:rPr>
        <w:t>รอบระยะเวลา</w:t>
      </w:r>
      <w:r w:rsidR="00630633" w:rsidRPr="00592A9C">
        <w:rPr>
          <w:rFonts w:ascii="TH SarabunPSK" w:hAnsi="TH SarabunPSK" w:cs="TH SarabunPSK"/>
          <w:sz w:val="32"/>
          <w:szCs w:val="32"/>
        </w:rPr>
        <w:t xml:space="preserve"> 12 </w:t>
      </w:r>
      <w:r w:rsidR="00956903" w:rsidRPr="00592A9C">
        <w:rPr>
          <w:rFonts w:ascii="TH SarabunPSK" w:hAnsi="TH SarabunPSK" w:cs="TH SarabunPSK"/>
          <w:sz w:val="32"/>
          <w:szCs w:val="32"/>
          <w:cs/>
        </w:rPr>
        <w:t>เดือนนับแต่วันที่คาดว่ากองทุนรวมดังกล่าวจะดำเนินการเสนอขายหน่วยลงทุนแล้วเสร็จ</w:t>
      </w:r>
    </w:p>
    <w:p w14:paraId="1E01D018" w14:textId="213C3B9D" w:rsidR="005404A9" w:rsidRPr="00592A9C" w:rsidRDefault="00F86A8B" w:rsidP="00FD69F9">
      <w:pPr>
        <w:spacing w:after="0" w:line="240" w:lineRule="auto"/>
        <w:ind w:firstLine="709"/>
        <w:jc w:val="thaiDistribute"/>
        <w:rPr>
          <w:rFonts w:ascii="TH SarabunPSK" w:hAnsi="TH SarabunPSK" w:cs="TH SarabunPSK"/>
          <w:b/>
          <w:bCs/>
          <w:sz w:val="32"/>
          <w:szCs w:val="32"/>
        </w:rPr>
      </w:pPr>
      <w:r w:rsidRPr="00592A9C">
        <w:rPr>
          <w:rFonts w:ascii="TH SarabunPSK" w:hAnsi="TH SarabunPSK" w:cs="TH SarabunPSK"/>
          <w:sz w:val="32"/>
          <w:szCs w:val="32"/>
        </w:rPr>
        <w:t xml:space="preserve">2.7.2 </w:t>
      </w:r>
      <w:r w:rsidR="00956903" w:rsidRPr="00592A9C">
        <w:rPr>
          <w:rFonts w:ascii="TH SarabunPSK" w:hAnsi="TH SarabunPSK" w:cs="TH SarabunPSK"/>
          <w:sz w:val="32"/>
          <w:szCs w:val="32"/>
          <w:cs/>
        </w:rPr>
        <w:t>การจัดทำและเปิดเผยประมาณการผลตอบแทนต้องมีการนำเสนอตัวเลขประมาณการ</w:t>
      </w:r>
      <w:r w:rsidR="00D734B8" w:rsidRPr="00592A9C">
        <w:rPr>
          <w:rFonts w:ascii="TH SarabunPSK" w:hAnsi="TH SarabunPSK" w:cs="TH SarabunPSK" w:hint="cs"/>
          <w:sz w:val="32"/>
          <w:szCs w:val="32"/>
          <w:cs/>
        </w:rPr>
        <w:t xml:space="preserve"> </w:t>
      </w:r>
      <w:r w:rsidR="00D734B8" w:rsidRPr="00592A9C">
        <w:rPr>
          <w:rFonts w:ascii="TH SarabunPSK" w:hAnsi="TH SarabunPSK" w:cs="TH SarabunPSK"/>
          <w:sz w:val="32"/>
          <w:szCs w:val="32"/>
          <w:cs/>
        </w:rPr>
        <w:br/>
      </w:r>
      <w:r w:rsidR="00956903" w:rsidRPr="00592A9C">
        <w:rPr>
          <w:rFonts w:ascii="TH SarabunPSK" w:hAnsi="TH SarabunPSK" w:cs="TH SarabunPSK"/>
          <w:sz w:val="32"/>
          <w:szCs w:val="32"/>
          <w:cs/>
        </w:rPr>
        <w:t>อัตราผลตอบแทนภายใน (</w:t>
      </w:r>
      <w:r w:rsidR="00956903" w:rsidRPr="00592A9C">
        <w:rPr>
          <w:rFonts w:ascii="TH SarabunPSK" w:hAnsi="TH SarabunPSK" w:cs="TH SarabunPSK"/>
          <w:sz w:val="32"/>
          <w:szCs w:val="32"/>
        </w:rPr>
        <w:t xml:space="preserve">internal rate of return) </w:t>
      </w:r>
      <w:r w:rsidR="00956903" w:rsidRPr="00592A9C">
        <w:rPr>
          <w:rFonts w:ascii="TH SarabunPSK" w:hAnsi="TH SarabunPSK" w:cs="TH SarabunPSK"/>
          <w:sz w:val="32"/>
          <w:szCs w:val="32"/>
          <w:cs/>
        </w:rPr>
        <w:t>ควบคู่กันไปด้วย ในกรณีที่กองทุนรวมได้รับ</w:t>
      </w:r>
      <w:r w:rsidR="005404A9" w:rsidRPr="00592A9C">
        <w:rPr>
          <w:rFonts w:ascii="TH SarabunPSK" w:hAnsi="TH SarabunPSK" w:cs="TH SarabunPSK"/>
          <w:sz w:val="32"/>
          <w:szCs w:val="32"/>
        </w:rPr>
        <w:br/>
      </w:r>
      <w:r w:rsidR="00956903" w:rsidRPr="00592A9C">
        <w:rPr>
          <w:rFonts w:ascii="TH SarabunPSK" w:hAnsi="TH SarabunPSK" w:cs="TH SarabunPSK"/>
          <w:sz w:val="32"/>
          <w:szCs w:val="32"/>
          <w:cs/>
        </w:rPr>
        <w:t>การสนับสนุนรายได้หรือกำไรที่ไม่ได้เกิดจากการจัดหาผลประโยชน์ตามปกติธุรกิจ เช่น การประกันรายได้ เป็นต้น ต้องจำแนกให้เห็นอย่างชัดเจนด้วยว่าตัวเลขประมาณการผลตอบแทนประกอบด้วยผลตอบแทนจากการดำเนินงานจริงและผลตอบแทนจากการสนับสนุนรายได้หรือกำไรดังกล่าวในอัตราเท่าใด</w:t>
      </w:r>
    </w:p>
    <w:p w14:paraId="13657C4A" w14:textId="355BB2FF" w:rsidR="001B48B1" w:rsidRPr="00592A9C" w:rsidRDefault="005404A9" w:rsidP="00FD69F9">
      <w:pPr>
        <w:spacing w:after="0" w:line="240" w:lineRule="auto"/>
        <w:ind w:firstLine="709"/>
        <w:jc w:val="thaiDistribute"/>
        <w:rPr>
          <w:rFonts w:ascii="TH SarabunPSK" w:hAnsi="TH SarabunPSK" w:cs="TH SarabunPSK"/>
          <w:sz w:val="32"/>
          <w:szCs w:val="32"/>
        </w:rPr>
      </w:pPr>
      <w:r w:rsidRPr="00592A9C">
        <w:rPr>
          <w:rFonts w:ascii="TH SarabunPSK" w:hAnsi="TH SarabunPSK" w:cs="TH SarabunPSK"/>
          <w:sz w:val="32"/>
          <w:szCs w:val="32"/>
        </w:rPr>
        <w:t xml:space="preserve">2.7.3 </w:t>
      </w:r>
      <w:r w:rsidR="00956903" w:rsidRPr="00592A9C">
        <w:rPr>
          <w:rFonts w:ascii="TH SarabunPSK" w:hAnsi="TH SarabunPSK" w:cs="TH SarabunPSK"/>
          <w:sz w:val="32"/>
          <w:szCs w:val="32"/>
          <w:cs/>
        </w:rPr>
        <w:t>บริษัทจัดการและที่ปรึกษาทางการเงินต้องแสดงสมมติฐานที่สำคัญที่ใช้อ้างอิงไว้อย่างชัดเจนและเข้าใจง่าย รวมทั้งให้แสดงความเห็นว่า สมมติฐานดังกล่าวมีความสมเหตุสมผลแล้ว พร้อมทั้งระบุ</w:t>
      </w:r>
      <w:r w:rsidR="000747C4" w:rsidRPr="00592A9C">
        <w:rPr>
          <w:rFonts w:ascii="TH SarabunPSK" w:hAnsi="TH SarabunPSK" w:cs="TH SarabunPSK"/>
          <w:sz w:val="32"/>
          <w:szCs w:val="32"/>
          <w:cs/>
        </w:rPr>
        <w:br/>
      </w:r>
      <w:r w:rsidR="00956903" w:rsidRPr="00592A9C">
        <w:rPr>
          <w:rFonts w:ascii="TH SarabunPSK" w:hAnsi="TH SarabunPSK" w:cs="TH SarabunPSK"/>
          <w:sz w:val="32"/>
          <w:szCs w:val="32"/>
          <w:cs/>
        </w:rPr>
        <w:t>ความเสี่ยงที่อาจทำให้ผลตอบแทนหรือผลการดำเนินการของกองทุนรวมไม่เป็นไปตามที่ประมาณการไว้  ทั้งนี้ ในการนำเสนอประมาณการผลตอบแทน ให้แสดงข้อมูลในลักษณะดังต่อไปนี้</w:t>
      </w:r>
    </w:p>
    <w:p w14:paraId="792953A8" w14:textId="520FAA09" w:rsidR="005404A9" w:rsidRPr="00592A9C" w:rsidRDefault="005404A9" w:rsidP="00FD69F9">
      <w:pPr>
        <w:spacing w:after="0" w:line="240" w:lineRule="auto"/>
        <w:ind w:firstLine="1276"/>
        <w:jc w:val="thaiDistribute"/>
        <w:rPr>
          <w:rFonts w:ascii="TH SarabunPSK" w:hAnsi="TH SarabunPSK" w:cs="TH SarabunPSK"/>
          <w:sz w:val="32"/>
          <w:szCs w:val="32"/>
        </w:rPr>
      </w:pPr>
      <w:r w:rsidRPr="00592A9C">
        <w:rPr>
          <w:rFonts w:ascii="TH SarabunPSK" w:hAnsi="TH SarabunPSK" w:cs="TH SarabunPSK"/>
          <w:sz w:val="32"/>
          <w:szCs w:val="32"/>
        </w:rPr>
        <w:t xml:space="preserve">(1) </w:t>
      </w:r>
      <w:r w:rsidR="00956903" w:rsidRPr="00592A9C">
        <w:rPr>
          <w:rFonts w:ascii="TH SarabunPSK" w:hAnsi="TH SarabunPSK" w:cs="TH SarabunPSK"/>
          <w:sz w:val="32"/>
          <w:szCs w:val="32"/>
          <w:cs/>
        </w:rPr>
        <w:t>นำเสนอในรูปอัตราเงินปันผล ซึ่งจัดทำขึ้นจากประมาณการงบการเงินที่ผ่าน</w:t>
      </w:r>
      <w:r w:rsidRPr="00592A9C">
        <w:rPr>
          <w:rFonts w:ascii="TH SarabunPSK" w:hAnsi="TH SarabunPSK" w:cs="TH SarabunPSK"/>
          <w:sz w:val="32"/>
          <w:szCs w:val="32"/>
        </w:rPr>
        <w:br/>
      </w:r>
      <w:r w:rsidR="00956903" w:rsidRPr="00592A9C">
        <w:rPr>
          <w:rFonts w:ascii="TH SarabunPSK" w:hAnsi="TH SarabunPSK" w:cs="TH SarabunPSK"/>
          <w:sz w:val="32"/>
          <w:szCs w:val="32"/>
          <w:cs/>
        </w:rPr>
        <w:t xml:space="preserve">การพิจารณาจากผู้สอบบัญชีที่อยู่ในบัญชีรายชื่อที่สำนักงาน ก.ล.ต. ให้ความเห็นชอบว่า สอดคล้องกับนโยบายการบัญชีและแนวปฏิบัติทางบัญชีตามที่สมาคมกำหนดโดยได้รับความเห็นชอบจากสำนักงาน </w:t>
      </w:r>
      <w:r w:rsidR="00CD4448" w:rsidRPr="00592A9C">
        <w:rPr>
          <w:rFonts w:ascii="TH SarabunPSK" w:hAnsi="TH SarabunPSK" w:cs="TH SarabunPSK" w:hint="cs"/>
          <w:sz w:val="32"/>
          <w:szCs w:val="32"/>
          <w:cs/>
        </w:rPr>
        <w:t xml:space="preserve">ก.ล.ต. </w:t>
      </w:r>
      <w:r w:rsidR="00956903" w:rsidRPr="00592A9C">
        <w:rPr>
          <w:rFonts w:ascii="TH SarabunPSK" w:hAnsi="TH SarabunPSK" w:cs="TH SarabunPSK"/>
          <w:sz w:val="32"/>
          <w:szCs w:val="32"/>
          <w:cs/>
        </w:rPr>
        <w:t>โดยในการนำเสนอให้มีข้อความประกอบว่า “อัตราเงินปันผลดังกล่าวคำนวณจากราคาเสนอขายหน่วยลงทุน ณ ราคาที่....................บาท และจากสมมติฐานว่า (ให้ระบุสมมติฐานหลักที่ทำให้เกิดที่มาของรายได้ที่กองทุนรวมจะได้รับ เช่นอัตราการใช้กำลังผลิต หรือสัดส่วนรายได้ที่กองทุนรวมได้รับ หรืออัตราการให้บริการของทรัพย์สินกิจการโครงสร้างพื้นฐานนั้น) ซึ่งเป็นเพียงการแสดงการประมาณการสำหรับรอบระยะเวลา......................... สิ้นสุด ณ วันที่...........................และไม่อาจรับรองผลได้”</w:t>
      </w:r>
    </w:p>
    <w:p w14:paraId="73C0C7F6" w14:textId="75D996E2" w:rsidR="005404A9" w:rsidRPr="00592A9C" w:rsidRDefault="005404A9" w:rsidP="00FD69F9">
      <w:pPr>
        <w:spacing w:after="0" w:line="240" w:lineRule="auto"/>
        <w:ind w:firstLine="1276"/>
        <w:jc w:val="thaiDistribute"/>
        <w:rPr>
          <w:rFonts w:ascii="TH SarabunPSK" w:hAnsi="TH SarabunPSK" w:cs="TH SarabunPSK"/>
          <w:sz w:val="32"/>
          <w:szCs w:val="32"/>
        </w:rPr>
      </w:pPr>
      <w:r w:rsidRPr="00592A9C">
        <w:rPr>
          <w:rFonts w:ascii="TH SarabunPSK" w:hAnsi="TH SarabunPSK" w:cs="TH SarabunPSK"/>
          <w:sz w:val="32"/>
          <w:szCs w:val="32"/>
        </w:rPr>
        <w:t xml:space="preserve">(2) </w:t>
      </w:r>
      <w:r w:rsidR="00956903" w:rsidRPr="00592A9C">
        <w:rPr>
          <w:rFonts w:ascii="TH SarabunPSK" w:hAnsi="TH SarabunPSK" w:cs="TH SarabunPSK"/>
          <w:sz w:val="32"/>
          <w:szCs w:val="32"/>
          <w:cs/>
        </w:rPr>
        <w:t>ระบุข้อมูลเกี่ยวกับการวิเคราะห์ความไวต่อการเปลี่ยนแปลง (</w:t>
      </w:r>
      <w:r w:rsidR="00956903" w:rsidRPr="00592A9C">
        <w:rPr>
          <w:rFonts w:ascii="TH SarabunPSK" w:hAnsi="TH SarabunPSK" w:cs="TH SarabunPSK"/>
          <w:sz w:val="32"/>
          <w:szCs w:val="32"/>
        </w:rPr>
        <w:t xml:space="preserve">sensitivity analysis) </w:t>
      </w:r>
      <w:r w:rsidR="00FD69F9">
        <w:rPr>
          <w:rFonts w:ascii="TH SarabunPSK" w:hAnsi="TH SarabunPSK" w:cs="TH SarabunPSK"/>
          <w:sz w:val="32"/>
          <w:szCs w:val="32"/>
        </w:rPr>
        <w:br/>
      </w:r>
      <w:r w:rsidR="00956903" w:rsidRPr="00592A9C">
        <w:rPr>
          <w:rFonts w:ascii="TH SarabunPSK" w:hAnsi="TH SarabunPSK" w:cs="TH SarabunPSK"/>
          <w:sz w:val="32"/>
          <w:szCs w:val="32"/>
          <w:cs/>
        </w:rPr>
        <w:t xml:space="preserve">ที่ผ่านการตรวจสอบจากผู้สอบบัญชีหรือที่ปรึกษาทางการเงินที่อยู่ในบัญชีรายชื่อที่สำนักงาน ก.ล.ต. </w:t>
      </w:r>
      <w:r w:rsidR="00FD69F9">
        <w:rPr>
          <w:rFonts w:ascii="TH SarabunPSK" w:hAnsi="TH SarabunPSK" w:cs="TH SarabunPSK"/>
          <w:sz w:val="32"/>
          <w:szCs w:val="32"/>
        </w:rPr>
        <w:br/>
      </w:r>
      <w:r w:rsidR="00956903" w:rsidRPr="00592A9C">
        <w:rPr>
          <w:rFonts w:ascii="TH SarabunPSK" w:hAnsi="TH SarabunPSK" w:cs="TH SarabunPSK"/>
          <w:sz w:val="32"/>
          <w:szCs w:val="32"/>
          <w:cs/>
        </w:rPr>
        <w:t>ให้ความเห็นชอบ หรือบุคคลอื่นใดตามที่สำนักงาน ก.ล.ต. ให้ความเห็นชอบ พร้อมทั้งสมมติฐานที่ใช้อ้างอิงอย่างชัดเจนและเข้าใจง่าย</w:t>
      </w:r>
    </w:p>
    <w:p w14:paraId="5B887AD6" w14:textId="3689CA57" w:rsidR="00956903" w:rsidRPr="00592A9C" w:rsidRDefault="005404A9" w:rsidP="00FD69F9">
      <w:pPr>
        <w:spacing w:after="0" w:line="240" w:lineRule="auto"/>
        <w:ind w:firstLine="1276"/>
        <w:jc w:val="thaiDistribute"/>
        <w:rPr>
          <w:rFonts w:ascii="TH SarabunPSK" w:hAnsi="TH SarabunPSK" w:cs="TH SarabunPSK"/>
          <w:sz w:val="32"/>
          <w:szCs w:val="32"/>
        </w:rPr>
      </w:pPr>
      <w:r w:rsidRPr="00592A9C">
        <w:rPr>
          <w:rFonts w:ascii="TH SarabunPSK" w:hAnsi="TH SarabunPSK" w:cs="TH SarabunPSK"/>
          <w:sz w:val="32"/>
          <w:szCs w:val="32"/>
        </w:rPr>
        <w:lastRenderedPageBreak/>
        <w:t xml:space="preserve">(3) </w:t>
      </w:r>
      <w:r w:rsidR="00956903" w:rsidRPr="00592A9C">
        <w:rPr>
          <w:rFonts w:ascii="TH SarabunPSK" w:hAnsi="TH SarabunPSK" w:cs="TH SarabunPSK"/>
          <w:sz w:val="32"/>
          <w:szCs w:val="32"/>
          <w:cs/>
        </w:rPr>
        <w:t>ในกรณีที่บริษัทจัดการและที่ปรึกษาทางการเงินใช้สมมติฐานหลักที่แตกต่างจาก</w:t>
      </w:r>
      <w:r w:rsidRPr="00592A9C">
        <w:rPr>
          <w:rFonts w:ascii="TH SarabunPSK" w:hAnsi="TH SarabunPSK" w:cs="TH SarabunPSK"/>
          <w:sz w:val="32"/>
          <w:szCs w:val="32"/>
        </w:rPr>
        <w:br/>
      </w:r>
      <w:r w:rsidR="00956903" w:rsidRPr="00592A9C">
        <w:rPr>
          <w:rFonts w:ascii="TH SarabunPSK" w:hAnsi="TH SarabunPSK" w:cs="TH SarabunPSK"/>
          <w:sz w:val="32"/>
          <w:szCs w:val="32"/>
          <w:cs/>
        </w:rPr>
        <w:t xml:space="preserve">ผู้ประเมินมูลค่าทรัพย์สินอย่างมีนัยสำคัญ ให้อธิบายเหตุผลและระบุข้อมูลที่สนับสนุนสมมติฐานดังกล่าว </w:t>
      </w:r>
    </w:p>
    <w:p w14:paraId="1DDD5DBA" w14:textId="4DFA487C" w:rsidR="008C196C" w:rsidRPr="00592A9C" w:rsidRDefault="00956903" w:rsidP="00FD69F9">
      <w:pPr>
        <w:pStyle w:val="ListParagraph"/>
        <w:spacing w:before="120" w:after="0" w:line="240" w:lineRule="auto"/>
        <w:ind w:left="0" w:firstLine="709"/>
        <w:contextualSpacing w:val="0"/>
        <w:jc w:val="thaiDistribute"/>
        <w:rPr>
          <w:rFonts w:ascii="TH SarabunPSK" w:hAnsi="TH SarabunPSK" w:cs="TH SarabunPSK"/>
          <w:sz w:val="32"/>
          <w:szCs w:val="32"/>
        </w:rPr>
      </w:pPr>
      <w:r w:rsidRPr="00592A9C">
        <w:rPr>
          <w:rFonts w:ascii="TH SarabunPSK" w:hAnsi="TH SarabunPSK" w:cs="TH SarabunPSK"/>
          <w:sz w:val="32"/>
          <w:szCs w:val="32"/>
          <w:u w:val="single"/>
          <w:cs/>
        </w:rPr>
        <w:t>หมายเหตุ</w:t>
      </w:r>
      <w:r w:rsidRPr="00592A9C">
        <w:rPr>
          <w:rFonts w:ascii="TH SarabunPSK" w:hAnsi="TH SarabunPSK" w:cs="TH SarabunPSK"/>
          <w:sz w:val="32"/>
          <w:szCs w:val="32"/>
          <w:cs/>
        </w:rPr>
        <w:t xml:space="preserve"> ในกรณีที่บริษัทจัดการมีการจัดทำและเปิดเผยประมาณการผลตอบแทนในหนังสือ</w:t>
      </w:r>
      <w:r w:rsidR="00DD4568" w:rsidRPr="00592A9C">
        <w:rPr>
          <w:rFonts w:ascii="TH SarabunPSK" w:hAnsi="TH SarabunPSK" w:cs="TH SarabunPSK"/>
          <w:sz w:val="32"/>
          <w:szCs w:val="32"/>
        </w:rPr>
        <w:br/>
      </w:r>
      <w:r w:rsidRPr="00592A9C">
        <w:rPr>
          <w:rFonts w:ascii="TH SarabunPSK" w:hAnsi="TH SarabunPSK" w:cs="TH SarabunPSK"/>
          <w:sz w:val="32"/>
          <w:szCs w:val="32"/>
          <w:cs/>
        </w:rPr>
        <w:t xml:space="preserve">ชี้ชวนบริษัทจัดการจะมีหน้าที่ในการเปิดเผยคำอธิบายในแบบแสดงรายการข้อมูลประจำปีในปีถัดไปว่า </w:t>
      </w:r>
      <w:r w:rsidR="000747C4" w:rsidRPr="00592A9C">
        <w:rPr>
          <w:rFonts w:ascii="TH SarabunPSK" w:hAnsi="TH SarabunPSK" w:cs="TH SarabunPSK"/>
          <w:sz w:val="32"/>
          <w:szCs w:val="32"/>
          <w:cs/>
        </w:rPr>
        <w:br/>
      </w:r>
      <w:r w:rsidRPr="00592A9C">
        <w:rPr>
          <w:rFonts w:ascii="TH SarabunPSK" w:hAnsi="TH SarabunPSK" w:cs="TH SarabunPSK"/>
          <w:sz w:val="32"/>
          <w:szCs w:val="32"/>
          <w:cs/>
        </w:rPr>
        <w:t>ผลการดำเนินงานที่เกิดขึ้นจริงแตกต่างจากการประมาณการผลตอบแทนที่ท</w:t>
      </w:r>
      <w:r w:rsidR="00820183">
        <w:rPr>
          <w:rFonts w:ascii="TH SarabunPSK" w:hAnsi="TH SarabunPSK" w:cs="TH SarabunPSK" w:hint="cs"/>
          <w:sz w:val="32"/>
          <w:szCs w:val="32"/>
          <w:cs/>
        </w:rPr>
        <w:t>ำ</w:t>
      </w:r>
      <w:r w:rsidRPr="00592A9C">
        <w:rPr>
          <w:rFonts w:ascii="TH SarabunPSK" w:hAnsi="TH SarabunPSK" w:cs="TH SarabunPSK"/>
          <w:sz w:val="32"/>
          <w:szCs w:val="32"/>
          <w:cs/>
        </w:rPr>
        <w:t>ไว้อย่างไร</w:t>
      </w:r>
    </w:p>
    <w:p w14:paraId="50617752" w14:textId="77777777" w:rsidR="008C196C" w:rsidRPr="00592A9C" w:rsidRDefault="008C196C" w:rsidP="009B3524">
      <w:pPr>
        <w:pStyle w:val="ListParagraph"/>
        <w:spacing w:before="120" w:after="0" w:line="240" w:lineRule="auto"/>
        <w:ind w:left="0"/>
        <w:contextualSpacing w:val="0"/>
        <w:jc w:val="center"/>
        <w:rPr>
          <w:rFonts w:ascii="TH SarabunPSK" w:hAnsi="TH SarabunPSK" w:cs="TH SarabunPSK"/>
          <w:b/>
          <w:bCs/>
          <w:sz w:val="32"/>
          <w:szCs w:val="32"/>
        </w:rPr>
      </w:pPr>
    </w:p>
    <w:p w14:paraId="462B5AF5" w14:textId="77777777" w:rsidR="008C196C" w:rsidRPr="00592A9C" w:rsidRDefault="008C196C" w:rsidP="009B3524">
      <w:pPr>
        <w:pStyle w:val="ListParagraph"/>
        <w:spacing w:before="120" w:after="0" w:line="240" w:lineRule="auto"/>
        <w:ind w:left="0"/>
        <w:contextualSpacing w:val="0"/>
        <w:jc w:val="center"/>
        <w:rPr>
          <w:rFonts w:ascii="TH SarabunPSK" w:hAnsi="TH SarabunPSK" w:cs="TH SarabunPSK"/>
          <w:b/>
          <w:bCs/>
          <w:spacing w:val="4"/>
          <w:sz w:val="32"/>
          <w:szCs w:val="32"/>
        </w:rPr>
        <w:sectPr w:rsidR="008C196C" w:rsidRPr="00592A9C" w:rsidSect="001C38E3">
          <w:pgSz w:w="12240" w:h="15840"/>
          <w:pgMar w:top="1276" w:right="1530" w:bottom="993" w:left="1890" w:header="720" w:footer="720" w:gutter="0"/>
          <w:pgNumType w:start="7"/>
          <w:cols w:space="720"/>
          <w:docGrid w:linePitch="360"/>
        </w:sectPr>
      </w:pPr>
    </w:p>
    <w:p w14:paraId="084D3E80" w14:textId="77777777" w:rsidR="003F3531" w:rsidRPr="00592A9C" w:rsidRDefault="00206C5B" w:rsidP="00342DB7">
      <w:pPr>
        <w:pStyle w:val="ListParagraph"/>
        <w:spacing w:before="120" w:after="0" w:line="240" w:lineRule="auto"/>
        <w:ind w:left="0"/>
        <w:jc w:val="center"/>
        <w:rPr>
          <w:rFonts w:ascii="TH SarabunPSK" w:hAnsi="TH SarabunPSK" w:cs="TH SarabunPSK"/>
          <w:b/>
          <w:bCs/>
          <w:spacing w:val="4"/>
          <w:sz w:val="32"/>
          <w:szCs w:val="32"/>
        </w:rPr>
      </w:pPr>
      <w:r w:rsidRPr="00592A9C">
        <w:rPr>
          <w:rFonts w:ascii="TH SarabunPSK" w:hAnsi="TH SarabunPSK" w:cs="TH SarabunPSK"/>
          <w:b/>
          <w:bCs/>
          <w:spacing w:val="4"/>
          <w:sz w:val="32"/>
          <w:szCs w:val="32"/>
          <w:cs/>
        </w:rPr>
        <w:lastRenderedPageBreak/>
        <w:t xml:space="preserve">ส่วนที่ </w:t>
      </w:r>
      <w:r w:rsidRPr="00592A9C">
        <w:rPr>
          <w:rFonts w:ascii="TH SarabunPSK" w:hAnsi="TH SarabunPSK" w:cs="TH SarabunPSK"/>
          <w:b/>
          <w:bCs/>
          <w:spacing w:val="4"/>
          <w:sz w:val="32"/>
          <w:szCs w:val="32"/>
        </w:rPr>
        <w:t>2.3</w:t>
      </w:r>
      <w:r w:rsidRPr="00592A9C">
        <w:rPr>
          <w:rFonts w:ascii="TH SarabunPSK" w:hAnsi="TH SarabunPSK" w:cs="TH SarabunPSK"/>
          <w:b/>
          <w:bCs/>
          <w:spacing w:val="4"/>
          <w:sz w:val="32"/>
          <w:szCs w:val="32"/>
          <w:cs/>
        </w:rPr>
        <w:t xml:space="preserve"> การดำเนินกิจการของกองท</w:t>
      </w:r>
      <w:r w:rsidR="00CB4147" w:rsidRPr="00592A9C">
        <w:rPr>
          <w:rFonts w:ascii="TH SarabunPSK" w:hAnsi="TH SarabunPSK" w:cs="TH SarabunPSK" w:hint="cs"/>
          <w:b/>
          <w:bCs/>
          <w:spacing w:val="4"/>
          <w:sz w:val="32"/>
          <w:szCs w:val="32"/>
          <w:cs/>
        </w:rPr>
        <w:t>ุนรวม</w:t>
      </w:r>
    </w:p>
    <w:p w14:paraId="166371A5" w14:textId="77777777" w:rsidR="003F3531" w:rsidRPr="00592A9C" w:rsidRDefault="00206C5B" w:rsidP="003F3531">
      <w:pPr>
        <w:pStyle w:val="ListParagraph"/>
        <w:spacing w:before="120" w:after="0" w:line="240" w:lineRule="auto"/>
        <w:ind w:left="0"/>
        <w:rPr>
          <w:rFonts w:ascii="TH SarabunPSK" w:hAnsi="TH SarabunPSK" w:cs="TH SarabunPSK"/>
          <w:b/>
          <w:bCs/>
          <w:spacing w:val="4"/>
          <w:sz w:val="32"/>
          <w:szCs w:val="32"/>
        </w:rPr>
      </w:pPr>
      <w:r w:rsidRPr="00592A9C">
        <w:rPr>
          <w:rFonts w:ascii="TH SarabunPSK" w:hAnsi="TH SarabunPSK" w:cs="TH SarabunPSK"/>
          <w:b/>
          <w:bCs/>
          <w:spacing w:val="4"/>
          <w:sz w:val="32"/>
          <w:szCs w:val="32"/>
        </w:rPr>
        <w:t>3.</w:t>
      </w:r>
      <w:r w:rsidR="00455929" w:rsidRPr="00592A9C">
        <w:rPr>
          <w:rFonts w:ascii="TH SarabunPSK" w:hAnsi="TH SarabunPSK" w:cs="TH SarabunPSK"/>
          <w:b/>
          <w:bCs/>
          <w:spacing w:val="4"/>
          <w:sz w:val="32"/>
          <w:szCs w:val="32"/>
        </w:rPr>
        <w:t xml:space="preserve">  </w:t>
      </w:r>
      <w:r w:rsidRPr="00592A9C">
        <w:rPr>
          <w:rFonts w:ascii="TH SarabunPSK" w:hAnsi="TH SarabunPSK" w:cs="TH SarabunPSK"/>
          <w:b/>
          <w:bCs/>
          <w:spacing w:val="4"/>
          <w:sz w:val="32"/>
          <w:szCs w:val="32"/>
          <w:u w:val="single"/>
          <w:cs/>
        </w:rPr>
        <w:t>โครงสร้างและการดำเนินงานของกองท</w:t>
      </w:r>
      <w:r w:rsidR="00CB4147" w:rsidRPr="00592A9C">
        <w:rPr>
          <w:rFonts w:ascii="TH SarabunPSK" w:hAnsi="TH SarabunPSK" w:cs="TH SarabunPSK" w:hint="cs"/>
          <w:b/>
          <w:bCs/>
          <w:spacing w:val="4"/>
          <w:sz w:val="32"/>
          <w:szCs w:val="32"/>
          <w:u w:val="single"/>
          <w:cs/>
        </w:rPr>
        <w:t>ุนรวม</w:t>
      </w:r>
    </w:p>
    <w:p w14:paraId="000B82D0" w14:textId="5F243B7A" w:rsidR="00475784" w:rsidRPr="00592A9C" w:rsidRDefault="00206C5B" w:rsidP="00475784">
      <w:pPr>
        <w:pStyle w:val="ListParagraph"/>
        <w:spacing w:before="120" w:after="0" w:line="240" w:lineRule="auto"/>
        <w:ind w:left="0"/>
        <w:rPr>
          <w:rFonts w:ascii="TH SarabunPSK" w:hAnsi="TH SarabunPSK" w:cs="TH SarabunPSK"/>
          <w:b/>
          <w:bCs/>
          <w:spacing w:val="4"/>
          <w:sz w:val="32"/>
          <w:szCs w:val="32"/>
        </w:rPr>
      </w:pPr>
      <w:r w:rsidRPr="00592A9C">
        <w:rPr>
          <w:rFonts w:ascii="TH SarabunPSK" w:hAnsi="TH SarabunPSK" w:cs="TH SarabunPSK"/>
          <w:b/>
          <w:bCs/>
          <w:spacing w:val="4"/>
          <w:sz w:val="32"/>
          <w:szCs w:val="32"/>
        </w:rPr>
        <w:t>4.</w:t>
      </w:r>
      <w:r w:rsidR="00455929" w:rsidRPr="00592A9C">
        <w:rPr>
          <w:rFonts w:ascii="TH SarabunPSK" w:hAnsi="TH SarabunPSK" w:cs="TH SarabunPSK"/>
          <w:b/>
          <w:bCs/>
          <w:spacing w:val="4"/>
          <w:sz w:val="32"/>
          <w:szCs w:val="32"/>
        </w:rPr>
        <w:t xml:space="preserve">  </w:t>
      </w:r>
      <w:r w:rsidRPr="00592A9C">
        <w:rPr>
          <w:rFonts w:ascii="TH SarabunPSK" w:hAnsi="TH SarabunPSK" w:cs="TH SarabunPSK"/>
          <w:b/>
          <w:bCs/>
          <w:spacing w:val="4"/>
          <w:sz w:val="32"/>
          <w:szCs w:val="32"/>
          <w:u w:val="single"/>
          <w:cs/>
        </w:rPr>
        <w:t>การบริหารจัดการความเสี่ยงของธุรกิจและ</w:t>
      </w:r>
      <w:r w:rsidR="00831F3D" w:rsidRPr="00592A9C">
        <w:rPr>
          <w:rFonts w:ascii="TH SarabunPSK" w:hAnsi="TH SarabunPSK" w:cs="TH SarabunPSK"/>
          <w:b/>
          <w:bCs/>
          <w:spacing w:val="4"/>
          <w:sz w:val="32"/>
          <w:szCs w:val="32"/>
          <w:u w:val="single"/>
          <w:cs/>
        </w:rPr>
        <w:t>ความเสี่ยงที่เกี่ยวข้องกับความยั่งยืน</w:t>
      </w:r>
    </w:p>
    <w:p w14:paraId="54A61E0F" w14:textId="77777777" w:rsidR="00A208BA" w:rsidRPr="00592A9C" w:rsidRDefault="00206C5B" w:rsidP="00A208BA">
      <w:pPr>
        <w:pStyle w:val="ListParagraph"/>
        <w:spacing w:before="120" w:after="0" w:line="240" w:lineRule="auto"/>
        <w:ind w:left="0"/>
        <w:rPr>
          <w:rFonts w:ascii="TH SarabunPSK" w:hAnsi="TH SarabunPSK" w:cs="TH SarabunPSK"/>
          <w:b/>
          <w:bCs/>
          <w:color w:val="000000" w:themeColor="text1"/>
          <w:spacing w:val="4"/>
          <w:sz w:val="32"/>
          <w:szCs w:val="32"/>
          <w:u w:val="single"/>
        </w:rPr>
      </w:pPr>
      <w:r w:rsidRPr="00592A9C">
        <w:rPr>
          <w:rFonts w:ascii="TH SarabunPSK" w:hAnsi="TH SarabunPSK" w:cs="TH SarabunPSK"/>
          <w:b/>
          <w:bCs/>
          <w:spacing w:val="4"/>
          <w:sz w:val="32"/>
          <w:szCs w:val="32"/>
        </w:rPr>
        <w:t>5.</w:t>
      </w:r>
      <w:r w:rsidR="00455929" w:rsidRPr="00592A9C">
        <w:rPr>
          <w:rFonts w:ascii="TH SarabunPSK" w:hAnsi="TH SarabunPSK" w:cs="TH SarabunPSK"/>
          <w:b/>
          <w:bCs/>
          <w:spacing w:val="4"/>
          <w:sz w:val="32"/>
          <w:szCs w:val="32"/>
        </w:rPr>
        <w:t xml:space="preserve">  </w:t>
      </w:r>
      <w:r w:rsidRPr="00592A9C">
        <w:rPr>
          <w:rFonts w:ascii="TH SarabunPSK" w:hAnsi="TH SarabunPSK" w:cs="TH SarabunPSK"/>
          <w:b/>
          <w:bCs/>
          <w:spacing w:val="4"/>
          <w:sz w:val="32"/>
          <w:szCs w:val="32"/>
          <w:u w:val="single"/>
          <w:cs/>
        </w:rPr>
        <w:t>การขับเคลื่อนธุรกิจเพื่อความยั่งยื</w:t>
      </w:r>
      <w:r w:rsidRPr="00592A9C">
        <w:rPr>
          <w:rFonts w:ascii="TH SarabunPSK" w:hAnsi="TH SarabunPSK" w:cs="TH SarabunPSK"/>
          <w:b/>
          <w:bCs/>
          <w:color w:val="000000" w:themeColor="text1"/>
          <w:spacing w:val="4"/>
          <w:sz w:val="32"/>
          <w:szCs w:val="32"/>
          <w:u w:val="single"/>
          <w:cs/>
        </w:rPr>
        <w:t>น</w:t>
      </w:r>
    </w:p>
    <w:p w14:paraId="03DBFDA5" w14:textId="77777777" w:rsidR="00206C5B" w:rsidRPr="00592A9C" w:rsidRDefault="00206C5B" w:rsidP="00342DB7">
      <w:pPr>
        <w:pStyle w:val="ListParagraph"/>
        <w:spacing w:before="120" w:after="0" w:line="240" w:lineRule="auto"/>
        <w:ind w:left="0"/>
        <w:rPr>
          <w:rFonts w:ascii="TH SarabunPSK" w:hAnsi="TH SarabunPSK" w:cs="TH SarabunPSK"/>
          <w:b/>
          <w:bCs/>
          <w:spacing w:val="4"/>
          <w:sz w:val="32"/>
          <w:szCs w:val="32"/>
        </w:rPr>
      </w:pPr>
      <w:r w:rsidRPr="00592A9C">
        <w:rPr>
          <w:rFonts w:ascii="TH SarabunPSK" w:hAnsi="TH SarabunPSK" w:cs="TH SarabunPSK"/>
          <w:b/>
          <w:bCs/>
          <w:spacing w:val="4"/>
          <w:sz w:val="32"/>
          <w:szCs w:val="32"/>
        </w:rPr>
        <w:t>6.</w:t>
      </w:r>
      <w:r w:rsidR="00455929" w:rsidRPr="00592A9C">
        <w:rPr>
          <w:rFonts w:ascii="TH SarabunPSK" w:hAnsi="TH SarabunPSK" w:cs="TH SarabunPSK"/>
          <w:b/>
          <w:bCs/>
          <w:spacing w:val="4"/>
          <w:sz w:val="32"/>
          <w:szCs w:val="32"/>
        </w:rPr>
        <w:t xml:space="preserve">  </w:t>
      </w:r>
      <w:r w:rsidRPr="00592A9C">
        <w:rPr>
          <w:rFonts w:ascii="TH SarabunPSK" w:hAnsi="TH SarabunPSK" w:cs="TH SarabunPSK"/>
          <w:b/>
          <w:bCs/>
          <w:spacing w:val="4"/>
          <w:sz w:val="32"/>
          <w:szCs w:val="32"/>
          <w:u w:val="single"/>
          <w:cs/>
        </w:rPr>
        <w:t>ข้อมูลสำคัญอื่น</w:t>
      </w:r>
    </w:p>
    <w:p w14:paraId="299E5C0A" w14:textId="77777777" w:rsidR="00206C5B" w:rsidRPr="00592A9C" w:rsidRDefault="00206C5B" w:rsidP="00342DB7">
      <w:pPr>
        <w:spacing w:before="120" w:after="0" w:line="240" w:lineRule="auto"/>
        <w:jc w:val="center"/>
        <w:rPr>
          <w:rFonts w:ascii="TH SarabunPSK" w:hAnsi="TH SarabunPSK" w:cs="TH SarabunPSK"/>
          <w:b/>
          <w:bCs/>
          <w:spacing w:val="4"/>
          <w:sz w:val="32"/>
          <w:szCs w:val="32"/>
        </w:rPr>
      </w:pPr>
      <w:r w:rsidRPr="00592A9C">
        <w:rPr>
          <w:rFonts w:ascii="TH SarabunPSK" w:hAnsi="TH SarabunPSK" w:cs="TH SarabunPSK"/>
          <w:b/>
          <w:bCs/>
          <w:spacing w:val="4"/>
          <w:sz w:val="32"/>
          <w:szCs w:val="32"/>
          <w:cs/>
        </w:rPr>
        <w:t xml:space="preserve">ส่วนที่ </w:t>
      </w:r>
      <w:r w:rsidRPr="00592A9C">
        <w:rPr>
          <w:rFonts w:ascii="TH SarabunPSK" w:hAnsi="TH SarabunPSK" w:cs="TH SarabunPSK"/>
          <w:b/>
          <w:bCs/>
          <w:spacing w:val="4"/>
          <w:sz w:val="32"/>
          <w:szCs w:val="32"/>
        </w:rPr>
        <w:t>2.4</w:t>
      </w:r>
      <w:r w:rsidRPr="00592A9C">
        <w:rPr>
          <w:rFonts w:ascii="TH SarabunPSK" w:hAnsi="TH SarabunPSK" w:cs="TH SarabunPSK"/>
          <w:b/>
          <w:bCs/>
          <w:spacing w:val="4"/>
          <w:sz w:val="32"/>
          <w:szCs w:val="32"/>
          <w:cs/>
        </w:rPr>
        <w:t xml:space="preserve"> การจัดการและการกำกับดูแลกองทุนรวม</w:t>
      </w:r>
    </w:p>
    <w:p w14:paraId="3B3DAED8" w14:textId="74106367" w:rsidR="00206C5B" w:rsidRPr="00592A9C" w:rsidRDefault="00206C5B" w:rsidP="00342DB7">
      <w:pPr>
        <w:spacing w:before="120" w:after="0" w:line="240" w:lineRule="auto"/>
        <w:rPr>
          <w:rFonts w:ascii="TH SarabunPSK" w:hAnsi="TH SarabunPSK" w:cs="TH SarabunPSK"/>
          <w:b/>
          <w:bCs/>
          <w:spacing w:val="4"/>
          <w:sz w:val="32"/>
          <w:szCs w:val="32"/>
        </w:rPr>
      </w:pPr>
      <w:r w:rsidRPr="00592A9C">
        <w:rPr>
          <w:rFonts w:ascii="TH SarabunPSK" w:hAnsi="TH SarabunPSK" w:cs="TH SarabunPSK"/>
          <w:b/>
          <w:bCs/>
          <w:spacing w:val="4"/>
          <w:sz w:val="32"/>
          <w:szCs w:val="32"/>
        </w:rPr>
        <w:t>7.</w:t>
      </w:r>
      <w:r w:rsidR="00455929" w:rsidRPr="00592A9C">
        <w:rPr>
          <w:rFonts w:ascii="TH SarabunPSK" w:hAnsi="TH SarabunPSK" w:cs="TH SarabunPSK"/>
          <w:b/>
          <w:bCs/>
          <w:spacing w:val="4"/>
          <w:sz w:val="32"/>
          <w:szCs w:val="32"/>
        </w:rPr>
        <w:t xml:space="preserve">  </w:t>
      </w:r>
      <w:r w:rsidRPr="00592A9C">
        <w:rPr>
          <w:rFonts w:ascii="TH SarabunPSK" w:hAnsi="TH SarabunPSK" w:cs="TH SarabunPSK"/>
          <w:b/>
          <w:bCs/>
          <w:spacing w:val="4"/>
          <w:sz w:val="32"/>
          <w:szCs w:val="32"/>
          <w:u w:val="single"/>
          <w:cs/>
        </w:rPr>
        <w:t>นโยบายการกำกับดูแลและการกำกับดูแล</w:t>
      </w:r>
      <w:r w:rsidR="00DB1D4C" w:rsidRPr="00592A9C">
        <w:rPr>
          <w:rFonts w:ascii="TH SarabunPSK" w:hAnsi="TH SarabunPSK" w:cs="TH SarabunPSK"/>
          <w:b/>
          <w:bCs/>
          <w:spacing w:val="4"/>
          <w:sz w:val="32"/>
          <w:szCs w:val="32"/>
          <w:u w:val="single"/>
          <w:cs/>
        </w:rPr>
        <w:t>ที่เกี่ยวข้องกับความยั่งยืน</w:t>
      </w:r>
      <w:r w:rsidR="005D1A85" w:rsidRPr="00592A9C">
        <w:rPr>
          <w:rFonts w:ascii="TH SarabunPSK" w:hAnsi="TH SarabunPSK" w:cs="TH SarabunPSK" w:hint="cs"/>
          <w:b/>
          <w:bCs/>
          <w:spacing w:val="4"/>
          <w:sz w:val="32"/>
          <w:szCs w:val="32"/>
          <w:u w:val="single"/>
          <w:cs/>
        </w:rPr>
        <w:t>ของ</w:t>
      </w:r>
      <w:r w:rsidR="005D1A85" w:rsidRPr="00592A9C">
        <w:rPr>
          <w:rFonts w:ascii="TH SarabunPSK" w:hAnsi="TH SarabunPSK" w:cs="TH SarabunPSK"/>
          <w:b/>
          <w:bCs/>
          <w:spacing w:val="4"/>
          <w:sz w:val="32"/>
          <w:szCs w:val="32"/>
          <w:u w:val="single"/>
          <w:cs/>
        </w:rPr>
        <w:t>กองทุนรวม</w:t>
      </w:r>
    </w:p>
    <w:p w14:paraId="48696BAF" w14:textId="77777777" w:rsidR="00206C5B" w:rsidRPr="00592A9C" w:rsidRDefault="00206C5B" w:rsidP="00342DB7">
      <w:pPr>
        <w:spacing w:before="120" w:after="0" w:line="240" w:lineRule="auto"/>
        <w:rPr>
          <w:rFonts w:ascii="TH SarabunPSK" w:hAnsi="TH SarabunPSK" w:cs="TH SarabunPSK"/>
          <w:b/>
          <w:bCs/>
          <w:spacing w:val="4"/>
          <w:sz w:val="32"/>
          <w:szCs w:val="32"/>
        </w:rPr>
      </w:pPr>
      <w:r w:rsidRPr="00592A9C">
        <w:rPr>
          <w:rFonts w:ascii="TH SarabunPSK" w:hAnsi="TH SarabunPSK" w:cs="TH SarabunPSK"/>
          <w:b/>
          <w:bCs/>
          <w:spacing w:val="4"/>
          <w:sz w:val="32"/>
          <w:szCs w:val="32"/>
        </w:rPr>
        <w:t>8.</w:t>
      </w:r>
      <w:r w:rsidR="00455929" w:rsidRPr="00592A9C">
        <w:rPr>
          <w:rFonts w:ascii="TH SarabunPSK" w:hAnsi="TH SarabunPSK" w:cs="TH SarabunPSK"/>
          <w:b/>
          <w:bCs/>
          <w:spacing w:val="4"/>
          <w:sz w:val="32"/>
          <w:szCs w:val="32"/>
        </w:rPr>
        <w:t xml:space="preserve">  </w:t>
      </w:r>
      <w:r w:rsidRPr="00592A9C">
        <w:rPr>
          <w:rFonts w:ascii="TH SarabunPSK" w:hAnsi="TH SarabunPSK" w:cs="TH SarabunPSK"/>
          <w:b/>
          <w:bCs/>
          <w:spacing w:val="4"/>
          <w:sz w:val="32"/>
          <w:szCs w:val="32"/>
          <w:u w:val="single"/>
          <w:cs/>
        </w:rPr>
        <w:t>โครงสร้างการกำกับดูแลกองทุนรวม และข้อมูลสำคัญเกี่ยวกับบริษัทจัดการ</w:t>
      </w:r>
    </w:p>
    <w:p w14:paraId="0F5502E7" w14:textId="77777777" w:rsidR="00206C5B" w:rsidRPr="00592A9C" w:rsidRDefault="00206C5B" w:rsidP="00342DB7">
      <w:pPr>
        <w:spacing w:before="120" w:after="0" w:line="240" w:lineRule="auto"/>
        <w:rPr>
          <w:rFonts w:ascii="TH SarabunPSK" w:hAnsi="TH SarabunPSK" w:cs="TH SarabunPSK"/>
          <w:b/>
          <w:bCs/>
          <w:spacing w:val="4"/>
          <w:sz w:val="32"/>
          <w:szCs w:val="32"/>
        </w:rPr>
      </w:pPr>
      <w:r w:rsidRPr="00592A9C">
        <w:rPr>
          <w:rFonts w:ascii="TH SarabunPSK" w:hAnsi="TH SarabunPSK" w:cs="TH SarabunPSK"/>
          <w:b/>
          <w:bCs/>
          <w:spacing w:val="4"/>
          <w:sz w:val="32"/>
          <w:szCs w:val="32"/>
        </w:rPr>
        <w:t>9.</w:t>
      </w:r>
      <w:r w:rsidR="00455929" w:rsidRPr="00592A9C">
        <w:rPr>
          <w:rFonts w:ascii="TH SarabunPSK" w:hAnsi="TH SarabunPSK" w:cs="TH SarabunPSK"/>
          <w:b/>
          <w:bCs/>
          <w:spacing w:val="4"/>
          <w:sz w:val="32"/>
          <w:szCs w:val="32"/>
        </w:rPr>
        <w:t xml:space="preserve">  </w:t>
      </w:r>
      <w:r w:rsidRPr="00592A9C">
        <w:rPr>
          <w:rFonts w:ascii="TH SarabunPSK" w:hAnsi="TH SarabunPSK" w:cs="TH SarabunPSK"/>
          <w:b/>
          <w:bCs/>
          <w:spacing w:val="4"/>
          <w:sz w:val="32"/>
          <w:szCs w:val="32"/>
          <w:u w:val="single"/>
          <w:cs/>
        </w:rPr>
        <w:t>รายงานผลการดำเนินงานสำคัญด้านการกำกับดูแลกองทุนรวม</w:t>
      </w:r>
    </w:p>
    <w:p w14:paraId="4B5D01BA" w14:textId="77777777" w:rsidR="00206C5B" w:rsidRPr="00592A9C" w:rsidRDefault="00206C5B" w:rsidP="00342DB7">
      <w:pPr>
        <w:spacing w:before="120" w:after="0" w:line="240" w:lineRule="auto"/>
        <w:rPr>
          <w:rFonts w:ascii="TH SarabunPSK" w:hAnsi="TH SarabunPSK" w:cs="TH SarabunPSK"/>
          <w:b/>
          <w:bCs/>
          <w:spacing w:val="4"/>
          <w:sz w:val="32"/>
          <w:szCs w:val="32"/>
        </w:rPr>
      </w:pPr>
      <w:r w:rsidRPr="00592A9C">
        <w:rPr>
          <w:rFonts w:ascii="TH SarabunPSK" w:hAnsi="TH SarabunPSK" w:cs="TH SarabunPSK"/>
          <w:b/>
          <w:bCs/>
          <w:spacing w:val="4"/>
          <w:sz w:val="32"/>
          <w:szCs w:val="32"/>
        </w:rPr>
        <w:t>10.</w:t>
      </w:r>
      <w:r w:rsidR="00455929" w:rsidRPr="00592A9C">
        <w:rPr>
          <w:rFonts w:ascii="TH SarabunPSK" w:hAnsi="TH SarabunPSK" w:cs="TH SarabunPSK"/>
          <w:b/>
          <w:bCs/>
          <w:spacing w:val="4"/>
          <w:sz w:val="32"/>
          <w:szCs w:val="32"/>
        </w:rPr>
        <w:t xml:space="preserve"> </w:t>
      </w:r>
      <w:r w:rsidRPr="00592A9C">
        <w:rPr>
          <w:rFonts w:ascii="TH SarabunPSK" w:hAnsi="TH SarabunPSK" w:cs="TH SarabunPSK"/>
          <w:b/>
          <w:bCs/>
          <w:spacing w:val="4"/>
          <w:sz w:val="32"/>
          <w:szCs w:val="32"/>
          <w:u w:val="single"/>
          <w:cs/>
        </w:rPr>
        <w:t>การควบคุมภายในและรายการระหว่างกัน</w:t>
      </w:r>
    </w:p>
    <w:p w14:paraId="4A18240C" w14:textId="77777777" w:rsidR="00D37DE1" w:rsidRPr="00592A9C" w:rsidRDefault="00206C5B" w:rsidP="00342DB7">
      <w:pPr>
        <w:pStyle w:val="ListParagraph"/>
        <w:spacing w:before="120" w:after="0" w:line="240" w:lineRule="auto"/>
        <w:ind w:left="0"/>
        <w:contextualSpacing w:val="0"/>
        <w:rPr>
          <w:rFonts w:ascii="TH SarabunPSK" w:hAnsi="TH SarabunPSK" w:cs="TH SarabunPSK"/>
          <w:b/>
          <w:bCs/>
          <w:spacing w:val="4"/>
          <w:sz w:val="32"/>
          <w:szCs w:val="32"/>
          <w:u w:val="single"/>
        </w:rPr>
      </w:pPr>
      <w:r w:rsidRPr="00592A9C">
        <w:rPr>
          <w:rFonts w:ascii="TH SarabunPSK" w:hAnsi="TH SarabunPSK" w:cs="TH SarabunPSK"/>
          <w:b/>
          <w:bCs/>
          <w:spacing w:val="4"/>
          <w:sz w:val="32"/>
          <w:szCs w:val="32"/>
        </w:rPr>
        <w:t>1</w:t>
      </w:r>
      <w:r w:rsidR="00576003" w:rsidRPr="00592A9C">
        <w:rPr>
          <w:rFonts w:ascii="TH SarabunPSK" w:hAnsi="TH SarabunPSK" w:cs="TH SarabunPSK"/>
          <w:b/>
          <w:bCs/>
          <w:spacing w:val="4"/>
          <w:sz w:val="32"/>
          <w:szCs w:val="32"/>
        </w:rPr>
        <w:t>1</w:t>
      </w:r>
      <w:r w:rsidRPr="00592A9C">
        <w:rPr>
          <w:rFonts w:ascii="TH SarabunPSK" w:hAnsi="TH SarabunPSK" w:cs="TH SarabunPSK"/>
          <w:b/>
          <w:bCs/>
          <w:spacing w:val="4"/>
          <w:sz w:val="32"/>
          <w:szCs w:val="32"/>
        </w:rPr>
        <w:t>.</w:t>
      </w:r>
      <w:r w:rsidR="00455929" w:rsidRPr="00592A9C">
        <w:rPr>
          <w:rFonts w:ascii="TH SarabunPSK" w:hAnsi="TH SarabunPSK" w:cs="TH SarabunPSK"/>
          <w:b/>
          <w:bCs/>
          <w:spacing w:val="4"/>
          <w:sz w:val="32"/>
          <w:szCs w:val="32"/>
        </w:rPr>
        <w:t xml:space="preserve"> </w:t>
      </w:r>
      <w:r w:rsidRPr="00592A9C">
        <w:rPr>
          <w:rFonts w:ascii="TH SarabunPSK" w:hAnsi="TH SarabunPSK" w:cs="TH SarabunPSK"/>
          <w:b/>
          <w:bCs/>
          <w:spacing w:val="4"/>
          <w:sz w:val="32"/>
          <w:szCs w:val="32"/>
          <w:u w:val="single"/>
          <w:cs/>
        </w:rPr>
        <w:t>ค่าธรรมเนียมและค่าใช้จ่ายที่เรียกเก็บจากกองทุนรวม</w:t>
      </w:r>
    </w:p>
    <w:p w14:paraId="1B2BB448" w14:textId="77777777" w:rsidR="0016480C" w:rsidRPr="00592A9C" w:rsidRDefault="0016480C" w:rsidP="00C3491B">
      <w:pPr>
        <w:spacing w:before="240" w:after="0" w:line="240" w:lineRule="auto"/>
        <w:contextualSpacing/>
        <w:rPr>
          <w:rFonts w:ascii="TH SarabunPSK" w:hAnsi="TH SarabunPSK" w:cs="TH SarabunPSK"/>
          <w:b/>
          <w:bCs/>
          <w:color w:val="FF0000"/>
          <w:sz w:val="32"/>
          <w:szCs w:val="32"/>
          <w:u w:val="single"/>
        </w:rPr>
      </w:pPr>
    </w:p>
    <w:p w14:paraId="76AFF26A" w14:textId="77777777" w:rsidR="00E0772D" w:rsidRPr="00592A9C" w:rsidRDefault="00251330" w:rsidP="000B652C">
      <w:pPr>
        <w:spacing w:after="120" w:line="240" w:lineRule="auto"/>
        <w:ind w:firstLine="426"/>
        <w:jc w:val="thaiDistribute"/>
        <w:rPr>
          <w:rFonts w:ascii="TH SarabunPSK" w:hAnsi="TH SarabunPSK" w:cs="TH SarabunPSK"/>
          <w:color w:val="000000" w:themeColor="text1"/>
          <w:sz w:val="32"/>
          <w:szCs w:val="32"/>
        </w:rPr>
      </w:pPr>
      <w:r w:rsidRPr="00592A9C">
        <w:rPr>
          <w:rFonts w:ascii="TH SarabunPSK" w:hAnsi="TH SarabunPSK" w:cs="TH SarabunPSK"/>
          <w:color w:val="000000" w:themeColor="text1"/>
          <w:sz w:val="32"/>
          <w:szCs w:val="32"/>
          <w:cs/>
        </w:rPr>
        <w:t>ข้อมูลในส่วนที่ 2.</w:t>
      </w:r>
      <w:r w:rsidR="00064487" w:rsidRPr="00592A9C">
        <w:rPr>
          <w:rFonts w:ascii="TH SarabunPSK" w:hAnsi="TH SarabunPSK" w:cs="TH SarabunPSK"/>
          <w:color w:val="000000" w:themeColor="text1"/>
          <w:sz w:val="32"/>
          <w:szCs w:val="32"/>
        </w:rPr>
        <w:t>3</w:t>
      </w:r>
      <w:r w:rsidRPr="00592A9C">
        <w:rPr>
          <w:rFonts w:ascii="TH SarabunPSK" w:hAnsi="TH SarabunPSK" w:cs="TH SarabunPSK"/>
          <w:color w:val="000000" w:themeColor="text1"/>
          <w:sz w:val="32"/>
          <w:szCs w:val="32"/>
          <w:cs/>
        </w:rPr>
        <w:t xml:space="preserve"> และส่วนที่ 2.</w:t>
      </w:r>
      <w:r w:rsidR="00064487" w:rsidRPr="00592A9C">
        <w:rPr>
          <w:rFonts w:ascii="TH SarabunPSK" w:hAnsi="TH SarabunPSK" w:cs="TH SarabunPSK"/>
          <w:color w:val="000000" w:themeColor="text1"/>
          <w:sz w:val="32"/>
          <w:szCs w:val="32"/>
        </w:rPr>
        <w:t>4</w:t>
      </w:r>
      <w:r w:rsidRPr="00592A9C">
        <w:rPr>
          <w:rFonts w:ascii="TH SarabunPSK" w:hAnsi="TH SarabunPSK" w:cs="TH SarabunPSK"/>
          <w:color w:val="000000" w:themeColor="text1"/>
          <w:sz w:val="32"/>
          <w:szCs w:val="32"/>
          <w:cs/>
        </w:rPr>
        <w:t xml:space="preserve"> ข้างต้น ให้เปิดเผยตามที่กำหนดในส่วนที่ </w:t>
      </w:r>
      <w:r w:rsidR="00C10220" w:rsidRPr="00592A9C">
        <w:rPr>
          <w:rFonts w:ascii="TH SarabunPSK" w:hAnsi="TH SarabunPSK" w:cs="TH SarabunPSK"/>
          <w:color w:val="000000" w:themeColor="text1"/>
          <w:sz w:val="32"/>
          <w:szCs w:val="32"/>
        </w:rPr>
        <w:t>2</w:t>
      </w:r>
      <w:r w:rsidRPr="00592A9C">
        <w:rPr>
          <w:rFonts w:ascii="TH SarabunPSK" w:hAnsi="TH SarabunPSK" w:cs="TH SarabunPSK"/>
          <w:color w:val="000000" w:themeColor="text1"/>
          <w:sz w:val="32"/>
          <w:szCs w:val="32"/>
          <w:cs/>
        </w:rPr>
        <w:t xml:space="preserve"> และส่วนที่ </w:t>
      </w:r>
      <w:r w:rsidR="00C10220" w:rsidRPr="00592A9C">
        <w:rPr>
          <w:rFonts w:ascii="TH SarabunPSK" w:hAnsi="TH SarabunPSK" w:cs="TH SarabunPSK"/>
          <w:color w:val="000000" w:themeColor="text1"/>
          <w:sz w:val="32"/>
          <w:szCs w:val="32"/>
        </w:rPr>
        <w:t>3</w:t>
      </w:r>
      <w:r w:rsidRPr="00592A9C">
        <w:rPr>
          <w:rFonts w:ascii="TH SarabunPSK" w:hAnsi="TH SarabunPSK" w:cs="TH SarabunPSK"/>
          <w:color w:val="000000" w:themeColor="text1"/>
          <w:sz w:val="32"/>
          <w:szCs w:val="32"/>
          <w:cs/>
        </w:rPr>
        <w:t xml:space="preserve"> ของแบบ 56-</w:t>
      </w:r>
      <w:r w:rsidRPr="00592A9C">
        <w:rPr>
          <w:rFonts w:ascii="TH SarabunPSK" w:hAnsi="TH SarabunPSK" w:cs="TH SarabunPSK"/>
          <w:color w:val="000000" w:themeColor="text1"/>
          <w:sz w:val="32"/>
          <w:szCs w:val="32"/>
        </w:rPr>
        <w:t>REIT One Report</w:t>
      </w:r>
      <w:r w:rsidR="00EF336F" w:rsidRPr="00592A9C">
        <w:rPr>
          <w:rFonts w:ascii="TH SarabunPSK" w:hAnsi="TH SarabunPSK" w:cs="TH SarabunPSK"/>
          <w:color w:val="000000" w:themeColor="text1"/>
          <w:sz w:val="32"/>
          <w:szCs w:val="32"/>
        </w:rPr>
        <w:t>-</w:t>
      </w:r>
      <w:r w:rsidR="008A220E" w:rsidRPr="00592A9C">
        <w:rPr>
          <w:rFonts w:ascii="TH SarabunPSK" w:hAnsi="TH SarabunPSK" w:cs="TH SarabunPSK"/>
          <w:color w:val="000000" w:themeColor="text1"/>
          <w:sz w:val="32"/>
          <w:szCs w:val="32"/>
        </w:rPr>
        <w:t>S</w:t>
      </w:r>
      <w:r w:rsidR="00993A9C" w:rsidRPr="00592A9C">
        <w:rPr>
          <w:rStyle w:val="FootnoteReference"/>
          <w:rFonts w:ascii="TH SarabunPSK" w:hAnsi="TH SarabunPSK" w:cs="TH SarabunPSK"/>
          <w:color w:val="000000" w:themeColor="text1"/>
          <w:sz w:val="32"/>
          <w:szCs w:val="32"/>
        </w:rPr>
        <w:footnoteReference w:id="1"/>
      </w:r>
      <w:r w:rsidRPr="00592A9C">
        <w:rPr>
          <w:rFonts w:ascii="TH SarabunPSK" w:hAnsi="TH SarabunPSK" w:cs="TH SarabunPSK"/>
          <w:color w:val="000000" w:themeColor="text1"/>
          <w:sz w:val="32"/>
          <w:szCs w:val="32"/>
        </w:rPr>
        <w:t xml:space="preserve"> </w:t>
      </w:r>
      <w:r w:rsidRPr="00592A9C">
        <w:rPr>
          <w:rFonts w:ascii="TH SarabunPSK" w:hAnsi="TH SarabunPSK" w:cs="TH SarabunPSK"/>
          <w:color w:val="000000" w:themeColor="text1"/>
          <w:sz w:val="32"/>
          <w:szCs w:val="32"/>
          <w:cs/>
        </w:rPr>
        <w:t>ที่แนบท้ายประกาศคณะกรรมการกำกับตลาดทุนว่าด้วยหลักเกณฑ์ เงื่อนไข และวิธีการรายงานการเปิดเผยข้อมูลของกองทุนรวมและทรัสต์ที่มีการลงทุนในอสังหาริมทรัพย์หรือโครงสร้างพื้นฐาน</w:t>
      </w:r>
      <w:r w:rsidR="00A556EC" w:rsidRPr="00592A9C">
        <w:rPr>
          <w:rFonts w:ascii="TH SarabunPSK" w:hAnsi="TH SarabunPSK" w:cs="TH SarabunPSK"/>
          <w:color w:val="000000" w:themeColor="text1"/>
          <w:sz w:val="32"/>
          <w:szCs w:val="32"/>
          <w:cs/>
        </w:rPr>
        <w:t xml:space="preserve">  </w:t>
      </w:r>
      <w:r w:rsidR="00DE2676" w:rsidRPr="00592A9C">
        <w:rPr>
          <w:rFonts w:ascii="TH SarabunPSK" w:hAnsi="TH SarabunPSK" w:cs="TH SarabunPSK"/>
          <w:color w:val="000000" w:themeColor="text1"/>
          <w:sz w:val="32"/>
          <w:szCs w:val="32"/>
          <w:cs/>
        </w:rPr>
        <w:t>โดยมีเงื่อนไขในการเปิดเผยข้อมูลเพิ่มเติมในหัวข้อดังต่อไปนี้</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0"/>
        <w:gridCol w:w="2289"/>
        <w:gridCol w:w="5476"/>
      </w:tblGrid>
      <w:tr w:rsidR="00172204" w:rsidRPr="00592A9C" w14:paraId="61F4FA94" w14:textId="77777777" w:rsidTr="002530E6">
        <w:trPr>
          <w:tblHeader/>
        </w:trPr>
        <w:tc>
          <w:tcPr>
            <w:tcW w:w="1050" w:type="dxa"/>
            <w:tcBorders>
              <w:top w:val="single" w:sz="4" w:space="0" w:color="000000"/>
              <w:left w:val="single" w:sz="4" w:space="0" w:color="000000"/>
              <w:bottom w:val="single" w:sz="4" w:space="0" w:color="000000"/>
              <w:right w:val="single" w:sz="4" w:space="0" w:color="000000"/>
            </w:tcBorders>
            <w:hideMark/>
          </w:tcPr>
          <w:p w14:paraId="283CF865" w14:textId="77777777" w:rsidR="00530874" w:rsidRPr="00592A9C" w:rsidRDefault="00530874" w:rsidP="00530874">
            <w:pPr>
              <w:spacing w:before="240" w:after="0" w:line="240" w:lineRule="auto"/>
              <w:ind w:hanging="78"/>
              <w:contextualSpacing/>
              <w:jc w:val="center"/>
              <w:rPr>
                <w:rFonts w:ascii="TH SarabunPSK" w:hAnsi="TH SarabunPSK" w:cs="TH SarabunPSK"/>
                <w:b/>
                <w:bCs/>
                <w:color w:val="000000" w:themeColor="text1"/>
                <w:sz w:val="30"/>
                <w:szCs w:val="30"/>
              </w:rPr>
            </w:pPr>
            <w:r w:rsidRPr="00592A9C">
              <w:rPr>
                <w:rFonts w:ascii="TH SarabunPSK" w:hAnsi="TH SarabunPSK" w:cs="TH SarabunPSK"/>
                <w:b/>
                <w:bCs/>
                <w:color w:val="000000" w:themeColor="text1"/>
                <w:sz w:val="30"/>
                <w:szCs w:val="30"/>
                <w:cs/>
              </w:rPr>
              <w:t>หัวข้อ</w:t>
            </w:r>
          </w:p>
        </w:tc>
        <w:tc>
          <w:tcPr>
            <w:tcW w:w="2289" w:type="dxa"/>
            <w:tcBorders>
              <w:top w:val="single" w:sz="4" w:space="0" w:color="000000"/>
              <w:left w:val="single" w:sz="4" w:space="0" w:color="000000"/>
              <w:bottom w:val="single" w:sz="4" w:space="0" w:color="000000"/>
              <w:right w:val="single" w:sz="4" w:space="0" w:color="000000"/>
            </w:tcBorders>
            <w:hideMark/>
          </w:tcPr>
          <w:p w14:paraId="4611FB6F" w14:textId="77777777" w:rsidR="00530874" w:rsidRPr="00592A9C" w:rsidRDefault="00530874" w:rsidP="00530874">
            <w:pPr>
              <w:spacing w:before="240" w:after="0" w:line="240" w:lineRule="auto"/>
              <w:contextualSpacing/>
              <w:jc w:val="center"/>
              <w:rPr>
                <w:rFonts w:ascii="TH SarabunPSK" w:hAnsi="TH SarabunPSK" w:cs="TH SarabunPSK"/>
                <w:b/>
                <w:bCs/>
                <w:color w:val="000000" w:themeColor="text1"/>
                <w:sz w:val="30"/>
                <w:szCs w:val="30"/>
              </w:rPr>
            </w:pPr>
            <w:r w:rsidRPr="00592A9C">
              <w:rPr>
                <w:rFonts w:ascii="TH SarabunPSK" w:hAnsi="TH SarabunPSK" w:cs="TH SarabunPSK"/>
                <w:b/>
                <w:bCs/>
                <w:color w:val="000000" w:themeColor="text1"/>
                <w:sz w:val="30"/>
                <w:szCs w:val="30"/>
                <w:cs/>
              </w:rPr>
              <w:t>เรื่อง</w:t>
            </w:r>
          </w:p>
        </w:tc>
        <w:tc>
          <w:tcPr>
            <w:tcW w:w="5476" w:type="dxa"/>
            <w:tcBorders>
              <w:top w:val="single" w:sz="4" w:space="0" w:color="000000"/>
              <w:left w:val="single" w:sz="4" w:space="0" w:color="000000"/>
              <w:bottom w:val="single" w:sz="4" w:space="0" w:color="000000"/>
              <w:right w:val="single" w:sz="4" w:space="0" w:color="000000"/>
            </w:tcBorders>
            <w:hideMark/>
          </w:tcPr>
          <w:p w14:paraId="3AE79968" w14:textId="77777777" w:rsidR="00530874" w:rsidRPr="00592A9C" w:rsidRDefault="00530874" w:rsidP="00530874">
            <w:pPr>
              <w:spacing w:before="240" w:after="0" w:line="240" w:lineRule="auto"/>
              <w:contextualSpacing/>
              <w:jc w:val="center"/>
              <w:rPr>
                <w:rFonts w:ascii="TH SarabunPSK" w:hAnsi="TH SarabunPSK" w:cs="TH SarabunPSK"/>
                <w:b/>
                <w:bCs/>
                <w:color w:val="000000" w:themeColor="text1"/>
                <w:sz w:val="30"/>
                <w:szCs w:val="30"/>
              </w:rPr>
            </w:pPr>
            <w:r w:rsidRPr="00592A9C">
              <w:rPr>
                <w:rFonts w:ascii="TH SarabunPSK" w:hAnsi="TH SarabunPSK" w:cs="TH SarabunPSK"/>
                <w:b/>
                <w:bCs/>
                <w:color w:val="000000" w:themeColor="text1"/>
                <w:sz w:val="30"/>
                <w:szCs w:val="30"/>
                <w:cs/>
              </w:rPr>
              <w:t xml:space="preserve">ข้อมูลเพิ่มเติมจากแบบ </w:t>
            </w:r>
            <w:r w:rsidRPr="00592A9C">
              <w:rPr>
                <w:rFonts w:ascii="TH SarabunPSK" w:hAnsi="TH SarabunPSK" w:cs="TH SarabunPSK"/>
                <w:b/>
                <w:bCs/>
                <w:color w:val="000000" w:themeColor="text1"/>
                <w:sz w:val="30"/>
                <w:szCs w:val="30"/>
              </w:rPr>
              <w:t>56-REIT One Report</w:t>
            </w:r>
            <w:r w:rsidR="00747000" w:rsidRPr="00592A9C">
              <w:rPr>
                <w:rFonts w:ascii="TH SarabunPSK" w:hAnsi="TH SarabunPSK" w:cs="TH SarabunPSK"/>
                <w:b/>
                <w:bCs/>
                <w:color w:val="000000" w:themeColor="text1"/>
                <w:sz w:val="30"/>
                <w:szCs w:val="30"/>
              </w:rPr>
              <w:t>-S</w:t>
            </w:r>
          </w:p>
        </w:tc>
      </w:tr>
      <w:tr w:rsidR="00F52785" w:rsidRPr="00592A9C" w14:paraId="769E7FC3" w14:textId="77777777" w:rsidTr="002530E6">
        <w:tc>
          <w:tcPr>
            <w:tcW w:w="1050" w:type="dxa"/>
            <w:tcBorders>
              <w:top w:val="single" w:sz="4" w:space="0" w:color="000000"/>
              <w:left w:val="single" w:sz="4" w:space="0" w:color="000000"/>
              <w:bottom w:val="single" w:sz="4" w:space="0" w:color="000000"/>
              <w:right w:val="single" w:sz="4" w:space="0" w:color="000000"/>
            </w:tcBorders>
          </w:tcPr>
          <w:p w14:paraId="0E3DEAC4" w14:textId="77777777" w:rsidR="00F52785" w:rsidRPr="00592A9C" w:rsidRDefault="00F52785" w:rsidP="00F52785">
            <w:pPr>
              <w:spacing w:before="240" w:after="0" w:line="240" w:lineRule="auto"/>
              <w:ind w:hanging="78"/>
              <w:contextualSpacing/>
              <w:jc w:val="center"/>
              <w:rPr>
                <w:rFonts w:ascii="TH SarabunPSK" w:hAnsi="TH SarabunPSK" w:cs="TH SarabunPSK"/>
                <w:b/>
                <w:bCs/>
                <w:color w:val="FF0000"/>
                <w:sz w:val="30"/>
                <w:szCs w:val="30"/>
                <w:cs/>
              </w:rPr>
            </w:pPr>
            <w:r w:rsidRPr="00592A9C">
              <w:rPr>
                <w:rFonts w:ascii="TH SarabunPSK" w:hAnsi="TH SarabunPSK" w:cs="TH SarabunPSK"/>
                <w:sz w:val="30"/>
                <w:szCs w:val="30"/>
              </w:rPr>
              <w:t>3</w:t>
            </w:r>
          </w:p>
        </w:tc>
        <w:tc>
          <w:tcPr>
            <w:tcW w:w="2289" w:type="dxa"/>
            <w:tcBorders>
              <w:top w:val="single" w:sz="4" w:space="0" w:color="000000"/>
              <w:left w:val="single" w:sz="4" w:space="0" w:color="000000"/>
              <w:bottom w:val="single" w:sz="4" w:space="0" w:color="000000"/>
              <w:right w:val="single" w:sz="4" w:space="0" w:color="000000"/>
            </w:tcBorders>
          </w:tcPr>
          <w:p w14:paraId="7864235D" w14:textId="77777777" w:rsidR="00F52785" w:rsidRPr="00592A9C" w:rsidRDefault="00F52785" w:rsidP="00342DB7">
            <w:pPr>
              <w:spacing w:before="240" w:after="0" w:line="240" w:lineRule="auto"/>
              <w:contextualSpacing/>
              <w:jc w:val="thaiDistribute"/>
              <w:rPr>
                <w:rFonts w:ascii="TH SarabunPSK" w:hAnsi="TH SarabunPSK" w:cs="TH SarabunPSK"/>
                <w:b/>
                <w:bCs/>
                <w:color w:val="FF0000"/>
                <w:spacing w:val="-12"/>
                <w:sz w:val="30"/>
                <w:szCs w:val="30"/>
                <w:cs/>
              </w:rPr>
            </w:pPr>
            <w:r w:rsidRPr="00592A9C">
              <w:rPr>
                <w:rFonts w:ascii="TH SarabunPSK" w:hAnsi="TH SarabunPSK" w:cs="TH SarabunPSK"/>
                <w:spacing w:val="-12"/>
                <w:sz w:val="30"/>
                <w:szCs w:val="30"/>
                <w:cs/>
              </w:rPr>
              <w:t>โครงสร้างและการดำเนินงานของกองท</w:t>
            </w:r>
            <w:r w:rsidR="00625636" w:rsidRPr="00592A9C">
              <w:rPr>
                <w:rFonts w:ascii="TH SarabunPSK" w:hAnsi="TH SarabunPSK" w:cs="TH SarabunPSK"/>
                <w:spacing w:val="-12"/>
                <w:sz w:val="30"/>
                <w:szCs w:val="30"/>
                <w:cs/>
              </w:rPr>
              <w:t>ุนรวม</w:t>
            </w:r>
          </w:p>
        </w:tc>
        <w:tc>
          <w:tcPr>
            <w:tcW w:w="5476" w:type="dxa"/>
            <w:tcBorders>
              <w:top w:val="single" w:sz="4" w:space="0" w:color="000000"/>
              <w:left w:val="single" w:sz="4" w:space="0" w:color="000000"/>
              <w:bottom w:val="single" w:sz="4" w:space="0" w:color="000000"/>
              <w:right w:val="single" w:sz="4" w:space="0" w:color="000000"/>
            </w:tcBorders>
          </w:tcPr>
          <w:p w14:paraId="34AD8F89" w14:textId="77777777" w:rsidR="00F52785" w:rsidRPr="00592A9C" w:rsidRDefault="00F52785" w:rsidP="00F52785">
            <w:pPr>
              <w:pStyle w:val="ListParagraph"/>
              <w:tabs>
                <w:tab w:val="left" w:pos="29"/>
              </w:tabs>
              <w:ind w:left="0"/>
              <w:jc w:val="thaiDistribute"/>
              <w:rPr>
                <w:rFonts w:ascii="TH SarabunPSK" w:hAnsi="TH SarabunPSK" w:cs="TH SarabunPSK"/>
                <w:sz w:val="30"/>
                <w:szCs w:val="30"/>
                <w:u w:val="single"/>
              </w:rPr>
            </w:pPr>
            <w:r w:rsidRPr="00592A9C">
              <w:rPr>
                <w:rFonts w:ascii="TH SarabunPSK" w:hAnsi="TH SarabunPSK" w:cs="TH SarabunPSK"/>
                <w:sz w:val="30"/>
                <w:szCs w:val="30"/>
                <w:u w:val="single"/>
                <w:cs/>
              </w:rPr>
              <w:t>ไม่ต้องเปิดเผยข้อมูลในส่วนนี้</w:t>
            </w:r>
          </w:p>
          <w:p w14:paraId="01685237" w14:textId="77777777" w:rsidR="00E0603F" w:rsidRPr="00592A9C" w:rsidRDefault="00F52785" w:rsidP="00E0603F">
            <w:pPr>
              <w:pStyle w:val="ListParagraph"/>
              <w:tabs>
                <w:tab w:val="left" w:pos="29"/>
              </w:tabs>
              <w:ind w:left="0"/>
              <w:jc w:val="thaiDistribute"/>
              <w:rPr>
                <w:rFonts w:ascii="TH SarabunPSK" w:hAnsi="TH SarabunPSK" w:cs="TH SarabunPSK"/>
                <w:sz w:val="30"/>
                <w:szCs w:val="30"/>
              </w:rPr>
            </w:pPr>
            <w:r w:rsidRPr="00592A9C">
              <w:rPr>
                <w:rFonts w:ascii="TH SarabunPSK" w:hAnsi="TH SarabunPSK" w:cs="TH SarabunPSK"/>
                <w:sz w:val="30"/>
                <w:szCs w:val="30"/>
              </w:rPr>
              <w:t xml:space="preserve">(1) </w:t>
            </w:r>
            <w:r w:rsidRPr="00592A9C">
              <w:rPr>
                <w:rFonts w:ascii="TH SarabunPSK" w:hAnsi="TH SarabunPSK" w:cs="TH SarabunPSK"/>
                <w:sz w:val="30"/>
                <w:szCs w:val="30"/>
                <w:cs/>
              </w:rPr>
              <w:t>ข้อมูลทั่วไป</w:t>
            </w:r>
          </w:p>
          <w:p w14:paraId="1A26BA7C" w14:textId="77777777" w:rsidR="007E6E71" w:rsidRPr="00592A9C" w:rsidRDefault="00F52785" w:rsidP="00E0603F">
            <w:pPr>
              <w:pStyle w:val="ListParagraph"/>
              <w:tabs>
                <w:tab w:val="left" w:pos="29"/>
              </w:tabs>
              <w:ind w:left="0"/>
              <w:jc w:val="thaiDistribute"/>
              <w:rPr>
                <w:rFonts w:ascii="TH SarabunPSK" w:hAnsi="TH SarabunPSK" w:cs="TH SarabunPSK"/>
                <w:sz w:val="30"/>
                <w:szCs w:val="30"/>
              </w:rPr>
            </w:pPr>
            <w:r w:rsidRPr="00592A9C">
              <w:rPr>
                <w:rFonts w:ascii="TH SarabunPSK" w:hAnsi="TH SarabunPSK" w:cs="TH SarabunPSK"/>
                <w:sz w:val="30"/>
                <w:szCs w:val="30"/>
              </w:rPr>
              <w:t xml:space="preserve">(2) </w:t>
            </w:r>
            <w:r w:rsidRPr="00592A9C">
              <w:rPr>
                <w:rFonts w:ascii="TH SarabunPSK" w:hAnsi="TH SarabunPSK" w:cs="TH SarabunPSK"/>
                <w:sz w:val="30"/>
                <w:szCs w:val="30"/>
                <w:cs/>
              </w:rPr>
              <w:t>การลงทุนและการจัดหาผลประโยชน์</w:t>
            </w:r>
          </w:p>
          <w:p w14:paraId="5ACCEADB" w14:textId="77777777" w:rsidR="00EF4749" w:rsidRPr="00592A9C" w:rsidRDefault="00EF4749" w:rsidP="00E0603F">
            <w:pPr>
              <w:pStyle w:val="ListParagraph"/>
              <w:tabs>
                <w:tab w:val="left" w:pos="29"/>
              </w:tabs>
              <w:ind w:left="0"/>
              <w:jc w:val="thaiDistribute"/>
              <w:rPr>
                <w:rFonts w:ascii="TH SarabunPSK" w:hAnsi="TH SarabunPSK" w:cs="TH SarabunPSK"/>
                <w:sz w:val="30"/>
                <w:szCs w:val="30"/>
              </w:rPr>
            </w:pPr>
            <w:r w:rsidRPr="00592A9C">
              <w:rPr>
                <w:rFonts w:ascii="TH SarabunPSK" w:hAnsi="TH SarabunPSK" w:cs="TH SarabunPSK"/>
                <w:sz w:val="30"/>
                <w:szCs w:val="30"/>
              </w:rPr>
              <w:t xml:space="preserve">(3) </w:t>
            </w:r>
            <w:r w:rsidRPr="00592A9C">
              <w:rPr>
                <w:rFonts w:ascii="TH SarabunPSK" w:hAnsi="TH SarabunPSK" w:cs="TH SarabunPSK" w:hint="cs"/>
                <w:sz w:val="30"/>
                <w:szCs w:val="30"/>
                <w:cs/>
              </w:rPr>
              <w:t>ข้อมูลเกี่ยวกับ</w:t>
            </w:r>
            <w:r w:rsidR="00414FBA" w:rsidRPr="00592A9C">
              <w:rPr>
                <w:rFonts w:ascii="TH SarabunPSK" w:hAnsi="TH SarabunPSK" w:cs="TH SarabunPSK" w:hint="cs"/>
                <w:sz w:val="30"/>
                <w:szCs w:val="30"/>
                <w:cs/>
              </w:rPr>
              <w:t>ตราสารหนี้</w:t>
            </w:r>
          </w:p>
          <w:p w14:paraId="025AC7AA" w14:textId="77777777" w:rsidR="004B1DF1" w:rsidRPr="00592A9C" w:rsidRDefault="004B1DF1" w:rsidP="00342DB7">
            <w:pPr>
              <w:pStyle w:val="ListParagraph"/>
              <w:tabs>
                <w:tab w:val="left" w:pos="29"/>
              </w:tabs>
              <w:spacing w:before="240" w:after="0" w:line="240" w:lineRule="auto"/>
              <w:ind w:left="0"/>
              <w:contextualSpacing w:val="0"/>
              <w:jc w:val="thaiDistribute"/>
              <w:rPr>
                <w:rFonts w:ascii="TH SarabunPSK" w:hAnsi="TH SarabunPSK" w:cs="TH SarabunPSK"/>
                <w:sz w:val="30"/>
                <w:szCs w:val="30"/>
                <w:u w:val="single"/>
              </w:rPr>
            </w:pPr>
            <w:r w:rsidRPr="00592A9C">
              <w:rPr>
                <w:rFonts w:ascii="TH SarabunPSK" w:hAnsi="TH SarabunPSK" w:cs="TH SarabunPSK"/>
                <w:sz w:val="30"/>
                <w:szCs w:val="30"/>
                <w:u w:val="single"/>
                <w:cs/>
              </w:rPr>
              <w:t>ให้</w:t>
            </w:r>
            <w:r w:rsidR="000660F9" w:rsidRPr="00592A9C">
              <w:rPr>
                <w:rFonts w:ascii="TH SarabunPSK" w:hAnsi="TH SarabunPSK" w:cs="TH SarabunPSK" w:hint="cs"/>
                <w:sz w:val="30"/>
                <w:szCs w:val="30"/>
                <w:u w:val="single"/>
                <w:cs/>
              </w:rPr>
              <w:t>เปิดเผยข้อมูลตามนี้</w:t>
            </w:r>
            <w:r w:rsidR="00687840" w:rsidRPr="00592A9C">
              <w:rPr>
                <w:rFonts w:ascii="TH SarabunPSK" w:hAnsi="TH SarabunPSK" w:cs="TH SarabunPSK"/>
                <w:sz w:val="30"/>
                <w:szCs w:val="30"/>
                <w:u w:val="single"/>
                <w:cs/>
              </w:rPr>
              <w:t>แทน</w:t>
            </w:r>
          </w:p>
          <w:p w14:paraId="6FAA765C" w14:textId="77777777" w:rsidR="00E979D9" w:rsidRPr="00592A9C" w:rsidRDefault="00E979D9" w:rsidP="00E0603F">
            <w:pPr>
              <w:pStyle w:val="ListParagraph"/>
              <w:tabs>
                <w:tab w:val="left" w:pos="29"/>
              </w:tabs>
              <w:ind w:left="0"/>
              <w:jc w:val="thaiDistribute"/>
              <w:rPr>
                <w:rFonts w:ascii="TH SarabunPSK" w:hAnsi="TH SarabunPSK" w:cs="TH SarabunPSK"/>
                <w:sz w:val="30"/>
                <w:szCs w:val="30"/>
              </w:rPr>
            </w:pPr>
            <w:r w:rsidRPr="00592A9C">
              <w:rPr>
                <w:rFonts w:ascii="TH SarabunPSK" w:hAnsi="TH SarabunPSK" w:cs="TH SarabunPSK"/>
                <w:sz w:val="30"/>
                <w:szCs w:val="30"/>
              </w:rPr>
              <w:t xml:space="preserve">(4) </w:t>
            </w:r>
            <w:r w:rsidR="00686B82" w:rsidRPr="00592A9C">
              <w:rPr>
                <w:rFonts w:ascii="TH SarabunPSK" w:hAnsi="TH SarabunPSK" w:cs="TH SarabunPSK" w:hint="cs"/>
                <w:sz w:val="30"/>
                <w:szCs w:val="30"/>
                <w:cs/>
              </w:rPr>
              <w:t>การจ่ายเงินปันผลของกองทุนรวม</w:t>
            </w:r>
          </w:p>
          <w:p w14:paraId="798B8AB3" w14:textId="77777777" w:rsidR="000660F9" w:rsidRPr="00592A9C" w:rsidRDefault="00BD0365" w:rsidP="00BD0365">
            <w:pPr>
              <w:pStyle w:val="ListParagraph"/>
              <w:tabs>
                <w:tab w:val="left" w:pos="29"/>
              </w:tabs>
              <w:ind w:left="0" w:firstLine="378"/>
              <w:jc w:val="thaiDistribute"/>
              <w:rPr>
                <w:rFonts w:ascii="TH SarabunPSK" w:hAnsi="TH SarabunPSK" w:cs="TH SarabunPSK"/>
                <w:sz w:val="30"/>
                <w:szCs w:val="30"/>
              </w:rPr>
            </w:pPr>
            <w:r w:rsidRPr="00592A9C">
              <w:rPr>
                <w:rFonts w:ascii="TH SarabunPSK" w:hAnsi="TH SarabunPSK" w:cs="TH SarabunPSK" w:hint="cs"/>
                <w:sz w:val="30"/>
                <w:szCs w:val="30"/>
                <w:cs/>
              </w:rPr>
              <w:t>ให้ระบุนโยบายการจ่ายเงินปันผลของกองทุนรวม ข้อ</w:t>
            </w:r>
            <w:r w:rsidR="00D40FCF" w:rsidRPr="00592A9C">
              <w:rPr>
                <w:rFonts w:ascii="TH SarabunPSK" w:hAnsi="TH SarabunPSK" w:cs="TH SarabunPSK" w:hint="cs"/>
                <w:sz w:val="30"/>
                <w:szCs w:val="30"/>
                <w:cs/>
              </w:rPr>
              <w:t>จำกัด</w:t>
            </w:r>
            <w:r w:rsidRPr="00592A9C">
              <w:rPr>
                <w:rFonts w:ascii="TH SarabunPSK" w:hAnsi="TH SarabunPSK" w:cs="TH SarabunPSK" w:hint="cs"/>
                <w:sz w:val="30"/>
                <w:szCs w:val="30"/>
                <w:cs/>
              </w:rPr>
              <w:t>ในการจ่ายเงินปันผล และการดำเนินการของบริษัทจัดการสำหรับเงินปันผลที่ไม่สามารถจ่ายได้ เนื่องจากผู้ถือหน่วยลงทุนถือหน่วยลงทุนเกินกว่าอัตราที่กำหนดว่า บริษัทจัดกา</w:t>
            </w:r>
            <w:r w:rsidR="00D6574D" w:rsidRPr="00592A9C">
              <w:rPr>
                <w:rFonts w:ascii="TH SarabunPSK" w:hAnsi="TH SarabunPSK" w:cs="TH SarabunPSK" w:hint="cs"/>
                <w:sz w:val="30"/>
                <w:szCs w:val="30"/>
                <w:cs/>
              </w:rPr>
              <w:t>รจะยกเงินปันผลส่วนดังกล่าว</w:t>
            </w:r>
            <w:r w:rsidR="00D6574D" w:rsidRPr="00592A9C">
              <w:rPr>
                <w:rFonts w:ascii="TH SarabunPSK" w:hAnsi="TH SarabunPSK" w:cs="TH SarabunPSK" w:hint="cs"/>
                <w:sz w:val="30"/>
                <w:szCs w:val="30"/>
                <w:cs/>
              </w:rPr>
              <w:lastRenderedPageBreak/>
              <w:t>ให้เป็นรายได้แผ่นดิน โดยถือว่าผู้ถือหน่วยลงทุนทั้งปวงรับทราบและยินยอมให้ดำเนินการแล้ว</w:t>
            </w:r>
          </w:p>
          <w:p w14:paraId="7954FFB7" w14:textId="3C47C2E7" w:rsidR="00D6574D" w:rsidRPr="00592A9C" w:rsidRDefault="00D6574D" w:rsidP="00BD0365">
            <w:pPr>
              <w:pStyle w:val="ListParagraph"/>
              <w:tabs>
                <w:tab w:val="left" w:pos="29"/>
              </w:tabs>
              <w:ind w:left="0" w:firstLine="378"/>
              <w:jc w:val="thaiDistribute"/>
              <w:rPr>
                <w:rFonts w:ascii="TH SarabunPSK" w:hAnsi="TH SarabunPSK" w:cs="TH SarabunPSK"/>
                <w:sz w:val="30"/>
                <w:szCs w:val="30"/>
              </w:rPr>
            </w:pPr>
            <w:r w:rsidRPr="00592A9C">
              <w:rPr>
                <w:rFonts w:ascii="TH SarabunPSK" w:hAnsi="TH SarabunPSK" w:cs="TH SarabunPSK" w:hint="cs"/>
                <w:sz w:val="30"/>
                <w:szCs w:val="30"/>
                <w:cs/>
              </w:rPr>
              <w:t>ในกรณีที่มีการแบ่งชนิดของหน่วยลงทุน โดยกำหนด</w:t>
            </w:r>
            <w:r w:rsidR="004011FE" w:rsidRPr="00592A9C">
              <w:rPr>
                <w:rFonts w:ascii="TH SarabunPSK" w:hAnsi="TH SarabunPSK" w:cs="TH SarabunPSK" w:hint="cs"/>
                <w:sz w:val="30"/>
                <w:szCs w:val="30"/>
                <w:cs/>
              </w:rPr>
              <w:t>ประโยชน์ตอบแทน</w:t>
            </w:r>
            <w:r w:rsidR="000A4034" w:rsidRPr="00592A9C">
              <w:rPr>
                <w:rFonts w:ascii="TH SarabunPSK" w:hAnsi="TH SarabunPSK" w:cs="TH SarabunPSK" w:hint="cs"/>
                <w:sz w:val="30"/>
                <w:szCs w:val="30"/>
                <w:cs/>
              </w:rPr>
              <w:t>หรือการคืนเงินทุนไว้แตกต่างกัน ให้แสดงรายละเอียด</w:t>
            </w:r>
            <w:r w:rsidR="00B122E4" w:rsidRPr="00592A9C">
              <w:rPr>
                <w:rFonts w:ascii="TH SarabunPSK" w:hAnsi="TH SarabunPSK" w:cs="TH SarabunPSK"/>
                <w:sz w:val="30"/>
                <w:szCs w:val="30"/>
                <w:cs/>
              </w:rPr>
              <w:br/>
            </w:r>
            <w:r w:rsidR="000A4034" w:rsidRPr="00592A9C">
              <w:rPr>
                <w:rFonts w:ascii="TH SarabunPSK" w:hAnsi="TH SarabunPSK" w:cs="TH SarabunPSK" w:hint="cs"/>
                <w:sz w:val="30"/>
                <w:szCs w:val="30"/>
                <w:cs/>
              </w:rPr>
              <w:t>ที่ชัดเจนเกี่ยวกับลักษณะและเงื่อนไข</w:t>
            </w:r>
            <w:r w:rsidR="00586350" w:rsidRPr="00592A9C">
              <w:rPr>
                <w:rFonts w:ascii="TH SarabunPSK" w:hAnsi="TH SarabunPSK" w:cs="TH SarabunPSK" w:hint="cs"/>
                <w:sz w:val="30"/>
                <w:szCs w:val="30"/>
                <w:cs/>
              </w:rPr>
              <w:t>ในการจ่ายประโยชน์ตอบแทนและการคืนเงินทุนตามชนิดของหน่วยลงทุนด้วย</w:t>
            </w:r>
          </w:p>
          <w:p w14:paraId="4CE31813" w14:textId="77777777" w:rsidR="00DA4572" w:rsidRPr="00592A9C" w:rsidRDefault="00586350" w:rsidP="00342DB7">
            <w:pPr>
              <w:pStyle w:val="ListParagraph"/>
              <w:tabs>
                <w:tab w:val="left" w:pos="29"/>
              </w:tabs>
              <w:ind w:left="0"/>
              <w:jc w:val="thaiDistribute"/>
              <w:rPr>
                <w:rFonts w:ascii="TH SarabunPSK" w:hAnsi="TH SarabunPSK" w:cs="TH SarabunPSK"/>
                <w:spacing w:val="-4"/>
                <w:sz w:val="30"/>
                <w:szCs w:val="30"/>
              </w:rPr>
            </w:pPr>
            <w:r w:rsidRPr="00592A9C">
              <w:rPr>
                <w:rFonts w:ascii="TH SarabunPSK" w:hAnsi="TH SarabunPSK" w:cs="TH SarabunPSK"/>
                <w:spacing w:val="-4"/>
                <w:sz w:val="30"/>
                <w:szCs w:val="30"/>
                <w:cs/>
              </w:rPr>
              <w:t>ในกรณีที่บริษัทจัดการประสงค์จะกันเงินสำรองรายการที่จะหักจากกำไรสุทธิเพื่อจ่ายเงินปันผล ให้ระบุรายการกันสำรองดังกล่าวด้วย</w:t>
            </w:r>
          </w:p>
          <w:p w14:paraId="3F1F6FD6" w14:textId="77777777" w:rsidR="00931682" w:rsidRPr="00592A9C" w:rsidRDefault="00931682" w:rsidP="00931682">
            <w:pPr>
              <w:pStyle w:val="ListParagraph"/>
              <w:tabs>
                <w:tab w:val="left" w:pos="29"/>
              </w:tabs>
              <w:spacing w:before="240" w:after="0" w:line="240" w:lineRule="auto"/>
              <w:ind w:left="0"/>
              <w:contextualSpacing w:val="0"/>
              <w:jc w:val="thaiDistribute"/>
              <w:rPr>
                <w:rFonts w:ascii="TH SarabunPSK" w:hAnsi="TH SarabunPSK" w:cs="TH SarabunPSK"/>
                <w:sz w:val="30"/>
                <w:szCs w:val="30"/>
                <w:u w:val="single"/>
              </w:rPr>
            </w:pPr>
            <w:r w:rsidRPr="00592A9C">
              <w:rPr>
                <w:rFonts w:ascii="TH SarabunPSK" w:hAnsi="TH SarabunPSK" w:cs="TH SarabunPSK"/>
                <w:sz w:val="30"/>
                <w:szCs w:val="30"/>
                <w:u w:val="single"/>
                <w:cs/>
              </w:rPr>
              <w:t>ให้เพิ่ม</w:t>
            </w:r>
          </w:p>
          <w:p w14:paraId="341243E7" w14:textId="77777777" w:rsidR="00931682" w:rsidRPr="00592A9C" w:rsidRDefault="00931682" w:rsidP="00931682">
            <w:pPr>
              <w:pStyle w:val="ListParagraph"/>
              <w:tabs>
                <w:tab w:val="left" w:pos="29"/>
              </w:tabs>
              <w:ind w:left="0"/>
              <w:jc w:val="thaiDistribute"/>
              <w:rPr>
                <w:rFonts w:ascii="TH SarabunPSK" w:hAnsi="TH SarabunPSK" w:cs="TH SarabunPSK"/>
                <w:sz w:val="30"/>
                <w:szCs w:val="30"/>
              </w:rPr>
            </w:pPr>
            <w:r w:rsidRPr="00592A9C">
              <w:rPr>
                <w:rFonts w:ascii="TH SarabunPSK" w:hAnsi="TH SarabunPSK" w:cs="TH SarabunPSK"/>
                <w:sz w:val="30"/>
                <w:szCs w:val="30"/>
              </w:rPr>
              <w:t xml:space="preserve">(1) </w:t>
            </w:r>
            <w:r w:rsidRPr="00592A9C">
              <w:rPr>
                <w:rFonts w:ascii="TH SarabunPSK" w:hAnsi="TH SarabunPSK" w:cs="TH SarabunPSK"/>
                <w:sz w:val="30"/>
                <w:szCs w:val="30"/>
                <w:cs/>
              </w:rPr>
              <w:t>นโยบายและภาพรวมการประกอบธุรกิจ</w:t>
            </w:r>
          </w:p>
          <w:p w14:paraId="3BC3C29F" w14:textId="77777777" w:rsidR="00931682" w:rsidRPr="00592A9C" w:rsidRDefault="00931682" w:rsidP="00931682">
            <w:pPr>
              <w:pStyle w:val="ListParagraph"/>
              <w:tabs>
                <w:tab w:val="left" w:pos="29"/>
              </w:tabs>
              <w:ind w:left="0"/>
              <w:jc w:val="thaiDistribute"/>
              <w:rPr>
                <w:rFonts w:ascii="TH SarabunPSK" w:hAnsi="TH SarabunPSK" w:cs="TH SarabunPSK"/>
                <w:sz w:val="30"/>
                <w:szCs w:val="30"/>
              </w:rPr>
            </w:pPr>
            <w:r w:rsidRPr="00592A9C">
              <w:rPr>
                <w:rFonts w:ascii="TH SarabunPSK" w:hAnsi="TH SarabunPSK" w:cs="TH SarabunPSK"/>
                <w:sz w:val="30"/>
                <w:szCs w:val="30"/>
              </w:rPr>
              <w:t xml:space="preserve">- </w:t>
            </w:r>
            <w:r w:rsidRPr="00592A9C">
              <w:rPr>
                <w:rFonts w:ascii="TH SarabunPSK" w:hAnsi="TH SarabunPSK" w:cs="TH SarabunPSK" w:hint="cs"/>
                <w:sz w:val="30"/>
                <w:szCs w:val="30"/>
                <w:cs/>
              </w:rPr>
              <w:t>กรณีที่กองทุนรวมมีนโยบายลงทุนในทรัพย์สินอื่นซึ่งเป็นกองทุนรวมอื่นภายใต้บริษัทจัดการเดียวกันให้ระบุ (ก) ข้อมูลเกี่ยวกับการลงทุนในกองทุนรวมอื่นภายใต้บริษัทจัดการเดียวกัน (ข) การไม่เรียกเก็บค่าธรรมเนียมต่าง ๆ ซ้ำซ้อนกับค่าธรรมเนียมของกองทุนรวมอื่นภายใต้บริษัทจัดการเดียวกัน (ค) การไม่ใช้สิทธิออกเสียงในกองทุนรวมอื่นภายใต้บริษัทจัดการเดียวกัน และ (ง) ความเป็นไปได้ที่อาจก่อให้เกิดความขัดแย้งทางผลประโยชน์และมาตรการป้องกันและจัดการความขัดแย้งทางผลประโยชน์ที่มีประสิทธิภาพ</w:t>
            </w:r>
          </w:p>
          <w:p w14:paraId="600E0F19" w14:textId="77777777" w:rsidR="00931682" w:rsidRPr="00592A9C" w:rsidRDefault="00931682" w:rsidP="00931682">
            <w:pPr>
              <w:pStyle w:val="ListParagraph"/>
              <w:tabs>
                <w:tab w:val="left" w:pos="29"/>
              </w:tabs>
              <w:ind w:left="0"/>
              <w:jc w:val="thaiDistribute"/>
              <w:rPr>
                <w:rFonts w:ascii="TH SarabunPSK" w:hAnsi="TH SarabunPSK" w:cs="TH SarabunPSK"/>
                <w:sz w:val="30"/>
                <w:szCs w:val="30"/>
              </w:rPr>
            </w:pPr>
            <w:r w:rsidRPr="00592A9C">
              <w:rPr>
                <w:rFonts w:ascii="TH SarabunPSK" w:hAnsi="TH SarabunPSK" w:cs="TH SarabunPSK" w:hint="cs"/>
                <w:sz w:val="30"/>
                <w:szCs w:val="30"/>
                <w:cs/>
              </w:rPr>
              <w:t>(</w:t>
            </w:r>
            <w:r w:rsidRPr="00592A9C">
              <w:rPr>
                <w:rFonts w:ascii="TH SarabunPSK" w:hAnsi="TH SarabunPSK" w:cs="TH SarabunPSK"/>
                <w:sz w:val="30"/>
                <w:szCs w:val="30"/>
              </w:rPr>
              <w:t>2</w:t>
            </w:r>
            <w:r w:rsidRPr="00592A9C">
              <w:rPr>
                <w:rFonts w:ascii="TH SarabunPSK" w:hAnsi="TH SarabunPSK" w:cs="TH SarabunPSK" w:hint="cs"/>
                <w:sz w:val="30"/>
                <w:szCs w:val="30"/>
                <w:cs/>
              </w:rPr>
              <w:t>) ข้อมูลหน่วยทรัสต์</w:t>
            </w:r>
          </w:p>
          <w:p w14:paraId="16661AE9" w14:textId="77777777" w:rsidR="00931682" w:rsidRPr="00592A9C" w:rsidRDefault="00931682" w:rsidP="00931682">
            <w:pPr>
              <w:pStyle w:val="ListParagraph"/>
              <w:tabs>
                <w:tab w:val="left" w:pos="29"/>
              </w:tabs>
              <w:ind w:left="0"/>
              <w:jc w:val="thaiDistribute"/>
              <w:rPr>
                <w:rFonts w:ascii="TH SarabunPSK" w:hAnsi="TH SarabunPSK" w:cs="TH SarabunPSK"/>
                <w:sz w:val="30"/>
                <w:szCs w:val="30"/>
              </w:rPr>
            </w:pPr>
            <w:r w:rsidRPr="00592A9C">
              <w:rPr>
                <w:rFonts w:ascii="TH SarabunPSK" w:hAnsi="TH SarabunPSK" w:cs="TH SarabunPSK"/>
                <w:sz w:val="30"/>
                <w:szCs w:val="30"/>
              </w:rPr>
              <w:t xml:space="preserve">- </w:t>
            </w:r>
            <w:r w:rsidRPr="00592A9C">
              <w:rPr>
                <w:rFonts w:ascii="TH SarabunPSK" w:hAnsi="TH SarabunPSK" w:cs="TH SarabunPSK" w:hint="cs"/>
                <w:sz w:val="30"/>
                <w:szCs w:val="30"/>
                <w:cs/>
              </w:rPr>
              <w:t>กรณีที่มีการแบ่งหน่วยลงทุนออกเป็นหลายชนิด ให้ระบุหลักเกณฑ์และวิธีการแบ่งชนิดของหน่วยลงทุนด้วย</w:t>
            </w:r>
          </w:p>
          <w:p w14:paraId="6623148A" w14:textId="77777777" w:rsidR="00931682" w:rsidRPr="00592A9C" w:rsidRDefault="00931682" w:rsidP="00931682">
            <w:pPr>
              <w:pStyle w:val="ListParagraph"/>
              <w:tabs>
                <w:tab w:val="left" w:pos="29"/>
              </w:tabs>
              <w:ind w:left="0"/>
              <w:jc w:val="thaiDistribute"/>
              <w:rPr>
                <w:rFonts w:ascii="TH SarabunPSK" w:hAnsi="TH SarabunPSK" w:cs="TH SarabunPSK"/>
                <w:sz w:val="30"/>
                <w:szCs w:val="30"/>
                <w:cs/>
              </w:rPr>
            </w:pPr>
            <w:r w:rsidRPr="00592A9C">
              <w:rPr>
                <w:rFonts w:ascii="TH SarabunPSK" w:hAnsi="TH SarabunPSK" w:cs="TH SarabunPSK"/>
                <w:sz w:val="30"/>
                <w:szCs w:val="30"/>
              </w:rPr>
              <w:t xml:space="preserve">- </w:t>
            </w:r>
            <w:r w:rsidRPr="00592A9C">
              <w:rPr>
                <w:rFonts w:ascii="TH SarabunPSK" w:hAnsi="TH SarabunPSK" w:cs="TH SarabunPSK" w:hint="cs"/>
                <w:sz w:val="30"/>
                <w:szCs w:val="30"/>
                <w:cs/>
              </w:rPr>
              <w:t>การเพิ่มเงินทุนจดทะเบียนให้ระบุนโยบายการเพิ่มเงินทุนจดทะเบียน</w:t>
            </w:r>
          </w:p>
          <w:p w14:paraId="6AD7DF4D" w14:textId="77777777" w:rsidR="00931682" w:rsidRPr="00592A9C" w:rsidRDefault="00931682" w:rsidP="00D11480">
            <w:pPr>
              <w:pStyle w:val="ListParagraph"/>
              <w:tabs>
                <w:tab w:val="left" w:pos="29"/>
              </w:tabs>
              <w:spacing w:after="0" w:line="240" w:lineRule="auto"/>
              <w:ind w:left="0"/>
              <w:contextualSpacing w:val="0"/>
              <w:jc w:val="thaiDistribute"/>
              <w:rPr>
                <w:rFonts w:ascii="TH SarabunPSK" w:hAnsi="TH SarabunPSK" w:cs="TH SarabunPSK"/>
                <w:sz w:val="30"/>
                <w:szCs w:val="30"/>
                <w:cs/>
              </w:rPr>
            </w:pPr>
            <w:r w:rsidRPr="00592A9C">
              <w:rPr>
                <w:rFonts w:ascii="TH SarabunPSK" w:hAnsi="TH SarabunPSK" w:cs="TH SarabunPSK"/>
                <w:sz w:val="30"/>
                <w:szCs w:val="30"/>
                <w:u w:val="single"/>
                <w:cs/>
              </w:rPr>
              <w:t>หมายเหตุ</w:t>
            </w:r>
            <w:r w:rsidRPr="00592A9C">
              <w:rPr>
                <w:rFonts w:ascii="TH SarabunPSK" w:hAnsi="TH SarabunPSK" w:cs="TH SarabunPSK" w:hint="cs"/>
                <w:sz w:val="30"/>
                <w:szCs w:val="30"/>
                <w:cs/>
              </w:rPr>
              <w:t xml:space="preserve"> สำหรับโครงสร้างการถือหน่วยลงทุนให้นับการถือหน่วยลงทุนของกลุ่มบุคคลเดียวกัน</w:t>
            </w:r>
          </w:p>
        </w:tc>
      </w:tr>
      <w:tr w:rsidR="00931682" w:rsidRPr="00592A9C" w14:paraId="63333B9D" w14:textId="77777777" w:rsidTr="002530E6">
        <w:tc>
          <w:tcPr>
            <w:tcW w:w="1050" w:type="dxa"/>
            <w:tcBorders>
              <w:top w:val="single" w:sz="4" w:space="0" w:color="000000"/>
              <w:left w:val="single" w:sz="4" w:space="0" w:color="000000"/>
              <w:bottom w:val="single" w:sz="4" w:space="0" w:color="000000"/>
              <w:right w:val="single" w:sz="4" w:space="0" w:color="000000"/>
            </w:tcBorders>
          </w:tcPr>
          <w:p w14:paraId="3998402B" w14:textId="77777777" w:rsidR="00931682" w:rsidRPr="00592A9C" w:rsidRDefault="00931682" w:rsidP="00931682">
            <w:pPr>
              <w:spacing w:before="240" w:after="0" w:line="240" w:lineRule="auto"/>
              <w:ind w:hanging="78"/>
              <w:contextualSpacing/>
              <w:jc w:val="center"/>
              <w:rPr>
                <w:rFonts w:ascii="TH SarabunPSK" w:hAnsi="TH SarabunPSK" w:cs="TH SarabunPSK"/>
                <w:sz w:val="30"/>
                <w:szCs w:val="30"/>
              </w:rPr>
            </w:pPr>
            <w:r w:rsidRPr="00592A9C">
              <w:rPr>
                <w:rFonts w:ascii="TH SarabunPSK" w:hAnsi="TH SarabunPSK" w:cs="TH SarabunPSK"/>
                <w:sz w:val="30"/>
                <w:szCs w:val="30"/>
              </w:rPr>
              <w:lastRenderedPageBreak/>
              <w:t>4</w:t>
            </w:r>
          </w:p>
        </w:tc>
        <w:tc>
          <w:tcPr>
            <w:tcW w:w="2289" w:type="dxa"/>
            <w:tcBorders>
              <w:top w:val="single" w:sz="4" w:space="0" w:color="000000"/>
              <w:left w:val="single" w:sz="4" w:space="0" w:color="000000"/>
              <w:bottom w:val="single" w:sz="4" w:space="0" w:color="000000"/>
              <w:right w:val="single" w:sz="4" w:space="0" w:color="000000"/>
            </w:tcBorders>
          </w:tcPr>
          <w:p w14:paraId="20E293DB" w14:textId="7C4A82F9" w:rsidR="00931682" w:rsidRPr="00592A9C" w:rsidRDefault="00931682" w:rsidP="00931682">
            <w:pPr>
              <w:spacing w:before="240" w:after="0" w:line="240" w:lineRule="auto"/>
              <w:contextualSpacing/>
              <w:jc w:val="thaiDistribute"/>
              <w:rPr>
                <w:rFonts w:ascii="TH SarabunPSK" w:hAnsi="TH SarabunPSK" w:cs="TH SarabunPSK"/>
                <w:spacing w:val="-12"/>
                <w:sz w:val="30"/>
                <w:szCs w:val="30"/>
                <w:cs/>
              </w:rPr>
            </w:pPr>
            <w:r w:rsidRPr="00592A9C">
              <w:rPr>
                <w:rFonts w:ascii="TH SarabunPSK" w:hAnsi="TH SarabunPSK" w:cs="TH SarabunPSK"/>
                <w:spacing w:val="-12"/>
                <w:sz w:val="30"/>
                <w:szCs w:val="30"/>
                <w:cs/>
              </w:rPr>
              <w:t>การบริหารจัดการความเสี่ยงของธุรกิจและ</w:t>
            </w:r>
            <w:r w:rsidR="00A434F5" w:rsidRPr="00592A9C">
              <w:rPr>
                <w:rFonts w:ascii="TH SarabunPSK" w:hAnsi="TH SarabunPSK" w:cs="TH SarabunPSK"/>
                <w:spacing w:val="-12"/>
                <w:sz w:val="30"/>
                <w:szCs w:val="30"/>
                <w:cs/>
              </w:rPr>
              <w:t>ความเสี่ยง</w:t>
            </w:r>
            <w:r w:rsidR="002963F0" w:rsidRPr="00592A9C">
              <w:rPr>
                <w:rFonts w:ascii="TH SarabunPSK" w:hAnsi="TH SarabunPSK" w:cs="TH SarabunPSK"/>
                <w:spacing w:val="-12"/>
                <w:sz w:val="30"/>
                <w:szCs w:val="30"/>
                <w:cs/>
              </w:rPr>
              <w:br/>
            </w:r>
            <w:r w:rsidR="00A434F5" w:rsidRPr="00592A9C">
              <w:rPr>
                <w:rFonts w:ascii="TH SarabunPSK" w:hAnsi="TH SarabunPSK" w:cs="TH SarabunPSK"/>
                <w:spacing w:val="-12"/>
                <w:sz w:val="30"/>
                <w:szCs w:val="30"/>
                <w:cs/>
              </w:rPr>
              <w:t>ที่เกี่ยวข้องกับความยั่งยืน</w:t>
            </w:r>
            <w:r w:rsidR="002963F0" w:rsidRPr="00592A9C">
              <w:rPr>
                <w:rFonts w:ascii="TH SarabunPSK" w:hAnsi="TH SarabunPSK" w:cs="TH SarabunPSK"/>
                <w:spacing w:val="-12"/>
                <w:sz w:val="30"/>
                <w:szCs w:val="30"/>
                <w:cs/>
              </w:rPr>
              <w:br/>
            </w:r>
            <w:r w:rsidR="00A434F5" w:rsidRPr="00592A9C">
              <w:rPr>
                <w:rFonts w:ascii="TH SarabunPSK" w:hAnsi="TH SarabunPSK" w:cs="TH SarabunPSK"/>
                <w:spacing w:val="-12"/>
                <w:sz w:val="30"/>
                <w:szCs w:val="30"/>
                <w:cs/>
              </w:rPr>
              <w:t>ที่มีสาระสำคัญ</w:t>
            </w:r>
          </w:p>
        </w:tc>
        <w:tc>
          <w:tcPr>
            <w:tcW w:w="5476" w:type="dxa"/>
            <w:tcBorders>
              <w:top w:val="single" w:sz="4" w:space="0" w:color="000000"/>
              <w:left w:val="single" w:sz="4" w:space="0" w:color="000000"/>
              <w:bottom w:val="single" w:sz="4" w:space="0" w:color="000000"/>
              <w:right w:val="single" w:sz="4" w:space="0" w:color="000000"/>
            </w:tcBorders>
          </w:tcPr>
          <w:p w14:paraId="2F4EF10E" w14:textId="77777777" w:rsidR="00931682" w:rsidRPr="00592A9C" w:rsidRDefault="00931682" w:rsidP="00931682">
            <w:pPr>
              <w:pStyle w:val="ListParagraph"/>
              <w:tabs>
                <w:tab w:val="left" w:pos="29"/>
              </w:tabs>
              <w:ind w:left="0"/>
              <w:jc w:val="thaiDistribute"/>
              <w:rPr>
                <w:rFonts w:ascii="TH SarabunPSK" w:hAnsi="TH SarabunPSK" w:cs="TH SarabunPSK"/>
                <w:sz w:val="30"/>
                <w:szCs w:val="30"/>
                <w:u w:val="single"/>
              </w:rPr>
            </w:pPr>
            <w:r w:rsidRPr="00592A9C">
              <w:rPr>
                <w:rFonts w:ascii="TH SarabunPSK" w:hAnsi="TH SarabunPSK" w:cs="TH SarabunPSK"/>
                <w:sz w:val="30"/>
                <w:szCs w:val="30"/>
                <w:u w:val="single"/>
                <w:cs/>
              </w:rPr>
              <w:t>ให้เพิ่ม</w:t>
            </w:r>
          </w:p>
          <w:p w14:paraId="02827E48" w14:textId="77777777" w:rsidR="00931682" w:rsidRPr="00592A9C" w:rsidRDefault="00931682" w:rsidP="00D11480">
            <w:pPr>
              <w:pStyle w:val="ListParagraph"/>
              <w:tabs>
                <w:tab w:val="left" w:pos="29"/>
              </w:tabs>
              <w:spacing w:after="0" w:line="240" w:lineRule="auto"/>
              <w:ind w:left="0"/>
              <w:contextualSpacing w:val="0"/>
              <w:jc w:val="thaiDistribute"/>
              <w:rPr>
                <w:rFonts w:ascii="TH SarabunPSK" w:hAnsi="TH SarabunPSK" w:cs="TH SarabunPSK"/>
                <w:sz w:val="30"/>
                <w:szCs w:val="30"/>
                <w:u w:val="single"/>
                <w:cs/>
              </w:rPr>
            </w:pPr>
            <w:r w:rsidRPr="00592A9C">
              <w:rPr>
                <w:rFonts w:ascii="TH SarabunPSK" w:hAnsi="TH SarabunPSK" w:cs="TH SarabunPSK"/>
                <w:sz w:val="30"/>
                <w:szCs w:val="30"/>
              </w:rPr>
              <w:t xml:space="preserve">- </w:t>
            </w:r>
            <w:r w:rsidRPr="00592A9C">
              <w:rPr>
                <w:rFonts w:ascii="TH SarabunPSK" w:hAnsi="TH SarabunPSK" w:cs="TH SarabunPSK"/>
                <w:sz w:val="30"/>
                <w:szCs w:val="30"/>
                <w:cs/>
              </w:rPr>
              <w:t>ความเสี่ยงจากการที่ผู้ถือหน่วยลงทุนที่เป็นบุคคลธรรมดาอาจไม่ได้รับสิทธิประโยชน์ทางภาษีสำหรับเงินปันผล</w:t>
            </w:r>
          </w:p>
        </w:tc>
      </w:tr>
      <w:tr w:rsidR="00931682" w:rsidRPr="00592A9C" w14:paraId="255EC13E" w14:textId="77777777" w:rsidTr="002530E6">
        <w:tc>
          <w:tcPr>
            <w:tcW w:w="1050" w:type="dxa"/>
            <w:tcBorders>
              <w:top w:val="single" w:sz="4" w:space="0" w:color="000000"/>
              <w:left w:val="single" w:sz="4" w:space="0" w:color="000000"/>
              <w:bottom w:val="single" w:sz="4" w:space="0" w:color="000000"/>
              <w:right w:val="single" w:sz="4" w:space="0" w:color="000000"/>
            </w:tcBorders>
          </w:tcPr>
          <w:p w14:paraId="3F82DD5D" w14:textId="77777777" w:rsidR="00931682" w:rsidRPr="00592A9C" w:rsidRDefault="00931682" w:rsidP="00931682">
            <w:pPr>
              <w:spacing w:before="240" w:after="0" w:line="240" w:lineRule="auto"/>
              <w:ind w:hanging="78"/>
              <w:contextualSpacing/>
              <w:jc w:val="center"/>
              <w:rPr>
                <w:rFonts w:ascii="TH SarabunPSK" w:hAnsi="TH SarabunPSK" w:cs="TH SarabunPSK"/>
                <w:sz w:val="30"/>
                <w:szCs w:val="30"/>
              </w:rPr>
            </w:pPr>
            <w:r w:rsidRPr="00592A9C">
              <w:rPr>
                <w:rFonts w:ascii="TH SarabunPSK" w:hAnsi="TH SarabunPSK" w:cs="TH SarabunPSK"/>
                <w:sz w:val="30"/>
                <w:szCs w:val="30"/>
              </w:rPr>
              <w:t>6</w:t>
            </w:r>
          </w:p>
        </w:tc>
        <w:tc>
          <w:tcPr>
            <w:tcW w:w="2289" w:type="dxa"/>
            <w:tcBorders>
              <w:top w:val="single" w:sz="4" w:space="0" w:color="000000"/>
              <w:left w:val="single" w:sz="4" w:space="0" w:color="000000"/>
              <w:bottom w:val="single" w:sz="4" w:space="0" w:color="000000"/>
              <w:right w:val="single" w:sz="4" w:space="0" w:color="000000"/>
            </w:tcBorders>
          </w:tcPr>
          <w:p w14:paraId="1A7315C6" w14:textId="77777777" w:rsidR="00931682" w:rsidRPr="00592A9C" w:rsidRDefault="00931682" w:rsidP="00931682">
            <w:pPr>
              <w:spacing w:before="240" w:after="0" w:line="240" w:lineRule="auto"/>
              <w:contextualSpacing/>
              <w:jc w:val="thaiDistribute"/>
              <w:rPr>
                <w:rFonts w:ascii="TH SarabunPSK" w:hAnsi="TH SarabunPSK" w:cs="TH SarabunPSK"/>
                <w:spacing w:val="-12"/>
                <w:sz w:val="30"/>
                <w:szCs w:val="30"/>
                <w:cs/>
              </w:rPr>
            </w:pPr>
            <w:r w:rsidRPr="00592A9C">
              <w:rPr>
                <w:rFonts w:ascii="TH SarabunPSK" w:hAnsi="TH SarabunPSK" w:cs="TH SarabunPSK"/>
                <w:spacing w:val="-12"/>
                <w:sz w:val="30"/>
                <w:szCs w:val="30"/>
                <w:cs/>
              </w:rPr>
              <w:t>ข้อมูลสำคัญอื่น</w:t>
            </w:r>
          </w:p>
        </w:tc>
        <w:tc>
          <w:tcPr>
            <w:tcW w:w="5476" w:type="dxa"/>
            <w:tcBorders>
              <w:top w:val="single" w:sz="4" w:space="0" w:color="000000"/>
              <w:left w:val="single" w:sz="4" w:space="0" w:color="000000"/>
              <w:bottom w:val="single" w:sz="4" w:space="0" w:color="000000"/>
              <w:right w:val="single" w:sz="4" w:space="0" w:color="000000"/>
            </w:tcBorders>
          </w:tcPr>
          <w:p w14:paraId="4C17105D" w14:textId="77777777" w:rsidR="00931682" w:rsidRPr="00592A9C" w:rsidRDefault="00931682" w:rsidP="00931682">
            <w:pPr>
              <w:pStyle w:val="ListParagraph"/>
              <w:tabs>
                <w:tab w:val="left" w:pos="29"/>
              </w:tabs>
              <w:spacing w:after="0" w:line="240" w:lineRule="auto"/>
              <w:ind w:left="0"/>
              <w:jc w:val="thaiDistribute"/>
              <w:rPr>
                <w:rFonts w:ascii="TH SarabunPSK" w:hAnsi="TH SarabunPSK" w:cs="TH SarabunPSK"/>
                <w:sz w:val="30"/>
                <w:szCs w:val="30"/>
                <w:u w:val="single"/>
              </w:rPr>
            </w:pPr>
            <w:r w:rsidRPr="00592A9C">
              <w:rPr>
                <w:rFonts w:ascii="TH SarabunPSK" w:hAnsi="TH SarabunPSK" w:cs="TH SarabunPSK" w:hint="cs"/>
                <w:sz w:val="30"/>
                <w:szCs w:val="30"/>
                <w:u w:val="single"/>
                <w:cs/>
              </w:rPr>
              <w:t>ไม่ต้องเปิดเผยข้อมูลในส่วนนี้</w:t>
            </w:r>
          </w:p>
          <w:p w14:paraId="2BDBABE9" w14:textId="77777777" w:rsidR="00931682" w:rsidRPr="00592A9C" w:rsidRDefault="00931682" w:rsidP="00D11480">
            <w:pPr>
              <w:pStyle w:val="ListParagraph"/>
              <w:tabs>
                <w:tab w:val="left" w:pos="29"/>
              </w:tabs>
              <w:spacing w:after="0" w:line="240" w:lineRule="auto"/>
              <w:ind w:left="0"/>
              <w:contextualSpacing w:val="0"/>
              <w:jc w:val="thaiDistribute"/>
              <w:rPr>
                <w:rFonts w:ascii="TH SarabunPSK" w:hAnsi="TH SarabunPSK" w:cs="TH SarabunPSK"/>
                <w:sz w:val="30"/>
                <w:szCs w:val="30"/>
                <w:u w:val="single"/>
                <w:cs/>
              </w:rPr>
            </w:pPr>
            <w:r w:rsidRPr="00592A9C">
              <w:rPr>
                <w:rFonts w:ascii="TH SarabunPSK" w:hAnsi="TH SarabunPSK" w:cs="TH SarabunPSK"/>
                <w:sz w:val="30"/>
                <w:szCs w:val="30"/>
              </w:rPr>
              <w:t xml:space="preserve">(1) </w:t>
            </w:r>
            <w:r w:rsidRPr="00592A9C">
              <w:rPr>
                <w:rFonts w:ascii="TH SarabunPSK" w:hAnsi="TH SarabunPSK" w:cs="TH SarabunPSK"/>
                <w:sz w:val="30"/>
                <w:szCs w:val="30"/>
                <w:cs/>
              </w:rPr>
              <w:t>สถาบันการเงินที่ติดต่อประจำ</w:t>
            </w:r>
          </w:p>
        </w:tc>
      </w:tr>
      <w:tr w:rsidR="00931682" w:rsidRPr="00592A9C" w14:paraId="48B2734D" w14:textId="77777777" w:rsidTr="002530E6">
        <w:tc>
          <w:tcPr>
            <w:tcW w:w="1050" w:type="dxa"/>
            <w:tcBorders>
              <w:top w:val="single" w:sz="4" w:space="0" w:color="000000"/>
              <w:left w:val="single" w:sz="4" w:space="0" w:color="000000"/>
              <w:bottom w:val="single" w:sz="4" w:space="0" w:color="000000"/>
              <w:right w:val="single" w:sz="4" w:space="0" w:color="000000"/>
            </w:tcBorders>
          </w:tcPr>
          <w:p w14:paraId="3F2838D2" w14:textId="77777777" w:rsidR="00931682" w:rsidRPr="00592A9C" w:rsidRDefault="00931682" w:rsidP="00931682">
            <w:pPr>
              <w:spacing w:before="240" w:after="0" w:line="240" w:lineRule="auto"/>
              <w:ind w:hanging="78"/>
              <w:contextualSpacing/>
              <w:jc w:val="center"/>
              <w:rPr>
                <w:rFonts w:ascii="TH SarabunPSK" w:hAnsi="TH SarabunPSK" w:cs="TH SarabunPSK"/>
                <w:sz w:val="30"/>
                <w:szCs w:val="30"/>
              </w:rPr>
            </w:pPr>
            <w:r w:rsidRPr="00592A9C">
              <w:rPr>
                <w:rFonts w:ascii="TH SarabunPSK" w:hAnsi="TH SarabunPSK" w:cs="TH SarabunPSK"/>
                <w:sz w:val="30"/>
                <w:szCs w:val="30"/>
              </w:rPr>
              <w:lastRenderedPageBreak/>
              <w:t>11</w:t>
            </w:r>
          </w:p>
        </w:tc>
        <w:tc>
          <w:tcPr>
            <w:tcW w:w="2289" w:type="dxa"/>
            <w:tcBorders>
              <w:top w:val="single" w:sz="4" w:space="0" w:color="000000"/>
              <w:left w:val="single" w:sz="4" w:space="0" w:color="000000"/>
              <w:bottom w:val="single" w:sz="4" w:space="0" w:color="000000"/>
              <w:right w:val="single" w:sz="4" w:space="0" w:color="000000"/>
            </w:tcBorders>
          </w:tcPr>
          <w:p w14:paraId="0518AD34" w14:textId="77777777" w:rsidR="00931682" w:rsidRPr="00592A9C" w:rsidRDefault="00931682" w:rsidP="00931682">
            <w:pPr>
              <w:spacing w:before="240" w:after="0" w:line="240" w:lineRule="auto"/>
              <w:contextualSpacing/>
              <w:jc w:val="thaiDistribute"/>
              <w:rPr>
                <w:rFonts w:ascii="TH SarabunPSK" w:hAnsi="TH SarabunPSK" w:cs="TH SarabunPSK"/>
                <w:spacing w:val="-12"/>
                <w:sz w:val="30"/>
                <w:szCs w:val="30"/>
                <w:cs/>
              </w:rPr>
            </w:pPr>
            <w:r w:rsidRPr="00592A9C">
              <w:rPr>
                <w:rFonts w:ascii="TH SarabunPSK" w:hAnsi="TH SarabunPSK" w:cs="TH SarabunPSK"/>
                <w:spacing w:val="-6"/>
                <w:sz w:val="30"/>
                <w:szCs w:val="30"/>
                <w:cs/>
              </w:rPr>
              <w:t>ค่าธรรมเนียมและค่าใช้จ่ายที่เรียกเก็บจากกองทุนรวม</w:t>
            </w:r>
          </w:p>
        </w:tc>
        <w:tc>
          <w:tcPr>
            <w:tcW w:w="5476" w:type="dxa"/>
            <w:tcBorders>
              <w:top w:val="single" w:sz="4" w:space="0" w:color="000000"/>
              <w:left w:val="single" w:sz="4" w:space="0" w:color="000000"/>
              <w:bottom w:val="single" w:sz="4" w:space="0" w:color="000000"/>
              <w:right w:val="single" w:sz="4" w:space="0" w:color="000000"/>
            </w:tcBorders>
          </w:tcPr>
          <w:p w14:paraId="1EB9605C" w14:textId="77777777" w:rsidR="00931682" w:rsidRPr="00592A9C" w:rsidRDefault="00931682" w:rsidP="00D11480">
            <w:pPr>
              <w:pStyle w:val="ListParagraph"/>
              <w:tabs>
                <w:tab w:val="left" w:pos="29"/>
              </w:tabs>
              <w:spacing w:after="0" w:line="240" w:lineRule="auto"/>
              <w:ind w:left="0"/>
              <w:contextualSpacing w:val="0"/>
              <w:jc w:val="thaiDistribute"/>
              <w:rPr>
                <w:rFonts w:ascii="TH SarabunPSK" w:hAnsi="TH SarabunPSK" w:cs="TH SarabunPSK"/>
                <w:sz w:val="30"/>
                <w:szCs w:val="30"/>
                <w:cs/>
              </w:rPr>
            </w:pPr>
            <w:r w:rsidRPr="00592A9C">
              <w:rPr>
                <w:rFonts w:ascii="TH SarabunPSK" w:hAnsi="TH SarabunPSK" w:cs="TH SarabunPSK"/>
                <w:sz w:val="30"/>
                <w:szCs w:val="30"/>
                <w:cs/>
              </w:rPr>
              <w:t>ให้ระบุค่าธรรมเนียมและค่าใช้จ่ายที่เรียกเก็บจากกองทุนรวม รวมทั้งอัตราและวิธีการเรียกเก็บค่าธรรมเนียมและค่าใช้จ่าย</w:t>
            </w:r>
          </w:p>
        </w:tc>
      </w:tr>
    </w:tbl>
    <w:p w14:paraId="00FE2E90" w14:textId="77777777" w:rsidR="00ED2505" w:rsidRPr="00592A9C" w:rsidRDefault="00ED2505" w:rsidP="00706C5A">
      <w:pPr>
        <w:rPr>
          <w:rFonts w:ascii="TH SarabunPSK" w:hAnsi="TH SarabunPSK" w:cs="TH SarabunPSK"/>
          <w:color w:val="FF0000"/>
          <w:sz w:val="32"/>
          <w:szCs w:val="32"/>
        </w:rPr>
      </w:pPr>
    </w:p>
    <w:p w14:paraId="324CF8C5" w14:textId="24826E87" w:rsidR="0016480C" w:rsidRPr="00592A9C" w:rsidRDefault="00706C5A" w:rsidP="000B652C">
      <w:pPr>
        <w:ind w:firstLine="426"/>
        <w:jc w:val="thaiDistribute"/>
        <w:rPr>
          <w:rFonts w:ascii="TH SarabunPSK" w:hAnsi="TH SarabunPSK" w:cs="TH SarabunPSK"/>
          <w:sz w:val="32"/>
          <w:szCs w:val="32"/>
        </w:rPr>
      </w:pPr>
      <w:r w:rsidRPr="00592A9C">
        <w:rPr>
          <w:rFonts w:ascii="TH SarabunPSK" w:hAnsi="TH SarabunPSK" w:cs="TH SarabunPSK"/>
          <w:sz w:val="32"/>
          <w:szCs w:val="32"/>
          <w:cs/>
        </w:rPr>
        <w:t>ทั้งนี้ การเปิดเผยข้อมูลในส่วนที่ 2.3 และส่วนที่ 2.4 ข้างต้น สำหรับข้อมูลในลักษณะเป็นการให้ข้อมูลผลการดำเนินงานในอ</w:t>
      </w:r>
      <w:r w:rsidR="002F6EDC" w:rsidRPr="00592A9C">
        <w:rPr>
          <w:rFonts w:ascii="TH SarabunPSK" w:hAnsi="TH SarabunPSK" w:cs="TH SarabunPSK" w:hint="cs"/>
          <w:sz w:val="32"/>
          <w:szCs w:val="32"/>
          <w:cs/>
        </w:rPr>
        <w:t>ดี</w:t>
      </w:r>
      <w:r w:rsidRPr="00592A9C">
        <w:rPr>
          <w:rFonts w:ascii="TH SarabunPSK" w:hAnsi="TH SarabunPSK" w:cs="TH SarabunPSK"/>
          <w:sz w:val="32"/>
          <w:szCs w:val="32"/>
          <w:cs/>
        </w:rPr>
        <w:t>ต เช่น การเปลี่ยนแปลงและพัฒนาการที่สำคัญ</w:t>
      </w:r>
      <w:r w:rsidR="00B122E4" w:rsidRPr="00592A9C">
        <w:rPr>
          <w:rFonts w:ascii="TH SarabunPSK" w:hAnsi="TH SarabunPSK" w:cs="TH SarabunPSK" w:hint="cs"/>
          <w:sz w:val="32"/>
          <w:szCs w:val="32"/>
          <w:cs/>
        </w:rPr>
        <w:t xml:space="preserve"> </w:t>
      </w:r>
      <w:r w:rsidRPr="00592A9C">
        <w:rPr>
          <w:rFonts w:ascii="TH SarabunPSK" w:hAnsi="TH SarabunPSK" w:cs="TH SarabunPSK"/>
          <w:sz w:val="32"/>
          <w:szCs w:val="32"/>
          <w:cs/>
        </w:rPr>
        <w:t>ผลการดำเนินงานที่เกี่ยวกับความยั่งยืน ความเห็นของ</w:t>
      </w:r>
      <w:r w:rsidR="00B934C2" w:rsidRPr="00592A9C">
        <w:rPr>
          <w:rFonts w:ascii="TH SarabunPSK" w:hAnsi="TH SarabunPSK" w:cs="TH SarabunPSK" w:hint="cs"/>
          <w:sz w:val="32"/>
          <w:szCs w:val="32"/>
          <w:cs/>
        </w:rPr>
        <w:t>ผู้ดูแลผลประโยชน์</w:t>
      </w:r>
      <w:r w:rsidRPr="00592A9C">
        <w:rPr>
          <w:rFonts w:ascii="TH SarabunPSK" w:hAnsi="TH SarabunPSK" w:cs="TH SarabunPSK"/>
          <w:sz w:val="32"/>
          <w:szCs w:val="32"/>
          <w:cs/>
        </w:rPr>
        <w:t>เกี่ยวกับการดำเนินงานของกองท</w:t>
      </w:r>
      <w:r w:rsidR="00B934C2" w:rsidRPr="00592A9C">
        <w:rPr>
          <w:rFonts w:ascii="TH SarabunPSK" w:hAnsi="TH SarabunPSK" w:cs="TH SarabunPSK" w:hint="cs"/>
          <w:sz w:val="32"/>
          <w:szCs w:val="32"/>
          <w:cs/>
        </w:rPr>
        <w:t>ุนรวม</w:t>
      </w:r>
      <w:r w:rsidRPr="00592A9C">
        <w:rPr>
          <w:rFonts w:ascii="TH SarabunPSK" w:hAnsi="TH SarabunPSK" w:cs="TH SarabunPSK"/>
          <w:sz w:val="32"/>
          <w:szCs w:val="32"/>
          <w:cs/>
        </w:rPr>
        <w:t xml:space="preserve"> และความเห็นของ</w:t>
      </w:r>
      <w:r w:rsidR="00B934C2" w:rsidRPr="00592A9C">
        <w:rPr>
          <w:rFonts w:ascii="TH SarabunPSK" w:hAnsi="TH SarabunPSK" w:cs="TH SarabunPSK" w:hint="cs"/>
          <w:sz w:val="32"/>
          <w:szCs w:val="32"/>
          <w:cs/>
        </w:rPr>
        <w:t>ผู้ดูแลผลประโยชน์</w:t>
      </w:r>
      <w:r w:rsidRPr="00592A9C">
        <w:rPr>
          <w:rFonts w:ascii="TH SarabunPSK" w:hAnsi="TH SarabunPSK" w:cs="TH SarabunPSK"/>
          <w:sz w:val="32"/>
          <w:szCs w:val="32"/>
          <w:cs/>
        </w:rPr>
        <w:t>เกี่ยวกับการกำกับดูแลกองท</w:t>
      </w:r>
      <w:r w:rsidR="00B934C2" w:rsidRPr="00592A9C">
        <w:rPr>
          <w:rFonts w:ascii="TH SarabunPSK" w:hAnsi="TH SarabunPSK" w:cs="TH SarabunPSK" w:hint="cs"/>
          <w:sz w:val="32"/>
          <w:szCs w:val="32"/>
          <w:cs/>
        </w:rPr>
        <w:t>ุนรวม</w:t>
      </w:r>
      <w:r w:rsidRPr="00592A9C">
        <w:rPr>
          <w:rFonts w:ascii="TH SarabunPSK" w:hAnsi="TH SarabunPSK" w:cs="TH SarabunPSK"/>
          <w:sz w:val="32"/>
          <w:szCs w:val="32"/>
          <w:cs/>
        </w:rPr>
        <w:t xml:space="preserve"> เป็นต้น  ให้เปิดเผยเฉพาะกรณีการเพิ่มทุน </w:t>
      </w:r>
      <w:r w:rsidR="00B122E4" w:rsidRPr="00592A9C">
        <w:rPr>
          <w:rFonts w:ascii="TH SarabunPSK" w:hAnsi="TH SarabunPSK" w:cs="TH SarabunPSK"/>
          <w:sz w:val="32"/>
          <w:szCs w:val="32"/>
          <w:cs/>
        </w:rPr>
        <w:br/>
      </w:r>
      <w:r w:rsidRPr="00592A9C">
        <w:rPr>
          <w:rFonts w:ascii="TH SarabunPSK" w:hAnsi="TH SarabunPSK" w:cs="TH SarabunPSK"/>
          <w:sz w:val="32"/>
          <w:szCs w:val="32"/>
          <w:cs/>
        </w:rPr>
        <w:t>โดยไม่ครอบคลุมถึงกรณีการเสนอขายหน่วย</w:t>
      </w:r>
      <w:r w:rsidR="005905B7" w:rsidRPr="00592A9C">
        <w:rPr>
          <w:rFonts w:ascii="TH SarabunPSK" w:hAnsi="TH SarabunPSK" w:cs="TH SarabunPSK" w:hint="cs"/>
          <w:sz w:val="32"/>
          <w:szCs w:val="32"/>
          <w:cs/>
        </w:rPr>
        <w:t>ลงทุน</w:t>
      </w:r>
      <w:r w:rsidRPr="00592A9C">
        <w:rPr>
          <w:rFonts w:ascii="TH SarabunPSK" w:hAnsi="TH SarabunPSK" w:cs="TH SarabunPSK"/>
          <w:sz w:val="32"/>
          <w:szCs w:val="32"/>
          <w:cs/>
        </w:rPr>
        <w:t xml:space="preserve">ครั้งแรก </w:t>
      </w:r>
    </w:p>
    <w:p w14:paraId="4DF068B8" w14:textId="77777777" w:rsidR="00334909" w:rsidRPr="00592A9C" w:rsidRDefault="00334909">
      <w:pPr>
        <w:rPr>
          <w:rFonts w:ascii="TH SarabunPSK" w:hAnsi="TH SarabunPSK" w:cs="TH SarabunPSK"/>
          <w:color w:val="FF0000"/>
          <w:sz w:val="32"/>
          <w:szCs w:val="32"/>
        </w:rPr>
      </w:pPr>
    </w:p>
    <w:p w14:paraId="1AEE474E" w14:textId="77777777" w:rsidR="00334909" w:rsidRPr="00592A9C" w:rsidRDefault="00334909">
      <w:pPr>
        <w:rPr>
          <w:rFonts w:ascii="TH SarabunPSK" w:hAnsi="TH SarabunPSK" w:cs="TH SarabunPSK"/>
          <w:color w:val="FF0000"/>
          <w:sz w:val="32"/>
          <w:szCs w:val="32"/>
          <w:cs/>
        </w:rPr>
        <w:sectPr w:rsidR="00334909" w:rsidRPr="00592A9C" w:rsidSect="00A7144D">
          <w:pgSz w:w="12240" w:h="15840"/>
          <w:pgMar w:top="1276" w:right="1530" w:bottom="993" w:left="1890" w:header="720" w:footer="720" w:gutter="0"/>
          <w:cols w:space="720"/>
          <w:docGrid w:linePitch="360"/>
        </w:sectPr>
      </w:pPr>
    </w:p>
    <w:p w14:paraId="42323F12" w14:textId="77777777" w:rsidR="00505DF9" w:rsidRPr="00592A9C" w:rsidRDefault="008F3785" w:rsidP="004821C3">
      <w:pPr>
        <w:spacing w:before="240" w:after="0" w:line="240" w:lineRule="auto"/>
        <w:jc w:val="center"/>
        <w:rPr>
          <w:rFonts w:ascii="TH SarabunPSK" w:hAnsi="TH SarabunPSK" w:cs="TH SarabunPSK"/>
          <w:b/>
          <w:bCs/>
          <w:sz w:val="32"/>
          <w:szCs w:val="32"/>
        </w:rPr>
      </w:pPr>
      <w:r w:rsidRPr="00592A9C">
        <w:rPr>
          <w:rFonts w:ascii="TH SarabunPSK" w:hAnsi="TH SarabunPSK" w:cs="TH SarabunPSK"/>
          <w:b/>
          <w:bCs/>
          <w:sz w:val="32"/>
          <w:szCs w:val="32"/>
          <w:cs/>
        </w:rPr>
        <w:lastRenderedPageBreak/>
        <w:t xml:space="preserve">ส่วนที่ </w:t>
      </w:r>
      <w:r w:rsidR="00663714" w:rsidRPr="00592A9C">
        <w:rPr>
          <w:rFonts w:ascii="TH SarabunPSK" w:hAnsi="TH SarabunPSK" w:cs="TH SarabunPSK" w:hint="cs"/>
          <w:b/>
          <w:bCs/>
          <w:sz w:val="32"/>
          <w:szCs w:val="32"/>
          <w:cs/>
        </w:rPr>
        <w:t>2.</w:t>
      </w:r>
      <w:r w:rsidR="00C3491B" w:rsidRPr="00592A9C">
        <w:rPr>
          <w:rFonts w:ascii="TH SarabunPSK" w:hAnsi="TH SarabunPSK" w:cs="TH SarabunPSK"/>
          <w:b/>
          <w:bCs/>
          <w:sz w:val="32"/>
          <w:szCs w:val="32"/>
        </w:rPr>
        <w:t>5</w:t>
      </w:r>
      <w:r w:rsidRPr="00592A9C">
        <w:rPr>
          <w:rFonts w:ascii="TH SarabunPSK" w:hAnsi="TH SarabunPSK" w:cs="TH SarabunPSK"/>
          <w:b/>
          <w:bCs/>
          <w:sz w:val="32"/>
          <w:szCs w:val="32"/>
        </w:rPr>
        <w:t xml:space="preserve"> </w:t>
      </w:r>
      <w:r w:rsidRPr="00592A9C">
        <w:rPr>
          <w:rFonts w:ascii="TH SarabunPSK" w:hAnsi="TH SarabunPSK" w:cs="TH SarabunPSK"/>
          <w:b/>
          <w:bCs/>
          <w:sz w:val="32"/>
          <w:szCs w:val="32"/>
          <w:cs/>
        </w:rPr>
        <w:t>ฐานะการเงินและผลการด</w:t>
      </w:r>
      <w:r w:rsidR="00E655B6" w:rsidRPr="00592A9C">
        <w:rPr>
          <w:rFonts w:ascii="TH SarabunPSK" w:hAnsi="TH SarabunPSK" w:cs="TH SarabunPSK" w:hint="cs"/>
          <w:b/>
          <w:bCs/>
          <w:sz w:val="32"/>
          <w:szCs w:val="32"/>
          <w:cs/>
        </w:rPr>
        <w:t>ำ</w:t>
      </w:r>
      <w:r w:rsidRPr="00592A9C">
        <w:rPr>
          <w:rFonts w:ascii="TH SarabunPSK" w:hAnsi="TH SarabunPSK" w:cs="TH SarabunPSK"/>
          <w:b/>
          <w:bCs/>
          <w:sz w:val="32"/>
          <w:szCs w:val="32"/>
          <w:cs/>
        </w:rPr>
        <w:t>เนินงาน</w:t>
      </w:r>
    </w:p>
    <w:p w14:paraId="1CAA772C" w14:textId="77777777" w:rsidR="009E609A" w:rsidRPr="00592A9C" w:rsidRDefault="00CC39DE" w:rsidP="00342DB7">
      <w:pPr>
        <w:spacing w:before="240" w:after="0" w:line="240" w:lineRule="auto"/>
        <w:ind w:firstLine="709"/>
        <w:jc w:val="thaiDistribute"/>
        <w:rPr>
          <w:rFonts w:ascii="TH SarabunPSK" w:hAnsi="TH SarabunPSK" w:cs="TH SarabunPSK"/>
          <w:sz w:val="32"/>
          <w:szCs w:val="32"/>
        </w:rPr>
      </w:pPr>
      <w:r w:rsidRPr="00592A9C">
        <w:rPr>
          <w:rFonts w:ascii="TH SarabunPSK" w:hAnsi="TH SarabunPSK" w:cs="TH SarabunPSK"/>
          <w:sz w:val="32"/>
          <w:szCs w:val="32"/>
          <w:cs/>
        </w:rPr>
        <w:t>ในกรณีเป็นการเสนอขายหน่วยลงทุนเพื่อการเพิ่มเงินทุนจดทะเบียน</w:t>
      </w:r>
      <w:r w:rsidRPr="00592A9C">
        <w:rPr>
          <w:rFonts w:ascii="TH SarabunPSK" w:hAnsi="TH SarabunPSK" w:cs="TH SarabunPSK" w:hint="cs"/>
          <w:sz w:val="32"/>
          <w:szCs w:val="32"/>
          <w:cs/>
        </w:rPr>
        <w:t xml:space="preserve"> </w:t>
      </w:r>
      <w:r w:rsidR="009E609A" w:rsidRPr="00592A9C">
        <w:rPr>
          <w:rFonts w:ascii="TH SarabunPSK" w:hAnsi="TH SarabunPSK" w:cs="TH SarabunPSK"/>
          <w:sz w:val="32"/>
          <w:szCs w:val="32"/>
          <w:cs/>
        </w:rPr>
        <w:t>ให้เปิดเผยข้อมูลต่อไปนี้ พร้อมทั้งแนบงบการเงินด้วย</w:t>
      </w:r>
    </w:p>
    <w:p w14:paraId="52AAA076" w14:textId="77777777" w:rsidR="008F3785" w:rsidRPr="00592A9C" w:rsidRDefault="008F6382" w:rsidP="00967302">
      <w:pPr>
        <w:spacing w:before="240" w:after="0" w:line="240" w:lineRule="auto"/>
        <w:rPr>
          <w:rFonts w:ascii="TH SarabunPSK" w:hAnsi="TH SarabunPSK" w:cs="TH SarabunPSK"/>
          <w:b/>
          <w:bCs/>
          <w:sz w:val="32"/>
          <w:szCs w:val="32"/>
        </w:rPr>
      </w:pPr>
      <w:r w:rsidRPr="00592A9C">
        <w:rPr>
          <w:rFonts w:ascii="TH SarabunPSK" w:hAnsi="TH SarabunPSK" w:cs="TH SarabunPSK"/>
          <w:b/>
          <w:bCs/>
          <w:sz w:val="32"/>
          <w:szCs w:val="32"/>
        </w:rPr>
        <w:t>12</w:t>
      </w:r>
      <w:r w:rsidR="008F3785" w:rsidRPr="00592A9C">
        <w:rPr>
          <w:rFonts w:ascii="TH SarabunPSK" w:hAnsi="TH SarabunPSK" w:cs="TH SarabunPSK"/>
          <w:b/>
          <w:bCs/>
          <w:sz w:val="32"/>
          <w:szCs w:val="32"/>
        </w:rPr>
        <w:t xml:space="preserve">. </w:t>
      </w:r>
      <w:r w:rsidR="008F3785" w:rsidRPr="00592A9C">
        <w:rPr>
          <w:rFonts w:ascii="TH SarabunPSK" w:hAnsi="TH SarabunPSK" w:cs="TH SarabunPSK"/>
          <w:b/>
          <w:bCs/>
          <w:sz w:val="32"/>
          <w:szCs w:val="32"/>
          <w:u w:val="single"/>
          <w:cs/>
        </w:rPr>
        <w:t>ข้อมูลทางการเงินที่ส</w:t>
      </w:r>
      <w:r w:rsidR="00E655B6" w:rsidRPr="00592A9C">
        <w:rPr>
          <w:rFonts w:ascii="TH SarabunPSK" w:hAnsi="TH SarabunPSK" w:cs="TH SarabunPSK" w:hint="cs"/>
          <w:b/>
          <w:bCs/>
          <w:sz w:val="32"/>
          <w:szCs w:val="32"/>
          <w:u w:val="single"/>
          <w:cs/>
        </w:rPr>
        <w:t>ำ</w:t>
      </w:r>
      <w:r w:rsidR="008F3785" w:rsidRPr="00592A9C">
        <w:rPr>
          <w:rFonts w:ascii="TH SarabunPSK" w:hAnsi="TH SarabunPSK" w:cs="TH SarabunPSK"/>
          <w:b/>
          <w:bCs/>
          <w:sz w:val="32"/>
          <w:szCs w:val="32"/>
          <w:u w:val="single"/>
          <w:cs/>
        </w:rPr>
        <w:t>คัญ</w:t>
      </w:r>
    </w:p>
    <w:p w14:paraId="76DAA1A9" w14:textId="77777777" w:rsidR="004325A2" w:rsidRPr="00592A9C" w:rsidRDefault="00D33D91" w:rsidP="000B652C">
      <w:pPr>
        <w:spacing w:after="0" w:line="240" w:lineRule="auto"/>
        <w:ind w:firstLine="426"/>
        <w:jc w:val="thaiDistribute"/>
        <w:rPr>
          <w:rFonts w:ascii="TH SarabunPSK" w:hAnsi="TH SarabunPSK" w:cs="TH SarabunPSK"/>
          <w:spacing w:val="4"/>
          <w:sz w:val="32"/>
          <w:szCs w:val="32"/>
        </w:rPr>
      </w:pPr>
      <w:r w:rsidRPr="00592A9C">
        <w:rPr>
          <w:rFonts w:ascii="TH SarabunPSK" w:hAnsi="TH SarabunPSK" w:cs="TH SarabunPSK"/>
          <w:spacing w:val="-6"/>
          <w:sz w:val="32"/>
          <w:szCs w:val="32"/>
          <w:cs/>
        </w:rPr>
        <w:t>ให้แสดงข้อมูลจากงบการเงินและผลการดำเนินงานในระยะ 3 ปีที่ผ่านมา หรือเท่าที่มีการดำเนินงานจริง</w:t>
      </w:r>
      <w:r w:rsidRPr="00592A9C">
        <w:rPr>
          <w:rFonts w:ascii="TH SarabunPSK" w:hAnsi="TH SarabunPSK" w:cs="TH SarabunPSK"/>
          <w:spacing w:val="4"/>
          <w:sz w:val="32"/>
          <w:szCs w:val="32"/>
          <w:cs/>
        </w:rPr>
        <w:t xml:space="preserve"> โดยให้แสดงข้อมูลดังนี้</w:t>
      </w:r>
    </w:p>
    <w:p w14:paraId="3C78C595" w14:textId="77777777" w:rsidR="00D00A74" w:rsidRPr="00592A9C" w:rsidRDefault="008F6382" w:rsidP="000B652C">
      <w:pPr>
        <w:spacing w:after="0" w:line="240" w:lineRule="auto"/>
        <w:ind w:firstLine="426"/>
        <w:rPr>
          <w:rFonts w:ascii="TH SarabunPSK" w:hAnsi="TH SarabunPSK" w:cs="TH SarabunPSK"/>
          <w:spacing w:val="4"/>
          <w:sz w:val="32"/>
          <w:szCs w:val="32"/>
        </w:rPr>
      </w:pPr>
      <w:r w:rsidRPr="00592A9C">
        <w:rPr>
          <w:rFonts w:ascii="TH SarabunPSK" w:hAnsi="TH SarabunPSK" w:cs="TH SarabunPSK"/>
          <w:spacing w:val="4"/>
          <w:sz w:val="32"/>
          <w:szCs w:val="32"/>
        </w:rPr>
        <w:t>12</w:t>
      </w:r>
      <w:r w:rsidR="00624F51" w:rsidRPr="00592A9C">
        <w:rPr>
          <w:rFonts w:ascii="TH SarabunPSK" w:hAnsi="TH SarabunPSK" w:cs="TH SarabunPSK" w:hint="cs"/>
          <w:spacing w:val="4"/>
          <w:sz w:val="32"/>
          <w:szCs w:val="32"/>
          <w:cs/>
        </w:rPr>
        <w:t xml:space="preserve">.1  </w:t>
      </w:r>
      <w:r w:rsidR="00C95261" w:rsidRPr="00592A9C">
        <w:rPr>
          <w:rFonts w:ascii="TH SarabunPSK" w:hAnsi="TH SarabunPSK" w:cs="TH SarabunPSK"/>
          <w:spacing w:val="4"/>
          <w:sz w:val="32"/>
          <w:szCs w:val="32"/>
          <w:cs/>
        </w:rPr>
        <w:t>ให้สรุปรายงานการสอบบัญชี</w:t>
      </w:r>
    </w:p>
    <w:p w14:paraId="0040C245" w14:textId="77777777" w:rsidR="00F04C91" w:rsidRPr="00592A9C" w:rsidRDefault="008F6382" w:rsidP="000B652C">
      <w:pPr>
        <w:spacing w:after="0" w:line="240" w:lineRule="auto"/>
        <w:ind w:firstLine="426"/>
        <w:jc w:val="thaiDistribute"/>
        <w:rPr>
          <w:rFonts w:ascii="TH SarabunPSK" w:hAnsi="TH SarabunPSK" w:cs="TH SarabunPSK"/>
          <w:spacing w:val="4"/>
          <w:sz w:val="32"/>
          <w:szCs w:val="32"/>
        </w:rPr>
      </w:pPr>
      <w:r w:rsidRPr="00592A9C">
        <w:rPr>
          <w:rFonts w:ascii="TH SarabunPSK" w:hAnsi="TH SarabunPSK" w:cs="TH SarabunPSK"/>
          <w:spacing w:val="4"/>
          <w:sz w:val="32"/>
          <w:szCs w:val="32"/>
        </w:rPr>
        <w:t>12</w:t>
      </w:r>
      <w:r w:rsidR="00F04C91" w:rsidRPr="00592A9C">
        <w:rPr>
          <w:rFonts w:ascii="TH SarabunPSK" w:hAnsi="TH SarabunPSK" w:cs="TH SarabunPSK"/>
          <w:spacing w:val="4"/>
          <w:sz w:val="32"/>
          <w:szCs w:val="32"/>
          <w:cs/>
        </w:rPr>
        <w:t xml:space="preserve">.2  ตารางสรุปงบการเงินรวมหรืองบการเงิน (ในกรณีที่ไม่มีบริษัทย่อย) โดยให้เลือกแสดงเฉพาะรายการที่มีนัยสำคัญ </w:t>
      </w:r>
    </w:p>
    <w:p w14:paraId="4F697C13" w14:textId="2041A207" w:rsidR="00CF1C4B" w:rsidRPr="00592A9C" w:rsidRDefault="008F6382" w:rsidP="004325A2">
      <w:pPr>
        <w:spacing w:after="0" w:line="240" w:lineRule="auto"/>
        <w:rPr>
          <w:rFonts w:ascii="TH SarabunPSK" w:hAnsi="TH SarabunPSK" w:cs="TH SarabunPSK"/>
          <w:sz w:val="32"/>
          <w:szCs w:val="32"/>
        </w:rPr>
      </w:pPr>
      <w:r w:rsidRPr="00592A9C">
        <w:rPr>
          <w:rFonts w:ascii="TH SarabunPSK" w:hAnsi="TH SarabunPSK" w:cs="TH SarabunPSK"/>
          <w:b/>
          <w:bCs/>
          <w:sz w:val="32"/>
          <w:szCs w:val="32"/>
        </w:rPr>
        <w:t>13</w:t>
      </w:r>
      <w:r w:rsidR="00AE6D6A" w:rsidRPr="00592A9C">
        <w:rPr>
          <w:rFonts w:ascii="TH SarabunPSK" w:hAnsi="TH SarabunPSK" w:cs="TH SarabunPSK" w:hint="cs"/>
          <w:b/>
          <w:bCs/>
          <w:sz w:val="32"/>
          <w:szCs w:val="32"/>
          <w:cs/>
        </w:rPr>
        <w:t xml:space="preserve">. </w:t>
      </w:r>
      <w:r w:rsidR="00106ACA" w:rsidRPr="00592A9C">
        <w:rPr>
          <w:rFonts w:ascii="TH SarabunPSK" w:hAnsi="TH SarabunPSK" w:cs="TH SarabunPSK"/>
          <w:b/>
          <w:bCs/>
          <w:sz w:val="32"/>
          <w:szCs w:val="32"/>
          <w:u w:val="single"/>
          <w:cs/>
        </w:rPr>
        <w:t>การวิเคราะห์และคำอธิบายของ</w:t>
      </w:r>
      <w:r w:rsidR="005627A7" w:rsidRPr="00592A9C">
        <w:rPr>
          <w:rFonts w:ascii="TH SarabunPSK" w:hAnsi="TH SarabunPSK" w:cs="TH SarabunPSK" w:hint="cs"/>
          <w:b/>
          <w:bCs/>
          <w:sz w:val="32"/>
          <w:szCs w:val="32"/>
          <w:u w:val="single"/>
          <w:cs/>
        </w:rPr>
        <w:t>บริษัทจัดการ</w:t>
      </w:r>
      <w:r w:rsidR="00106ACA" w:rsidRPr="00592A9C">
        <w:rPr>
          <w:rFonts w:ascii="TH SarabunPSK" w:hAnsi="TH SarabunPSK" w:cs="TH SarabunPSK"/>
          <w:b/>
          <w:bCs/>
          <w:sz w:val="32"/>
          <w:szCs w:val="32"/>
          <w:cs/>
        </w:rPr>
        <w:t xml:space="preserve"> </w:t>
      </w:r>
      <w:r w:rsidR="00106ACA" w:rsidRPr="00592A9C">
        <w:rPr>
          <w:rFonts w:ascii="TH SarabunPSK" w:hAnsi="TH SarabunPSK" w:cs="TH SarabunPSK"/>
          <w:sz w:val="32"/>
          <w:szCs w:val="32"/>
          <w:cs/>
        </w:rPr>
        <w:t>(</w:t>
      </w:r>
      <w:r w:rsidR="00106ACA" w:rsidRPr="00592A9C">
        <w:rPr>
          <w:rFonts w:ascii="TH SarabunPSK" w:hAnsi="TH SarabunPSK" w:cs="TH SarabunPSK"/>
          <w:sz w:val="32"/>
          <w:szCs w:val="32"/>
        </w:rPr>
        <w:t>Management Discussion and Analysis: MD&amp;A)</w:t>
      </w:r>
    </w:p>
    <w:p w14:paraId="1CC9C8C9" w14:textId="77777777" w:rsidR="00193E56" w:rsidRPr="00592A9C" w:rsidRDefault="00193E56" w:rsidP="000B652C">
      <w:pPr>
        <w:spacing w:after="0" w:line="240" w:lineRule="auto"/>
        <w:ind w:firstLine="426"/>
        <w:jc w:val="thaiDistribute"/>
        <w:rPr>
          <w:rFonts w:ascii="TH SarabunPSK" w:hAnsi="TH SarabunPSK" w:cs="TH SarabunPSK"/>
          <w:sz w:val="32"/>
          <w:szCs w:val="32"/>
        </w:rPr>
      </w:pPr>
      <w:r w:rsidRPr="00592A9C">
        <w:rPr>
          <w:rFonts w:ascii="TH SarabunPSK" w:hAnsi="TH SarabunPSK" w:cs="TH SarabunPSK"/>
          <w:sz w:val="32"/>
          <w:szCs w:val="32"/>
          <w:cs/>
        </w:rPr>
        <w:t>ให้เปิดเผยและอธิบายถึงการดำเนินงานและฐานะทางการเงินของกอง</w:t>
      </w:r>
      <w:r w:rsidR="00AA3CB9" w:rsidRPr="00592A9C">
        <w:rPr>
          <w:rFonts w:ascii="TH SarabunPSK" w:hAnsi="TH SarabunPSK" w:cs="TH SarabunPSK" w:hint="cs"/>
          <w:sz w:val="32"/>
          <w:szCs w:val="32"/>
          <w:cs/>
        </w:rPr>
        <w:t>ทุนรวม</w:t>
      </w:r>
      <w:r w:rsidR="00FB0DCA" w:rsidRPr="00592A9C">
        <w:rPr>
          <w:rFonts w:ascii="TH SarabunPSK" w:hAnsi="TH SarabunPSK" w:cs="TH SarabunPSK" w:hint="cs"/>
          <w:sz w:val="32"/>
          <w:szCs w:val="32"/>
          <w:cs/>
        </w:rPr>
        <w:t>ภายใต้</w:t>
      </w:r>
      <w:r w:rsidRPr="00592A9C">
        <w:rPr>
          <w:rFonts w:ascii="TH SarabunPSK" w:hAnsi="TH SarabunPSK" w:cs="TH SarabunPSK"/>
          <w:spacing w:val="-6"/>
          <w:sz w:val="32"/>
          <w:szCs w:val="32"/>
          <w:cs/>
        </w:rPr>
        <w:t>มุมมองของ</w:t>
      </w:r>
      <w:r w:rsidR="00005632" w:rsidRPr="00592A9C">
        <w:rPr>
          <w:rFonts w:ascii="TH SarabunPSK" w:hAnsi="TH SarabunPSK" w:cs="TH SarabunPSK"/>
          <w:spacing w:val="-6"/>
          <w:sz w:val="32"/>
          <w:szCs w:val="32"/>
          <w:cs/>
        </w:rPr>
        <w:t>บริษัทจัดการ</w:t>
      </w:r>
      <w:r w:rsidR="00FB0DCA" w:rsidRPr="00592A9C">
        <w:rPr>
          <w:rFonts w:ascii="TH SarabunPSK" w:hAnsi="TH SarabunPSK" w:cs="TH SarabunPSK" w:hint="cs"/>
          <w:spacing w:val="-6"/>
          <w:sz w:val="32"/>
          <w:szCs w:val="32"/>
          <w:cs/>
        </w:rPr>
        <w:t xml:space="preserve">ในรูปแบบเชิงวิเคราะห์ </w:t>
      </w:r>
      <w:r w:rsidRPr="00592A9C">
        <w:rPr>
          <w:rFonts w:ascii="TH SarabunPSK" w:hAnsi="TH SarabunPSK" w:cs="TH SarabunPSK"/>
          <w:spacing w:val="-6"/>
          <w:sz w:val="32"/>
          <w:szCs w:val="32"/>
          <w:cs/>
        </w:rPr>
        <w:t xml:space="preserve"> ทั้งนี้ </w:t>
      </w:r>
      <w:r w:rsidR="00EE4A91" w:rsidRPr="00592A9C">
        <w:rPr>
          <w:rFonts w:ascii="TH SarabunPSK" w:hAnsi="TH SarabunPSK" w:cs="TH SarabunPSK"/>
          <w:spacing w:val="-6"/>
          <w:sz w:val="32"/>
          <w:szCs w:val="32"/>
          <w:cs/>
        </w:rPr>
        <w:t>อาจพิจารณา</w:t>
      </w:r>
      <w:r w:rsidRPr="00592A9C">
        <w:rPr>
          <w:rFonts w:ascii="TH SarabunPSK" w:hAnsi="TH SarabunPSK" w:cs="TH SarabunPSK"/>
          <w:spacing w:val="-6"/>
          <w:sz w:val="32"/>
          <w:szCs w:val="32"/>
          <w:cs/>
        </w:rPr>
        <w:t>ใช้กราฟหรือภาพประกอบการอธิบายตามความเหมาะสมด้วยก็ได้</w:t>
      </w:r>
    </w:p>
    <w:p w14:paraId="04288DC1" w14:textId="77777777" w:rsidR="00193E56" w:rsidRPr="00592A9C" w:rsidRDefault="008F6382" w:rsidP="000B652C">
      <w:pPr>
        <w:spacing w:after="0" w:line="240" w:lineRule="auto"/>
        <w:ind w:firstLine="426"/>
        <w:jc w:val="thaiDistribute"/>
        <w:rPr>
          <w:rFonts w:ascii="TH SarabunPSK" w:hAnsi="TH SarabunPSK" w:cs="TH SarabunPSK"/>
          <w:sz w:val="32"/>
          <w:szCs w:val="32"/>
        </w:rPr>
      </w:pPr>
      <w:r w:rsidRPr="00592A9C">
        <w:rPr>
          <w:rFonts w:ascii="TH SarabunPSK" w:hAnsi="TH SarabunPSK" w:cs="TH SarabunPSK"/>
          <w:sz w:val="32"/>
          <w:szCs w:val="32"/>
        </w:rPr>
        <w:t>13</w:t>
      </w:r>
      <w:r w:rsidR="00193E56" w:rsidRPr="00592A9C">
        <w:rPr>
          <w:rFonts w:ascii="TH SarabunPSK" w:hAnsi="TH SarabunPSK" w:cs="TH SarabunPSK"/>
          <w:sz w:val="32"/>
          <w:szCs w:val="32"/>
          <w:cs/>
        </w:rPr>
        <w:t>.1  การวิเคราะห์การดำเนินงานที่ผ่านมา</w:t>
      </w:r>
    </w:p>
    <w:p w14:paraId="03BDB727" w14:textId="77777777" w:rsidR="000B652C" w:rsidRDefault="00193E56" w:rsidP="000B652C">
      <w:pPr>
        <w:spacing w:after="0" w:line="240" w:lineRule="auto"/>
        <w:ind w:firstLine="993"/>
        <w:jc w:val="thaiDistribute"/>
        <w:rPr>
          <w:rFonts w:ascii="TH SarabunPSK" w:hAnsi="TH SarabunPSK" w:cs="TH SarabunPSK"/>
          <w:sz w:val="32"/>
          <w:szCs w:val="32"/>
        </w:rPr>
      </w:pPr>
      <w:r w:rsidRPr="00592A9C">
        <w:rPr>
          <w:rFonts w:ascii="TH SarabunPSK" w:hAnsi="TH SarabunPSK" w:cs="TH SarabunPSK"/>
          <w:sz w:val="32"/>
          <w:szCs w:val="32"/>
          <w:cs/>
        </w:rPr>
        <w:t>ให้ระบุ</w:t>
      </w:r>
      <w:r w:rsidR="00EE4A91" w:rsidRPr="00592A9C">
        <w:rPr>
          <w:rFonts w:ascii="TH SarabunPSK" w:hAnsi="TH SarabunPSK" w:cs="TH SarabunPSK" w:hint="cs"/>
          <w:sz w:val="32"/>
          <w:szCs w:val="32"/>
          <w:cs/>
        </w:rPr>
        <w:t>ผล</w:t>
      </w:r>
      <w:r w:rsidRPr="00592A9C">
        <w:rPr>
          <w:rFonts w:ascii="TH SarabunPSK" w:hAnsi="TH SarabunPSK" w:cs="TH SarabunPSK"/>
          <w:sz w:val="32"/>
          <w:szCs w:val="32"/>
          <w:cs/>
        </w:rPr>
        <w:t>การดำเนินงานและฐานะการเงินในช่วงปีที่ผ่านมา</w:t>
      </w:r>
      <w:r w:rsidR="00704179" w:rsidRPr="00592A9C">
        <w:rPr>
          <w:rFonts w:ascii="TH SarabunPSK" w:hAnsi="TH SarabunPSK" w:cs="TH SarabunPSK"/>
          <w:sz w:val="32"/>
          <w:szCs w:val="32"/>
        </w:rPr>
        <w:t xml:space="preserve"> </w:t>
      </w:r>
      <w:r w:rsidRPr="00592A9C">
        <w:rPr>
          <w:rFonts w:ascii="TH SarabunPSK" w:hAnsi="TH SarabunPSK" w:cs="TH SarabunPSK"/>
          <w:sz w:val="32"/>
          <w:szCs w:val="32"/>
          <w:cs/>
        </w:rPr>
        <w:t>รวมทั้งระบุปัจจัยที่เป็นสาเหตุหรือมีผลต่อการดำเนินงานหรือฐานะการเงิน</w:t>
      </w:r>
      <w:r w:rsidR="00C27EF6" w:rsidRPr="00592A9C">
        <w:rPr>
          <w:rFonts w:ascii="TH SarabunPSK" w:hAnsi="TH SarabunPSK" w:cs="TH SarabunPSK" w:hint="cs"/>
          <w:sz w:val="32"/>
          <w:szCs w:val="32"/>
          <w:cs/>
        </w:rPr>
        <w:t xml:space="preserve"> </w:t>
      </w:r>
      <w:r w:rsidR="00704179" w:rsidRPr="00592A9C">
        <w:rPr>
          <w:rFonts w:ascii="TH SarabunPSK" w:hAnsi="TH SarabunPSK" w:cs="TH SarabunPSK"/>
          <w:sz w:val="32"/>
          <w:szCs w:val="32"/>
          <w:cs/>
        </w:rPr>
        <w:t>ซึ่งหมายความรวมถึงการดำเนินงานที่เกี่ยวข้องกับ</w:t>
      </w:r>
      <w:r w:rsidR="00704179" w:rsidRPr="00592A9C">
        <w:rPr>
          <w:rFonts w:ascii="TH SarabunPSK" w:hAnsi="TH SarabunPSK" w:cs="TH SarabunPSK"/>
          <w:sz w:val="32"/>
          <w:szCs w:val="32"/>
        </w:rPr>
        <w:br/>
      </w:r>
      <w:r w:rsidR="00704179" w:rsidRPr="00592A9C">
        <w:rPr>
          <w:rFonts w:ascii="TH SarabunPSK" w:hAnsi="TH SarabunPSK" w:cs="TH SarabunPSK"/>
          <w:sz w:val="32"/>
          <w:szCs w:val="32"/>
          <w:cs/>
        </w:rPr>
        <w:t>ด้านสิ่งแวดล้อมที่ครอบคลุมถึงด้านสภาพภูมิอากาศ ด้านสังคมที่ครอบคลุมถึงด้านสิทธิมนุษยชน และ</w:t>
      </w:r>
      <w:r w:rsidR="00704179" w:rsidRPr="00592A9C">
        <w:rPr>
          <w:rFonts w:ascii="TH SarabunPSK" w:hAnsi="TH SarabunPSK" w:cs="TH SarabunPSK"/>
          <w:sz w:val="32"/>
          <w:szCs w:val="32"/>
        </w:rPr>
        <w:br/>
      </w:r>
      <w:r w:rsidR="00704179" w:rsidRPr="00592A9C">
        <w:rPr>
          <w:rFonts w:ascii="TH SarabunPSK" w:hAnsi="TH SarabunPSK" w:cs="TH SarabunPSK"/>
          <w:sz w:val="32"/>
          <w:szCs w:val="32"/>
          <w:cs/>
        </w:rPr>
        <w:t>ด้านการกำกับดูแลกิจการ</w:t>
      </w:r>
      <w:r w:rsidR="00DF5B45" w:rsidRPr="00592A9C">
        <w:rPr>
          <w:rFonts w:ascii="TH SarabunPSK" w:hAnsi="TH SarabunPSK" w:cs="TH SarabunPSK" w:hint="cs"/>
          <w:sz w:val="32"/>
          <w:szCs w:val="32"/>
          <w:cs/>
        </w:rPr>
        <w:t xml:space="preserve"> </w:t>
      </w:r>
      <w:r w:rsidR="00704179" w:rsidRPr="00592A9C">
        <w:rPr>
          <w:rFonts w:ascii="TH SarabunPSK" w:hAnsi="TH SarabunPSK" w:cs="TH SarabunPSK"/>
          <w:sz w:val="32"/>
          <w:szCs w:val="32"/>
          <w:cs/>
        </w:rPr>
        <w:t>โดยให้ระบุเฉพาะกรณีที่</w:t>
      </w:r>
      <w:r w:rsidR="00C36F8E" w:rsidRPr="00592A9C">
        <w:rPr>
          <w:rFonts w:ascii="TH SarabunPSK" w:hAnsi="TH SarabunPSK" w:cs="TH SarabunPSK" w:hint="cs"/>
          <w:sz w:val="32"/>
          <w:szCs w:val="32"/>
          <w:cs/>
        </w:rPr>
        <w:t>มี</w:t>
      </w:r>
      <w:r w:rsidR="00704179" w:rsidRPr="00592A9C">
        <w:rPr>
          <w:rFonts w:ascii="TH SarabunPSK" w:hAnsi="TH SarabunPSK" w:cs="TH SarabunPSK"/>
          <w:sz w:val="32"/>
          <w:szCs w:val="32"/>
          <w:cs/>
        </w:rPr>
        <w:t xml:space="preserve">สาระสำคัญ </w:t>
      </w:r>
      <w:r w:rsidR="00704179" w:rsidRPr="00592A9C">
        <w:rPr>
          <w:rFonts w:ascii="TH SarabunPSK" w:hAnsi="TH SarabunPSK" w:cs="TH SarabunPSK"/>
          <w:sz w:val="32"/>
          <w:szCs w:val="32"/>
          <w:lang w:eastAsia="zh-CN"/>
        </w:rPr>
        <w:t>(materiality)</w:t>
      </w:r>
      <w:r w:rsidR="00FA6686" w:rsidRPr="00592A9C">
        <w:rPr>
          <w:rStyle w:val="FootnoteReference"/>
          <w:rFonts w:ascii="TH SarabunPSK" w:hAnsi="TH SarabunPSK" w:cs="TH SarabunPSK"/>
          <w:sz w:val="32"/>
          <w:szCs w:val="32"/>
          <w:lang w:eastAsia="zh-CN"/>
        </w:rPr>
        <w:footnoteReference w:id="2"/>
      </w:r>
    </w:p>
    <w:p w14:paraId="44F45C31" w14:textId="33E8C441" w:rsidR="00193E56" w:rsidRPr="00592A9C" w:rsidRDefault="00193E56" w:rsidP="000B652C">
      <w:pPr>
        <w:spacing w:after="0" w:line="240" w:lineRule="auto"/>
        <w:ind w:firstLine="993"/>
        <w:jc w:val="thaiDistribute"/>
        <w:rPr>
          <w:rFonts w:ascii="TH SarabunPSK" w:hAnsi="TH SarabunPSK" w:cs="TH SarabunPSK"/>
          <w:sz w:val="32"/>
          <w:szCs w:val="32"/>
        </w:rPr>
      </w:pPr>
      <w:r w:rsidRPr="00592A9C">
        <w:rPr>
          <w:rFonts w:ascii="TH SarabunPSK" w:hAnsi="TH SarabunPSK" w:cs="TH SarabunPSK"/>
          <w:sz w:val="32"/>
          <w:szCs w:val="32"/>
          <w:cs/>
        </w:rPr>
        <w:t>ทั้งนี้ เพื่อให้ผู้ลงทุนเข้าใจผลการดำเนินงานและฐานะการเงินของกองท</w:t>
      </w:r>
      <w:r w:rsidR="00005632" w:rsidRPr="00592A9C">
        <w:rPr>
          <w:rFonts w:ascii="TH SarabunPSK" w:hAnsi="TH SarabunPSK" w:cs="TH SarabunPSK"/>
          <w:sz w:val="32"/>
          <w:szCs w:val="32"/>
          <w:cs/>
        </w:rPr>
        <w:t>ุนรวม</w:t>
      </w:r>
      <w:r w:rsidRPr="00592A9C">
        <w:rPr>
          <w:rFonts w:ascii="TH SarabunPSK" w:hAnsi="TH SarabunPSK" w:cs="TH SarabunPSK"/>
          <w:sz w:val="32"/>
          <w:szCs w:val="32"/>
          <w:cs/>
        </w:rPr>
        <w:t xml:space="preserve"> </w:t>
      </w:r>
      <w:r w:rsidR="00EE4A91" w:rsidRPr="00592A9C">
        <w:rPr>
          <w:rFonts w:ascii="TH SarabunPSK" w:hAnsi="TH SarabunPSK" w:cs="TH SarabunPSK" w:hint="cs"/>
          <w:sz w:val="32"/>
          <w:szCs w:val="32"/>
          <w:cs/>
        </w:rPr>
        <w:t>การเปิดเผยควรมีข้อมูลและรายละเอียดต่าง ๆ ที่สอดคล้องกับ</w:t>
      </w:r>
      <w:r w:rsidRPr="00592A9C">
        <w:rPr>
          <w:rFonts w:ascii="TH SarabunPSK" w:hAnsi="TH SarabunPSK" w:cs="TH SarabunPSK"/>
          <w:sz w:val="32"/>
          <w:szCs w:val="32"/>
          <w:cs/>
        </w:rPr>
        <w:t>ภาพรวมของการดำเนินงาน</w:t>
      </w:r>
      <w:r w:rsidR="00EE4A91" w:rsidRPr="00592A9C">
        <w:rPr>
          <w:rFonts w:ascii="TH SarabunPSK" w:hAnsi="TH SarabunPSK" w:cs="TH SarabunPSK" w:hint="cs"/>
          <w:sz w:val="32"/>
          <w:szCs w:val="32"/>
          <w:cs/>
        </w:rPr>
        <w:t>ของกองทุนรวม</w:t>
      </w:r>
      <w:r w:rsidR="00EE4A91" w:rsidRPr="00592A9C">
        <w:rPr>
          <w:rStyle w:val="FootnoteReference"/>
          <w:rFonts w:ascii="TH SarabunPSK" w:hAnsi="TH SarabunPSK" w:cs="TH SarabunPSK"/>
          <w:sz w:val="32"/>
          <w:szCs w:val="32"/>
          <w:cs/>
        </w:rPr>
        <w:footnoteReference w:id="3"/>
      </w:r>
      <w:r w:rsidRPr="00592A9C">
        <w:rPr>
          <w:rFonts w:ascii="TH SarabunPSK" w:hAnsi="TH SarabunPSK" w:cs="TH SarabunPSK"/>
          <w:sz w:val="32"/>
          <w:szCs w:val="32"/>
          <w:cs/>
        </w:rPr>
        <w:t xml:space="preserve"> </w:t>
      </w:r>
      <w:r w:rsidR="00EE4A91" w:rsidRPr="00592A9C">
        <w:rPr>
          <w:rFonts w:ascii="TH SarabunPSK" w:hAnsi="TH SarabunPSK" w:cs="TH SarabunPSK" w:hint="cs"/>
          <w:sz w:val="32"/>
          <w:szCs w:val="32"/>
          <w:cs/>
        </w:rPr>
        <w:t xml:space="preserve">  </w:t>
      </w:r>
    </w:p>
    <w:p w14:paraId="20C5CB89" w14:textId="444F92C9" w:rsidR="00193E56" w:rsidRPr="00592A9C" w:rsidRDefault="008F6382" w:rsidP="000B652C">
      <w:pPr>
        <w:spacing w:after="0" w:line="240" w:lineRule="auto"/>
        <w:ind w:firstLine="426"/>
        <w:jc w:val="thaiDistribute"/>
        <w:rPr>
          <w:rFonts w:ascii="TH SarabunPSK" w:hAnsi="TH SarabunPSK" w:cs="TH SarabunPSK"/>
          <w:sz w:val="32"/>
          <w:szCs w:val="32"/>
        </w:rPr>
      </w:pPr>
      <w:r w:rsidRPr="00592A9C">
        <w:rPr>
          <w:rFonts w:ascii="TH SarabunPSK" w:hAnsi="TH SarabunPSK" w:cs="TH SarabunPSK"/>
          <w:sz w:val="32"/>
          <w:szCs w:val="32"/>
        </w:rPr>
        <w:t>13</w:t>
      </w:r>
      <w:r w:rsidR="00193E56" w:rsidRPr="00592A9C">
        <w:rPr>
          <w:rFonts w:ascii="TH SarabunPSK" w:hAnsi="TH SarabunPSK" w:cs="TH SarabunPSK"/>
          <w:sz w:val="32"/>
          <w:szCs w:val="32"/>
          <w:cs/>
        </w:rPr>
        <w:t>.2  ให้อธิบายปัจจัยหรือเหตุการณ์ที่อาจมีผลกระทบต่อฐานะการเงินหรือการดำเนินงาน</w:t>
      </w:r>
      <w:r w:rsidR="00334240" w:rsidRPr="00592A9C">
        <w:rPr>
          <w:rFonts w:ascii="TH SarabunPSK" w:hAnsi="TH SarabunPSK" w:cs="TH SarabunPSK"/>
          <w:sz w:val="32"/>
          <w:szCs w:val="32"/>
          <w:cs/>
        </w:rPr>
        <w:br/>
      </w:r>
      <w:r w:rsidR="00193E56" w:rsidRPr="00592A9C">
        <w:rPr>
          <w:rFonts w:ascii="TH SarabunPSK" w:hAnsi="TH SarabunPSK" w:cs="TH SarabunPSK"/>
          <w:sz w:val="32"/>
          <w:szCs w:val="32"/>
          <w:cs/>
        </w:rPr>
        <w:t>ในอนาคต (</w:t>
      </w:r>
      <w:r w:rsidR="00193E56" w:rsidRPr="00592A9C">
        <w:rPr>
          <w:rFonts w:ascii="TH SarabunPSK" w:hAnsi="TH SarabunPSK" w:cs="TH SarabunPSK"/>
          <w:sz w:val="32"/>
          <w:szCs w:val="32"/>
        </w:rPr>
        <w:t xml:space="preserve">forward looking) </w:t>
      </w:r>
      <w:r w:rsidR="00193E56" w:rsidRPr="00592A9C">
        <w:rPr>
          <w:rFonts w:ascii="TH SarabunPSK" w:hAnsi="TH SarabunPSK" w:cs="TH SarabunPSK"/>
          <w:sz w:val="32"/>
          <w:szCs w:val="32"/>
          <w:cs/>
        </w:rPr>
        <w:t>รวมทั้งปัจจัยอื่น ๆ เช่น แนวโน้มและผลกระทบ</w:t>
      </w:r>
      <w:r w:rsidR="00334240" w:rsidRPr="00592A9C">
        <w:rPr>
          <w:rFonts w:ascii="TH SarabunPSK" w:hAnsi="TH SarabunPSK" w:cs="TH SarabunPSK"/>
          <w:sz w:val="32"/>
          <w:szCs w:val="32"/>
          <w:cs/>
        </w:rPr>
        <w:t>ที่เกี่ยวข้องกับ</w:t>
      </w:r>
      <w:r w:rsidR="00193E56" w:rsidRPr="00592A9C">
        <w:rPr>
          <w:rFonts w:ascii="TH SarabunPSK" w:hAnsi="TH SarabunPSK" w:cs="TH SarabunPSK"/>
          <w:sz w:val="32"/>
          <w:szCs w:val="32"/>
          <w:cs/>
        </w:rPr>
        <w:t>ความยั่งยืน</w:t>
      </w:r>
      <w:r w:rsidR="00334240" w:rsidRPr="00592A9C">
        <w:rPr>
          <w:rFonts w:ascii="TH SarabunPSK" w:hAnsi="TH SarabunPSK" w:cs="TH SarabunPSK"/>
          <w:sz w:val="32"/>
          <w:szCs w:val="32"/>
          <w:cs/>
        </w:rPr>
        <w:br/>
      </w:r>
      <w:r w:rsidR="00193E56" w:rsidRPr="00592A9C">
        <w:rPr>
          <w:rFonts w:ascii="TH SarabunPSK" w:hAnsi="TH SarabunPSK" w:cs="TH SarabunPSK"/>
          <w:sz w:val="32"/>
          <w:szCs w:val="32"/>
          <w:cs/>
        </w:rPr>
        <w:t>ซึ่งรวมถึงด้านสิ่งแวดล้อมที่ครอบคลุมถึงด้านสภาพภูมิอากาศ ด้านสังคมที่ครอบคลุมถึงการเคารพสิทธิมนุษยชน และด้านการกำกับดูแลกิจการที่ดีอย่างมีนัยสำคัญ เพื่อให้ผู้ลงทุนสามารถเข้าใจและวิเคราะห์</w:t>
      </w:r>
      <w:r w:rsidR="00334240" w:rsidRPr="00592A9C">
        <w:rPr>
          <w:rFonts w:ascii="TH SarabunPSK" w:hAnsi="TH SarabunPSK" w:cs="TH SarabunPSK"/>
          <w:sz w:val="32"/>
          <w:szCs w:val="32"/>
          <w:cs/>
        </w:rPr>
        <w:br/>
      </w:r>
      <w:r w:rsidR="00193E56" w:rsidRPr="00592A9C">
        <w:rPr>
          <w:rFonts w:ascii="TH SarabunPSK" w:hAnsi="TH SarabunPSK" w:cs="TH SarabunPSK"/>
          <w:sz w:val="32"/>
          <w:szCs w:val="32"/>
          <w:cs/>
        </w:rPr>
        <w:t>ทิศทางการดำเนินงานของกองท</w:t>
      </w:r>
      <w:r w:rsidR="006A26C5" w:rsidRPr="00592A9C">
        <w:rPr>
          <w:rFonts w:ascii="TH SarabunPSK" w:hAnsi="TH SarabunPSK" w:cs="TH SarabunPSK"/>
          <w:sz w:val="32"/>
          <w:szCs w:val="32"/>
          <w:cs/>
        </w:rPr>
        <w:t>ุนรวม</w:t>
      </w:r>
      <w:r w:rsidR="00193E56" w:rsidRPr="00592A9C">
        <w:rPr>
          <w:rFonts w:ascii="TH SarabunPSK" w:hAnsi="TH SarabunPSK" w:cs="TH SarabunPSK"/>
          <w:sz w:val="32"/>
          <w:szCs w:val="32"/>
          <w:cs/>
        </w:rPr>
        <w:t>ในอนาคตได้</w:t>
      </w:r>
    </w:p>
    <w:p w14:paraId="5F1E166B" w14:textId="77777777" w:rsidR="00E655B6" w:rsidRPr="00592A9C" w:rsidRDefault="00E655B6">
      <w:pPr>
        <w:rPr>
          <w:rFonts w:ascii="TH SarabunPSK" w:hAnsi="TH SarabunPSK" w:cs="TH SarabunPSK"/>
          <w:sz w:val="32"/>
          <w:szCs w:val="32"/>
          <w:cs/>
        </w:rPr>
      </w:pPr>
      <w:r w:rsidRPr="00592A9C">
        <w:rPr>
          <w:rFonts w:ascii="TH SarabunPSK" w:hAnsi="TH SarabunPSK" w:cs="TH SarabunPSK"/>
          <w:sz w:val="32"/>
          <w:szCs w:val="32"/>
          <w:cs/>
        </w:rPr>
        <w:br w:type="page"/>
      </w:r>
    </w:p>
    <w:p w14:paraId="204EE3EF" w14:textId="77777777" w:rsidR="008F3785" w:rsidRPr="00592A9C" w:rsidRDefault="008F3785" w:rsidP="00967302">
      <w:pPr>
        <w:spacing w:before="240" w:after="0" w:line="240" w:lineRule="auto"/>
        <w:jc w:val="center"/>
        <w:rPr>
          <w:rFonts w:ascii="TH SarabunPSK" w:hAnsi="TH SarabunPSK" w:cs="TH SarabunPSK"/>
          <w:b/>
          <w:bCs/>
          <w:sz w:val="32"/>
          <w:szCs w:val="32"/>
          <w:u w:val="single"/>
        </w:rPr>
      </w:pPr>
      <w:r w:rsidRPr="00592A9C">
        <w:rPr>
          <w:rFonts w:ascii="TH SarabunPSK" w:hAnsi="TH SarabunPSK" w:cs="TH SarabunPSK"/>
          <w:b/>
          <w:bCs/>
          <w:sz w:val="32"/>
          <w:szCs w:val="32"/>
          <w:u w:val="single"/>
          <w:cs/>
        </w:rPr>
        <w:lastRenderedPageBreak/>
        <w:t xml:space="preserve">ส่วนที่ </w:t>
      </w:r>
      <w:r w:rsidR="00566211" w:rsidRPr="00592A9C">
        <w:rPr>
          <w:rFonts w:ascii="TH SarabunPSK" w:hAnsi="TH SarabunPSK" w:cs="TH SarabunPSK" w:hint="cs"/>
          <w:b/>
          <w:bCs/>
          <w:sz w:val="32"/>
          <w:szCs w:val="32"/>
          <w:u w:val="single"/>
          <w:cs/>
        </w:rPr>
        <w:t>3</w:t>
      </w:r>
    </w:p>
    <w:p w14:paraId="0D8B123B" w14:textId="77777777" w:rsidR="00A8037F" w:rsidRPr="00592A9C" w:rsidRDefault="008F3785" w:rsidP="000A42B1">
      <w:pPr>
        <w:spacing w:after="0" w:line="240" w:lineRule="auto"/>
        <w:jc w:val="center"/>
        <w:rPr>
          <w:rFonts w:ascii="TH SarabunPSK" w:hAnsi="TH SarabunPSK" w:cs="TH SarabunPSK"/>
          <w:b/>
          <w:bCs/>
          <w:sz w:val="32"/>
          <w:szCs w:val="32"/>
        </w:rPr>
      </w:pPr>
      <w:r w:rsidRPr="00592A9C">
        <w:rPr>
          <w:rFonts w:ascii="TH SarabunPSK" w:hAnsi="TH SarabunPSK" w:cs="TH SarabunPSK"/>
          <w:b/>
          <w:bCs/>
          <w:sz w:val="32"/>
          <w:szCs w:val="32"/>
          <w:cs/>
        </w:rPr>
        <w:t>ข้อมูลเกี่ยวกับการเสนอขายหน่วยลงทุน</w:t>
      </w:r>
    </w:p>
    <w:p w14:paraId="2B472313" w14:textId="77777777" w:rsidR="008F3785" w:rsidRPr="00592A9C" w:rsidRDefault="008F3785" w:rsidP="00967302">
      <w:pPr>
        <w:spacing w:before="240" w:after="0" w:line="240" w:lineRule="auto"/>
        <w:rPr>
          <w:rFonts w:ascii="TH SarabunPSK" w:hAnsi="TH SarabunPSK" w:cs="TH SarabunPSK"/>
          <w:b/>
          <w:bCs/>
          <w:sz w:val="32"/>
          <w:szCs w:val="32"/>
        </w:rPr>
      </w:pPr>
      <w:r w:rsidRPr="00592A9C">
        <w:rPr>
          <w:rFonts w:ascii="TH SarabunPSK" w:hAnsi="TH SarabunPSK" w:cs="TH SarabunPSK"/>
          <w:b/>
          <w:bCs/>
          <w:sz w:val="32"/>
          <w:szCs w:val="32"/>
        </w:rPr>
        <w:t xml:space="preserve">1. </w:t>
      </w:r>
      <w:r w:rsidRPr="00592A9C">
        <w:rPr>
          <w:rFonts w:ascii="TH SarabunPSK" w:hAnsi="TH SarabunPSK" w:cs="TH SarabunPSK"/>
          <w:b/>
          <w:bCs/>
          <w:sz w:val="32"/>
          <w:szCs w:val="32"/>
          <w:u w:val="single"/>
          <w:cs/>
        </w:rPr>
        <w:t>รายละเอียดของหน่วยลงทุนที่เสนอขาย</w:t>
      </w:r>
    </w:p>
    <w:p w14:paraId="631947DF" w14:textId="0FF640A5" w:rsidR="00A8037F" w:rsidRPr="00646573" w:rsidRDefault="008F3785" w:rsidP="000B652C">
      <w:pPr>
        <w:spacing w:after="0" w:line="240" w:lineRule="auto"/>
        <w:ind w:firstLine="284"/>
        <w:jc w:val="thaiDistribute"/>
        <w:rPr>
          <w:rFonts w:ascii="TH SarabunPSK" w:hAnsi="TH SarabunPSK" w:cs="TH SarabunPSK"/>
          <w:spacing w:val="-4"/>
          <w:sz w:val="32"/>
          <w:szCs w:val="32"/>
        </w:rPr>
      </w:pPr>
      <w:r w:rsidRPr="00646573">
        <w:rPr>
          <w:rFonts w:ascii="TH SarabunPSK" w:hAnsi="TH SarabunPSK" w:cs="TH SarabunPSK"/>
          <w:spacing w:val="-4"/>
          <w:sz w:val="32"/>
          <w:szCs w:val="32"/>
          <w:cs/>
        </w:rPr>
        <w:t>ให้ระบุรายละเอียด ได้แก่ มูลค่าที่ตราไว้ จ</w:t>
      </w:r>
      <w:r w:rsidR="00A8037F" w:rsidRPr="00646573">
        <w:rPr>
          <w:rFonts w:ascii="TH SarabunPSK" w:hAnsi="TH SarabunPSK" w:cs="TH SarabunPSK"/>
          <w:spacing w:val="-4"/>
          <w:sz w:val="32"/>
          <w:szCs w:val="32"/>
          <w:cs/>
        </w:rPr>
        <w:t>ำ</w:t>
      </w:r>
      <w:r w:rsidRPr="00646573">
        <w:rPr>
          <w:rFonts w:ascii="TH SarabunPSK" w:hAnsi="TH SarabunPSK" w:cs="TH SarabunPSK"/>
          <w:spacing w:val="-4"/>
          <w:sz w:val="32"/>
          <w:szCs w:val="32"/>
          <w:cs/>
        </w:rPr>
        <w:t>นวนหน่วยลงทุนและราคาที่เสนอขาย จ</w:t>
      </w:r>
      <w:r w:rsidR="00A8037F" w:rsidRPr="00646573">
        <w:rPr>
          <w:rFonts w:ascii="TH SarabunPSK" w:hAnsi="TH SarabunPSK" w:cs="TH SarabunPSK"/>
          <w:spacing w:val="-4"/>
          <w:sz w:val="32"/>
          <w:szCs w:val="32"/>
          <w:cs/>
        </w:rPr>
        <w:t>ำ</w:t>
      </w:r>
      <w:r w:rsidRPr="00646573">
        <w:rPr>
          <w:rFonts w:ascii="TH SarabunPSK" w:hAnsi="TH SarabunPSK" w:cs="TH SarabunPSK"/>
          <w:spacing w:val="-4"/>
          <w:sz w:val="32"/>
          <w:szCs w:val="32"/>
          <w:cs/>
        </w:rPr>
        <w:t>นวนเงินจองซื้อขั้นต</w:t>
      </w:r>
      <w:r w:rsidR="000F4911" w:rsidRPr="00646573">
        <w:rPr>
          <w:rFonts w:ascii="TH SarabunPSK" w:hAnsi="TH SarabunPSK" w:cs="TH SarabunPSK" w:hint="cs"/>
          <w:spacing w:val="-4"/>
          <w:sz w:val="32"/>
          <w:szCs w:val="32"/>
          <w:cs/>
        </w:rPr>
        <w:t>่ำ</w:t>
      </w:r>
    </w:p>
    <w:p w14:paraId="5BE72A26" w14:textId="77777777" w:rsidR="008F3785" w:rsidRPr="00592A9C" w:rsidRDefault="008F3785" w:rsidP="007E0999">
      <w:pPr>
        <w:spacing w:before="240" w:after="0" w:line="240" w:lineRule="auto"/>
        <w:jc w:val="thaiDistribute"/>
        <w:rPr>
          <w:rFonts w:ascii="TH SarabunPSK" w:hAnsi="TH SarabunPSK" w:cs="TH SarabunPSK"/>
          <w:b/>
          <w:bCs/>
          <w:sz w:val="32"/>
          <w:szCs w:val="32"/>
        </w:rPr>
      </w:pPr>
      <w:r w:rsidRPr="00592A9C">
        <w:rPr>
          <w:rFonts w:ascii="TH SarabunPSK" w:hAnsi="TH SarabunPSK" w:cs="TH SarabunPSK"/>
          <w:b/>
          <w:bCs/>
          <w:sz w:val="32"/>
          <w:szCs w:val="32"/>
        </w:rPr>
        <w:t xml:space="preserve">2. </w:t>
      </w:r>
      <w:r w:rsidRPr="00592A9C">
        <w:rPr>
          <w:rFonts w:ascii="TH SarabunPSK" w:hAnsi="TH SarabunPSK" w:cs="TH SarabunPSK"/>
          <w:b/>
          <w:bCs/>
          <w:sz w:val="32"/>
          <w:szCs w:val="32"/>
          <w:u w:val="single"/>
          <w:cs/>
        </w:rPr>
        <w:t>การจอง การจัดจ</w:t>
      </w:r>
      <w:r w:rsidR="000A42B1" w:rsidRPr="00592A9C">
        <w:rPr>
          <w:rFonts w:ascii="TH SarabunPSK" w:hAnsi="TH SarabunPSK" w:cs="TH SarabunPSK"/>
          <w:b/>
          <w:bCs/>
          <w:sz w:val="32"/>
          <w:szCs w:val="32"/>
          <w:u w:val="single"/>
          <w:cs/>
        </w:rPr>
        <w:t>ำ</w:t>
      </w:r>
      <w:r w:rsidRPr="00592A9C">
        <w:rPr>
          <w:rFonts w:ascii="TH SarabunPSK" w:hAnsi="TH SarabunPSK" w:cs="TH SarabunPSK"/>
          <w:b/>
          <w:bCs/>
          <w:sz w:val="32"/>
          <w:szCs w:val="32"/>
          <w:u w:val="single"/>
          <w:cs/>
        </w:rPr>
        <w:t>หน่าย และการจัดสรรหน่วยลงทุน</w:t>
      </w:r>
    </w:p>
    <w:p w14:paraId="4E48E279" w14:textId="77777777" w:rsidR="008F3785" w:rsidRPr="00592A9C" w:rsidRDefault="008F3785" w:rsidP="00646573">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(1) </w:t>
      </w:r>
      <w:r w:rsidRPr="00592A9C">
        <w:rPr>
          <w:rFonts w:ascii="TH SarabunPSK" w:hAnsi="TH SarabunPSK" w:cs="TH SarabunPSK"/>
          <w:spacing w:val="4"/>
          <w:sz w:val="32"/>
          <w:szCs w:val="32"/>
          <w:cs/>
        </w:rPr>
        <w:t>วิธีการเสนอขายหน่วยลงทุน</w:t>
      </w:r>
    </w:p>
    <w:p w14:paraId="5D2520A9" w14:textId="77777777" w:rsidR="008F3785" w:rsidRPr="00592A9C" w:rsidRDefault="008F3785" w:rsidP="00646573">
      <w:pPr>
        <w:spacing w:after="0" w:line="240" w:lineRule="auto"/>
        <w:ind w:left="720" w:hanging="11"/>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 </w:t>
      </w:r>
      <w:r w:rsidRPr="00592A9C">
        <w:rPr>
          <w:rFonts w:ascii="TH SarabunPSK" w:hAnsi="TH SarabunPSK" w:cs="TH SarabunPSK"/>
          <w:spacing w:val="4"/>
          <w:sz w:val="32"/>
          <w:szCs w:val="32"/>
          <w:cs/>
        </w:rPr>
        <w:t>ให้ระบุว่าเป็นการเสนอขายผ่านผู้จัดจ</w:t>
      </w:r>
      <w:r w:rsidR="00B95BD7"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หน่ายหน่วยลงทุนหรือไม่</w:t>
      </w:r>
    </w:p>
    <w:p w14:paraId="7462D207" w14:textId="77777777" w:rsidR="008F3785" w:rsidRPr="00592A9C" w:rsidRDefault="008F3785" w:rsidP="00646573">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(2) </w:t>
      </w:r>
      <w:r w:rsidRPr="00592A9C">
        <w:rPr>
          <w:rFonts w:ascii="TH SarabunPSK" w:hAnsi="TH SarabunPSK" w:cs="TH SarabunPSK"/>
          <w:spacing w:val="4"/>
          <w:sz w:val="32"/>
          <w:szCs w:val="32"/>
          <w:cs/>
        </w:rPr>
        <w:t>วิธีการขอรับหนังสือชี้ชวน และใบจองซื้อหน่วยลงทุน</w:t>
      </w:r>
    </w:p>
    <w:p w14:paraId="0E204032" w14:textId="77777777" w:rsidR="008F3785" w:rsidRPr="00592A9C" w:rsidRDefault="008F3785" w:rsidP="00646573">
      <w:pPr>
        <w:spacing w:after="0" w:line="240" w:lineRule="auto"/>
        <w:ind w:firstLine="567"/>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 </w:t>
      </w:r>
      <w:r w:rsidRPr="00592A9C">
        <w:rPr>
          <w:rFonts w:ascii="TH SarabunPSK" w:hAnsi="TH SarabunPSK" w:cs="TH SarabunPSK"/>
          <w:spacing w:val="4"/>
          <w:sz w:val="32"/>
          <w:szCs w:val="32"/>
          <w:cs/>
        </w:rPr>
        <w:t>ให้ระบุช่องทาง วัน เวลา สถานที่ ในการขอรับหนังสือชี้ชวนและใบจองซื้อหน่วยลงทุน</w:t>
      </w:r>
    </w:p>
    <w:p w14:paraId="064B7624" w14:textId="77777777" w:rsidR="008F3785" w:rsidRPr="00592A9C" w:rsidRDefault="008F3785" w:rsidP="00646573">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(3) </w:t>
      </w:r>
      <w:r w:rsidRPr="00592A9C">
        <w:rPr>
          <w:rFonts w:ascii="TH SarabunPSK" w:hAnsi="TH SarabunPSK" w:cs="TH SarabunPSK"/>
          <w:spacing w:val="4"/>
          <w:sz w:val="32"/>
          <w:szCs w:val="32"/>
          <w:cs/>
        </w:rPr>
        <w:t>วันและวิธีการจองและการช</w:t>
      </w:r>
      <w:r w:rsidR="00B95BD7"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ระเงินค่าจองซื้อหน่วยลงทุน</w:t>
      </w:r>
    </w:p>
    <w:p w14:paraId="1831A61D" w14:textId="77777777" w:rsidR="00646573" w:rsidRDefault="008F3785" w:rsidP="00646573">
      <w:pPr>
        <w:spacing w:after="0" w:line="240" w:lineRule="auto"/>
        <w:ind w:firstLine="567"/>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 </w:t>
      </w:r>
      <w:r w:rsidRPr="00592A9C">
        <w:rPr>
          <w:rFonts w:ascii="TH SarabunPSK" w:hAnsi="TH SarabunPSK" w:cs="TH SarabunPSK"/>
          <w:spacing w:val="4"/>
          <w:sz w:val="32"/>
          <w:szCs w:val="32"/>
          <w:cs/>
        </w:rPr>
        <w:t>ให้ระบุวัน เวลา สถานที่จองซื้อหน่วยลงทุน วิธีการรับช</w:t>
      </w:r>
      <w:r w:rsidR="007E0999"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ระค่าซื้อและช่องทางในการรับช</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ระเงินค่าจองซื้อ การเก็บรักษาค่าจองซื้อ</w:t>
      </w:r>
    </w:p>
    <w:p w14:paraId="4FD3AC14" w14:textId="0247D136" w:rsidR="008F3785" w:rsidRPr="00592A9C" w:rsidRDefault="008F3785" w:rsidP="00646573">
      <w:pPr>
        <w:spacing w:after="0" w:line="240" w:lineRule="auto"/>
        <w:ind w:firstLine="567"/>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 </w:t>
      </w:r>
      <w:r w:rsidRPr="00592A9C">
        <w:rPr>
          <w:rFonts w:ascii="TH SarabunPSK" w:hAnsi="TH SarabunPSK" w:cs="TH SarabunPSK"/>
          <w:spacing w:val="4"/>
          <w:sz w:val="32"/>
          <w:szCs w:val="32"/>
          <w:cs/>
        </w:rPr>
        <w:t>ให้ระบุข้อมูลเกี่ยวกับผู้จัดจ</w:t>
      </w:r>
      <w:r w:rsidR="00A00464"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หน่าย เช่น ชื่อ ที่อยู่ หมายเลขโทรศัพท์ รวมทั้งค่าตอบแทนในการจัดจ</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หน่ายหน่วยลงทุน</w:t>
      </w:r>
    </w:p>
    <w:p w14:paraId="067D5FF9" w14:textId="77777777" w:rsidR="008F3785" w:rsidRPr="00592A9C" w:rsidRDefault="008F3785" w:rsidP="00646573">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(4) </w:t>
      </w:r>
      <w:r w:rsidRPr="00592A9C">
        <w:rPr>
          <w:rFonts w:ascii="TH SarabunPSK" w:hAnsi="TH SarabunPSK" w:cs="TH SarabunPSK"/>
          <w:spacing w:val="4"/>
          <w:sz w:val="32"/>
          <w:szCs w:val="32"/>
          <w:cs/>
        </w:rPr>
        <w:t>วิธีการจัดสรรหน่วยลงทุน</w:t>
      </w:r>
    </w:p>
    <w:p w14:paraId="12D0EB7E" w14:textId="77777777" w:rsidR="00646573" w:rsidRDefault="008F3785" w:rsidP="00646573">
      <w:pPr>
        <w:spacing w:after="0" w:line="240" w:lineRule="auto"/>
        <w:ind w:firstLine="567"/>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 </w:t>
      </w:r>
      <w:r w:rsidRPr="00592A9C">
        <w:rPr>
          <w:rFonts w:ascii="TH SarabunPSK" w:hAnsi="TH SarabunPSK" w:cs="TH SarabunPSK"/>
          <w:spacing w:val="4"/>
          <w:sz w:val="32"/>
          <w:szCs w:val="32"/>
          <w:cs/>
        </w:rPr>
        <w:t>ให้ระบุหลักในการจัดสรรหน่วยลงทุนให้แก่ผู้จองซื้อ โดยระบุลักษณะของผู้ลงทุนที่จะได้รับจัดสรร และคุณสมบัติ (ถ้ามี) และสัดส่วนหรือจ</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นวนหน่วยลงทุนที่จะได้รับจัดสรรอย่างชัดเจน</w:t>
      </w:r>
    </w:p>
    <w:p w14:paraId="72184837" w14:textId="2456037F" w:rsidR="008F3785" w:rsidRPr="00592A9C" w:rsidRDefault="008F3785" w:rsidP="00646573">
      <w:pPr>
        <w:spacing w:after="0" w:line="240" w:lineRule="auto"/>
        <w:ind w:firstLine="567"/>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 </w:t>
      </w:r>
      <w:r w:rsidRPr="00592A9C">
        <w:rPr>
          <w:rFonts w:ascii="TH SarabunPSK" w:hAnsi="TH SarabunPSK" w:cs="TH SarabunPSK"/>
          <w:spacing w:val="4"/>
          <w:sz w:val="32"/>
          <w:szCs w:val="32"/>
          <w:cs/>
        </w:rPr>
        <w:t>ให้ระบุวิธีการจัดสรรในกรณีมีผู้จองซื้อหน่วยลงทุนเกินกว่าที่เสนอขาย</w:t>
      </w:r>
    </w:p>
    <w:p w14:paraId="0E57BC0D" w14:textId="6A5FD82D" w:rsidR="00DF5B45" w:rsidRPr="00592A9C" w:rsidRDefault="008F3785" w:rsidP="00646573">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(5) </w:t>
      </w:r>
      <w:r w:rsidRPr="00592A9C">
        <w:rPr>
          <w:rFonts w:ascii="TH SarabunPSK" w:hAnsi="TH SarabunPSK" w:cs="TH SarabunPSK"/>
          <w:spacing w:val="4"/>
          <w:sz w:val="32"/>
          <w:szCs w:val="32"/>
          <w:cs/>
        </w:rPr>
        <w:t>ข้อจ</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กัดการจัดสรรให้แก่กลุ่มบุคคลเดียวกัน และข้อจ</w:t>
      </w:r>
      <w:r w:rsidR="000B75C4"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กัดการถือ/โอนหน่วยลงทุน</w:t>
      </w:r>
    </w:p>
    <w:p w14:paraId="53DEA352" w14:textId="2C27F708" w:rsidR="008F3785" w:rsidRPr="00592A9C" w:rsidRDefault="00DF5B45" w:rsidP="00646573">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hint="cs"/>
          <w:spacing w:val="4"/>
          <w:sz w:val="32"/>
          <w:szCs w:val="32"/>
          <w:cs/>
        </w:rPr>
        <w:t xml:space="preserve">     </w:t>
      </w:r>
      <w:r w:rsidR="008F3785" w:rsidRPr="00592A9C">
        <w:rPr>
          <w:rFonts w:ascii="TH SarabunPSK" w:hAnsi="TH SarabunPSK" w:cs="TH SarabunPSK"/>
          <w:spacing w:val="4"/>
          <w:sz w:val="32"/>
          <w:szCs w:val="32"/>
          <w:cs/>
        </w:rPr>
        <w:t>เนื่องจากประกาศว่าด้วยหลักเกณฑ์ เงื่อนไข และวิธีการจัดตั้งและจัดการกองทุนรวมโครงสร้างพื้นฐานได้ก</w:t>
      </w:r>
      <w:r w:rsidR="000A42B1" w:rsidRPr="00592A9C">
        <w:rPr>
          <w:rFonts w:ascii="TH SarabunPSK" w:hAnsi="TH SarabunPSK" w:cs="TH SarabunPSK"/>
          <w:spacing w:val="4"/>
          <w:sz w:val="32"/>
          <w:szCs w:val="32"/>
          <w:cs/>
        </w:rPr>
        <w:t>ำ</w:t>
      </w:r>
      <w:r w:rsidR="008F3785" w:rsidRPr="00592A9C">
        <w:rPr>
          <w:rFonts w:ascii="TH SarabunPSK" w:hAnsi="TH SarabunPSK" w:cs="TH SarabunPSK"/>
          <w:spacing w:val="4"/>
          <w:sz w:val="32"/>
          <w:szCs w:val="32"/>
          <w:cs/>
        </w:rPr>
        <w:t>หนดข้อจ</w:t>
      </w:r>
      <w:r w:rsidR="000A42B1" w:rsidRPr="00592A9C">
        <w:rPr>
          <w:rFonts w:ascii="TH SarabunPSK" w:hAnsi="TH SarabunPSK" w:cs="TH SarabunPSK"/>
          <w:spacing w:val="4"/>
          <w:sz w:val="32"/>
          <w:szCs w:val="32"/>
          <w:cs/>
        </w:rPr>
        <w:t>ำ</w:t>
      </w:r>
      <w:r w:rsidR="008F3785" w:rsidRPr="00592A9C">
        <w:rPr>
          <w:rFonts w:ascii="TH SarabunPSK" w:hAnsi="TH SarabunPSK" w:cs="TH SarabunPSK"/>
          <w:spacing w:val="4"/>
          <w:sz w:val="32"/>
          <w:szCs w:val="32"/>
          <w:cs/>
        </w:rPr>
        <w:t xml:space="preserve">กัดในการถือหน่วยลงทุนไว้ </w:t>
      </w:r>
      <w:r w:rsidR="000B75C4" w:rsidRPr="00592A9C">
        <w:rPr>
          <w:rFonts w:ascii="TH SarabunPSK" w:hAnsi="TH SarabunPSK" w:cs="TH SarabunPSK" w:hint="cs"/>
          <w:spacing w:val="4"/>
          <w:sz w:val="32"/>
          <w:szCs w:val="32"/>
          <w:cs/>
        </w:rPr>
        <w:t xml:space="preserve"> </w:t>
      </w:r>
      <w:r w:rsidR="008F3785" w:rsidRPr="00592A9C">
        <w:rPr>
          <w:rFonts w:ascii="TH SarabunPSK" w:hAnsi="TH SarabunPSK" w:cs="TH SarabunPSK"/>
          <w:spacing w:val="4"/>
          <w:sz w:val="32"/>
          <w:szCs w:val="32"/>
          <w:cs/>
        </w:rPr>
        <w:t>ดังนั้น บริษัทจัดการขอสงวนสิทธิที่จะไม่จัดสรรหน่วยลงทุนให้แก่บุคคลใดหรือกลุ่มบุคคลเดียวกันที่จะท</w:t>
      </w:r>
      <w:r w:rsidR="000A42B1" w:rsidRPr="00592A9C">
        <w:rPr>
          <w:rFonts w:ascii="TH SarabunPSK" w:hAnsi="TH SarabunPSK" w:cs="TH SarabunPSK"/>
          <w:spacing w:val="4"/>
          <w:sz w:val="32"/>
          <w:szCs w:val="32"/>
          <w:cs/>
        </w:rPr>
        <w:t>ำ</w:t>
      </w:r>
      <w:r w:rsidR="008F3785" w:rsidRPr="00592A9C">
        <w:rPr>
          <w:rFonts w:ascii="TH SarabunPSK" w:hAnsi="TH SarabunPSK" w:cs="TH SarabunPSK"/>
          <w:spacing w:val="4"/>
          <w:sz w:val="32"/>
          <w:szCs w:val="32"/>
          <w:cs/>
        </w:rPr>
        <w:t>ให้ไม่เป็นไปตามหลักเกณฑ์ เช่น</w:t>
      </w:r>
    </w:p>
    <w:p w14:paraId="1F2C584F" w14:textId="79F533D9" w:rsidR="008F3785" w:rsidRPr="00592A9C" w:rsidRDefault="008F3785" w:rsidP="009E5C8B">
      <w:pPr>
        <w:spacing w:after="0" w:line="240" w:lineRule="auto"/>
        <w:ind w:firstLine="567"/>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 </w:t>
      </w:r>
      <w:r w:rsidRPr="00592A9C">
        <w:rPr>
          <w:rFonts w:ascii="TH SarabunPSK" w:hAnsi="TH SarabunPSK" w:cs="TH SarabunPSK"/>
          <w:spacing w:val="4"/>
          <w:sz w:val="32"/>
          <w:szCs w:val="32"/>
          <w:cs/>
        </w:rPr>
        <w:t>การจัดสรรที่จะท</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 xml:space="preserve">ให้บุคคลใดหรือกลุ่มบุคคลเดียวกันใดถือหน่วยลงทุนเกิน </w:t>
      </w:r>
      <w:r w:rsidRPr="00592A9C">
        <w:rPr>
          <w:rFonts w:ascii="TH SarabunPSK" w:hAnsi="TH SarabunPSK" w:cs="TH SarabunPSK"/>
          <w:spacing w:val="4"/>
          <w:sz w:val="32"/>
          <w:szCs w:val="32"/>
        </w:rPr>
        <w:t>1</w:t>
      </w:r>
      <w:r w:rsidRPr="00592A9C">
        <w:rPr>
          <w:rFonts w:ascii="TH SarabunPSK" w:hAnsi="TH SarabunPSK" w:cs="TH SarabunPSK"/>
          <w:spacing w:val="4"/>
          <w:sz w:val="32"/>
          <w:szCs w:val="32"/>
          <w:cs/>
        </w:rPr>
        <w:t xml:space="preserve"> ใน </w:t>
      </w:r>
      <w:r w:rsidRPr="00592A9C">
        <w:rPr>
          <w:rFonts w:ascii="TH SarabunPSK" w:hAnsi="TH SarabunPSK" w:cs="TH SarabunPSK"/>
          <w:spacing w:val="4"/>
          <w:sz w:val="32"/>
          <w:szCs w:val="32"/>
        </w:rPr>
        <w:t>3</w:t>
      </w:r>
      <w:r w:rsidR="00FC3D05" w:rsidRPr="00592A9C">
        <w:rPr>
          <w:rFonts w:ascii="TH SarabunPSK" w:hAnsi="TH SarabunPSK" w:cs="TH SarabunPSK" w:hint="cs"/>
          <w:spacing w:val="4"/>
          <w:sz w:val="32"/>
          <w:szCs w:val="32"/>
          <w:cs/>
        </w:rPr>
        <w:t xml:space="preserve"> </w:t>
      </w:r>
      <w:r w:rsidRPr="00592A9C">
        <w:rPr>
          <w:rFonts w:ascii="TH SarabunPSK" w:hAnsi="TH SarabunPSK" w:cs="TH SarabunPSK"/>
          <w:spacing w:val="4"/>
          <w:sz w:val="32"/>
          <w:szCs w:val="32"/>
          <w:cs/>
        </w:rPr>
        <w:t>ของจ</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นวนหน่วยลงทุนที่จ</w:t>
      </w:r>
      <w:r w:rsidR="000B75C4"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หน่ายได้แล้วทั้งหมดของกองทุนรวม</w:t>
      </w:r>
    </w:p>
    <w:p w14:paraId="0344882C" w14:textId="4ED3158D" w:rsidR="008F3785" w:rsidRPr="00592A9C" w:rsidRDefault="008F3785" w:rsidP="009E5C8B">
      <w:pPr>
        <w:spacing w:after="0" w:line="240" w:lineRule="auto"/>
        <w:ind w:firstLine="567"/>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 </w:t>
      </w:r>
      <w:r w:rsidRPr="00592A9C">
        <w:rPr>
          <w:rFonts w:ascii="TH SarabunPSK" w:hAnsi="TH SarabunPSK" w:cs="TH SarabunPSK"/>
          <w:spacing w:val="4"/>
          <w:sz w:val="32"/>
          <w:szCs w:val="32"/>
          <w:cs/>
        </w:rPr>
        <w:t>การจัดสรรที่จะท</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 xml:space="preserve">ให้บุคคลใดหรือกลุ่มบุคคลเดียวกันใดถือหน่วยลงทุนเกินร้อยละ </w:t>
      </w:r>
      <w:r w:rsidRPr="00592A9C">
        <w:rPr>
          <w:rFonts w:ascii="TH SarabunPSK" w:hAnsi="TH SarabunPSK" w:cs="TH SarabunPSK"/>
          <w:spacing w:val="4"/>
          <w:sz w:val="32"/>
          <w:szCs w:val="32"/>
        </w:rPr>
        <w:t>50</w:t>
      </w:r>
      <w:r w:rsidR="007C08A3" w:rsidRPr="00592A9C">
        <w:rPr>
          <w:rFonts w:ascii="TH SarabunPSK" w:hAnsi="TH SarabunPSK" w:cs="TH SarabunPSK" w:hint="cs"/>
          <w:spacing w:val="4"/>
          <w:sz w:val="32"/>
          <w:szCs w:val="32"/>
          <w:cs/>
        </w:rPr>
        <w:t xml:space="preserve"> </w:t>
      </w:r>
      <w:r w:rsidRPr="00592A9C">
        <w:rPr>
          <w:rFonts w:ascii="TH SarabunPSK" w:hAnsi="TH SarabunPSK" w:cs="TH SarabunPSK"/>
          <w:spacing w:val="4"/>
          <w:sz w:val="32"/>
          <w:szCs w:val="32"/>
          <w:cs/>
        </w:rPr>
        <w:t>ของ</w:t>
      </w:r>
      <w:r w:rsidR="000A42B1" w:rsidRPr="00592A9C">
        <w:rPr>
          <w:rFonts w:ascii="TH SarabunPSK" w:hAnsi="TH SarabunPSK" w:cs="TH SarabunPSK"/>
          <w:spacing w:val="4"/>
          <w:sz w:val="32"/>
          <w:szCs w:val="32"/>
          <w:cs/>
        </w:rPr>
        <w:t>จำ</w:t>
      </w:r>
      <w:r w:rsidRPr="00592A9C">
        <w:rPr>
          <w:rFonts w:ascii="TH SarabunPSK" w:hAnsi="TH SarabunPSK" w:cs="TH SarabunPSK"/>
          <w:spacing w:val="4"/>
          <w:sz w:val="32"/>
          <w:szCs w:val="32"/>
          <w:cs/>
        </w:rPr>
        <w:t>นวนหน่วยลงทุนที่จ</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หน่ายได้แล้วทั้งหมดของหน่วยลงทุนแต่ละชนิด ในกรณีที่กองทุนรวม</w:t>
      </w:r>
      <w:r w:rsidR="000B75C4" w:rsidRPr="00592A9C">
        <w:rPr>
          <w:rFonts w:ascii="TH SarabunPSK" w:hAnsi="TH SarabunPSK" w:cs="TH SarabunPSK"/>
          <w:spacing w:val="4"/>
          <w:sz w:val="32"/>
          <w:szCs w:val="32"/>
          <w:cs/>
        </w:rPr>
        <w:br/>
      </w:r>
      <w:r w:rsidRPr="00592A9C">
        <w:rPr>
          <w:rFonts w:ascii="TH SarabunPSK" w:hAnsi="TH SarabunPSK" w:cs="TH SarabunPSK"/>
          <w:spacing w:val="4"/>
          <w:sz w:val="32"/>
          <w:szCs w:val="32"/>
          <w:cs/>
        </w:rPr>
        <w:t>มีการแบ่งชนิดของหน่วยลงทุน</w:t>
      </w:r>
    </w:p>
    <w:p w14:paraId="7728BFAC" w14:textId="0CEB9164" w:rsidR="008F3785" w:rsidRPr="00592A9C" w:rsidRDefault="008F3785" w:rsidP="009E5C8B">
      <w:pPr>
        <w:spacing w:after="0" w:line="240" w:lineRule="auto"/>
        <w:ind w:firstLine="567"/>
        <w:jc w:val="thaiDistribute"/>
        <w:rPr>
          <w:rFonts w:ascii="TH SarabunPSK" w:hAnsi="TH SarabunPSK" w:cs="TH SarabunPSK"/>
          <w:spacing w:val="4"/>
          <w:sz w:val="32"/>
          <w:szCs w:val="32"/>
        </w:rPr>
      </w:pPr>
      <w:r w:rsidRPr="00592A9C">
        <w:rPr>
          <w:rFonts w:ascii="TH SarabunPSK" w:hAnsi="TH SarabunPSK" w:cs="TH SarabunPSK"/>
          <w:spacing w:val="4"/>
          <w:sz w:val="32"/>
          <w:szCs w:val="32"/>
          <w:cs/>
        </w:rPr>
        <w:t>รวมทั้งให้ระบุข้อจ</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กัดสิทธิของผู้ถือหน่วยลงทุน หากต่อมามีผู้ถือหน่วยลงทุนถือหน่วยลงทุนเกินกว่าอัตราที่ก</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หนดว่า ผู้ถือหน่วยลงทุนดังกล่าวจะไม่มีสิทธิในการรับเงินปันผลและการใช้สิทธิออกเสียงลงคะแนนในส่วนที่ถือหน่วยลงทุนเกินกว่าอัตราที่ก</w:t>
      </w:r>
      <w:r w:rsidR="000A42B1"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หนด</w:t>
      </w:r>
    </w:p>
    <w:p w14:paraId="714E1275" w14:textId="12EE96AB" w:rsidR="002E588D" w:rsidRPr="00592A9C" w:rsidRDefault="008F3785" w:rsidP="009E5C8B">
      <w:pPr>
        <w:spacing w:after="0" w:line="240" w:lineRule="auto"/>
        <w:ind w:firstLine="567"/>
        <w:jc w:val="thaiDistribute"/>
        <w:rPr>
          <w:rFonts w:ascii="TH SarabunPSK" w:hAnsi="TH SarabunPSK" w:cs="TH SarabunPSK"/>
          <w:spacing w:val="4"/>
          <w:sz w:val="32"/>
          <w:szCs w:val="32"/>
        </w:rPr>
      </w:pPr>
      <w:r w:rsidRPr="00592A9C">
        <w:rPr>
          <w:rFonts w:ascii="TH SarabunPSK" w:hAnsi="TH SarabunPSK" w:cs="TH SarabunPSK"/>
          <w:spacing w:val="4"/>
          <w:sz w:val="32"/>
          <w:szCs w:val="32"/>
        </w:rPr>
        <w:lastRenderedPageBreak/>
        <w:t xml:space="preserve">- </w:t>
      </w:r>
      <w:r w:rsidRPr="00592A9C">
        <w:rPr>
          <w:rFonts w:ascii="TH SarabunPSK" w:hAnsi="TH SarabunPSK" w:cs="TH SarabunPSK"/>
          <w:spacing w:val="4"/>
          <w:sz w:val="32"/>
          <w:szCs w:val="32"/>
          <w:cs/>
        </w:rPr>
        <w:t>ให้แสดงข้อมูลด้วยว่า มีกฎหมาย กฎ หรือข้อก</w:t>
      </w:r>
      <w:r w:rsidR="004A27A6"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หนดที่เกี่ยวข้องกับทรัพย์สินที่กองทุนรวมลงทุน ก</w:t>
      </w:r>
      <w:r w:rsidR="002E588D"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หนดอัตราการลงทุนของผู้ลงทุนต่างด้าวไว้หรือไม่ อย่างไร ในกรณีที่มีข้อก</w:t>
      </w:r>
      <w:r w:rsidR="002E588D"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หนดดังกล่าว บริษัทจัดการขอสงวนสิทธิในการจัดสรรหน่วยลงทุนให้กับผู้ลงทุนต่างด้าวเพื่อให้เป็นไปตามอัตราในกฎหมาย กฎ หรือข้อก</w:t>
      </w:r>
      <w:r w:rsidR="001424D2"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 xml:space="preserve">หนดนั้น </w:t>
      </w:r>
    </w:p>
    <w:p w14:paraId="5B2715B4" w14:textId="307C0451" w:rsidR="008F3785" w:rsidRPr="00592A9C" w:rsidRDefault="008F3785" w:rsidP="009E5C8B">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pacing w:val="4"/>
          <w:sz w:val="32"/>
          <w:szCs w:val="32"/>
          <w:cs/>
        </w:rPr>
        <w:t>(</w:t>
      </w:r>
      <w:r w:rsidRPr="00592A9C">
        <w:rPr>
          <w:rFonts w:ascii="TH SarabunPSK" w:hAnsi="TH SarabunPSK" w:cs="TH SarabunPSK"/>
          <w:spacing w:val="4"/>
          <w:sz w:val="32"/>
          <w:szCs w:val="32"/>
        </w:rPr>
        <w:t xml:space="preserve">6) </w:t>
      </w:r>
      <w:r w:rsidRPr="009E5C8B">
        <w:rPr>
          <w:rFonts w:ascii="TH SarabunPSK" w:hAnsi="TH SarabunPSK" w:cs="TH SarabunPSK"/>
          <w:sz w:val="32"/>
          <w:szCs w:val="32"/>
          <w:cs/>
        </w:rPr>
        <w:t>ขั้นตอน วิธีการคืนเงินค่าจองซื้อทั้งในกรณีที่ไม่สามารถจ</w:t>
      </w:r>
      <w:r w:rsidR="002E588D" w:rsidRPr="009E5C8B">
        <w:rPr>
          <w:rFonts w:ascii="TH SarabunPSK" w:hAnsi="TH SarabunPSK" w:cs="TH SarabunPSK"/>
          <w:sz w:val="32"/>
          <w:szCs w:val="32"/>
          <w:cs/>
        </w:rPr>
        <w:t>ำ</w:t>
      </w:r>
      <w:r w:rsidRPr="009E5C8B">
        <w:rPr>
          <w:rFonts w:ascii="TH SarabunPSK" w:hAnsi="TH SarabunPSK" w:cs="TH SarabunPSK"/>
          <w:sz w:val="32"/>
          <w:szCs w:val="32"/>
          <w:cs/>
        </w:rPr>
        <w:t>หน่ายหน่วยลงทุนได้ตามจ</w:t>
      </w:r>
      <w:r w:rsidR="002E588D" w:rsidRPr="009E5C8B">
        <w:rPr>
          <w:rFonts w:ascii="TH SarabunPSK" w:hAnsi="TH SarabunPSK" w:cs="TH SarabunPSK"/>
          <w:sz w:val="32"/>
          <w:szCs w:val="32"/>
          <w:cs/>
        </w:rPr>
        <w:t>ำ</w:t>
      </w:r>
      <w:r w:rsidRPr="009E5C8B">
        <w:rPr>
          <w:rFonts w:ascii="TH SarabunPSK" w:hAnsi="TH SarabunPSK" w:cs="TH SarabunPSK"/>
          <w:sz w:val="32"/>
          <w:szCs w:val="32"/>
          <w:cs/>
        </w:rPr>
        <w:t>นวน</w:t>
      </w:r>
      <w:r w:rsidR="009E5C8B" w:rsidRPr="009E5C8B">
        <w:rPr>
          <w:rFonts w:ascii="TH SarabunPSK" w:hAnsi="TH SarabunPSK" w:cs="TH SarabunPSK"/>
          <w:sz w:val="32"/>
          <w:szCs w:val="32"/>
          <w:cs/>
        </w:rPr>
        <w:br/>
      </w:r>
      <w:r w:rsidRPr="009E5C8B">
        <w:rPr>
          <w:rFonts w:ascii="TH SarabunPSK" w:hAnsi="TH SarabunPSK" w:cs="TH SarabunPSK"/>
          <w:sz w:val="32"/>
          <w:szCs w:val="32"/>
          <w:cs/>
        </w:rPr>
        <w:t>ที่ก</w:t>
      </w:r>
      <w:r w:rsidR="002E588D" w:rsidRPr="009E5C8B">
        <w:rPr>
          <w:rFonts w:ascii="TH SarabunPSK" w:hAnsi="TH SarabunPSK" w:cs="TH SarabunPSK"/>
          <w:sz w:val="32"/>
          <w:szCs w:val="32"/>
          <w:cs/>
        </w:rPr>
        <w:t>ำ</w:t>
      </w:r>
      <w:r w:rsidRPr="009E5C8B">
        <w:rPr>
          <w:rFonts w:ascii="TH SarabunPSK" w:hAnsi="TH SarabunPSK" w:cs="TH SarabunPSK"/>
          <w:sz w:val="32"/>
          <w:szCs w:val="32"/>
          <w:cs/>
        </w:rPr>
        <w:t>หนด และในกรณีที่มีผู้จองซื้อที่ไม่ได้รับการจัดสรรเต็มจ</w:t>
      </w:r>
      <w:r w:rsidR="002E588D" w:rsidRPr="009E5C8B">
        <w:rPr>
          <w:rFonts w:ascii="TH SarabunPSK" w:hAnsi="TH SarabunPSK" w:cs="TH SarabunPSK"/>
          <w:sz w:val="32"/>
          <w:szCs w:val="32"/>
          <w:cs/>
        </w:rPr>
        <w:t>ำ</w:t>
      </w:r>
      <w:r w:rsidRPr="009E5C8B">
        <w:rPr>
          <w:rFonts w:ascii="TH SarabunPSK" w:hAnsi="TH SarabunPSK" w:cs="TH SarabunPSK"/>
          <w:sz w:val="32"/>
          <w:szCs w:val="32"/>
          <w:cs/>
        </w:rPr>
        <w:t>นวน รวมทั้งระยะเวลาที่ผู้ลงทุนจะได้รับเงิน</w:t>
      </w:r>
      <w:r w:rsidR="009E5C8B">
        <w:rPr>
          <w:rFonts w:ascii="TH SarabunPSK" w:hAnsi="TH SarabunPSK" w:cs="TH SarabunPSK"/>
          <w:sz w:val="32"/>
          <w:szCs w:val="32"/>
          <w:cs/>
        </w:rPr>
        <w:br/>
      </w:r>
      <w:r w:rsidRPr="009E5C8B">
        <w:rPr>
          <w:rFonts w:ascii="TH SarabunPSK" w:hAnsi="TH SarabunPSK" w:cs="TH SarabunPSK"/>
          <w:sz w:val="32"/>
          <w:szCs w:val="32"/>
          <w:cs/>
        </w:rPr>
        <w:t xml:space="preserve">ค่าจองซื้อคืน </w:t>
      </w:r>
      <w:r w:rsidR="00A30DCC" w:rsidRPr="009E5C8B">
        <w:rPr>
          <w:rFonts w:ascii="TH SarabunPSK" w:hAnsi="TH SarabunPSK" w:cs="TH SarabunPSK" w:hint="cs"/>
          <w:sz w:val="32"/>
          <w:szCs w:val="32"/>
          <w:cs/>
        </w:rPr>
        <w:t xml:space="preserve"> </w:t>
      </w:r>
      <w:r w:rsidRPr="009E5C8B">
        <w:rPr>
          <w:rFonts w:ascii="TH SarabunPSK" w:hAnsi="TH SarabunPSK" w:cs="TH SarabunPSK"/>
          <w:sz w:val="32"/>
          <w:szCs w:val="32"/>
          <w:cs/>
        </w:rPr>
        <w:t>ทั้งนี้ หากการคืนเงินค่าจองซื้อเกินกว่าระยะเวลาที่ก</w:t>
      </w:r>
      <w:r w:rsidR="001424D2" w:rsidRPr="009E5C8B">
        <w:rPr>
          <w:rFonts w:ascii="TH SarabunPSK" w:hAnsi="TH SarabunPSK" w:cs="TH SarabunPSK" w:hint="cs"/>
          <w:sz w:val="32"/>
          <w:szCs w:val="32"/>
          <w:cs/>
        </w:rPr>
        <w:t>ำ</w:t>
      </w:r>
      <w:r w:rsidRPr="009E5C8B">
        <w:rPr>
          <w:rFonts w:ascii="TH SarabunPSK" w:hAnsi="TH SarabunPSK" w:cs="TH SarabunPSK"/>
          <w:sz w:val="32"/>
          <w:szCs w:val="32"/>
          <w:cs/>
        </w:rPr>
        <w:t>หนด ให้ระบุด้วยว่า มีค่าปรับเท่าใด</w:t>
      </w:r>
    </w:p>
    <w:p w14:paraId="05787655" w14:textId="77777777" w:rsidR="000F23FB" w:rsidRPr="00592A9C" w:rsidRDefault="008F3785" w:rsidP="009E5C8B">
      <w:pPr>
        <w:spacing w:after="0" w:line="240" w:lineRule="auto"/>
        <w:ind w:firstLine="284"/>
        <w:jc w:val="thaiDistribute"/>
        <w:rPr>
          <w:rFonts w:ascii="TH SarabunPSK" w:hAnsi="TH SarabunPSK" w:cs="TH SarabunPSK"/>
          <w:sz w:val="32"/>
          <w:szCs w:val="32"/>
        </w:rPr>
      </w:pPr>
      <w:r w:rsidRPr="00592A9C">
        <w:rPr>
          <w:rFonts w:ascii="TH SarabunPSK" w:hAnsi="TH SarabunPSK" w:cs="TH SarabunPSK"/>
          <w:sz w:val="32"/>
          <w:szCs w:val="32"/>
        </w:rPr>
        <w:t xml:space="preserve">(7) </w:t>
      </w:r>
      <w:r w:rsidRPr="00592A9C">
        <w:rPr>
          <w:rFonts w:ascii="TH SarabunPSK" w:hAnsi="TH SarabunPSK" w:cs="TH SarabunPSK"/>
          <w:sz w:val="32"/>
          <w:szCs w:val="32"/>
          <w:cs/>
        </w:rPr>
        <w:t>เงื่อนไขการยุติการขายหน่วยลงทุนและยกเลิกการจัดตั้งกองทุนรวม (ถ้ามี)</w:t>
      </w:r>
    </w:p>
    <w:p w14:paraId="7960497B" w14:textId="77777777" w:rsidR="008F3785" w:rsidRPr="00592A9C" w:rsidRDefault="008F3785" w:rsidP="007E0999">
      <w:pPr>
        <w:spacing w:before="240" w:after="0" w:line="240" w:lineRule="auto"/>
        <w:jc w:val="thaiDistribute"/>
        <w:rPr>
          <w:rFonts w:ascii="TH SarabunPSK" w:hAnsi="TH SarabunPSK" w:cs="TH SarabunPSK"/>
          <w:b/>
          <w:bCs/>
          <w:sz w:val="32"/>
          <w:szCs w:val="32"/>
        </w:rPr>
      </w:pPr>
      <w:r w:rsidRPr="00592A9C">
        <w:rPr>
          <w:rFonts w:ascii="TH SarabunPSK" w:hAnsi="TH SarabunPSK" w:cs="TH SarabunPSK"/>
          <w:b/>
          <w:bCs/>
          <w:sz w:val="32"/>
          <w:szCs w:val="32"/>
        </w:rPr>
        <w:t xml:space="preserve">3. </w:t>
      </w:r>
      <w:r w:rsidRPr="00592A9C">
        <w:rPr>
          <w:rFonts w:ascii="TH SarabunPSK" w:hAnsi="TH SarabunPSK" w:cs="TH SarabunPSK"/>
          <w:b/>
          <w:bCs/>
          <w:sz w:val="32"/>
          <w:szCs w:val="32"/>
          <w:u w:val="single"/>
          <w:cs/>
        </w:rPr>
        <w:t>ราคาหน่วยลงทุนในตลาดรอง</w:t>
      </w:r>
    </w:p>
    <w:p w14:paraId="7DEFF322" w14:textId="77777777" w:rsidR="008F3785" w:rsidRPr="00592A9C" w:rsidRDefault="008F3785" w:rsidP="009E5C8B">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pacing w:val="4"/>
          <w:sz w:val="32"/>
          <w:szCs w:val="32"/>
          <w:cs/>
        </w:rPr>
        <w:t xml:space="preserve">กรณีที่เป็นการเสนอขายหน่วยลงทุนเพื่อการเพิ่มเงินทุนจดทะเบียน ให้แสดงข้อมูลเกี่ยวกับราคาและมูลค่าการซื้อขายรายเดือนในรอบ </w:t>
      </w:r>
      <w:r w:rsidRPr="00592A9C">
        <w:rPr>
          <w:rFonts w:ascii="TH SarabunPSK" w:hAnsi="TH SarabunPSK" w:cs="TH SarabunPSK"/>
          <w:spacing w:val="4"/>
          <w:sz w:val="32"/>
          <w:szCs w:val="32"/>
        </w:rPr>
        <w:t xml:space="preserve">12 </w:t>
      </w:r>
      <w:r w:rsidRPr="00592A9C">
        <w:rPr>
          <w:rFonts w:ascii="TH SarabunPSK" w:hAnsi="TH SarabunPSK" w:cs="TH SarabunPSK"/>
          <w:spacing w:val="4"/>
          <w:sz w:val="32"/>
          <w:szCs w:val="32"/>
          <w:cs/>
        </w:rPr>
        <w:t>เดือน ที่ผ่านมาของหน่วยลงทุนดังกล่าว</w:t>
      </w:r>
    </w:p>
    <w:tbl>
      <w:tblPr>
        <w:tblStyle w:val="TableGrid"/>
        <w:tblW w:w="9450" w:type="dxa"/>
        <w:tblInd w:w="-5" w:type="dxa"/>
        <w:tblLook w:val="04A0" w:firstRow="1" w:lastRow="0" w:firstColumn="1" w:lastColumn="0" w:noHBand="0" w:noVBand="1"/>
      </w:tblPr>
      <w:tblGrid>
        <w:gridCol w:w="1260"/>
        <w:gridCol w:w="1350"/>
        <w:gridCol w:w="1350"/>
        <w:gridCol w:w="1440"/>
        <w:gridCol w:w="1440"/>
        <w:gridCol w:w="2610"/>
      </w:tblGrid>
      <w:tr w:rsidR="000F23FB" w:rsidRPr="00592A9C" w14:paraId="662DA56D" w14:textId="77777777" w:rsidTr="000F23FB">
        <w:tc>
          <w:tcPr>
            <w:tcW w:w="1260" w:type="dxa"/>
          </w:tcPr>
          <w:p w14:paraId="794F5E80" w14:textId="77777777" w:rsidR="000F23FB" w:rsidRPr="00592A9C" w:rsidRDefault="000F23FB" w:rsidP="000F23FB">
            <w:pPr>
              <w:jc w:val="center"/>
              <w:rPr>
                <w:rFonts w:ascii="TH SarabunPSK" w:hAnsi="TH SarabunPSK" w:cs="TH SarabunPSK"/>
                <w:sz w:val="32"/>
                <w:szCs w:val="32"/>
              </w:rPr>
            </w:pPr>
            <w:r w:rsidRPr="00592A9C">
              <w:rPr>
                <w:rFonts w:ascii="TH SarabunPSK" w:hAnsi="TH SarabunPSK" w:cs="TH SarabunPSK"/>
                <w:sz w:val="32"/>
                <w:szCs w:val="32"/>
                <w:cs/>
              </w:rPr>
              <w:t>ปี</w:t>
            </w:r>
          </w:p>
        </w:tc>
        <w:tc>
          <w:tcPr>
            <w:tcW w:w="1350" w:type="dxa"/>
          </w:tcPr>
          <w:p w14:paraId="74E95E24" w14:textId="77777777" w:rsidR="000F23FB" w:rsidRPr="00592A9C" w:rsidRDefault="000F23FB" w:rsidP="000F23FB">
            <w:pPr>
              <w:jc w:val="center"/>
              <w:rPr>
                <w:rFonts w:ascii="TH SarabunPSK" w:hAnsi="TH SarabunPSK" w:cs="TH SarabunPSK"/>
                <w:sz w:val="32"/>
                <w:szCs w:val="32"/>
              </w:rPr>
            </w:pPr>
            <w:r w:rsidRPr="00592A9C">
              <w:rPr>
                <w:rFonts w:ascii="TH SarabunPSK" w:hAnsi="TH SarabunPSK" w:cs="TH SarabunPSK"/>
                <w:sz w:val="32"/>
                <w:szCs w:val="32"/>
                <w:cs/>
              </w:rPr>
              <w:t>เดือน</w:t>
            </w:r>
          </w:p>
        </w:tc>
        <w:tc>
          <w:tcPr>
            <w:tcW w:w="1350" w:type="dxa"/>
          </w:tcPr>
          <w:p w14:paraId="37CD7ED8" w14:textId="77777777" w:rsidR="000F23FB" w:rsidRPr="00592A9C" w:rsidRDefault="000F23FB" w:rsidP="000F23FB">
            <w:pPr>
              <w:jc w:val="center"/>
              <w:rPr>
                <w:rFonts w:ascii="TH SarabunPSK" w:hAnsi="TH SarabunPSK" w:cs="TH SarabunPSK"/>
                <w:sz w:val="32"/>
                <w:szCs w:val="32"/>
              </w:rPr>
            </w:pPr>
            <w:r w:rsidRPr="00592A9C">
              <w:rPr>
                <w:rFonts w:ascii="TH SarabunPSK" w:hAnsi="TH SarabunPSK" w:cs="TH SarabunPSK"/>
                <w:sz w:val="32"/>
                <w:szCs w:val="32"/>
                <w:cs/>
              </w:rPr>
              <w:t>ราคาเฉลี่ย</w:t>
            </w:r>
          </w:p>
        </w:tc>
        <w:tc>
          <w:tcPr>
            <w:tcW w:w="1440" w:type="dxa"/>
          </w:tcPr>
          <w:p w14:paraId="6187F05F" w14:textId="77777777" w:rsidR="000F23FB" w:rsidRPr="00592A9C" w:rsidRDefault="000F23FB" w:rsidP="000F23FB">
            <w:pPr>
              <w:jc w:val="center"/>
              <w:rPr>
                <w:rFonts w:ascii="TH SarabunPSK" w:hAnsi="TH SarabunPSK" w:cs="TH SarabunPSK"/>
                <w:sz w:val="32"/>
                <w:szCs w:val="32"/>
              </w:rPr>
            </w:pPr>
            <w:r w:rsidRPr="00592A9C">
              <w:rPr>
                <w:rFonts w:ascii="TH SarabunPSK" w:hAnsi="TH SarabunPSK" w:cs="TH SarabunPSK"/>
                <w:sz w:val="32"/>
                <w:szCs w:val="32"/>
                <w:cs/>
              </w:rPr>
              <w:t>ราคาสูงสุด</w:t>
            </w:r>
          </w:p>
        </w:tc>
        <w:tc>
          <w:tcPr>
            <w:tcW w:w="1440" w:type="dxa"/>
          </w:tcPr>
          <w:p w14:paraId="371D466D" w14:textId="77777777" w:rsidR="000F23FB" w:rsidRPr="00592A9C" w:rsidRDefault="000F23FB" w:rsidP="000F23FB">
            <w:pPr>
              <w:jc w:val="center"/>
              <w:rPr>
                <w:rFonts w:ascii="TH SarabunPSK" w:hAnsi="TH SarabunPSK" w:cs="TH SarabunPSK"/>
                <w:sz w:val="32"/>
                <w:szCs w:val="32"/>
              </w:rPr>
            </w:pPr>
            <w:r w:rsidRPr="00592A9C">
              <w:rPr>
                <w:rFonts w:ascii="TH SarabunPSK" w:hAnsi="TH SarabunPSK" w:cs="TH SarabunPSK"/>
                <w:sz w:val="32"/>
                <w:szCs w:val="32"/>
                <w:cs/>
              </w:rPr>
              <w:t>ราคาต่ำสุด</w:t>
            </w:r>
          </w:p>
        </w:tc>
        <w:tc>
          <w:tcPr>
            <w:tcW w:w="2610" w:type="dxa"/>
          </w:tcPr>
          <w:p w14:paraId="79239C3C" w14:textId="77777777" w:rsidR="000F23FB" w:rsidRPr="00592A9C" w:rsidRDefault="000F23FB" w:rsidP="000F23FB">
            <w:pPr>
              <w:jc w:val="center"/>
              <w:rPr>
                <w:rFonts w:ascii="TH SarabunPSK" w:hAnsi="TH SarabunPSK" w:cs="TH SarabunPSK"/>
                <w:sz w:val="32"/>
                <w:szCs w:val="32"/>
              </w:rPr>
            </w:pPr>
            <w:r w:rsidRPr="00592A9C">
              <w:rPr>
                <w:rFonts w:ascii="TH SarabunPSK" w:hAnsi="TH SarabunPSK" w:cs="TH SarabunPSK"/>
                <w:sz w:val="32"/>
                <w:szCs w:val="32"/>
                <w:cs/>
              </w:rPr>
              <w:t>มูลค่าการซื้อขายเฉลี่ยต่อวัน</w:t>
            </w:r>
          </w:p>
        </w:tc>
      </w:tr>
      <w:tr w:rsidR="000F23FB" w:rsidRPr="00592A9C" w14:paraId="12D0CD74" w14:textId="77777777" w:rsidTr="000F23FB">
        <w:tc>
          <w:tcPr>
            <w:tcW w:w="1260" w:type="dxa"/>
          </w:tcPr>
          <w:p w14:paraId="00303BB7" w14:textId="77777777" w:rsidR="000F23FB" w:rsidRPr="00592A9C" w:rsidRDefault="000F23FB" w:rsidP="000F23FB">
            <w:pPr>
              <w:rPr>
                <w:rFonts w:ascii="TH SarabunPSK" w:hAnsi="TH SarabunPSK" w:cs="TH SarabunPSK"/>
                <w:sz w:val="32"/>
                <w:szCs w:val="32"/>
              </w:rPr>
            </w:pPr>
          </w:p>
        </w:tc>
        <w:tc>
          <w:tcPr>
            <w:tcW w:w="1350" w:type="dxa"/>
          </w:tcPr>
          <w:p w14:paraId="556F8B49" w14:textId="77777777" w:rsidR="000F23FB" w:rsidRPr="00592A9C" w:rsidRDefault="000F23FB" w:rsidP="000F23FB">
            <w:pPr>
              <w:rPr>
                <w:rFonts w:ascii="TH SarabunPSK" w:hAnsi="TH SarabunPSK" w:cs="TH SarabunPSK"/>
                <w:sz w:val="32"/>
                <w:szCs w:val="32"/>
              </w:rPr>
            </w:pPr>
          </w:p>
        </w:tc>
        <w:tc>
          <w:tcPr>
            <w:tcW w:w="1350" w:type="dxa"/>
          </w:tcPr>
          <w:p w14:paraId="333F4504" w14:textId="77777777" w:rsidR="000F23FB" w:rsidRPr="00592A9C" w:rsidRDefault="000F23FB" w:rsidP="000F23FB">
            <w:pPr>
              <w:rPr>
                <w:rFonts w:ascii="TH SarabunPSK" w:hAnsi="TH SarabunPSK" w:cs="TH SarabunPSK"/>
                <w:sz w:val="32"/>
                <w:szCs w:val="32"/>
              </w:rPr>
            </w:pPr>
          </w:p>
        </w:tc>
        <w:tc>
          <w:tcPr>
            <w:tcW w:w="1440" w:type="dxa"/>
          </w:tcPr>
          <w:p w14:paraId="1D4775FC" w14:textId="77777777" w:rsidR="000F23FB" w:rsidRPr="00592A9C" w:rsidRDefault="000F23FB" w:rsidP="000F23FB">
            <w:pPr>
              <w:rPr>
                <w:rFonts w:ascii="TH SarabunPSK" w:hAnsi="TH SarabunPSK" w:cs="TH SarabunPSK"/>
                <w:sz w:val="32"/>
                <w:szCs w:val="32"/>
              </w:rPr>
            </w:pPr>
          </w:p>
        </w:tc>
        <w:tc>
          <w:tcPr>
            <w:tcW w:w="1440" w:type="dxa"/>
          </w:tcPr>
          <w:p w14:paraId="5985FB9E" w14:textId="77777777" w:rsidR="000F23FB" w:rsidRPr="00592A9C" w:rsidRDefault="000F23FB" w:rsidP="000F23FB">
            <w:pPr>
              <w:rPr>
                <w:rFonts w:ascii="TH SarabunPSK" w:hAnsi="TH SarabunPSK" w:cs="TH SarabunPSK"/>
                <w:sz w:val="32"/>
                <w:szCs w:val="32"/>
              </w:rPr>
            </w:pPr>
          </w:p>
        </w:tc>
        <w:tc>
          <w:tcPr>
            <w:tcW w:w="2610" w:type="dxa"/>
          </w:tcPr>
          <w:p w14:paraId="0412C9A6" w14:textId="77777777" w:rsidR="000F23FB" w:rsidRPr="00592A9C" w:rsidRDefault="000F23FB" w:rsidP="000F23FB">
            <w:pPr>
              <w:rPr>
                <w:rFonts w:ascii="TH SarabunPSK" w:hAnsi="TH SarabunPSK" w:cs="TH SarabunPSK"/>
                <w:sz w:val="32"/>
                <w:szCs w:val="32"/>
              </w:rPr>
            </w:pPr>
          </w:p>
          <w:p w14:paraId="5FCE9256" w14:textId="77777777" w:rsidR="000F23FB" w:rsidRPr="00592A9C" w:rsidRDefault="000F23FB" w:rsidP="000F23FB">
            <w:pPr>
              <w:rPr>
                <w:rFonts w:ascii="TH SarabunPSK" w:hAnsi="TH SarabunPSK" w:cs="TH SarabunPSK"/>
                <w:sz w:val="32"/>
                <w:szCs w:val="32"/>
              </w:rPr>
            </w:pPr>
          </w:p>
        </w:tc>
      </w:tr>
    </w:tbl>
    <w:p w14:paraId="6F66974E" w14:textId="40148364" w:rsidR="008F3785" w:rsidRPr="00592A9C" w:rsidRDefault="008F3785" w:rsidP="006F1EC2">
      <w:pPr>
        <w:spacing w:before="240" w:after="0" w:line="240" w:lineRule="auto"/>
        <w:rPr>
          <w:rFonts w:ascii="TH SarabunPSK" w:hAnsi="TH SarabunPSK" w:cs="TH SarabunPSK"/>
          <w:b/>
          <w:bCs/>
          <w:sz w:val="32"/>
          <w:szCs w:val="32"/>
        </w:rPr>
      </w:pPr>
      <w:r w:rsidRPr="00592A9C">
        <w:rPr>
          <w:rFonts w:ascii="TH SarabunPSK" w:hAnsi="TH SarabunPSK" w:cs="TH SarabunPSK"/>
          <w:b/>
          <w:bCs/>
          <w:sz w:val="32"/>
          <w:szCs w:val="32"/>
        </w:rPr>
        <w:t xml:space="preserve">4. </w:t>
      </w:r>
      <w:r w:rsidRPr="00592A9C">
        <w:rPr>
          <w:rFonts w:ascii="TH SarabunPSK" w:hAnsi="TH SarabunPSK" w:cs="TH SarabunPSK"/>
          <w:b/>
          <w:bCs/>
          <w:sz w:val="32"/>
          <w:szCs w:val="32"/>
          <w:u w:val="single"/>
          <w:cs/>
        </w:rPr>
        <w:t>ค่าใช้จ่ายต่าง ๆ ที่เกี่ยวข้องกับการเสนอขาย</w:t>
      </w:r>
      <w:r w:rsidR="001424D2" w:rsidRPr="00592A9C">
        <w:rPr>
          <w:rFonts w:ascii="TH SarabunPSK" w:hAnsi="TH SarabunPSK" w:cs="TH SarabunPSK" w:hint="cs"/>
          <w:b/>
          <w:bCs/>
          <w:sz w:val="32"/>
          <w:szCs w:val="32"/>
          <w:u w:val="single"/>
          <w:cs/>
        </w:rPr>
        <w:t>ใน</w:t>
      </w:r>
      <w:r w:rsidRPr="00592A9C">
        <w:rPr>
          <w:rFonts w:ascii="TH SarabunPSK" w:hAnsi="TH SarabunPSK" w:cs="TH SarabunPSK"/>
          <w:b/>
          <w:bCs/>
          <w:sz w:val="32"/>
          <w:szCs w:val="32"/>
          <w:u w:val="single"/>
          <w:cs/>
        </w:rPr>
        <w:t>ครั้งนี้</w:t>
      </w:r>
    </w:p>
    <w:p w14:paraId="4DC78611" w14:textId="77777777" w:rsidR="008F3785" w:rsidRPr="009E5C8B" w:rsidRDefault="008F3785" w:rsidP="009E5C8B">
      <w:pPr>
        <w:spacing w:after="0" w:line="240" w:lineRule="auto"/>
        <w:ind w:firstLine="284"/>
        <w:jc w:val="thaiDistribute"/>
        <w:rPr>
          <w:rFonts w:ascii="TH SarabunPSK" w:hAnsi="TH SarabunPSK" w:cs="TH SarabunPSK"/>
          <w:sz w:val="32"/>
          <w:szCs w:val="32"/>
        </w:rPr>
      </w:pPr>
      <w:r w:rsidRPr="009E5C8B">
        <w:rPr>
          <w:rFonts w:ascii="TH SarabunPSK" w:hAnsi="TH SarabunPSK" w:cs="TH SarabunPSK"/>
          <w:sz w:val="32"/>
          <w:szCs w:val="32"/>
          <w:cs/>
        </w:rPr>
        <w:t>ให้ประมาณค่าใช้จ่ายประเภทต่าง ๆ เป็นตัวเงิน และยอดรวมค่าใช้จ่ายที่เกี่ยวข้องกับการเสนอขายครั้งนี้</w:t>
      </w:r>
    </w:p>
    <w:p w14:paraId="7A6F2864" w14:textId="77777777" w:rsidR="00566211" w:rsidRPr="00592A9C" w:rsidRDefault="00566211">
      <w:pPr>
        <w:rPr>
          <w:rFonts w:ascii="TH SarabunPSK" w:hAnsi="TH SarabunPSK" w:cs="TH SarabunPSK"/>
          <w:sz w:val="32"/>
          <w:szCs w:val="32"/>
          <w:cs/>
        </w:rPr>
      </w:pPr>
      <w:r w:rsidRPr="00592A9C">
        <w:rPr>
          <w:rFonts w:ascii="TH SarabunPSK" w:hAnsi="TH SarabunPSK" w:cs="TH SarabunPSK"/>
          <w:sz w:val="32"/>
          <w:szCs w:val="32"/>
          <w:cs/>
        </w:rPr>
        <w:br w:type="page"/>
      </w:r>
    </w:p>
    <w:p w14:paraId="156D8BF4" w14:textId="77777777" w:rsidR="00F64C5E" w:rsidRPr="00592A9C" w:rsidRDefault="008F3785" w:rsidP="006F1EC2">
      <w:pPr>
        <w:spacing w:before="240" w:after="0" w:line="240" w:lineRule="auto"/>
        <w:jc w:val="center"/>
        <w:rPr>
          <w:rFonts w:ascii="TH SarabunPSK" w:hAnsi="TH SarabunPSK" w:cs="TH SarabunPSK"/>
          <w:b/>
          <w:bCs/>
          <w:sz w:val="32"/>
          <w:szCs w:val="32"/>
          <w:u w:val="single"/>
        </w:rPr>
      </w:pPr>
      <w:r w:rsidRPr="00592A9C">
        <w:rPr>
          <w:rFonts w:ascii="TH SarabunPSK" w:hAnsi="TH SarabunPSK" w:cs="TH SarabunPSK"/>
          <w:b/>
          <w:bCs/>
          <w:sz w:val="32"/>
          <w:szCs w:val="32"/>
          <w:u w:val="single"/>
          <w:cs/>
        </w:rPr>
        <w:lastRenderedPageBreak/>
        <w:t xml:space="preserve">ส่วนที่ </w:t>
      </w:r>
      <w:r w:rsidR="00566211" w:rsidRPr="00592A9C">
        <w:rPr>
          <w:rFonts w:ascii="TH SarabunPSK" w:hAnsi="TH SarabunPSK" w:cs="TH SarabunPSK" w:hint="cs"/>
          <w:b/>
          <w:bCs/>
          <w:sz w:val="32"/>
          <w:szCs w:val="32"/>
          <w:u w:val="single"/>
          <w:cs/>
        </w:rPr>
        <w:t>4</w:t>
      </w:r>
      <w:r w:rsidRPr="00592A9C">
        <w:rPr>
          <w:rFonts w:ascii="TH SarabunPSK" w:hAnsi="TH SarabunPSK" w:cs="TH SarabunPSK"/>
          <w:b/>
          <w:bCs/>
          <w:sz w:val="32"/>
          <w:szCs w:val="32"/>
          <w:u w:val="single"/>
        </w:rPr>
        <w:t xml:space="preserve"> </w:t>
      </w:r>
    </w:p>
    <w:p w14:paraId="269EBA6D" w14:textId="77777777" w:rsidR="00F64C5E" w:rsidRPr="00592A9C" w:rsidRDefault="008F3785" w:rsidP="006F1EC2">
      <w:pPr>
        <w:spacing w:after="0" w:line="240" w:lineRule="auto"/>
        <w:jc w:val="center"/>
        <w:rPr>
          <w:rFonts w:ascii="TH SarabunPSK" w:hAnsi="TH SarabunPSK" w:cs="TH SarabunPSK"/>
          <w:b/>
          <w:bCs/>
          <w:sz w:val="32"/>
          <w:szCs w:val="32"/>
        </w:rPr>
      </w:pPr>
      <w:r w:rsidRPr="00592A9C">
        <w:rPr>
          <w:rFonts w:ascii="TH SarabunPSK" w:hAnsi="TH SarabunPSK" w:cs="TH SarabunPSK"/>
          <w:b/>
          <w:bCs/>
          <w:sz w:val="32"/>
          <w:szCs w:val="32"/>
          <w:cs/>
        </w:rPr>
        <w:t>การรับรองความถูกต้องของข้อมูล</w:t>
      </w:r>
    </w:p>
    <w:p w14:paraId="3262B693" w14:textId="77777777" w:rsidR="008F3785" w:rsidRPr="00592A9C" w:rsidRDefault="008F3785" w:rsidP="006F1EC2">
      <w:pPr>
        <w:spacing w:before="240" w:after="0" w:line="240" w:lineRule="auto"/>
        <w:rPr>
          <w:rFonts w:ascii="TH SarabunPSK" w:hAnsi="TH SarabunPSK" w:cs="TH SarabunPSK"/>
          <w:b/>
          <w:bCs/>
          <w:sz w:val="32"/>
          <w:szCs w:val="32"/>
        </w:rPr>
      </w:pPr>
      <w:r w:rsidRPr="00592A9C">
        <w:rPr>
          <w:rFonts w:ascii="TH SarabunPSK" w:hAnsi="TH SarabunPSK" w:cs="TH SarabunPSK"/>
          <w:b/>
          <w:bCs/>
          <w:sz w:val="32"/>
          <w:szCs w:val="32"/>
        </w:rPr>
        <w:t xml:space="preserve">1. </w:t>
      </w:r>
      <w:r w:rsidRPr="00592A9C">
        <w:rPr>
          <w:rFonts w:ascii="TH SarabunPSK" w:hAnsi="TH SarabunPSK" w:cs="TH SarabunPSK"/>
          <w:b/>
          <w:bCs/>
          <w:sz w:val="32"/>
          <w:szCs w:val="32"/>
          <w:u w:val="single"/>
          <w:cs/>
        </w:rPr>
        <w:t>การรับรองความถูกต้องของบริษัทจัดการ</w:t>
      </w:r>
    </w:p>
    <w:p w14:paraId="1002EA1D" w14:textId="77777777" w:rsidR="008F3785" w:rsidRPr="00592A9C" w:rsidRDefault="008F3785" w:rsidP="009E5C8B">
      <w:pPr>
        <w:spacing w:after="0" w:line="240" w:lineRule="auto"/>
        <w:ind w:firstLine="284"/>
        <w:rPr>
          <w:rFonts w:ascii="TH SarabunPSK" w:hAnsi="TH SarabunPSK" w:cs="TH SarabunPSK"/>
          <w:b/>
          <w:bCs/>
          <w:sz w:val="32"/>
          <w:szCs w:val="32"/>
        </w:rPr>
      </w:pPr>
      <w:r w:rsidRPr="00592A9C">
        <w:rPr>
          <w:rFonts w:ascii="TH SarabunPSK" w:hAnsi="TH SarabunPSK" w:cs="TH SarabunPSK"/>
          <w:b/>
          <w:bCs/>
          <w:sz w:val="32"/>
          <w:szCs w:val="32"/>
        </w:rPr>
        <w:t xml:space="preserve">1.1 </w:t>
      </w:r>
      <w:r w:rsidRPr="00592A9C">
        <w:rPr>
          <w:rFonts w:ascii="TH SarabunPSK" w:hAnsi="TH SarabunPSK" w:cs="TH SarabunPSK"/>
          <w:b/>
          <w:bCs/>
          <w:sz w:val="32"/>
          <w:szCs w:val="32"/>
          <w:cs/>
        </w:rPr>
        <w:t>ในกรณีที่เป็นการเสนอขายหน่วยลงทุนครั้งแรก</w:t>
      </w:r>
    </w:p>
    <w:p w14:paraId="5ADC23AA" w14:textId="77777777" w:rsidR="008F3785" w:rsidRPr="00592A9C" w:rsidRDefault="008F3785" w:rsidP="009E5C8B">
      <w:pPr>
        <w:spacing w:after="0" w:line="240" w:lineRule="auto"/>
        <w:ind w:firstLine="709"/>
        <w:jc w:val="thaiDistribute"/>
        <w:rPr>
          <w:rFonts w:ascii="TH SarabunPSK" w:hAnsi="TH SarabunPSK" w:cs="TH SarabunPSK"/>
          <w:spacing w:val="4"/>
          <w:sz w:val="32"/>
          <w:szCs w:val="32"/>
        </w:rPr>
      </w:pPr>
      <w:r w:rsidRPr="00592A9C">
        <w:rPr>
          <w:rFonts w:ascii="TH SarabunPSK" w:hAnsi="TH SarabunPSK" w:cs="TH SarabunPSK"/>
          <w:spacing w:val="4"/>
          <w:sz w:val="32"/>
          <w:szCs w:val="32"/>
          <w:cs/>
        </w:rPr>
        <w:t>ให้กรรมการผู้มีอ</w:t>
      </w:r>
      <w:r w:rsidR="00F64C5E"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นาจลงนามผูกพันของบริษัทจัดการลงลายมือชื่อ พร้อมประทับตราบริษัท</w:t>
      </w:r>
      <w:r w:rsidR="00185791" w:rsidRPr="00592A9C">
        <w:rPr>
          <w:rFonts w:ascii="TH SarabunPSK" w:hAnsi="TH SarabunPSK" w:cs="TH SarabunPSK" w:hint="cs"/>
          <w:spacing w:val="4"/>
          <w:sz w:val="32"/>
          <w:szCs w:val="32"/>
          <w:cs/>
        </w:rPr>
        <w:t xml:space="preserve"> </w:t>
      </w:r>
      <w:r w:rsidRPr="00592A9C">
        <w:rPr>
          <w:rFonts w:ascii="TH SarabunPSK" w:hAnsi="TH SarabunPSK" w:cs="TH SarabunPSK"/>
          <w:spacing w:val="4"/>
          <w:sz w:val="32"/>
          <w:szCs w:val="32"/>
          <w:cs/>
        </w:rPr>
        <w:t>(ถ้ามี) ในหนังสือชี้ชวน พร้อมทั้งมอบอ</w:t>
      </w:r>
      <w:r w:rsidR="00D94727"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นาจให้บุคคลใดลงนามก</w:t>
      </w:r>
      <w:r w:rsidR="00F64C5E"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กับเอกสารในหนังสือชี้ชวนแทนด้วย</w:t>
      </w:r>
      <w:r w:rsidR="00666AD3" w:rsidRPr="00592A9C">
        <w:rPr>
          <w:rFonts w:ascii="TH SarabunPSK" w:hAnsi="TH SarabunPSK" w:cs="TH SarabunPSK" w:hint="cs"/>
          <w:spacing w:val="4"/>
          <w:sz w:val="32"/>
          <w:szCs w:val="32"/>
          <w:cs/>
        </w:rPr>
        <w:t xml:space="preserve"> </w:t>
      </w:r>
      <w:r w:rsidRPr="00592A9C">
        <w:rPr>
          <w:rFonts w:ascii="TH SarabunPSK" w:hAnsi="TH SarabunPSK" w:cs="TH SarabunPSK"/>
          <w:spacing w:val="4"/>
          <w:sz w:val="32"/>
          <w:szCs w:val="32"/>
          <w:cs/>
        </w:rPr>
        <w:t>โดยให้ใช้ข้อความและรูปแบบดังนี้</w:t>
      </w:r>
    </w:p>
    <w:p w14:paraId="4A511563" w14:textId="18871D50" w:rsidR="008F3785" w:rsidRPr="00592A9C" w:rsidRDefault="008F3785" w:rsidP="004359A0">
      <w:pPr>
        <w:spacing w:after="0" w:line="240" w:lineRule="auto"/>
        <w:ind w:firstLine="709"/>
        <w:jc w:val="thaiDistribute"/>
        <w:rPr>
          <w:rFonts w:ascii="TH SarabunPSK" w:hAnsi="TH SarabunPSK" w:cs="TH SarabunPSK"/>
          <w:spacing w:val="4"/>
          <w:sz w:val="32"/>
          <w:szCs w:val="32"/>
        </w:rPr>
      </w:pPr>
      <w:r w:rsidRPr="00592A9C">
        <w:rPr>
          <w:rFonts w:ascii="TH SarabunPSK" w:hAnsi="TH SarabunPSK" w:cs="TH SarabunPSK"/>
          <w:spacing w:val="4"/>
          <w:sz w:val="32"/>
          <w:szCs w:val="32"/>
        </w:rPr>
        <w:t>“</w:t>
      </w:r>
      <w:r w:rsidRPr="00592A9C">
        <w:rPr>
          <w:rFonts w:ascii="TH SarabunPSK" w:hAnsi="TH SarabunPSK" w:cs="TH SarabunPSK"/>
          <w:spacing w:val="4"/>
          <w:sz w:val="32"/>
          <w:szCs w:val="32"/>
          <w:cs/>
        </w:rPr>
        <w:t>บริษัทจัดการได้สอบทานข้อมูลในส่วนที่เกี่ยวข้องกับการปฏิบัติหน้าที่ของบริษัทจัดการ</w:t>
      </w:r>
      <w:r w:rsidR="00EE5DA7" w:rsidRPr="00592A9C">
        <w:rPr>
          <w:rFonts w:ascii="TH SarabunPSK" w:hAnsi="TH SarabunPSK" w:cs="TH SarabunPSK"/>
          <w:spacing w:val="4"/>
          <w:sz w:val="32"/>
          <w:szCs w:val="32"/>
        </w:rPr>
        <w:br/>
      </w:r>
      <w:r w:rsidRPr="00592A9C">
        <w:rPr>
          <w:rFonts w:ascii="TH SarabunPSK" w:hAnsi="TH SarabunPSK" w:cs="TH SarabunPSK"/>
          <w:spacing w:val="4"/>
          <w:sz w:val="32"/>
          <w:szCs w:val="32"/>
          <w:cs/>
        </w:rPr>
        <w:t xml:space="preserve">ในหนังสือชี้ชวนฉบับนี้แล้ว ด้วยความระมัดระวังในฐานะผู้รับผิดชอบต่อข้อมูลดังกล่าว และขอรับรองว่า ข้อมูลดังกล่าวถูกต้องครบถ้วน </w:t>
      </w:r>
      <w:r w:rsidR="00483BA7" w:rsidRPr="00592A9C">
        <w:rPr>
          <w:rFonts w:ascii="TH SarabunPSK" w:hAnsi="TH SarabunPSK" w:cs="TH SarabunPSK"/>
          <w:spacing w:val="4"/>
          <w:sz w:val="32"/>
          <w:szCs w:val="32"/>
          <w:cs/>
        </w:rPr>
        <w:t>เหมาะสม</w:t>
      </w:r>
      <w:r w:rsidR="00483BA7" w:rsidRPr="00592A9C">
        <w:rPr>
          <w:rFonts w:ascii="TH SarabunPSK" w:hAnsi="TH SarabunPSK" w:cs="TH SarabunPSK" w:hint="cs"/>
          <w:spacing w:val="4"/>
          <w:sz w:val="32"/>
          <w:szCs w:val="32"/>
          <w:cs/>
        </w:rPr>
        <w:t xml:space="preserve"> </w:t>
      </w:r>
      <w:r w:rsidRPr="00592A9C">
        <w:rPr>
          <w:rFonts w:ascii="TH SarabunPSK" w:hAnsi="TH SarabunPSK" w:cs="TH SarabunPSK"/>
          <w:spacing w:val="4"/>
          <w:sz w:val="32"/>
          <w:szCs w:val="32"/>
          <w:cs/>
        </w:rPr>
        <w:t>ไม่เป็นเท็จ ไม่ท</w:t>
      </w:r>
      <w:r w:rsidR="00F64C5E"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ให้ผู้อื่น</w:t>
      </w:r>
      <w:r w:rsidR="00F64C5E" w:rsidRPr="00592A9C">
        <w:rPr>
          <w:rFonts w:ascii="TH SarabunPSK" w:hAnsi="TH SarabunPSK" w:cs="TH SarabunPSK"/>
          <w:spacing w:val="4"/>
          <w:sz w:val="32"/>
          <w:szCs w:val="32"/>
          <w:cs/>
        </w:rPr>
        <w:t>สำ</w:t>
      </w:r>
      <w:r w:rsidRPr="00592A9C">
        <w:rPr>
          <w:rFonts w:ascii="TH SarabunPSK" w:hAnsi="TH SarabunPSK" w:cs="TH SarabunPSK"/>
          <w:spacing w:val="4"/>
          <w:sz w:val="32"/>
          <w:szCs w:val="32"/>
          <w:cs/>
        </w:rPr>
        <w:t>คัญผิด และไม่ขาดข้อมูล</w:t>
      </w:r>
      <w:r w:rsidR="001241D9" w:rsidRPr="00592A9C">
        <w:rPr>
          <w:rFonts w:ascii="TH SarabunPSK" w:eastAsia="Cordia New" w:hAnsi="TH SarabunPSK" w:cs="TH SarabunPSK"/>
          <w:sz w:val="30"/>
          <w:szCs w:val="30"/>
          <w:cs/>
          <w:lang w:val="x-none" w:eastAsia="x-none"/>
        </w:rPr>
        <w:t>เพื่อใช้ประกอบการพิจารณา</w:t>
      </w:r>
      <w:r w:rsidRPr="00592A9C">
        <w:rPr>
          <w:rFonts w:ascii="TH SarabunPSK" w:hAnsi="TH SarabunPSK" w:cs="TH SarabunPSK"/>
          <w:spacing w:val="4"/>
          <w:sz w:val="32"/>
          <w:szCs w:val="32"/>
          <w:cs/>
        </w:rPr>
        <w:t>ที่ควรต้องแจ้งในสาระส</w:t>
      </w:r>
      <w:r w:rsidR="00F64C5E"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 xml:space="preserve">คัญ </w:t>
      </w:r>
      <w:r w:rsidR="00CB5ED0" w:rsidRPr="00592A9C">
        <w:rPr>
          <w:rFonts w:ascii="TH SarabunPSK" w:hAnsi="TH SarabunPSK" w:cs="TH SarabunPSK" w:hint="cs"/>
          <w:spacing w:val="4"/>
          <w:sz w:val="32"/>
          <w:szCs w:val="32"/>
          <w:cs/>
        </w:rPr>
        <w:t xml:space="preserve"> </w:t>
      </w:r>
      <w:r w:rsidRPr="00592A9C">
        <w:rPr>
          <w:rFonts w:ascii="TH SarabunPSK" w:hAnsi="TH SarabunPSK" w:cs="TH SarabunPSK"/>
          <w:spacing w:val="4"/>
          <w:sz w:val="32"/>
          <w:szCs w:val="32"/>
          <w:cs/>
        </w:rPr>
        <w:t>นอกจากนี้ บริษัทจัดการรับรองว่า บริษัทจัดการได้จัดให้มีระบบการเปิดเผยข้อมูลที่ดี เพื่อให้แน่ใจว่าการเปิดเผยข้อมูลของกองทุนรวมในส่วนที่เป็นสาระส</w:t>
      </w:r>
      <w:r w:rsidR="00E816EF"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คัญถูกต้องครบถ้วนแล้ว รวมทั้งควบคุมดูแลให้มีการปฏิบัติตามระบบดังกล่าว</w:t>
      </w:r>
    </w:p>
    <w:p w14:paraId="23AE4EA2" w14:textId="77777777" w:rsidR="008F3785" w:rsidRPr="00592A9C" w:rsidRDefault="008F3785" w:rsidP="004359A0">
      <w:pPr>
        <w:spacing w:after="0" w:line="240" w:lineRule="auto"/>
        <w:ind w:firstLine="709"/>
        <w:jc w:val="thaiDistribute"/>
        <w:rPr>
          <w:rFonts w:ascii="TH SarabunPSK" w:hAnsi="TH SarabunPSK" w:cs="TH SarabunPSK"/>
          <w:spacing w:val="4"/>
          <w:sz w:val="32"/>
          <w:szCs w:val="32"/>
        </w:rPr>
      </w:pPr>
      <w:r w:rsidRPr="00592A9C">
        <w:rPr>
          <w:rFonts w:ascii="TH SarabunPSK" w:hAnsi="TH SarabunPSK" w:cs="TH SarabunPSK"/>
          <w:spacing w:val="4"/>
          <w:sz w:val="32"/>
          <w:szCs w:val="32"/>
          <w:cs/>
        </w:rPr>
        <w:t>ในการนี้ เพื่อเป็นหลักฐานว่าเอกสารทั้งหมดเป็นเอกสารชุดเดียวกันกับที่บริษัทจัดการได้รับรองความถูกต้องแล้ว บริษัทจัดการได้มอบหมายให้</w:t>
      </w:r>
      <w:r w:rsidR="0035513C" w:rsidRPr="00592A9C">
        <w:rPr>
          <w:rFonts w:ascii="TH SarabunPSK" w:hAnsi="TH SarabunPSK" w:cs="TH SarabunPSK"/>
          <w:spacing w:val="4"/>
          <w:sz w:val="32"/>
          <w:szCs w:val="32"/>
          <w:cs/>
        </w:rPr>
        <w:t>...........................................</w:t>
      </w:r>
      <w:r w:rsidRPr="00592A9C">
        <w:rPr>
          <w:rFonts w:ascii="TH SarabunPSK" w:hAnsi="TH SarabunPSK" w:cs="TH SarabunPSK"/>
          <w:spacing w:val="4"/>
          <w:sz w:val="32"/>
          <w:szCs w:val="32"/>
          <w:cs/>
        </w:rPr>
        <w:t>เป็นผู้ลงลายมือชื่อก</w:t>
      </w:r>
      <w:r w:rsidR="0035513C"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กับเอกสารนี้ไว้ทุกหน้าด้วย หากเอกสารใดไม่มีลายมือชื่อของ</w:t>
      </w:r>
      <w:r w:rsidR="0035513C" w:rsidRPr="00592A9C">
        <w:rPr>
          <w:rFonts w:ascii="TH SarabunPSK" w:hAnsi="TH SarabunPSK" w:cs="TH SarabunPSK"/>
          <w:spacing w:val="4"/>
          <w:sz w:val="32"/>
          <w:szCs w:val="32"/>
          <w:cs/>
        </w:rPr>
        <w:t>.................................................</w:t>
      </w:r>
      <w:r w:rsidRPr="00592A9C">
        <w:rPr>
          <w:rFonts w:ascii="TH SarabunPSK" w:hAnsi="TH SarabunPSK" w:cs="TH SarabunPSK"/>
          <w:spacing w:val="4"/>
          <w:sz w:val="32"/>
          <w:szCs w:val="32"/>
          <w:cs/>
        </w:rPr>
        <w:t>ก</w:t>
      </w:r>
      <w:r w:rsidR="0035513C"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กับไว้บริษัทจัดการจะถือว่าไม่ใช่ข้อมูลที่บริษัทจัดการได้รับรองความถูกต้องของข้อมูลแล้วดังกล่าวข้างต้น”</w:t>
      </w:r>
    </w:p>
    <w:p w14:paraId="710B6441" w14:textId="77777777" w:rsidR="0035513C" w:rsidRPr="00592A9C" w:rsidRDefault="0035513C" w:rsidP="00185791">
      <w:pPr>
        <w:spacing w:after="0" w:line="240" w:lineRule="auto"/>
        <w:jc w:val="thaiDistribute"/>
        <w:rPr>
          <w:rFonts w:ascii="TH SarabunPSK" w:hAnsi="TH SarabunPSK" w:cs="TH SarabunPSK"/>
          <w:spacing w:val="4"/>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6"/>
        <w:gridCol w:w="2937"/>
        <w:gridCol w:w="2937"/>
      </w:tblGrid>
      <w:tr w:rsidR="00B13271" w:rsidRPr="00592A9C" w14:paraId="6F82776D" w14:textId="77777777" w:rsidTr="005948F0">
        <w:tc>
          <w:tcPr>
            <w:tcW w:w="2936" w:type="dxa"/>
          </w:tcPr>
          <w:p w14:paraId="5D1215C9" w14:textId="77777777" w:rsidR="00B13271" w:rsidRPr="00592A9C" w:rsidRDefault="00B13271" w:rsidP="005948F0">
            <w:pPr>
              <w:jc w:val="center"/>
              <w:rPr>
                <w:rFonts w:ascii="TH SarabunPSK" w:hAnsi="TH SarabunPSK" w:cs="TH SarabunPSK"/>
                <w:sz w:val="32"/>
                <w:szCs w:val="32"/>
              </w:rPr>
            </w:pPr>
            <w:bookmarkStart w:id="4" w:name="_Hlk196488094"/>
            <w:r w:rsidRPr="00592A9C">
              <w:rPr>
                <w:rFonts w:ascii="TH SarabunPSK" w:hAnsi="TH SarabunPSK" w:cs="TH SarabunPSK"/>
                <w:sz w:val="32"/>
                <w:szCs w:val="32"/>
                <w:cs/>
              </w:rPr>
              <w:t>ชื่อ</w:t>
            </w:r>
          </w:p>
        </w:tc>
        <w:tc>
          <w:tcPr>
            <w:tcW w:w="2937" w:type="dxa"/>
          </w:tcPr>
          <w:p w14:paraId="19DAA9BF"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sz w:val="32"/>
                <w:szCs w:val="32"/>
                <w:cs/>
              </w:rPr>
              <w:t>ตำแหน่ง</w:t>
            </w:r>
          </w:p>
        </w:tc>
        <w:tc>
          <w:tcPr>
            <w:tcW w:w="2937" w:type="dxa"/>
          </w:tcPr>
          <w:p w14:paraId="74AEC32C"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sz w:val="32"/>
                <w:szCs w:val="32"/>
                <w:cs/>
              </w:rPr>
              <w:t>ลายมือชื่อ</w:t>
            </w:r>
          </w:p>
        </w:tc>
      </w:tr>
      <w:tr w:rsidR="00B13271" w:rsidRPr="00592A9C" w14:paraId="6D3F8983" w14:textId="77777777" w:rsidTr="005948F0">
        <w:tc>
          <w:tcPr>
            <w:tcW w:w="2936" w:type="dxa"/>
          </w:tcPr>
          <w:p w14:paraId="7B2C87F5"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sz w:val="32"/>
                <w:szCs w:val="32"/>
                <w:cs/>
              </w:rPr>
              <w:t>1. ............................................</w:t>
            </w:r>
          </w:p>
        </w:tc>
        <w:tc>
          <w:tcPr>
            <w:tcW w:w="2937" w:type="dxa"/>
          </w:tcPr>
          <w:p w14:paraId="7668A97A"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283AA7AE"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r>
      <w:tr w:rsidR="00B13271" w:rsidRPr="00592A9C" w14:paraId="21A976BA" w14:textId="77777777" w:rsidTr="005948F0">
        <w:tc>
          <w:tcPr>
            <w:tcW w:w="2936" w:type="dxa"/>
          </w:tcPr>
          <w:p w14:paraId="398B557C"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hint="cs"/>
                <w:sz w:val="32"/>
                <w:szCs w:val="32"/>
                <w:cs/>
              </w:rPr>
              <w:t>2</w:t>
            </w:r>
            <w:r w:rsidRPr="00592A9C">
              <w:rPr>
                <w:rFonts w:ascii="TH SarabunPSK" w:hAnsi="TH SarabunPSK" w:cs="TH SarabunPSK"/>
                <w:sz w:val="32"/>
                <w:szCs w:val="32"/>
                <w:cs/>
              </w:rPr>
              <w:t>. ............................................</w:t>
            </w:r>
          </w:p>
        </w:tc>
        <w:tc>
          <w:tcPr>
            <w:tcW w:w="2937" w:type="dxa"/>
          </w:tcPr>
          <w:p w14:paraId="315B494B"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16179485"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r>
      <w:tr w:rsidR="00B13271" w:rsidRPr="00592A9C" w14:paraId="447617B1" w14:textId="77777777" w:rsidTr="005948F0">
        <w:tc>
          <w:tcPr>
            <w:tcW w:w="2936" w:type="dxa"/>
          </w:tcPr>
          <w:p w14:paraId="7D3C9130"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hint="cs"/>
                <w:sz w:val="32"/>
                <w:szCs w:val="32"/>
                <w:cs/>
              </w:rPr>
              <w:t>3</w:t>
            </w:r>
            <w:r w:rsidRPr="00592A9C">
              <w:rPr>
                <w:rFonts w:ascii="TH SarabunPSK" w:hAnsi="TH SarabunPSK" w:cs="TH SarabunPSK"/>
                <w:sz w:val="32"/>
                <w:szCs w:val="32"/>
                <w:cs/>
              </w:rPr>
              <w:t>. ............................................</w:t>
            </w:r>
          </w:p>
        </w:tc>
        <w:tc>
          <w:tcPr>
            <w:tcW w:w="2937" w:type="dxa"/>
          </w:tcPr>
          <w:p w14:paraId="179AD38E"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29B29E78" w14:textId="77777777" w:rsidR="00B13271" w:rsidRPr="00592A9C" w:rsidRDefault="00B13271"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r>
      <w:tr w:rsidR="004F7083" w:rsidRPr="00592A9C" w14:paraId="28CB465E" w14:textId="77777777" w:rsidTr="005948F0">
        <w:tc>
          <w:tcPr>
            <w:tcW w:w="2936" w:type="dxa"/>
          </w:tcPr>
          <w:p w14:paraId="749EBD39" w14:textId="77777777" w:rsidR="004F7083" w:rsidRPr="00592A9C" w:rsidRDefault="004F7083" w:rsidP="005948F0">
            <w:pPr>
              <w:jc w:val="center"/>
              <w:rPr>
                <w:rFonts w:ascii="TH SarabunPSK" w:hAnsi="TH SarabunPSK" w:cs="TH SarabunPSK"/>
                <w:sz w:val="32"/>
                <w:szCs w:val="32"/>
                <w:cs/>
              </w:rPr>
            </w:pPr>
          </w:p>
        </w:tc>
        <w:tc>
          <w:tcPr>
            <w:tcW w:w="2937" w:type="dxa"/>
          </w:tcPr>
          <w:p w14:paraId="08CE21A1" w14:textId="113160C9" w:rsidR="004F7083" w:rsidRPr="00592A9C" w:rsidRDefault="004F7083" w:rsidP="004F7083">
            <w:pPr>
              <w:jc w:val="center"/>
              <w:rPr>
                <w:rFonts w:ascii="TH SarabunPSK" w:hAnsi="TH SarabunPSK" w:cs="TH SarabunPSK"/>
                <w:sz w:val="32"/>
                <w:szCs w:val="32"/>
                <w:cs/>
              </w:rPr>
            </w:pPr>
            <w:r w:rsidRPr="00592A9C">
              <w:rPr>
                <w:rFonts w:ascii="TH SarabunPSK" w:hAnsi="TH SarabunPSK" w:cs="TH SarabunPSK"/>
                <w:sz w:val="32"/>
                <w:szCs w:val="32"/>
                <w:cs/>
              </w:rPr>
              <w:t>ในฐานะบริษัทจัดการ</w:t>
            </w:r>
          </w:p>
        </w:tc>
        <w:tc>
          <w:tcPr>
            <w:tcW w:w="2937" w:type="dxa"/>
          </w:tcPr>
          <w:p w14:paraId="66ECE2F2" w14:textId="77777777" w:rsidR="004F7083" w:rsidRPr="00592A9C" w:rsidRDefault="004F7083" w:rsidP="005948F0">
            <w:pPr>
              <w:jc w:val="center"/>
              <w:rPr>
                <w:rFonts w:ascii="TH SarabunPSK" w:hAnsi="TH SarabunPSK" w:cs="TH SarabunPSK"/>
                <w:sz w:val="32"/>
                <w:szCs w:val="32"/>
                <w:cs/>
              </w:rPr>
            </w:pPr>
          </w:p>
        </w:tc>
      </w:tr>
      <w:tr w:rsidR="004F7083" w:rsidRPr="00592A9C" w14:paraId="788F9B90" w14:textId="77777777" w:rsidTr="005948F0">
        <w:tc>
          <w:tcPr>
            <w:tcW w:w="2936" w:type="dxa"/>
          </w:tcPr>
          <w:p w14:paraId="3B24DDDF" w14:textId="67341BBD" w:rsidR="004F7083" w:rsidRPr="00592A9C" w:rsidRDefault="004F7083" w:rsidP="005948F0">
            <w:pPr>
              <w:jc w:val="center"/>
              <w:rPr>
                <w:rFonts w:ascii="TH SarabunPSK" w:hAnsi="TH SarabunPSK" w:cs="TH SarabunPSK"/>
                <w:sz w:val="32"/>
                <w:szCs w:val="32"/>
                <w:cs/>
              </w:rPr>
            </w:pPr>
            <w:r w:rsidRPr="00592A9C">
              <w:rPr>
                <w:rFonts w:ascii="TH SarabunPSK" w:hAnsi="TH SarabunPSK" w:cs="TH SarabunPSK"/>
                <w:sz w:val="32"/>
                <w:szCs w:val="32"/>
                <w:u w:val="single"/>
                <w:cs/>
              </w:rPr>
              <w:t>ชื่อ</w:t>
            </w:r>
            <w:r w:rsidRPr="00592A9C">
              <w:rPr>
                <w:rFonts w:ascii="TH SarabunPSK" w:hAnsi="TH SarabunPSK" w:cs="TH SarabunPSK"/>
                <w:sz w:val="32"/>
                <w:szCs w:val="32"/>
                <w:cs/>
              </w:rPr>
              <w:t xml:space="preserve">                              </w:t>
            </w:r>
          </w:p>
        </w:tc>
        <w:tc>
          <w:tcPr>
            <w:tcW w:w="2937" w:type="dxa"/>
          </w:tcPr>
          <w:p w14:paraId="10608802" w14:textId="457F76E2" w:rsidR="004F7083" w:rsidRPr="00592A9C" w:rsidRDefault="004F7083" w:rsidP="004F7083">
            <w:pPr>
              <w:jc w:val="center"/>
              <w:rPr>
                <w:rFonts w:ascii="TH SarabunPSK" w:hAnsi="TH SarabunPSK" w:cs="TH SarabunPSK"/>
                <w:sz w:val="32"/>
                <w:szCs w:val="32"/>
                <w:cs/>
              </w:rPr>
            </w:pPr>
            <w:r w:rsidRPr="00592A9C">
              <w:rPr>
                <w:rFonts w:ascii="TH SarabunPSK" w:hAnsi="TH SarabunPSK" w:cs="TH SarabunPSK"/>
                <w:sz w:val="32"/>
                <w:szCs w:val="32"/>
                <w:u w:val="single"/>
                <w:cs/>
              </w:rPr>
              <w:t>ตำแหน่ง</w:t>
            </w:r>
            <w:r w:rsidRPr="00592A9C">
              <w:rPr>
                <w:rFonts w:ascii="TH SarabunPSK" w:hAnsi="TH SarabunPSK" w:cs="TH SarabunPSK"/>
                <w:sz w:val="32"/>
                <w:szCs w:val="32"/>
                <w:cs/>
              </w:rPr>
              <w:t xml:space="preserve">                             </w:t>
            </w:r>
            <w:r w:rsidRPr="00592A9C">
              <w:rPr>
                <w:rFonts w:ascii="TH SarabunPSK" w:hAnsi="TH SarabunPSK" w:cs="TH SarabunPSK" w:hint="cs"/>
                <w:sz w:val="32"/>
                <w:szCs w:val="32"/>
                <w:cs/>
              </w:rPr>
              <w:t xml:space="preserve"> </w:t>
            </w:r>
            <w:r w:rsidRPr="00592A9C">
              <w:rPr>
                <w:rFonts w:ascii="TH SarabunPSK" w:hAnsi="TH SarabunPSK" w:cs="TH SarabunPSK"/>
                <w:sz w:val="32"/>
                <w:szCs w:val="32"/>
                <w:cs/>
              </w:rPr>
              <w:t xml:space="preserve">  </w:t>
            </w:r>
            <w:r w:rsidRPr="00592A9C">
              <w:rPr>
                <w:rFonts w:ascii="TH SarabunPSK" w:hAnsi="TH SarabunPSK" w:cs="TH SarabunPSK" w:hint="cs"/>
                <w:sz w:val="32"/>
                <w:szCs w:val="32"/>
                <w:cs/>
              </w:rPr>
              <w:t xml:space="preserve"> </w:t>
            </w:r>
          </w:p>
        </w:tc>
        <w:tc>
          <w:tcPr>
            <w:tcW w:w="2937" w:type="dxa"/>
          </w:tcPr>
          <w:p w14:paraId="624E7FF4" w14:textId="099DD519" w:rsidR="004F7083" w:rsidRPr="00592A9C" w:rsidRDefault="004F7083" w:rsidP="005948F0">
            <w:pPr>
              <w:jc w:val="center"/>
              <w:rPr>
                <w:rFonts w:ascii="TH SarabunPSK" w:hAnsi="TH SarabunPSK" w:cs="TH SarabunPSK"/>
                <w:sz w:val="32"/>
                <w:szCs w:val="32"/>
                <w:cs/>
              </w:rPr>
            </w:pPr>
            <w:r w:rsidRPr="00592A9C">
              <w:rPr>
                <w:rFonts w:ascii="TH SarabunPSK" w:hAnsi="TH SarabunPSK" w:cs="TH SarabunPSK"/>
                <w:sz w:val="32"/>
                <w:szCs w:val="32"/>
                <w:u w:val="single"/>
                <w:cs/>
              </w:rPr>
              <w:t>ลายมือชื่อ</w:t>
            </w:r>
          </w:p>
        </w:tc>
      </w:tr>
      <w:tr w:rsidR="004F7083" w:rsidRPr="00592A9C" w14:paraId="358D540E" w14:textId="77777777" w:rsidTr="005948F0">
        <w:tc>
          <w:tcPr>
            <w:tcW w:w="2936" w:type="dxa"/>
          </w:tcPr>
          <w:p w14:paraId="6E42C8DB" w14:textId="127C3951" w:rsidR="004F7083" w:rsidRPr="00592A9C" w:rsidRDefault="004F7083" w:rsidP="000D1B61">
            <w:pPr>
              <w:rPr>
                <w:rFonts w:ascii="TH SarabunPSK" w:hAnsi="TH SarabunPSK" w:cs="TH SarabunPSK"/>
                <w:sz w:val="32"/>
                <w:szCs w:val="32"/>
                <w:u w:val="single"/>
                <w:cs/>
              </w:rPr>
            </w:pPr>
            <w:r w:rsidRPr="00592A9C">
              <w:rPr>
                <w:rFonts w:ascii="TH SarabunPSK" w:hAnsi="TH SarabunPSK" w:cs="TH SarabunPSK"/>
                <w:sz w:val="32"/>
                <w:szCs w:val="32"/>
                <w:cs/>
              </w:rPr>
              <w:t>ผู้รับมอบอำนาจ..........................</w:t>
            </w:r>
          </w:p>
        </w:tc>
        <w:tc>
          <w:tcPr>
            <w:tcW w:w="2937" w:type="dxa"/>
          </w:tcPr>
          <w:p w14:paraId="13205CD7" w14:textId="072C5F1D" w:rsidR="004F7083" w:rsidRPr="00592A9C" w:rsidRDefault="004F7083" w:rsidP="004F7083">
            <w:pPr>
              <w:jc w:val="center"/>
              <w:rPr>
                <w:rFonts w:ascii="TH SarabunPSK" w:hAnsi="TH SarabunPSK" w:cs="TH SarabunPSK"/>
                <w:sz w:val="32"/>
                <w:szCs w:val="32"/>
                <w:u w:val="single"/>
                <w:cs/>
              </w:rPr>
            </w:pPr>
            <w:r w:rsidRPr="00592A9C">
              <w:rPr>
                <w:rFonts w:ascii="TH SarabunPSK" w:hAnsi="TH SarabunPSK" w:cs="TH SarabunPSK"/>
                <w:sz w:val="32"/>
                <w:szCs w:val="32"/>
                <w:cs/>
              </w:rPr>
              <w:t>............................................</w:t>
            </w:r>
          </w:p>
        </w:tc>
        <w:tc>
          <w:tcPr>
            <w:tcW w:w="2937" w:type="dxa"/>
          </w:tcPr>
          <w:p w14:paraId="5B967181" w14:textId="4C499036" w:rsidR="004F7083" w:rsidRPr="00592A9C" w:rsidRDefault="004F7083" w:rsidP="004F7083">
            <w:pPr>
              <w:jc w:val="center"/>
              <w:rPr>
                <w:rFonts w:ascii="TH SarabunPSK" w:hAnsi="TH SarabunPSK" w:cs="TH SarabunPSK"/>
                <w:sz w:val="32"/>
                <w:szCs w:val="32"/>
                <w:u w:val="single"/>
                <w:cs/>
              </w:rPr>
            </w:pPr>
            <w:r w:rsidRPr="00592A9C">
              <w:rPr>
                <w:rFonts w:ascii="TH SarabunPSK" w:hAnsi="TH SarabunPSK" w:cs="TH SarabunPSK"/>
                <w:sz w:val="32"/>
                <w:szCs w:val="32"/>
                <w:cs/>
              </w:rPr>
              <w:t>............................................</w:t>
            </w:r>
          </w:p>
        </w:tc>
      </w:tr>
      <w:bookmarkEnd w:id="4"/>
    </w:tbl>
    <w:p w14:paraId="6A27DC2D" w14:textId="77777777" w:rsidR="0035513C" w:rsidRPr="00592A9C" w:rsidRDefault="0035513C" w:rsidP="0035513C">
      <w:pPr>
        <w:spacing w:after="0" w:line="240" w:lineRule="auto"/>
        <w:rPr>
          <w:rFonts w:ascii="TH SarabunPSK" w:hAnsi="TH SarabunPSK" w:cs="TH SarabunPSK"/>
          <w:sz w:val="32"/>
          <w:szCs w:val="32"/>
        </w:rPr>
      </w:pPr>
    </w:p>
    <w:p w14:paraId="4215A09C" w14:textId="77777777" w:rsidR="00325B69" w:rsidRPr="00592A9C" w:rsidRDefault="00325B69">
      <w:pPr>
        <w:rPr>
          <w:rFonts w:ascii="TH SarabunPSK" w:hAnsi="TH SarabunPSK" w:cs="TH SarabunPSK"/>
          <w:b/>
          <w:bCs/>
          <w:sz w:val="32"/>
          <w:szCs w:val="32"/>
          <w:cs/>
        </w:rPr>
      </w:pPr>
      <w:r w:rsidRPr="00592A9C">
        <w:rPr>
          <w:rFonts w:ascii="TH SarabunPSK" w:hAnsi="TH SarabunPSK" w:cs="TH SarabunPSK"/>
          <w:b/>
          <w:bCs/>
          <w:sz w:val="32"/>
          <w:szCs w:val="32"/>
          <w:cs/>
        </w:rPr>
        <w:br w:type="page"/>
      </w:r>
    </w:p>
    <w:p w14:paraId="0EE10938" w14:textId="77777777" w:rsidR="008F3785" w:rsidRPr="00592A9C" w:rsidRDefault="008F3785" w:rsidP="009B1A6F">
      <w:pPr>
        <w:spacing w:after="0" w:line="240" w:lineRule="auto"/>
        <w:rPr>
          <w:rFonts w:ascii="TH SarabunPSK" w:hAnsi="TH SarabunPSK" w:cs="TH SarabunPSK"/>
          <w:b/>
          <w:bCs/>
          <w:sz w:val="32"/>
          <w:szCs w:val="32"/>
        </w:rPr>
      </w:pPr>
      <w:r w:rsidRPr="00592A9C">
        <w:rPr>
          <w:rFonts w:ascii="TH SarabunPSK" w:hAnsi="TH SarabunPSK" w:cs="TH SarabunPSK"/>
          <w:b/>
          <w:bCs/>
          <w:sz w:val="32"/>
          <w:szCs w:val="32"/>
        </w:rPr>
        <w:lastRenderedPageBreak/>
        <w:t xml:space="preserve">1.2 </w:t>
      </w:r>
      <w:r w:rsidRPr="00592A9C">
        <w:rPr>
          <w:rFonts w:ascii="TH SarabunPSK" w:hAnsi="TH SarabunPSK" w:cs="TH SarabunPSK"/>
          <w:b/>
          <w:bCs/>
          <w:sz w:val="32"/>
          <w:szCs w:val="32"/>
          <w:cs/>
        </w:rPr>
        <w:t>ในกรณีเป็นการเสนอขายหน่วยลงทุนเพื่อการเพิ่มเงินทุนจดทะเบียน</w:t>
      </w:r>
    </w:p>
    <w:p w14:paraId="6A2B571F" w14:textId="77777777" w:rsidR="008F3785" w:rsidRPr="00592A9C" w:rsidRDefault="008F3785" w:rsidP="009B1A6F">
      <w:pPr>
        <w:spacing w:after="0" w:line="240" w:lineRule="auto"/>
        <w:ind w:firstLine="426"/>
        <w:jc w:val="thaiDistribute"/>
        <w:rPr>
          <w:rFonts w:ascii="TH SarabunPSK" w:hAnsi="TH SarabunPSK" w:cs="TH SarabunPSK"/>
          <w:spacing w:val="4"/>
          <w:sz w:val="32"/>
          <w:szCs w:val="32"/>
        </w:rPr>
      </w:pPr>
      <w:r w:rsidRPr="00592A9C">
        <w:rPr>
          <w:rFonts w:ascii="TH SarabunPSK" w:hAnsi="TH SarabunPSK" w:cs="TH SarabunPSK"/>
          <w:spacing w:val="4"/>
          <w:sz w:val="32"/>
          <w:szCs w:val="32"/>
          <w:cs/>
        </w:rPr>
        <w:t>ให้กรรมการผู้มีอ</w:t>
      </w:r>
      <w:r w:rsidR="0045405D"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นาจลงนามผูกพันของบริษัทจัดการลงลายมือชื่อ พร้อมประทับตราบริษัท (ถ้ามี) ในหนังสือชี้ชวน พร้อมทั้งมอบอ</w:t>
      </w:r>
      <w:r w:rsidR="00572F50" w:rsidRPr="00592A9C">
        <w:rPr>
          <w:rFonts w:ascii="TH SarabunPSK" w:hAnsi="TH SarabunPSK" w:cs="TH SarabunPSK" w:hint="cs"/>
          <w:spacing w:val="4"/>
          <w:sz w:val="32"/>
          <w:szCs w:val="32"/>
          <w:cs/>
        </w:rPr>
        <w:t>ำ</w:t>
      </w:r>
      <w:r w:rsidRPr="00592A9C">
        <w:rPr>
          <w:rFonts w:ascii="TH SarabunPSK" w:hAnsi="TH SarabunPSK" w:cs="TH SarabunPSK"/>
          <w:spacing w:val="4"/>
          <w:sz w:val="32"/>
          <w:szCs w:val="32"/>
          <w:cs/>
        </w:rPr>
        <w:t>นาจให้บุคคลใดลงนามก</w:t>
      </w:r>
      <w:r w:rsidR="0045405D"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กับเอกสารในหนังสือชี้ชวนแทนด้วย โดยให้ใช้ข้อความและรูปแบบดังนี้</w:t>
      </w:r>
    </w:p>
    <w:p w14:paraId="1BBA3FCB" w14:textId="77777777" w:rsidR="008F3785" w:rsidRPr="00592A9C" w:rsidRDefault="008F3785" w:rsidP="009B1A6F">
      <w:pPr>
        <w:spacing w:after="0" w:line="240" w:lineRule="auto"/>
        <w:ind w:firstLine="426"/>
        <w:jc w:val="thaiDistribute"/>
        <w:rPr>
          <w:rFonts w:ascii="TH SarabunPSK" w:hAnsi="TH SarabunPSK" w:cs="TH SarabunPSK"/>
          <w:spacing w:val="4"/>
          <w:sz w:val="32"/>
          <w:szCs w:val="32"/>
        </w:rPr>
      </w:pPr>
      <w:r w:rsidRPr="00592A9C">
        <w:rPr>
          <w:rFonts w:ascii="TH SarabunPSK" w:hAnsi="TH SarabunPSK" w:cs="TH SarabunPSK"/>
          <w:spacing w:val="4"/>
          <w:sz w:val="32"/>
          <w:szCs w:val="32"/>
        </w:rPr>
        <w:t>“</w:t>
      </w:r>
      <w:r w:rsidRPr="00592A9C">
        <w:rPr>
          <w:rFonts w:ascii="TH SarabunPSK" w:hAnsi="TH SarabunPSK" w:cs="TH SarabunPSK"/>
          <w:spacing w:val="4"/>
          <w:sz w:val="32"/>
          <w:szCs w:val="32"/>
          <w:cs/>
        </w:rPr>
        <w:t>บริษัทจัดการได้สอบทานข้อมูลในส่วนที่เกี่ยวข้องกับการปฏิบัติหน้าที่ของบริษัทจัดการ</w:t>
      </w:r>
      <w:r w:rsidR="00EE5DA7" w:rsidRPr="00592A9C">
        <w:rPr>
          <w:rFonts w:ascii="TH SarabunPSK" w:hAnsi="TH SarabunPSK" w:cs="TH SarabunPSK"/>
          <w:spacing w:val="4"/>
          <w:sz w:val="32"/>
          <w:szCs w:val="32"/>
        </w:rPr>
        <w:br/>
      </w:r>
      <w:r w:rsidRPr="00592A9C">
        <w:rPr>
          <w:rFonts w:ascii="TH SarabunPSK" w:hAnsi="TH SarabunPSK" w:cs="TH SarabunPSK"/>
          <w:spacing w:val="4"/>
          <w:sz w:val="32"/>
          <w:szCs w:val="32"/>
          <w:cs/>
        </w:rPr>
        <w:t>ในหนังสือชี้ชวนฉบับนี้แล้ว ด้วยความระมัดระวังในฐานะผู้รับผิดชอบต่อข้อมูลดังกล่าว และขอรับรองว่า</w:t>
      </w:r>
      <w:r w:rsidR="00572F50" w:rsidRPr="00592A9C">
        <w:rPr>
          <w:rFonts w:ascii="TH SarabunPSK" w:hAnsi="TH SarabunPSK" w:cs="TH SarabunPSK" w:hint="cs"/>
          <w:spacing w:val="4"/>
          <w:sz w:val="32"/>
          <w:szCs w:val="32"/>
          <w:cs/>
        </w:rPr>
        <w:t xml:space="preserve"> </w:t>
      </w:r>
      <w:r w:rsidRPr="00592A9C">
        <w:rPr>
          <w:rFonts w:ascii="TH SarabunPSK" w:hAnsi="TH SarabunPSK" w:cs="TH SarabunPSK"/>
          <w:spacing w:val="4"/>
          <w:sz w:val="32"/>
          <w:szCs w:val="32"/>
          <w:cs/>
        </w:rPr>
        <w:t>ข้อมูลดังกล่าวถูกต้องครบถ้วน</w:t>
      </w:r>
      <w:r w:rsidR="000D6A5E" w:rsidRPr="00592A9C">
        <w:rPr>
          <w:rFonts w:ascii="TH SarabunPSK" w:hAnsi="TH SarabunPSK" w:cs="TH SarabunPSK" w:hint="cs"/>
          <w:spacing w:val="4"/>
          <w:sz w:val="32"/>
          <w:szCs w:val="32"/>
          <w:cs/>
        </w:rPr>
        <w:t xml:space="preserve"> </w:t>
      </w:r>
      <w:r w:rsidR="000D6A5E" w:rsidRPr="00592A9C">
        <w:rPr>
          <w:rFonts w:ascii="TH SarabunPSK" w:hAnsi="TH SarabunPSK" w:cs="TH SarabunPSK"/>
          <w:spacing w:val="4"/>
          <w:sz w:val="32"/>
          <w:szCs w:val="32"/>
          <w:cs/>
        </w:rPr>
        <w:t>เหมาะสม</w:t>
      </w:r>
      <w:r w:rsidRPr="00592A9C">
        <w:rPr>
          <w:rFonts w:ascii="TH SarabunPSK" w:hAnsi="TH SarabunPSK" w:cs="TH SarabunPSK"/>
          <w:spacing w:val="4"/>
          <w:sz w:val="32"/>
          <w:szCs w:val="32"/>
          <w:cs/>
        </w:rPr>
        <w:t xml:space="preserve"> ไม่เป็</w:t>
      </w:r>
      <w:r w:rsidR="0045405D" w:rsidRPr="00592A9C">
        <w:rPr>
          <w:rFonts w:ascii="TH SarabunPSK" w:hAnsi="TH SarabunPSK" w:cs="TH SarabunPSK"/>
          <w:spacing w:val="4"/>
          <w:sz w:val="32"/>
          <w:szCs w:val="32"/>
          <w:cs/>
        </w:rPr>
        <w:t>น</w:t>
      </w:r>
      <w:r w:rsidRPr="00592A9C">
        <w:rPr>
          <w:rFonts w:ascii="TH SarabunPSK" w:hAnsi="TH SarabunPSK" w:cs="TH SarabunPSK"/>
          <w:spacing w:val="4"/>
          <w:sz w:val="32"/>
          <w:szCs w:val="32"/>
          <w:cs/>
        </w:rPr>
        <w:t>เท็จ ไม่ท</w:t>
      </w:r>
      <w:r w:rsidR="0045405D"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ให้ผู้อื่นส</w:t>
      </w:r>
      <w:r w:rsidR="0045405D"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คัญผิด และไม่ขาดข้อมูล</w:t>
      </w:r>
      <w:r w:rsidR="00805331" w:rsidRPr="00592A9C">
        <w:rPr>
          <w:rFonts w:ascii="TH SarabunPSK" w:eastAsia="Cordia New" w:hAnsi="TH SarabunPSK" w:cs="TH SarabunPSK"/>
          <w:sz w:val="30"/>
          <w:szCs w:val="30"/>
          <w:cs/>
          <w:lang w:val="x-none" w:eastAsia="x-none"/>
        </w:rPr>
        <w:t>เพื่อใช้ประกอบการพิจารณา</w:t>
      </w:r>
      <w:r w:rsidRPr="00592A9C">
        <w:rPr>
          <w:rFonts w:ascii="TH SarabunPSK" w:hAnsi="TH SarabunPSK" w:cs="TH SarabunPSK"/>
          <w:spacing w:val="4"/>
          <w:sz w:val="32"/>
          <w:szCs w:val="32"/>
          <w:cs/>
        </w:rPr>
        <w:t>ที่ควรต้องแจ้งในสาระส</w:t>
      </w:r>
      <w:r w:rsidR="0045405D"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คัญ นอกจากนี้ บริษัทจัดการรับรองว่า</w:t>
      </w:r>
    </w:p>
    <w:p w14:paraId="532E0811" w14:textId="77777777" w:rsidR="00EA20E6" w:rsidRPr="00592A9C" w:rsidRDefault="00EA20E6" w:rsidP="009B1A6F">
      <w:pPr>
        <w:pStyle w:val="ListParagraph"/>
        <w:spacing w:after="0" w:line="240" w:lineRule="auto"/>
        <w:ind w:left="0" w:firstLine="426"/>
        <w:jc w:val="thaiDistribute"/>
        <w:rPr>
          <w:rFonts w:ascii="TH SarabunPSK" w:hAnsi="TH SarabunPSK" w:cs="TH SarabunPSK"/>
          <w:spacing w:val="4"/>
          <w:sz w:val="32"/>
          <w:szCs w:val="32"/>
        </w:rPr>
      </w:pPr>
      <w:r w:rsidRPr="00592A9C">
        <w:rPr>
          <w:rFonts w:ascii="TH SarabunPSK" w:hAnsi="TH SarabunPSK" w:cs="TH SarabunPSK" w:hint="cs"/>
          <w:spacing w:val="4"/>
          <w:sz w:val="32"/>
          <w:szCs w:val="32"/>
          <w:cs/>
        </w:rPr>
        <w:t xml:space="preserve">(1) </w:t>
      </w:r>
      <w:r w:rsidR="008F3785" w:rsidRPr="00592A9C">
        <w:rPr>
          <w:rFonts w:ascii="TH SarabunPSK" w:hAnsi="TH SarabunPSK" w:cs="TH SarabunPSK"/>
          <w:spacing w:val="4"/>
          <w:sz w:val="32"/>
          <w:szCs w:val="32"/>
          <w:cs/>
        </w:rPr>
        <w:t>งบการเงินและข้อมูลทางการเงินในหนังสือชี้ชวนฉบับนี้ได้แสดงข้อมูลอย่างถูกต้องครบถ้วนในสาระส</w:t>
      </w:r>
      <w:r w:rsidR="0045405D" w:rsidRPr="00592A9C">
        <w:rPr>
          <w:rFonts w:ascii="TH SarabunPSK" w:hAnsi="TH SarabunPSK" w:cs="TH SarabunPSK"/>
          <w:spacing w:val="4"/>
          <w:sz w:val="32"/>
          <w:szCs w:val="32"/>
          <w:cs/>
        </w:rPr>
        <w:t>ำ</w:t>
      </w:r>
      <w:r w:rsidR="008F3785" w:rsidRPr="00592A9C">
        <w:rPr>
          <w:rFonts w:ascii="TH SarabunPSK" w:hAnsi="TH SarabunPSK" w:cs="TH SarabunPSK"/>
          <w:spacing w:val="4"/>
          <w:sz w:val="32"/>
          <w:szCs w:val="32"/>
          <w:cs/>
        </w:rPr>
        <w:t>คัญเกี่ยวกับฐานะการเงินและผลการด</w:t>
      </w:r>
      <w:r w:rsidR="000438EC" w:rsidRPr="00592A9C">
        <w:rPr>
          <w:rFonts w:ascii="TH SarabunPSK" w:hAnsi="TH SarabunPSK" w:cs="TH SarabunPSK"/>
          <w:spacing w:val="4"/>
          <w:sz w:val="32"/>
          <w:szCs w:val="32"/>
          <w:cs/>
        </w:rPr>
        <w:t>ำ</w:t>
      </w:r>
      <w:r w:rsidR="008F3785" w:rsidRPr="00592A9C">
        <w:rPr>
          <w:rFonts w:ascii="TH SarabunPSK" w:hAnsi="TH SarabunPSK" w:cs="TH SarabunPSK"/>
          <w:spacing w:val="4"/>
          <w:sz w:val="32"/>
          <w:szCs w:val="32"/>
          <w:cs/>
        </w:rPr>
        <w:t>เนินงานของกองทุนรวมแล้ว</w:t>
      </w:r>
    </w:p>
    <w:p w14:paraId="27F84C4B" w14:textId="77777777" w:rsidR="008F3785" w:rsidRPr="00592A9C" w:rsidRDefault="008F3785" w:rsidP="009B1A6F">
      <w:pPr>
        <w:pStyle w:val="ListParagraph"/>
        <w:spacing w:after="0" w:line="240" w:lineRule="auto"/>
        <w:ind w:left="0" w:firstLine="426"/>
        <w:jc w:val="thaiDistribute"/>
        <w:rPr>
          <w:rFonts w:ascii="TH SarabunPSK" w:hAnsi="TH SarabunPSK" w:cs="TH SarabunPSK"/>
          <w:spacing w:val="4"/>
          <w:sz w:val="32"/>
          <w:szCs w:val="32"/>
        </w:rPr>
      </w:pPr>
      <w:r w:rsidRPr="00592A9C">
        <w:rPr>
          <w:rFonts w:ascii="TH SarabunPSK" w:hAnsi="TH SarabunPSK" w:cs="TH SarabunPSK"/>
          <w:spacing w:val="4"/>
          <w:sz w:val="32"/>
          <w:szCs w:val="32"/>
        </w:rPr>
        <w:t xml:space="preserve">(2) </w:t>
      </w:r>
      <w:r w:rsidRPr="00592A9C">
        <w:rPr>
          <w:rFonts w:ascii="TH SarabunPSK" w:hAnsi="TH SarabunPSK" w:cs="TH SarabunPSK"/>
          <w:spacing w:val="4"/>
          <w:sz w:val="32"/>
          <w:szCs w:val="32"/>
          <w:cs/>
        </w:rPr>
        <w:t>บริษัทจัดการได้จัดให้มีระบบการเปิดเผยข้อมูลที่ดี เพื่อให้แน่ใจว่าการเปิดเผยข้อมูลของกองทุนรวมในส่วนที่เป็นสาระส</w:t>
      </w:r>
      <w:r w:rsidR="00BC2FB3"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คัญถูกต้องครบถ้วนแล้ว รวมทั้งควบคุมดูแลให้มีการปฏิบัติตามระบบดังกล่าว</w:t>
      </w:r>
    </w:p>
    <w:p w14:paraId="7B93A419" w14:textId="77777777" w:rsidR="008F3785" w:rsidRPr="00592A9C" w:rsidRDefault="008F3785" w:rsidP="009B1A6F">
      <w:pPr>
        <w:spacing w:after="0" w:line="240" w:lineRule="auto"/>
        <w:ind w:firstLine="426"/>
        <w:jc w:val="thaiDistribute"/>
        <w:rPr>
          <w:rFonts w:ascii="TH SarabunPSK" w:hAnsi="TH SarabunPSK" w:cs="TH SarabunPSK"/>
          <w:spacing w:val="4"/>
          <w:sz w:val="32"/>
          <w:szCs w:val="32"/>
        </w:rPr>
      </w:pPr>
      <w:r w:rsidRPr="00592A9C">
        <w:rPr>
          <w:rFonts w:ascii="TH SarabunPSK" w:hAnsi="TH SarabunPSK" w:cs="TH SarabunPSK"/>
          <w:spacing w:val="4"/>
          <w:sz w:val="32"/>
          <w:szCs w:val="32"/>
          <w:cs/>
        </w:rPr>
        <w:t>ในการนี้ เพื่อเป็นหลักฐานว่าเอกสารทั้งหมดเป็นเอกสารชุดเดียวกันกับที่บริษัทจัดการได้รับรองความถูกต้องแล้ว บริษัทจัดการได้มอบหมายให้</w:t>
      </w:r>
      <w:r w:rsidR="00BC2FB3" w:rsidRPr="00592A9C">
        <w:rPr>
          <w:rFonts w:ascii="TH SarabunPSK" w:hAnsi="TH SarabunPSK" w:cs="TH SarabunPSK"/>
          <w:spacing w:val="4"/>
          <w:sz w:val="32"/>
          <w:szCs w:val="32"/>
          <w:cs/>
        </w:rPr>
        <w:t>..........................................</w:t>
      </w:r>
      <w:r w:rsidRPr="00592A9C">
        <w:rPr>
          <w:rFonts w:ascii="TH SarabunPSK" w:hAnsi="TH SarabunPSK" w:cs="TH SarabunPSK"/>
          <w:spacing w:val="4"/>
          <w:sz w:val="32"/>
          <w:szCs w:val="32"/>
          <w:cs/>
        </w:rPr>
        <w:t>เป็นผู้ลงลายมือชื่อก</w:t>
      </w:r>
      <w:r w:rsidR="00BC2FB3"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กับเอกสารนี้ไว้ทุกหน้าด้วย หากเอกสารใดไม่มีลายมือชื่อของ</w:t>
      </w:r>
      <w:r w:rsidR="00BC2FB3" w:rsidRPr="00592A9C">
        <w:rPr>
          <w:rFonts w:ascii="TH SarabunPSK" w:hAnsi="TH SarabunPSK" w:cs="TH SarabunPSK"/>
          <w:spacing w:val="4"/>
          <w:sz w:val="32"/>
          <w:szCs w:val="32"/>
          <w:cs/>
        </w:rPr>
        <w:t>............................................</w:t>
      </w:r>
      <w:r w:rsidRPr="00592A9C">
        <w:rPr>
          <w:rFonts w:ascii="TH SarabunPSK" w:hAnsi="TH SarabunPSK" w:cs="TH SarabunPSK"/>
          <w:spacing w:val="4"/>
          <w:sz w:val="32"/>
          <w:szCs w:val="32"/>
          <w:cs/>
        </w:rPr>
        <w:t>ก</w:t>
      </w:r>
      <w:r w:rsidR="00BC2FB3"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กับไว้บริษัทจัดการจะถือว่าไม่ใช่ข้อมูลที่บริษัทจัดการได้รับรองความถูกต้องของข้อมูลแล้วดังกล่าวข้างต้น”</w:t>
      </w:r>
    </w:p>
    <w:p w14:paraId="6A0B3E87" w14:textId="77777777" w:rsidR="00BC2FB3" w:rsidRPr="00592A9C" w:rsidRDefault="00BC2FB3" w:rsidP="00BC2FB3">
      <w:pPr>
        <w:spacing w:after="0" w:line="240" w:lineRule="auto"/>
        <w:rPr>
          <w:rFonts w:ascii="TH SarabunPSK" w:hAnsi="TH SarabunPSK" w:cs="TH SarabunPSK"/>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6"/>
        <w:gridCol w:w="2937"/>
        <w:gridCol w:w="2937"/>
      </w:tblGrid>
      <w:tr w:rsidR="00BB2E8A" w:rsidRPr="00592A9C" w14:paraId="0245437E" w14:textId="77777777" w:rsidTr="005948F0">
        <w:tc>
          <w:tcPr>
            <w:tcW w:w="2936" w:type="dxa"/>
          </w:tcPr>
          <w:p w14:paraId="4C6AAD2A"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ชื่อ</w:t>
            </w:r>
          </w:p>
        </w:tc>
        <w:tc>
          <w:tcPr>
            <w:tcW w:w="2937" w:type="dxa"/>
          </w:tcPr>
          <w:p w14:paraId="33820238"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ตำแหน่ง</w:t>
            </w:r>
          </w:p>
        </w:tc>
        <w:tc>
          <w:tcPr>
            <w:tcW w:w="2937" w:type="dxa"/>
          </w:tcPr>
          <w:p w14:paraId="1D9BEFA5"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ลายมือชื่อ</w:t>
            </w:r>
          </w:p>
        </w:tc>
      </w:tr>
      <w:tr w:rsidR="00BB2E8A" w:rsidRPr="00592A9C" w14:paraId="35DDE97B" w14:textId="77777777" w:rsidTr="005948F0">
        <w:tc>
          <w:tcPr>
            <w:tcW w:w="2936" w:type="dxa"/>
          </w:tcPr>
          <w:p w14:paraId="363AF53E"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1. ............................................</w:t>
            </w:r>
          </w:p>
        </w:tc>
        <w:tc>
          <w:tcPr>
            <w:tcW w:w="2937" w:type="dxa"/>
          </w:tcPr>
          <w:p w14:paraId="0EDF1569"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1F450502"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r>
      <w:tr w:rsidR="00BB2E8A" w:rsidRPr="00592A9C" w14:paraId="5DA899B4" w14:textId="77777777" w:rsidTr="005948F0">
        <w:tc>
          <w:tcPr>
            <w:tcW w:w="2936" w:type="dxa"/>
          </w:tcPr>
          <w:p w14:paraId="1D52DFAA"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hint="cs"/>
                <w:sz w:val="32"/>
                <w:szCs w:val="32"/>
                <w:cs/>
              </w:rPr>
              <w:t>2</w:t>
            </w:r>
            <w:r w:rsidRPr="00592A9C">
              <w:rPr>
                <w:rFonts w:ascii="TH SarabunPSK" w:hAnsi="TH SarabunPSK" w:cs="TH SarabunPSK"/>
                <w:sz w:val="32"/>
                <w:szCs w:val="32"/>
                <w:cs/>
              </w:rPr>
              <w:t>. ............................................</w:t>
            </w:r>
          </w:p>
        </w:tc>
        <w:tc>
          <w:tcPr>
            <w:tcW w:w="2937" w:type="dxa"/>
          </w:tcPr>
          <w:p w14:paraId="0F5B3748"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39647350"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r>
      <w:tr w:rsidR="00BB2E8A" w:rsidRPr="00592A9C" w14:paraId="53B60C9F" w14:textId="77777777" w:rsidTr="005948F0">
        <w:tc>
          <w:tcPr>
            <w:tcW w:w="2936" w:type="dxa"/>
          </w:tcPr>
          <w:p w14:paraId="281D7FD5"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hint="cs"/>
                <w:sz w:val="32"/>
                <w:szCs w:val="32"/>
                <w:cs/>
              </w:rPr>
              <w:t>3</w:t>
            </w:r>
            <w:r w:rsidRPr="00592A9C">
              <w:rPr>
                <w:rFonts w:ascii="TH SarabunPSK" w:hAnsi="TH SarabunPSK" w:cs="TH SarabunPSK"/>
                <w:sz w:val="32"/>
                <w:szCs w:val="32"/>
                <w:cs/>
              </w:rPr>
              <w:t>. ............................................</w:t>
            </w:r>
          </w:p>
        </w:tc>
        <w:tc>
          <w:tcPr>
            <w:tcW w:w="2937" w:type="dxa"/>
          </w:tcPr>
          <w:p w14:paraId="0EBDE85F"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26883DC2" w14:textId="77777777" w:rsidR="00BB2E8A" w:rsidRPr="00592A9C" w:rsidRDefault="00BB2E8A"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r>
      <w:tr w:rsidR="004917D4" w:rsidRPr="00592A9C" w14:paraId="1ECACFC4" w14:textId="77777777" w:rsidTr="005948F0">
        <w:tc>
          <w:tcPr>
            <w:tcW w:w="2936" w:type="dxa"/>
          </w:tcPr>
          <w:p w14:paraId="423EA7CE" w14:textId="77777777" w:rsidR="004917D4" w:rsidRPr="00592A9C" w:rsidRDefault="004917D4" w:rsidP="005948F0">
            <w:pPr>
              <w:jc w:val="center"/>
              <w:rPr>
                <w:rFonts w:ascii="TH SarabunPSK" w:hAnsi="TH SarabunPSK" w:cs="TH SarabunPSK"/>
                <w:sz w:val="32"/>
                <w:szCs w:val="32"/>
                <w:cs/>
              </w:rPr>
            </w:pPr>
          </w:p>
        </w:tc>
        <w:tc>
          <w:tcPr>
            <w:tcW w:w="2937" w:type="dxa"/>
          </w:tcPr>
          <w:p w14:paraId="78B862FF" w14:textId="2F864825" w:rsidR="004917D4" w:rsidRPr="00592A9C" w:rsidRDefault="004917D4" w:rsidP="004917D4">
            <w:pPr>
              <w:jc w:val="center"/>
              <w:rPr>
                <w:rFonts w:ascii="TH SarabunPSK" w:hAnsi="TH SarabunPSK" w:cs="TH SarabunPSK"/>
                <w:sz w:val="32"/>
                <w:szCs w:val="32"/>
                <w:cs/>
              </w:rPr>
            </w:pPr>
            <w:r w:rsidRPr="00592A9C">
              <w:rPr>
                <w:rFonts w:ascii="TH SarabunPSK" w:hAnsi="TH SarabunPSK" w:cs="TH SarabunPSK"/>
                <w:sz w:val="32"/>
                <w:szCs w:val="32"/>
                <w:cs/>
              </w:rPr>
              <w:t>ในฐานะบริษัทจัดการ</w:t>
            </w:r>
          </w:p>
        </w:tc>
        <w:tc>
          <w:tcPr>
            <w:tcW w:w="2937" w:type="dxa"/>
          </w:tcPr>
          <w:p w14:paraId="54BAD6AF" w14:textId="77777777" w:rsidR="004917D4" w:rsidRPr="00592A9C" w:rsidRDefault="004917D4" w:rsidP="005948F0">
            <w:pPr>
              <w:jc w:val="center"/>
              <w:rPr>
                <w:rFonts w:ascii="TH SarabunPSK" w:hAnsi="TH SarabunPSK" w:cs="TH SarabunPSK"/>
                <w:sz w:val="32"/>
                <w:szCs w:val="32"/>
                <w:cs/>
              </w:rPr>
            </w:pPr>
          </w:p>
        </w:tc>
      </w:tr>
      <w:tr w:rsidR="004917D4" w:rsidRPr="00592A9C" w14:paraId="6B9A4F06" w14:textId="77777777" w:rsidTr="005948F0">
        <w:tc>
          <w:tcPr>
            <w:tcW w:w="2936" w:type="dxa"/>
          </w:tcPr>
          <w:p w14:paraId="57A89D93" w14:textId="01DB5A35" w:rsidR="004917D4" w:rsidRPr="00592A9C" w:rsidRDefault="004917D4" w:rsidP="005948F0">
            <w:pPr>
              <w:jc w:val="center"/>
              <w:rPr>
                <w:rFonts w:ascii="TH SarabunPSK" w:hAnsi="TH SarabunPSK" w:cs="TH SarabunPSK"/>
                <w:sz w:val="32"/>
                <w:szCs w:val="32"/>
                <w:cs/>
              </w:rPr>
            </w:pPr>
            <w:r w:rsidRPr="00592A9C">
              <w:rPr>
                <w:rFonts w:ascii="TH SarabunPSK" w:hAnsi="TH SarabunPSK" w:cs="TH SarabunPSK"/>
                <w:sz w:val="32"/>
                <w:szCs w:val="32"/>
                <w:u w:val="single"/>
                <w:cs/>
              </w:rPr>
              <w:t>ชื่อ</w:t>
            </w:r>
          </w:p>
        </w:tc>
        <w:tc>
          <w:tcPr>
            <w:tcW w:w="2937" w:type="dxa"/>
          </w:tcPr>
          <w:p w14:paraId="7AB1FB19" w14:textId="03DDBF02" w:rsidR="004917D4" w:rsidRPr="00592A9C" w:rsidRDefault="004917D4" w:rsidP="005948F0">
            <w:pPr>
              <w:jc w:val="center"/>
              <w:rPr>
                <w:rFonts w:ascii="TH SarabunPSK" w:hAnsi="TH SarabunPSK" w:cs="TH SarabunPSK"/>
                <w:sz w:val="32"/>
                <w:szCs w:val="32"/>
                <w:cs/>
              </w:rPr>
            </w:pPr>
            <w:r w:rsidRPr="00592A9C">
              <w:rPr>
                <w:rFonts w:ascii="TH SarabunPSK" w:hAnsi="TH SarabunPSK" w:cs="TH SarabunPSK"/>
                <w:sz w:val="32"/>
                <w:szCs w:val="32"/>
                <w:u w:val="single"/>
                <w:cs/>
              </w:rPr>
              <w:t>ตำแหน่ง</w:t>
            </w:r>
          </w:p>
        </w:tc>
        <w:tc>
          <w:tcPr>
            <w:tcW w:w="2937" w:type="dxa"/>
          </w:tcPr>
          <w:p w14:paraId="18FAE11A" w14:textId="3F44CE60" w:rsidR="004917D4" w:rsidRPr="00592A9C" w:rsidRDefault="004917D4" w:rsidP="004917D4">
            <w:pPr>
              <w:jc w:val="center"/>
              <w:rPr>
                <w:rFonts w:ascii="TH SarabunPSK" w:hAnsi="TH SarabunPSK" w:cs="TH SarabunPSK"/>
                <w:sz w:val="32"/>
                <w:szCs w:val="32"/>
                <w:cs/>
              </w:rPr>
            </w:pPr>
            <w:r w:rsidRPr="00592A9C">
              <w:rPr>
                <w:rFonts w:ascii="TH SarabunPSK" w:hAnsi="TH SarabunPSK" w:cs="TH SarabunPSK"/>
                <w:sz w:val="32"/>
                <w:szCs w:val="32"/>
                <w:u w:val="single"/>
                <w:cs/>
              </w:rPr>
              <w:t>ลายมือชื่อ</w:t>
            </w:r>
          </w:p>
        </w:tc>
      </w:tr>
      <w:tr w:rsidR="004917D4" w:rsidRPr="00592A9C" w14:paraId="7BD1D1EC" w14:textId="77777777" w:rsidTr="005948F0">
        <w:tc>
          <w:tcPr>
            <w:tcW w:w="2936" w:type="dxa"/>
          </w:tcPr>
          <w:p w14:paraId="128E72E9" w14:textId="12069861" w:rsidR="004917D4" w:rsidRPr="00592A9C" w:rsidRDefault="004917D4" w:rsidP="004917D4">
            <w:pPr>
              <w:jc w:val="center"/>
              <w:rPr>
                <w:rFonts w:ascii="TH SarabunPSK" w:hAnsi="TH SarabunPSK" w:cs="TH SarabunPSK"/>
                <w:sz w:val="32"/>
                <w:szCs w:val="32"/>
                <w:cs/>
              </w:rPr>
            </w:pPr>
            <w:r w:rsidRPr="00592A9C">
              <w:rPr>
                <w:rFonts w:ascii="TH SarabunPSK" w:hAnsi="TH SarabunPSK" w:cs="TH SarabunPSK"/>
                <w:sz w:val="32"/>
                <w:szCs w:val="32"/>
                <w:cs/>
              </w:rPr>
              <w:t>ผู้รับมอบอำนาจ..........................</w:t>
            </w:r>
          </w:p>
        </w:tc>
        <w:tc>
          <w:tcPr>
            <w:tcW w:w="2937" w:type="dxa"/>
          </w:tcPr>
          <w:p w14:paraId="7DDAFEFA" w14:textId="22108101" w:rsidR="004917D4" w:rsidRPr="00592A9C" w:rsidRDefault="004917D4" w:rsidP="004917D4">
            <w:pPr>
              <w:jc w:val="center"/>
              <w:rPr>
                <w:rFonts w:ascii="TH SarabunPSK" w:hAnsi="TH SarabunPSK" w:cs="TH SarabunPSK"/>
                <w:sz w:val="32"/>
                <w:szCs w:val="32"/>
                <w:cs/>
              </w:rPr>
            </w:pPr>
            <w:r w:rsidRPr="00592A9C">
              <w:rPr>
                <w:rFonts w:ascii="TH SarabunPSK" w:hAnsi="TH SarabunPSK" w:cs="TH SarabunPSK"/>
                <w:sz w:val="32"/>
                <w:szCs w:val="32"/>
                <w:cs/>
              </w:rPr>
              <w:t>............................................</w:t>
            </w:r>
          </w:p>
        </w:tc>
        <w:tc>
          <w:tcPr>
            <w:tcW w:w="2937" w:type="dxa"/>
          </w:tcPr>
          <w:p w14:paraId="5574C5B7" w14:textId="6E31CCF1" w:rsidR="004917D4" w:rsidRPr="00592A9C" w:rsidRDefault="004917D4" w:rsidP="004917D4">
            <w:pPr>
              <w:jc w:val="center"/>
              <w:rPr>
                <w:rFonts w:ascii="TH SarabunPSK" w:hAnsi="TH SarabunPSK" w:cs="TH SarabunPSK"/>
                <w:sz w:val="32"/>
                <w:szCs w:val="32"/>
                <w:cs/>
              </w:rPr>
            </w:pPr>
            <w:r w:rsidRPr="00592A9C">
              <w:rPr>
                <w:rFonts w:ascii="TH SarabunPSK" w:hAnsi="TH SarabunPSK" w:cs="TH SarabunPSK"/>
                <w:sz w:val="32"/>
                <w:szCs w:val="32"/>
                <w:cs/>
              </w:rPr>
              <w:t>............................................</w:t>
            </w:r>
          </w:p>
        </w:tc>
      </w:tr>
    </w:tbl>
    <w:p w14:paraId="020F1B29" w14:textId="77777777" w:rsidR="00F252A1" w:rsidRPr="00592A9C" w:rsidRDefault="00F252A1" w:rsidP="00F252A1">
      <w:pPr>
        <w:spacing w:after="0" w:line="240" w:lineRule="auto"/>
        <w:rPr>
          <w:rFonts w:ascii="TH SarabunPSK" w:hAnsi="TH SarabunPSK" w:cs="TH SarabunPSK"/>
          <w:sz w:val="32"/>
          <w:szCs w:val="32"/>
        </w:rPr>
      </w:pPr>
    </w:p>
    <w:p w14:paraId="244DB607" w14:textId="07DDB858" w:rsidR="00325B69" w:rsidRPr="00592A9C" w:rsidRDefault="00325B69">
      <w:pPr>
        <w:rPr>
          <w:rFonts w:ascii="TH SarabunPSK" w:hAnsi="TH SarabunPSK" w:cs="TH SarabunPSK"/>
          <w:sz w:val="32"/>
          <w:szCs w:val="32"/>
          <w:cs/>
        </w:rPr>
      </w:pPr>
      <w:r w:rsidRPr="00592A9C">
        <w:rPr>
          <w:rFonts w:ascii="TH SarabunPSK" w:hAnsi="TH SarabunPSK" w:cs="TH SarabunPSK"/>
          <w:sz w:val="32"/>
          <w:szCs w:val="32"/>
          <w:cs/>
        </w:rPr>
        <w:br w:type="page"/>
      </w:r>
    </w:p>
    <w:p w14:paraId="544CF2D9" w14:textId="77777777" w:rsidR="006777D8" w:rsidRPr="00592A9C" w:rsidRDefault="008F3785" w:rsidP="00F252A1">
      <w:pPr>
        <w:spacing w:before="240" w:after="0" w:line="240" w:lineRule="auto"/>
        <w:jc w:val="thaiDistribute"/>
        <w:rPr>
          <w:rFonts w:ascii="TH SarabunPSK" w:hAnsi="TH SarabunPSK" w:cs="TH SarabunPSK"/>
          <w:b/>
          <w:bCs/>
          <w:spacing w:val="4"/>
          <w:sz w:val="32"/>
          <w:szCs w:val="32"/>
          <w:u w:val="single"/>
        </w:rPr>
      </w:pPr>
      <w:r w:rsidRPr="00592A9C">
        <w:rPr>
          <w:rFonts w:ascii="TH SarabunPSK" w:hAnsi="TH SarabunPSK" w:cs="TH SarabunPSK"/>
          <w:b/>
          <w:bCs/>
          <w:spacing w:val="4"/>
          <w:sz w:val="32"/>
          <w:szCs w:val="32"/>
        </w:rPr>
        <w:lastRenderedPageBreak/>
        <w:t xml:space="preserve">2. </w:t>
      </w:r>
      <w:r w:rsidRPr="00592A9C">
        <w:rPr>
          <w:rFonts w:ascii="TH SarabunPSK" w:hAnsi="TH SarabunPSK" w:cs="TH SarabunPSK"/>
          <w:b/>
          <w:bCs/>
          <w:spacing w:val="4"/>
          <w:sz w:val="32"/>
          <w:szCs w:val="32"/>
          <w:u w:val="single"/>
          <w:cs/>
        </w:rPr>
        <w:t xml:space="preserve">การรับรองการปฏิบัติหน้าที่ของที่ปรึกษาทางการเงิน และผู้ควบคุมการปฏิบัติงานของที่ปรึกษา </w:t>
      </w:r>
    </w:p>
    <w:p w14:paraId="270D538A" w14:textId="77777777" w:rsidR="008F3785" w:rsidRPr="00592A9C" w:rsidRDefault="008F3785" w:rsidP="00F252A1">
      <w:pPr>
        <w:spacing w:after="0" w:line="240" w:lineRule="auto"/>
        <w:jc w:val="thaiDistribute"/>
        <w:rPr>
          <w:rFonts w:ascii="TH SarabunPSK" w:hAnsi="TH SarabunPSK" w:cs="TH SarabunPSK"/>
          <w:b/>
          <w:bCs/>
          <w:spacing w:val="4"/>
          <w:sz w:val="32"/>
          <w:szCs w:val="32"/>
        </w:rPr>
      </w:pPr>
      <w:r w:rsidRPr="00592A9C">
        <w:rPr>
          <w:rFonts w:ascii="TH SarabunPSK" w:hAnsi="TH SarabunPSK" w:cs="TH SarabunPSK"/>
          <w:b/>
          <w:bCs/>
          <w:spacing w:val="4"/>
          <w:sz w:val="32"/>
          <w:szCs w:val="32"/>
          <w:u w:val="single"/>
          <w:cs/>
        </w:rPr>
        <w:t>ทางการเงิน</w:t>
      </w:r>
    </w:p>
    <w:p w14:paraId="454A8D67" w14:textId="77777777" w:rsidR="008F3785" w:rsidRPr="00592A9C" w:rsidRDefault="008F3785" w:rsidP="00027770">
      <w:pPr>
        <w:spacing w:after="0" w:line="240" w:lineRule="auto"/>
        <w:ind w:firstLine="284"/>
        <w:jc w:val="thaiDistribute"/>
        <w:rPr>
          <w:rFonts w:ascii="TH SarabunPSK" w:hAnsi="TH SarabunPSK" w:cs="TH SarabunPSK"/>
          <w:sz w:val="32"/>
          <w:szCs w:val="32"/>
        </w:rPr>
      </w:pPr>
      <w:r w:rsidRPr="00592A9C">
        <w:rPr>
          <w:rFonts w:ascii="TH SarabunPSK" w:hAnsi="TH SarabunPSK" w:cs="TH SarabunPSK"/>
          <w:spacing w:val="4"/>
          <w:sz w:val="32"/>
          <w:szCs w:val="32"/>
          <w:cs/>
        </w:rPr>
        <w:t>ให้ผู้มีอ</w:t>
      </w:r>
      <w:r w:rsidR="00FB1654"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นาจลงนามผูกพันที่ปรึกษาทางการเงิน และผู้ควบคุมการปฏิบัติงานของที่ปรึกษาทางการเงินลงลายมือชื่อ พร้อมประทับตราบริษัท (ถ้ามี) ในหนังสือชี้ชวน โดยให้ใช้ข้อความ</w:t>
      </w:r>
      <w:r w:rsidR="00CE7F30" w:rsidRPr="00592A9C">
        <w:rPr>
          <w:rFonts w:ascii="TH SarabunPSK" w:hAnsi="TH SarabunPSK" w:cs="TH SarabunPSK" w:hint="cs"/>
          <w:spacing w:val="4"/>
          <w:sz w:val="32"/>
          <w:szCs w:val="32"/>
          <w:cs/>
        </w:rPr>
        <w:t xml:space="preserve"> </w:t>
      </w:r>
      <w:r w:rsidRPr="00592A9C">
        <w:rPr>
          <w:rFonts w:ascii="TH SarabunPSK" w:hAnsi="TH SarabunPSK" w:cs="TH SarabunPSK"/>
          <w:spacing w:val="4"/>
          <w:sz w:val="32"/>
          <w:szCs w:val="32"/>
          <w:cs/>
        </w:rPr>
        <w:t>และรูปแบบดังนี้</w:t>
      </w:r>
    </w:p>
    <w:p w14:paraId="581F9211" w14:textId="5FF5B97F" w:rsidR="008F3785" w:rsidRPr="00592A9C" w:rsidRDefault="008F3785" w:rsidP="00027770">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pacing w:val="4"/>
          <w:sz w:val="32"/>
          <w:szCs w:val="32"/>
        </w:rPr>
        <w:t>“</w:t>
      </w:r>
      <w:r w:rsidRPr="00592A9C">
        <w:rPr>
          <w:rFonts w:ascii="TH SarabunPSK" w:hAnsi="TH SarabunPSK" w:cs="TH SarabunPSK"/>
          <w:spacing w:val="4"/>
          <w:sz w:val="32"/>
          <w:szCs w:val="32"/>
          <w:cs/>
        </w:rPr>
        <w:t>ข้าพเจ้า</w:t>
      </w:r>
      <w:r w:rsidRPr="00592A9C">
        <w:rPr>
          <w:rFonts w:ascii="TH SarabunPSK" w:hAnsi="TH SarabunPSK" w:cs="TH SarabunPSK"/>
          <w:spacing w:val="4"/>
          <w:sz w:val="32"/>
          <w:szCs w:val="32"/>
          <w:u w:val="dotted"/>
          <w:cs/>
        </w:rPr>
        <w:t xml:space="preserve"> </w:t>
      </w:r>
      <w:r w:rsidR="00FB1654" w:rsidRPr="00592A9C">
        <w:rPr>
          <w:rFonts w:ascii="TH SarabunPSK" w:hAnsi="TH SarabunPSK" w:cs="TH SarabunPSK"/>
          <w:spacing w:val="4"/>
          <w:sz w:val="32"/>
          <w:szCs w:val="32"/>
          <w:u w:val="dotted"/>
          <w:cs/>
        </w:rPr>
        <w:t xml:space="preserve">                          </w:t>
      </w:r>
      <w:r w:rsidRPr="00592A9C">
        <w:rPr>
          <w:rFonts w:ascii="TH SarabunPSK" w:hAnsi="TH SarabunPSK" w:cs="TH SarabunPSK"/>
          <w:spacing w:val="4"/>
          <w:sz w:val="32"/>
          <w:szCs w:val="32"/>
          <w:u w:val="dotted"/>
          <w:cs/>
        </w:rPr>
        <w:t>(ชื่อที่ปรึกษาทางการเงิน)</w:t>
      </w:r>
      <w:r w:rsidR="00FB1654" w:rsidRPr="00592A9C">
        <w:rPr>
          <w:rFonts w:ascii="TH SarabunPSK" w:hAnsi="TH SarabunPSK" w:cs="TH SarabunPSK"/>
          <w:spacing w:val="4"/>
          <w:sz w:val="32"/>
          <w:szCs w:val="32"/>
          <w:u w:val="dotted"/>
          <w:cs/>
        </w:rPr>
        <w:t xml:space="preserve">                    </w:t>
      </w:r>
      <w:r w:rsidRPr="00592A9C">
        <w:rPr>
          <w:rFonts w:ascii="TH SarabunPSK" w:hAnsi="TH SarabunPSK" w:cs="TH SarabunPSK"/>
          <w:spacing w:val="4"/>
          <w:sz w:val="32"/>
          <w:szCs w:val="32"/>
          <w:u w:val="dotted"/>
          <w:cs/>
        </w:rPr>
        <w:t xml:space="preserve"> </w:t>
      </w:r>
      <w:r w:rsidRPr="00592A9C">
        <w:rPr>
          <w:rFonts w:ascii="TH SarabunPSK" w:hAnsi="TH SarabunPSK" w:cs="TH SarabunPSK"/>
          <w:spacing w:val="4"/>
          <w:sz w:val="32"/>
          <w:szCs w:val="32"/>
          <w:cs/>
        </w:rPr>
        <w:t>ในฐานะที่ปรึกษา</w:t>
      </w:r>
      <w:r w:rsidRPr="00592A9C">
        <w:rPr>
          <w:rFonts w:ascii="TH SarabunPSK" w:hAnsi="TH SarabunPSK" w:cs="TH SarabunPSK"/>
          <w:sz w:val="32"/>
          <w:szCs w:val="32"/>
          <w:cs/>
        </w:rPr>
        <w:t>ทางการเงิน และผู้ควบคุมการปฏิบัติงานของที่ปรึกษาทางการเงินในการจัดตั้ง/ในการเสนอขายหน่วยลงทุน</w:t>
      </w:r>
      <w:r w:rsidRPr="00592A9C">
        <w:rPr>
          <w:rFonts w:ascii="TH SarabunPSK" w:hAnsi="TH SarabunPSK" w:cs="TH SarabunPSK"/>
          <w:spacing w:val="4"/>
          <w:sz w:val="32"/>
          <w:szCs w:val="32"/>
          <w:cs/>
        </w:rPr>
        <w:t>เพื่อการเพิ่มเงินทุนจดทะเบียนของ</w:t>
      </w:r>
      <w:r w:rsidRPr="00592A9C">
        <w:rPr>
          <w:rFonts w:ascii="TH SarabunPSK" w:hAnsi="TH SarabunPSK" w:cs="TH SarabunPSK"/>
          <w:spacing w:val="4"/>
          <w:sz w:val="32"/>
          <w:szCs w:val="32"/>
          <w:u w:val="dotted"/>
          <w:cs/>
        </w:rPr>
        <w:t xml:space="preserve"> </w:t>
      </w:r>
      <w:r w:rsidR="00FB1654" w:rsidRPr="00592A9C">
        <w:rPr>
          <w:rFonts w:ascii="TH SarabunPSK" w:hAnsi="TH SarabunPSK" w:cs="TH SarabunPSK"/>
          <w:spacing w:val="4"/>
          <w:sz w:val="32"/>
          <w:szCs w:val="32"/>
          <w:u w:val="dotted"/>
          <w:cs/>
        </w:rPr>
        <w:t xml:space="preserve">                          </w:t>
      </w:r>
      <w:r w:rsidRPr="00592A9C">
        <w:rPr>
          <w:rFonts w:ascii="TH SarabunPSK" w:hAnsi="TH SarabunPSK" w:cs="TH SarabunPSK"/>
          <w:spacing w:val="4"/>
          <w:sz w:val="32"/>
          <w:szCs w:val="32"/>
          <w:u w:val="dotted"/>
          <w:cs/>
        </w:rPr>
        <w:t>(ชื่อกองทุนรวม)</w:t>
      </w:r>
      <w:r w:rsidR="00FB1654" w:rsidRPr="00592A9C">
        <w:rPr>
          <w:rFonts w:ascii="TH SarabunPSK" w:hAnsi="TH SarabunPSK" w:cs="TH SarabunPSK"/>
          <w:spacing w:val="4"/>
          <w:sz w:val="32"/>
          <w:szCs w:val="32"/>
          <w:u w:val="dotted"/>
          <w:cs/>
        </w:rPr>
        <w:t xml:space="preserve">                         </w:t>
      </w:r>
      <w:r w:rsidRPr="00592A9C">
        <w:rPr>
          <w:rFonts w:ascii="TH SarabunPSK" w:hAnsi="TH SarabunPSK" w:cs="TH SarabunPSK"/>
          <w:spacing w:val="4"/>
          <w:sz w:val="32"/>
          <w:szCs w:val="32"/>
          <w:u w:val="dotted"/>
          <w:cs/>
        </w:rPr>
        <w:t xml:space="preserve"> </w:t>
      </w:r>
      <w:r w:rsidRPr="00592A9C">
        <w:rPr>
          <w:rFonts w:ascii="TH SarabunPSK" w:hAnsi="TH SarabunPSK" w:cs="TH SarabunPSK"/>
          <w:spacing w:val="4"/>
          <w:sz w:val="32"/>
          <w:szCs w:val="32"/>
          <w:cs/>
        </w:rPr>
        <w:t>ขอรับรองว่า ข้าพเจ้าได้สอบทานข้อมูลในส่วนที่เกี่ยวข้องกับการปฏิบัติหน้าที่ของข้าพเจ้าในหนังสือชี้ชวนฉบับนี้แล้ว ด้วยความระมัดระวังในฐานะผู้รับผิดชอบต่อข้อมูลดังกล่าว และขอรับรองว่าข้อมูลดังกล่าวถูกต้องครบถ้วน</w:t>
      </w:r>
      <w:r w:rsidR="00612A8B" w:rsidRPr="00592A9C">
        <w:rPr>
          <w:rFonts w:ascii="TH SarabunPSK" w:hAnsi="TH SarabunPSK" w:cs="TH SarabunPSK" w:hint="cs"/>
          <w:spacing w:val="4"/>
          <w:sz w:val="32"/>
          <w:szCs w:val="32"/>
          <w:cs/>
        </w:rPr>
        <w:t xml:space="preserve"> </w:t>
      </w:r>
      <w:r w:rsidR="00612A8B" w:rsidRPr="00592A9C">
        <w:rPr>
          <w:rFonts w:ascii="TH SarabunPSK" w:hAnsi="TH SarabunPSK" w:cs="TH SarabunPSK"/>
          <w:spacing w:val="4"/>
          <w:sz w:val="32"/>
          <w:szCs w:val="32"/>
          <w:cs/>
        </w:rPr>
        <w:t>เหมาะสม</w:t>
      </w:r>
      <w:r w:rsidRPr="00592A9C">
        <w:rPr>
          <w:rFonts w:ascii="TH SarabunPSK" w:hAnsi="TH SarabunPSK" w:cs="TH SarabunPSK"/>
          <w:spacing w:val="4"/>
          <w:sz w:val="32"/>
          <w:szCs w:val="32"/>
          <w:cs/>
        </w:rPr>
        <w:t xml:space="preserve"> ไม่เป็</w:t>
      </w:r>
      <w:r w:rsidR="00FB1654" w:rsidRPr="00592A9C">
        <w:rPr>
          <w:rFonts w:ascii="TH SarabunPSK" w:hAnsi="TH SarabunPSK" w:cs="TH SarabunPSK"/>
          <w:spacing w:val="4"/>
          <w:sz w:val="32"/>
          <w:szCs w:val="32"/>
          <w:cs/>
        </w:rPr>
        <w:t>น</w:t>
      </w:r>
      <w:r w:rsidRPr="00592A9C">
        <w:rPr>
          <w:rFonts w:ascii="TH SarabunPSK" w:hAnsi="TH SarabunPSK" w:cs="TH SarabunPSK"/>
          <w:spacing w:val="4"/>
          <w:sz w:val="32"/>
          <w:szCs w:val="32"/>
          <w:cs/>
        </w:rPr>
        <w:t>เท็จ ไม่ท</w:t>
      </w:r>
      <w:r w:rsidR="00FB1654"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ให้ผู้อื่นส</w:t>
      </w:r>
      <w:r w:rsidR="00FB1654"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คัญผิด และไม่ขาดข้อมูล</w:t>
      </w:r>
      <w:r w:rsidR="00A9697B" w:rsidRPr="00592A9C">
        <w:rPr>
          <w:rFonts w:ascii="TH SarabunPSK" w:eastAsia="Cordia New" w:hAnsi="TH SarabunPSK" w:cs="TH SarabunPSK"/>
          <w:sz w:val="30"/>
          <w:szCs w:val="30"/>
          <w:cs/>
          <w:lang w:val="x-none" w:eastAsia="x-none"/>
        </w:rPr>
        <w:t>เพื่อใช้ประกอบการพิจารณา</w:t>
      </w:r>
      <w:r w:rsidRPr="00592A9C">
        <w:rPr>
          <w:rFonts w:ascii="TH SarabunPSK" w:hAnsi="TH SarabunPSK" w:cs="TH SarabunPSK"/>
          <w:spacing w:val="4"/>
          <w:sz w:val="32"/>
          <w:szCs w:val="32"/>
          <w:cs/>
        </w:rPr>
        <w:t>ที่ควรต้องแจ้งในสาระส</w:t>
      </w:r>
      <w:r w:rsidR="00FB1654"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คัญ”</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6"/>
        <w:gridCol w:w="2937"/>
        <w:gridCol w:w="2937"/>
      </w:tblGrid>
      <w:tr w:rsidR="00B13271" w:rsidRPr="00592A9C" w14:paraId="4F47B770" w14:textId="77777777" w:rsidTr="00B13271">
        <w:tc>
          <w:tcPr>
            <w:tcW w:w="2936" w:type="dxa"/>
          </w:tcPr>
          <w:p w14:paraId="4E33745C" w14:textId="77777777" w:rsidR="00B13271" w:rsidRPr="00592A9C" w:rsidRDefault="00B13271" w:rsidP="00B13271">
            <w:pPr>
              <w:jc w:val="center"/>
              <w:rPr>
                <w:rFonts w:ascii="TH SarabunPSK" w:hAnsi="TH SarabunPSK" w:cs="TH SarabunPSK"/>
                <w:sz w:val="32"/>
                <w:szCs w:val="32"/>
              </w:rPr>
            </w:pPr>
            <w:bookmarkStart w:id="5" w:name="_Hlk196488483"/>
            <w:r w:rsidRPr="00592A9C">
              <w:rPr>
                <w:rFonts w:ascii="TH SarabunPSK" w:hAnsi="TH SarabunPSK" w:cs="TH SarabunPSK"/>
                <w:sz w:val="32"/>
                <w:szCs w:val="32"/>
                <w:cs/>
              </w:rPr>
              <w:t>ชื่อ</w:t>
            </w:r>
          </w:p>
        </w:tc>
        <w:tc>
          <w:tcPr>
            <w:tcW w:w="2937" w:type="dxa"/>
          </w:tcPr>
          <w:p w14:paraId="2703D3A0"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sz w:val="32"/>
                <w:szCs w:val="32"/>
                <w:cs/>
              </w:rPr>
              <w:t>ตำแหน่ง</w:t>
            </w:r>
          </w:p>
        </w:tc>
        <w:tc>
          <w:tcPr>
            <w:tcW w:w="2937" w:type="dxa"/>
          </w:tcPr>
          <w:p w14:paraId="58DA71AC"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sz w:val="32"/>
                <w:szCs w:val="32"/>
                <w:cs/>
              </w:rPr>
              <w:t>ลายมือชื่อ</w:t>
            </w:r>
          </w:p>
        </w:tc>
      </w:tr>
      <w:tr w:rsidR="00B13271" w:rsidRPr="00592A9C" w14:paraId="4B46C746" w14:textId="77777777" w:rsidTr="00B13271">
        <w:tc>
          <w:tcPr>
            <w:tcW w:w="2936" w:type="dxa"/>
          </w:tcPr>
          <w:p w14:paraId="0D55295E"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sz w:val="32"/>
                <w:szCs w:val="32"/>
                <w:cs/>
              </w:rPr>
              <w:t>1. ............................................</w:t>
            </w:r>
          </w:p>
        </w:tc>
        <w:tc>
          <w:tcPr>
            <w:tcW w:w="2937" w:type="dxa"/>
          </w:tcPr>
          <w:p w14:paraId="1720C149"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5EA3C198"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sz w:val="32"/>
                <w:szCs w:val="32"/>
                <w:cs/>
              </w:rPr>
              <w:t>............................................</w:t>
            </w:r>
          </w:p>
        </w:tc>
      </w:tr>
      <w:tr w:rsidR="00B13271" w:rsidRPr="00592A9C" w14:paraId="6C34FC54" w14:textId="77777777" w:rsidTr="00B13271">
        <w:tc>
          <w:tcPr>
            <w:tcW w:w="2936" w:type="dxa"/>
          </w:tcPr>
          <w:p w14:paraId="7557A736"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hint="cs"/>
                <w:sz w:val="32"/>
                <w:szCs w:val="32"/>
                <w:cs/>
              </w:rPr>
              <w:t>2</w:t>
            </w:r>
            <w:r w:rsidRPr="00592A9C">
              <w:rPr>
                <w:rFonts w:ascii="TH SarabunPSK" w:hAnsi="TH SarabunPSK" w:cs="TH SarabunPSK"/>
                <w:sz w:val="32"/>
                <w:szCs w:val="32"/>
                <w:cs/>
              </w:rPr>
              <w:t>. ............................................</w:t>
            </w:r>
          </w:p>
        </w:tc>
        <w:tc>
          <w:tcPr>
            <w:tcW w:w="2937" w:type="dxa"/>
          </w:tcPr>
          <w:p w14:paraId="3EB6BA34"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031232D6"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sz w:val="32"/>
                <w:szCs w:val="32"/>
                <w:cs/>
              </w:rPr>
              <w:t>............................................</w:t>
            </w:r>
          </w:p>
        </w:tc>
      </w:tr>
      <w:tr w:rsidR="00B13271" w:rsidRPr="00592A9C" w14:paraId="4D2F596D" w14:textId="77777777" w:rsidTr="00B13271">
        <w:tc>
          <w:tcPr>
            <w:tcW w:w="2936" w:type="dxa"/>
          </w:tcPr>
          <w:p w14:paraId="47C11263"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hint="cs"/>
                <w:sz w:val="32"/>
                <w:szCs w:val="32"/>
                <w:cs/>
              </w:rPr>
              <w:t>3</w:t>
            </w:r>
            <w:r w:rsidRPr="00592A9C">
              <w:rPr>
                <w:rFonts w:ascii="TH SarabunPSK" w:hAnsi="TH SarabunPSK" w:cs="TH SarabunPSK"/>
                <w:sz w:val="32"/>
                <w:szCs w:val="32"/>
                <w:cs/>
              </w:rPr>
              <w:t>. ............................................</w:t>
            </w:r>
          </w:p>
        </w:tc>
        <w:tc>
          <w:tcPr>
            <w:tcW w:w="2937" w:type="dxa"/>
          </w:tcPr>
          <w:p w14:paraId="54EB31B6" w14:textId="77777777" w:rsidR="00B13271" w:rsidRPr="00592A9C" w:rsidRDefault="00AB6D50" w:rsidP="00B13271">
            <w:pPr>
              <w:jc w:val="center"/>
              <w:rPr>
                <w:rFonts w:ascii="TH SarabunPSK" w:hAnsi="TH SarabunPSK" w:cs="TH SarabunPSK"/>
                <w:sz w:val="32"/>
                <w:szCs w:val="32"/>
              </w:rPr>
            </w:pPr>
            <w:r w:rsidRPr="00592A9C">
              <w:rPr>
                <w:rFonts w:ascii="TH SarabunPSK" w:hAnsi="TH SarabunPSK" w:cs="TH SarabunPSK"/>
                <w:sz w:val="32"/>
                <w:szCs w:val="32"/>
                <w:cs/>
              </w:rPr>
              <w:t>ผู้ควบคุมการปฏิบัติงานของที่ปรึกษาทางการเงิน</w:t>
            </w:r>
          </w:p>
        </w:tc>
        <w:tc>
          <w:tcPr>
            <w:tcW w:w="2937" w:type="dxa"/>
          </w:tcPr>
          <w:p w14:paraId="5DDEF379" w14:textId="77777777" w:rsidR="00B13271" w:rsidRPr="00592A9C" w:rsidRDefault="00B13271" w:rsidP="00B13271">
            <w:pPr>
              <w:jc w:val="center"/>
              <w:rPr>
                <w:rFonts w:ascii="TH SarabunPSK" w:hAnsi="TH SarabunPSK" w:cs="TH SarabunPSK"/>
                <w:sz w:val="32"/>
                <w:szCs w:val="32"/>
              </w:rPr>
            </w:pPr>
            <w:r w:rsidRPr="00592A9C">
              <w:rPr>
                <w:rFonts w:ascii="TH SarabunPSK" w:hAnsi="TH SarabunPSK" w:cs="TH SarabunPSK"/>
                <w:sz w:val="32"/>
                <w:szCs w:val="32"/>
                <w:cs/>
              </w:rPr>
              <w:t>............................................</w:t>
            </w:r>
          </w:p>
        </w:tc>
      </w:tr>
      <w:bookmarkEnd w:id="5"/>
    </w:tbl>
    <w:p w14:paraId="2C8676BA" w14:textId="77777777" w:rsidR="008F3785" w:rsidRPr="00592A9C" w:rsidRDefault="008F3785" w:rsidP="008F3785">
      <w:pPr>
        <w:spacing w:after="0" w:line="240" w:lineRule="auto"/>
        <w:rPr>
          <w:rFonts w:ascii="TH SarabunPSK" w:hAnsi="TH SarabunPSK" w:cs="TH SarabunPSK"/>
          <w:sz w:val="32"/>
          <w:szCs w:val="32"/>
        </w:rPr>
      </w:pPr>
    </w:p>
    <w:p w14:paraId="3D858607" w14:textId="77777777" w:rsidR="00325B69" w:rsidRPr="00592A9C" w:rsidRDefault="00325B69">
      <w:pPr>
        <w:rPr>
          <w:rFonts w:ascii="TH SarabunPSK" w:hAnsi="TH SarabunPSK" w:cs="TH SarabunPSK"/>
          <w:b/>
          <w:bCs/>
          <w:sz w:val="32"/>
          <w:szCs w:val="32"/>
          <w:cs/>
        </w:rPr>
      </w:pPr>
      <w:r w:rsidRPr="00592A9C">
        <w:rPr>
          <w:rFonts w:ascii="TH SarabunPSK" w:hAnsi="TH SarabunPSK" w:cs="TH SarabunPSK"/>
          <w:b/>
          <w:bCs/>
          <w:sz w:val="32"/>
          <w:szCs w:val="32"/>
          <w:cs/>
        </w:rPr>
        <w:br w:type="page"/>
      </w:r>
    </w:p>
    <w:p w14:paraId="467386D2" w14:textId="77777777" w:rsidR="008F3785" w:rsidRPr="00592A9C" w:rsidRDefault="008F3785" w:rsidP="00161408">
      <w:pPr>
        <w:spacing w:before="240" w:after="0" w:line="240" w:lineRule="auto"/>
        <w:rPr>
          <w:rFonts w:ascii="TH SarabunPSK" w:hAnsi="TH SarabunPSK" w:cs="TH SarabunPSK"/>
          <w:b/>
          <w:bCs/>
          <w:sz w:val="32"/>
          <w:szCs w:val="32"/>
        </w:rPr>
      </w:pPr>
      <w:r w:rsidRPr="00592A9C">
        <w:rPr>
          <w:rFonts w:ascii="TH SarabunPSK" w:hAnsi="TH SarabunPSK" w:cs="TH SarabunPSK"/>
          <w:b/>
          <w:bCs/>
          <w:sz w:val="32"/>
          <w:szCs w:val="32"/>
        </w:rPr>
        <w:lastRenderedPageBreak/>
        <w:t xml:space="preserve">3. </w:t>
      </w:r>
      <w:r w:rsidRPr="00592A9C">
        <w:rPr>
          <w:rFonts w:ascii="TH SarabunPSK" w:hAnsi="TH SarabunPSK" w:cs="TH SarabunPSK"/>
          <w:b/>
          <w:bCs/>
          <w:sz w:val="32"/>
          <w:szCs w:val="32"/>
          <w:u w:val="single"/>
          <w:cs/>
        </w:rPr>
        <w:t>การรับรองความถูกต้องของผู้รับประกันรายได้ (ถ้ามี)</w:t>
      </w:r>
    </w:p>
    <w:p w14:paraId="5907FCAE" w14:textId="77777777" w:rsidR="008F3785" w:rsidRPr="00592A9C" w:rsidRDefault="008F3785" w:rsidP="00027770">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z w:val="32"/>
          <w:szCs w:val="32"/>
          <w:cs/>
        </w:rPr>
        <w:t>ให้ผู้มีอ</w:t>
      </w:r>
      <w:r w:rsidR="00FB1654" w:rsidRPr="00592A9C">
        <w:rPr>
          <w:rFonts w:ascii="TH SarabunPSK" w:hAnsi="TH SarabunPSK" w:cs="TH SarabunPSK"/>
          <w:sz w:val="32"/>
          <w:szCs w:val="32"/>
          <w:cs/>
        </w:rPr>
        <w:t>ำ</w:t>
      </w:r>
      <w:r w:rsidRPr="00592A9C">
        <w:rPr>
          <w:rFonts w:ascii="TH SarabunPSK" w:hAnsi="TH SarabunPSK" w:cs="TH SarabunPSK"/>
          <w:sz w:val="32"/>
          <w:szCs w:val="32"/>
          <w:cs/>
        </w:rPr>
        <w:t>นาจลงนามผูกพันของผู้รับประกันรายได้ให้แก่กองทุนรวมลงลายมือชื่อ พร้อมประทับตรา</w:t>
      </w:r>
      <w:r w:rsidRPr="00592A9C">
        <w:rPr>
          <w:rFonts w:ascii="TH SarabunPSK" w:hAnsi="TH SarabunPSK" w:cs="TH SarabunPSK"/>
          <w:spacing w:val="4"/>
          <w:sz w:val="32"/>
          <w:szCs w:val="32"/>
          <w:cs/>
        </w:rPr>
        <w:t>บริษัท (ถ้ามี) ในหนังสือชี้ชวน โดยให้ใช้ข้อความและรูปแบบดังนี้</w:t>
      </w:r>
    </w:p>
    <w:p w14:paraId="2275899C" w14:textId="70DA1972" w:rsidR="008F3785" w:rsidRPr="00592A9C" w:rsidRDefault="008F3785" w:rsidP="00027770">
      <w:pPr>
        <w:spacing w:after="0" w:line="240" w:lineRule="auto"/>
        <w:ind w:firstLine="284"/>
        <w:jc w:val="thaiDistribute"/>
        <w:rPr>
          <w:rFonts w:ascii="TH SarabunPSK" w:hAnsi="TH SarabunPSK" w:cs="TH SarabunPSK"/>
          <w:spacing w:val="4"/>
          <w:sz w:val="32"/>
          <w:szCs w:val="32"/>
        </w:rPr>
      </w:pPr>
      <w:r w:rsidRPr="00592A9C">
        <w:rPr>
          <w:rFonts w:ascii="TH SarabunPSK" w:hAnsi="TH SarabunPSK" w:cs="TH SarabunPSK"/>
          <w:spacing w:val="4"/>
          <w:sz w:val="32"/>
          <w:szCs w:val="32"/>
        </w:rPr>
        <w:t>“</w:t>
      </w:r>
      <w:r w:rsidRPr="00592A9C">
        <w:rPr>
          <w:rFonts w:ascii="TH SarabunPSK" w:hAnsi="TH SarabunPSK" w:cs="TH SarabunPSK"/>
          <w:spacing w:val="4"/>
          <w:sz w:val="32"/>
          <w:szCs w:val="32"/>
          <w:cs/>
        </w:rPr>
        <w:t>ข้าพเจ้า</w:t>
      </w:r>
      <w:r w:rsidRPr="00592A9C">
        <w:rPr>
          <w:rFonts w:ascii="TH SarabunPSK" w:hAnsi="TH SarabunPSK" w:cs="TH SarabunPSK"/>
          <w:spacing w:val="4"/>
          <w:sz w:val="32"/>
          <w:szCs w:val="32"/>
          <w:u w:val="dotted"/>
          <w:cs/>
        </w:rPr>
        <w:t xml:space="preserve"> </w:t>
      </w:r>
      <w:r w:rsidR="00707C64" w:rsidRPr="00592A9C">
        <w:rPr>
          <w:rFonts w:ascii="TH SarabunPSK" w:hAnsi="TH SarabunPSK" w:cs="TH SarabunPSK"/>
          <w:spacing w:val="4"/>
          <w:sz w:val="32"/>
          <w:szCs w:val="32"/>
          <w:u w:val="dotted"/>
        </w:rPr>
        <w:t xml:space="preserve">                         </w:t>
      </w:r>
      <w:r w:rsidRPr="00592A9C">
        <w:rPr>
          <w:rFonts w:ascii="TH SarabunPSK" w:hAnsi="TH SarabunPSK" w:cs="TH SarabunPSK"/>
          <w:spacing w:val="4"/>
          <w:sz w:val="32"/>
          <w:szCs w:val="32"/>
          <w:u w:val="dotted"/>
          <w:cs/>
        </w:rPr>
        <w:t>(ชื่อผู้รับประกันรายได้)</w:t>
      </w:r>
      <w:r w:rsidR="00707C64" w:rsidRPr="00592A9C">
        <w:rPr>
          <w:rFonts w:ascii="TH SarabunPSK" w:hAnsi="TH SarabunPSK" w:cs="TH SarabunPSK"/>
          <w:spacing w:val="4"/>
          <w:sz w:val="32"/>
          <w:szCs w:val="32"/>
          <w:u w:val="dotted"/>
        </w:rPr>
        <w:t xml:space="preserve">                      </w:t>
      </w:r>
      <w:r w:rsidRPr="00592A9C">
        <w:rPr>
          <w:rFonts w:ascii="TH SarabunPSK" w:hAnsi="TH SarabunPSK" w:cs="TH SarabunPSK"/>
          <w:spacing w:val="4"/>
          <w:sz w:val="32"/>
          <w:szCs w:val="32"/>
          <w:u w:val="dotted"/>
          <w:cs/>
        </w:rPr>
        <w:t xml:space="preserve"> </w:t>
      </w:r>
      <w:r w:rsidRPr="00592A9C">
        <w:rPr>
          <w:rFonts w:ascii="TH SarabunPSK" w:hAnsi="TH SarabunPSK" w:cs="TH SarabunPSK"/>
          <w:spacing w:val="4"/>
          <w:sz w:val="32"/>
          <w:szCs w:val="32"/>
          <w:cs/>
        </w:rPr>
        <w:t>ในฐานะผู้รับประกันรายได้ให้แก่</w:t>
      </w:r>
      <w:r w:rsidR="00707C64" w:rsidRPr="00592A9C">
        <w:rPr>
          <w:rFonts w:ascii="TH SarabunPSK" w:hAnsi="TH SarabunPSK" w:cs="TH SarabunPSK"/>
          <w:spacing w:val="4"/>
          <w:sz w:val="32"/>
          <w:szCs w:val="32"/>
          <w:u w:val="dotted"/>
        </w:rPr>
        <w:t xml:space="preserve">    </w:t>
      </w:r>
      <w:r w:rsidR="00707C64" w:rsidRPr="00592A9C">
        <w:rPr>
          <w:rFonts w:ascii="TH SarabunPSK" w:hAnsi="TH SarabunPSK" w:cs="TH SarabunPSK"/>
          <w:spacing w:val="4"/>
          <w:sz w:val="32"/>
          <w:szCs w:val="32"/>
          <w:u w:val="dotted"/>
          <w:cs/>
        </w:rPr>
        <w:t xml:space="preserve">                                (</w:t>
      </w:r>
      <w:r w:rsidRPr="00592A9C">
        <w:rPr>
          <w:rFonts w:ascii="TH SarabunPSK" w:hAnsi="TH SarabunPSK" w:cs="TH SarabunPSK"/>
          <w:spacing w:val="4"/>
          <w:sz w:val="32"/>
          <w:szCs w:val="32"/>
          <w:u w:val="dotted"/>
          <w:cs/>
        </w:rPr>
        <w:t>ชื่อกองทุนรวม)</w:t>
      </w:r>
      <w:r w:rsidR="00707C64" w:rsidRPr="00592A9C">
        <w:rPr>
          <w:rFonts w:ascii="TH SarabunPSK" w:hAnsi="TH SarabunPSK" w:cs="TH SarabunPSK"/>
          <w:spacing w:val="4"/>
          <w:sz w:val="32"/>
          <w:szCs w:val="32"/>
          <w:u w:val="dotted"/>
        </w:rPr>
        <w:t xml:space="preserve"> </w:t>
      </w:r>
      <w:r w:rsidR="00707C64" w:rsidRPr="00592A9C">
        <w:rPr>
          <w:rFonts w:ascii="TH SarabunPSK" w:hAnsi="TH SarabunPSK" w:cs="TH SarabunPSK"/>
          <w:spacing w:val="4"/>
          <w:sz w:val="32"/>
          <w:szCs w:val="32"/>
          <w:u w:val="dotted"/>
          <w:cs/>
        </w:rPr>
        <w:t xml:space="preserve">             </w:t>
      </w:r>
      <w:r w:rsidR="00707C64" w:rsidRPr="00592A9C">
        <w:rPr>
          <w:rFonts w:ascii="TH SarabunPSK" w:hAnsi="TH SarabunPSK" w:cs="TH SarabunPSK"/>
          <w:spacing w:val="4"/>
          <w:sz w:val="32"/>
          <w:szCs w:val="32"/>
          <w:u w:val="dotted"/>
        </w:rPr>
        <w:t xml:space="preserve">     </w:t>
      </w:r>
      <w:r w:rsidRPr="00592A9C">
        <w:rPr>
          <w:rFonts w:ascii="TH SarabunPSK" w:hAnsi="TH SarabunPSK" w:cs="TH SarabunPSK"/>
          <w:spacing w:val="4"/>
          <w:sz w:val="32"/>
          <w:szCs w:val="32"/>
          <w:cs/>
        </w:rPr>
        <w:t xml:space="preserve"> ขอรับรองว่า ข้าพเจ้าได้</w:t>
      </w:r>
      <w:r w:rsidR="00604376" w:rsidRPr="00592A9C">
        <w:rPr>
          <w:rFonts w:ascii="TH SarabunPSK" w:hAnsi="TH SarabunPSK" w:cs="TH SarabunPSK"/>
          <w:spacing w:val="4"/>
          <w:sz w:val="32"/>
          <w:szCs w:val="32"/>
        </w:rPr>
        <w:br/>
      </w:r>
      <w:r w:rsidRPr="00592A9C">
        <w:rPr>
          <w:rFonts w:ascii="TH SarabunPSK" w:hAnsi="TH SarabunPSK" w:cs="TH SarabunPSK"/>
          <w:spacing w:val="4"/>
          <w:sz w:val="32"/>
          <w:szCs w:val="32"/>
          <w:cs/>
        </w:rPr>
        <w:t xml:space="preserve">สอบทานข้อมูลในส่วนที่เกี่ยวข้องกับการประกันรายได้ในหนังสือชี้ชวนฉบับนี้แล้ว ด้วยความระมัดระวังในฐานะผู้รับผิดชอบต่อข้อมูลดังกล่าว และขอรับรองว่าข้อมูลดังกล่าวถูกต้องครบถ้วน </w:t>
      </w:r>
      <w:r w:rsidR="00F93F26" w:rsidRPr="00592A9C">
        <w:rPr>
          <w:rFonts w:ascii="TH SarabunPSK" w:hAnsi="TH SarabunPSK" w:cs="TH SarabunPSK" w:hint="cs"/>
          <w:spacing w:val="4"/>
          <w:sz w:val="32"/>
          <w:szCs w:val="32"/>
          <w:cs/>
        </w:rPr>
        <w:t xml:space="preserve">เหมาะสม </w:t>
      </w:r>
      <w:r w:rsidR="00F93F26" w:rsidRPr="00592A9C">
        <w:rPr>
          <w:rFonts w:ascii="TH SarabunPSK" w:hAnsi="TH SarabunPSK" w:cs="TH SarabunPSK"/>
          <w:spacing w:val="4"/>
          <w:sz w:val="32"/>
          <w:szCs w:val="32"/>
          <w:cs/>
        </w:rPr>
        <w:br/>
      </w:r>
      <w:r w:rsidRPr="00592A9C">
        <w:rPr>
          <w:rFonts w:ascii="TH SarabunPSK" w:hAnsi="TH SarabunPSK" w:cs="TH SarabunPSK"/>
          <w:spacing w:val="4"/>
          <w:sz w:val="32"/>
          <w:szCs w:val="32"/>
          <w:cs/>
        </w:rPr>
        <w:t>ไม่เป็</w:t>
      </w:r>
      <w:r w:rsidR="00707C64" w:rsidRPr="00592A9C">
        <w:rPr>
          <w:rFonts w:ascii="TH SarabunPSK" w:hAnsi="TH SarabunPSK" w:cs="TH SarabunPSK"/>
          <w:spacing w:val="4"/>
          <w:sz w:val="32"/>
          <w:szCs w:val="32"/>
          <w:cs/>
        </w:rPr>
        <w:t>น</w:t>
      </w:r>
      <w:r w:rsidRPr="00592A9C">
        <w:rPr>
          <w:rFonts w:ascii="TH SarabunPSK" w:hAnsi="TH SarabunPSK" w:cs="TH SarabunPSK"/>
          <w:spacing w:val="4"/>
          <w:sz w:val="32"/>
          <w:szCs w:val="32"/>
          <w:cs/>
        </w:rPr>
        <w:t>เท็จ ไม่ท</w:t>
      </w:r>
      <w:r w:rsidR="00707C64"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ให้ผู้อื่นส</w:t>
      </w:r>
      <w:r w:rsidR="00707C64" w:rsidRPr="00592A9C">
        <w:rPr>
          <w:rFonts w:ascii="TH SarabunPSK" w:hAnsi="TH SarabunPSK" w:cs="TH SarabunPSK"/>
          <w:spacing w:val="4"/>
          <w:sz w:val="32"/>
          <w:szCs w:val="32"/>
          <w:cs/>
        </w:rPr>
        <w:t>ำคั</w:t>
      </w:r>
      <w:r w:rsidRPr="00592A9C">
        <w:rPr>
          <w:rFonts w:ascii="TH SarabunPSK" w:hAnsi="TH SarabunPSK" w:cs="TH SarabunPSK"/>
          <w:spacing w:val="4"/>
          <w:sz w:val="32"/>
          <w:szCs w:val="32"/>
          <w:cs/>
        </w:rPr>
        <w:t>ญผิด และไม่ขาดข้อมูล</w:t>
      </w:r>
      <w:r w:rsidR="00957CC8" w:rsidRPr="00592A9C">
        <w:rPr>
          <w:rFonts w:ascii="TH SarabunPSK" w:hAnsi="TH SarabunPSK" w:cs="TH SarabunPSK"/>
          <w:spacing w:val="4"/>
          <w:sz w:val="32"/>
          <w:szCs w:val="32"/>
          <w:cs/>
        </w:rPr>
        <w:t>เพื่อใช้ประกอบการพิจารณา</w:t>
      </w:r>
      <w:r w:rsidRPr="00592A9C">
        <w:rPr>
          <w:rFonts w:ascii="TH SarabunPSK" w:hAnsi="TH SarabunPSK" w:cs="TH SarabunPSK"/>
          <w:spacing w:val="4"/>
          <w:sz w:val="32"/>
          <w:szCs w:val="32"/>
          <w:cs/>
        </w:rPr>
        <w:t>ที่ควรต้องแจ้งในสาระส</w:t>
      </w:r>
      <w:r w:rsidR="00161408" w:rsidRPr="00592A9C">
        <w:rPr>
          <w:rFonts w:ascii="TH SarabunPSK" w:hAnsi="TH SarabunPSK" w:cs="TH SarabunPSK"/>
          <w:spacing w:val="4"/>
          <w:sz w:val="32"/>
          <w:szCs w:val="32"/>
          <w:cs/>
        </w:rPr>
        <w:t>ำ</w:t>
      </w:r>
      <w:r w:rsidRPr="00592A9C">
        <w:rPr>
          <w:rFonts w:ascii="TH SarabunPSK" w:hAnsi="TH SarabunPSK" w:cs="TH SarabunPSK"/>
          <w:spacing w:val="4"/>
          <w:sz w:val="32"/>
          <w:szCs w:val="32"/>
          <w:cs/>
        </w:rPr>
        <w:t>คัญ”</w:t>
      </w:r>
    </w:p>
    <w:p w14:paraId="122CFCD1" w14:textId="77777777" w:rsidR="00161408" w:rsidRPr="00592A9C" w:rsidRDefault="00161408" w:rsidP="00707C64">
      <w:pPr>
        <w:spacing w:after="0" w:line="240" w:lineRule="auto"/>
        <w:jc w:val="center"/>
        <w:rPr>
          <w:rFonts w:ascii="TH SarabunPSK" w:hAnsi="TH SarabunPSK" w:cs="TH SarabunPSK"/>
          <w:spacing w:val="4"/>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6"/>
        <w:gridCol w:w="2937"/>
        <w:gridCol w:w="2937"/>
      </w:tblGrid>
      <w:tr w:rsidR="000A24CE" w:rsidRPr="00592A9C" w14:paraId="1D20545E" w14:textId="77777777" w:rsidTr="005948F0">
        <w:tc>
          <w:tcPr>
            <w:tcW w:w="2936" w:type="dxa"/>
          </w:tcPr>
          <w:p w14:paraId="62EB9AEA" w14:textId="77777777" w:rsidR="000A24CE" w:rsidRPr="00592A9C" w:rsidRDefault="000A24CE" w:rsidP="005948F0">
            <w:pPr>
              <w:jc w:val="center"/>
              <w:rPr>
                <w:rFonts w:ascii="TH SarabunPSK" w:hAnsi="TH SarabunPSK" w:cs="TH SarabunPSK"/>
                <w:sz w:val="32"/>
                <w:szCs w:val="32"/>
              </w:rPr>
            </w:pPr>
            <w:r w:rsidRPr="00592A9C">
              <w:rPr>
                <w:rFonts w:ascii="TH SarabunPSK" w:hAnsi="TH SarabunPSK" w:cs="TH SarabunPSK"/>
                <w:sz w:val="32"/>
                <w:szCs w:val="32"/>
                <w:cs/>
              </w:rPr>
              <w:t>ชื่อ</w:t>
            </w:r>
          </w:p>
        </w:tc>
        <w:tc>
          <w:tcPr>
            <w:tcW w:w="2937" w:type="dxa"/>
          </w:tcPr>
          <w:p w14:paraId="03A2FDAB" w14:textId="77777777" w:rsidR="000A24CE" w:rsidRPr="00592A9C" w:rsidRDefault="000A24CE" w:rsidP="005948F0">
            <w:pPr>
              <w:jc w:val="center"/>
              <w:rPr>
                <w:rFonts w:ascii="TH SarabunPSK" w:hAnsi="TH SarabunPSK" w:cs="TH SarabunPSK"/>
                <w:sz w:val="32"/>
                <w:szCs w:val="32"/>
              </w:rPr>
            </w:pPr>
            <w:r w:rsidRPr="00592A9C">
              <w:rPr>
                <w:rFonts w:ascii="TH SarabunPSK" w:hAnsi="TH SarabunPSK" w:cs="TH SarabunPSK"/>
                <w:sz w:val="32"/>
                <w:szCs w:val="32"/>
                <w:cs/>
              </w:rPr>
              <w:t>ตำแหน่ง</w:t>
            </w:r>
          </w:p>
        </w:tc>
        <w:tc>
          <w:tcPr>
            <w:tcW w:w="2937" w:type="dxa"/>
          </w:tcPr>
          <w:p w14:paraId="1EEA49DD" w14:textId="77777777" w:rsidR="000A24CE" w:rsidRPr="00592A9C" w:rsidRDefault="000A24CE" w:rsidP="005948F0">
            <w:pPr>
              <w:jc w:val="center"/>
              <w:rPr>
                <w:rFonts w:ascii="TH SarabunPSK" w:hAnsi="TH SarabunPSK" w:cs="TH SarabunPSK"/>
                <w:sz w:val="32"/>
                <w:szCs w:val="32"/>
              </w:rPr>
            </w:pPr>
            <w:r w:rsidRPr="00592A9C">
              <w:rPr>
                <w:rFonts w:ascii="TH SarabunPSK" w:hAnsi="TH SarabunPSK" w:cs="TH SarabunPSK"/>
                <w:sz w:val="32"/>
                <w:szCs w:val="32"/>
                <w:cs/>
              </w:rPr>
              <w:t>ลายมือชื่อ</w:t>
            </w:r>
          </w:p>
        </w:tc>
      </w:tr>
      <w:tr w:rsidR="000A24CE" w:rsidRPr="00592A9C" w14:paraId="186B8CF6" w14:textId="77777777" w:rsidTr="005948F0">
        <w:tc>
          <w:tcPr>
            <w:tcW w:w="2936" w:type="dxa"/>
          </w:tcPr>
          <w:p w14:paraId="7C514CA6" w14:textId="77777777" w:rsidR="000A24CE" w:rsidRPr="00592A9C" w:rsidRDefault="000A24CE" w:rsidP="005948F0">
            <w:pPr>
              <w:jc w:val="center"/>
              <w:rPr>
                <w:rFonts w:ascii="TH SarabunPSK" w:hAnsi="TH SarabunPSK" w:cs="TH SarabunPSK"/>
                <w:sz w:val="32"/>
                <w:szCs w:val="32"/>
              </w:rPr>
            </w:pPr>
            <w:r w:rsidRPr="00592A9C">
              <w:rPr>
                <w:rFonts w:ascii="TH SarabunPSK" w:hAnsi="TH SarabunPSK" w:cs="TH SarabunPSK"/>
                <w:sz w:val="32"/>
                <w:szCs w:val="32"/>
                <w:cs/>
              </w:rPr>
              <w:t>1. ............................................</w:t>
            </w:r>
          </w:p>
        </w:tc>
        <w:tc>
          <w:tcPr>
            <w:tcW w:w="2937" w:type="dxa"/>
          </w:tcPr>
          <w:p w14:paraId="55F6667A" w14:textId="77777777" w:rsidR="000A24CE" w:rsidRPr="00592A9C" w:rsidRDefault="000A24CE"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68C63EFE" w14:textId="77777777" w:rsidR="000A24CE" w:rsidRPr="00592A9C" w:rsidRDefault="000A24CE"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r>
      <w:tr w:rsidR="000A24CE" w14:paraId="0C30262F" w14:textId="77777777" w:rsidTr="005948F0">
        <w:tc>
          <w:tcPr>
            <w:tcW w:w="2936" w:type="dxa"/>
          </w:tcPr>
          <w:p w14:paraId="710B886A" w14:textId="77777777" w:rsidR="000A24CE" w:rsidRPr="00592A9C" w:rsidRDefault="000A24CE" w:rsidP="005948F0">
            <w:pPr>
              <w:jc w:val="center"/>
              <w:rPr>
                <w:rFonts w:ascii="TH SarabunPSK" w:hAnsi="TH SarabunPSK" w:cs="TH SarabunPSK"/>
                <w:sz w:val="32"/>
                <w:szCs w:val="32"/>
              </w:rPr>
            </w:pPr>
            <w:r w:rsidRPr="00592A9C">
              <w:rPr>
                <w:rFonts w:ascii="TH SarabunPSK" w:hAnsi="TH SarabunPSK" w:cs="TH SarabunPSK" w:hint="cs"/>
                <w:sz w:val="32"/>
                <w:szCs w:val="32"/>
                <w:cs/>
              </w:rPr>
              <w:t>2</w:t>
            </w:r>
            <w:r w:rsidRPr="00592A9C">
              <w:rPr>
                <w:rFonts w:ascii="TH SarabunPSK" w:hAnsi="TH SarabunPSK" w:cs="TH SarabunPSK"/>
                <w:sz w:val="32"/>
                <w:szCs w:val="32"/>
                <w:cs/>
              </w:rPr>
              <w:t>. ............................................</w:t>
            </w:r>
          </w:p>
        </w:tc>
        <w:tc>
          <w:tcPr>
            <w:tcW w:w="2937" w:type="dxa"/>
          </w:tcPr>
          <w:p w14:paraId="627D3C8C" w14:textId="77777777" w:rsidR="000A24CE" w:rsidRPr="00592A9C" w:rsidRDefault="000A24CE"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c>
          <w:tcPr>
            <w:tcW w:w="2937" w:type="dxa"/>
          </w:tcPr>
          <w:p w14:paraId="7988B261" w14:textId="77777777" w:rsidR="000A24CE" w:rsidRDefault="000A24CE" w:rsidP="005948F0">
            <w:pPr>
              <w:jc w:val="center"/>
              <w:rPr>
                <w:rFonts w:ascii="TH SarabunPSK" w:hAnsi="TH SarabunPSK" w:cs="TH SarabunPSK"/>
                <w:sz w:val="32"/>
                <w:szCs w:val="32"/>
              </w:rPr>
            </w:pPr>
            <w:r w:rsidRPr="00592A9C">
              <w:rPr>
                <w:rFonts w:ascii="TH SarabunPSK" w:hAnsi="TH SarabunPSK" w:cs="TH SarabunPSK"/>
                <w:sz w:val="32"/>
                <w:szCs w:val="32"/>
                <w:cs/>
              </w:rPr>
              <w:t>............................................</w:t>
            </w:r>
          </w:p>
        </w:tc>
      </w:tr>
    </w:tbl>
    <w:p w14:paraId="2E357EC4" w14:textId="77777777" w:rsidR="008F3785" w:rsidRPr="00D200B7" w:rsidRDefault="008F3785" w:rsidP="008F3785">
      <w:pPr>
        <w:spacing w:after="0" w:line="240" w:lineRule="auto"/>
        <w:rPr>
          <w:rFonts w:ascii="TH SarabunPSK" w:hAnsi="TH SarabunPSK" w:cs="TH SarabunPSK"/>
          <w:sz w:val="32"/>
          <w:szCs w:val="32"/>
        </w:rPr>
      </w:pPr>
    </w:p>
    <w:p w14:paraId="554CE6B1" w14:textId="77777777" w:rsidR="008F3785" w:rsidRPr="00D200B7" w:rsidRDefault="008F3785" w:rsidP="008F3785">
      <w:pPr>
        <w:spacing w:after="0" w:line="240" w:lineRule="auto"/>
        <w:rPr>
          <w:rFonts w:ascii="TH SarabunPSK" w:hAnsi="TH SarabunPSK" w:cs="TH SarabunPSK"/>
          <w:sz w:val="32"/>
          <w:szCs w:val="32"/>
        </w:rPr>
      </w:pPr>
    </w:p>
    <w:p w14:paraId="023AE4B4" w14:textId="77777777" w:rsidR="008F3785" w:rsidRPr="00D200B7" w:rsidRDefault="008F3785" w:rsidP="008F3785">
      <w:pPr>
        <w:spacing w:after="0" w:line="240" w:lineRule="auto"/>
        <w:rPr>
          <w:rFonts w:ascii="TH SarabunPSK" w:hAnsi="TH SarabunPSK" w:cs="TH SarabunPSK"/>
          <w:sz w:val="32"/>
          <w:szCs w:val="32"/>
          <w:cs/>
        </w:rPr>
      </w:pPr>
    </w:p>
    <w:p w14:paraId="28647D0C" w14:textId="77777777" w:rsidR="008F3785" w:rsidRPr="00D200B7" w:rsidRDefault="008F3785" w:rsidP="008F3785">
      <w:pPr>
        <w:spacing w:after="0" w:line="240" w:lineRule="auto"/>
        <w:rPr>
          <w:rFonts w:ascii="TH SarabunPSK" w:hAnsi="TH SarabunPSK" w:cs="TH SarabunPSK"/>
          <w:sz w:val="32"/>
          <w:szCs w:val="32"/>
        </w:rPr>
      </w:pPr>
    </w:p>
    <w:p w14:paraId="321DFCEB" w14:textId="77777777" w:rsidR="008F3785" w:rsidRPr="00D200B7" w:rsidRDefault="008F3785" w:rsidP="008F3785">
      <w:pPr>
        <w:spacing w:after="0" w:line="240" w:lineRule="auto"/>
        <w:rPr>
          <w:rFonts w:ascii="TH SarabunPSK" w:hAnsi="TH SarabunPSK" w:cs="TH SarabunPSK"/>
          <w:sz w:val="32"/>
          <w:szCs w:val="32"/>
        </w:rPr>
      </w:pPr>
    </w:p>
    <w:sectPr w:rsidR="008F3785" w:rsidRPr="00D200B7" w:rsidSect="003A525C">
      <w:pgSz w:w="12240" w:h="15840"/>
      <w:pgMar w:top="1276" w:right="1530" w:bottom="993" w:left="1890" w:header="720" w:footer="720" w:gutter="0"/>
      <w:pgNumType w:start="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289FB" w14:textId="77777777" w:rsidR="009B512B" w:rsidRDefault="009B512B" w:rsidP="00B3786A">
      <w:pPr>
        <w:spacing w:after="0" w:line="240" w:lineRule="auto"/>
      </w:pPr>
      <w:r>
        <w:separator/>
      </w:r>
    </w:p>
  </w:endnote>
  <w:endnote w:type="continuationSeparator" w:id="0">
    <w:p w14:paraId="381CEED9" w14:textId="77777777" w:rsidR="009B512B" w:rsidRDefault="009B512B" w:rsidP="00B37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TH Sarabun New">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E003" w14:textId="77777777" w:rsidR="006C1EBC" w:rsidRDefault="006C1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F7603" w14:textId="617A85C0" w:rsidR="006E56AA" w:rsidRPr="00342DB7" w:rsidRDefault="006E56AA" w:rsidP="00342DB7">
    <w:pPr>
      <w:pStyle w:val="Footer"/>
      <w:jc w:val="thaiDistribute"/>
      <w:rPr>
        <w:rFonts w:ascii="TH SarabunPSK" w:hAnsi="TH SarabunPSK" w:cs="TH SarabunPSK"/>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9090" w14:textId="77777777" w:rsidR="006C1EBC" w:rsidRDefault="006C1E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AF0F" w14:textId="77777777" w:rsidR="00026980" w:rsidRPr="00342DB7" w:rsidRDefault="00026980" w:rsidP="00342DB7">
    <w:pPr>
      <w:pStyle w:val="Footer"/>
      <w:jc w:val="thaiDistribute"/>
      <w:rPr>
        <w:rFonts w:ascii="TH SarabunPSK" w:hAnsi="TH SarabunPSK" w:cs="TH SarabunPSK"/>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DBE5A" w14:textId="77777777" w:rsidR="00D759F5" w:rsidRPr="00D759F5" w:rsidRDefault="00D759F5" w:rsidP="00D759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41BED" w14:textId="77777777" w:rsidR="00D759F5" w:rsidRPr="00342DB7" w:rsidRDefault="00D759F5" w:rsidP="00342DB7">
    <w:pPr>
      <w:pStyle w:val="Footer"/>
      <w:jc w:val="thaiDistribute"/>
      <w:rPr>
        <w:rFonts w:ascii="TH SarabunPSK" w:hAnsi="TH SarabunPSK" w:cs="TH SarabunP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0FD4B" w14:textId="77777777" w:rsidR="009B512B" w:rsidRDefault="009B512B" w:rsidP="00B3786A">
      <w:pPr>
        <w:spacing w:after="0" w:line="240" w:lineRule="auto"/>
      </w:pPr>
      <w:r>
        <w:separator/>
      </w:r>
    </w:p>
  </w:footnote>
  <w:footnote w:type="continuationSeparator" w:id="0">
    <w:p w14:paraId="233A492D" w14:textId="77777777" w:rsidR="009B512B" w:rsidRDefault="009B512B" w:rsidP="00B3786A">
      <w:pPr>
        <w:spacing w:after="0" w:line="240" w:lineRule="auto"/>
      </w:pPr>
      <w:r>
        <w:continuationSeparator/>
      </w:r>
    </w:p>
  </w:footnote>
  <w:footnote w:id="1">
    <w:p w14:paraId="5160EA8E" w14:textId="77777777" w:rsidR="00993A9C" w:rsidRPr="00E75DF1" w:rsidRDefault="00993A9C" w:rsidP="00E75DF1">
      <w:pPr>
        <w:pStyle w:val="FootnoteText"/>
        <w:jc w:val="thaiDistribute"/>
        <w:rPr>
          <w:rFonts w:ascii="TH SarabunPSK" w:hAnsi="TH SarabunPSK" w:cs="TH SarabunPSK"/>
          <w:sz w:val="24"/>
          <w:szCs w:val="24"/>
        </w:rPr>
      </w:pPr>
      <w:r w:rsidRPr="00462724">
        <w:rPr>
          <w:rStyle w:val="FootnoteReference"/>
          <w:rFonts w:ascii="TH SarabunPSK" w:hAnsi="TH SarabunPSK" w:cs="TH SarabunPSK"/>
          <w:color w:val="000000" w:themeColor="text1"/>
          <w:sz w:val="24"/>
          <w:szCs w:val="24"/>
        </w:rPr>
        <w:footnoteRef/>
      </w:r>
      <w:r w:rsidRPr="00462724">
        <w:rPr>
          <w:rFonts w:ascii="TH SarabunPSK" w:hAnsi="TH SarabunPSK" w:cs="TH SarabunPSK"/>
          <w:color w:val="000000" w:themeColor="text1"/>
          <w:sz w:val="24"/>
          <w:szCs w:val="24"/>
        </w:rPr>
        <w:t xml:space="preserve"> </w:t>
      </w:r>
      <w:r w:rsidR="00D720D0" w:rsidRPr="00462724">
        <w:rPr>
          <w:rFonts w:ascii="TH SarabunPSK" w:hAnsi="TH SarabunPSK" w:cs="TH SarabunPSK"/>
          <w:color w:val="000000" w:themeColor="text1"/>
          <w:spacing w:val="-4"/>
          <w:sz w:val="24"/>
          <w:szCs w:val="24"/>
          <w:cs/>
        </w:rPr>
        <w:t>กรณีกองทุนรวมโครงสร้างพื้นฐาน</w:t>
      </w:r>
      <w:r w:rsidR="00C65440" w:rsidRPr="00462724">
        <w:rPr>
          <w:rFonts w:ascii="TH SarabunPSK" w:hAnsi="TH SarabunPSK" w:cs="TH SarabunPSK"/>
          <w:color w:val="000000" w:themeColor="text1"/>
          <w:spacing w:val="-4"/>
          <w:sz w:val="24"/>
          <w:szCs w:val="24"/>
          <w:cs/>
        </w:rPr>
        <w:t xml:space="preserve"> (1) </w:t>
      </w:r>
      <w:r w:rsidR="00C65440" w:rsidRPr="00462724">
        <w:rPr>
          <w:rFonts w:ascii="TH SarabunPSK" w:hAnsi="TH SarabunPSK" w:cs="TH SarabunPSK"/>
          <w:color w:val="000000" w:themeColor="text1"/>
          <w:spacing w:val="-4"/>
          <w:sz w:val="24"/>
          <w:szCs w:val="24"/>
        </w:rPr>
        <w:t>“</w:t>
      </w:r>
      <w:r w:rsidR="00C65440" w:rsidRPr="00462724">
        <w:rPr>
          <w:rFonts w:ascii="TH SarabunPSK" w:hAnsi="TH SarabunPSK" w:cs="TH SarabunPSK"/>
          <w:color w:val="000000" w:themeColor="text1"/>
          <w:spacing w:val="-4"/>
          <w:sz w:val="24"/>
          <w:szCs w:val="24"/>
          <w:cs/>
        </w:rPr>
        <w:t>ผู้จัดการกองทรัสต์</w:t>
      </w:r>
      <w:r w:rsidR="00C65440" w:rsidRPr="00462724">
        <w:rPr>
          <w:rFonts w:ascii="TH SarabunPSK" w:hAnsi="TH SarabunPSK" w:cs="TH SarabunPSK"/>
          <w:color w:val="000000" w:themeColor="text1"/>
          <w:spacing w:val="-4"/>
          <w:sz w:val="24"/>
          <w:szCs w:val="24"/>
        </w:rPr>
        <w:t>”</w:t>
      </w:r>
      <w:r w:rsidR="00C65440" w:rsidRPr="00462724">
        <w:rPr>
          <w:rFonts w:ascii="TH SarabunPSK" w:hAnsi="TH SarabunPSK" w:cs="TH SarabunPSK"/>
          <w:color w:val="000000" w:themeColor="text1"/>
          <w:spacing w:val="-4"/>
          <w:sz w:val="24"/>
          <w:szCs w:val="24"/>
          <w:cs/>
        </w:rPr>
        <w:t xml:space="preserve"> ให้</w:t>
      </w:r>
      <w:r w:rsidR="0090706A" w:rsidRPr="00462724">
        <w:rPr>
          <w:rFonts w:ascii="TH SarabunPSK" w:hAnsi="TH SarabunPSK" w:cs="TH SarabunPSK"/>
          <w:color w:val="000000" w:themeColor="text1"/>
          <w:spacing w:val="-4"/>
          <w:sz w:val="24"/>
          <w:szCs w:val="24"/>
          <w:cs/>
        </w:rPr>
        <w:t>เทียบเคียงกับ</w:t>
      </w:r>
      <w:r w:rsidR="00C65440" w:rsidRPr="00462724">
        <w:rPr>
          <w:rFonts w:ascii="TH SarabunPSK" w:hAnsi="TH SarabunPSK" w:cs="TH SarabunPSK"/>
          <w:color w:val="000000" w:themeColor="text1"/>
          <w:spacing w:val="-4"/>
          <w:sz w:val="24"/>
          <w:szCs w:val="24"/>
          <w:cs/>
        </w:rPr>
        <w:t xml:space="preserve"> </w:t>
      </w:r>
      <w:r w:rsidR="00C65440" w:rsidRPr="00462724">
        <w:rPr>
          <w:rFonts w:ascii="TH SarabunPSK" w:hAnsi="TH SarabunPSK" w:cs="TH SarabunPSK"/>
          <w:color w:val="000000" w:themeColor="text1"/>
          <w:spacing w:val="-4"/>
          <w:sz w:val="24"/>
          <w:szCs w:val="24"/>
        </w:rPr>
        <w:t>“</w:t>
      </w:r>
      <w:r w:rsidR="00C65440" w:rsidRPr="00462724">
        <w:rPr>
          <w:rFonts w:ascii="TH SarabunPSK" w:hAnsi="TH SarabunPSK" w:cs="TH SarabunPSK"/>
          <w:color w:val="000000" w:themeColor="text1"/>
          <w:spacing w:val="-4"/>
          <w:sz w:val="24"/>
          <w:szCs w:val="24"/>
          <w:cs/>
        </w:rPr>
        <w:t>บริษัทจัดการ</w:t>
      </w:r>
      <w:r w:rsidR="00C65440" w:rsidRPr="00462724">
        <w:rPr>
          <w:rFonts w:ascii="TH SarabunPSK" w:hAnsi="TH SarabunPSK" w:cs="TH SarabunPSK"/>
          <w:color w:val="000000" w:themeColor="text1"/>
          <w:spacing w:val="-4"/>
          <w:sz w:val="24"/>
          <w:szCs w:val="24"/>
        </w:rPr>
        <w:t xml:space="preserve">” </w:t>
      </w:r>
      <w:r w:rsidR="00C65440" w:rsidRPr="00462724">
        <w:rPr>
          <w:rFonts w:ascii="TH SarabunPSK" w:hAnsi="TH SarabunPSK" w:cs="TH SarabunPSK"/>
          <w:color w:val="000000" w:themeColor="text1"/>
          <w:spacing w:val="-4"/>
          <w:sz w:val="24"/>
          <w:szCs w:val="24"/>
          <w:cs/>
        </w:rPr>
        <w:t xml:space="preserve">(2) </w:t>
      </w:r>
      <w:r w:rsidR="00C65440" w:rsidRPr="00462724">
        <w:rPr>
          <w:rFonts w:ascii="TH SarabunPSK" w:hAnsi="TH SarabunPSK" w:cs="TH SarabunPSK"/>
          <w:color w:val="000000" w:themeColor="text1"/>
          <w:spacing w:val="-4"/>
          <w:sz w:val="24"/>
          <w:szCs w:val="24"/>
        </w:rPr>
        <w:t>“</w:t>
      </w:r>
      <w:r w:rsidR="00E75DF1" w:rsidRPr="00462724">
        <w:rPr>
          <w:rFonts w:ascii="TH SarabunPSK" w:hAnsi="TH SarabunPSK" w:cs="TH SarabunPSK"/>
          <w:color w:val="000000" w:themeColor="text1"/>
          <w:spacing w:val="-4"/>
          <w:sz w:val="24"/>
          <w:szCs w:val="24"/>
          <w:cs/>
        </w:rPr>
        <w:t>ผู้บริหารอสังหาริมทรัพย์</w:t>
      </w:r>
      <w:r w:rsidR="00E75DF1" w:rsidRPr="00462724">
        <w:rPr>
          <w:rFonts w:ascii="TH SarabunPSK" w:hAnsi="TH SarabunPSK" w:cs="TH SarabunPSK"/>
          <w:color w:val="000000" w:themeColor="text1"/>
          <w:spacing w:val="-4"/>
          <w:sz w:val="24"/>
          <w:szCs w:val="24"/>
        </w:rPr>
        <w:t xml:space="preserve">” </w:t>
      </w:r>
      <w:r w:rsidR="00E75DF1" w:rsidRPr="00462724">
        <w:rPr>
          <w:rFonts w:ascii="TH SarabunPSK" w:hAnsi="TH SarabunPSK" w:cs="TH SarabunPSK"/>
          <w:color w:val="000000" w:themeColor="text1"/>
          <w:spacing w:val="-4"/>
          <w:sz w:val="24"/>
          <w:szCs w:val="24"/>
          <w:cs/>
        </w:rPr>
        <w:t>ให้</w:t>
      </w:r>
      <w:r w:rsidR="0090706A" w:rsidRPr="00462724">
        <w:rPr>
          <w:rFonts w:ascii="TH SarabunPSK" w:hAnsi="TH SarabunPSK" w:cs="TH SarabunPSK"/>
          <w:color w:val="000000" w:themeColor="text1"/>
          <w:spacing w:val="-4"/>
          <w:sz w:val="24"/>
          <w:szCs w:val="24"/>
          <w:cs/>
        </w:rPr>
        <w:t>เทียบเคียงกับ</w:t>
      </w:r>
      <w:r w:rsidR="00E75DF1" w:rsidRPr="00462724">
        <w:rPr>
          <w:rFonts w:ascii="TH SarabunPSK" w:hAnsi="TH SarabunPSK" w:cs="TH SarabunPSK"/>
          <w:color w:val="000000" w:themeColor="text1"/>
          <w:sz w:val="24"/>
          <w:szCs w:val="24"/>
          <w:cs/>
        </w:rPr>
        <w:t xml:space="preserve"> </w:t>
      </w:r>
      <w:r w:rsidR="00E75DF1" w:rsidRPr="00462724">
        <w:rPr>
          <w:rFonts w:ascii="TH SarabunPSK" w:hAnsi="TH SarabunPSK" w:cs="TH SarabunPSK"/>
          <w:color w:val="000000" w:themeColor="text1"/>
          <w:sz w:val="24"/>
          <w:szCs w:val="24"/>
        </w:rPr>
        <w:t>“</w:t>
      </w:r>
      <w:r w:rsidR="00E75DF1" w:rsidRPr="00462724">
        <w:rPr>
          <w:rFonts w:ascii="TH SarabunPSK" w:hAnsi="TH SarabunPSK" w:cs="TH SarabunPSK"/>
          <w:color w:val="000000" w:themeColor="text1"/>
          <w:sz w:val="24"/>
          <w:szCs w:val="24"/>
          <w:cs/>
        </w:rPr>
        <w:t>ผู้บริหารทรัพย์สินกิจการโครงสร้างพื้นฐาน</w:t>
      </w:r>
      <w:r w:rsidR="00E75DF1" w:rsidRPr="00462724">
        <w:rPr>
          <w:rFonts w:ascii="TH SarabunPSK" w:hAnsi="TH SarabunPSK" w:cs="TH SarabunPSK"/>
          <w:color w:val="000000" w:themeColor="text1"/>
          <w:sz w:val="24"/>
          <w:szCs w:val="24"/>
        </w:rPr>
        <w:t>”</w:t>
      </w:r>
      <w:r w:rsidR="00E75DF1" w:rsidRPr="00462724">
        <w:rPr>
          <w:rFonts w:ascii="TH SarabunPSK" w:hAnsi="TH SarabunPSK" w:cs="TH SarabunPSK"/>
          <w:color w:val="000000" w:themeColor="text1"/>
          <w:sz w:val="24"/>
          <w:szCs w:val="24"/>
          <w:cs/>
        </w:rPr>
        <w:t xml:space="preserve"> และ (3) </w:t>
      </w:r>
      <w:r w:rsidR="00E75DF1" w:rsidRPr="00462724">
        <w:rPr>
          <w:rFonts w:ascii="TH SarabunPSK" w:hAnsi="TH SarabunPSK" w:cs="TH SarabunPSK"/>
          <w:color w:val="000000" w:themeColor="text1"/>
          <w:sz w:val="24"/>
          <w:szCs w:val="24"/>
        </w:rPr>
        <w:t>“</w:t>
      </w:r>
      <w:r w:rsidR="00E75DF1" w:rsidRPr="00462724">
        <w:rPr>
          <w:rFonts w:ascii="TH SarabunPSK" w:hAnsi="TH SarabunPSK" w:cs="TH SarabunPSK"/>
          <w:color w:val="000000" w:themeColor="text1"/>
          <w:sz w:val="24"/>
          <w:szCs w:val="24"/>
          <w:cs/>
        </w:rPr>
        <w:t>ทรัสตี</w:t>
      </w:r>
      <w:r w:rsidR="00E75DF1" w:rsidRPr="00462724">
        <w:rPr>
          <w:rFonts w:ascii="TH SarabunPSK" w:hAnsi="TH SarabunPSK" w:cs="TH SarabunPSK"/>
          <w:color w:val="000000" w:themeColor="text1"/>
          <w:sz w:val="24"/>
          <w:szCs w:val="24"/>
        </w:rPr>
        <w:t>”</w:t>
      </w:r>
      <w:r w:rsidR="00E75DF1" w:rsidRPr="00462724">
        <w:rPr>
          <w:rFonts w:ascii="TH SarabunPSK" w:hAnsi="TH SarabunPSK" w:cs="TH SarabunPSK"/>
          <w:color w:val="000000" w:themeColor="text1"/>
          <w:sz w:val="24"/>
          <w:szCs w:val="24"/>
          <w:cs/>
        </w:rPr>
        <w:t xml:space="preserve"> ให้</w:t>
      </w:r>
      <w:r w:rsidR="0090706A" w:rsidRPr="00462724">
        <w:rPr>
          <w:rFonts w:ascii="TH SarabunPSK" w:hAnsi="TH SarabunPSK" w:cs="TH SarabunPSK"/>
          <w:color w:val="000000" w:themeColor="text1"/>
          <w:sz w:val="24"/>
          <w:szCs w:val="24"/>
          <w:cs/>
        </w:rPr>
        <w:t>เทียบเคียงกับ</w:t>
      </w:r>
      <w:r w:rsidR="00E75DF1" w:rsidRPr="00462724">
        <w:rPr>
          <w:rFonts w:ascii="TH SarabunPSK" w:hAnsi="TH SarabunPSK" w:cs="TH SarabunPSK"/>
          <w:color w:val="000000" w:themeColor="text1"/>
          <w:sz w:val="24"/>
          <w:szCs w:val="24"/>
          <w:cs/>
        </w:rPr>
        <w:t xml:space="preserve"> </w:t>
      </w:r>
      <w:r w:rsidR="00E75DF1" w:rsidRPr="00462724">
        <w:rPr>
          <w:rFonts w:ascii="TH SarabunPSK" w:hAnsi="TH SarabunPSK" w:cs="TH SarabunPSK"/>
          <w:color w:val="000000" w:themeColor="text1"/>
          <w:sz w:val="24"/>
          <w:szCs w:val="24"/>
        </w:rPr>
        <w:t>“</w:t>
      </w:r>
      <w:r w:rsidR="00E75DF1" w:rsidRPr="00462724">
        <w:rPr>
          <w:rFonts w:ascii="TH SarabunPSK" w:hAnsi="TH SarabunPSK" w:cs="TH SarabunPSK"/>
          <w:color w:val="000000" w:themeColor="text1"/>
          <w:sz w:val="24"/>
          <w:szCs w:val="24"/>
          <w:cs/>
        </w:rPr>
        <w:t>ผู้ดูแลผลประโยชน์</w:t>
      </w:r>
      <w:r w:rsidR="00E75DF1" w:rsidRPr="00462724">
        <w:rPr>
          <w:rFonts w:ascii="TH SarabunPSK" w:hAnsi="TH SarabunPSK" w:cs="TH SarabunPSK"/>
          <w:color w:val="000000" w:themeColor="text1"/>
          <w:sz w:val="24"/>
          <w:szCs w:val="24"/>
        </w:rPr>
        <w:t>”</w:t>
      </w:r>
    </w:p>
  </w:footnote>
  <w:footnote w:id="2">
    <w:p w14:paraId="0E13248D" w14:textId="77777777" w:rsidR="00FA6686" w:rsidRPr="0063712C" w:rsidRDefault="00FA6686">
      <w:pPr>
        <w:pStyle w:val="FootnoteText"/>
        <w:rPr>
          <w:rFonts w:ascii="TH SarabunPSK" w:hAnsi="TH SarabunPSK" w:cs="TH SarabunPSK"/>
          <w:sz w:val="24"/>
          <w:szCs w:val="24"/>
        </w:rPr>
      </w:pPr>
      <w:r w:rsidRPr="00462724">
        <w:rPr>
          <w:rStyle w:val="FootnoteReference"/>
          <w:rFonts w:ascii="TH SarabunPSK" w:hAnsi="TH SarabunPSK" w:cs="TH SarabunPSK"/>
          <w:sz w:val="24"/>
          <w:szCs w:val="24"/>
        </w:rPr>
        <w:footnoteRef/>
      </w:r>
      <w:r w:rsidRPr="00462724">
        <w:rPr>
          <w:rFonts w:ascii="TH SarabunPSK" w:hAnsi="TH SarabunPSK" w:cs="TH SarabunPSK"/>
          <w:sz w:val="24"/>
          <w:szCs w:val="24"/>
        </w:rPr>
        <w:t xml:space="preserve"> </w:t>
      </w:r>
      <w:r w:rsidR="00B95768" w:rsidRPr="00462724">
        <w:rPr>
          <w:rFonts w:ascii="TH SarabunPSK" w:hAnsi="TH SarabunPSK" w:cs="TH SarabunPSK"/>
          <w:sz w:val="24"/>
          <w:szCs w:val="24"/>
          <w:cs/>
        </w:rPr>
        <w:t>การเปิดเผยข้อมูลที่เกี่ยวข้องกับความยั่งยืน ให้ครอบคลุมเฉพาะกรณีการเพิ่มทุน</w:t>
      </w:r>
    </w:p>
  </w:footnote>
  <w:footnote w:id="3">
    <w:p w14:paraId="0F6DFC55" w14:textId="77777777" w:rsidR="00EE4A91" w:rsidRPr="00DC7AD0" w:rsidRDefault="00EE4A91" w:rsidP="00DC7AD0">
      <w:pPr>
        <w:pStyle w:val="FootnoteText"/>
        <w:contextualSpacing/>
        <w:jc w:val="thaiDistribute"/>
        <w:rPr>
          <w:rFonts w:ascii="TH SarabunPSK" w:hAnsi="TH SarabunPSK" w:cs="TH SarabunPSK"/>
          <w:sz w:val="24"/>
          <w:szCs w:val="24"/>
          <w:highlight w:val="yellow"/>
          <w:cs/>
          <w:lang w:eastAsia="zh-CN"/>
        </w:rPr>
      </w:pPr>
      <w:r w:rsidRPr="001F4256">
        <w:rPr>
          <w:rStyle w:val="FootnoteReference"/>
          <w:rFonts w:ascii="TH SarabunPSK" w:hAnsi="TH SarabunPSK" w:cs="TH SarabunPSK"/>
          <w:sz w:val="24"/>
          <w:szCs w:val="24"/>
        </w:rPr>
        <w:footnoteRef/>
      </w:r>
      <w:r w:rsidR="00C90FE1" w:rsidRPr="001F4256">
        <w:rPr>
          <w:rFonts w:ascii="TH SarabunPSK" w:hAnsi="TH SarabunPSK" w:cs="TH SarabunPSK"/>
          <w:sz w:val="24"/>
          <w:szCs w:val="24"/>
        </w:rPr>
        <w:t xml:space="preserve"> </w:t>
      </w:r>
      <w:r w:rsidR="00C27EF6" w:rsidRPr="001F4256">
        <w:rPr>
          <w:rFonts w:ascii="TH SarabunPSK" w:hAnsi="TH SarabunPSK" w:cs="TH SarabunPSK"/>
          <w:sz w:val="24"/>
          <w:szCs w:val="24"/>
          <w:cs/>
        </w:rPr>
        <w:t xml:space="preserve">เช่น </w:t>
      </w:r>
      <w:r w:rsidR="00C27EF6" w:rsidRPr="001F4256">
        <w:rPr>
          <w:rFonts w:ascii="TH SarabunPSK" w:hAnsi="TH SarabunPSK" w:cs="TH SarabunPSK"/>
          <w:sz w:val="24"/>
          <w:szCs w:val="24"/>
          <w:lang w:eastAsia="zh-CN"/>
        </w:rPr>
        <w:t xml:space="preserve">(1) </w:t>
      </w:r>
      <w:r w:rsidR="00C27EF6" w:rsidRPr="001F4256">
        <w:rPr>
          <w:rFonts w:ascii="TH SarabunPSK" w:hAnsi="TH SarabunPSK" w:cs="TH SarabunPSK"/>
          <w:sz w:val="24"/>
          <w:szCs w:val="24"/>
          <w:cs/>
        </w:rPr>
        <w:t>การดำเนินการที่มีผลกระทบต่อเหตุการณ์สำคัญหรือปัจจัยสำคัญที่ผ่านมา</w:t>
      </w:r>
      <w:r w:rsidRPr="001F4256">
        <w:rPr>
          <w:rFonts w:ascii="TH SarabunPSK" w:hAnsi="TH SarabunPSK" w:cs="TH SarabunPSK"/>
          <w:sz w:val="24"/>
          <w:szCs w:val="24"/>
        </w:rPr>
        <w:t xml:space="preserve"> </w:t>
      </w:r>
      <w:r w:rsidR="00C27EF6" w:rsidRPr="001F4256">
        <w:rPr>
          <w:rFonts w:ascii="TH SarabunPSK" w:hAnsi="TH SarabunPSK" w:cs="TH SarabunPSK"/>
          <w:sz w:val="24"/>
          <w:szCs w:val="24"/>
          <w:cs/>
        </w:rPr>
        <w:t>(</w:t>
      </w:r>
      <w:r w:rsidRPr="001F4256">
        <w:rPr>
          <w:rFonts w:ascii="TH SarabunPSK" w:hAnsi="TH SarabunPSK" w:cs="TH SarabunPSK"/>
          <w:sz w:val="24"/>
          <w:szCs w:val="24"/>
          <w:cs/>
        </w:rPr>
        <w:t>เช่น การได้มาหรือจำหน่ายไปซึ่งสินทรัพย์อย่างมีนัยสำคัญ สภาพคล่องและแหล่งเงินทุนของกองทุนรวม เป็นต้น</w:t>
      </w:r>
      <w:r w:rsidR="00C27EF6" w:rsidRPr="001F4256">
        <w:rPr>
          <w:rFonts w:ascii="TH SarabunPSK" w:hAnsi="TH SarabunPSK" w:cs="TH SarabunPSK" w:hint="cs"/>
          <w:sz w:val="24"/>
          <w:szCs w:val="24"/>
          <w:cs/>
        </w:rPr>
        <w:t>)</w:t>
      </w:r>
      <w:r w:rsidRPr="001F4256">
        <w:rPr>
          <w:rFonts w:ascii="TH SarabunPSK" w:hAnsi="TH SarabunPSK" w:cs="TH SarabunPSK"/>
          <w:sz w:val="24"/>
          <w:szCs w:val="24"/>
          <w:cs/>
        </w:rPr>
        <w:t xml:space="preserve"> </w:t>
      </w:r>
      <w:r w:rsidR="00C27EF6" w:rsidRPr="001F4256">
        <w:rPr>
          <w:rFonts w:ascii="TH SarabunPSK" w:hAnsi="TH SarabunPSK" w:cs="TH SarabunPSK"/>
          <w:sz w:val="24"/>
          <w:szCs w:val="24"/>
        </w:rPr>
        <w:t xml:space="preserve">(2) </w:t>
      </w:r>
      <w:r w:rsidR="00C27EF6" w:rsidRPr="001F4256">
        <w:rPr>
          <w:rFonts w:ascii="TH SarabunPSK" w:hAnsi="TH SarabunPSK" w:cs="TH SarabunPSK"/>
          <w:sz w:val="24"/>
          <w:szCs w:val="24"/>
          <w:cs/>
        </w:rPr>
        <w:t xml:space="preserve">การจัดทำประมาณการงบการเงินในหนังสือชี้ชวนเสนอขายหน่วยลงทุน หรือเอกสารอื่นใดที่มีการเผยแพร่ให้ผู้ลงทุนทราบ (เช่น หนังสือเชิญประชุมผู้ถือหน่วยลงทุน เอกสารสารสนเทศที่เปิดเผยผ่านตลาดหลักทรัพย์แห่งประเทศไทย เป็นต้น) หรือ </w:t>
      </w:r>
      <w:r w:rsidR="00C27EF6" w:rsidRPr="001F4256">
        <w:rPr>
          <w:rFonts w:ascii="TH SarabunPSK" w:hAnsi="TH SarabunPSK" w:cs="TH SarabunPSK"/>
          <w:sz w:val="24"/>
          <w:szCs w:val="24"/>
          <w:lang w:eastAsia="zh-CN"/>
        </w:rPr>
        <w:t>(3)</w:t>
      </w:r>
      <w:r w:rsidR="00C27EF6" w:rsidRPr="001F4256">
        <w:rPr>
          <w:rFonts w:ascii="TH SarabunPSK" w:hAnsi="TH SarabunPSK" w:cs="TH SarabunPSK"/>
          <w:sz w:val="24"/>
          <w:szCs w:val="24"/>
          <w:cs/>
          <w:lang w:eastAsia="zh-CN"/>
        </w:rPr>
        <w:t xml:space="preserve"> การกู้ยืมเงินของกองทุนรวม (เช่น กรณีที่มีข้อกำหนดให้กองทุนรวมต้องดำรงอัตราส่วนทางการเงิน) เป็นต้น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7F49D" w14:textId="77777777" w:rsidR="006C1EBC" w:rsidRDefault="006C1E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B6CD" w14:textId="77777777" w:rsidR="006C1EBC" w:rsidRDefault="006C1E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1F81" w14:textId="77777777" w:rsidR="006C1EBC" w:rsidRDefault="006C1E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3566F" w14:textId="4D4FD18D" w:rsidR="006E56AA" w:rsidRDefault="006E56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834085"/>
      <w:docPartObj>
        <w:docPartGallery w:val="Page Numbers (Top of Page)"/>
        <w:docPartUnique/>
      </w:docPartObj>
    </w:sdtPr>
    <w:sdtEndPr>
      <w:rPr>
        <w:rFonts w:ascii="TH SarabunPSK" w:hAnsi="TH SarabunPSK" w:cs="TH SarabunPSK"/>
        <w:noProof/>
        <w:sz w:val="32"/>
        <w:szCs w:val="32"/>
      </w:rPr>
    </w:sdtEndPr>
    <w:sdtContent>
      <w:p w14:paraId="35166D9A" w14:textId="523EB2C1" w:rsidR="004E4526" w:rsidRPr="00427BDB" w:rsidRDefault="004E4526" w:rsidP="0040285F">
        <w:pPr>
          <w:pStyle w:val="Header"/>
          <w:tabs>
            <w:tab w:val="clear" w:pos="4680"/>
            <w:tab w:val="clear" w:pos="9360"/>
          </w:tabs>
          <w:jc w:val="center"/>
          <w:rPr>
            <w:rFonts w:ascii="TH SarabunPSK" w:hAnsi="TH SarabunPSK" w:cs="TH SarabunPSK"/>
            <w:sz w:val="32"/>
            <w:szCs w:val="32"/>
          </w:rPr>
        </w:pPr>
        <w:r w:rsidRPr="00427BDB">
          <w:rPr>
            <w:rFonts w:ascii="TH SarabunPSK" w:hAnsi="TH SarabunPSK" w:cs="TH SarabunPSK"/>
            <w:sz w:val="32"/>
            <w:szCs w:val="32"/>
          </w:rPr>
          <w:fldChar w:fldCharType="begin"/>
        </w:r>
        <w:r w:rsidRPr="0040285F">
          <w:rPr>
            <w:rFonts w:ascii="TH SarabunPSK" w:hAnsi="TH SarabunPSK" w:cs="TH SarabunPSK"/>
            <w:sz w:val="32"/>
            <w:szCs w:val="32"/>
          </w:rPr>
          <w:instrText xml:space="preserve"> PAGE   \* MERGEFORMAT </w:instrText>
        </w:r>
        <w:r w:rsidRPr="00427BDB">
          <w:rPr>
            <w:rFonts w:ascii="TH SarabunPSK" w:hAnsi="TH SarabunPSK" w:cs="TH SarabunPSK"/>
            <w:sz w:val="32"/>
            <w:szCs w:val="32"/>
          </w:rPr>
          <w:fldChar w:fldCharType="separate"/>
        </w:r>
        <w:r w:rsidRPr="0040285F">
          <w:rPr>
            <w:rFonts w:ascii="TH SarabunPSK" w:hAnsi="TH SarabunPSK" w:cs="TH SarabunPSK"/>
            <w:noProof/>
            <w:sz w:val="32"/>
            <w:szCs w:val="32"/>
          </w:rPr>
          <w:t>2</w:t>
        </w:r>
        <w:r w:rsidRPr="00427BDB">
          <w:rPr>
            <w:rFonts w:ascii="TH SarabunPSK" w:hAnsi="TH SarabunPSK" w:cs="TH SarabunPSK"/>
            <w:noProof/>
            <w:sz w:val="32"/>
            <w:szCs w:val="32"/>
          </w:rPr>
          <w:fldChar w:fldCharType="end"/>
        </w:r>
      </w:p>
    </w:sdtContent>
  </w:sdt>
  <w:p w14:paraId="0EB5E0FB" w14:textId="0A26F314" w:rsidR="001F7C31" w:rsidRPr="00734B7C" w:rsidRDefault="001F7C31" w:rsidP="0040285F">
    <w:pPr>
      <w:pStyle w:val="Header"/>
      <w:tabs>
        <w:tab w:val="clear" w:pos="4680"/>
        <w:tab w:val="clear" w:pos="936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9505" w14:textId="4CD61E28" w:rsidR="006E56AA" w:rsidRDefault="006E56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FE325" w14:textId="4E135F5D" w:rsidR="006E56AA" w:rsidRDefault="006E56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438D3" w14:textId="583E51B8" w:rsidR="00D22BE0" w:rsidRPr="00DC7AD0" w:rsidRDefault="00000000" w:rsidP="00FD38E0">
    <w:pPr>
      <w:pStyle w:val="Header"/>
      <w:jc w:val="center"/>
      <w:rPr>
        <w:rFonts w:ascii="TH SarabunPSK" w:hAnsi="TH SarabunPSK" w:cs="TH SarabunPSK"/>
        <w:sz w:val="32"/>
        <w:szCs w:val="32"/>
      </w:rPr>
    </w:pPr>
    <w:sdt>
      <w:sdtPr>
        <w:id w:val="-450857505"/>
        <w:docPartObj>
          <w:docPartGallery w:val="Page Numbers (Top of Page)"/>
          <w:docPartUnique/>
        </w:docPartObj>
      </w:sdtPr>
      <w:sdtEndPr>
        <w:rPr>
          <w:rFonts w:ascii="TH SarabunPSK" w:hAnsi="TH SarabunPSK" w:cs="TH SarabunPSK"/>
          <w:noProof/>
          <w:sz w:val="32"/>
          <w:szCs w:val="32"/>
        </w:rPr>
      </w:sdtEndPr>
      <w:sdtContent>
        <w:r w:rsidR="00FD38E0" w:rsidRPr="00342DB7">
          <w:rPr>
            <w:rFonts w:ascii="TH SarabunPSK" w:hAnsi="TH SarabunPSK" w:cs="TH SarabunPSK"/>
            <w:sz w:val="32"/>
            <w:szCs w:val="32"/>
          </w:rPr>
          <w:fldChar w:fldCharType="begin"/>
        </w:r>
        <w:r w:rsidR="00FD38E0" w:rsidRPr="00342DB7">
          <w:rPr>
            <w:rFonts w:ascii="TH SarabunPSK" w:hAnsi="TH SarabunPSK" w:cs="TH SarabunPSK"/>
            <w:sz w:val="32"/>
            <w:szCs w:val="32"/>
          </w:rPr>
          <w:instrText xml:space="preserve"> PAGE   \* MERGEFORMAT </w:instrText>
        </w:r>
        <w:r w:rsidR="00FD38E0" w:rsidRPr="00342DB7">
          <w:rPr>
            <w:rFonts w:ascii="TH SarabunPSK" w:hAnsi="TH SarabunPSK" w:cs="TH SarabunPSK"/>
            <w:sz w:val="32"/>
            <w:szCs w:val="32"/>
          </w:rPr>
          <w:fldChar w:fldCharType="separate"/>
        </w:r>
        <w:r w:rsidR="00FD38E0" w:rsidRPr="00342DB7">
          <w:rPr>
            <w:rFonts w:ascii="TH SarabunPSK" w:hAnsi="TH SarabunPSK" w:cs="TH SarabunPSK"/>
            <w:noProof/>
            <w:sz w:val="32"/>
            <w:szCs w:val="32"/>
          </w:rPr>
          <w:t>2</w:t>
        </w:r>
        <w:r w:rsidR="00FD38E0" w:rsidRPr="00342DB7">
          <w:rPr>
            <w:rFonts w:ascii="TH SarabunPSK" w:hAnsi="TH SarabunPSK" w:cs="TH SarabunPSK"/>
            <w:noProof/>
            <w:sz w:val="32"/>
            <w:szCs w:val="32"/>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61AE8" w14:textId="13480C7A" w:rsidR="006E56AA" w:rsidRDefault="006E56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1DDB"/>
    <w:multiLevelType w:val="hybridMultilevel"/>
    <w:tmpl w:val="CD6AD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873C8"/>
    <w:multiLevelType w:val="hybridMultilevel"/>
    <w:tmpl w:val="37B46A86"/>
    <w:lvl w:ilvl="0" w:tplc="3D0671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243D3F"/>
    <w:multiLevelType w:val="multilevel"/>
    <w:tmpl w:val="BBE27218"/>
    <w:styleLink w:val="CurrentList1"/>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363639F"/>
    <w:multiLevelType w:val="hybridMultilevel"/>
    <w:tmpl w:val="5518106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87074"/>
    <w:multiLevelType w:val="hybridMultilevel"/>
    <w:tmpl w:val="E788E36A"/>
    <w:lvl w:ilvl="0" w:tplc="37AE9D30">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 w15:restartNumberingAfterBreak="0">
    <w:nsid w:val="2E0416AF"/>
    <w:multiLevelType w:val="hybridMultilevel"/>
    <w:tmpl w:val="9418E386"/>
    <w:lvl w:ilvl="0" w:tplc="471665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6761048"/>
    <w:multiLevelType w:val="multilevel"/>
    <w:tmpl w:val="BBE27218"/>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431A7190"/>
    <w:multiLevelType w:val="hybridMultilevel"/>
    <w:tmpl w:val="DEF27096"/>
    <w:lvl w:ilvl="0" w:tplc="969A1012">
      <w:start w:val="1"/>
      <w:numFmt w:val="thaiLetters"/>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8" w15:restartNumberingAfterBreak="0">
    <w:nsid w:val="51963BFE"/>
    <w:multiLevelType w:val="hybridMultilevel"/>
    <w:tmpl w:val="F4B2EC86"/>
    <w:lvl w:ilvl="0" w:tplc="5686A734">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9" w15:restartNumberingAfterBreak="0">
    <w:nsid w:val="5C8116A5"/>
    <w:multiLevelType w:val="multilevel"/>
    <w:tmpl w:val="4DBA5918"/>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0" w15:restartNumberingAfterBreak="0">
    <w:nsid w:val="665C272A"/>
    <w:multiLevelType w:val="hybridMultilevel"/>
    <w:tmpl w:val="89E22E40"/>
    <w:lvl w:ilvl="0" w:tplc="884AE854">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1" w15:restartNumberingAfterBreak="0">
    <w:nsid w:val="6B6D138A"/>
    <w:multiLevelType w:val="hybridMultilevel"/>
    <w:tmpl w:val="34228D7E"/>
    <w:lvl w:ilvl="0" w:tplc="714009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10495296">
    <w:abstractNumId w:val="9"/>
  </w:num>
  <w:num w:numId="2" w16cid:durableId="85661438">
    <w:abstractNumId w:val="11"/>
  </w:num>
  <w:num w:numId="3" w16cid:durableId="907420519">
    <w:abstractNumId w:val="0"/>
  </w:num>
  <w:num w:numId="4" w16cid:durableId="963929896">
    <w:abstractNumId w:val="3"/>
  </w:num>
  <w:num w:numId="5" w16cid:durableId="7174963">
    <w:abstractNumId w:val="5"/>
  </w:num>
  <w:num w:numId="6" w16cid:durableId="1080953447">
    <w:abstractNumId w:val="6"/>
  </w:num>
  <w:num w:numId="7" w16cid:durableId="1806047473">
    <w:abstractNumId w:val="2"/>
  </w:num>
  <w:num w:numId="8" w16cid:durableId="874392649">
    <w:abstractNumId w:val="1"/>
  </w:num>
  <w:num w:numId="9" w16cid:durableId="126052900">
    <w:abstractNumId w:val="8"/>
  </w:num>
  <w:num w:numId="10" w16cid:durableId="525796690">
    <w:abstractNumId w:val="7"/>
  </w:num>
  <w:num w:numId="11" w16cid:durableId="860120432">
    <w:abstractNumId w:val="10"/>
  </w:num>
  <w:num w:numId="12" w16cid:durableId="19298003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4DF"/>
    <w:rsid w:val="00001099"/>
    <w:rsid w:val="00001A39"/>
    <w:rsid w:val="00001E1D"/>
    <w:rsid w:val="00002525"/>
    <w:rsid w:val="00005632"/>
    <w:rsid w:val="0000690A"/>
    <w:rsid w:val="0000717F"/>
    <w:rsid w:val="0000772B"/>
    <w:rsid w:val="000109FA"/>
    <w:rsid w:val="00010E4C"/>
    <w:rsid w:val="00011706"/>
    <w:rsid w:val="00013237"/>
    <w:rsid w:val="00017EB8"/>
    <w:rsid w:val="0002224D"/>
    <w:rsid w:val="00023809"/>
    <w:rsid w:val="00026980"/>
    <w:rsid w:val="00026E1E"/>
    <w:rsid w:val="00027770"/>
    <w:rsid w:val="000312AE"/>
    <w:rsid w:val="0003556A"/>
    <w:rsid w:val="000358B5"/>
    <w:rsid w:val="0003653E"/>
    <w:rsid w:val="00042B2A"/>
    <w:rsid w:val="000438EC"/>
    <w:rsid w:val="000438EE"/>
    <w:rsid w:val="00046825"/>
    <w:rsid w:val="00046CA6"/>
    <w:rsid w:val="0005250B"/>
    <w:rsid w:val="00052F36"/>
    <w:rsid w:val="00053023"/>
    <w:rsid w:val="00053045"/>
    <w:rsid w:val="00053AB6"/>
    <w:rsid w:val="00054A6E"/>
    <w:rsid w:val="0005700B"/>
    <w:rsid w:val="00057EE4"/>
    <w:rsid w:val="000612F1"/>
    <w:rsid w:val="00063E2E"/>
    <w:rsid w:val="00064487"/>
    <w:rsid w:val="00064D22"/>
    <w:rsid w:val="0006534E"/>
    <w:rsid w:val="00065DD7"/>
    <w:rsid w:val="000660F9"/>
    <w:rsid w:val="0006701C"/>
    <w:rsid w:val="00071BB4"/>
    <w:rsid w:val="00071F97"/>
    <w:rsid w:val="000744F1"/>
    <w:rsid w:val="000747C4"/>
    <w:rsid w:val="00075A75"/>
    <w:rsid w:val="00080349"/>
    <w:rsid w:val="00084792"/>
    <w:rsid w:val="0008579F"/>
    <w:rsid w:val="00093FD1"/>
    <w:rsid w:val="000A24CE"/>
    <w:rsid w:val="000A29A8"/>
    <w:rsid w:val="000A4034"/>
    <w:rsid w:val="000A42B1"/>
    <w:rsid w:val="000A5BDC"/>
    <w:rsid w:val="000A6764"/>
    <w:rsid w:val="000A7356"/>
    <w:rsid w:val="000B2E4D"/>
    <w:rsid w:val="000B637F"/>
    <w:rsid w:val="000B652C"/>
    <w:rsid w:val="000B657A"/>
    <w:rsid w:val="000B6B53"/>
    <w:rsid w:val="000B75C4"/>
    <w:rsid w:val="000C1986"/>
    <w:rsid w:val="000C4D0C"/>
    <w:rsid w:val="000C6649"/>
    <w:rsid w:val="000D05AC"/>
    <w:rsid w:val="000D1B61"/>
    <w:rsid w:val="000D2692"/>
    <w:rsid w:val="000D4313"/>
    <w:rsid w:val="000D5A4A"/>
    <w:rsid w:val="000D6A5E"/>
    <w:rsid w:val="000D7CC2"/>
    <w:rsid w:val="000E0A1A"/>
    <w:rsid w:val="000E0FD9"/>
    <w:rsid w:val="000E3FFC"/>
    <w:rsid w:val="000E4AE6"/>
    <w:rsid w:val="000F00E8"/>
    <w:rsid w:val="000F17F9"/>
    <w:rsid w:val="000F23FB"/>
    <w:rsid w:val="000F4911"/>
    <w:rsid w:val="001000D2"/>
    <w:rsid w:val="00100320"/>
    <w:rsid w:val="00100415"/>
    <w:rsid w:val="00100DBD"/>
    <w:rsid w:val="00101937"/>
    <w:rsid w:val="0010203B"/>
    <w:rsid w:val="001056DA"/>
    <w:rsid w:val="001062B6"/>
    <w:rsid w:val="00106ACA"/>
    <w:rsid w:val="001110CA"/>
    <w:rsid w:val="0011359B"/>
    <w:rsid w:val="001149FE"/>
    <w:rsid w:val="0011599B"/>
    <w:rsid w:val="00116245"/>
    <w:rsid w:val="00116CB4"/>
    <w:rsid w:val="001223A4"/>
    <w:rsid w:val="00122DC5"/>
    <w:rsid w:val="001241D9"/>
    <w:rsid w:val="00125F1A"/>
    <w:rsid w:val="001264A2"/>
    <w:rsid w:val="00127672"/>
    <w:rsid w:val="00130BB1"/>
    <w:rsid w:val="00137C57"/>
    <w:rsid w:val="001424D2"/>
    <w:rsid w:val="00143D0E"/>
    <w:rsid w:val="00145BCC"/>
    <w:rsid w:val="00146445"/>
    <w:rsid w:val="00152C0C"/>
    <w:rsid w:val="00154C9C"/>
    <w:rsid w:val="001608FA"/>
    <w:rsid w:val="00161070"/>
    <w:rsid w:val="00161408"/>
    <w:rsid w:val="0016480C"/>
    <w:rsid w:val="00167164"/>
    <w:rsid w:val="0016766A"/>
    <w:rsid w:val="00172204"/>
    <w:rsid w:val="001726CF"/>
    <w:rsid w:val="00173D03"/>
    <w:rsid w:val="001764B3"/>
    <w:rsid w:val="00176C60"/>
    <w:rsid w:val="00181B56"/>
    <w:rsid w:val="001820B3"/>
    <w:rsid w:val="0018386F"/>
    <w:rsid w:val="00185791"/>
    <w:rsid w:val="001864C5"/>
    <w:rsid w:val="001938FC"/>
    <w:rsid w:val="00193E56"/>
    <w:rsid w:val="00195955"/>
    <w:rsid w:val="001959AE"/>
    <w:rsid w:val="00196D69"/>
    <w:rsid w:val="001A163C"/>
    <w:rsid w:val="001A17F7"/>
    <w:rsid w:val="001A2182"/>
    <w:rsid w:val="001A321D"/>
    <w:rsid w:val="001A5B2E"/>
    <w:rsid w:val="001A7CC7"/>
    <w:rsid w:val="001B2D18"/>
    <w:rsid w:val="001B4029"/>
    <w:rsid w:val="001B48B1"/>
    <w:rsid w:val="001B5D75"/>
    <w:rsid w:val="001C046D"/>
    <w:rsid w:val="001C099A"/>
    <w:rsid w:val="001C1F7D"/>
    <w:rsid w:val="001C38E3"/>
    <w:rsid w:val="001C4B3B"/>
    <w:rsid w:val="001C5E76"/>
    <w:rsid w:val="001C7A34"/>
    <w:rsid w:val="001D054E"/>
    <w:rsid w:val="001D5B6B"/>
    <w:rsid w:val="001E3563"/>
    <w:rsid w:val="001E39D2"/>
    <w:rsid w:val="001E4775"/>
    <w:rsid w:val="001E49D9"/>
    <w:rsid w:val="001E49FE"/>
    <w:rsid w:val="001E5EFE"/>
    <w:rsid w:val="001F029B"/>
    <w:rsid w:val="001F07FA"/>
    <w:rsid w:val="001F4256"/>
    <w:rsid w:val="001F7C31"/>
    <w:rsid w:val="002021FE"/>
    <w:rsid w:val="002062E0"/>
    <w:rsid w:val="00206C5B"/>
    <w:rsid w:val="00207B8F"/>
    <w:rsid w:val="002112A2"/>
    <w:rsid w:val="00212186"/>
    <w:rsid w:val="00212452"/>
    <w:rsid w:val="00214A93"/>
    <w:rsid w:val="00216263"/>
    <w:rsid w:val="00216947"/>
    <w:rsid w:val="00220DA0"/>
    <w:rsid w:val="002215C8"/>
    <w:rsid w:val="0022357C"/>
    <w:rsid w:val="002245C0"/>
    <w:rsid w:val="00224874"/>
    <w:rsid w:val="00226A32"/>
    <w:rsid w:val="00227DEC"/>
    <w:rsid w:val="002323C2"/>
    <w:rsid w:val="0023301A"/>
    <w:rsid w:val="002339BF"/>
    <w:rsid w:val="002350AC"/>
    <w:rsid w:val="002355ED"/>
    <w:rsid w:val="00240AE3"/>
    <w:rsid w:val="00251330"/>
    <w:rsid w:val="00252B17"/>
    <w:rsid w:val="002530E6"/>
    <w:rsid w:val="002541D8"/>
    <w:rsid w:val="00254F68"/>
    <w:rsid w:val="00256AE0"/>
    <w:rsid w:val="00256B74"/>
    <w:rsid w:val="00257960"/>
    <w:rsid w:val="00260B7D"/>
    <w:rsid w:val="002658CD"/>
    <w:rsid w:val="002678E4"/>
    <w:rsid w:val="002706BE"/>
    <w:rsid w:val="00271706"/>
    <w:rsid w:val="00271C17"/>
    <w:rsid w:val="002725CE"/>
    <w:rsid w:val="0027275C"/>
    <w:rsid w:val="00273639"/>
    <w:rsid w:val="002777B6"/>
    <w:rsid w:val="002822EA"/>
    <w:rsid w:val="00282919"/>
    <w:rsid w:val="00284459"/>
    <w:rsid w:val="0028549D"/>
    <w:rsid w:val="002865C0"/>
    <w:rsid w:val="002914E4"/>
    <w:rsid w:val="002950D6"/>
    <w:rsid w:val="002963F0"/>
    <w:rsid w:val="00297533"/>
    <w:rsid w:val="002A0C22"/>
    <w:rsid w:val="002A2804"/>
    <w:rsid w:val="002A4C0A"/>
    <w:rsid w:val="002A74D4"/>
    <w:rsid w:val="002B1056"/>
    <w:rsid w:val="002B28C5"/>
    <w:rsid w:val="002B4BF9"/>
    <w:rsid w:val="002B5B84"/>
    <w:rsid w:val="002B5BEB"/>
    <w:rsid w:val="002B7410"/>
    <w:rsid w:val="002C3F19"/>
    <w:rsid w:val="002C51F5"/>
    <w:rsid w:val="002D0DF4"/>
    <w:rsid w:val="002D3F26"/>
    <w:rsid w:val="002D429C"/>
    <w:rsid w:val="002D53CE"/>
    <w:rsid w:val="002E320E"/>
    <w:rsid w:val="002E3ABD"/>
    <w:rsid w:val="002E588D"/>
    <w:rsid w:val="002E5A49"/>
    <w:rsid w:val="002E70AD"/>
    <w:rsid w:val="002E791B"/>
    <w:rsid w:val="002F0841"/>
    <w:rsid w:val="002F2C20"/>
    <w:rsid w:val="002F31D7"/>
    <w:rsid w:val="002F3A0B"/>
    <w:rsid w:val="002F4B16"/>
    <w:rsid w:val="002F4D9C"/>
    <w:rsid w:val="002F5F2C"/>
    <w:rsid w:val="002F6EDC"/>
    <w:rsid w:val="00300288"/>
    <w:rsid w:val="00300B65"/>
    <w:rsid w:val="00300EE0"/>
    <w:rsid w:val="00302D16"/>
    <w:rsid w:val="00303A61"/>
    <w:rsid w:val="0030521F"/>
    <w:rsid w:val="00310A58"/>
    <w:rsid w:val="00312750"/>
    <w:rsid w:val="00316ED8"/>
    <w:rsid w:val="0031763E"/>
    <w:rsid w:val="00317CBD"/>
    <w:rsid w:val="00320D83"/>
    <w:rsid w:val="00325122"/>
    <w:rsid w:val="00325B69"/>
    <w:rsid w:val="003264BB"/>
    <w:rsid w:val="003268EB"/>
    <w:rsid w:val="00326F06"/>
    <w:rsid w:val="0032779A"/>
    <w:rsid w:val="003279E5"/>
    <w:rsid w:val="00327C65"/>
    <w:rsid w:val="00330D3A"/>
    <w:rsid w:val="0033141E"/>
    <w:rsid w:val="00331FC4"/>
    <w:rsid w:val="003329DE"/>
    <w:rsid w:val="00334240"/>
    <w:rsid w:val="00334909"/>
    <w:rsid w:val="00334C00"/>
    <w:rsid w:val="00334ECE"/>
    <w:rsid w:val="00335736"/>
    <w:rsid w:val="00337209"/>
    <w:rsid w:val="00337529"/>
    <w:rsid w:val="003409A0"/>
    <w:rsid w:val="00342DB7"/>
    <w:rsid w:val="00351E01"/>
    <w:rsid w:val="003540DD"/>
    <w:rsid w:val="0035513C"/>
    <w:rsid w:val="00357C02"/>
    <w:rsid w:val="003605B3"/>
    <w:rsid w:val="00363059"/>
    <w:rsid w:val="0036452C"/>
    <w:rsid w:val="003645CE"/>
    <w:rsid w:val="003649BE"/>
    <w:rsid w:val="00364DA8"/>
    <w:rsid w:val="00366A3F"/>
    <w:rsid w:val="003728B8"/>
    <w:rsid w:val="00375B4C"/>
    <w:rsid w:val="00375BAC"/>
    <w:rsid w:val="00375FC4"/>
    <w:rsid w:val="00376732"/>
    <w:rsid w:val="003773A3"/>
    <w:rsid w:val="00380D30"/>
    <w:rsid w:val="0038553D"/>
    <w:rsid w:val="00386C13"/>
    <w:rsid w:val="003949DE"/>
    <w:rsid w:val="00394B2B"/>
    <w:rsid w:val="0039525A"/>
    <w:rsid w:val="003A12EC"/>
    <w:rsid w:val="003A2F08"/>
    <w:rsid w:val="003A3DE9"/>
    <w:rsid w:val="003A4972"/>
    <w:rsid w:val="003A525C"/>
    <w:rsid w:val="003A5C66"/>
    <w:rsid w:val="003A5F56"/>
    <w:rsid w:val="003A70BA"/>
    <w:rsid w:val="003B3296"/>
    <w:rsid w:val="003B37F5"/>
    <w:rsid w:val="003B7C4F"/>
    <w:rsid w:val="003B7D9C"/>
    <w:rsid w:val="003B7ECE"/>
    <w:rsid w:val="003C1157"/>
    <w:rsid w:val="003C19BF"/>
    <w:rsid w:val="003C38BA"/>
    <w:rsid w:val="003C4954"/>
    <w:rsid w:val="003C5879"/>
    <w:rsid w:val="003C5BCF"/>
    <w:rsid w:val="003C7827"/>
    <w:rsid w:val="003D08B7"/>
    <w:rsid w:val="003D0D7C"/>
    <w:rsid w:val="003D0E0B"/>
    <w:rsid w:val="003D0EAC"/>
    <w:rsid w:val="003D11BB"/>
    <w:rsid w:val="003D276A"/>
    <w:rsid w:val="003D38BC"/>
    <w:rsid w:val="003D45FF"/>
    <w:rsid w:val="003E4569"/>
    <w:rsid w:val="003F058A"/>
    <w:rsid w:val="003F12AC"/>
    <w:rsid w:val="003F21AA"/>
    <w:rsid w:val="003F3531"/>
    <w:rsid w:val="003F3893"/>
    <w:rsid w:val="004011FE"/>
    <w:rsid w:val="0040285F"/>
    <w:rsid w:val="00403F55"/>
    <w:rsid w:val="004066F3"/>
    <w:rsid w:val="0040796A"/>
    <w:rsid w:val="00410F42"/>
    <w:rsid w:val="004118A1"/>
    <w:rsid w:val="00414FBA"/>
    <w:rsid w:val="00415904"/>
    <w:rsid w:val="00417F86"/>
    <w:rsid w:val="00421AEA"/>
    <w:rsid w:val="00422C65"/>
    <w:rsid w:val="00422F38"/>
    <w:rsid w:val="00424103"/>
    <w:rsid w:val="004246B0"/>
    <w:rsid w:val="00427BDB"/>
    <w:rsid w:val="004325A2"/>
    <w:rsid w:val="004331CF"/>
    <w:rsid w:val="00434FA5"/>
    <w:rsid w:val="00435511"/>
    <w:rsid w:val="004359A0"/>
    <w:rsid w:val="00443B27"/>
    <w:rsid w:val="00447090"/>
    <w:rsid w:val="004500A7"/>
    <w:rsid w:val="0045030F"/>
    <w:rsid w:val="00452447"/>
    <w:rsid w:val="0045405D"/>
    <w:rsid w:val="00454F7A"/>
    <w:rsid w:val="00455929"/>
    <w:rsid w:val="00457EDE"/>
    <w:rsid w:val="00460B56"/>
    <w:rsid w:val="0046183D"/>
    <w:rsid w:val="00462724"/>
    <w:rsid w:val="00464E52"/>
    <w:rsid w:val="00465BA1"/>
    <w:rsid w:val="004710F1"/>
    <w:rsid w:val="00474BD3"/>
    <w:rsid w:val="00475291"/>
    <w:rsid w:val="004753F2"/>
    <w:rsid w:val="00475784"/>
    <w:rsid w:val="00476837"/>
    <w:rsid w:val="00476949"/>
    <w:rsid w:val="00477101"/>
    <w:rsid w:val="004821C3"/>
    <w:rsid w:val="004823AE"/>
    <w:rsid w:val="00482575"/>
    <w:rsid w:val="00483BA7"/>
    <w:rsid w:val="0049084D"/>
    <w:rsid w:val="004913BC"/>
    <w:rsid w:val="004917D4"/>
    <w:rsid w:val="004926D5"/>
    <w:rsid w:val="00493B2B"/>
    <w:rsid w:val="004961AB"/>
    <w:rsid w:val="004974AE"/>
    <w:rsid w:val="00497B24"/>
    <w:rsid w:val="004A20FA"/>
    <w:rsid w:val="004A27A6"/>
    <w:rsid w:val="004A4B9F"/>
    <w:rsid w:val="004A590D"/>
    <w:rsid w:val="004A60F0"/>
    <w:rsid w:val="004A75E6"/>
    <w:rsid w:val="004B1587"/>
    <w:rsid w:val="004B1DF1"/>
    <w:rsid w:val="004B2B49"/>
    <w:rsid w:val="004B4C11"/>
    <w:rsid w:val="004B658D"/>
    <w:rsid w:val="004C1846"/>
    <w:rsid w:val="004C322F"/>
    <w:rsid w:val="004C53F1"/>
    <w:rsid w:val="004C78F7"/>
    <w:rsid w:val="004C7F89"/>
    <w:rsid w:val="004D10A4"/>
    <w:rsid w:val="004D3599"/>
    <w:rsid w:val="004D40BB"/>
    <w:rsid w:val="004E0B64"/>
    <w:rsid w:val="004E1950"/>
    <w:rsid w:val="004E25AF"/>
    <w:rsid w:val="004E2A44"/>
    <w:rsid w:val="004E350E"/>
    <w:rsid w:val="004E4219"/>
    <w:rsid w:val="004E4526"/>
    <w:rsid w:val="004E4DFC"/>
    <w:rsid w:val="004E7C19"/>
    <w:rsid w:val="004F1A0C"/>
    <w:rsid w:val="004F498C"/>
    <w:rsid w:val="004F524F"/>
    <w:rsid w:val="004F7083"/>
    <w:rsid w:val="00500C3A"/>
    <w:rsid w:val="0050109D"/>
    <w:rsid w:val="00501373"/>
    <w:rsid w:val="00502718"/>
    <w:rsid w:val="00502A44"/>
    <w:rsid w:val="00503380"/>
    <w:rsid w:val="00505DF9"/>
    <w:rsid w:val="00511822"/>
    <w:rsid w:val="005132C8"/>
    <w:rsid w:val="005143E6"/>
    <w:rsid w:val="0051628F"/>
    <w:rsid w:val="005175A5"/>
    <w:rsid w:val="00522D74"/>
    <w:rsid w:val="0052566A"/>
    <w:rsid w:val="00530874"/>
    <w:rsid w:val="0053189E"/>
    <w:rsid w:val="005327C9"/>
    <w:rsid w:val="00533C2E"/>
    <w:rsid w:val="00536ECB"/>
    <w:rsid w:val="005376B2"/>
    <w:rsid w:val="005404A9"/>
    <w:rsid w:val="00544025"/>
    <w:rsid w:val="00544F94"/>
    <w:rsid w:val="005450D7"/>
    <w:rsid w:val="00545C42"/>
    <w:rsid w:val="00546D66"/>
    <w:rsid w:val="00546E94"/>
    <w:rsid w:val="00547578"/>
    <w:rsid w:val="00551A64"/>
    <w:rsid w:val="005524A9"/>
    <w:rsid w:val="00552E27"/>
    <w:rsid w:val="00555576"/>
    <w:rsid w:val="005560D8"/>
    <w:rsid w:val="0056013C"/>
    <w:rsid w:val="00562615"/>
    <w:rsid w:val="005627A7"/>
    <w:rsid w:val="005633E0"/>
    <w:rsid w:val="0056590B"/>
    <w:rsid w:val="00566211"/>
    <w:rsid w:val="005663C1"/>
    <w:rsid w:val="005725F2"/>
    <w:rsid w:val="00572F50"/>
    <w:rsid w:val="0057456A"/>
    <w:rsid w:val="00576003"/>
    <w:rsid w:val="00582ACB"/>
    <w:rsid w:val="0058378A"/>
    <w:rsid w:val="00585602"/>
    <w:rsid w:val="005860F0"/>
    <w:rsid w:val="00586350"/>
    <w:rsid w:val="00586395"/>
    <w:rsid w:val="00586FEE"/>
    <w:rsid w:val="0058701C"/>
    <w:rsid w:val="005905B7"/>
    <w:rsid w:val="00591D92"/>
    <w:rsid w:val="00592A9C"/>
    <w:rsid w:val="00593951"/>
    <w:rsid w:val="005948F0"/>
    <w:rsid w:val="005A07FC"/>
    <w:rsid w:val="005A3088"/>
    <w:rsid w:val="005A3AB0"/>
    <w:rsid w:val="005A3CA9"/>
    <w:rsid w:val="005A470E"/>
    <w:rsid w:val="005B0251"/>
    <w:rsid w:val="005B3AD5"/>
    <w:rsid w:val="005B4630"/>
    <w:rsid w:val="005C5CA3"/>
    <w:rsid w:val="005C5FE1"/>
    <w:rsid w:val="005C6EF5"/>
    <w:rsid w:val="005C718C"/>
    <w:rsid w:val="005D1A85"/>
    <w:rsid w:val="005D2D1E"/>
    <w:rsid w:val="005D4BEE"/>
    <w:rsid w:val="005D5B7C"/>
    <w:rsid w:val="005D67F3"/>
    <w:rsid w:val="005E1077"/>
    <w:rsid w:val="005E33AB"/>
    <w:rsid w:val="005F0CA5"/>
    <w:rsid w:val="005F26CD"/>
    <w:rsid w:val="005F47E1"/>
    <w:rsid w:val="00601B16"/>
    <w:rsid w:val="006038DD"/>
    <w:rsid w:val="00604376"/>
    <w:rsid w:val="006068A9"/>
    <w:rsid w:val="00612A8B"/>
    <w:rsid w:val="006200CC"/>
    <w:rsid w:val="00621CFB"/>
    <w:rsid w:val="006227A2"/>
    <w:rsid w:val="00623EB3"/>
    <w:rsid w:val="0062422A"/>
    <w:rsid w:val="00624F51"/>
    <w:rsid w:val="00625636"/>
    <w:rsid w:val="00630633"/>
    <w:rsid w:val="00633BE9"/>
    <w:rsid w:val="006344D6"/>
    <w:rsid w:val="00634749"/>
    <w:rsid w:val="0063712C"/>
    <w:rsid w:val="006461AE"/>
    <w:rsid w:val="00646573"/>
    <w:rsid w:val="006470EC"/>
    <w:rsid w:val="006568C2"/>
    <w:rsid w:val="00657C92"/>
    <w:rsid w:val="006604CC"/>
    <w:rsid w:val="00660B17"/>
    <w:rsid w:val="00661ABD"/>
    <w:rsid w:val="00663714"/>
    <w:rsid w:val="006642AE"/>
    <w:rsid w:val="00666AD3"/>
    <w:rsid w:val="006702C0"/>
    <w:rsid w:val="006741A8"/>
    <w:rsid w:val="006754FD"/>
    <w:rsid w:val="00675E5A"/>
    <w:rsid w:val="0067611C"/>
    <w:rsid w:val="006777D8"/>
    <w:rsid w:val="0068204C"/>
    <w:rsid w:val="00686B82"/>
    <w:rsid w:val="00687840"/>
    <w:rsid w:val="006912E5"/>
    <w:rsid w:val="00696B24"/>
    <w:rsid w:val="006A26C5"/>
    <w:rsid w:val="006B1EDF"/>
    <w:rsid w:val="006B5D4F"/>
    <w:rsid w:val="006C1EBC"/>
    <w:rsid w:val="006C2E06"/>
    <w:rsid w:val="006C39D8"/>
    <w:rsid w:val="006C3AE9"/>
    <w:rsid w:val="006C50E5"/>
    <w:rsid w:val="006C55F9"/>
    <w:rsid w:val="006C604E"/>
    <w:rsid w:val="006C78C8"/>
    <w:rsid w:val="006D2C4A"/>
    <w:rsid w:val="006D3649"/>
    <w:rsid w:val="006D45E6"/>
    <w:rsid w:val="006D5D13"/>
    <w:rsid w:val="006D6B53"/>
    <w:rsid w:val="006D6F63"/>
    <w:rsid w:val="006D7A4F"/>
    <w:rsid w:val="006E1BC5"/>
    <w:rsid w:val="006E4341"/>
    <w:rsid w:val="006E467C"/>
    <w:rsid w:val="006E56AA"/>
    <w:rsid w:val="006F02E2"/>
    <w:rsid w:val="006F1C6A"/>
    <w:rsid w:val="006F1EC2"/>
    <w:rsid w:val="006F1F80"/>
    <w:rsid w:val="006F33D6"/>
    <w:rsid w:val="006F3E3F"/>
    <w:rsid w:val="006F434C"/>
    <w:rsid w:val="007004BA"/>
    <w:rsid w:val="00702735"/>
    <w:rsid w:val="00704179"/>
    <w:rsid w:val="00704D2D"/>
    <w:rsid w:val="00706C5A"/>
    <w:rsid w:val="007074EF"/>
    <w:rsid w:val="0070757E"/>
    <w:rsid w:val="00707AFC"/>
    <w:rsid w:val="00707C64"/>
    <w:rsid w:val="007171EA"/>
    <w:rsid w:val="007179EA"/>
    <w:rsid w:val="00721ECB"/>
    <w:rsid w:val="00722BAB"/>
    <w:rsid w:val="0072345C"/>
    <w:rsid w:val="007235A6"/>
    <w:rsid w:val="00724DE4"/>
    <w:rsid w:val="007254FC"/>
    <w:rsid w:val="007308AD"/>
    <w:rsid w:val="007334A1"/>
    <w:rsid w:val="007337A8"/>
    <w:rsid w:val="00734B7C"/>
    <w:rsid w:val="00737CED"/>
    <w:rsid w:val="007424A2"/>
    <w:rsid w:val="00743FF9"/>
    <w:rsid w:val="00747000"/>
    <w:rsid w:val="00747CE3"/>
    <w:rsid w:val="007502E9"/>
    <w:rsid w:val="00752867"/>
    <w:rsid w:val="00757E0A"/>
    <w:rsid w:val="00763EEF"/>
    <w:rsid w:val="00764312"/>
    <w:rsid w:val="0076674F"/>
    <w:rsid w:val="007735C2"/>
    <w:rsid w:val="00773B06"/>
    <w:rsid w:val="00774F17"/>
    <w:rsid w:val="00774FFD"/>
    <w:rsid w:val="00775756"/>
    <w:rsid w:val="00776663"/>
    <w:rsid w:val="00784C90"/>
    <w:rsid w:val="00786C51"/>
    <w:rsid w:val="00790551"/>
    <w:rsid w:val="007961DC"/>
    <w:rsid w:val="0079756A"/>
    <w:rsid w:val="00797FC8"/>
    <w:rsid w:val="007A61DC"/>
    <w:rsid w:val="007A6C6F"/>
    <w:rsid w:val="007A7594"/>
    <w:rsid w:val="007B1F80"/>
    <w:rsid w:val="007B1F92"/>
    <w:rsid w:val="007B562F"/>
    <w:rsid w:val="007B66BA"/>
    <w:rsid w:val="007C08A3"/>
    <w:rsid w:val="007C0CBF"/>
    <w:rsid w:val="007C3B6A"/>
    <w:rsid w:val="007D04BF"/>
    <w:rsid w:val="007D10A6"/>
    <w:rsid w:val="007D1E12"/>
    <w:rsid w:val="007E0999"/>
    <w:rsid w:val="007E4516"/>
    <w:rsid w:val="007E6E71"/>
    <w:rsid w:val="007F0CCA"/>
    <w:rsid w:val="007F5347"/>
    <w:rsid w:val="00803374"/>
    <w:rsid w:val="00805331"/>
    <w:rsid w:val="008109D2"/>
    <w:rsid w:val="008129B6"/>
    <w:rsid w:val="00813EE1"/>
    <w:rsid w:val="00815736"/>
    <w:rsid w:val="00820183"/>
    <w:rsid w:val="008215E8"/>
    <w:rsid w:val="0082193E"/>
    <w:rsid w:val="00821CBA"/>
    <w:rsid w:val="008238BA"/>
    <w:rsid w:val="00824640"/>
    <w:rsid w:val="00825252"/>
    <w:rsid w:val="00826538"/>
    <w:rsid w:val="00826863"/>
    <w:rsid w:val="008276E4"/>
    <w:rsid w:val="00827D89"/>
    <w:rsid w:val="00830294"/>
    <w:rsid w:val="00831F3D"/>
    <w:rsid w:val="00833FC7"/>
    <w:rsid w:val="0083769B"/>
    <w:rsid w:val="008403E1"/>
    <w:rsid w:val="00841851"/>
    <w:rsid w:val="008424CF"/>
    <w:rsid w:val="00843EF7"/>
    <w:rsid w:val="00845530"/>
    <w:rsid w:val="008463CF"/>
    <w:rsid w:val="00846782"/>
    <w:rsid w:val="008477AA"/>
    <w:rsid w:val="0085177E"/>
    <w:rsid w:val="008553B9"/>
    <w:rsid w:val="00861C12"/>
    <w:rsid w:val="00863BF4"/>
    <w:rsid w:val="00865111"/>
    <w:rsid w:val="008758C2"/>
    <w:rsid w:val="00881C8D"/>
    <w:rsid w:val="008852E9"/>
    <w:rsid w:val="008858EB"/>
    <w:rsid w:val="0089002A"/>
    <w:rsid w:val="008A220E"/>
    <w:rsid w:val="008A22C4"/>
    <w:rsid w:val="008B04AD"/>
    <w:rsid w:val="008B1DB9"/>
    <w:rsid w:val="008B20A6"/>
    <w:rsid w:val="008B2C1F"/>
    <w:rsid w:val="008B39E3"/>
    <w:rsid w:val="008C196C"/>
    <w:rsid w:val="008C6368"/>
    <w:rsid w:val="008C6390"/>
    <w:rsid w:val="008C70D7"/>
    <w:rsid w:val="008D0709"/>
    <w:rsid w:val="008D2131"/>
    <w:rsid w:val="008D32B8"/>
    <w:rsid w:val="008D357F"/>
    <w:rsid w:val="008D35CD"/>
    <w:rsid w:val="008E0C0B"/>
    <w:rsid w:val="008E0C61"/>
    <w:rsid w:val="008E1EE1"/>
    <w:rsid w:val="008E2BF0"/>
    <w:rsid w:val="008E2C6A"/>
    <w:rsid w:val="008E2EA2"/>
    <w:rsid w:val="008E5C94"/>
    <w:rsid w:val="008E6890"/>
    <w:rsid w:val="008F3785"/>
    <w:rsid w:val="008F6382"/>
    <w:rsid w:val="008F70B3"/>
    <w:rsid w:val="00901411"/>
    <w:rsid w:val="00902D2A"/>
    <w:rsid w:val="00906D90"/>
    <w:rsid w:val="0090706A"/>
    <w:rsid w:val="00907417"/>
    <w:rsid w:val="00907B21"/>
    <w:rsid w:val="00911804"/>
    <w:rsid w:val="00912EE3"/>
    <w:rsid w:val="00913894"/>
    <w:rsid w:val="00913FC0"/>
    <w:rsid w:val="00915522"/>
    <w:rsid w:val="009170CD"/>
    <w:rsid w:val="00920BBC"/>
    <w:rsid w:val="00920EDF"/>
    <w:rsid w:val="00924808"/>
    <w:rsid w:val="009271B4"/>
    <w:rsid w:val="00931682"/>
    <w:rsid w:val="00932AD8"/>
    <w:rsid w:val="00934A6A"/>
    <w:rsid w:val="009401CE"/>
    <w:rsid w:val="009430C1"/>
    <w:rsid w:val="0094613D"/>
    <w:rsid w:val="00952415"/>
    <w:rsid w:val="009524DF"/>
    <w:rsid w:val="009529D7"/>
    <w:rsid w:val="009533EC"/>
    <w:rsid w:val="00954838"/>
    <w:rsid w:val="00955B9D"/>
    <w:rsid w:val="00956645"/>
    <w:rsid w:val="00956903"/>
    <w:rsid w:val="009576DC"/>
    <w:rsid w:val="00957CC8"/>
    <w:rsid w:val="00962FB0"/>
    <w:rsid w:val="00963768"/>
    <w:rsid w:val="009657FB"/>
    <w:rsid w:val="00965B64"/>
    <w:rsid w:val="00967302"/>
    <w:rsid w:val="00967A9D"/>
    <w:rsid w:val="009738EC"/>
    <w:rsid w:val="00975CC4"/>
    <w:rsid w:val="0097639E"/>
    <w:rsid w:val="00976E2D"/>
    <w:rsid w:val="00993A9C"/>
    <w:rsid w:val="009947A2"/>
    <w:rsid w:val="00995D96"/>
    <w:rsid w:val="009A48D4"/>
    <w:rsid w:val="009B18C3"/>
    <w:rsid w:val="009B1A6F"/>
    <w:rsid w:val="009B3524"/>
    <w:rsid w:val="009B3847"/>
    <w:rsid w:val="009B512B"/>
    <w:rsid w:val="009C0498"/>
    <w:rsid w:val="009C0B68"/>
    <w:rsid w:val="009C1304"/>
    <w:rsid w:val="009C3407"/>
    <w:rsid w:val="009C4A5F"/>
    <w:rsid w:val="009C6CD4"/>
    <w:rsid w:val="009D18D7"/>
    <w:rsid w:val="009D30FC"/>
    <w:rsid w:val="009D49F4"/>
    <w:rsid w:val="009D5102"/>
    <w:rsid w:val="009D5760"/>
    <w:rsid w:val="009D69AB"/>
    <w:rsid w:val="009D7956"/>
    <w:rsid w:val="009E3ED1"/>
    <w:rsid w:val="009E5C8B"/>
    <w:rsid w:val="009E609A"/>
    <w:rsid w:val="009E6C0B"/>
    <w:rsid w:val="00A00464"/>
    <w:rsid w:val="00A00D05"/>
    <w:rsid w:val="00A010AB"/>
    <w:rsid w:val="00A01B12"/>
    <w:rsid w:val="00A05496"/>
    <w:rsid w:val="00A06765"/>
    <w:rsid w:val="00A06B5A"/>
    <w:rsid w:val="00A07711"/>
    <w:rsid w:val="00A15339"/>
    <w:rsid w:val="00A208BA"/>
    <w:rsid w:val="00A22A42"/>
    <w:rsid w:val="00A240A3"/>
    <w:rsid w:val="00A30DCC"/>
    <w:rsid w:val="00A33965"/>
    <w:rsid w:val="00A34647"/>
    <w:rsid w:val="00A34E50"/>
    <w:rsid w:val="00A35624"/>
    <w:rsid w:val="00A434F5"/>
    <w:rsid w:val="00A4373E"/>
    <w:rsid w:val="00A43C0D"/>
    <w:rsid w:val="00A502D0"/>
    <w:rsid w:val="00A5295A"/>
    <w:rsid w:val="00A54253"/>
    <w:rsid w:val="00A556EC"/>
    <w:rsid w:val="00A55A5B"/>
    <w:rsid w:val="00A634B0"/>
    <w:rsid w:val="00A63F81"/>
    <w:rsid w:val="00A6732D"/>
    <w:rsid w:val="00A7144D"/>
    <w:rsid w:val="00A746B0"/>
    <w:rsid w:val="00A76730"/>
    <w:rsid w:val="00A8037F"/>
    <w:rsid w:val="00A80E37"/>
    <w:rsid w:val="00A8370E"/>
    <w:rsid w:val="00A844D4"/>
    <w:rsid w:val="00A852B5"/>
    <w:rsid w:val="00A86E15"/>
    <w:rsid w:val="00A87A33"/>
    <w:rsid w:val="00A90151"/>
    <w:rsid w:val="00A901A8"/>
    <w:rsid w:val="00A94D49"/>
    <w:rsid w:val="00A94DA0"/>
    <w:rsid w:val="00A9697B"/>
    <w:rsid w:val="00AA02B2"/>
    <w:rsid w:val="00AA329E"/>
    <w:rsid w:val="00AA3CB9"/>
    <w:rsid w:val="00AA60EE"/>
    <w:rsid w:val="00AA6553"/>
    <w:rsid w:val="00AB0C20"/>
    <w:rsid w:val="00AB4DB7"/>
    <w:rsid w:val="00AB5D63"/>
    <w:rsid w:val="00AB6D50"/>
    <w:rsid w:val="00AC60CD"/>
    <w:rsid w:val="00AC73CF"/>
    <w:rsid w:val="00AD082A"/>
    <w:rsid w:val="00AD0C97"/>
    <w:rsid w:val="00AD26E2"/>
    <w:rsid w:val="00AD2796"/>
    <w:rsid w:val="00AD3D6E"/>
    <w:rsid w:val="00AD3EA2"/>
    <w:rsid w:val="00AD413A"/>
    <w:rsid w:val="00AD60D7"/>
    <w:rsid w:val="00AD6585"/>
    <w:rsid w:val="00AD6802"/>
    <w:rsid w:val="00AE61C4"/>
    <w:rsid w:val="00AE6D6A"/>
    <w:rsid w:val="00AE7DCB"/>
    <w:rsid w:val="00AF035E"/>
    <w:rsid w:val="00AF1EC6"/>
    <w:rsid w:val="00AF2C4A"/>
    <w:rsid w:val="00B03BD5"/>
    <w:rsid w:val="00B07E9C"/>
    <w:rsid w:val="00B10F22"/>
    <w:rsid w:val="00B1200D"/>
    <w:rsid w:val="00B122E4"/>
    <w:rsid w:val="00B13130"/>
    <w:rsid w:val="00B13271"/>
    <w:rsid w:val="00B16159"/>
    <w:rsid w:val="00B1753F"/>
    <w:rsid w:val="00B20DD9"/>
    <w:rsid w:val="00B218C0"/>
    <w:rsid w:val="00B2226E"/>
    <w:rsid w:val="00B26237"/>
    <w:rsid w:val="00B31C56"/>
    <w:rsid w:val="00B36A24"/>
    <w:rsid w:val="00B3786A"/>
    <w:rsid w:val="00B41715"/>
    <w:rsid w:val="00B42C10"/>
    <w:rsid w:val="00B4790E"/>
    <w:rsid w:val="00B50002"/>
    <w:rsid w:val="00B5007D"/>
    <w:rsid w:val="00B53456"/>
    <w:rsid w:val="00B5729A"/>
    <w:rsid w:val="00B672A9"/>
    <w:rsid w:val="00B714A4"/>
    <w:rsid w:val="00B74581"/>
    <w:rsid w:val="00B76221"/>
    <w:rsid w:val="00B80CDB"/>
    <w:rsid w:val="00B81737"/>
    <w:rsid w:val="00B81B6E"/>
    <w:rsid w:val="00B830CB"/>
    <w:rsid w:val="00B835DF"/>
    <w:rsid w:val="00B84D24"/>
    <w:rsid w:val="00B86FA9"/>
    <w:rsid w:val="00B90CB8"/>
    <w:rsid w:val="00B9109E"/>
    <w:rsid w:val="00B9142F"/>
    <w:rsid w:val="00B934C2"/>
    <w:rsid w:val="00B9398D"/>
    <w:rsid w:val="00B95768"/>
    <w:rsid w:val="00B95BD7"/>
    <w:rsid w:val="00BA30CF"/>
    <w:rsid w:val="00BB21C0"/>
    <w:rsid w:val="00BB2E8A"/>
    <w:rsid w:val="00BB4B0F"/>
    <w:rsid w:val="00BB5077"/>
    <w:rsid w:val="00BB6A42"/>
    <w:rsid w:val="00BB6D12"/>
    <w:rsid w:val="00BC0655"/>
    <w:rsid w:val="00BC1A6E"/>
    <w:rsid w:val="00BC1B14"/>
    <w:rsid w:val="00BC2603"/>
    <w:rsid w:val="00BC2FB3"/>
    <w:rsid w:val="00BC6974"/>
    <w:rsid w:val="00BD0365"/>
    <w:rsid w:val="00BD11F8"/>
    <w:rsid w:val="00BD1A09"/>
    <w:rsid w:val="00BD2EAD"/>
    <w:rsid w:val="00BD4077"/>
    <w:rsid w:val="00BD6C30"/>
    <w:rsid w:val="00BE4143"/>
    <w:rsid w:val="00BE62AC"/>
    <w:rsid w:val="00BE67A6"/>
    <w:rsid w:val="00BF240E"/>
    <w:rsid w:val="00BF59A5"/>
    <w:rsid w:val="00BF6347"/>
    <w:rsid w:val="00BF6FC1"/>
    <w:rsid w:val="00BF7351"/>
    <w:rsid w:val="00C0113E"/>
    <w:rsid w:val="00C01C9B"/>
    <w:rsid w:val="00C02295"/>
    <w:rsid w:val="00C030AF"/>
    <w:rsid w:val="00C0553F"/>
    <w:rsid w:val="00C05D63"/>
    <w:rsid w:val="00C10220"/>
    <w:rsid w:val="00C11B69"/>
    <w:rsid w:val="00C1722A"/>
    <w:rsid w:val="00C174A5"/>
    <w:rsid w:val="00C23704"/>
    <w:rsid w:val="00C26E36"/>
    <w:rsid w:val="00C27EF6"/>
    <w:rsid w:val="00C31068"/>
    <w:rsid w:val="00C31E88"/>
    <w:rsid w:val="00C32A0F"/>
    <w:rsid w:val="00C33550"/>
    <w:rsid w:val="00C3467D"/>
    <w:rsid w:val="00C346AC"/>
    <w:rsid w:val="00C3491B"/>
    <w:rsid w:val="00C3551F"/>
    <w:rsid w:val="00C364F2"/>
    <w:rsid w:val="00C36F8E"/>
    <w:rsid w:val="00C44D89"/>
    <w:rsid w:val="00C4694E"/>
    <w:rsid w:val="00C5030B"/>
    <w:rsid w:val="00C5424B"/>
    <w:rsid w:val="00C61333"/>
    <w:rsid w:val="00C63BAA"/>
    <w:rsid w:val="00C65440"/>
    <w:rsid w:val="00C73F7C"/>
    <w:rsid w:val="00C758C7"/>
    <w:rsid w:val="00C75BF9"/>
    <w:rsid w:val="00C76C2A"/>
    <w:rsid w:val="00C87A10"/>
    <w:rsid w:val="00C90CA2"/>
    <w:rsid w:val="00C90FE1"/>
    <w:rsid w:val="00C91430"/>
    <w:rsid w:val="00C92F90"/>
    <w:rsid w:val="00C95261"/>
    <w:rsid w:val="00CA3160"/>
    <w:rsid w:val="00CA4FF1"/>
    <w:rsid w:val="00CA6265"/>
    <w:rsid w:val="00CB0A87"/>
    <w:rsid w:val="00CB1267"/>
    <w:rsid w:val="00CB2422"/>
    <w:rsid w:val="00CB2874"/>
    <w:rsid w:val="00CB39A3"/>
    <w:rsid w:val="00CB4147"/>
    <w:rsid w:val="00CB5ED0"/>
    <w:rsid w:val="00CB66CB"/>
    <w:rsid w:val="00CB7C9E"/>
    <w:rsid w:val="00CC07F9"/>
    <w:rsid w:val="00CC0C8E"/>
    <w:rsid w:val="00CC0CB3"/>
    <w:rsid w:val="00CC39DE"/>
    <w:rsid w:val="00CC4309"/>
    <w:rsid w:val="00CD321A"/>
    <w:rsid w:val="00CD4448"/>
    <w:rsid w:val="00CD55A8"/>
    <w:rsid w:val="00CE0B1B"/>
    <w:rsid w:val="00CE0F19"/>
    <w:rsid w:val="00CE143D"/>
    <w:rsid w:val="00CE1684"/>
    <w:rsid w:val="00CE25B1"/>
    <w:rsid w:val="00CE5CB7"/>
    <w:rsid w:val="00CE6C62"/>
    <w:rsid w:val="00CE7F30"/>
    <w:rsid w:val="00CF0D3C"/>
    <w:rsid w:val="00CF12BD"/>
    <w:rsid w:val="00CF1C4B"/>
    <w:rsid w:val="00CF4CA5"/>
    <w:rsid w:val="00CF7296"/>
    <w:rsid w:val="00D00A74"/>
    <w:rsid w:val="00D010EE"/>
    <w:rsid w:val="00D01B37"/>
    <w:rsid w:val="00D02458"/>
    <w:rsid w:val="00D0544C"/>
    <w:rsid w:val="00D05BF4"/>
    <w:rsid w:val="00D05D40"/>
    <w:rsid w:val="00D11480"/>
    <w:rsid w:val="00D13E5D"/>
    <w:rsid w:val="00D17CEF"/>
    <w:rsid w:val="00D200B7"/>
    <w:rsid w:val="00D22BE0"/>
    <w:rsid w:val="00D230D2"/>
    <w:rsid w:val="00D30868"/>
    <w:rsid w:val="00D33D91"/>
    <w:rsid w:val="00D35D32"/>
    <w:rsid w:val="00D363B9"/>
    <w:rsid w:val="00D37DE1"/>
    <w:rsid w:val="00D40E0A"/>
    <w:rsid w:val="00D40FCF"/>
    <w:rsid w:val="00D443F7"/>
    <w:rsid w:val="00D45296"/>
    <w:rsid w:val="00D45FFF"/>
    <w:rsid w:val="00D4665A"/>
    <w:rsid w:val="00D47B57"/>
    <w:rsid w:val="00D503C3"/>
    <w:rsid w:val="00D5090F"/>
    <w:rsid w:val="00D61ABA"/>
    <w:rsid w:val="00D6250E"/>
    <w:rsid w:val="00D6475A"/>
    <w:rsid w:val="00D6574D"/>
    <w:rsid w:val="00D67411"/>
    <w:rsid w:val="00D67C72"/>
    <w:rsid w:val="00D701E2"/>
    <w:rsid w:val="00D720D0"/>
    <w:rsid w:val="00D734B8"/>
    <w:rsid w:val="00D7386F"/>
    <w:rsid w:val="00D759F5"/>
    <w:rsid w:val="00D806AB"/>
    <w:rsid w:val="00D81F77"/>
    <w:rsid w:val="00D846B7"/>
    <w:rsid w:val="00D922D3"/>
    <w:rsid w:val="00D94727"/>
    <w:rsid w:val="00D964E9"/>
    <w:rsid w:val="00D97EF3"/>
    <w:rsid w:val="00DA4531"/>
    <w:rsid w:val="00DA4572"/>
    <w:rsid w:val="00DA45CB"/>
    <w:rsid w:val="00DA4AF7"/>
    <w:rsid w:val="00DA5B22"/>
    <w:rsid w:val="00DA6A3A"/>
    <w:rsid w:val="00DA76CD"/>
    <w:rsid w:val="00DA7CE9"/>
    <w:rsid w:val="00DB111B"/>
    <w:rsid w:val="00DB1D4C"/>
    <w:rsid w:val="00DB37C4"/>
    <w:rsid w:val="00DB4343"/>
    <w:rsid w:val="00DB460F"/>
    <w:rsid w:val="00DB5C8E"/>
    <w:rsid w:val="00DB6782"/>
    <w:rsid w:val="00DB75A6"/>
    <w:rsid w:val="00DC1AD9"/>
    <w:rsid w:val="00DC2363"/>
    <w:rsid w:val="00DC2969"/>
    <w:rsid w:val="00DC6D5D"/>
    <w:rsid w:val="00DC7AD0"/>
    <w:rsid w:val="00DD1061"/>
    <w:rsid w:val="00DD20E2"/>
    <w:rsid w:val="00DD4568"/>
    <w:rsid w:val="00DD5C82"/>
    <w:rsid w:val="00DE2676"/>
    <w:rsid w:val="00DE4299"/>
    <w:rsid w:val="00DF0177"/>
    <w:rsid w:val="00DF2CB6"/>
    <w:rsid w:val="00DF5B45"/>
    <w:rsid w:val="00DF6483"/>
    <w:rsid w:val="00DF72FA"/>
    <w:rsid w:val="00E00F87"/>
    <w:rsid w:val="00E01E6B"/>
    <w:rsid w:val="00E03938"/>
    <w:rsid w:val="00E0603F"/>
    <w:rsid w:val="00E0772D"/>
    <w:rsid w:val="00E07847"/>
    <w:rsid w:val="00E10777"/>
    <w:rsid w:val="00E137CF"/>
    <w:rsid w:val="00E1568D"/>
    <w:rsid w:val="00E15B14"/>
    <w:rsid w:val="00E17F0D"/>
    <w:rsid w:val="00E24E11"/>
    <w:rsid w:val="00E307DA"/>
    <w:rsid w:val="00E32262"/>
    <w:rsid w:val="00E33675"/>
    <w:rsid w:val="00E41BFA"/>
    <w:rsid w:val="00E43FA8"/>
    <w:rsid w:val="00E44AA2"/>
    <w:rsid w:val="00E451C3"/>
    <w:rsid w:val="00E46F6E"/>
    <w:rsid w:val="00E4773A"/>
    <w:rsid w:val="00E507A4"/>
    <w:rsid w:val="00E50EF8"/>
    <w:rsid w:val="00E51112"/>
    <w:rsid w:val="00E56AB2"/>
    <w:rsid w:val="00E5776B"/>
    <w:rsid w:val="00E61C48"/>
    <w:rsid w:val="00E631DF"/>
    <w:rsid w:val="00E64341"/>
    <w:rsid w:val="00E655B6"/>
    <w:rsid w:val="00E669F0"/>
    <w:rsid w:val="00E7198F"/>
    <w:rsid w:val="00E73B21"/>
    <w:rsid w:val="00E75DF1"/>
    <w:rsid w:val="00E76ED6"/>
    <w:rsid w:val="00E816EF"/>
    <w:rsid w:val="00E8188E"/>
    <w:rsid w:val="00E81DE2"/>
    <w:rsid w:val="00E830F0"/>
    <w:rsid w:val="00E84920"/>
    <w:rsid w:val="00E84B25"/>
    <w:rsid w:val="00E860BB"/>
    <w:rsid w:val="00E978DB"/>
    <w:rsid w:val="00E979D9"/>
    <w:rsid w:val="00EA004F"/>
    <w:rsid w:val="00EA03AB"/>
    <w:rsid w:val="00EA13AC"/>
    <w:rsid w:val="00EA1FEA"/>
    <w:rsid w:val="00EA20E6"/>
    <w:rsid w:val="00EA4F24"/>
    <w:rsid w:val="00EA6F4C"/>
    <w:rsid w:val="00EB3B4E"/>
    <w:rsid w:val="00EB3DD7"/>
    <w:rsid w:val="00EB68A1"/>
    <w:rsid w:val="00EC4BD8"/>
    <w:rsid w:val="00EC5C34"/>
    <w:rsid w:val="00EC5F12"/>
    <w:rsid w:val="00ED0287"/>
    <w:rsid w:val="00ED0F66"/>
    <w:rsid w:val="00ED2505"/>
    <w:rsid w:val="00ED421A"/>
    <w:rsid w:val="00ED6155"/>
    <w:rsid w:val="00ED676A"/>
    <w:rsid w:val="00ED7DF1"/>
    <w:rsid w:val="00EE4167"/>
    <w:rsid w:val="00EE4A91"/>
    <w:rsid w:val="00EE5DA7"/>
    <w:rsid w:val="00EE72BB"/>
    <w:rsid w:val="00EF336F"/>
    <w:rsid w:val="00EF4749"/>
    <w:rsid w:val="00F014AF"/>
    <w:rsid w:val="00F04C91"/>
    <w:rsid w:val="00F051CA"/>
    <w:rsid w:val="00F05A9F"/>
    <w:rsid w:val="00F10A7F"/>
    <w:rsid w:val="00F110C4"/>
    <w:rsid w:val="00F119AE"/>
    <w:rsid w:val="00F14CD5"/>
    <w:rsid w:val="00F15DFF"/>
    <w:rsid w:val="00F15F70"/>
    <w:rsid w:val="00F178A9"/>
    <w:rsid w:val="00F2227A"/>
    <w:rsid w:val="00F22509"/>
    <w:rsid w:val="00F230EC"/>
    <w:rsid w:val="00F252A1"/>
    <w:rsid w:val="00F252CB"/>
    <w:rsid w:val="00F277C3"/>
    <w:rsid w:val="00F27DEE"/>
    <w:rsid w:val="00F30841"/>
    <w:rsid w:val="00F30B0A"/>
    <w:rsid w:val="00F3162E"/>
    <w:rsid w:val="00F32709"/>
    <w:rsid w:val="00F3421D"/>
    <w:rsid w:val="00F360D9"/>
    <w:rsid w:val="00F3688F"/>
    <w:rsid w:val="00F37820"/>
    <w:rsid w:val="00F40A6B"/>
    <w:rsid w:val="00F429A6"/>
    <w:rsid w:val="00F43204"/>
    <w:rsid w:val="00F43476"/>
    <w:rsid w:val="00F43644"/>
    <w:rsid w:val="00F4405D"/>
    <w:rsid w:val="00F4699E"/>
    <w:rsid w:val="00F478B2"/>
    <w:rsid w:val="00F47EA0"/>
    <w:rsid w:val="00F509C5"/>
    <w:rsid w:val="00F52785"/>
    <w:rsid w:val="00F53616"/>
    <w:rsid w:val="00F54613"/>
    <w:rsid w:val="00F5464B"/>
    <w:rsid w:val="00F565B3"/>
    <w:rsid w:val="00F60595"/>
    <w:rsid w:val="00F6112C"/>
    <w:rsid w:val="00F64C5E"/>
    <w:rsid w:val="00F67CC7"/>
    <w:rsid w:val="00F735AD"/>
    <w:rsid w:val="00F744EE"/>
    <w:rsid w:val="00F746F0"/>
    <w:rsid w:val="00F7588F"/>
    <w:rsid w:val="00F77D09"/>
    <w:rsid w:val="00F819FA"/>
    <w:rsid w:val="00F83DCB"/>
    <w:rsid w:val="00F85A6B"/>
    <w:rsid w:val="00F86A8B"/>
    <w:rsid w:val="00F93F26"/>
    <w:rsid w:val="00F9508C"/>
    <w:rsid w:val="00F950C7"/>
    <w:rsid w:val="00FA3A1C"/>
    <w:rsid w:val="00FA521E"/>
    <w:rsid w:val="00FA6686"/>
    <w:rsid w:val="00FB0DCA"/>
    <w:rsid w:val="00FB1654"/>
    <w:rsid w:val="00FB3D2A"/>
    <w:rsid w:val="00FB7F04"/>
    <w:rsid w:val="00FC0805"/>
    <w:rsid w:val="00FC3D05"/>
    <w:rsid w:val="00FC3F46"/>
    <w:rsid w:val="00FC479C"/>
    <w:rsid w:val="00FC5EA1"/>
    <w:rsid w:val="00FC666F"/>
    <w:rsid w:val="00FC6E18"/>
    <w:rsid w:val="00FC7077"/>
    <w:rsid w:val="00FD0A3C"/>
    <w:rsid w:val="00FD1BE3"/>
    <w:rsid w:val="00FD2725"/>
    <w:rsid w:val="00FD2F95"/>
    <w:rsid w:val="00FD38E0"/>
    <w:rsid w:val="00FD46CA"/>
    <w:rsid w:val="00FD69F9"/>
    <w:rsid w:val="00FE2F21"/>
    <w:rsid w:val="00FE4F80"/>
    <w:rsid w:val="00FE7FDC"/>
    <w:rsid w:val="00FF290B"/>
    <w:rsid w:val="00FF2A72"/>
    <w:rsid w:val="00FF300A"/>
    <w:rsid w:val="00FF5622"/>
    <w:rsid w:val="00FF62DE"/>
    <w:rsid w:val="00FF7BF3"/>
    <w:rsid w:val="7BA8060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073E2"/>
  <w15:chartTrackingRefBased/>
  <w15:docId w15:val="{A09821D8-0225-4B56-BD78-2495E3E66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271"/>
  </w:style>
  <w:style w:type="paragraph" w:styleId="Heading1">
    <w:name w:val="heading 1"/>
    <w:basedOn w:val="Normal"/>
    <w:next w:val="Normal"/>
    <w:link w:val="Heading1Char"/>
    <w:uiPriority w:val="9"/>
    <w:qFormat/>
    <w:rsid w:val="009524DF"/>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9524DF"/>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9524DF"/>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9524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4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4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4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4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4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4DF"/>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9524DF"/>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9524DF"/>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9524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4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4DF"/>
    <w:rPr>
      <w:rFonts w:eastAsiaTheme="majorEastAsia" w:cstheme="majorBidi"/>
      <w:color w:val="272727" w:themeColor="text1" w:themeTint="D8"/>
    </w:rPr>
  </w:style>
  <w:style w:type="paragraph" w:styleId="Title">
    <w:name w:val="Title"/>
    <w:basedOn w:val="Normal"/>
    <w:next w:val="Normal"/>
    <w:link w:val="TitleChar"/>
    <w:uiPriority w:val="10"/>
    <w:qFormat/>
    <w:rsid w:val="009524DF"/>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9524D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9524D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9524D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9524DF"/>
    <w:pPr>
      <w:spacing w:before="160"/>
      <w:jc w:val="center"/>
    </w:pPr>
    <w:rPr>
      <w:i/>
      <w:iCs/>
      <w:color w:val="404040" w:themeColor="text1" w:themeTint="BF"/>
    </w:rPr>
  </w:style>
  <w:style w:type="character" w:customStyle="1" w:styleId="QuoteChar">
    <w:name w:val="Quote Char"/>
    <w:basedOn w:val="DefaultParagraphFont"/>
    <w:link w:val="Quote"/>
    <w:uiPriority w:val="29"/>
    <w:rsid w:val="009524DF"/>
    <w:rPr>
      <w:i/>
      <w:iCs/>
      <w:color w:val="404040" w:themeColor="text1" w:themeTint="BF"/>
    </w:rPr>
  </w:style>
  <w:style w:type="paragraph" w:styleId="ListParagraph">
    <w:name w:val="List Paragraph"/>
    <w:basedOn w:val="Normal"/>
    <w:uiPriority w:val="34"/>
    <w:qFormat/>
    <w:rsid w:val="009524DF"/>
    <w:pPr>
      <w:ind w:left="720"/>
      <w:contextualSpacing/>
    </w:pPr>
  </w:style>
  <w:style w:type="character" w:styleId="IntenseEmphasis">
    <w:name w:val="Intense Emphasis"/>
    <w:basedOn w:val="DefaultParagraphFont"/>
    <w:uiPriority w:val="21"/>
    <w:qFormat/>
    <w:rsid w:val="009524DF"/>
    <w:rPr>
      <w:i/>
      <w:iCs/>
      <w:color w:val="0F4761" w:themeColor="accent1" w:themeShade="BF"/>
    </w:rPr>
  </w:style>
  <w:style w:type="paragraph" w:styleId="IntenseQuote">
    <w:name w:val="Intense Quote"/>
    <w:basedOn w:val="Normal"/>
    <w:next w:val="Normal"/>
    <w:link w:val="IntenseQuoteChar"/>
    <w:uiPriority w:val="30"/>
    <w:qFormat/>
    <w:rsid w:val="00952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4DF"/>
    <w:rPr>
      <w:i/>
      <w:iCs/>
      <w:color w:val="0F4761" w:themeColor="accent1" w:themeShade="BF"/>
    </w:rPr>
  </w:style>
  <w:style w:type="character" w:styleId="IntenseReference">
    <w:name w:val="Intense Reference"/>
    <w:basedOn w:val="DefaultParagraphFont"/>
    <w:uiPriority w:val="32"/>
    <w:qFormat/>
    <w:rsid w:val="009524DF"/>
    <w:rPr>
      <w:b/>
      <w:bCs/>
      <w:smallCaps/>
      <w:color w:val="0F4761" w:themeColor="accent1" w:themeShade="BF"/>
      <w:spacing w:val="5"/>
    </w:rPr>
  </w:style>
  <w:style w:type="paragraph" w:styleId="Footer">
    <w:name w:val="footer"/>
    <w:basedOn w:val="Normal"/>
    <w:link w:val="FooterChar"/>
    <w:uiPriority w:val="99"/>
    <w:unhideWhenUsed/>
    <w:rsid w:val="00B37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86A"/>
  </w:style>
  <w:style w:type="table" w:styleId="TableGrid">
    <w:name w:val="Table Grid"/>
    <w:basedOn w:val="TableNormal"/>
    <w:uiPriority w:val="39"/>
    <w:rsid w:val="000F2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2566A"/>
    <w:pPr>
      <w:numPr>
        <w:numId w:val="7"/>
      </w:numPr>
    </w:pPr>
  </w:style>
  <w:style w:type="paragraph" w:styleId="Header">
    <w:name w:val="header"/>
    <w:basedOn w:val="Normal"/>
    <w:link w:val="HeaderChar"/>
    <w:uiPriority w:val="99"/>
    <w:unhideWhenUsed/>
    <w:rsid w:val="00ED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287"/>
  </w:style>
  <w:style w:type="character" w:styleId="CommentReference">
    <w:name w:val="annotation reference"/>
    <w:basedOn w:val="DefaultParagraphFont"/>
    <w:uiPriority w:val="99"/>
    <w:unhideWhenUsed/>
    <w:rsid w:val="00BF6FC1"/>
    <w:rPr>
      <w:sz w:val="16"/>
      <w:szCs w:val="16"/>
    </w:rPr>
  </w:style>
  <w:style w:type="paragraph" w:styleId="CommentText">
    <w:name w:val="annotation text"/>
    <w:basedOn w:val="Normal"/>
    <w:link w:val="CommentTextChar"/>
    <w:uiPriority w:val="99"/>
    <w:unhideWhenUsed/>
    <w:rsid w:val="00BF6FC1"/>
    <w:pPr>
      <w:spacing w:line="240" w:lineRule="auto"/>
    </w:pPr>
    <w:rPr>
      <w:sz w:val="20"/>
      <w:szCs w:val="25"/>
    </w:rPr>
  </w:style>
  <w:style w:type="character" w:customStyle="1" w:styleId="CommentTextChar">
    <w:name w:val="Comment Text Char"/>
    <w:basedOn w:val="DefaultParagraphFont"/>
    <w:link w:val="CommentText"/>
    <w:uiPriority w:val="99"/>
    <w:rsid w:val="00BF6FC1"/>
    <w:rPr>
      <w:sz w:val="20"/>
      <w:szCs w:val="25"/>
    </w:rPr>
  </w:style>
  <w:style w:type="paragraph" w:styleId="CommentSubject">
    <w:name w:val="annotation subject"/>
    <w:basedOn w:val="CommentText"/>
    <w:next w:val="CommentText"/>
    <w:link w:val="CommentSubjectChar"/>
    <w:uiPriority w:val="99"/>
    <w:semiHidden/>
    <w:unhideWhenUsed/>
    <w:rsid w:val="00BF6FC1"/>
    <w:rPr>
      <w:b/>
      <w:bCs/>
    </w:rPr>
  </w:style>
  <w:style w:type="character" w:customStyle="1" w:styleId="CommentSubjectChar">
    <w:name w:val="Comment Subject Char"/>
    <w:basedOn w:val="CommentTextChar"/>
    <w:link w:val="CommentSubject"/>
    <w:uiPriority w:val="99"/>
    <w:semiHidden/>
    <w:rsid w:val="00BF6FC1"/>
    <w:rPr>
      <w:b/>
      <w:bCs/>
      <w:sz w:val="20"/>
      <w:szCs w:val="25"/>
    </w:rPr>
  </w:style>
  <w:style w:type="paragraph" w:styleId="FootnoteText">
    <w:name w:val="footnote text"/>
    <w:basedOn w:val="Normal"/>
    <w:link w:val="FootnoteTextChar"/>
    <w:uiPriority w:val="99"/>
    <w:semiHidden/>
    <w:unhideWhenUsed/>
    <w:rsid w:val="00915522"/>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915522"/>
    <w:rPr>
      <w:sz w:val="20"/>
      <w:szCs w:val="25"/>
    </w:rPr>
  </w:style>
  <w:style w:type="character" w:styleId="FootnoteReference">
    <w:name w:val="footnote reference"/>
    <w:basedOn w:val="DefaultParagraphFont"/>
    <w:uiPriority w:val="99"/>
    <w:semiHidden/>
    <w:unhideWhenUsed/>
    <w:rsid w:val="00915522"/>
    <w:rPr>
      <w:vertAlign w:val="superscript"/>
    </w:rPr>
  </w:style>
  <w:style w:type="paragraph" w:styleId="Revision">
    <w:name w:val="Revision"/>
    <w:hidden/>
    <w:uiPriority w:val="99"/>
    <w:semiHidden/>
    <w:rsid w:val="00075A75"/>
    <w:pPr>
      <w:spacing w:after="0" w:line="240" w:lineRule="auto"/>
    </w:pPr>
  </w:style>
  <w:style w:type="paragraph" w:styleId="PlainText">
    <w:name w:val="Plain Text"/>
    <w:basedOn w:val="Normal"/>
    <w:link w:val="PlainTextChar"/>
    <w:uiPriority w:val="99"/>
    <w:rsid w:val="00FB3D2A"/>
    <w:pPr>
      <w:spacing w:after="0" w:line="240" w:lineRule="auto"/>
    </w:pPr>
    <w:rPr>
      <w:rFonts w:ascii="Tms Rmn" w:eastAsia="SimSun" w:hAnsi="Tms Rmn" w:cs="Angsana New"/>
      <w:kern w:val="0"/>
      <w:sz w:val="28"/>
      <w:lang w:val="th-TH" w:eastAsia="x-none"/>
      <w14:ligatures w14:val="none"/>
    </w:rPr>
  </w:style>
  <w:style w:type="character" w:customStyle="1" w:styleId="PlainTextChar">
    <w:name w:val="Plain Text Char"/>
    <w:basedOn w:val="DefaultParagraphFont"/>
    <w:link w:val="PlainText"/>
    <w:uiPriority w:val="99"/>
    <w:rsid w:val="00FB3D2A"/>
    <w:rPr>
      <w:rFonts w:ascii="Tms Rmn" w:eastAsia="SimSun" w:hAnsi="Tms Rmn" w:cs="Angsana New"/>
      <w:kern w:val="0"/>
      <w:sz w:val="28"/>
      <w:lang w:val="th-TH" w:eastAsia="x-none"/>
      <w14:ligatures w14:val="none"/>
    </w:rPr>
  </w:style>
  <w:style w:type="character" w:styleId="Hyperlink">
    <w:name w:val="Hyperlink"/>
    <w:uiPriority w:val="99"/>
    <w:rsid w:val="00502A44"/>
    <w:rPr>
      <w:rFonts w:cs="Times New Roman"/>
      <w:color w:val="0000FF"/>
      <w:u w:val="single"/>
    </w:rPr>
  </w:style>
  <w:style w:type="table" w:customStyle="1" w:styleId="TableGrid4">
    <w:name w:val="Table Grid4"/>
    <w:basedOn w:val="TableNormal"/>
    <w:next w:val="TableGrid"/>
    <w:uiPriority w:val="59"/>
    <w:rsid w:val="00502A44"/>
    <w:pPr>
      <w:spacing w:after="0" w:line="240" w:lineRule="auto"/>
    </w:pPr>
    <w:rPr>
      <w:rFonts w:ascii="Calibri" w:eastAsia="Calibri" w:hAnsi="Calibri" w:cs="Cordia New"/>
      <w:kern w:val="0"/>
      <w:sz w:val="24"/>
      <w:szCs w:val="24"/>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6C1EBC"/>
    <w:rPr>
      <w:b/>
      <w:bCs/>
      <w:i/>
      <w:iCs/>
      <w:spacing w:val="5"/>
    </w:rPr>
  </w:style>
  <w:style w:type="paragraph" w:styleId="Caption">
    <w:name w:val="caption"/>
    <w:basedOn w:val="Normal"/>
    <w:next w:val="Normal"/>
    <w:uiPriority w:val="35"/>
    <w:semiHidden/>
    <w:unhideWhenUsed/>
    <w:qFormat/>
    <w:rsid w:val="006C1EBC"/>
    <w:pPr>
      <w:spacing w:after="200" w:line="240" w:lineRule="auto"/>
    </w:pPr>
    <w:rPr>
      <w:i/>
      <w:iCs/>
      <w:color w:val="0E2841" w:themeColor="text2"/>
      <w:sz w:val="18"/>
      <w:szCs w:val="22"/>
    </w:rPr>
  </w:style>
  <w:style w:type="character" w:styleId="Emphasis">
    <w:name w:val="Emphasis"/>
    <w:basedOn w:val="DefaultParagraphFont"/>
    <w:uiPriority w:val="20"/>
    <w:qFormat/>
    <w:rsid w:val="006C1EBC"/>
    <w:rPr>
      <w:i/>
      <w:iCs/>
    </w:rPr>
  </w:style>
  <w:style w:type="paragraph" w:styleId="NoSpacing">
    <w:name w:val="No Spacing"/>
    <w:uiPriority w:val="1"/>
    <w:qFormat/>
    <w:rsid w:val="006C1EBC"/>
    <w:pPr>
      <w:spacing w:after="0" w:line="240" w:lineRule="auto"/>
    </w:pPr>
  </w:style>
  <w:style w:type="character" w:styleId="Strong">
    <w:name w:val="Strong"/>
    <w:basedOn w:val="DefaultParagraphFont"/>
    <w:uiPriority w:val="22"/>
    <w:qFormat/>
    <w:rsid w:val="006C1EBC"/>
    <w:rPr>
      <w:b/>
      <w:bCs/>
    </w:rPr>
  </w:style>
  <w:style w:type="character" w:styleId="SubtleEmphasis">
    <w:name w:val="Subtle Emphasis"/>
    <w:basedOn w:val="DefaultParagraphFont"/>
    <w:uiPriority w:val="19"/>
    <w:qFormat/>
    <w:rsid w:val="006C1EBC"/>
    <w:rPr>
      <w:i/>
      <w:iCs/>
      <w:color w:val="404040" w:themeColor="text1" w:themeTint="BF"/>
    </w:rPr>
  </w:style>
  <w:style w:type="character" w:styleId="SubtleReference">
    <w:name w:val="Subtle Reference"/>
    <w:basedOn w:val="DefaultParagraphFont"/>
    <w:uiPriority w:val="31"/>
    <w:qFormat/>
    <w:rsid w:val="006C1EBC"/>
    <w:rPr>
      <w:smallCaps/>
      <w:color w:val="5A5A5A" w:themeColor="text1" w:themeTint="A5"/>
    </w:rPr>
  </w:style>
  <w:style w:type="paragraph" w:styleId="TOCHeading">
    <w:name w:val="TOC Heading"/>
    <w:basedOn w:val="Heading1"/>
    <w:next w:val="Normal"/>
    <w:uiPriority w:val="39"/>
    <w:semiHidden/>
    <w:unhideWhenUsed/>
    <w:qFormat/>
    <w:rsid w:val="006C1EBC"/>
    <w:pPr>
      <w:spacing w:before="240" w:after="0"/>
      <w:outlineLvl w:val="9"/>
    </w:pPr>
    <w:rPr>
      <w:sz w:val="32"/>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1728">
      <w:bodyDiv w:val="1"/>
      <w:marLeft w:val="0"/>
      <w:marRight w:val="0"/>
      <w:marTop w:val="0"/>
      <w:marBottom w:val="0"/>
      <w:divBdr>
        <w:top w:val="none" w:sz="0" w:space="0" w:color="auto"/>
        <w:left w:val="none" w:sz="0" w:space="0" w:color="auto"/>
        <w:bottom w:val="none" w:sz="0" w:space="0" w:color="auto"/>
        <w:right w:val="none" w:sz="0" w:space="0" w:color="auto"/>
      </w:divBdr>
    </w:div>
    <w:div w:id="16735787">
      <w:bodyDiv w:val="1"/>
      <w:marLeft w:val="0"/>
      <w:marRight w:val="0"/>
      <w:marTop w:val="0"/>
      <w:marBottom w:val="0"/>
      <w:divBdr>
        <w:top w:val="none" w:sz="0" w:space="0" w:color="auto"/>
        <w:left w:val="none" w:sz="0" w:space="0" w:color="auto"/>
        <w:bottom w:val="none" w:sz="0" w:space="0" w:color="auto"/>
        <w:right w:val="none" w:sz="0" w:space="0" w:color="auto"/>
      </w:divBdr>
    </w:div>
    <w:div w:id="55129372">
      <w:bodyDiv w:val="1"/>
      <w:marLeft w:val="0"/>
      <w:marRight w:val="0"/>
      <w:marTop w:val="0"/>
      <w:marBottom w:val="0"/>
      <w:divBdr>
        <w:top w:val="none" w:sz="0" w:space="0" w:color="auto"/>
        <w:left w:val="none" w:sz="0" w:space="0" w:color="auto"/>
        <w:bottom w:val="none" w:sz="0" w:space="0" w:color="auto"/>
        <w:right w:val="none" w:sz="0" w:space="0" w:color="auto"/>
      </w:divBdr>
    </w:div>
    <w:div w:id="128207416">
      <w:bodyDiv w:val="1"/>
      <w:marLeft w:val="0"/>
      <w:marRight w:val="0"/>
      <w:marTop w:val="0"/>
      <w:marBottom w:val="0"/>
      <w:divBdr>
        <w:top w:val="none" w:sz="0" w:space="0" w:color="auto"/>
        <w:left w:val="none" w:sz="0" w:space="0" w:color="auto"/>
        <w:bottom w:val="none" w:sz="0" w:space="0" w:color="auto"/>
        <w:right w:val="none" w:sz="0" w:space="0" w:color="auto"/>
      </w:divBdr>
    </w:div>
    <w:div w:id="163714918">
      <w:bodyDiv w:val="1"/>
      <w:marLeft w:val="0"/>
      <w:marRight w:val="0"/>
      <w:marTop w:val="0"/>
      <w:marBottom w:val="0"/>
      <w:divBdr>
        <w:top w:val="none" w:sz="0" w:space="0" w:color="auto"/>
        <w:left w:val="none" w:sz="0" w:space="0" w:color="auto"/>
        <w:bottom w:val="none" w:sz="0" w:space="0" w:color="auto"/>
        <w:right w:val="none" w:sz="0" w:space="0" w:color="auto"/>
      </w:divBdr>
    </w:div>
    <w:div w:id="289478208">
      <w:bodyDiv w:val="1"/>
      <w:marLeft w:val="0"/>
      <w:marRight w:val="0"/>
      <w:marTop w:val="0"/>
      <w:marBottom w:val="0"/>
      <w:divBdr>
        <w:top w:val="none" w:sz="0" w:space="0" w:color="auto"/>
        <w:left w:val="none" w:sz="0" w:space="0" w:color="auto"/>
        <w:bottom w:val="none" w:sz="0" w:space="0" w:color="auto"/>
        <w:right w:val="none" w:sz="0" w:space="0" w:color="auto"/>
      </w:divBdr>
    </w:div>
    <w:div w:id="299305950">
      <w:bodyDiv w:val="1"/>
      <w:marLeft w:val="0"/>
      <w:marRight w:val="0"/>
      <w:marTop w:val="0"/>
      <w:marBottom w:val="0"/>
      <w:divBdr>
        <w:top w:val="none" w:sz="0" w:space="0" w:color="auto"/>
        <w:left w:val="none" w:sz="0" w:space="0" w:color="auto"/>
        <w:bottom w:val="none" w:sz="0" w:space="0" w:color="auto"/>
        <w:right w:val="none" w:sz="0" w:space="0" w:color="auto"/>
      </w:divBdr>
    </w:div>
    <w:div w:id="306672596">
      <w:bodyDiv w:val="1"/>
      <w:marLeft w:val="0"/>
      <w:marRight w:val="0"/>
      <w:marTop w:val="0"/>
      <w:marBottom w:val="0"/>
      <w:divBdr>
        <w:top w:val="none" w:sz="0" w:space="0" w:color="auto"/>
        <w:left w:val="none" w:sz="0" w:space="0" w:color="auto"/>
        <w:bottom w:val="none" w:sz="0" w:space="0" w:color="auto"/>
        <w:right w:val="none" w:sz="0" w:space="0" w:color="auto"/>
      </w:divBdr>
    </w:div>
    <w:div w:id="310017537">
      <w:bodyDiv w:val="1"/>
      <w:marLeft w:val="0"/>
      <w:marRight w:val="0"/>
      <w:marTop w:val="0"/>
      <w:marBottom w:val="0"/>
      <w:divBdr>
        <w:top w:val="none" w:sz="0" w:space="0" w:color="auto"/>
        <w:left w:val="none" w:sz="0" w:space="0" w:color="auto"/>
        <w:bottom w:val="none" w:sz="0" w:space="0" w:color="auto"/>
        <w:right w:val="none" w:sz="0" w:space="0" w:color="auto"/>
      </w:divBdr>
    </w:div>
    <w:div w:id="320815083">
      <w:bodyDiv w:val="1"/>
      <w:marLeft w:val="0"/>
      <w:marRight w:val="0"/>
      <w:marTop w:val="0"/>
      <w:marBottom w:val="0"/>
      <w:divBdr>
        <w:top w:val="none" w:sz="0" w:space="0" w:color="auto"/>
        <w:left w:val="none" w:sz="0" w:space="0" w:color="auto"/>
        <w:bottom w:val="none" w:sz="0" w:space="0" w:color="auto"/>
        <w:right w:val="none" w:sz="0" w:space="0" w:color="auto"/>
      </w:divBdr>
    </w:div>
    <w:div w:id="339818383">
      <w:bodyDiv w:val="1"/>
      <w:marLeft w:val="0"/>
      <w:marRight w:val="0"/>
      <w:marTop w:val="0"/>
      <w:marBottom w:val="0"/>
      <w:divBdr>
        <w:top w:val="none" w:sz="0" w:space="0" w:color="auto"/>
        <w:left w:val="none" w:sz="0" w:space="0" w:color="auto"/>
        <w:bottom w:val="none" w:sz="0" w:space="0" w:color="auto"/>
        <w:right w:val="none" w:sz="0" w:space="0" w:color="auto"/>
      </w:divBdr>
    </w:div>
    <w:div w:id="439691206">
      <w:bodyDiv w:val="1"/>
      <w:marLeft w:val="0"/>
      <w:marRight w:val="0"/>
      <w:marTop w:val="0"/>
      <w:marBottom w:val="0"/>
      <w:divBdr>
        <w:top w:val="none" w:sz="0" w:space="0" w:color="auto"/>
        <w:left w:val="none" w:sz="0" w:space="0" w:color="auto"/>
        <w:bottom w:val="none" w:sz="0" w:space="0" w:color="auto"/>
        <w:right w:val="none" w:sz="0" w:space="0" w:color="auto"/>
      </w:divBdr>
    </w:div>
    <w:div w:id="490558542">
      <w:bodyDiv w:val="1"/>
      <w:marLeft w:val="0"/>
      <w:marRight w:val="0"/>
      <w:marTop w:val="0"/>
      <w:marBottom w:val="0"/>
      <w:divBdr>
        <w:top w:val="none" w:sz="0" w:space="0" w:color="auto"/>
        <w:left w:val="none" w:sz="0" w:space="0" w:color="auto"/>
        <w:bottom w:val="none" w:sz="0" w:space="0" w:color="auto"/>
        <w:right w:val="none" w:sz="0" w:space="0" w:color="auto"/>
      </w:divBdr>
    </w:div>
    <w:div w:id="544757324">
      <w:bodyDiv w:val="1"/>
      <w:marLeft w:val="0"/>
      <w:marRight w:val="0"/>
      <w:marTop w:val="0"/>
      <w:marBottom w:val="0"/>
      <w:divBdr>
        <w:top w:val="none" w:sz="0" w:space="0" w:color="auto"/>
        <w:left w:val="none" w:sz="0" w:space="0" w:color="auto"/>
        <w:bottom w:val="none" w:sz="0" w:space="0" w:color="auto"/>
        <w:right w:val="none" w:sz="0" w:space="0" w:color="auto"/>
      </w:divBdr>
    </w:div>
    <w:div w:id="595795110">
      <w:bodyDiv w:val="1"/>
      <w:marLeft w:val="0"/>
      <w:marRight w:val="0"/>
      <w:marTop w:val="0"/>
      <w:marBottom w:val="0"/>
      <w:divBdr>
        <w:top w:val="none" w:sz="0" w:space="0" w:color="auto"/>
        <w:left w:val="none" w:sz="0" w:space="0" w:color="auto"/>
        <w:bottom w:val="none" w:sz="0" w:space="0" w:color="auto"/>
        <w:right w:val="none" w:sz="0" w:space="0" w:color="auto"/>
      </w:divBdr>
    </w:div>
    <w:div w:id="599995866">
      <w:bodyDiv w:val="1"/>
      <w:marLeft w:val="0"/>
      <w:marRight w:val="0"/>
      <w:marTop w:val="0"/>
      <w:marBottom w:val="0"/>
      <w:divBdr>
        <w:top w:val="none" w:sz="0" w:space="0" w:color="auto"/>
        <w:left w:val="none" w:sz="0" w:space="0" w:color="auto"/>
        <w:bottom w:val="none" w:sz="0" w:space="0" w:color="auto"/>
        <w:right w:val="none" w:sz="0" w:space="0" w:color="auto"/>
      </w:divBdr>
    </w:div>
    <w:div w:id="629046451">
      <w:bodyDiv w:val="1"/>
      <w:marLeft w:val="0"/>
      <w:marRight w:val="0"/>
      <w:marTop w:val="0"/>
      <w:marBottom w:val="0"/>
      <w:divBdr>
        <w:top w:val="none" w:sz="0" w:space="0" w:color="auto"/>
        <w:left w:val="none" w:sz="0" w:space="0" w:color="auto"/>
        <w:bottom w:val="none" w:sz="0" w:space="0" w:color="auto"/>
        <w:right w:val="none" w:sz="0" w:space="0" w:color="auto"/>
      </w:divBdr>
    </w:div>
    <w:div w:id="709257345">
      <w:bodyDiv w:val="1"/>
      <w:marLeft w:val="0"/>
      <w:marRight w:val="0"/>
      <w:marTop w:val="0"/>
      <w:marBottom w:val="0"/>
      <w:divBdr>
        <w:top w:val="none" w:sz="0" w:space="0" w:color="auto"/>
        <w:left w:val="none" w:sz="0" w:space="0" w:color="auto"/>
        <w:bottom w:val="none" w:sz="0" w:space="0" w:color="auto"/>
        <w:right w:val="none" w:sz="0" w:space="0" w:color="auto"/>
      </w:divBdr>
    </w:div>
    <w:div w:id="715281379">
      <w:bodyDiv w:val="1"/>
      <w:marLeft w:val="0"/>
      <w:marRight w:val="0"/>
      <w:marTop w:val="0"/>
      <w:marBottom w:val="0"/>
      <w:divBdr>
        <w:top w:val="none" w:sz="0" w:space="0" w:color="auto"/>
        <w:left w:val="none" w:sz="0" w:space="0" w:color="auto"/>
        <w:bottom w:val="none" w:sz="0" w:space="0" w:color="auto"/>
        <w:right w:val="none" w:sz="0" w:space="0" w:color="auto"/>
      </w:divBdr>
    </w:div>
    <w:div w:id="733897953">
      <w:bodyDiv w:val="1"/>
      <w:marLeft w:val="0"/>
      <w:marRight w:val="0"/>
      <w:marTop w:val="0"/>
      <w:marBottom w:val="0"/>
      <w:divBdr>
        <w:top w:val="none" w:sz="0" w:space="0" w:color="auto"/>
        <w:left w:val="none" w:sz="0" w:space="0" w:color="auto"/>
        <w:bottom w:val="none" w:sz="0" w:space="0" w:color="auto"/>
        <w:right w:val="none" w:sz="0" w:space="0" w:color="auto"/>
      </w:divBdr>
    </w:div>
    <w:div w:id="929394545">
      <w:bodyDiv w:val="1"/>
      <w:marLeft w:val="0"/>
      <w:marRight w:val="0"/>
      <w:marTop w:val="0"/>
      <w:marBottom w:val="0"/>
      <w:divBdr>
        <w:top w:val="none" w:sz="0" w:space="0" w:color="auto"/>
        <w:left w:val="none" w:sz="0" w:space="0" w:color="auto"/>
        <w:bottom w:val="none" w:sz="0" w:space="0" w:color="auto"/>
        <w:right w:val="none" w:sz="0" w:space="0" w:color="auto"/>
      </w:divBdr>
    </w:div>
    <w:div w:id="986398487">
      <w:bodyDiv w:val="1"/>
      <w:marLeft w:val="0"/>
      <w:marRight w:val="0"/>
      <w:marTop w:val="0"/>
      <w:marBottom w:val="0"/>
      <w:divBdr>
        <w:top w:val="none" w:sz="0" w:space="0" w:color="auto"/>
        <w:left w:val="none" w:sz="0" w:space="0" w:color="auto"/>
        <w:bottom w:val="none" w:sz="0" w:space="0" w:color="auto"/>
        <w:right w:val="none" w:sz="0" w:space="0" w:color="auto"/>
      </w:divBdr>
    </w:div>
    <w:div w:id="1016156774">
      <w:bodyDiv w:val="1"/>
      <w:marLeft w:val="0"/>
      <w:marRight w:val="0"/>
      <w:marTop w:val="0"/>
      <w:marBottom w:val="0"/>
      <w:divBdr>
        <w:top w:val="none" w:sz="0" w:space="0" w:color="auto"/>
        <w:left w:val="none" w:sz="0" w:space="0" w:color="auto"/>
        <w:bottom w:val="none" w:sz="0" w:space="0" w:color="auto"/>
        <w:right w:val="none" w:sz="0" w:space="0" w:color="auto"/>
      </w:divBdr>
    </w:div>
    <w:div w:id="1050805366">
      <w:bodyDiv w:val="1"/>
      <w:marLeft w:val="0"/>
      <w:marRight w:val="0"/>
      <w:marTop w:val="0"/>
      <w:marBottom w:val="0"/>
      <w:divBdr>
        <w:top w:val="none" w:sz="0" w:space="0" w:color="auto"/>
        <w:left w:val="none" w:sz="0" w:space="0" w:color="auto"/>
        <w:bottom w:val="none" w:sz="0" w:space="0" w:color="auto"/>
        <w:right w:val="none" w:sz="0" w:space="0" w:color="auto"/>
      </w:divBdr>
    </w:div>
    <w:div w:id="1167401495">
      <w:bodyDiv w:val="1"/>
      <w:marLeft w:val="0"/>
      <w:marRight w:val="0"/>
      <w:marTop w:val="0"/>
      <w:marBottom w:val="0"/>
      <w:divBdr>
        <w:top w:val="none" w:sz="0" w:space="0" w:color="auto"/>
        <w:left w:val="none" w:sz="0" w:space="0" w:color="auto"/>
        <w:bottom w:val="none" w:sz="0" w:space="0" w:color="auto"/>
        <w:right w:val="none" w:sz="0" w:space="0" w:color="auto"/>
      </w:divBdr>
    </w:div>
    <w:div w:id="1182861069">
      <w:bodyDiv w:val="1"/>
      <w:marLeft w:val="0"/>
      <w:marRight w:val="0"/>
      <w:marTop w:val="0"/>
      <w:marBottom w:val="0"/>
      <w:divBdr>
        <w:top w:val="none" w:sz="0" w:space="0" w:color="auto"/>
        <w:left w:val="none" w:sz="0" w:space="0" w:color="auto"/>
        <w:bottom w:val="none" w:sz="0" w:space="0" w:color="auto"/>
        <w:right w:val="none" w:sz="0" w:space="0" w:color="auto"/>
      </w:divBdr>
    </w:div>
    <w:div w:id="1256669560">
      <w:bodyDiv w:val="1"/>
      <w:marLeft w:val="0"/>
      <w:marRight w:val="0"/>
      <w:marTop w:val="0"/>
      <w:marBottom w:val="0"/>
      <w:divBdr>
        <w:top w:val="none" w:sz="0" w:space="0" w:color="auto"/>
        <w:left w:val="none" w:sz="0" w:space="0" w:color="auto"/>
        <w:bottom w:val="none" w:sz="0" w:space="0" w:color="auto"/>
        <w:right w:val="none" w:sz="0" w:space="0" w:color="auto"/>
      </w:divBdr>
    </w:div>
    <w:div w:id="1283925420">
      <w:bodyDiv w:val="1"/>
      <w:marLeft w:val="0"/>
      <w:marRight w:val="0"/>
      <w:marTop w:val="0"/>
      <w:marBottom w:val="0"/>
      <w:divBdr>
        <w:top w:val="none" w:sz="0" w:space="0" w:color="auto"/>
        <w:left w:val="none" w:sz="0" w:space="0" w:color="auto"/>
        <w:bottom w:val="none" w:sz="0" w:space="0" w:color="auto"/>
        <w:right w:val="none" w:sz="0" w:space="0" w:color="auto"/>
      </w:divBdr>
    </w:div>
    <w:div w:id="1356536566">
      <w:bodyDiv w:val="1"/>
      <w:marLeft w:val="0"/>
      <w:marRight w:val="0"/>
      <w:marTop w:val="0"/>
      <w:marBottom w:val="0"/>
      <w:divBdr>
        <w:top w:val="none" w:sz="0" w:space="0" w:color="auto"/>
        <w:left w:val="none" w:sz="0" w:space="0" w:color="auto"/>
        <w:bottom w:val="none" w:sz="0" w:space="0" w:color="auto"/>
        <w:right w:val="none" w:sz="0" w:space="0" w:color="auto"/>
      </w:divBdr>
    </w:div>
    <w:div w:id="1397434351">
      <w:bodyDiv w:val="1"/>
      <w:marLeft w:val="0"/>
      <w:marRight w:val="0"/>
      <w:marTop w:val="0"/>
      <w:marBottom w:val="0"/>
      <w:divBdr>
        <w:top w:val="none" w:sz="0" w:space="0" w:color="auto"/>
        <w:left w:val="none" w:sz="0" w:space="0" w:color="auto"/>
        <w:bottom w:val="none" w:sz="0" w:space="0" w:color="auto"/>
        <w:right w:val="none" w:sz="0" w:space="0" w:color="auto"/>
      </w:divBdr>
    </w:div>
    <w:div w:id="1435781278">
      <w:bodyDiv w:val="1"/>
      <w:marLeft w:val="0"/>
      <w:marRight w:val="0"/>
      <w:marTop w:val="0"/>
      <w:marBottom w:val="0"/>
      <w:divBdr>
        <w:top w:val="none" w:sz="0" w:space="0" w:color="auto"/>
        <w:left w:val="none" w:sz="0" w:space="0" w:color="auto"/>
        <w:bottom w:val="none" w:sz="0" w:space="0" w:color="auto"/>
        <w:right w:val="none" w:sz="0" w:space="0" w:color="auto"/>
      </w:divBdr>
    </w:div>
    <w:div w:id="1443188150">
      <w:bodyDiv w:val="1"/>
      <w:marLeft w:val="0"/>
      <w:marRight w:val="0"/>
      <w:marTop w:val="0"/>
      <w:marBottom w:val="0"/>
      <w:divBdr>
        <w:top w:val="none" w:sz="0" w:space="0" w:color="auto"/>
        <w:left w:val="none" w:sz="0" w:space="0" w:color="auto"/>
        <w:bottom w:val="none" w:sz="0" w:space="0" w:color="auto"/>
        <w:right w:val="none" w:sz="0" w:space="0" w:color="auto"/>
      </w:divBdr>
    </w:div>
    <w:div w:id="1484203083">
      <w:bodyDiv w:val="1"/>
      <w:marLeft w:val="0"/>
      <w:marRight w:val="0"/>
      <w:marTop w:val="0"/>
      <w:marBottom w:val="0"/>
      <w:divBdr>
        <w:top w:val="none" w:sz="0" w:space="0" w:color="auto"/>
        <w:left w:val="none" w:sz="0" w:space="0" w:color="auto"/>
        <w:bottom w:val="none" w:sz="0" w:space="0" w:color="auto"/>
        <w:right w:val="none" w:sz="0" w:space="0" w:color="auto"/>
      </w:divBdr>
    </w:div>
    <w:div w:id="1520315069">
      <w:bodyDiv w:val="1"/>
      <w:marLeft w:val="0"/>
      <w:marRight w:val="0"/>
      <w:marTop w:val="0"/>
      <w:marBottom w:val="0"/>
      <w:divBdr>
        <w:top w:val="none" w:sz="0" w:space="0" w:color="auto"/>
        <w:left w:val="none" w:sz="0" w:space="0" w:color="auto"/>
        <w:bottom w:val="none" w:sz="0" w:space="0" w:color="auto"/>
        <w:right w:val="none" w:sz="0" w:space="0" w:color="auto"/>
      </w:divBdr>
    </w:div>
    <w:div w:id="1598978127">
      <w:bodyDiv w:val="1"/>
      <w:marLeft w:val="0"/>
      <w:marRight w:val="0"/>
      <w:marTop w:val="0"/>
      <w:marBottom w:val="0"/>
      <w:divBdr>
        <w:top w:val="none" w:sz="0" w:space="0" w:color="auto"/>
        <w:left w:val="none" w:sz="0" w:space="0" w:color="auto"/>
        <w:bottom w:val="none" w:sz="0" w:space="0" w:color="auto"/>
        <w:right w:val="none" w:sz="0" w:space="0" w:color="auto"/>
      </w:divBdr>
    </w:div>
    <w:div w:id="1670988488">
      <w:bodyDiv w:val="1"/>
      <w:marLeft w:val="0"/>
      <w:marRight w:val="0"/>
      <w:marTop w:val="0"/>
      <w:marBottom w:val="0"/>
      <w:divBdr>
        <w:top w:val="none" w:sz="0" w:space="0" w:color="auto"/>
        <w:left w:val="none" w:sz="0" w:space="0" w:color="auto"/>
        <w:bottom w:val="none" w:sz="0" w:space="0" w:color="auto"/>
        <w:right w:val="none" w:sz="0" w:space="0" w:color="auto"/>
      </w:divBdr>
    </w:div>
    <w:div w:id="1805848257">
      <w:bodyDiv w:val="1"/>
      <w:marLeft w:val="0"/>
      <w:marRight w:val="0"/>
      <w:marTop w:val="0"/>
      <w:marBottom w:val="0"/>
      <w:divBdr>
        <w:top w:val="none" w:sz="0" w:space="0" w:color="auto"/>
        <w:left w:val="none" w:sz="0" w:space="0" w:color="auto"/>
        <w:bottom w:val="none" w:sz="0" w:space="0" w:color="auto"/>
        <w:right w:val="none" w:sz="0" w:space="0" w:color="auto"/>
      </w:divBdr>
    </w:div>
    <w:div w:id="1807356456">
      <w:bodyDiv w:val="1"/>
      <w:marLeft w:val="0"/>
      <w:marRight w:val="0"/>
      <w:marTop w:val="0"/>
      <w:marBottom w:val="0"/>
      <w:divBdr>
        <w:top w:val="none" w:sz="0" w:space="0" w:color="auto"/>
        <w:left w:val="none" w:sz="0" w:space="0" w:color="auto"/>
        <w:bottom w:val="none" w:sz="0" w:space="0" w:color="auto"/>
        <w:right w:val="none" w:sz="0" w:space="0" w:color="auto"/>
      </w:divBdr>
    </w:div>
    <w:div w:id="1814254130">
      <w:bodyDiv w:val="1"/>
      <w:marLeft w:val="0"/>
      <w:marRight w:val="0"/>
      <w:marTop w:val="0"/>
      <w:marBottom w:val="0"/>
      <w:divBdr>
        <w:top w:val="none" w:sz="0" w:space="0" w:color="auto"/>
        <w:left w:val="none" w:sz="0" w:space="0" w:color="auto"/>
        <w:bottom w:val="none" w:sz="0" w:space="0" w:color="auto"/>
        <w:right w:val="none" w:sz="0" w:space="0" w:color="auto"/>
      </w:divBdr>
    </w:div>
    <w:div w:id="1890261436">
      <w:bodyDiv w:val="1"/>
      <w:marLeft w:val="0"/>
      <w:marRight w:val="0"/>
      <w:marTop w:val="0"/>
      <w:marBottom w:val="0"/>
      <w:divBdr>
        <w:top w:val="none" w:sz="0" w:space="0" w:color="auto"/>
        <w:left w:val="none" w:sz="0" w:space="0" w:color="auto"/>
        <w:bottom w:val="none" w:sz="0" w:space="0" w:color="auto"/>
        <w:right w:val="none" w:sz="0" w:space="0" w:color="auto"/>
      </w:divBdr>
    </w:div>
    <w:div w:id="1895852120">
      <w:bodyDiv w:val="1"/>
      <w:marLeft w:val="0"/>
      <w:marRight w:val="0"/>
      <w:marTop w:val="0"/>
      <w:marBottom w:val="0"/>
      <w:divBdr>
        <w:top w:val="none" w:sz="0" w:space="0" w:color="auto"/>
        <w:left w:val="none" w:sz="0" w:space="0" w:color="auto"/>
        <w:bottom w:val="none" w:sz="0" w:space="0" w:color="auto"/>
        <w:right w:val="none" w:sz="0" w:space="0" w:color="auto"/>
      </w:divBdr>
    </w:div>
    <w:div w:id="1935355453">
      <w:bodyDiv w:val="1"/>
      <w:marLeft w:val="0"/>
      <w:marRight w:val="0"/>
      <w:marTop w:val="0"/>
      <w:marBottom w:val="0"/>
      <w:divBdr>
        <w:top w:val="none" w:sz="0" w:space="0" w:color="auto"/>
        <w:left w:val="none" w:sz="0" w:space="0" w:color="auto"/>
        <w:bottom w:val="none" w:sz="0" w:space="0" w:color="auto"/>
        <w:right w:val="none" w:sz="0" w:space="0" w:color="auto"/>
      </w:divBdr>
    </w:div>
    <w:div w:id="2004775592">
      <w:bodyDiv w:val="1"/>
      <w:marLeft w:val="0"/>
      <w:marRight w:val="0"/>
      <w:marTop w:val="0"/>
      <w:marBottom w:val="0"/>
      <w:divBdr>
        <w:top w:val="none" w:sz="0" w:space="0" w:color="auto"/>
        <w:left w:val="none" w:sz="0" w:space="0" w:color="auto"/>
        <w:bottom w:val="none" w:sz="0" w:space="0" w:color="auto"/>
        <w:right w:val="none" w:sz="0" w:space="0" w:color="auto"/>
      </w:divBdr>
    </w:div>
    <w:div w:id="2007241620">
      <w:bodyDiv w:val="1"/>
      <w:marLeft w:val="0"/>
      <w:marRight w:val="0"/>
      <w:marTop w:val="0"/>
      <w:marBottom w:val="0"/>
      <w:divBdr>
        <w:top w:val="none" w:sz="0" w:space="0" w:color="auto"/>
        <w:left w:val="none" w:sz="0" w:space="0" w:color="auto"/>
        <w:bottom w:val="none" w:sz="0" w:space="0" w:color="auto"/>
        <w:right w:val="none" w:sz="0" w:space="0" w:color="auto"/>
      </w:divBdr>
    </w:div>
    <w:div w:id="2012371837">
      <w:bodyDiv w:val="1"/>
      <w:marLeft w:val="0"/>
      <w:marRight w:val="0"/>
      <w:marTop w:val="0"/>
      <w:marBottom w:val="0"/>
      <w:divBdr>
        <w:top w:val="none" w:sz="0" w:space="0" w:color="auto"/>
        <w:left w:val="none" w:sz="0" w:space="0" w:color="auto"/>
        <w:bottom w:val="none" w:sz="0" w:space="0" w:color="auto"/>
        <w:right w:val="none" w:sz="0" w:space="0" w:color="auto"/>
      </w:divBdr>
    </w:div>
    <w:div w:id="2038121476">
      <w:bodyDiv w:val="1"/>
      <w:marLeft w:val="0"/>
      <w:marRight w:val="0"/>
      <w:marTop w:val="0"/>
      <w:marBottom w:val="0"/>
      <w:divBdr>
        <w:top w:val="none" w:sz="0" w:space="0" w:color="auto"/>
        <w:left w:val="none" w:sz="0" w:space="0" w:color="auto"/>
        <w:bottom w:val="none" w:sz="0" w:space="0" w:color="auto"/>
        <w:right w:val="none" w:sz="0" w:space="0" w:color="auto"/>
      </w:divBdr>
    </w:div>
    <w:div w:id="2046325397">
      <w:bodyDiv w:val="1"/>
      <w:marLeft w:val="0"/>
      <w:marRight w:val="0"/>
      <w:marTop w:val="0"/>
      <w:marBottom w:val="0"/>
      <w:divBdr>
        <w:top w:val="none" w:sz="0" w:space="0" w:color="auto"/>
        <w:left w:val="none" w:sz="0" w:space="0" w:color="auto"/>
        <w:bottom w:val="none" w:sz="0" w:space="0" w:color="auto"/>
        <w:right w:val="none" w:sz="0" w:space="0" w:color="auto"/>
      </w:divBdr>
    </w:div>
    <w:div w:id="210884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header" Target="header7.xml"/><Relationship Id="rId30"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e2a__x0e16__x0e32__x0e19__x0e30_ xmlns="bcdb5822-51a6-42a4-88f8-859761325b89" xsi:nil="true"/>
    <_ip_UnifiedCompliancePolicyUIAction xmlns="http://schemas.microsoft.com/sharepoint/v3" xsi:nil="true"/>
    <TaxCatchAll xmlns="680f2aef-5501-4170-a872-fc35c3fcbc90" xsi:nil="true"/>
    <_ip_UnifiedCompliancePolicyProperties xmlns="http://schemas.microsoft.com/sharepoint/v3" xsi:nil="true"/>
    <lcf76f155ced4ddcb4097134ff3c332f xmlns="bcdb5822-51a6-42a4-88f8-859761325b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035A8B86A3C04293632D8314D55B67" ma:contentTypeVersion="17" ma:contentTypeDescription="Create a new document." ma:contentTypeScope="" ma:versionID="2224b46f91d73e3ccd4834ebb6df03d8">
  <xsd:schema xmlns:xsd="http://www.w3.org/2001/XMLSchema" xmlns:xs="http://www.w3.org/2001/XMLSchema" xmlns:p="http://schemas.microsoft.com/office/2006/metadata/properties" xmlns:ns1="http://schemas.microsoft.com/sharepoint/v3" xmlns:ns2="bcdb5822-51a6-42a4-88f8-859761325b89" xmlns:ns3="680f2aef-5501-4170-a872-fc35c3fcbc90" targetNamespace="http://schemas.microsoft.com/office/2006/metadata/properties" ma:root="true" ma:fieldsID="e7957b714c6f22c6aefe0f64d0696ff7" ns1:_="" ns2:_="" ns3:_="">
    <xsd:import namespace="http://schemas.microsoft.com/sharepoint/v3"/>
    <xsd:import namespace="bcdb5822-51a6-42a4-88f8-859761325b89"/>
    <xsd:import namespace="680f2aef-5501-4170-a872-fc35c3fcbc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_x0e2a__x0e16__x0e32__x0e19__x0e30_"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db5822-51a6-42a4-88f8-859761325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x0e2a__x0e16__x0e32__x0e19__x0e30_" ma:index="15" nillable="true" ma:displayName="สถานะ" ma:format="RadioButtons" ma:internalName="_x0e2a__x0e16__x0e32__x0e19__x0e30_">
      <xsd:simpleType>
        <xsd:union memberTypes="dms:Text">
          <xsd:simpleType>
            <xsd:restriction base="dms:Choice">
              <xsd:enumeration value="complete"/>
            </xsd:restriction>
          </xsd:simpleType>
        </xsd:un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f2aef-5501-4170-a872-fc35c3fcbc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8597d6d-9a5c-46bf-bb43-80a034540d00}" ma:internalName="TaxCatchAll" ma:showField="CatchAllData" ma:web="680f2aef-5501-4170-a872-fc35c3fcb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FE0568-21B9-4901-94AB-564294ACF7F1}">
  <ds:schemaRefs>
    <ds:schemaRef ds:uri="http://schemas.openxmlformats.org/officeDocument/2006/bibliography"/>
  </ds:schemaRefs>
</ds:datastoreItem>
</file>

<file path=customXml/itemProps2.xml><?xml version="1.0" encoding="utf-8"?>
<ds:datastoreItem xmlns:ds="http://schemas.openxmlformats.org/officeDocument/2006/customXml" ds:itemID="{FA517C74-C276-4A96-8614-463AFF5835F4}">
  <ds:schemaRefs>
    <ds:schemaRef ds:uri="http://schemas.microsoft.com/office/2006/metadata/properties"/>
    <ds:schemaRef ds:uri="http://schemas.microsoft.com/office/infopath/2007/PartnerControls"/>
    <ds:schemaRef ds:uri="bcdb5822-51a6-42a4-88f8-859761325b89"/>
    <ds:schemaRef ds:uri="http://schemas.microsoft.com/sharepoint/v3"/>
    <ds:schemaRef ds:uri="680f2aef-5501-4170-a872-fc35c3fcbc90"/>
  </ds:schemaRefs>
</ds:datastoreItem>
</file>

<file path=customXml/itemProps3.xml><?xml version="1.0" encoding="utf-8"?>
<ds:datastoreItem xmlns:ds="http://schemas.openxmlformats.org/officeDocument/2006/customXml" ds:itemID="{D5267B57-CDB4-4132-AFD3-6C748052CE45}">
  <ds:schemaRefs>
    <ds:schemaRef ds:uri="http://schemas.microsoft.com/sharepoint/v3/contenttype/forms"/>
  </ds:schemaRefs>
</ds:datastoreItem>
</file>

<file path=customXml/itemProps4.xml><?xml version="1.0" encoding="utf-8"?>
<ds:datastoreItem xmlns:ds="http://schemas.openxmlformats.org/officeDocument/2006/customXml" ds:itemID="{32F16984-D3A7-4C9A-B7A1-B9BF7D111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db5822-51a6-42a4-88f8-859761325b89"/>
    <ds:schemaRef ds:uri="680f2aef-5501-4170-a872-fc35c3fcb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5</TotalTime>
  <Pages>24</Pages>
  <Words>4893</Words>
  <Characters>23980</Characters>
  <Application>Microsoft Office Word</Application>
  <DocSecurity>0</DocSecurity>
  <Lines>584</Lines>
  <Paragraphs>234</Paragraphs>
  <ScaleCrop>false</ScaleCrop>
  <Company/>
  <LinksUpToDate>false</LinksUpToDate>
  <CharactersWithSpaces>28639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Priyapat Maroengsith</dc:creator>
  <cp:keywords/>
  <dc:description/>
  <cp:lastModifiedBy>Nitiya Sukcharoen</cp:lastModifiedBy>
  <cp:revision>103</cp:revision>
  <cp:lastPrinted>2025-04-22T20:23:00Z</cp:lastPrinted>
  <dcterms:created xsi:type="dcterms:W3CDTF">2026-03-16T22:38:00Z</dcterms:created>
  <dcterms:modified xsi:type="dcterms:W3CDTF">2026-10-07T10:19:00Z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0x010100C9035A8B86A3C04293632D8314D55B67</vt:lpwstr>
  </property>
  <property fmtid="{D5CDD505-2E9C-101B-9397-08002B2CF9AE}" pid="3" name="MediaServiceImageTags">
    <vt:lpwstr/>
  </property>
</Properties>
</file>