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807B" w14:textId="77777777" w:rsidR="007F6574" w:rsidRPr="006D049D" w:rsidRDefault="007F6574" w:rsidP="008B0DE0">
      <w:pPr>
        <w:ind w:right="18"/>
        <w:jc w:val="center"/>
        <w:rPr>
          <w:rFonts w:ascii="TH SarabunPSK" w:hAnsi="TH SarabunPSK" w:cs="TH SarabunPSK"/>
        </w:rPr>
      </w:pPr>
      <w:bookmarkStart w:id="0" w:name="_Hlk487182814"/>
    </w:p>
    <w:p w14:paraId="53A0CA78" w14:textId="77777777" w:rsidR="004D7078" w:rsidRPr="006D049D" w:rsidRDefault="004D7078" w:rsidP="008B0DE0">
      <w:pPr>
        <w:ind w:right="18"/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  <w:cs/>
        </w:rPr>
        <w:t>ประกาศคณะกรรมการกำกับตลาดทุน</w:t>
      </w:r>
    </w:p>
    <w:bookmarkEnd w:id="0"/>
    <w:p w14:paraId="5A844AFD" w14:textId="77777777" w:rsidR="004D7078" w:rsidRPr="006D049D" w:rsidRDefault="00D73B09" w:rsidP="008B0DE0">
      <w:pPr>
        <w:ind w:right="18"/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  <w:cs/>
        </w:rPr>
        <w:t>ที่ ทจ.</w:t>
      </w:r>
      <w:r w:rsidR="00642116" w:rsidRPr="006D049D">
        <w:rPr>
          <w:rFonts w:ascii="TH SarabunPSK" w:hAnsi="TH SarabunPSK" w:cs="TH SarabunPSK"/>
          <w:cs/>
        </w:rPr>
        <w:t xml:space="preserve"> </w:t>
      </w:r>
      <w:r w:rsidR="00DF4AC9" w:rsidRPr="006D049D">
        <w:rPr>
          <w:rFonts w:ascii="TH SarabunPSK" w:hAnsi="TH SarabunPSK" w:cs="TH SarabunPSK"/>
        </w:rPr>
        <w:t>45</w:t>
      </w:r>
      <w:r w:rsidRPr="006D049D">
        <w:rPr>
          <w:rFonts w:ascii="TH SarabunPSK" w:hAnsi="TH SarabunPSK" w:cs="TH SarabunPSK"/>
        </w:rPr>
        <w:t>/</w:t>
      </w:r>
      <w:r w:rsidR="00584872" w:rsidRPr="006D049D">
        <w:rPr>
          <w:rFonts w:ascii="TH SarabunPSK" w:hAnsi="TH SarabunPSK" w:cs="TH SarabunPSK"/>
        </w:rPr>
        <w:t>25</w:t>
      </w:r>
      <w:r w:rsidR="00B4793D" w:rsidRPr="006D049D">
        <w:rPr>
          <w:rFonts w:ascii="TH SarabunPSK" w:hAnsi="TH SarabunPSK" w:cs="TH SarabunPSK"/>
        </w:rPr>
        <w:t>64</w:t>
      </w:r>
    </w:p>
    <w:p w14:paraId="203DAD3F" w14:textId="77777777" w:rsidR="007F6574" w:rsidRPr="006D049D" w:rsidRDefault="004D7078" w:rsidP="007F6574">
      <w:pPr>
        <w:ind w:right="18"/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  <w:cs/>
        </w:rPr>
        <w:t xml:space="preserve">เรื่อง  </w:t>
      </w:r>
      <w:r w:rsidR="004E46B6" w:rsidRPr="006D049D">
        <w:rPr>
          <w:rFonts w:ascii="TH SarabunPSK" w:hAnsi="TH SarabunPSK" w:cs="TH SarabunPSK"/>
          <w:cs/>
        </w:rPr>
        <w:t>การออกและเสนอขาย</w:t>
      </w:r>
      <w:r w:rsidR="00610CC9" w:rsidRPr="006D049D">
        <w:rPr>
          <w:rFonts w:ascii="TH SarabunPSK" w:hAnsi="TH SarabunPSK" w:cs="TH SarabunPSK"/>
          <w:cs/>
        </w:rPr>
        <w:t>หลักทรัพย์ที่ออกใหม่ประเภท</w:t>
      </w:r>
      <w:r w:rsidR="00A56FBE" w:rsidRPr="006D049D">
        <w:rPr>
          <w:rFonts w:ascii="TH SarabunPSK" w:hAnsi="TH SarabunPSK" w:cs="TH SarabunPSK"/>
          <w:cs/>
        </w:rPr>
        <w:br/>
      </w:r>
      <w:r w:rsidR="00610CC9" w:rsidRPr="006D049D">
        <w:rPr>
          <w:rFonts w:ascii="TH SarabunPSK" w:hAnsi="TH SarabunPSK" w:cs="TH SarabunPSK"/>
          <w:cs/>
        </w:rPr>
        <w:t>ตราสารแสดงสิทธิ</w:t>
      </w:r>
      <w:r w:rsidR="002A0157" w:rsidRPr="006D049D">
        <w:rPr>
          <w:rFonts w:ascii="TH SarabunPSK" w:hAnsi="TH SarabunPSK" w:cs="TH SarabunPSK"/>
          <w:cs/>
        </w:rPr>
        <w:t>ในหลักทรัพย์</w:t>
      </w:r>
      <w:r w:rsidR="00610CC9" w:rsidRPr="006D049D">
        <w:rPr>
          <w:rFonts w:ascii="TH SarabunPSK" w:hAnsi="TH SarabunPSK" w:cs="TH SarabunPSK"/>
          <w:cs/>
        </w:rPr>
        <w:t>ต่างประเทศ</w:t>
      </w:r>
    </w:p>
    <w:p w14:paraId="792BFB7C" w14:textId="77777777" w:rsidR="004D7078" w:rsidRPr="006D049D" w:rsidRDefault="007F6574" w:rsidP="007F6574">
      <w:pPr>
        <w:ind w:right="18"/>
        <w:jc w:val="center"/>
        <w:rPr>
          <w:rFonts w:ascii="TH SarabunPSK" w:hAnsi="TH SarabunPSK" w:cs="TH SarabunPSK"/>
          <w:cs/>
        </w:rPr>
      </w:pPr>
      <w:r w:rsidRPr="006D049D">
        <w:rPr>
          <w:rFonts w:ascii="TH SarabunPSK" w:hAnsi="TH SarabunPSK" w:cs="TH SarabunPSK"/>
        </w:rPr>
        <w:t>(</w:t>
      </w:r>
      <w:r w:rsidRPr="006D049D">
        <w:rPr>
          <w:rFonts w:ascii="TH SarabunPSK" w:hAnsi="TH SarabunPSK" w:cs="TH SarabunPSK"/>
          <w:cs/>
        </w:rPr>
        <w:t>ฉบับประมวล)</w:t>
      </w:r>
      <w:r w:rsidR="004E6F35" w:rsidRPr="006D049D">
        <w:rPr>
          <w:rFonts w:ascii="TH SarabunPSK" w:hAnsi="TH SarabunPSK" w:cs="TH SarabunPSK"/>
          <w:cs/>
        </w:rPr>
        <w:br/>
      </w:r>
      <w:r w:rsidR="004D7078" w:rsidRPr="006D049D">
        <w:rPr>
          <w:rFonts w:ascii="TH SarabunPSK" w:hAnsi="TH SarabunPSK" w:cs="TH SarabunPSK"/>
        </w:rPr>
        <w:t>_________________</w:t>
      </w:r>
    </w:p>
    <w:p w14:paraId="275BCDB1" w14:textId="77777777" w:rsidR="00424C67" w:rsidRPr="006D049D" w:rsidRDefault="00424C67" w:rsidP="007F6574">
      <w:pPr>
        <w:spacing w:before="240"/>
        <w:ind w:right="14" w:firstLine="1440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  <w:spacing w:val="-4"/>
          <w:cs/>
        </w:rPr>
        <w:t xml:space="preserve">อาศัยอำนาจตามความในมาตรา </w:t>
      </w:r>
      <w:r w:rsidRPr="006D049D">
        <w:rPr>
          <w:rFonts w:ascii="TH SarabunPSK" w:hAnsi="TH SarabunPSK" w:cs="TH SarabunPSK"/>
          <w:spacing w:val="-4"/>
        </w:rPr>
        <w:t>16/6</w:t>
      </w:r>
      <w:r w:rsidRPr="006D049D">
        <w:rPr>
          <w:rFonts w:ascii="TH SarabunPSK" w:hAnsi="TH SarabunPSK" w:cs="TH SarabunPSK"/>
          <w:spacing w:val="-4"/>
          <w:cs/>
        </w:rPr>
        <w:t xml:space="preserve"> วรรคสอง </w:t>
      </w:r>
      <w:r w:rsidRPr="006D049D">
        <w:rPr>
          <w:rFonts w:ascii="TH SarabunPSK" w:hAnsi="TH SarabunPSK" w:cs="TH SarabunPSK"/>
          <w:spacing w:val="-4"/>
        </w:rPr>
        <w:t xml:space="preserve">(1) </w:t>
      </w:r>
      <w:r w:rsidRPr="006D049D">
        <w:rPr>
          <w:rFonts w:ascii="TH SarabunPSK" w:hAnsi="TH SarabunPSK" w:cs="TH SarabunPSK"/>
          <w:spacing w:val="-4"/>
          <w:cs/>
        </w:rPr>
        <w:t>แห่งพระราชบัญญัติหลักทรัพย์</w:t>
      </w:r>
      <w:r w:rsidRPr="006D049D">
        <w:rPr>
          <w:rFonts w:ascii="TH SarabunPSK" w:hAnsi="TH SarabunPSK" w:cs="TH SarabunPSK"/>
          <w:spacing w:val="-4"/>
          <w:cs/>
        </w:rPr>
        <w:br/>
        <w:t>และตลาดหลักทรัพย์</w:t>
      </w:r>
      <w:r w:rsidRPr="006D049D">
        <w:rPr>
          <w:rFonts w:ascii="TH SarabunPSK" w:hAnsi="TH SarabunPSK" w:cs="TH SarabunPSK"/>
          <w:cs/>
        </w:rPr>
        <w:t xml:space="preserve"> พ.ศ. </w:t>
      </w:r>
      <w:r w:rsidRPr="006D049D">
        <w:rPr>
          <w:rFonts w:ascii="TH SarabunPSK" w:hAnsi="TH SarabunPSK" w:cs="TH SarabunPSK"/>
        </w:rPr>
        <w:t>2535</w:t>
      </w:r>
      <w:r w:rsidRPr="006D049D">
        <w:rPr>
          <w:rFonts w:ascii="TH SarabunPSK" w:hAnsi="TH SarabunPSK" w:cs="TH SarabunPSK"/>
          <w:cs/>
        </w:rPr>
        <w:t xml:space="preserve">  ซึ่งแก้ไขเพิ่มเติมโดยพระราชบัญญัติหลักทรัพย์และตลาดหลักทรัพย์ </w:t>
      </w:r>
      <w:r w:rsidRPr="006D049D">
        <w:rPr>
          <w:rFonts w:ascii="TH SarabunPSK" w:hAnsi="TH SarabunPSK" w:cs="TH SarabunPSK"/>
        </w:rPr>
        <w:br/>
        <w:t>(</w:t>
      </w:r>
      <w:r w:rsidRPr="006D049D">
        <w:rPr>
          <w:rFonts w:ascii="TH SarabunPSK" w:hAnsi="TH SarabunPSK" w:cs="TH SarabunPSK"/>
          <w:cs/>
        </w:rPr>
        <w:t xml:space="preserve">ฉบับที่ </w:t>
      </w:r>
      <w:r w:rsidRPr="006D049D">
        <w:rPr>
          <w:rFonts w:ascii="TH SarabunPSK" w:hAnsi="TH SarabunPSK" w:cs="TH SarabunPSK"/>
        </w:rPr>
        <w:t xml:space="preserve">4) </w:t>
      </w:r>
      <w:r w:rsidRPr="006D049D">
        <w:rPr>
          <w:rFonts w:ascii="TH SarabunPSK" w:hAnsi="TH SarabunPSK" w:cs="TH SarabunPSK"/>
          <w:cs/>
        </w:rPr>
        <w:t xml:space="preserve">พ.ศ. </w:t>
      </w:r>
      <w:r w:rsidRPr="006D049D">
        <w:rPr>
          <w:rFonts w:ascii="TH SarabunPSK" w:hAnsi="TH SarabunPSK" w:cs="TH SarabunPSK"/>
        </w:rPr>
        <w:t xml:space="preserve">2551  </w:t>
      </w:r>
      <w:r w:rsidRPr="006D049D">
        <w:rPr>
          <w:rFonts w:ascii="TH SarabunPSK" w:hAnsi="TH SarabunPSK" w:cs="TH SarabunPSK"/>
          <w:spacing w:val="-6"/>
          <w:cs/>
        </w:rPr>
        <w:t xml:space="preserve">มาตรา </w:t>
      </w:r>
      <w:r w:rsidRPr="006D049D">
        <w:rPr>
          <w:rFonts w:ascii="TH SarabunPSK" w:hAnsi="TH SarabunPSK" w:cs="TH SarabunPSK"/>
          <w:spacing w:val="-6"/>
        </w:rPr>
        <w:t xml:space="preserve">35 </w:t>
      </w:r>
      <w:r w:rsidRPr="006D049D">
        <w:rPr>
          <w:rFonts w:ascii="TH SarabunPSK" w:hAnsi="TH SarabunPSK" w:cs="TH SarabunPSK"/>
          <w:cs/>
        </w:rPr>
        <w:t xml:space="preserve">มาตรา </w:t>
      </w:r>
      <w:r w:rsidRPr="006D049D">
        <w:rPr>
          <w:rFonts w:ascii="TH SarabunPSK" w:hAnsi="TH SarabunPSK" w:cs="TH SarabunPSK"/>
        </w:rPr>
        <w:t>67</w:t>
      </w:r>
      <w:r w:rsidRPr="006D049D">
        <w:rPr>
          <w:rFonts w:ascii="TH SarabunPSK" w:hAnsi="TH SarabunPSK" w:cs="TH SarabunPSK"/>
          <w:cs/>
        </w:rPr>
        <w:t xml:space="preserve"> และมาตรา </w:t>
      </w:r>
      <w:r w:rsidRPr="006D049D">
        <w:rPr>
          <w:rFonts w:ascii="TH SarabunPSK" w:hAnsi="TH SarabunPSK" w:cs="TH SarabunPSK"/>
        </w:rPr>
        <w:t>69</w:t>
      </w:r>
      <w:r w:rsidRPr="006D049D">
        <w:rPr>
          <w:rFonts w:ascii="TH SarabunPSK" w:hAnsi="TH SarabunPSK" w:cs="TH SarabunPSK"/>
          <w:cs/>
        </w:rPr>
        <w:t xml:space="preserve"> แห่งพระราชบัญญัติหลักทรัพย์และ</w:t>
      </w:r>
      <w:r w:rsidR="00241874" w:rsidRPr="006D049D">
        <w:rPr>
          <w:rFonts w:ascii="TH SarabunPSK" w:hAnsi="TH SarabunPSK" w:cs="TH SarabunPSK"/>
        </w:rPr>
        <w:br/>
      </w:r>
      <w:r w:rsidRPr="006D049D">
        <w:rPr>
          <w:rFonts w:ascii="TH SarabunPSK" w:hAnsi="TH SarabunPSK" w:cs="TH SarabunPSK"/>
          <w:cs/>
        </w:rPr>
        <w:t xml:space="preserve">ตลาดหลักทรัพย์ พ.ศ. </w:t>
      </w:r>
      <w:r w:rsidRPr="006D049D">
        <w:rPr>
          <w:rFonts w:ascii="TH SarabunPSK" w:hAnsi="TH SarabunPSK" w:cs="TH SarabunPSK"/>
        </w:rPr>
        <w:t xml:space="preserve">2535  </w:t>
      </w:r>
      <w:r w:rsidRPr="006D049D">
        <w:rPr>
          <w:rFonts w:ascii="TH SarabunPSK" w:hAnsi="TH SarabunPSK" w:cs="TH SarabunPSK"/>
          <w:cs/>
        </w:rPr>
        <w:t xml:space="preserve">และมาตรา </w:t>
      </w:r>
      <w:r w:rsidRPr="006D049D">
        <w:rPr>
          <w:rFonts w:ascii="TH SarabunPSK" w:hAnsi="TH SarabunPSK" w:cs="TH SarabunPSK"/>
        </w:rPr>
        <w:t>56</w:t>
      </w:r>
      <w:r w:rsidRPr="006D049D">
        <w:rPr>
          <w:rFonts w:ascii="TH SarabunPSK" w:hAnsi="TH SarabunPSK" w:cs="TH SarabunPSK"/>
          <w:cs/>
        </w:rPr>
        <w:t xml:space="preserve"> แห่งพระราชบัญญัติหลักทรัพย์และตลาดหลักทรัพย์ </w:t>
      </w:r>
      <w:r w:rsidR="00241874" w:rsidRPr="006D049D">
        <w:rPr>
          <w:rFonts w:ascii="TH SarabunPSK" w:hAnsi="TH SarabunPSK" w:cs="TH SarabunPSK"/>
        </w:rPr>
        <w:br/>
      </w:r>
      <w:r w:rsidRPr="006D049D">
        <w:rPr>
          <w:rFonts w:ascii="TH SarabunPSK" w:hAnsi="TH SarabunPSK" w:cs="TH SarabunPSK"/>
          <w:cs/>
        </w:rPr>
        <w:t xml:space="preserve">พ.ศ. </w:t>
      </w:r>
      <w:r w:rsidRPr="006D049D">
        <w:rPr>
          <w:rFonts w:ascii="TH SarabunPSK" w:hAnsi="TH SarabunPSK" w:cs="TH SarabunPSK"/>
        </w:rPr>
        <w:t xml:space="preserve">2535  </w:t>
      </w:r>
      <w:r w:rsidRPr="006D049D">
        <w:rPr>
          <w:rFonts w:ascii="TH SarabunPSK" w:hAnsi="TH SarabunPSK" w:cs="TH SarabunPSK"/>
          <w:cs/>
        </w:rPr>
        <w:t xml:space="preserve">ซึ่งแก้ไขเพิ่มเติมโดยพระราชบัญญัติหลักทรัพย์และตลาดหลักทรัพย์ (ฉบับที่ </w:t>
      </w:r>
      <w:r w:rsidRPr="006D049D">
        <w:rPr>
          <w:rFonts w:ascii="TH SarabunPSK" w:hAnsi="TH SarabunPSK" w:cs="TH SarabunPSK"/>
        </w:rPr>
        <w:t xml:space="preserve">5) </w:t>
      </w:r>
      <w:r w:rsidRPr="006D049D">
        <w:rPr>
          <w:rFonts w:ascii="TH SarabunPSK" w:hAnsi="TH SarabunPSK" w:cs="TH SarabunPSK"/>
          <w:cs/>
        </w:rPr>
        <w:t xml:space="preserve">พ.ศ. </w:t>
      </w:r>
      <w:r w:rsidRPr="006D049D">
        <w:rPr>
          <w:rFonts w:ascii="TH SarabunPSK" w:hAnsi="TH SarabunPSK" w:cs="TH SarabunPSK"/>
        </w:rPr>
        <w:t xml:space="preserve">2559 </w:t>
      </w:r>
      <w:r w:rsidR="007F6574" w:rsidRPr="006D049D">
        <w:rPr>
          <w:rFonts w:ascii="TH SarabunPSK" w:hAnsi="TH SarabunPSK" w:cs="TH SarabunPSK"/>
          <w:cs/>
        </w:rPr>
        <w:t xml:space="preserve"> </w:t>
      </w:r>
      <w:r w:rsidRPr="006D049D">
        <w:rPr>
          <w:rFonts w:ascii="TH SarabunPSK" w:hAnsi="TH SarabunPSK" w:cs="TH SarabunPSK"/>
          <w:spacing w:val="-6"/>
          <w:cs/>
        </w:rPr>
        <w:t>คณะกรรมการกำกับตลาดทุน</w:t>
      </w:r>
      <w:r w:rsidRPr="006D049D">
        <w:rPr>
          <w:rFonts w:ascii="TH SarabunPSK" w:hAnsi="TH SarabunPSK" w:cs="TH SarabunPSK"/>
          <w:cs/>
        </w:rPr>
        <w:t>ออกประกาศไว้ดังต่อไปนี้</w:t>
      </w:r>
    </w:p>
    <w:p w14:paraId="07EECCB5" w14:textId="77777777" w:rsidR="0005679A" w:rsidRPr="006D049D" w:rsidRDefault="0005679A" w:rsidP="007F6574">
      <w:pPr>
        <w:spacing w:before="240"/>
        <w:ind w:right="14" w:firstLine="1440"/>
        <w:rPr>
          <w:rFonts w:ascii="TH SarabunPSK" w:eastAsia="Cordia New" w:hAnsi="TH SarabunPSK" w:cs="TH SarabunPSK"/>
          <w:cs/>
        </w:rPr>
      </w:pPr>
      <w:r w:rsidRPr="006D049D">
        <w:rPr>
          <w:rFonts w:ascii="TH SarabunPSK" w:hAnsi="TH SarabunPSK" w:cs="TH SarabunPSK"/>
          <w:cs/>
        </w:rPr>
        <w:t xml:space="preserve">ข้อ </w:t>
      </w:r>
      <w:r w:rsidRPr="006D049D">
        <w:rPr>
          <w:rFonts w:ascii="TH SarabunPSK" w:hAnsi="TH SarabunPSK" w:cs="TH SarabunPSK"/>
        </w:rPr>
        <w:t xml:space="preserve">1   </w:t>
      </w:r>
      <w:r w:rsidRPr="006D049D">
        <w:rPr>
          <w:rFonts w:ascii="TH SarabunPSK" w:hAnsi="TH SarabunPSK" w:cs="TH SarabunPSK"/>
          <w:cs/>
        </w:rPr>
        <w:t>ประกาศนี้ให้ใช้บังคับตั้งแต่วันที่</w:t>
      </w:r>
      <w:r w:rsidR="00DF4AC9" w:rsidRPr="006D049D">
        <w:rPr>
          <w:rFonts w:ascii="TH SarabunPSK" w:hAnsi="TH SarabunPSK" w:cs="TH SarabunPSK"/>
        </w:rPr>
        <w:t xml:space="preserve"> 16 </w:t>
      </w:r>
      <w:r w:rsidR="00DF4AC9" w:rsidRPr="006D049D">
        <w:rPr>
          <w:rFonts w:ascii="TH SarabunPSK" w:hAnsi="TH SarabunPSK" w:cs="TH SarabunPSK"/>
          <w:cs/>
        </w:rPr>
        <w:t>มิถุนายน พ</w:t>
      </w:r>
      <w:r w:rsidR="00DF4AC9" w:rsidRPr="006D049D">
        <w:rPr>
          <w:rFonts w:ascii="TH SarabunPSK" w:hAnsi="TH SarabunPSK" w:cs="TH SarabunPSK"/>
        </w:rPr>
        <w:t>.</w:t>
      </w:r>
      <w:r w:rsidR="00DF4AC9" w:rsidRPr="006D049D">
        <w:rPr>
          <w:rFonts w:ascii="TH SarabunPSK" w:hAnsi="TH SarabunPSK" w:cs="TH SarabunPSK"/>
          <w:cs/>
        </w:rPr>
        <w:t>ศ</w:t>
      </w:r>
      <w:r w:rsidR="00DF4AC9" w:rsidRPr="006D049D">
        <w:rPr>
          <w:rFonts w:ascii="TH SarabunPSK" w:hAnsi="TH SarabunPSK" w:cs="TH SarabunPSK"/>
        </w:rPr>
        <w:t xml:space="preserve">. 2564 </w:t>
      </w:r>
      <w:r w:rsidR="007F6574" w:rsidRPr="006D049D">
        <w:rPr>
          <w:rFonts w:ascii="TH SarabunPSK" w:hAnsi="TH SarabunPSK" w:cs="TH SarabunPSK"/>
          <w:cs/>
        </w:rPr>
        <w:t xml:space="preserve"> </w:t>
      </w:r>
      <w:r w:rsidRPr="006D049D">
        <w:rPr>
          <w:rFonts w:ascii="TH SarabunPSK" w:hAnsi="TH SarabunPSK" w:cs="TH SarabunPSK"/>
          <w:cs/>
        </w:rPr>
        <w:t>เป็นต้นไป</w:t>
      </w:r>
    </w:p>
    <w:p w14:paraId="6F2FE137" w14:textId="77777777" w:rsidR="00135B85" w:rsidRPr="006D049D" w:rsidRDefault="00D526E3" w:rsidP="007F6574">
      <w:pPr>
        <w:spacing w:before="240"/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 xml:space="preserve">ข้อ </w:t>
      </w:r>
      <w:r w:rsidR="0005679A" w:rsidRPr="006D049D">
        <w:rPr>
          <w:rFonts w:ascii="TH SarabunPSK" w:eastAsia="Cordia New" w:hAnsi="TH SarabunPSK" w:cs="TH SarabunPSK"/>
        </w:rPr>
        <w:t>2</w:t>
      </w:r>
      <w:r w:rsidRPr="006D049D">
        <w:rPr>
          <w:rFonts w:ascii="TH SarabunPSK" w:eastAsia="Cordia New" w:hAnsi="TH SarabunPSK" w:cs="TH SarabunPSK"/>
        </w:rPr>
        <w:t xml:space="preserve">   </w:t>
      </w:r>
      <w:r w:rsidR="00135B85" w:rsidRPr="006D049D">
        <w:rPr>
          <w:rFonts w:ascii="TH SarabunPSK" w:eastAsia="Cordia New" w:hAnsi="TH SarabunPSK" w:cs="TH SarabunPSK"/>
          <w:cs/>
        </w:rPr>
        <w:t>ให้ยกเลิก</w:t>
      </w:r>
    </w:p>
    <w:p w14:paraId="1ADFF44B" w14:textId="77777777" w:rsidR="00AC2CE4" w:rsidRPr="006D049D" w:rsidRDefault="00AC2CE4" w:rsidP="00AC2CE4">
      <w:pPr>
        <w:spacing w:before="120" w:after="240"/>
        <w:ind w:left="720" w:right="14" w:firstLine="720"/>
        <w:contextualSpacing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 xml:space="preserve">(1)  </w:t>
      </w:r>
      <w:r w:rsidR="00135B85" w:rsidRPr="006D049D">
        <w:rPr>
          <w:rFonts w:ascii="TH SarabunPSK" w:eastAsia="Cordia New" w:hAnsi="TH SarabunPSK" w:cs="TH SarabunPSK"/>
          <w:cs/>
        </w:rPr>
        <w:t>ประกาศคณะกรรมการกำกับตลาดทุน ที่ ทจ.</w:t>
      </w:r>
      <w:r w:rsidR="00DB02FA" w:rsidRPr="006D049D">
        <w:rPr>
          <w:rFonts w:ascii="TH SarabunPSK" w:eastAsia="Cordia New" w:hAnsi="TH SarabunPSK" w:cs="TH SarabunPSK"/>
        </w:rPr>
        <w:t xml:space="preserve"> </w:t>
      </w:r>
      <w:r w:rsidR="00135B85" w:rsidRPr="006D049D">
        <w:rPr>
          <w:rFonts w:ascii="TH SarabunPSK" w:eastAsia="Cordia New" w:hAnsi="TH SarabunPSK" w:cs="TH SarabunPSK"/>
        </w:rPr>
        <w:t>16/</w:t>
      </w:r>
      <w:proofErr w:type="gramStart"/>
      <w:r w:rsidR="00135B85" w:rsidRPr="006D049D">
        <w:rPr>
          <w:rFonts w:ascii="TH SarabunPSK" w:eastAsia="Cordia New" w:hAnsi="TH SarabunPSK" w:cs="TH SarabunPSK"/>
        </w:rPr>
        <w:t xml:space="preserve">2558  </w:t>
      </w:r>
      <w:r w:rsidR="00135B85" w:rsidRPr="006D049D">
        <w:rPr>
          <w:rFonts w:ascii="TH SarabunPSK" w:eastAsia="Cordia New" w:hAnsi="TH SarabunPSK" w:cs="TH SarabunPSK"/>
          <w:cs/>
        </w:rPr>
        <w:t>เรื่อง</w:t>
      </w:r>
      <w:proofErr w:type="gramEnd"/>
      <w:r w:rsidR="00135B85" w:rsidRPr="006D049D">
        <w:rPr>
          <w:rFonts w:ascii="TH SarabunPSK" w:eastAsia="Cordia New" w:hAnsi="TH SarabunPSK" w:cs="TH SarabunPSK"/>
          <w:cs/>
        </w:rPr>
        <w:t xml:space="preserve"> การออกและ</w:t>
      </w:r>
    </w:p>
    <w:p w14:paraId="1CAB97B9" w14:textId="77777777" w:rsidR="002A0157" w:rsidRPr="006D049D" w:rsidRDefault="00135B85" w:rsidP="00AC2CE4">
      <w:pPr>
        <w:spacing w:before="120" w:after="240"/>
        <w:ind w:right="14"/>
        <w:contextualSpacing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 xml:space="preserve">เสนอขายหลักทรัพย์ที่ออกใหม่ประเภทตราสารแสดงสิทธิการฝากหลักทรัพย์ต่างประเทศ </w:t>
      </w:r>
      <w:r w:rsidR="00B1430C">
        <w:rPr>
          <w:rFonts w:ascii="TH SarabunPSK" w:eastAsia="Cordia New" w:hAnsi="TH SarabunPSK" w:cs="TH SarabunPSK"/>
        </w:rPr>
        <w:br/>
      </w:r>
      <w:r w:rsidRPr="006D049D">
        <w:rPr>
          <w:rFonts w:ascii="TH SarabunPSK" w:eastAsia="Cordia New" w:hAnsi="TH SarabunPSK" w:cs="TH SarabunPSK"/>
          <w:cs/>
        </w:rPr>
        <w:t>ลงวันที่</w:t>
      </w:r>
      <w:r w:rsidRPr="006D049D">
        <w:rPr>
          <w:rFonts w:ascii="TH SarabunPSK" w:eastAsia="Cordia New" w:hAnsi="TH SarabunPSK" w:cs="TH SarabunPSK"/>
        </w:rPr>
        <w:t xml:space="preserve"> 9</w:t>
      </w:r>
      <w:r w:rsidRPr="006D049D">
        <w:rPr>
          <w:rFonts w:ascii="TH SarabunPSK" w:eastAsia="Cordia New" w:hAnsi="TH SarabunPSK" w:cs="TH SarabunPSK"/>
          <w:cs/>
        </w:rPr>
        <w:t xml:space="preserve"> เมษายน พ.ศ. </w:t>
      </w:r>
      <w:r w:rsidRPr="006D049D">
        <w:rPr>
          <w:rFonts w:ascii="TH SarabunPSK" w:eastAsia="Cordia New" w:hAnsi="TH SarabunPSK" w:cs="TH SarabunPSK"/>
        </w:rPr>
        <w:t>2558</w:t>
      </w:r>
    </w:p>
    <w:p w14:paraId="7DE849B4" w14:textId="77777777" w:rsidR="00AC2CE4" w:rsidRPr="006D049D" w:rsidRDefault="00FD64DE" w:rsidP="00F813EC">
      <w:pPr>
        <w:spacing w:before="120" w:after="240"/>
        <w:ind w:right="14" w:firstLine="1440"/>
        <w:contextualSpacing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>(2)</w:t>
      </w:r>
      <w:r w:rsidR="001E3083" w:rsidRPr="006D049D">
        <w:rPr>
          <w:rFonts w:ascii="TH SarabunPSK" w:eastAsia="Cordia New" w:hAnsi="TH SarabunPSK" w:cs="TH SarabunPSK"/>
        </w:rPr>
        <w:t xml:space="preserve">  </w:t>
      </w:r>
      <w:r w:rsidR="00F813EC" w:rsidRPr="006D049D">
        <w:rPr>
          <w:rFonts w:ascii="TH SarabunPSK" w:eastAsia="Cordia New" w:hAnsi="TH SarabunPSK" w:cs="TH SarabunPSK"/>
          <w:cs/>
        </w:rPr>
        <w:t xml:space="preserve">ประกาศคณะกรรมการกำกับตลาดทุน ที่ ทจ. </w:t>
      </w:r>
      <w:r w:rsidR="00F813EC" w:rsidRPr="006D049D">
        <w:rPr>
          <w:rFonts w:ascii="TH SarabunPSK" w:eastAsia="Cordia New" w:hAnsi="TH SarabunPSK" w:cs="TH SarabunPSK"/>
        </w:rPr>
        <w:t>50/</w:t>
      </w:r>
      <w:proofErr w:type="gramStart"/>
      <w:r w:rsidR="00F813EC" w:rsidRPr="006D049D">
        <w:rPr>
          <w:rFonts w:ascii="TH SarabunPSK" w:eastAsia="Cordia New" w:hAnsi="TH SarabunPSK" w:cs="TH SarabunPSK"/>
        </w:rPr>
        <w:t>2558</w:t>
      </w:r>
      <w:r w:rsidR="00F813EC" w:rsidRPr="006D049D">
        <w:rPr>
          <w:rFonts w:ascii="TH SarabunPSK" w:eastAsia="Cordia New" w:hAnsi="TH SarabunPSK" w:cs="TH SarabunPSK"/>
          <w:cs/>
        </w:rPr>
        <w:t xml:space="preserve">  เรื่อง</w:t>
      </w:r>
      <w:proofErr w:type="gramEnd"/>
      <w:r w:rsidR="00F813EC" w:rsidRPr="006D049D">
        <w:rPr>
          <w:rFonts w:ascii="TH SarabunPSK" w:eastAsia="Cordia New" w:hAnsi="TH SarabunPSK" w:cs="TH SarabunPSK"/>
          <w:cs/>
        </w:rPr>
        <w:t xml:space="preserve"> การออกและ</w:t>
      </w:r>
      <w:r w:rsidR="00AC2CE4" w:rsidRPr="006D049D">
        <w:rPr>
          <w:rFonts w:ascii="TH SarabunPSK" w:eastAsia="Cordia New" w:hAnsi="TH SarabunPSK" w:cs="TH SarabunPSK"/>
          <w:cs/>
        </w:rPr>
        <w:br/>
      </w:r>
      <w:r w:rsidR="00F813EC" w:rsidRPr="006D049D">
        <w:rPr>
          <w:rFonts w:ascii="TH SarabunPSK" w:eastAsia="Cordia New" w:hAnsi="TH SarabunPSK" w:cs="TH SarabunPSK"/>
          <w:cs/>
        </w:rPr>
        <w:t xml:space="preserve">เสนอขายหลักทรัพย์ที่ออกใหม่ประเภทตราสารแสดงสิทธิการฝากหลักทรัพย์ต่างประเทศ </w:t>
      </w:r>
      <w:r w:rsidR="00F813EC" w:rsidRPr="006D049D">
        <w:rPr>
          <w:rFonts w:ascii="TH SarabunPSK" w:eastAsia="Cordia New" w:hAnsi="TH SarabunPSK" w:cs="TH SarabunPSK"/>
        </w:rPr>
        <w:t>(</w:t>
      </w:r>
      <w:r w:rsidR="00F813EC" w:rsidRPr="006D049D">
        <w:rPr>
          <w:rFonts w:ascii="TH SarabunPSK" w:eastAsia="Cordia New" w:hAnsi="TH SarabunPSK" w:cs="TH SarabunPSK"/>
          <w:cs/>
        </w:rPr>
        <w:t xml:space="preserve">ฉบับที่ </w:t>
      </w:r>
      <w:r w:rsidR="00F813EC" w:rsidRPr="006D049D">
        <w:rPr>
          <w:rFonts w:ascii="TH SarabunPSK" w:eastAsia="Cordia New" w:hAnsi="TH SarabunPSK" w:cs="TH SarabunPSK"/>
        </w:rPr>
        <w:t xml:space="preserve">2) </w:t>
      </w:r>
    </w:p>
    <w:p w14:paraId="536072C1" w14:textId="77777777" w:rsidR="00FD64DE" w:rsidRPr="006D049D" w:rsidRDefault="00F813EC" w:rsidP="00AC2CE4">
      <w:pPr>
        <w:spacing w:before="120" w:after="240"/>
        <w:ind w:right="14"/>
        <w:contextualSpacing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 xml:space="preserve">ลงวันที่ </w:t>
      </w:r>
      <w:r w:rsidRPr="006D049D">
        <w:rPr>
          <w:rFonts w:ascii="TH SarabunPSK" w:eastAsia="Cordia New" w:hAnsi="TH SarabunPSK" w:cs="TH SarabunPSK"/>
        </w:rPr>
        <w:t>10</w:t>
      </w:r>
      <w:r w:rsidRPr="006D049D">
        <w:rPr>
          <w:rFonts w:ascii="TH SarabunPSK" w:eastAsia="Cordia New" w:hAnsi="TH SarabunPSK" w:cs="TH SarabunPSK"/>
          <w:cs/>
        </w:rPr>
        <w:t xml:space="preserve"> กรกฎาคม พ.ศ. </w:t>
      </w:r>
      <w:r w:rsidRPr="006D049D">
        <w:rPr>
          <w:rFonts w:ascii="TH SarabunPSK" w:eastAsia="Cordia New" w:hAnsi="TH SarabunPSK" w:cs="TH SarabunPSK"/>
        </w:rPr>
        <w:t>2558</w:t>
      </w:r>
    </w:p>
    <w:p w14:paraId="361F3366" w14:textId="77777777" w:rsidR="00FD64DE" w:rsidRPr="006D049D" w:rsidRDefault="00FD64DE" w:rsidP="00F813EC">
      <w:pPr>
        <w:spacing w:before="120" w:after="240"/>
        <w:ind w:right="14" w:firstLine="1440"/>
        <w:contextualSpacing/>
        <w:rPr>
          <w:rFonts w:ascii="TH SarabunPSK" w:eastAsia="Cordia New" w:hAnsi="TH SarabunPSK" w:cs="TH SarabunPSK"/>
          <w:cs/>
        </w:rPr>
      </w:pPr>
      <w:r w:rsidRPr="006D049D">
        <w:rPr>
          <w:rFonts w:ascii="TH SarabunPSK" w:eastAsia="Cordia New" w:hAnsi="TH SarabunPSK" w:cs="TH SarabunPSK"/>
        </w:rPr>
        <w:t>(3)</w:t>
      </w:r>
      <w:r w:rsidR="001E3083" w:rsidRPr="006D049D">
        <w:rPr>
          <w:rFonts w:ascii="TH SarabunPSK" w:eastAsia="Cordia New" w:hAnsi="TH SarabunPSK" w:cs="TH SarabunPSK"/>
        </w:rPr>
        <w:t xml:space="preserve">  </w:t>
      </w:r>
      <w:r w:rsidR="00F813EC" w:rsidRPr="006D049D">
        <w:rPr>
          <w:rFonts w:ascii="TH SarabunPSK" w:eastAsia="Cordia New" w:hAnsi="TH SarabunPSK" w:cs="TH SarabunPSK"/>
          <w:cs/>
        </w:rPr>
        <w:t>ประกาศคณะกรรมการกำกับตลาดทุน</w:t>
      </w:r>
      <w:r w:rsidR="00F813EC" w:rsidRPr="006D049D">
        <w:rPr>
          <w:rFonts w:ascii="TH SarabunPSK" w:eastAsia="Cordia New" w:hAnsi="TH SarabunPSK" w:cs="TH SarabunPSK"/>
        </w:rPr>
        <w:t xml:space="preserve"> </w:t>
      </w:r>
      <w:r w:rsidR="00F813EC" w:rsidRPr="006D049D">
        <w:rPr>
          <w:rFonts w:ascii="TH SarabunPSK" w:eastAsia="Cordia New" w:hAnsi="TH SarabunPSK" w:cs="TH SarabunPSK"/>
          <w:cs/>
        </w:rPr>
        <w:t xml:space="preserve">ที่ ทจ. </w:t>
      </w:r>
      <w:r w:rsidR="00F813EC" w:rsidRPr="006D049D">
        <w:rPr>
          <w:rFonts w:ascii="TH SarabunPSK" w:eastAsia="Cordia New" w:hAnsi="TH SarabunPSK" w:cs="TH SarabunPSK"/>
        </w:rPr>
        <w:t>31/</w:t>
      </w:r>
      <w:proofErr w:type="gramStart"/>
      <w:r w:rsidR="00F813EC" w:rsidRPr="006D049D">
        <w:rPr>
          <w:rFonts w:ascii="TH SarabunPSK" w:eastAsia="Cordia New" w:hAnsi="TH SarabunPSK" w:cs="TH SarabunPSK"/>
        </w:rPr>
        <w:t xml:space="preserve">2560  </w:t>
      </w:r>
      <w:r w:rsidR="00F813EC" w:rsidRPr="006D049D">
        <w:rPr>
          <w:rFonts w:ascii="TH SarabunPSK" w:eastAsia="Cordia New" w:hAnsi="TH SarabunPSK" w:cs="TH SarabunPSK"/>
          <w:cs/>
        </w:rPr>
        <w:t>เรื่อง</w:t>
      </w:r>
      <w:proofErr w:type="gramEnd"/>
      <w:r w:rsidR="00F813EC" w:rsidRPr="006D049D">
        <w:rPr>
          <w:rFonts w:ascii="TH SarabunPSK" w:eastAsia="Cordia New" w:hAnsi="TH SarabunPSK" w:cs="TH SarabunPSK"/>
          <w:cs/>
        </w:rPr>
        <w:t xml:space="preserve"> การออกและ</w:t>
      </w:r>
      <w:r w:rsidR="00AC2CE4" w:rsidRPr="006D049D">
        <w:rPr>
          <w:rFonts w:ascii="TH SarabunPSK" w:eastAsia="Cordia New" w:hAnsi="TH SarabunPSK" w:cs="TH SarabunPSK"/>
          <w:cs/>
        </w:rPr>
        <w:br/>
      </w:r>
      <w:r w:rsidR="00F813EC" w:rsidRPr="006D049D">
        <w:rPr>
          <w:rFonts w:ascii="TH SarabunPSK" w:eastAsia="Cordia New" w:hAnsi="TH SarabunPSK" w:cs="TH SarabunPSK"/>
          <w:cs/>
        </w:rPr>
        <w:t>เสนอขายหลักทรัพย์ที่ออกใหม่ประเภทตราสารแสดงสิทธิการฝากหลักทรัพย์ต่างประเทศ</w:t>
      </w:r>
      <w:r w:rsidR="00F813EC" w:rsidRPr="006D049D">
        <w:rPr>
          <w:rFonts w:ascii="TH SarabunPSK" w:eastAsia="Cordia New" w:hAnsi="TH SarabunPSK" w:cs="TH SarabunPSK"/>
        </w:rPr>
        <w:t xml:space="preserve"> (</w:t>
      </w:r>
      <w:r w:rsidR="00F813EC" w:rsidRPr="006D049D">
        <w:rPr>
          <w:rFonts w:ascii="TH SarabunPSK" w:eastAsia="Cordia New" w:hAnsi="TH SarabunPSK" w:cs="TH SarabunPSK"/>
          <w:cs/>
        </w:rPr>
        <w:t xml:space="preserve">ฉบับที่ </w:t>
      </w:r>
      <w:r w:rsidR="00F813EC" w:rsidRPr="006D049D">
        <w:rPr>
          <w:rFonts w:ascii="TH SarabunPSK" w:eastAsia="Cordia New" w:hAnsi="TH SarabunPSK" w:cs="TH SarabunPSK"/>
        </w:rPr>
        <w:t xml:space="preserve">3) </w:t>
      </w:r>
      <w:r w:rsidR="00B1430C">
        <w:rPr>
          <w:rFonts w:ascii="TH SarabunPSK" w:eastAsia="Cordia New" w:hAnsi="TH SarabunPSK" w:cs="TH SarabunPSK"/>
        </w:rPr>
        <w:br/>
      </w:r>
      <w:r w:rsidR="00F813EC" w:rsidRPr="006D049D">
        <w:rPr>
          <w:rFonts w:ascii="TH SarabunPSK" w:eastAsia="Cordia New" w:hAnsi="TH SarabunPSK" w:cs="TH SarabunPSK"/>
          <w:cs/>
        </w:rPr>
        <w:t xml:space="preserve">ลงวันที่ </w:t>
      </w:r>
      <w:r w:rsidR="00351EC6" w:rsidRPr="006D049D">
        <w:rPr>
          <w:rFonts w:ascii="TH SarabunPSK" w:eastAsia="Cordia New" w:hAnsi="TH SarabunPSK" w:cs="TH SarabunPSK"/>
        </w:rPr>
        <w:t xml:space="preserve">6 </w:t>
      </w:r>
      <w:r w:rsidR="00351EC6" w:rsidRPr="006D049D">
        <w:rPr>
          <w:rFonts w:ascii="TH SarabunPSK" w:eastAsia="Cordia New" w:hAnsi="TH SarabunPSK" w:cs="TH SarabunPSK"/>
          <w:cs/>
        </w:rPr>
        <w:t>มีนาคม</w:t>
      </w:r>
      <w:r w:rsidR="00F813EC" w:rsidRPr="006D049D">
        <w:rPr>
          <w:rFonts w:ascii="TH SarabunPSK" w:eastAsia="Cordia New" w:hAnsi="TH SarabunPSK" w:cs="TH SarabunPSK"/>
          <w:cs/>
        </w:rPr>
        <w:t xml:space="preserve"> พ.ศ. </w:t>
      </w:r>
      <w:r w:rsidR="00F813EC" w:rsidRPr="006D049D">
        <w:rPr>
          <w:rFonts w:ascii="TH SarabunPSK" w:eastAsia="Cordia New" w:hAnsi="TH SarabunPSK" w:cs="TH SarabunPSK"/>
        </w:rPr>
        <w:t>2560</w:t>
      </w:r>
    </w:p>
    <w:p w14:paraId="6603AF5D" w14:textId="77777777" w:rsidR="00FD64DE" w:rsidRPr="006D049D" w:rsidRDefault="00FD64DE" w:rsidP="00CE6458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>(4)</w:t>
      </w:r>
      <w:r w:rsidR="001E3083" w:rsidRPr="006D049D">
        <w:rPr>
          <w:rFonts w:ascii="TH SarabunPSK" w:eastAsia="Cordia New" w:hAnsi="TH SarabunPSK" w:cs="TH SarabunPSK"/>
        </w:rPr>
        <w:t xml:space="preserve">  </w:t>
      </w:r>
      <w:r w:rsidR="00F813EC" w:rsidRPr="006D049D">
        <w:rPr>
          <w:rFonts w:ascii="TH SarabunPSK" w:eastAsia="Cordia New" w:hAnsi="TH SarabunPSK" w:cs="TH SarabunPSK"/>
          <w:cs/>
        </w:rPr>
        <w:t>ประกาศคณะกรรมการกำกับตลาดทุน</w:t>
      </w:r>
      <w:r w:rsidR="00F813EC" w:rsidRPr="006D049D">
        <w:rPr>
          <w:rFonts w:ascii="TH SarabunPSK" w:eastAsia="Cordia New" w:hAnsi="TH SarabunPSK" w:cs="TH SarabunPSK"/>
        </w:rPr>
        <w:t xml:space="preserve"> </w:t>
      </w:r>
      <w:r w:rsidR="00F813EC" w:rsidRPr="006D049D">
        <w:rPr>
          <w:rFonts w:ascii="TH SarabunPSK" w:eastAsia="Cordia New" w:hAnsi="TH SarabunPSK" w:cs="TH SarabunPSK"/>
          <w:cs/>
        </w:rPr>
        <w:t xml:space="preserve">ที่ ทจ. </w:t>
      </w:r>
      <w:r w:rsidR="00F813EC" w:rsidRPr="006D049D">
        <w:rPr>
          <w:rFonts w:ascii="TH SarabunPSK" w:eastAsia="Cordia New" w:hAnsi="TH SarabunPSK" w:cs="TH SarabunPSK"/>
        </w:rPr>
        <w:t>6/</w:t>
      </w:r>
      <w:proofErr w:type="gramStart"/>
      <w:r w:rsidR="00F813EC" w:rsidRPr="006D049D">
        <w:rPr>
          <w:rFonts w:ascii="TH SarabunPSK" w:eastAsia="Cordia New" w:hAnsi="TH SarabunPSK" w:cs="TH SarabunPSK"/>
        </w:rPr>
        <w:t xml:space="preserve">2561  </w:t>
      </w:r>
      <w:r w:rsidR="00F813EC" w:rsidRPr="006D049D">
        <w:rPr>
          <w:rFonts w:ascii="TH SarabunPSK" w:eastAsia="Cordia New" w:hAnsi="TH SarabunPSK" w:cs="TH SarabunPSK"/>
          <w:cs/>
        </w:rPr>
        <w:t>เรื่อง</w:t>
      </w:r>
      <w:proofErr w:type="gramEnd"/>
      <w:r w:rsidR="00F813EC" w:rsidRPr="006D049D">
        <w:rPr>
          <w:rFonts w:ascii="TH SarabunPSK" w:eastAsia="Cordia New" w:hAnsi="TH SarabunPSK" w:cs="TH SarabunPSK"/>
          <w:cs/>
        </w:rPr>
        <w:t xml:space="preserve"> การออกและ</w:t>
      </w:r>
      <w:r w:rsidR="00AC2CE4" w:rsidRPr="006D049D">
        <w:rPr>
          <w:rFonts w:ascii="TH SarabunPSK" w:eastAsia="Cordia New" w:hAnsi="TH SarabunPSK" w:cs="TH SarabunPSK"/>
          <w:cs/>
        </w:rPr>
        <w:br/>
      </w:r>
      <w:r w:rsidR="00F813EC" w:rsidRPr="006D049D">
        <w:rPr>
          <w:rFonts w:ascii="TH SarabunPSK" w:eastAsia="Cordia New" w:hAnsi="TH SarabunPSK" w:cs="TH SarabunPSK"/>
          <w:cs/>
        </w:rPr>
        <w:t>เสนอขายหลักทรัพย์ที่ออกใหม่ประเภทตราสารแสดงสิทธิการฝากหลักทรัพย์ต่างประเทศ</w:t>
      </w:r>
      <w:r w:rsidR="00F813EC" w:rsidRPr="006D049D">
        <w:rPr>
          <w:rFonts w:ascii="TH SarabunPSK" w:eastAsia="Cordia New" w:hAnsi="TH SarabunPSK" w:cs="TH SarabunPSK"/>
        </w:rPr>
        <w:t xml:space="preserve"> (</w:t>
      </w:r>
      <w:r w:rsidR="00F813EC" w:rsidRPr="006D049D">
        <w:rPr>
          <w:rFonts w:ascii="TH SarabunPSK" w:eastAsia="Cordia New" w:hAnsi="TH SarabunPSK" w:cs="TH SarabunPSK"/>
          <w:cs/>
        </w:rPr>
        <w:t xml:space="preserve">ฉบับที่ </w:t>
      </w:r>
      <w:r w:rsidR="00F813EC" w:rsidRPr="006D049D">
        <w:rPr>
          <w:rFonts w:ascii="TH SarabunPSK" w:eastAsia="Cordia New" w:hAnsi="TH SarabunPSK" w:cs="TH SarabunPSK"/>
        </w:rPr>
        <w:t>4)</w:t>
      </w:r>
      <w:r w:rsidR="00F813EC" w:rsidRPr="006D049D">
        <w:rPr>
          <w:rFonts w:ascii="TH SarabunPSK" w:eastAsia="Cordia New" w:hAnsi="TH SarabunPSK" w:cs="TH SarabunPSK"/>
          <w:cs/>
        </w:rPr>
        <w:t xml:space="preserve"> </w:t>
      </w:r>
      <w:r w:rsidR="00B1430C">
        <w:rPr>
          <w:rFonts w:ascii="TH SarabunPSK" w:eastAsia="Cordia New" w:hAnsi="TH SarabunPSK" w:cs="TH SarabunPSK"/>
        </w:rPr>
        <w:br/>
      </w:r>
      <w:r w:rsidR="00F813EC" w:rsidRPr="006D049D">
        <w:rPr>
          <w:rFonts w:ascii="TH SarabunPSK" w:eastAsia="Cordia New" w:hAnsi="TH SarabunPSK" w:cs="TH SarabunPSK"/>
          <w:cs/>
        </w:rPr>
        <w:t xml:space="preserve">ลงวันที่ </w:t>
      </w:r>
      <w:r w:rsidR="00351EC6" w:rsidRPr="006D049D">
        <w:rPr>
          <w:rFonts w:ascii="TH SarabunPSK" w:eastAsia="Cordia New" w:hAnsi="TH SarabunPSK" w:cs="TH SarabunPSK"/>
        </w:rPr>
        <w:t xml:space="preserve">17 </w:t>
      </w:r>
      <w:r w:rsidR="00351EC6" w:rsidRPr="006D049D">
        <w:rPr>
          <w:rFonts w:ascii="TH SarabunPSK" w:eastAsia="Cordia New" w:hAnsi="TH SarabunPSK" w:cs="TH SarabunPSK"/>
          <w:cs/>
        </w:rPr>
        <w:t>มกราคม</w:t>
      </w:r>
      <w:r w:rsidR="00F813EC" w:rsidRPr="006D049D">
        <w:rPr>
          <w:rFonts w:ascii="TH SarabunPSK" w:eastAsia="Cordia New" w:hAnsi="TH SarabunPSK" w:cs="TH SarabunPSK"/>
          <w:cs/>
        </w:rPr>
        <w:t xml:space="preserve"> พ.ศ. </w:t>
      </w:r>
      <w:r w:rsidR="00F813EC" w:rsidRPr="006D049D">
        <w:rPr>
          <w:rFonts w:ascii="TH SarabunPSK" w:eastAsia="Cordia New" w:hAnsi="TH SarabunPSK" w:cs="TH SarabunPSK"/>
        </w:rPr>
        <w:t>2561</w:t>
      </w:r>
    </w:p>
    <w:p w14:paraId="366B5E6C" w14:textId="77777777" w:rsidR="007F6574" w:rsidRPr="006D049D" w:rsidRDefault="00734B60" w:rsidP="007F6574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 xml:space="preserve">(5)  </w:t>
      </w:r>
      <w:r w:rsidRPr="006D049D">
        <w:rPr>
          <w:rFonts w:ascii="TH SarabunPSK" w:eastAsia="Cordia New" w:hAnsi="TH SarabunPSK" w:cs="TH SarabunPSK"/>
          <w:cs/>
        </w:rPr>
        <w:t xml:space="preserve">ประกาศคณะกรรมการกำกับตลาดทุน ที่ ทจ. </w:t>
      </w:r>
      <w:r w:rsidR="00D0005F" w:rsidRPr="006D049D">
        <w:rPr>
          <w:rFonts w:ascii="TH SarabunPSK" w:eastAsia="Cordia New" w:hAnsi="TH SarabunPSK" w:cs="TH SarabunPSK"/>
        </w:rPr>
        <w:t>82</w:t>
      </w:r>
      <w:r w:rsidRPr="006D049D">
        <w:rPr>
          <w:rFonts w:ascii="TH SarabunPSK" w:eastAsia="Cordia New" w:hAnsi="TH SarabunPSK" w:cs="TH SarabunPSK"/>
        </w:rPr>
        <w:t>/</w:t>
      </w:r>
      <w:proofErr w:type="gramStart"/>
      <w:r w:rsidRPr="006D049D">
        <w:rPr>
          <w:rFonts w:ascii="TH SarabunPSK" w:eastAsia="Cordia New" w:hAnsi="TH SarabunPSK" w:cs="TH SarabunPSK"/>
        </w:rPr>
        <w:t xml:space="preserve">2563  </w:t>
      </w:r>
      <w:r w:rsidRPr="006D049D">
        <w:rPr>
          <w:rFonts w:ascii="TH SarabunPSK" w:eastAsia="Cordia New" w:hAnsi="TH SarabunPSK" w:cs="TH SarabunPSK"/>
          <w:cs/>
        </w:rPr>
        <w:t>เรื่อง</w:t>
      </w:r>
      <w:proofErr w:type="gramEnd"/>
      <w:r w:rsidRPr="006D049D">
        <w:rPr>
          <w:rFonts w:ascii="TH SarabunPSK" w:eastAsia="Cordia New" w:hAnsi="TH SarabunPSK" w:cs="TH SarabunPSK"/>
          <w:cs/>
        </w:rPr>
        <w:t xml:space="preserve"> การออกและ</w:t>
      </w:r>
      <w:r w:rsidR="00AC2CE4" w:rsidRPr="006D049D">
        <w:rPr>
          <w:rFonts w:ascii="TH SarabunPSK" w:eastAsia="Cordia New" w:hAnsi="TH SarabunPSK" w:cs="TH SarabunPSK"/>
          <w:cs/>
        </w:rPr>
        <w:br/>
      </w:r>
      <w:r w:rsidRPr="006D049D">
        <w:rPr>
          <w:rFonts w:ascii="TH SarabunPSK" w:eastAsia="Cordia New" w:hAnsi="TH SarabunPSK" w:cs="TH SarabunPSK"/>
          <w:cs/>
        </w:rPr>
        <w:t xml:space="preserve">เสนอขายหลักทรัพย์ที่ออกใหม่ประเภทตราสารแสดงสิทธิการฝากหลักทรัพย์ต่างประเทศ (ฉบับที่ </w:t>
      </w:r>
      <w:r w:rsidRPr="006D049D">
        <w:rPr>
          <w:rFonts w:ascii="TH SarabunPSK" w:eastAsia="Cordia New" w:hAnsi="TH SarabunPSK" w:cs="TH SarabunPSK"/>
        </w:rPr>
        <w:t xml:space="preserve">5) </w:t>
      </w:r>
      <w:r w:rsidR="00B1430C">
        <w:rPr>
          <w:rFonts w:ascii="TH SarabunPSK" w:eastAsia="Cordia New" w:hAnsi="TH SarabunPSK" w:cs="TH SarabunPSK"/>
        </w:rPr>
        <w:br/>
      </w:r>
      <w:r w:rsidRPr="006D049D">
        <w:rPr>
          <w:rFonts w:ascii="TH SarabunPSK" w:eastAsia="Cordia New" w:hAnsi="TH SarabunPSK" w:cs="TH SarabunPSK"/>
          <w:cs/>
        </w:rPr>
        <w:t xml:space="preserve">ลงวันที่ </w:t>
      </w:r>
      <w:r w:rsidRPr="006D049D">
        <w:rPr>
          <w:rFonts w:ascii="TH SarabunPSK" w:eastAsia="Cordia New" w:hAnsi="TH SarabunPSK" w:cs="TH SarabunPSK"/>
        </w:rPr>
        <w:t xml:space="preserve">28 </w:t>
      </w:r>
      <w:r w:rsidRPr="006D049D">
        <w:rPr>
          <w:rFonts w:ascii="TH SarabunPSK" w:eastAsia="Cordia New" w:hAnsi="TH SarabunPSK" w:cs="TH SarabunPSK"/>
          <w:cs/>
        </w:rPr>
        <w:t xml:space="preserve">ธันวาคม พ.ศ. </w:t>
      </w:r>
      <w:r w:rsidRPr="006D049D">
        <w:rPr>
          <w:rFonts w:ascii="TH SarabunPSK" w:eastAsia="Cordia New" w:hAnsi="TH SarabunPSK" w:cs="TH SarabunPSK"/>
        </w:rPr>
        <w:t>2563</w:t>
      </w:r>
    </w:p>
    <w:p w14:paraId="501234B1" w14:textId="77777777" w:rsidR="007F6574" w:rsidRPr="006D049D" w:rsidRDefault="00135B85" w:rsidP="007F6574">
      <w:pPr>
        <w:spacing w:before="240"/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lastRenderedPageBreak/>
        <w:t xml:space="preserve">ข้อ </w:t>
      </w:r>
      <w:r w:rsidR="0005679A" w:rsidRPr="006D049D">
        <w:rPr>
          <w:rFonts w:ascii="TH SarabunPSK" w:eastAsia="Cordia New" w:hAnsi="TH SarabunPSK" w:cs="TH SarabunPSK"/>
        </w:rPr>
        <w:t>3</w:t>
      </w:r>
      <w:r w:rsidRPr="006D049D">
        <w:rPr>
          <w:rFonts w:ascii="TH SarabunPSK" w:eastAsia="Cordia New" w:hAnsi="TH SarabunPSK" w:cs="TH SarabunPSK"/>
          <w:cs/>
        </w:rPr>
        <w:t xml:space="preserve">   ในประกาศนี้</w:t>
      </w:r>
    </w:p>
    <w:p w14:paraId="657C53DF" w14:textId="77777777" w:rsidR="007F6574" w:rsidRPr="006D049D" w:rsidRDefault="00A30ADE" w:rsidP="007F6574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>“</w:t>
      </w:r>
      <w:proofErr w:type="gramStart"/>
      <w:r w:rsidRPr="006D049D">
        <w:rPr>
          <w:rFonts w:ascii="TH SarabunPSK" w:eastAsia="Cordia New" w:hAnsi="TH SarabunPSK" w:cs="TH SarabunPSK"/>
          <w:cs/>
        </w:rPr>
        <w:t xml:space="preserve">ตราสารแสดงสิทธิในหลักทรัพย์ต่างประเทศ” </w:t>
      </w:r>
      <w:r w:rsidRPr="006D049D">
        <w:rPr>
          <w:rFonts w:ascii="TH SarabunPSK" w:eastAsia="Cordia New" w:hAnsi="TH SarabunPSK" w:cs="TH SarabunPSK"/>
        </w:rPr>
        <w:t xml:space="preserve"> </w:t>
      </w:r>
      <w:r w:rsidRPr="006D049D">
        <w:rPr>
          <w:rFonts w:ascii="TH SarabunPSK" w:eastAsia="Cordia New" w:hAnsi="TH SarabunPSK" w:cs="TH SarabunPSK"/>
          <w:cs/>
        </w:rPr>
        <w:t>หมายความว่า</w:t>
      </w:r>
      <w:proofErr w:type="gramEnd"/>
      <w:r w:rsidRPr="006D049D">
        <w:rPr>
          <w:rFonts w:ascii="TH SarabunPSK" w:eastAsia="Cordia New" w:hAnsi="TH SarabunPSK" w:cs="TH SarabunPSK"/>
          <w:cs/>
        </w:rPr>
        <w:t xml:space="preserve">   </w:t>
      </w:r>
      <w:r w:rsidR="00AA685C" w:rsidRPr="006D049D">
        <w:rPr>
          <w:rFonts w:ascii="TH SarabunPSK" w:eastAsia="Cordia New" w:hAnsi="TH SarabunPSK" w:cs="TH SarabunPSK"/>
          <w:cs/>
        </w:rPr>
        <w:t>หลักทรัพย</w:t>
      </w:r>
      <w:r w:rsidR="00452ACA" w:rsidRPr="006D049D">
        <w:rPr>
          <w:rFonts w:ascii="TH SarabunPSK" w:eastAsia="Cordia New" w:hAnsi="TH SarabunPSK" w:cs="TH SarabunPSK"/>
          <w:cs/>
        </w:rPr>
        <w:t>์</w:t>
      </w:r>
      <w:r w:rsidR="00AA685C" w:rsidRPr="006D049D">
        <w:rPr>
          <w:rFonts w:ascii="TH SarabunPSK" w:eastAsia="Cordia New" w:hAnsi="TH SarabunPSK" w:cs="TH SarabunPSK"/>
          <w:cs/>
        </w:rPr>
        <w:t>ดังต่อไปนี้</w:t>
      </w:r>
      <w:r w:rsidR="00AA685C" w:rsidRPr="006D049D">
        <w:rPr>
          <w:rFonts w:ascii="TH SarabunPSK" w:eastAsia="Cordia New" w:hAnsi="TH SarabunPSK" w:cs="TH SarabunPSK"/>
          <w:cs/>
        </w:rPr>
        <w:br/>
      </w:r>
      <w:r w:rsidR="00AA685C" w:rsidRPr="006D049D">
        <w:rPr>
          <w:rFonts w:ascii="TH SarabunPSK" w:eastAsia="Cordia New" w:hAnsi="TH SarabunPSK" w:cs="TH SarabunPSK"/>
          <w:cs/>
        </w:rPr>
        <w:tab/>
      </w:r>
      <w:r w:rsidR="00AA685C" w:rsidRPr="006D049D">
        <w:rPr>
          <w:rFonts w:ascii="TH SarabunPSK" w:eastAsia="Cordia New" w:hAnsi="TH SarabunPSK" w:cs="TH SarabunPSK"/>
          <w:cs/>
        </w:rPr>
        <w:tab/>
        <w:t>(</w:t>
      </w:r>
      <w:r w:rsidR="00AA685C" w:rsidRPr="006D049D">
        <w:rPr>
          <w:rFonts w:ascii="TH SarabunPSK" w:eastAsia="Cordia New" w:hAnsi="TH SarabunPSK" w:cs="TH SarabunPSK"/>
        </w:rPr>
        <w:t xml:space="preserve">1)  </w:t>
      </w:r>
      <w:r w:rsidRPr="006D049D">
        <w:rPr>
          <w:rFonts w:ascii="TH SarabunPSK" w:eastAsia="Cordia New" w:hAnsi="TH SarabunPSK" w:cs="TH SarabunPSK"/>
          <w:cs/>
        </w:rPr>
        <w:t>ตราสารแสดงสิทธิ</w:t>
      </w:r>
      <w:r w:rsidR="00787C3B" w:rsidRPr="006D049D">
        <w:rPr>
          <w:rFonts w:ascii="TH SarabunPSK" w:eastAsia="Cordia New" w:hAnsi="TH SarabunPSK" w:cs="TH SarabunPSK"/>
          <w:cs/>
        </w:rPr>
        <w:t>ของผู้ฝากทรัพย์สิน</w:t>
      </w:r>
      <w:r w:rsidRPr="006D049D">
        <w:rPr>
          <w:rFonts w:ascii="TH SarabunPSK" w:eastAsia="Cordia New" w:hAnsi="TH SarabunPSK" w:cs="TH SarabunPSK"/>
          <w:cs/>
        </w:rPr>
        <w:t xml:space="preserve"> </w:t>
      </w:r>
      <w:r w:rsidR="00AA685C" w:rsidRPr="006D049D">
        <w:rPr>
          <w:rFonts w:ascii="TH SarabunPSK" w:eastAsia="Cordia New" w:hAnsi="TH SarabunPSK" w:cs="TH SarabunPSK"/>
          <w:cs/>
        </w:rPr>
        <w:t>ซึ่งมีทรัพย์สินที่ฝากเป็นหลักทรัพย์ต่างประเทศ</w:t>
      </w:r>
      <w:r w:rsidR="00AA685C" w:rsidRPr="006D049D">
        <w:rPr>
          <w:rFonts w:ascii="TH SarabunPSK" w:eastAsia="Cordia New" w:hAnsi="TH SarabunPSK" w:cs="TH SarabunPSK"/>
          <w:cs/>
        </w:rPr>
        <w:br/>
      </w:r>
      <w:r w:rsidR="00AA685C" w:rsidRPr="006D049D">
        <w:rPr>
          <w:rFonts w:ascii="TH SarabunPSK" w:eastAsia="Cordia New" w:hAnsi="TH SarabunPSK" w:cs="TH SarabunPSK"/>
          <w:cs/>
        </w:rPr>
        <w:tab/>
      </w:r>
      <w:r w:rsidR="00AA685C" w:rsidRPr="006D049D">
        <w:rPr>
          <w:rFonts w:ascii="TH SarabunPSK" w:eastAsia="Cordia New" w:hAnsi="TH SarabunPSK" w:cs="TH SarabunPSK"/>
          <w:cs/>
        </w:rPr>
        <w:tab/>
        <w:t>(</w:t>
      </w:r>
      <w:r w:rsidR="00AA685C" w:rsidRPr="006D049D">
        <w:rPr>
          <w:rFonts w:ascii="TH SarabunPSK" w:eastAsia="Cordia New" w:hAnsi="TH SarabunPSK" w:cs="TH SarabunPSK"/>
        </w:rPr>
        <w:t xml:space="preserve">2)  </w:t>
      </w:r>
      <w:r w:rsidRPr="006D049D">
        <w:rPr>
          <w:rFonts w:ascii="TH SarabunPSK" w:eastAsia="Cordia New" w:hAnsi="TH SarabunPSK" w:cs="TH SarabunPSK"/>
          <w:cs/>
        </w:rPr>
        <w:t>ใบแสดงสิทธิในผลประโยชน์ที่เกิดจากหลักทรัพย์อ้างอิง</w:t>
      </w:r>
      <w:r w:rsidR="00AA685C" w:rsidRPr="006D049D">
        <w:rPr>
          <w:rFonts w:ascii="TH SarabunPSK" w:eastAsia="Cordia New" w:hAnsi="TH SarabunPSK" w:cs="TH SarabunPSK"/>
          <w:cs/>
        </w:rPr>
        <w:t xml:space="preserve"> ซึ่งมีหลักทรัพย์อ้างอิง</w:t>
      </w:r>
      <w:r w:rsidR="00B1430C">
        <w:rPr>
          <w:rFonts w:ascii="TH SarabunPSK" w:eastAsia="Cordia New" w:hAnsi="TH SarabunPSK" w:cs="TH SarabunPSK"/>
        </w:rPr>
        <w:br/>
      </w:r>
      <w:r w:rsidR="00AA685C" w:rsidRPr="006D049D">
        <w:rPr>
          <w:rFonts w:ascii="TH SarabunPSK" w:eastAsia="Cordia New" w:hAnsi="TH SarabunPSK" w:cs="TH SarabunPSK"/>
          <w:cs/>
        </w:rPr>
        <w:t>เป็นหลักทรัพย์</w:t>
      </w:r>
      <w:r w:rsidRPr="006D049D">
        <w:rPr>
          <w:rFonts w:ascii="TH SarabunPSK" w:eastAsia="Cordia New" w:hAnsi="TH SarabunPSK" w:cs="TH SarabunPSK"/>
          <w:cs/>
        </w:rPr>
        <w:t>ต่างประเทศ</w:t>
      </w:r>
    </w:p>
    <w:p w14:paraId="6DAA8F97" w14:textId="77777777" w:rsidR="007F6574" w:rsidRPr="006D049D" w:rsidRDefault="00A30ADE" w:rsidP="007F6574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  <w:spacing w:val="-4"/>
        </w:rPr>
        <w:t>“</w:t>
      </w:r>
      <w:proofErr w:type="gramStart"/>
      <w:r w:rsidRPr="006D049D">
        <w:rPr>
          <w:rFonts w:ascii="TH SarabunPSK" w:eastAsia="Cordia New" w:hAnsi="TH SarabunPSK" w:cs="TH SarabunPSK"/>
          <w:spacing w:val="-4"/>
          <w:cs/>
        </w:rPr>
        <w:t>หลักทรัพย์ต่างประเทศ”  หมายความว่า</w:t>
      </w:r>
      <w:proofErr w:type="gramEnd"/>
      <w:r w:rsidRPr="006D049D">
        <w:rPr>
          <w:rFonts w:ascii="TH SarabunPSK" w:eastAsia="Cordia New" w:hAnsi="TH SarabunPSK" w:cs="TH SarabunPSK"/>
          <w:spacing w:val="-4"/>
          <w:cs/>
        </w:rPr>
        <w:t xml:space="preserve">   หลักทรัพย์ที่มีการซื้อขายในตลาดหลักทรัพย์</w:t>
      </w:r>
      <w:r w:rsidRPr="006D049D">
        <w:rPr>
          <w:rFonts w:ascii="TH SarabunPSK" w:eastAsia="Cordia New" w:hAnsi="TH SarabunPSK" w:cs="TH SarabunPSK"/>
          <w:cs/>
        </w:rPr>
        <w:t>ต่างประเทศ</w:t>
      </w:r>
    </w:p>
    <w:p w14:paraId="43537E2E" w14:textId="77777777" w:rsidR="007F6574" w:rsidRPr="006D049D" w:rsidRDefault="006E4C45" w:rsidP="007F6574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>“</w:t>
      </w:r>
      <w:proofErr w:type="gramStart"/>
      <w:r w:rsidRPr="006D049D">
        <w:rPr>
          <w:rFonts w:ascii="TH SarabunPSK" w:eastAsia="Cordia New" w:hAnsi="TH SarabunPSK" w:cs="TH SarabunPSK"/>
          <w:cs/>
        </w:rPr>
        <w:t>ตลาดหลักทรัพย์ต่างประเทศ”  หมายความว่า</w:t>
      </w:r>
      <w:proofErr w:type="gramEnd"/>
      <w:r w:rsidRPr="006D049D">
        <w:rPr>
          <w:rFonts w:ascii="TH SarabunPSK" w:eastAsia="Cordia New" w:hAnsi="TH SarabunPSK" w:cs="TH SarabunPSK"/>
          <w:cs/>
        </w:rPr>
        <w:t xml:space="preserve">   ตลาดหลักทรัพย์ซึ่งจัดตั้งขึ้นในต่างประเทศ</w:t>
      </w:r>
    </w:p>
    <w:p w14:paraId="751C7AF5" w14:textId="77777777" w:rsidR="007F6574" w:rsidRPr="006D049D" w:rsidRDefault="006E4C45" w:rsidP="007F6574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>“</w:t>
      </w:r>
      <w:proofErr w:type="gramStart"/>
      <w:r w:rsidRPr="006D049D">
        <w:rPr>
          <w:rFonts w:ascii="TH SarabunPSK" w:eastAsia="Cordia New" w:hAnsi="TH SarabunPSK" w:cs="TH SarabunPSK"/>
          <w:cs/>
        </w:rPr>
        <w:t>การเสนอขายผ่านระบบการซื้อขายในตลาดหลักทรัพย์”  หมายความว่า</w:t>
      </w:r>
      <w:proofErr w:type="gramEnd"/>
      <w:r w:rsidRPr="006D049D">
        <w:rPr>
          <w:rFonts w:ascii="TH SarabunPSK" w:eastAsia="Cordia New" w:hAnsi="TH SarabunPSK" w:cs="TH SarabunPSK"/>
          <w:cs/>
        </w:rPr>
        <w:t xml:space="preserve">   </w:t>
      </w:r>
      <w:r w:rsidR="00730B46" w:rsidRPr="006D049D">
        <w:rPr>
          <w:rFonts w:ascii="TH SarabunPSK" w:eastAsia="Cordia New" w:hAnsi="TH SarabunPSK" w:cs="TH SarabunPSK"/>
        </w:rPr>
        <w:br/>
      </w:r>
      <w:r w:rsidRPr="006D049D">
        <w:rPr>
          <w:rFonts w:ascii="TH SarabunPSK" w:eastAsia="Cordia New" w:hAnsi="TH SarabunPSK" w:cs="TH SarabunPSK"/>
          <w:cs/>
        </w:rPr>
        <w:t>การเสนอขายตราสารแสดงสิทธิในหลักทรัพย์ต่างประเทศโดยใช้กลไกการซื้อขายผ่านระบบ</w:t>
      </w:r>
      <w:r w:rsidR="00730B46" w:rsidRPr="006D049D">
        <w:rPr>
          <w:rFonts w:ascii="TH SarabunPSK" w:eastAsia="Cordia New" w:hAnsi="TH SarabunPSK" w:cs="TH SarabunPSK"/>
        </w:rPr>
        <w:br/>
      </w:r>
      <w:r w:rsidRPr="006D049D">
        <w:rPr>
          <w:rFonts w:ascii="TH SarabunPSK" w:eastAsia="Cordia New" w:hAnsi="TH SarabunPSK" w:cs="TH SarabunPSK"/>
          <w:cs/>
        </w:rPr>
        <w:t>การซื้อขายในตลาดหลักทรัพย์ (</w:t>
      </w:r>
      <w:r w:rsidRPr="006D049D">
        <w:rPr>
          <w:rFonts w:ascii="TH SarabunPSK" w:eastAsia="Cordia New" w:hAnsi="TH SarabunPSK" w:cs="TH SarabunPSK"/>
        </w:rPr>
        <w:t xml:space="preserve">direct listing)  </w:t>
      </w:r>
    </w:p>
    <w:p w14:paraId="60A5F772" w14:textId="77777777" w:rsidR="007F6574" w:rsidRPr="006D049D" w:rsidRDefault="00BA3E16" w:rsidP="007F6574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>“</w:t>
      </w:r>
      <w:proofErr w:type="gramStart"/>
      <w:r w:rsidRPr="006D049D">
        <w:rPr>
          <w:rFonts w:ascii="TH SarabunPSK" w:eastAsia="Cordia New" w:hAnsi="TH SarabunPSK" w:cs="TH SarabunPSK"/>
          <w:cs/>
        </w:rPr>
        <w:t>ตลาดหลักทรัพย์”  หมายความว่า</w:t>
      </w:r>
      <w:proofErr w:type="gramEnd"/>
      <w:r w:rsidRPr="006D049D">
        <w:rPr>
          <w:rFonts w:ascii="TH SarabunPSK" w:eastAsia="Cordia New" w:hAnsi="TH SarabunPSK" w:cs="TH SarabunPSK"/>
          <w:cs/>
        </w:rPr>
        <w:t xml:space="preserve">   ตลาดหลักทรัพย์แห่งประเทศไทย </w:t>
      </w:r>
    </w:p>
    <w:p w14:paraId="5A12C6B9" w14:textId="77777777" w:rsidR="007F6574" w:rsidRPr="006D049D" w:rsidRDefault="006E4C45" w:rsidP="007F6574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>“</w:t>
      </w:r>
      <w:proofErr w:type="gramStart"/>
      <w:r w:rsidRPr="006D049D">
        <w:rPr>
          <w:rFonts w:ascii="TH SarabunPSK" w:eastAsia="Cordia New" w:hAnsi="TH SarabunPSK" w:cs="TH SarabunPSK"/>
          <w:cs/>
        </w:rPr>
        <w:t>ข้อกำหนดสิทธิ”  หมายความว่า</w:t>
      </w:r>
      <w:proofErr w:type="gramEnd"/>
      <w:r w:rsidRPr="006D049D">
        <w:rPr>
          <w:rFonts w:ascii="TH SarabunPSK" w:eastAsia="Cordia New" w:hAnsi="TH SarabunPSK" w:cs="TH SarabunPSK"/>
          <w:cs/>
        </w:rPr>
        <w:t xml:space="preserve">   ข้อกำหนดว่าด้วยสิทธิและหน้าที่ของผู้ออก</w:t>
      </w:r>
      <w:r w:rsidR="00730B46" w:rsidRPr="006D049D">
        <w:rPr>
          <w:rFonts w:ascii="TH SarabunPSK" w:eastAsia="Cordia New" w:hAnsi="TH SarabunPSK" w:cs="TH SarabunPSK"/>
        </w:rPr>
        <w:br/>
      </w:r>
      <w:r w:rsidRPr="006D049D">
        <w:rPr>
          <w:rFonts w:ascii="TH SarabunPSK" w:eastAsia="Cordia New" w:hAnsi="TH SarabunPSK" w:cs="TH SarabunPSK"/>
          <w:cs/>
        </w:rPr>
        <w:t>ตราสารแสดงสิทธิในหลักทรัพย์ต่างประเทศ และผู้ถือตราสารแสดงสิทธิในหลักทรัพย์ต่างประเทศ</w:t>
      </w:r>
    </w:p>
    <w:p w14:paraId="1D5EA025" w14:textId="77777777" w:rsidR="007F6574" w:rsidRPr="006D049D" w:rsidRDefault="006E4C45" w:rsidP="007F6574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>“</w:t>
      </w:r>
      <w:proofErr w:type="gramStart"/>
      <w:r w:rsidRPr="006D049D">
        <w:rPr>
          <w:rFonts w:ascii="TH SarabunPSK" w:eastAsia="Cordia New" w:hAnsi="TH SarabunPSK" w:cs="TH SarabunPSK"/>
          <w:cs/>
        </w:rPr>
        <w:t>ธนาคารพาณิชย์”  หมายความว่า</w:t>
      </w:r>
      <w:proofErr w:type="gramEnd"/>
      <w:r w:rsidRPr="006D049D">
        <w:rPr>
          <w:rFonts w:ascii="TH SarabunPSK" w:eastAsia="Cordia New" w:hAnsi="TH SarabunPSK" w:cs="TH SarabunPSK"/>
          <w:cs/>
        </w:rPr>
        <w:t xml:space="preserve">   ธนาคารพาณิชย์ตามกฎหมายว่าด้วยธุรกิจ</w:t>
      </w:r>
      <w:r w:rsidR="00351EC6" w:rsidRPr="006D049D">
        <w:rPr>
          <w:rFonts w:ascii="TH SarabunPSK" w:eastAsia="Cordia New" w:hAnsi="TH SarabunPSK" w:cs="TH SarabunPSK"/>
        </w:rPr>
        <w:br/>
      </w:r>
      <w:r w:rsidRPr="006D049D">
        <w:rPr>
          <w:rFonts w:ascii="TH SarabunPSK" w:eastAsia="Cordia New" w:hAnsi="TH SarabunPSK" w:cs="TH SarabunPSK"/>
          <w:cs/>
        </w:rPr>
        <w:t>สถาบันการเงิน</w:t>
      </w:r>
    </w:p>
    <w:p w14:paraId="5232655C" w14:textId="77777777" w:rsidR="007F6574" w:rsidRPr="006D049D" w:rsidRDefault="006E4C45" w:rsidP="007F6574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>“</w:t>
      </w:r>
      <w:proofErr w:type="gramStart"/>
      <w:r w:rsidRPr="006D049D">
        <w:rPr>
          <w:rFonts w:ascii="TH SarabunPSK" w:eastAsia="Cordia New" w:hAnsi="TH SarabunPSK" w:cs="TH SarabunPSK"/>
          <w:cs/>
        </w:rPr>
        <w:t>ผู้รับฝากต่างประเทศ”  หมายความว่า</w:t>
      </w:r>
      <w:proofErr w:type="gramEnd"/>
      <w:r w:rsidRPr="006D049D">
        <w:rPr>
          <w:rFonts w:ascii="TH SarabunPSK" w:eastAsia="Cordia New" w:hAnsi="TH SarabunPSK" w:cs="TH SarabunPSK"/>
          <w:cs/>
        </w:rPr>
        <w:t xml:space="preserve">   ผู้รับฝากที่สามารถประกอบธุรกิจรับฝากหลักทรัพย์ต่างประเทศได้ตามกฎหมายของประเทศที่มีการประกอบธุรกิจดังกล่าว</w:t>
      </w:r>
    </w:p>
    <w:p w14:paraId="726763EB" w14:textId="77777777" w:rsidR="007F6574" w:rsidRPr="006D049D" w:rsidRDefault="00BA3E16" w:rsidP="007F6574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>“</w:t>
      </w:r>
      <w:proofErr w:type="gramStart"/>
      <w:r w:rsidRPr="006D049D">
        <w:rPr>
          <w:rFonts w:ascii="TH SarabunPSK" w:eastAsia="Cordia New" w:hAnsi="TH SarabunPSK" w:cs="TH SarabunPSK"/>
          <w:cs/>
        </w:rPr>
        <w:t>หน่วยงานกำกับดูแลต่างประเทศ”  หมายความว่า</w:t>
      </w:r>
      <w:proofErr w:type="gramEnd"/>
      <w:r w:rsidRPr="006D049D">
        <w:rPr>
          <w:rFonts w:ascii="TH SarabunPSK" w:eastAsia="Cordia New" w:hAnsi="TH SarabunPSK" w:cs="TH SarabunPSK"/>
          <w:cs/>
        </w:rPr>
        <w:t xml:space="preserve">   หน่วยงานกำกับดูแลตลาดทุนต่างประเทศ</w:t>
      </w:r>
    </w:p>
    <w:p w14:paraId="037124FD" w14:textId="77777777" w:rsidR="007F6574" w:rsidRPr="006D049D" w:rsidRDefault="00A30ADE" w:rsidP="007F6574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>“</w:t>
      </w:r>
      <w:proofErr w:type="gramStart"/>
      <w:r w:rsidRPr="006D049D">
        <w:rPr>
          <w:rFonts w:ascii="TH SarabunPSK" w:eastAsia="Cordia New" w:hAnsi="TH SarabunPSK" w:cs="TH SarabunPSK"/>
          <w:cs/>
        </w:rPr>
        <w:t>โครงการจัดการลงทุนต่างประเทศ”  หมายความว่า</w:t>
      </w:r>
      <w:proofErr w:type="gramEnd"/>
      <w:r w:rsidRPr="006D049D">
        <w:rPr>
          <w:rFonts w:ascii="TH SarabunPSK" w:eastAsia="Cordia New" w:hAnsi="TH SarabunPSK" w:cs="TH SarabunPSK"/>
          <w:cs/>
        </w:rPr>
        <w:t xml:space="preserve">   </w:t>
      </w:r>
      <w:r w:rsidR="00015C98" w:rsidRPr="006D049D">
        <w:rPr>
          <w:rFonts w:ascii="TH SarabunPSK" w:eastAsia="Cordia New" w:hAnsi="TH SarabunPSK" w:cs="TH SarabunPSK"/>
          <w:cs/>
        </w:rPr>
        <w:t>โครงการจัดการลงทุน (</w:t>
      </w:r>
      <w:r w:rsidR="00015C98" w:rsidRPr="006D049D">
        <w:rPr>
          <w:rFonts w:ascii="TH SarabunPSK" w:eastAsia="Cordia New" w:hAnsi="TH SarabunPSK" w:cs="TH SarabunPSK"/>
        </w:rPr>
        <w:t xml:space="preserve">collective investment scheme) </w:t>
      </w:r>
      <w:r w:rsidR="00015C98" w:rsidRPr="006D049D">
        <w:rPr>
          <w:rFonts w:ascii="TH SarabunPSK" w:eastAsia="Cordia New" w:hAnsi="TH SarabunPSK" w:cs="TH SarabunPSK"/>
          <w:cs/>
        </w:rPr>
        <w:t>ซึ่งจัดตั้งขึ้นตามกฎหมายต่างประเทศที่มีลักษณะทำนองเดียวกับกองทุนรวม โดยได้รับอนุญาต การจดทะเบียน หรือการดำเนินการอื่นใดในทำนองเดียวกันจาก</w:t>
      </w:r>
      <w:r w:rsidR="00B1430C">
        <w:rPr>
          <w:rFonts w:ascii="TH SarabunPSK" w:eastAsia="Cordia New" w:hAnsi="TH SarabunPSK" w:cs="TH SarabunPSK"/>
        </w:rPr>
        <w:br/>
      </w:r>
      <w:r w:rsidR="00015C98" w:rsidRPr="006D049D">
        <w:rPr>
          <w:rFonts w:ascii="TH SarabunPSK" w:eastAsia="Cordia New" w:hAnsi="TH SarabunPSK" w:cs="TH SarabunPSK"/>
          <w:cs/>
        </w:rPr>
        <w:t>หน่วยงานกำกับดูแลที่มีอำนาจกำกับดูแลโครงการจัดการลงทุนต่างประเทศนั้น</w:t>
      </w:r>
    </w:p>
    <w:p w14:paraId="26A49FB4" w14:textId="77777777" w:rsidR="007F6574" w:rsidRPr="006D049D" w:rsidRDefault="00910B62" w:rsidP="007F6574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>“</w:t>
      </w:r>
      <w:proofErr w:type="gramStart"/>
      <w:r w:rsidRPr="006D049D">
        <w:rPr>
          <w:rFonts w:ascii="TH SarabunPSK" w:eastAsia="Cordia New" w:hAnsi="TH SarabunPSK" w:cs="TH SarabunPSK"/>
          <w:cs/>
        </w:rPr>
        <w:t>หน่วย”  หมายความว่า</w:t>
      </w:r>
      <w:proofErr w:type="gramEnd"/>
      <w:r w:rsidRPr="006D049D">
        <w:rPr>
          <w:rFonts w:ascii="TH SarabunPSK" w:eastAsia="Cordia New" w:hAnsi="TH SarabunPSK" w:cs="TH SarabunPSK"/>
          <w:cs/>
        </w:rPr>
        <w:t xml:space="preserve">   หลักทรัพย์ดังต่อไปนี้ของโครงการจัดการลงทุนต่างประเทศ</w:t>
      </w:r>
    </w:p>
    <w:p w14:paraId="148F9329" w14:textId="77777777" w:rsidR="007F6574" w:rsidRPr="006D049D" w:rsidRDefault="00910B62" w:rsidP="007F6574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 xml:space="preserve">(1)  </w:t>
      </w:r>
      <w:r w:rsidRPr="006D049D">
        <w:rPr>
          <w:rFonts w:ascii="TH SarabunPSK" w:eastAsia="Cordia New" w:hAnsi="TH SarabunPSK" w:cs="TH SarabunPSK"/>
          <w:cs/>
        </w:rPr>
        <w:t>หุ้นของบริษัท (</w:t>
      </w:r>
      <w:r w:rsidRPr="006D049D">
        <w:rPr>
          <w:rFonts w:ascii="TH SarabunPSK" w:eastAsia="Cordia New" w:hAnsi="TH SarabunPSK" w:cs="TH SarabunPSK"/>
        </w:rPr>
        <w:t xml:space="preserve">investment company) </w:t>
      </w:r>
    </w:p>
    <w:p w14:paraId="630D4C68" w14:textId="77777777" w:rsidR="007F6574" w:rsidRPr="006D049D" w:rsidRDefault="00910B62" w:rsidP="007F6574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 xml:space="preserve">(2)  </w:t>
      </w:r>
      <w:r w:rsidRPr="006D049D">
        <w:rPr>
          <w:rFonts w:ascii="TH SarabunPSK" w:eastAsia="Cordia New" w:hAnsi="TH SarabunPSK" w:cs="TH SarabunPSK"/>
          <w:cs/>
        </w:rPr>
        <w:t>ใบทรัสต์ของทรัสต์ (</w:t>
      </w:r>
      <w:r w:rsidRPr="006D049D">
        <w:rPr>
          <w:rFonts w:ascii="TH SarabunPSK" w:eastAsia="Cordia New" w:hAnsi="TH SarabunPSK" w:cs="TH SarabunPSK"/>
        </w:rPr>
        <w:t>unit trust)</w:t>
      </w:r>
    </w:p>
    <w:p w14:paraId="10391AAF" w14:textId="77777777" w:rsidR="007F6574" w:rsidRDefault="00910B62" w:rsidP="007F6574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 xml:space="preserve">(3)  </w:t>
      </w:r>
      <w:r w:rsidRPr="006D049D">
        <w:rPr>
          <w:rFonts w:ascii="TH SarabunPSK" w:eastAsia="Cordia New" w:hAnsi="TH SarabunPSK" w:cs="TH SarabunPSK"/>
          <w:cs/>
        </w:rPr>
        <w:t>ตราสารหรือหลักฐานแสดงสิทธิในทรัพย์สินของโครงการจัดการลงทุนต่างประเทศ</w:t>
      </w:r>
    </w:p>
    <w:p w14:paraId="79C16A70" w14:textId="77777777" w:rsidR="00B1430C" w:rsidRPr="006D049D" w:rsidRDefault="00B1430C" w:rsidP="007F6574">
      <w:pPr>
        <w:ind w:right="14" w:firstLine="1440"/>
        <w:rPr>
          <w:rFonts w:ascii="TH SarabunPSK" w:eastAsia="Cordia New" w:hAnsi="TH SarabunPSK" w:cs="TH SarabunPSK"/>
        </w:rPr>
      </w:pPr>
    </w:p>
    <w:p w14:paraId="0C1D33BE" w14:textId="77777777" w:rsidR="007F6574" w:rsidRPr="006D049D" w:rsidRDefault="00A30ADE" w:rsidP="007F6574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lastRenderedPageBreak/>
        <w:t>“</w:t>
      </w:r>
      <w:proofErr w:type="gramStart"/>
      <w:r w:rsidRPr="006D049D">
        <w:rPr>
          <w:rFonts w:ascii="TH SarabunPSK" w:eastAsia="Cordia New" w:hAnsi="TH SarabunPSK" w:cs="TH SarabunPSK"/>
          <w:cs/>
        </w:rPr>
        <w:t>ประเทศกลุ่มอนุภูมิภาคลุ่มแม่น้ำโขง”  หมายความว่า</w:t>
      </w:r>
      <w:proofErr w:type="gramEnd"/>
      <w:r w:rsidRPr="006D049D">
        <w:rPr>
          <w:rFonts w:ascii="TH SarabunPSK" w:eastAsia="Cordia New" w:hAnsi="TH SarabunPSK" w:cs="TH SarabunPSK"/>
          <w:cs/>
        </w:rPr>
        <w:t xml:space="preserve">   ประเทศที่อยู่ในกลุ่ม</w:t>
      </w:r>
      <w:r w:rsidR="00730B46" w:rsidRPr="006D049D">
        <w:rPr>
          <w:rFonts w:ascii="TH SarabunPSK" w:eastAsia="Cordia New" w:hAnsi="TH SarabunPSK" w:cs="TH SarabunPSK"/>
        </w:rPr>
        <w:br/>
      </w:r>
      <w:r w:rsidRPr="006D049D">
        <w:rPr>
          <w:rFonts w:ascii="TH SarabunPSK" w:eastAsia="Cordia New" w:hAnsi="TH SarabunPSK" w:cs="TH SarabunPSK"/>
          <w:cs/>
        </w:rPr>
        <w:t>อนุภูมิภาคลุ่มแม่น้ำโขง (</w:t>
      </w:r>
      <w:r w:rsidRPr="006D049D">
        <w:rPr>
          <w:rFonts w:ascii="TH SarabunPSK" w:eastAsia="Cordia New" w:hAnsi="TH SarabunPSK" w:cs="TH SarabunPSK"/>
        </w:rPr>
        <w:t xml:space="preserve">Greater Mekong Subregion : GMS) </w:t>
      </w:r>
      <w:r w:rsidRPr="006D049D">
        <w:rPr>
          <w:rFonts w:ascii="TH SarabunPSK" w:eastAsia="Cordia New" w:hAnsi="TH SarabunPSK" w:cs="TH SarabunPSK"/>
          <w:cs/>
        </w:rPr>
        <w:t xml:space="preserve">ซึ่งได้แก่ ราชอาณาจักรกัมพูชา สาธารณรัฐประชาธิปไตยประชาชนลาว สาธารณรัฐแห่งสหภาพเมียนมาร์ สาธารณรัฐสังคมนิยมเวียดนามและสาธารณรัฐประชาชนจีน (เฉพาะมณฑลยูนนาน) </w:t>
      </w:r>
    </w:p>
    <w:p w14:paraId="5756A69C" w14:textId="77777777" w:rsidR="00F46640" w:rsidRPr="006D049D" w:rsidRDefault="00A30ADE" w:rsidP="007F6574">
      <w:pPr>
        <w:ind w:right="14" w:firstLine="1440"/>
        <w:rPr>
          <w:rFonts w:ascii="TH SarabunPSK" w:eastAsia="Cordia New" w:hAnsi="TH SarabunPSK" w:cs="TH SarabunPSK"/>
        </w:rPr>
      </w:pPr>
      <w:r w:rsidRPr="00B1430C">
        <w:rPr>
          <w:rFonts w:ascii="TH SarabunPSK" w:eastAsia="Cordia New" w:hAnsi="TH SarabunPSK" w:cs="TH SarabunPSK"/>
          <w:spacing w:val="-7"/>
          <w:cs/>
        </w:rPr>
        <w:t>คำว่า</w:t>
      </w:r>
      <w:r w:rsidRPr="00B1430C">
        <w:rPr>
          <w:rFonts w:ascii="TH SarabunPSK" w:eastAsia="Cordia New" w:hAnsi="TH SarabunPSK" w:cs="TH SarabunPSK"/>
          <w:spacing w:val="-7"/>
        </w:rPr>
        <w:t xml:space="preserve"> “</w:t>
      </w:r>
      <w:r w:rsidRPr="00B1430C">
        <w:rPr>
          <w:rFonts w:ascii="TH SarabunPSK" w:eastAsia="Cordia New" w:hAnsi="TH SarabunPSK" w:cs="TH SarabunPSK"/>
          <w:spacing w:val="-7"/>
          <w:cs/>
        </w:rPr>
        <w:t>ผู้บริหาร” “ผู้มีอำนาจควบคุม” “ผู้ลงทุนสถาบัน” และ “แบบแสดงรายการข้อมูล”</w:t>
      </w:r>
      <w:r w:rsidRPr="006D049D">
        <w:rPr>
          <w:rFonts w:ascii="TH SarabunPSK" w:eastAsia="Cordia New" w:hAnsi="TH SarabunPSK" w:cs="TH SarabunPSK"/>
          <w:cs/>
        </w:rPr>
        <w:t xml:space="preserve"> ให้มีความหมายเช่นเดียวกับบทนิยามของคำดังกล่าวที่กำหนดไว้ในประกาศคณะกรรมการกำกับหลักทรัพย์และตลาดหลักทรัพย์ว่าด้วยการกำหนดบทนิยามในประกาศเกี่ยวกับการออกและเสนอขายหลักทรัพย์</w:t>
      </w:r>
    </w:p>
    <w:p w14:paraId="32429D6B" w14:textId="77777777" w:rsidR="007F6574" w:rsidRPr="006D049D" w:rsidRDefault="00443476" w:rsidP="007F6574">
      <w:pPr>
        <w:spacing w:before="240"/>
        <w:ind w:right="14"/>
        <w:contextualSpacing/>
        <w:jc w:val="center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 xml:space="preserve">ภาค </w:t>
      </w:r>
      <w:r w:rsidR="00730B46" w:rsidRPr="006D049D">
        <w:rPr>
          <w:rFonts w:ascii="TH SarabunPSK" w:eastAsia="Cordia New" w:hAnsi="TH SarabunPSK" w:cs="TH SarabunPSK"/>
        </w:rPr>
        <w:t>1</w:t>
      </w:r>
    </w:p>
    <w:p w14:paraId="409DD72E" w14:textId="77777777" w:rsidR="00443476" w:rsidRPr="006D049D" w:rsidRDefault="00567D9D" w:rsidP="007F6574">
      <w:pPr>
        <w:ind w:right="14"/>
        <w:contextualSpacing/>
        <w:jc w:val="center"/>
        <w:rPr>
          <w:rFonts w:ascii="TH SarabunPSK" w:eastAsia="Cordia New" w:hAnsi="TH SarabunPSK" w:cs="TH SarabunPSK"/>
          <w:cs/>
        </w:rPr>
      </w:pPr>
      <w:r w:rsidRPr="006D049D">
        <w:rPr>
          <w:rFonts w:ascii="TH SarabunPSK" w:eastAsia="Cordia New" w:hAnsi="TH SarabunPSK" w:cs="TH SarabunPSK"/>
          <w:cs/>
        </w:rPr>
        <w:t>บททั่วไป</w:t>
      </w:r>
    </w:p>
    <w:p w14:paraId="0254DA3A" w14:textId="77777777" w:rsidR="007F6574" w:rsidRPr="006D049D" w:rsidRDefault="00443476" w:rsidP="007F6574">
      <w:pPr>
        <w:ind w:right="18"/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>_________________</w:t>
      </w:r>
    </w:p>
    <w:p w14:paraId="0C44A6BC" w14:textId="77777777" w:rsidR="007F6574" w:rsidRPr="006D049D" w:rsidRDefault="00567D9D" w:rsidP="007F6574">
      <w:pPr>
        <w:spacing w:before="240"/>
        <w:ind w:right="18"/>
        <w:jc w:val="center"/>
        <w:rPr>
          <w:rFonts w:ascii="TH SarabunPSK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 xml:space="preserve">หมวด </w:t>
      </w:r>
      <w:r w:rsidRPr="006D049D">
        <w:rPr>
          <w:rFonts w:ascii="TH SarabunPSK" w:eastAsia="Cordia New" w:hAnsi="TH SarabunPSK" w:cs="TH SarabunPSK"/>
        </w:rPr>
        <w:t>1</w:t>
      </w:r>
    </w:p>
    <w:p w14:paraId="40BD2E99" w14:textId="77777777" w:rsidR="00567D9D" w:rsidRPr="006D049D" w:rsidRDefault="00567D9D" w:rsidP="007F6574">
      <w:pPr>
        <w:ind w:right="18"/>
        <w:jc w:val="center"/>
        <w:rPr>
          <w:rFonts w:ascii="TH SarabunPSK" w:hAnsi="TH SarabunPSK" w:cs="TH SarabunPSK"/>
          <w:cs/>
        </w:rPr>
      </w:pPr>
      <w:r w:rsidRPr="006D049D">
        <w:rPr>
          <w:rFonts w:ascii="TH SarabunPSK" w:eastAsia="Cordia New" w:hAnsi="TH SarabunPSK" w:cs="TH SarabunPSK"/>
          <w:cs/>
        </w:rPr>
        <w:t>ขอบเขต</w:t>
      </w:r>
      <w:r w:rsidR="00210054" w:rsidRPr="006D049D">
        <w:rPr>
          <w:rFonts w:ascii="TH SarabunPSK" w:eastAsia="Cordia New" w:hAnsi="TH SarabunPSK" w:cs="TH SarabunPSK"/>
          <w:cs/>
        </w:rPr>
        <w:t>ของประกาศ</w:t>
      </w:r>
      <w:r w:rsidR="00E64B6B" w:rsidRPr="006D049D">
        <w:rPr>
          <w:rFonts w:ascii="TH SarabunPSK" w:eastAsia="Cordia New" w:hAnsi="TH SarabunPSK" w:cs="TH SarabunPSK"/>
          <w:cs/>
        </w:rPr>
        <w:t>และหลักเกณฑ์ทั่วไป</w:t>
      </w:r>
    </w:p>
    <w:p w14:paraId="34B18C2C" w14:textId="77777777" w:rsidR="00567D9D" w:rsidRPr="006D049D" w:rsidRDefault="00567D9D" w:rsidP="007F6574">
      <w:pPr>
        <w:ind w:right="18"/>
        <w:jc w:val="center"/>
        <w:rPr>
          <w:rFonts w:ascii="TH SarabunPSK" w:hAnsi="TH SarabunPSK" w:cs="TH SarabunPSK"/>
          <w:cs/>
        </w:rPr>
      </w:pPr>
      <w:r w:rsidRPr="006D049D">
        <w:rPr>
          <w:rFonts w:ascii="TH SarabunPSK" w:hAnsi="TH SarabunPSK" w:cs="TH SarabunPSK"/>
        </w:rPr>
        <w:t>_________________</w:t>
      </w:r>
    </w:p>
    <w:p w14:paraId="1A5B546B" w14:textId="77777777" w:rsidR="00150137" w:rsidRPr="006D049D" w:rsidRDefault="007F6995" w:rsidP="007F6574">
      <w:pPr>
        <w:spacing w:before="240"/>
        <w:ind w:right="14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ab/>
      </w:r>
      <w:r w:rsidRPr="006D049D">
        <w:rPr>
          <w:rFonts w:ascii="TH SarabunPSK" w:eastAsia="Cordia New" w:hAnsi="TH SarabunPSK" w:cs="TH SarabunPSK"/>
        </w:rPr>
        <w:tab/>
      </w:r>
      <w:r w:rsidRPr="006D049D">
        <w:rPr>
          <w:rFonts w:ascii="TH SarabunPSK" w:eastAsia="Cordia New" w:hAnsi="TH SarabunPSK" w:cs="TH SarabunPSK"/>
          <w:cs/>
        </w:rPr>
        <w:t xml:space="preserve">ข้อ </w:t>
      </w:r>
      <w:r w:rsidRPr="006D049D">
        <w:rPr>
          <w:rFonts w:ascii="TH SarabunPSK" w:eastAsia="Cordia New" w:hAnsi="TH SarabunPSK" w:cs="TH SarabunPSK"/>
        </w:rPr>
        <w:t xml:space="preserve">4   </w:t>
      </w:r>
      <w:r w:rsidRPr="006D049D">
        <w:rPr>
          <w:rFonts w:ascii="TH SarabunPSK" w:eastAsia="Cordia New" w:hAnsi="TH SarabunPSK" w:cs="TH SarabunPSK"/>
          <w:cs/>
        </w:rPr>
        <w:t>ประกาศ</w:t>
      </w:r>
      <w:r w:rsidR="007E06B4" w:rsidRPr="006D049D">
        <w:rPr>
          <w:rFonts w:ascii="TH SarabunPSK" w:eastAsia="Cordia New" w:hAnsi="TH SarabunPSK" w:cs="TH SarabunPSK"/>
          <w:cs/>
        </w:rPr>
        <w:t>นี้</w:t>
      </w:r>
      <w:r w:rsidRPr="006D049D">
        <w:rPr>
          <w:rFonts w:ascii="TH SarabunPSK" w:eastAsia="Cordia New" w:hAnsi="TH SarabunPSK" w:cs="TH SarabunPSK"/>
          <w:cs/>
        </w:rPr>
        <w:t>ใช้</w:t>
      </w:r>
      <w:r w:rsidR="007E06B4" w:rsidRPr="006D049D">
        <w:rPr>
          <w:rFonts w:ascii="TH SarabunPSK" w:eastAsia="Cordia New" w:hAnsi="TH SarabunPSK" w:cs="TH SarabunPSK"/>
          <w:cs/>
        </w:rPr>
        <w:t>บั</w:t>
      </w:r>
      <w:r w:rsidRPr="006D049D">
        <w:rPr>
          <w:rFonts w:ascii="TH SarabunPSK" w:eastAsia="Cordia New" w:hAnsi="TH SarabunPSK" w:cs="TH SarabunPSK"/>
          <w:cs/>
        </w:rPr>
        <w:t>งคับกับการ</w:t>
      </w:r>
      <w:r w:rsidR="00455CB2" w:rsidRPr="006D049D">
        <w:rPr>
          <w:rFonts w:ascii="TH SarabunPSK" w:eastAsia="Cordia New" w:hAnsi="TH SarabunPSK" w:cs="TH SarabunPSK"/>
          <w:cs/>
        </w:rPr>
        <w:t>ออกและ</w:t>
      </w:r>
      <w:r w:rsidRPr="006D049D">
        <w:rPr>
          <w:rFonts w:ascii="TH SarabunPSK" w:eastAsia="Cordia New" w:hAnsi="TH SarabunPSK" w:cs="TH SarabunPSK"/>
          <w:cs/>
        </w:rPr>
        <w:t>เสนอ</w:t>
      </w:r>
      <w:r w:rsidR="007E06B4" w:rsidRPr="006D049D">
        <w:rPr>
          <w:rFonts w:ascii="TH SarabunPSK" w:eastAsia="Cordia New" w:hAnsi="TH SarabunPSK" w:cs="TH SarabunPSK"/>
          <w:cs/>
        </w:rPr>
        <w:t>ขาย</w:t>
      </w:r>
      <w:bookmarkStart w:id="1" w:name="_Hlk61016772"/>
      <w:r w:rsidR="00935CF1" w:rsidRPr="006D049D">
        <w:rPr>
          <w:rFonts w:ascii="TH SarabunPSK" w:eastAsia="Cordia New" w:hAnsi="TH SarabunPSK" w:cs="TH SarabunPSK"/>
          <w:cs/>
        </w:rPr>
        <w:t>ตราสารแสดงสิทธิในหลักทรัพย์ต่างประเทศ</w:t>
      </w:r>
      <w:bookmarkEnd w:id="1"/>
      <w:r w:rsidR="00F46640" w:rsidRPr="006D049D">
        <w:rPr>
          <w:rFonts w:ascii="TH SarabunPSK" w:eastAsia="Cordia New" w:hAnsi="TH SarabunPSK" w:cs="TH SarabunPSK"/>
          <w:cs/>
        </w:rPr>
        <w:t xml:space="preserve"> </w:t>
      </w:r>
      <w:r w:rsidR="007E06B4" w:rsidRPr="006D049D">
        <w:rPr>
          <w:rFonts w:ascii="TH SarabunPSK" w:eastAsia="Cordia New" w:hAnsi="TH SarabunPSK" w:cs="TH SarabunPSK"/>
          <w:cs/>
        </w:rPr>
        <w:t xml:space="preserve">เพื่อเป็นช่องทางการให้บริการอีกช่องทางหนึ่งแก่ผู้ลงทุนที่จะลงทุนในหลักทรัพย์ต่างประเทศ โดยผ่านการถือหรือซื้อขายตราสารดังกล่าว  </w:t>
      </w:r>
      <w:r w:rsidR="00455CB2" w:rsidRPr="006D049D">
        <w:rPr>
          <w:rFonts w:ascii="TH SarabunPSK" w:eastAsia="Cordia New" w:hAnsi="TH SarabunPSK" w:cs="TH SarabunPSK"/>
          <w:cs/>
        </w:rPr>
        <w:t xml:space="preserve">ทั้งนี้ </w:t>
      </w:r>
      <w:r w:rsidR="007E06B4" w:rsidRPr="006D049D">
        <w:rPr>
          <w:rFonts w:ascii="TH SarabunPSK" w:eastAsia="Cordia New" w:hAnsi="TH SarabunPSK" w:cs="TH SarabunPSK"/>
          <w:cs/>
        </w:rPr>
        <w:t>ประกาศฉบับนี้ไม่ครอบคลุมถึง</w:t>
      </w:r>
      <w:r w:rsidR="00D32E69" w:rsidRPr="006D049D">
        <w:rPr>
          <w:rFonts w:ascii="TH SarabunPSK" w:eastAsia="Cordia New" w:hAnsi="TH SarabunPSK" w:cs="TH SarabunPSK"/>
          <w:spacing w:val="-4"/>
          <w:cs/>
        </w:rPr>
        <w:t>กรณีที่</w:t>
      </w:r>
      <w:r w:rsidR="00200945" w:rsidRPr="006D049D">
        <w:rPr>
          <w:rFonts w:ascii="TH SarabunPSK" w:eastAsia="Cordia New" w:hAnsi="TH SarabunPSK" w:cs="TH SarabunPSK"/>
          <w:spacing w:val="-4"/>
        </w:rPr>
        <w:br/>
      </w:r>
      <w:r w:rsidR="00D32E69" w:rsidRPr="006D049D">
        <w:rPr>
          <w:rFonts w:ascii="TH SarabunPSK" w:eastAsia="Cordia New" w:hAnsi="TH SarabunPSK" w:cs="TH SarabunPSK"/>
          <w:spacing w:val="-4"/>
          <w:cs/>
        </w:rPr>
        <w:t>ผู้ออกหลักทรัพย์ต่างประเทศยินยอมให้ใช้หลักทรัพย์ต่างประเทศดังกล่าวในการออกและเสนอขาย</w:t>
      </w:r>
      <w:r w:rsidR="000F5A6A" w:rsidRPr="006D049D">
        <w:rPr>
          <w:rFonts w:ascii="TH SarabunPSK" w:eastAsia="Cordia New" w:hAnsi="TH SarabunPSK" w:cs="TH SarabunPSK"/>
          <w:spacing w:val="-4"/>
          <w:cs/>
        </w:rPr>
        <w:br/>
      </w:r>
      <w:r w:rsidR="00D32E69" w:rsidRPr="006D049D">
        <w:rPr>
          <w:rFonts w:ascii="TH SarabunPSK" w:eastAsia="Cordia New" w:hAnsi="TH SarabunPSK" w:cs="TH SarabunPSK"/>
          <w:cs/>
        </w:rPr>
        <w:t>ตราสารแสดงสิทธิในหลักทรัพย์ต่างประเทศ</w:t>
      </w:r>
    </w:p>
    <w:p w14:paraId="3CC25DF2" w14:textId="77777777" w:rsidR="00455CB2" w:rsidRPr="006D049D" w:rsidRDefault="00150137" w:rsidP="00D46E5D">
      <w:pPr>
        <w:spacing w:before="240"/>
        <w:ind w:right="14" w:firstLine="1440"/>
        <w:rPr>
          <w:rFonts w:ascii="TH SarabunPSK" w:eastAsia="Cordia New" w:hAnsi="TH SarabunPSK" w:cs="TH SarabunPSK"/>
          <w:cs/>
        </w:rPr>
      </w:pPr>
      <w:r w:rsidRPr="006D049D">
        <w:rPr>
          <w:rFonts w:ascii="TH SarabunPSK" w:eastAsia="Cordia New" w:hAnsi="TH SarabunPSK" w:cs="TH SarabunPSK"/>
          <w:cs/>
        </w:rPr>
        <w:t xml:space="preserve">ข้อ </w:t>
      </w:r>
      <w:r w:rsidR="0059763C" w:rsidRPr="006D049D">
        <w:rPr>
          <w:rFonts w:ascii="TH SarabunPSK" w:eastAsia="Cordia New" w:hAnsi="TH SarabunPSK" w:cs="TH SarabunPSK"/>
        </w:rPr>
        <w:t>5</w:t>
      </w:r>
      <w:r w:rsidRPr="006D049D">
        <w:rPr>
          <w:rFonts w:ascii="TH SarabunPSK" w:eastAsia="Cordia New" w:hAnsi="TH SarabunPSK" w:cs="TH SarabunPSK"/>
        </w:rPr>
        <w:t xml:space="preserve">   </w:t>
      </w:r>
      <w:r w:rsidR="00455CB2" w:rsidRPr="006D049D">
        <w:rPr>
          <w:rFonts w:ascii="TH SarabunPSK" w:eastAsia="Cordia New" w:hAnsi="TH SarabunPSK" w:cs="TH SarabunPSK"/>
          <w:cs/>
        </w:rPr>
        <w:t>การ</w:t>
      </w:r>
      <w:r w:rsidR="00B55B8A" w:rsidRPr="006D049D">
        <w:rPr>
          <w:rFonts w:ascii="TH SarabunPSK" w:eastAsia="Cordia New" w:hAnsi="TH SarabunPSK" w:cs="TH SarabunPSK"/>
          <w:cs/>
        </w:rPr>
        <w:t>ออกและ</w:t>
      </w:r>
      <w:r w:rsidR="00455CB2" w:rsidRPr="006D049D">
        <w:rPr>
          <w:rFonts w:ascii="TH SarabunPSK" w:eastAsia="Cordia New" w:hAnsi="TH SarabunPSK" w:cs="TH SarabunPSK"/>
          <w:cs/>
        </w:rPr>
        <w:t>เสนอขายตราสารแสดงสิทธิ</w:t>
      </w:r>
      <w:r w:rsidR="001358DC" w:rsidRPr="006D049D">
        <w:rPr>
          <w:rFonts w:ascii="TH SarabunPSK" w:eastAsia="Cordia New" w:hAnsi="TH SarabunPSK" w:cs="TH SarabunPSK"/>
          <w:cs/>
        </w:rPr>
        <w:t>ใน</w:t>
      </w:r>
      <w:r w:rsidR="00455CB2" w:rsidRPr="006D049D">
        <w:rPr>
          <w:rFonts w:ascii="TH SarabunPSK" w:eastAsia="Cordia New" w:hAnsi="TH SarabunPSK" w:cs="TH SarabunPSK"/>
          <w:cs/>
        </w:rPr>
        <w:t>หลักทรัพย์</w:t>
      </w:r>
      <w:r w:rsidR="001358DC" w:rsidRPr="006D049D">
        <w:rPr>
          <w:rFonts w:ascii="TH SarabunPSK" w:eastAsia="Cordia New" w:hAnsi="TH SarabunPSK" w:cs="TH SarabunPSK"/>
          <w:cs/>
        </w:rPr>
        <w:t>ต่างประเทศ</w:t>
      </w:r>
      <w:r w:rsidR="005150A0" w:rsidRPr="006D049D">
        <w:rPr>
          <w:rFonts w:ascii="TH SarabunPSK" w:eastAsia="Cordia New" w:hAnsi="TH SarabunPSK" w:cs="TH SarabunPSK"/>
          <w:cs/>
        </w:rPr>
        <w:t xml:space="preserve"> </w:t>
      </w:r>
      <w:r w:rsidR="00730B46" w:rsidRPr="006D049D">
        <w:rPr>
          <w:rFonts w:ascii="TH SarabunPSK" w:eastAsia="Cordia New" w:hAnsi="TH SarabunPSK" w:cs="TH SarabunPSK"/>
        </w:rPr>
        <w:br/>
      </w:r>
      <w:r w:rsidR="005150A0" w:rsidRPr="006D049D">
        <w:rPr>
          <w:rFonts w:ascii="TH SarabunPSK" w:eastAsia="Cordia New" w:hAnsi="TH SarabunPSK" w:cs="TH SarabunPSK"/>
          <w:cs/>
        </w:rPr>
        <w:t xml:space="preserve">และการเปิดเผยข้อมูลอย่างต่อเนื่องเกี่ยวกับฐานะการเงินและผลการดำเนินงานของผู้ออกตราสารดังกล่าว </w:t>
      </w:r>
      <w:r w:rsidR="001358DC" w:rsidRPr="006D049D">
        <w:rPr>
          <w:rFonts w:ascii="TH SarabunPSK" w:eastAsia="Cordia New" w:hAnsi="TH SarabunPSK" w:cs="TH SarabunPSK"/>
          <w:cs/>
        </w:rPr>
        <w:t>ใ</w:t>
      </w:r>
      <w:r w:rsidR="00455CB2" w:rsidRPr="006D049D">
        <w:rPr>
          <w:rFonts w:ascii="TH SarabunPSK" w:eastAsia="Cordia New" w:hAnsi="TH SarabunPSK" w:cs="TH SarabunPSK"/>
          <w:cs/>
        </w:rPr>
        <w:t>ห้เป็นไปตามหลักเกณฑ์ดังต่อไปนี้</w:t>
      </w:r>
    </w:p>
    <w:p w14:paraId="079AD4ED" w14:textId="77777777" w:rsidR="001205E2" w:rsidRPr="006D049D" w:rsidRDefault="00455CB2" w:rsidP="00D46E5D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>(</w:t>
      </w:r>
      <w:r w:rsidR="005150A0" w:rsidRPr="006D049D">
        <w:rPr>
          <w:rFonts w:ascii="TH SarabunPSK" w:eastAsia="Cordia New" w:hAnsi="TH SarabunPSK" w:cs="TH SarabunPSK"/>
        </w:rPr>
        <w:t>1</w:t>
      </w:r>
      <w:r w:rsidRPr="006D049D">
        <w:rPr>
          <w:rFonts w:ascii="TH SarabunPSK" w:eastAsia="Cordia New" w:hAnsi="TH SarabunPSK" w:cs="TH SarabunPSK"/>
        </w:rPr>
        <w:t xml:space="preserve">)  </w:t>
      </w:r>
      <w:r w:rsidR="00B55B8A" w:rsidRPr="006D049D">
        <w:rPr>
          <w:rFonts w:ascii="TH SarabunPSK" w:eastAsia="Cordia New" w:hAnsi="TH SarabunPSK" w:cs="TH SarabunPSK"/>
          <w:cs/>
        </w:rPr>
        <w:t>การออกและเสนอขาย</w:t>
      </w:r>
      <w:r w:rsidR="005150A0" w:rsidRPr="006D049D">
        <w:rPr>
          <w:rFonts w:ascii="TH SarabunPSK" w:eastAsia="Cordia New" w:hAnsi="TH SarabunPSK" w:cs="TH SarabunPSK"/>
          <w:cs/>
        </w:rPr>
        <w:t xml:space="preserve">ตราสารแสดงสิทธิในหลักทรัพย์ต่างประเทศ </w:t>
      </w:r>
      <w:r w:rsidR="00B55B8A" w:rsidRPr="006D049D">
        <w:rPr>
          <w:rFonts w:ascii="TH SarabunPSK" w:eastAsia="Cordia New" w:hAnsi="TH SarabunPSK" w:cs="TH SarabunPSK"/>
          <w:cs/>
        </w:rPr>
        <w:t>ต้องขอ</w:t>
      </w:r>
      <w:r w:rsidR="00F90569" w:rsidRPr="006D049D">
        <w:rPr>
          <w:rFonts w:ascii="TH SarabunPSK" w:eastAsia="Cordia New" w:hAnsi="TH SarabunPSK" w:cs="TH SarabunPSK"/>
          <w:cs/>
        </w:rPr>
        <w:br/>
      </w:r>
      <w:r w:rsidR="00B55B8A" w:rsidRPr="006D049D">
        <w:rPr>
          <w:rFonts w:ascii="TH SarabunPSK" w:eastAsia="Cordia New" w:hAnsi="TH SarabunPSK" w:cs="TH SarabunPSK"/>
          <w:cs/>
        </w:rPr>
        <w:t>และได้รับอนุญาต</w:t>
      </w:r>
      <w:r w:rsidRPr="006D049D">
        <w:rPr>
          <w:rFonts w:ascii="TH SarabunPSK" w:eastAsia="Cordia New" w:hAnsi="TH SarabunPSK" w:cs="TH SarabunPSK"/>
          <w:cs/>
        </w:rPr>
        <w:t>ตาม</w:t>
      </w:r>
      <w:r w:rsidR="005150A0" w:rsidRPr="006D049D">
        <w:rPr>
          <w:rFonts w:ascii="TH SarabunPSK" w:eastAsia="Cordia New" w:hAnsi="TH SarabunPSK" w:cs="TH SarabunPSK"/>
          <w:cs/>
        </w:rPr>
        <w:t>ภาค</w:t>
      </w:r>
      <w:r w:rsidR="005F4AFE" w:rsidRPr="006D049D">
        <w:rPr>
          <w:rFonts w:ascii="TH SarabunPSK" w:eastAsia="Cordia New" w:hAnsi="TH SarabunPSK" w:cs="TH SarabunPSK"/>
          <w:cs/>
        </w:rPr>
        <w:t xml:space="preserve"> </w:t>
      </w:r>
      <w:proofErr w:type="gramStart"/>
      <w:r w:rsidR="005F4AFE" w:rsidRPr="006D049D">
        <w:rPr>
          <w:rFonts w:ascii="TH SarabunPSK" w:eastAsia="Cordia New" w:hAnsi="TH SarabunPSK" w:cs="TH SarabunPSK"/>
        </w:rPr>
        <w:t>2</w:t>
      </w:r>
      <w:r w:rsidR="005F4AFE" w:rsidRPr="006D049D">
        <w:rPr>
          <w:rFonts w:ascii="TH SarabunPSK" w:eastAsia="Cordia New" w:hAnsi="TH SarabunPSK" w:cs="TH SarabunPSK"/>
          <w:cs/>
        </w:rPr>
        <w:t xml:space="preserve">  </w:t>
      </w:r>
      <w:r w:rsidR="00F90569" w:rsidRPr="006D049D">
        <w:rPr>
          <w:rFonts w:ascii="TH SarabunPSK" w:eastAsia="Cordia New" w:hAnsi="TH SarabunPSK" w:cs="TH SarabunPSK"/>
          <w:cs/>
        </w:rPr>
        <w:t>และยื่น</w:t>
      </w:r>
      <w:r w:rsidRPr="006D049D">
        <w:rPr>
          <w:rFonts w:ascii="TH SarabunPSK" w:eastAsia="Cordia New" w:hAnsi="TH SarabunPSK" w:cs="TH SarabunPSK"/>
          <w:cs/>
        </w:rPr>
        <w:t>แบบแสดงรายการข้อมูลตาม</w:t>
      </w:r>
      <w:r w:rsidR="005150A0" w:rsidRPr="006D049D">
        <w:rPr>
          <w:rFonts w:ascii="TH SarabunPSK" w:eastAsia="Cordia New" w:hAnsi="TH SarabunPSK" w:cs="TH SarabunPSK"/>
          <w:cs/>
        </w:rPr>
        <w:t>ภาค</w:t>
      </w:r>
      <w:proofErr w:type="gramEnd"/>
      <w:r w:rsidR="005150A0" w:rsidRPr="006D049D">
        <w:rPr>
          <w:rFonts w:ascii="TH SarabunPSK" w:eastAsia="Cordia New" w:hAnsi="TH SarabunPSK" w:cs="TH SarabunPSK"/>
          <w:cs/>
        </w:rPr>
        <w:t xml:space="preserve"> </w:t>
      </w:r>
      <w:r w:rsidR="005150A0" w:rsidRPr="006D049D">
        <w:rPr>
          <w:rFonts w:ascii="TH SarabunPSK" w:eastAsia="Cordia New" w:hAnsi="TH SarabunPSK" w:cs="TH SarabunPSK"/>
        </w:rPr>
        <w:t>3</w:t>
      </w:r>
    </w:p>
    <w:p w14:paraId="59E72A90" w14:textId="77777777" w:rsidR="001205E2" w:rsidRPr="006D049D" w:rsidRDefault="001205E2" w:rsidP="00D46E5D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>(</w:t>
      </w:r>
      <w:r w:rsidR="00F90569" w:rsidRPr="006D049D">
        <w:rPr>
          <w:rFonts w:ascii="TH SarabunPSK" w:eastAsia="Cordia New" w:hAnsi="TH SarabunPSK" w:cs="TH SarabunPSK"/>
        </w:rPr>
        <w:t>2</w:t>
      </w:r>
      <w:r w:rsidRPr="006D049D">
        <w:rPr>
          <w:rFonts w:ascii="TH SarabunPSK" w:eastAsia="Cordia New" w:hAnsi="TH SarabunPSK" w:cs="TH SarabunPSK"/>
        </w:rPr>
        <w:t xml:space="preserve">)  </w:t>
      </w:r>
      <w:r w:rsidRPr="006D049D">
        <w:rPr>
          <w:rFonts w:ascii="TH SarabunPSK" w:eastAsia="Cordia New" w:hAnsi="TH SarabunPSK" w:cs="TH SarabunPSK"/>
          <w:cs/>
        </w:rPr>
        <w:t>การเปิดเผยข้อมูลอย่างต่อเนื่องเกี่ยวกับฐานะการเงินและผลการดำเนินงาน</w:t>
      </w:r>
      <w:r w:rsidR="00F90569" w:rsidRPr="006D049D">
        <w:rPr>
          <w:rFonts w:ascii="TH SarabunPSK" w:eastAsia="Cordia New" w:hAnsi="TH SarabunPSK" w:cs="TH SarabunPSK"/>
          <w:cs/>
        </w:rPr>
        <w:br/>
      </w:r>
      <w:r w:rsidRPr="006D049D">
        <w:rPr>
          <w:rFonts w:ascii="TH SarabunPSK" w:eastAsia="Cordia New" w:hAnsi="TH SarabunPSK" w:cs="TH SarabunPSK"/>
          <w:cs/>
        </w:rPr>
        <w:t>ของผู้ออกตราสารแสดงสิทธิ</w:t>
      </w:r>
      <w:r w:rsidR="00A30ADE" w:rsidRPr="006D049D">
        <w:rPr>
          <w:rFonts w:ascii="TH SarabunPSK" w:eastAsia="Cordia New" w:hAnsi="TH SarabunPSK" w:cs="TH SarabunPSK"/>
          <w:cs/>
        </w:rPr>
        <w:t>ใน</w:t>
      </w:r>
      <w:r w:rsidRPr="006D049D">
        <w:rPr>
          <w:rFonts w:ascii="TH SarabunPSK" w:eastAsia="Cordia New" w:hAnsi="TH SarabunPSK" w:cs="TH SarabunPSK"/>
          <w:cs/>
        </w:rPr>
        <w:t>หลักทรัพย์ต่างประเทศ ให้เป็นไปตาม</w:t>
      </w:r>
      <w:r w:rsidR="005150A0" w:rsidRPr="006D049D">
        <w:rPr>
          <w:rFonts w:ascii="TH SarabunPSK" w:eastAsia="Cordia New" w:hAnsi="TH SarabunPSK" w:cs="TH SarabunPSK"/>
          <w:cs/>
        </w:rPr>
        <w:t xml:space="preserve">หลักเกณฑ์ในภาค </w:t>
      </w:r>
      <w:r w:rsidR="005150A0" w:rsidRPr="006D049D">
        <w:rPr>
          <w:rFonts w:ascii="TH SarabunPSK" w:eastAsia="Cordia New" w:hAnsi="TH SarabunPSK" w:cs="TH SarabunPSK"/>
        </w:rPr>
        <w:t>4</w:t>
      </w:r>
    </w:p>
    <w:p w14:paraId="1458C56F" w14:textId="77777777" w:rsidR="00B55B8A" w:rsidRPr="006D049D" w:rsidRDefault="00E64B6B" w:rsidP="00D46E5D">
      <w:pPr>
        <w:spacing w:before="240"/>
        <w:rPr>
          <w:rFonts w:ascii="TH SarabunPSK" w:hAnsi="TH SarabunPSK" w:cs="TH SarabunPSK"/>
          <w:noProof/>
        </w:rPr>
      </w:pPr>
      <w:r w:rsidRPr="006D049D">
        <w:rPr>
          <w:rFonts w:ascii="TH SarabunPSK" w:eastAsia="Cordia New" w:hAnsi="TH SarabunPSK" w:cs="TH SarabunPSK"/>
        </w:rPr>
        <w:tab/>
      </w:r>
      <w:r w:rsidR="00D46E5D" w:rsidRPr="006D049D">
        <w:rPr>
          <w:rFonts w:ascii="TH SarabunPSK" w:eastAsia="Cordia New" w:hAnsi="TH SarabunPSK" w:cs="TH SarabunPSK"/>
        </w:rPr>
        <w:tab/>
      </w:r>
      <w:r w:rsidRPr="006D049D">
        <w:rPr>
          <w:rFonts w:ascii="TH SarabunPSK" w:eastAsia="Cordia New" w:hAnsi="TH SarabunPSK" w:cs="TH SarabunPSK"/>
          <w:cs/>
        </w:rPr>
        <w:t xml:space="preserve">ข้อ </w:t>
      </w:r>
      <w:r w:rsidR="00FE696F" w:rsidRPr="006D049D">
        <w:rPr>
          <w:rFonts w:ascii="TH SarabunPSK" w:eastAsia="Cordia New" w:hAnsi="TH SarabunPSK" w:cs="TH SarabunPSK"/>
        </w:rPr>
        <w:t>6</w:t>
      </w:r>
      <w:r w:rsidRPr="006D049D">
        <w:rPr>
          <w:rFonts w:ascii="TH SarabunPSK" w:eastAsia="Cordia New" w:hAnsi="TH SarabunPSK" w:cs="TH SarabunPSK"/>
          <w:cs/>
        </w:rPr>
        <w:t xml:space="preserve">   </w:t>
      </w:r>
      <w:bookmarkStart w:id="2" w:name="Detail92"/>
      <w:r w:rsidR="00B55B8A" w:rsidRPr="006D049D">
        <w:rPr>
          <w:rFonts w:ascii="TH SarabunPSK" w:hAnsi="TH SarabunPSK" w:cs="TH SarabunPSK"/>
          <w:cs/>
        </w:rPr>
        <w:t>การออกและเสนอขาย</w:t>
      </w:r>
      <w:r w:rsidR="00F90569" w:rsidRPr="006D049D">
        <w:rPr>
          <w:rFonts w:ascii="TH SarabunPSK" w:eastAsia="Cordia New" w:hAnsi="TH SarabunPSK" w:cs="TH SarabunPSK"/>
          <w:cs/>
        </w:rPr>
        <w:t>ตราสารแสดงสิทธิในหลักทรัพย์ต่างประเทศ</w:t>
      </w:r>
      <w:r w:rsidR="00B55B8A" w:rsidRPr="006D049D">
        <w:rPr>
          <w:rFonts w:ascii="TH SarabunPSK" w:hAnsi="TH SarabunPSK" w:cs="TH SarabunPSK"/>
          <w:cs/>
        </w:rPr>
        <w:t>ที่</w:t>
      </w:r>
      <w:r w:rsidR="00F90569" w:rsidRPr="006D049D">
        <w:rPr>
          <w:rFonts w:ascii="TH SarabunPSK" w:hAnsi="TH SarabunPSK" w:cs="TH SarabunPSK"/>
          <w:cs/>
        </w:rPr>
        <w:t>ออกใหม่</w:t>
      </w:r>
      <w:r w:rsidR="00B1430C">
        <w:rPr>
          <w:rFonts w:ascii="TH SarabunPSK" w:hAnsi="TH SarabunPSK" w:cs="TH SarabunPSK"/>
        </w:rPr>
        <w:br/>
      </w:r>
      <w:r w:rsidR="00351EC6" w:rsidRPr="006D049D">
        <w:rPr>
          <w:rFonts w:ascii="TH SarabunPSK" w:hAnsi="TH SarabunPSK" w:cs="TH SarabunPSK"/>
          <w:cs/>
        </w:rPr>
        <w:t>ที่</w:t>
      </w:r>
      <w:r w:rsidR="00B55B8A" w:rsidRPr="006D049D">
        <w:rPr>
          <w:rFonts w:ascii="TH SarabunPSK" w:hAnsi="TH SarabunPSK" w:cs="TH SarabunPSK"/>
          <w:cs/>
        </w:rPr>
        <w:t>ได้รับอนุญาตตามประกาศนี้ ให้สามารถดำเนินการได้</w:t>
      </w:r>
      <w:r w:rsidR="00F90569" w:rsidRPr="006D049D">
        <w:rPr>
          <w:rFonts w:ascii="TH SarabunPSK" w:hAnsi="TH SarabunPSK" w:cs="TH SarabunPSK"/>
          <w:cs/>
        </w:rPr>
        <w:t>ในลักษณะใด</w:t>
      </w:r>
      <w:r w:rsidR="00B55B8A" w:rsidRPr="006D049D">
        <w:rPr>
          <w:rFonts w:ascii="TH SarabunPSK" w:hAnsi="TH SarabunPSK" w:cs="TH SarabunPSK"/>
          <w:cs/>
        </w:rPr>
        <w:t>ลักษณะ</w:t>
      </w:r>
      <w:r w:rsidR="00F90569" w:rsidRPr="006D049D">
        <w:rPr>
          <w:rFonts w:ascii="TH SarabunPSK" w:hAnsi="TH SarabunPSK" w:cs="TH SarabunPSK"/>
          <w:cs/>
        </w:rPr>
        <w:t>หนึ่ง</w:t>
      </w:r>
      <w:r w:rsidR="00B55B8A" w:rsidRPr="006D049D">
        <w:rPr>
          <w:rFonts w:ascii="TH SarabunPSK" w:hAnsi="TH SarabunPSK" w:cs="TH SarabunPSK"/>
          <w:cs/>
        </w:rPr>
        <w:t>ดังต่อไปนี้</w:t>
      </w:r>
      <w:bookmarkEnd w:id="2"/>
    </w:p>
    <w:p w14:paraId="2C9AF51D" w14:textId="77777777" w:rsidR="00B55B8A" w:rsidRPr="006D049D" w:rsidRDefault="00B55B8A" w:rsidP="00B55B8A">
      <w:pPr>
        <w:rPr>
          <w:rFonts w:ascii="TH SarabunPSK" w:hAnsi="TH SarabunPSK" w:cs="TH SarabunPSK"/>
          <w:noProof/>
        </w:rPr>
      </w:pPr>
      <w:bookmarkStart w:id="3" w:name="Detail93"/>
      <w:r w:rsidRPr="006D049D">
        <w:rPr>
          <w:rFonts w:ascii="TH SarabunPSK" w:hAnsi="TH SarabunPSK" w:cs="TH SarabunPSK"/>
          <w:noProof/>
        </w:rPr>
        <w:tab/>
      </w:r>
      <w:r w:rsidRPr="006D049D">
        <w:rPr>
          <w:rFonts w:ascii="TH SarabunPSK" w:hAnsi="TH SarabunPSK" w:cs="TH SarabunPSK"/>
          <w:noProof/>
        </w:rPr>
        <w:tab/>
        <w:t>(1)</w:t>
      </w:r>
      <w:bookmarkEnd w:id="3"/>
      <w:r w:rsidRPr="006D049D">
        <w:rPr>
          <w:rFonts w:ascii="TH SarabunPSK" w:hAnsi="TH SarabunPSK" w:cs="TH SarabunPSK"/>
          <w:noProof/>
        </w:rPr>
        <w:t xml:space="preserve">  </w:t>
      </w:r>
      <w:r w:rsidRPr="006D049D">
        <w:rPr>
          <w:rFonts w:ascii="TH SarabunPSK" w:hAnsi="TH SarabunPSK" w:cs="TH SarabunPSK"/>
          <w:cs/>
        </w:rPr>
        <w:t>ออกและเสนอขายโดยการเปิดให้ผู้ลงทุนจองซื้อตามจำนวนและภายในระยะเวลา</w:t>
      </w:r>
      <w:r w:rsidR="00F90569" w:rsidRPr="006D049D">
        <w:rPr>
          <w:rFonts w:ascii="TH SarabunPSK" w:hAnsi="TH SarabunPSK" w:cs="TH SarabunPSK"/>
          <w:cs/>
        </w:rPr>
        <w:br/>
      </w:r>
      <w:r w:rsidRPr="006D049D">
        <w:rPr>
          <w:rFonts w:ascii="TH SarabunPSK" w:hAnsi="TH SarabunPSK" w:cs="TH SarabunPSK"/>
          <w:cs/>
        </w:rPr>
        <w:t xml:space="preserve">ที่กำหนด </w:t>
      </w:r>
      <w:r w:rsidRPr="006D049D">
        <w:rPr>
          <w:rFonts w:ascii="TH SarabunPSK" w:hAnsi="TH SarabunPSK" w:cs="TH SarabunPSK"/>
          <w:noProof/>
        </w:rPr>
        <w:t xml:space="preserve">(public offering) </w:t>
      </w:r>
      <w:r w:rsidR="00F90569" w:rsidRPr="006D049D">
        <w:rPr>
          <w:rFonts w:ascii="TH SarabunPSK" w:hAnsi="TH SarabunPSK" w:cs="TH SarabunPSK"/>
          <w:noProof/>
          <w:cs/>
        </w:rPr>
        <w:t>ในแบบแสดงรายการข้อมูล</w:t>
      </w:r>
    </w:p>
    <w:p w14:paraId="4FBA1F71" w14:textId="77777777" w:rsidR="00B55B8A" w:rsidRPr="006D049D" w:rsidRDefault="00B55B8A" w:rsidP="00B55B8A">
      <w:pPr>
        <w:rPr>
          <w:rFonts w:ascii="TH SarabunPSK" w:hAnsi="TH SarabunPSK" w:cs="TH SarabunPSK"/>
        </w:rPr>
      </w:pPr>
      <w:bookmarkStart w:id="4" w:name="Detail95"/>
      <w:r w:rsidRPr="006D049D">
        <w:rPr>
          <w:rFonts w:ascii="TH SarabunPSK" w:hAnsi="TH SarabunPSK" w:cs="TH SarabunPSK"/>
          <w:noProof/>
        </w:rPr>
        <w:lastRenderedPageBreak/>
        <w:tab/>
      </w:r>
      <w:r w:rsidRPr="006D049D">
        <w:rPr>
          <w:rFonts w:ascii="TH SarabunPSK" w:hAnsi="TH SarabunPSK" w:cs="TH SarabunPSK"/>
          <w:noProof/>
        </w:rPr>
        <w:tab/>
      </w:r>
      <w:r w:rsidRPr="006D049D">
        <w:rPr>
          <w:rFonts w:ascii="TH SarabunPSK" w:hAnsi="TH SarabunPSK" w:cs="TH SarabunPSK"/>
          <w:noProof/>
          <w:spacing w:val="-4"/>
        </w:rPr>
        <w:t>(2)</w:t>
      </w:r>
      <w:bookmarkEnd w:id="4"/>
      <w:r w:rsidRPr="006D049D">
        <w:rPr>
          <w:rFonts w:ascii="TH SarabunPSK" w:hAnsi="TH SarabunPSK" w:cs="TH SarabunPSK"/>
          <w:noProof/>
          <w:spacing w:val="-4"/>
        </w:rPr>
        <w:t xml:space="preserve">  </w:t>
      </w:r>
      <w:r w:rsidRPr="006D049D">
        <w:rPr>
          <w:rFonts w:ascii="TH SarabunPSK" w:hAnsi="TH SarabunPSK" w:cs="TH SarabunPSK"/>
          <w:spacing w:val="-4"/>
          <w:cs/>
        </w:rPr>
        <w:t>ออกโดยการทยอยขาย</w:t>
      </w:r>
      <w:r w:rsidR="00F90569" w:rsidRPr="006D049D">
        <w:rPr>
          <w:rFonts w:ascii="TH SarabunPSK" w:hAnsi="TH SarabunPSK" w:cs="TH SarabunPSK"/>
          <w:spacing w:val="-4"/>
          <w:cs/>
        </w:rPr>
        <w:t>ตราสารแสดงสิทธิในหลักทรัพย์ต่างประเทศ</w:t>
      </w:r>
      <w:r w:rsidRPr="006D049D">
        <w:rPr>
          <w:rFonts w:ascii="TH SarabunPSK" w:hAnsi="TH SarabunPSK" w:cs="TH SarabunPSK"/>
          <w:spacing w:val="-4"/>
          <w:cs/>
        </w:rPr>
        <w:t>ซึ่งเป็น</w:t>
      </w:r>
      <w:r w:rsidR="00F90569" w:rsidRPr="006D049D">
        <w:rPr>
          <w:rFonts w:ascii="TH SarabunPSK" w:hAnsi="TH SarabunPSK" w:cs="TH SarabunPSK"/>
          <w:spacing w:val="-4"/>
          <w:cs/>
        </w:rPr>
        <w:br/>
      </w:r>
      <w:r w:rsidRPr="006D049D">
        <w:rPr>
          <w:rFonts w:ascii="TH SarabunPSK" w:hAnsi="TH SarabunPSK" w:cs="TH SarabunPSK"/>
          <w:spacing w:val="-4"/>
          <w:cs/>
        </w:rPr>
        <w:t>การเสนอขาย</w:t>
      </w:r>
      <w:r w:rsidRPr="006D049D">
        <w:rPr>
          <w:rFonts w:ascii="TH SarabunPSK" w:hAnsi="TH SarabunPSK" w:cs="TH SarabunPSK"/>
          <w:cs/>
        </w:rPr>
        <w:t>ผ่านระบบการซื้อขายในตลาดหลักทรัพย์ ซึ่งจะกระทำได้ต่อเมื่อผู้ได้รับอนุญาตได้ระบุ</w:t>
      </w:r>
      <w:r w:rsidR="00F90569" w:rsidRPr="006D049D">
        <w:rPr>
          <w:rFonts w:ascii="TH SarabunPSK" w:hAnsi="TH SarabunPSK" w:cs="TH SarabunPSK"/>
          <w:cs/>
        </w:rPr>
        <w:br/>
      </w:r>
      <w:r w:rsidRPr="006D049D">
        <w:rPr>
          <w:rFonts w:ascii="TH SarabunPSK" w:hAnsi="TH SarabunPSK" w:cs="TH SarabunPSK"/>
          <w:cs/>
        </w:rPr>
        <w:t>การเสนอขายดังกล่าวไว้ในแบบแสดงรายการข้อมูล</w:t>
      </w:r>
      <w:r w:rsidR="00F90569" w:rsidRPr="006D049D">
        <w:rPr>
          <w:rFonts w:ascii="TH SarabunPSK" w:hAnsi="TH SarabunPSK" w:cs="TH SarabunPSK"/>
          <w:cs/>
        </w:rPr>
        <w:t>แล้ว</w:t>
      </w:r>
    </w:p>
    <w:p w14:paraId="32551DF3" w14:textId="77777777" w:rsidR="00E64B6B" w:rsidRPr="006D049D" w:rsidRDefault="00F90569" w:rsidP="00D46E5D">
      <w:pPr>
        <w:spacing w:before="240"/>
        <w:rPr>
          <w:rFonts w:ascii="TH SarabunPSK" w:eastAsia="Cordia New" w:hAnsi="TH SarabunPSK" w:cs="TH SarabunPSK"/>
          <w:cs/>
        </w:rPr>
      </w:pPr>
      <w:r w:rsidRPr="006D049D">
        <w:rPr>
          <w:rFonts w:ascii="TH SarabunPSK" w:hAnsi="TH SarabunPSK" w:cs="TH SarabunPSK"/>
        </w:rPr>
        <w:tab/>
      </w:r>
      <w:r w:rsidRPr="006D049D">
        <w:rPr>
          <w:rFonts w:ascii="TH SarabunPSK" w:hAnsi="TH SarabunPSK" w:cs="TH SarabunPSK"/>
        </w:rPr>
        <w:tab/>
      </w:r>
      <w:r w:rsidRPr="006D049D">
        <w:rPr>
          <w:rFonts w:ascii="TH SarabunPSK" w:hAnsi="TH SarabunPSK" w:cs="TH SarabunPSK"/>
          <w:cs/>
        </w:rPr>
        <w:t xml:space="preserve">ข้อ </w:t>
      </w:r>
      <w:r w:rsidR="00FE696F" w:rsidRPr="006D049D">
        <w:rPr>
          <w:rFonts w:ascii="TH SarabunPSK" w:hAnsi="TH SarabunPSK" w:cs="TH SarabunPSK"/>
        </w:rPr>
        <w:t>7</w:t>
      </w:r>
      <w:r w:rsidRPr="006D049D">
        <w:rPr>
          <w:rFonts w:ascii="TH SarabunPSK" w:hAnsi="TH SarabunPSK" w:cs="TH SarabunPSK"/>
          <w:cs/>
        </w:rPr>
        <w:t xml:space="preserve">   </w:t>
      </w:r>
      <w:r w:rsidR="00F2443C" w:rsidRPr="006D049D">
        <w:rPr>
          <w:rFonts w:ascii="TH SarabunPSK" w:hAnsi="TH SarabunPSK" w:cs="TH SarabunPSK"/>
          <w:cs/>
        </w:rPr>
        <w:t xml:space="preserve">การแจ้ง </w:t>
      </w:r>
      <w:r w:rsidR="00E64B6B" w:rsidRPr="006D049D">
        <w:rPr>
          <w:rFonts w:ascii="TH SarabunPSK" w:eastAsia="Cordia New" w:hAnsi="TH SarabunPSK" w:cs="TH SarabunPSK"/>
          <w:cs/>
        </w:rPr>
        <w:t>การยื่น</w:t>
      </w:r>
      <w:r w:rsidR="00F2443C" w:rsidRPr="006D049D">
        <w:rPr>
          <w:rFonts w:ascii="TH SarabunPSK" w:eastAsia="Cordia New" w:hAnsi="TH SarabunPSK" w:cs="TH SarabunPSK"/>
          <w:cs/>
        </w:rPr>
        <w:t xml:space="preserve"> </w:t>
      </w:r>
      <w:r w:rsidR="00E64B6B" w:rsidRPr="006D049D">
        <w:rPr>
          <w:rFonts w:ascii="TH SarabunPSK" w:eastAsia="Cordia New" w:hAnsi="TH SarabunPSK" w:cs="TH SarabunPSK"/>
          <w:cs/>
        </w:rPr>
        <w:t>หรือ</w:t>
      </w:r>
      <w:r w:rsidR="00F2443C" w:rsidRPr="006D049D">
        <w:rPr>
          <w:rFonts w:ascii="TH SarabunPSK" w:eastAsia="Cordia New" w:hAnsi="TH SarabunPSK" w:cs="TH SarabunPSK"/>
          <w:cs/>
        </w:rPr>
        <w:t>การ</w:t>
      </w:r>
      <w:r w:rsidR="00E64B6B" w:rsidRPr="006D049D">
        <w:rPr>
          <w:rFonts w:ascii="TH SarabunPSK" w:eastAsia="Cordia New" w:hAnsi="TH SarabunPSK" w:cs="TH SarabunPSK"/>
          <w:cs/>
        </w:rPr>
        <w:t xml:space="preserve">ส่งข้อมูลหรือเอกสารตามประกาศนี้ ให้เป็นไปตามรูปแบบและวิธีการที่สำนักงานกำหนดไว้บนเว็บไซต์ของสำนักงาน  </w:t>
      </w:r>
    </w:p>
    <w:p w14:paraId="066ABC56" w14:textId="77777777" w:rsidR="00E06A8B" w:rsidRPr="006D049D" w:rsidRDefault="00E06A8B" w:rsidP="00D46E5D">
      <w:pPr>
        <w:spacing w:before="240"/>
        <w:ind w:right="14"/>
        <w:jc w:val="center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 xml:space="preserve">หมวด </w:t>
      </w:r>
      <w:r w:rsidRPr="006D049D">
        <w:rPr>
          <w:rFonts w:ascii="TH SarabunPSK" w:eastAsia="Cordia New" w:hAnsi="TH SarabunPSK" w:cs="TH SarabunPSK"/>
        </w:rPr>
        <w:t>2</w:t>
      </w:r>
    </w:p>
    <w:p w14:paraId="47C7E68A" w14:textId="77777777" w:rsidR="00E06A8B" w:rsidRPr="006D049D" w:rsidRDefault="00E06A8B" w:rsidP="00E06A8B">
      <w:pPr>
        <w:ind w:right="14"/>
        <w:jc w:val="center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>อำนาจสำนักงาน</w:t>
      </w:r>
    </w:p>
    <w:p w14:paraId="5AE417EB" w14:textId="77777777" w:rsidR="00E06A8B" w:rsidRPr="006D049D" w:rsidRDefault="00E06A8B" w:rsidP="00D46E5D">
      <w:pPr>
        <w:ind w:right="18"/>
        <w:jc w:val="center"/>
        <w:rPr>
          <w:rFonts w:ascii="TH SarabunPSK" w:hAnsi="TH SarabunPSK" w:cs="TH SarabunPSK"/>
          <w:cs/>
        </w:rPr>
      </w:pPr>
      <w:r w:rsidRPr="006D049D">
        <w:rPr>
          <w:rFonts w:ascii="TH SarabunPSK" w:hAnsi="TH SarabunPSK" w:cs="TH SarabunPSK"/>
        </w:rPr>
        <w:t>_________________</w:t>
      </w:r>
    </w:p>
    <w:p w14:paraId="7B767FC3" w14:textId="77777777" w:rsidR="00224A9B" w:rsidRPr="006D049D" w:rsidRDefault="00E06A8B" w:rsidP="00D46E5D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 xml:space="preserve">ข้อ </w:t>
      </w:r>
      <w:r w:rsidR="00FE696F" w:rsidRPr="006D049D">
        <w:rPr>
          <w:rFonts w:ascii="TH SarabunPSK" w:eastAsia="Cordia New" w:hAnsi="TH SarabunPSK" w:cs="TH SarabunPSK"/>
        </w:rPr>
        <w:t>8</w:t>
      </w:r>
      <w:r w:rsidRPr="006D049D">
        <w:rPr>
          <w:rFonts w:ascii="TH SarabunPSK" w:eastAsia="Cordia New" w:hAnsi="TH SarabunPSK" w:cs="TH SarabunPSK"/>
        </w:rPr>
        <w:t xml:space="preserve">   </w:t>
      </w:r>
      <w:r w:rsidRPr="006D049D">
        <w:rPr>
          <w:rFonts w:ascii="TH SarabunPSK" w:eastAsia="Calibri" w:hAnsi="TH SarabunPSK" w:cs="TH SarabunPSK"/>
          <w:cs/>
        </w:rPr>
        <w:t>ในกรณีที่ปรากฏข้อเท็จจริงต่อสำนักงานที่เป็นเหตุอันควรสงสัยดังต่อไปนี้ สำนักงานอาจไม่อนุญาตให้เสนอขายตราสารแสดงสิทธิ</w:t>
      </w:r>
      <w:r w:rsidR="00A30ADE" w:rsidRPr="006D049D">
        <w:rPr>
          <w:rFonts w:ascii="TH SarabunPSK" w:eastAsia="Calibri" w:hAnsi="TH SarabunPSK" w:cs="TH SarabunPSK"/>
          <w:cs/>
        </w:rPr>
        <w:t>ใน</w:t>
      </w:r>
      <w:r w:rsidRPr="006D049D">
        <w:rPr>
          <w:rFonts w:ascii="TH SarabunPSK" w:eastAsia="Calibri" w:hAnsi="TH SarabunPSK" w:cs="TH SarabunPSK"/>
          <w:cs/>
        </w:rPr>
        <w:t xml:space="preserve">หลักทรัพย์ต่างประเทศ ตามคำขอได้ </w:t>
      </w:r>
    </w:p>
    <w:p w14:paraId="0C10638A" w14:textId="77777777" w:rsidR="00E06A8B" w:rsidRPr="006D049D" w:rsidRDefault="00E06A8B" w:rsidP="000F5A6A">
      <w:pPr>
        <w:ind w:firstLine="1440"/>
        <w:rPr>
          <w:rFonts w:ascii="TH SarabunPSK" w:eastAsia="Calibri" w:hAnsi="TH SarabunPSK" w:cs="TH SarabunPSK"/>
          <w:spacing w:val="-2"/>
        </w:rPr>
      </w:pPr>
      <w:r w:rsidRPr="006D049D">
        <w:rPr>
          <w:rFonts w:ascii="TH SarabunPSK" w:eastAsia="Calibri" w:hAnsi="TH SarabunPSK" w:cs="TH SarabunPSK"/>
          <w:spacing w:val="-2"/>
        </w:rPr>
        <w:t xml:space="preserve">(1)  </w:t>
      </w:r>
      <w:r w:rsidRPr="006D049D">
        <w:rPr>
          <w:rFonts w:ascii="TH SarabunPSK" w:eastAsia="Calibri" w:hAnsi="TH SarabunPSK" w:cs="TH SarabunPSK"/>
          <w:spacing w:val="-2"/>
          <w:cs/>
        </w:rPr>
        <w:t>ผู้ขออนุญาตหรือการเสนอขายตราสารดังกล่าว มีลักษณะหรือรูปแบบเป็นไปตาม</w:t>
      </w:r>
      <w:r w:rsidRPr="006D049D">
        <w:rPr>
          <w:rFonts w:ascii="TH SarabunPSK" w:eastAsia="Calibri" w:hAnsi="TH SarabunPSK" w:cs="TH SarabunPSK"/>
          <w:cs/>
        </w:rPr>
        <w:t>หลักเกณฑ์หรือเงื่อนไขที่จะได้รับอนุญาตตามประกาศนี้ แต่มีข้อเท็จจริงซึ่งทำให้พิจารณาได้ว่า</w:t>
      </w:r>
      <w:r w:rsidRPr="006D049D">
        <w:rPr>
          <w:rFonts w:ascii="TH SarabunPSK" w:eastAsia="Calibri" w:hAnsi="TH SarabunPSK" w:cs="TH SarabunPSK"/>
          <w:cs/>
        </w:rPr>
        <w:br/>
        <w:t>ความมุ่งหมายหรือเนื้อหาสาระที่แท้จริง (</w:t>
      </w:r>
      <w:r w:rsidRPr="006D049D">
        <w:rPr>
          <w:rFonts w:ascii="TH SarabunPSK" w:eastAsia="Calibri" w:hAnsi="TH SarabunPSK" w:cs="TH SarabunPSK"/>
        </w:rPr>
        <w:t xml:space="preserve">substance) </w:t>
      </w:r>
      <w:r w:rsidRPr="006D049D">
        <w:rPr>
          <w:rFonts w:ascii="TH SarabunPSK" w:eastAsia="Calibri" w:hAnsi="TH SarabunPSK" w:cs="TH SarabunPSK"/>
          <w:cs/>
        </w:rPr>
        <w:t>ของการเสนอขายตราสารนั้นเข้าลักษณะเป็น</w:t>
      </w:r>
    </w:p>
    <w:p w14:paraId="6BC756CF" w14:textId="77777777" w:rsidR="00E06A8B" w:rsidRPr="006D049D" w:rsidRDefault="00E06A8B" w:rsidP="00E06A8B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การหลีกเลี่ยงบทบัญญัติตามกฎหมายว่าด้วยหลักทรัพย์และตลาดหลักทรัพย์หรือประกาศนี้ </w:t>
      </w:r>
    </w:p>
    <w:p w14:paraId="595A2D72" w14:textId="77777777" w:rsidR="00E06A8B" w:rsidRPr="006D049D" w:rsidRDefault="00E06A8B" w:rsidP="00E06A8B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(2)  </w:t>
      </w:r>
      <w:r w:rsidRPr="006D049D">
        <w:rPr>
          <w:rFonts w:ascii="TH SarabunPSK" w:eastAsia="Calibri" w:hAnsi="TH SarabunPSK" w:cs="TH SarabunPSK"/>
          <w:cs/>
        </w:rPr>
        <w:t>การเสนอขายตราสารดังกล่าวอาจขัดต่อนโยบายสาธารณะหรือนโยบายของรัฐ</w:t>
      </w:r>
    </w:p>
    <w:p w14:paraId="738E5E21" w14:textId="77777777" w:rsidR="00E06A8B" w:rsidRPr="006D049D" w:rsidRDefault="00E06A8B" w:rsidP="00E06A8B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(3)  </w:t>
      </w:r>
      <w:r w:rsidRPr="006D049D">
        <w:rPr>
          <w:rFonts w:ascii="TH SarabunPSK" w:eastAsia="Calibri" w:hAnsi="TH SarabunPSK" w:cs="TH SarabunPSK"/>
          <w:cs/>
        </w:rPr>
        <w:t>การเสนอขายตราสารดังกล่าวอาจก่อให้เกิดผลกระทบต่อความน่าเชื่อถือต่อ</w:t>
      </w:r>
      <w:r w:rsidRPr="006D049D">
        <w:rPr>
          <w:rFonts w:ascii="TH SarabunPSK" w:eastAsia="Calibri" w:hAnsi="TH SarabunPSK" w:cs="TH SarabunPSK"/>
          <w:cs/>
        </w:rPr>
        <w:br/>
        <w:t>ตลาดทุนไทยโดยรวม</w:t>
      </w:r>
    </w:p>
    <w:p w14:paraId="37BE1186" w14:textId="77777777" w:rsidR="00523662" w:rsidRPr="006D049D" w:rsidRDefault="00E06A8B" w:rsidP="00853BDB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(4)  </w:t>
      </w:r>
      <w:r w:rsidRPr="006D049D">
        <w:rPr>
          <w:rFonts w:ascii="TH SarabunPSK" w:eastAsia="Calibri" w:hAnsi="TH SarabunPSK" w:cs="TH SarabunPSK"/>
          <w:cs/>
        </w:rPr>
        <w:t xml:space="preserve">การเสนอขายตราสารดังกล่าวอาจก่อให้เกิดความเสียหายต่อผู้ลงทุนโดยรวม </w:t>
      </w:r>
      <w:r w:rsidRPr="006D049D">
        <w:rPr>
          <w:rFonts w:ascii="TH SarabunPSK" w:eastAsia="Calibri" w:hAnsi="TH SarabunPSK" w:cs="TH SarabunPSK"/>
          <w:cs/>
        </w:rPr>
        <w:br/>
        <w:t>หรืออาจทำให้ผู้ลงทุนโดยรวมไม่ได้รับความเป็นธรรม หรือผู้ลงทุนอาจไม่ได้รับข้อมูลที่ถูกต้อง</w:t>
      </w:r>
      <w:r w:rsidR="000F5A6A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หรือเพียงพอประกอบการตัดสินใจลงทุน</w:t>
      </w:r>
    </w:p>
    <w:p w14:paraId="11B30D23" w14:textId="77777777" w:rsidR="00E06A8B" w:rsidRPr="006D049D" w:rsidRDefault="00E06A8B" w:rsidP="00D46E5D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 xml:space="preserve">ข้อ </w:t>
      </w:r>
      <w:r w:rsidR="00FE696F" w:rsidRPr="006D049D">
        <w:rPr>
          <w:rFonts w:ascii="TH SarabunPSK" w:eastAsia="Cordia New" w:hAnsi="TH SarabunPSK" w:cs="TH SarabunPSK"/>
        </w:rPr>
        <w:t>9</w:t>
      </w:r>
      <w:r w:rsidRPr="006D049D">
        <w:rPr>
          <w:rFonts w:ascii="TH SarabunPSK" w:eastAsia="Cordia New" w:hAnsi="TH SarabunPSK" w:cs="TH SarabunPSK"/>
        </w:rPr>
        <w:t xml:space="preserve">   </w:t>
      </w:r>
      <w:r w:rsidRPr="006D049D">
        <w:rPr>
          <w:rFonts w:ascii="TH SarabunPSK" w:eastAsia="Calibri" w:hAnsi="TH SarabunPSK" w:cs="TH SarabunPSK"/>
          <w:cs/>
        </w:rPr>
        <w:t>ในกรณีที่เข้าลักษณะอย่างหนึ่งอย่างใดดังต่อไปนี้ สำนักงานอาจผ่อนผัน</w:t>
      </w:r>
    </w:p>
    <w:p w14:paraId="1D0BA7D2" w14:textId="77777777" w:rsidR="00E06A8B" w:rsidRPr="006D049D" w:rsidRDefault="00E06A8B" w:rsidP="00E06A8B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ไม่นำหลักเกณฑ์ตามประกาศนี้มาใช้ในการพิจารณาคำขออนุญาต หรือไม่นำเงื่อนไขตามประกาศนี้</w:t>
      </w:r>
    </w:p>
    <w:p w14:paraId="6331EE4A" w14:textId="77777777" w:rsidR="00D46E5D" w:rsidRPr="006D049D" w:rsidRDefault="00E06A8B" w:rsidP="00E06A8B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มาใช้บังคับกับการเสนอขายตราสารแสดงสิทธิ</w:t>
      </w:r>
      <w:r w:rsidR="00A30ADE" w:rsidRPr="006D049D">
        <w:rPr>
          <w:rFonts w:ascii="TH SarabunPSK" w:eastAsia="Calibri" w:hAnsi="TH SarabunPSK" w:cs="TH SarabunPSK"/>
          <w:cs/>
        </w:rPr>
        <w:t>ใน</w:t>
      </w:r>
      <w:r w:rsidRPr="006D049D">
        <w:rPr>
          <w:rFonts w:ascii="TH SarabunPSK" w:eastAsia="Calibri" w:hAnsi="TH SarabunPSK" w:cs="TH SarabunPSK"/>
          <w:cs/>
        </w:rPr>
        <w:t xml:space="preserve">หลักทรัพย์ต่างประเทศที่ได้รับอนุญาตได้ </w:t>
      </w:r>
    </w:p>
    <w:p w14:paraId="0D8F8645" w14:textId="77777777" w:rsidR="00E06A8B" w:rsidRPr="006D049D" w:rsidRDefault="00E06A8B" w:rsidP="00E06A8B">
      <w:pPr>
        <w:ind w:firstLine="1440"/>
        <w:rPr>
          <w:rFonts w:ascii="TH SarabunPSK" w:eastAsia="Calibri" w:hAnsi="TH SarabunPSK" w:cs="TH SarabunPSK"/>
          <w:spacing w:val="-4"/>
        </w:rPr>
      </w:pPr>
      <w:r w:rsidRPr="006D049D">
        <w:rPr>
          <w:rFonts w:ascii="TH SarabunPSK" w:eastAsia="Calibri" w:hAnsi="TH SarabunPSK" w:cs="TH SarabunPSK"/>
          <w:spacing w:val="-4"/>
        </w:rPr>
        <w:t xml:space="preserve">(1)  </w:t>
      </w:r>
      <w:r w:rsidRPr="006D049D">
        <w:rPr>
          <w:rFonts w:ascii="TH SarabunPSK" w:eastAsia="Calibri" w:hAnsi="TH SarabunPSK" w:cs="TH SarabunPSK"/>
          <w:spacing w:val="-4"/>
          <w:cs/>
        </w:rPr>
        <w:t>มีข้อเท็จจริงที่ชัดเจนซึ่งทำให้พิจารณาได้ว่าหลักเกณฑ์หรือเงื่อนไขที่จะผ่อนผันให้</w:t>
      </w:r>
    </w:p>
    <w:p w14:paraId="561EC26F" w14:textId="77777777" w:rsidR="00E06A8B" w:rsidRPr="006D049D" w:rsidRDefault="00E06A8B" w:rsidP="00E06A8B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ไม่มีนัยสำคัญสำหรับการพิจารณาอนุญาตในกรณีนั้น และประโยชน์ที่จะได้ไม่คุ้มค่ากับต้นทุน</w:t>
      </w:r>
    </w:p>
    <w:p w14:paraId="7515ED18" w14:textId="77777777" w:rsidR="00E06A8B" w:rsidRDefault="00E06A8B" w:rsidP="00E06A8B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ในการปฏิบัติให้เป็นไปตามหลักเกณฑ์หรือเงื่อนไขดังกล่าว </w:t>
      </w:r>
    </w:p>
    <w:p w14:paraId="6535AA93" w14:textId="77777777" w:rsidR="00EA58C3" w:rsidRDefault="00EA58C3" w:rsidP="00E06A8B">
      <w:pPr>
        <w:rPr>
          <w:rFonts w:ascii="TH SarabunPSK" w:eastAsia="Calibri" w:hAnsi="TH SarabunPSK" w:cs="TH SarabunPSK"/>
        </w:rPr>
      </w:pPr>
    </w:p>
    <w:p w14:paraId="56DDC927" w14:textId="77777777" w:rsidR="00EA58C3" w:rsidRDefault="00EA58C3" w:rsidP="00E06A8B">
      <w:pPr>
        <w:rPr>
          <w:rFonts w:ascii="TH SarabunPSK" w:eastAsia="Calibri" w:hAnsi="TH SarabunPSK" w:cs="TH SarabunPSK"/>
        </w:rPr>
      </w:pPr>
    </w:p>
    <w:p w14:paraId="157AD1C2" w14:textId="77777777" w:rsidR="00EA58C3" w:rsidRPr="006D049D" w:rsidRDefault="00EA58C3" w:rsidP="00E06A8B">
      <w:pPr>
        <w:rPr>
          <w:rFonts w:ascii="TH SarabunPSK" w:eastAsia="Calibri" w:hAnsi="TH SarabunPSK" w:cs="TH SarabunPSK"/>
        </w:rPr>
      </w:pPr>
    </w:p>
    <w:p w14:paraId="23CDCB3B" w14:textId="77777777" w:rsidR="00EA58C3" w:rsidRPr="006D049D" w:rsidRDefault="00E06A8B" w:rsidP="00EA58C3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lastRenderedPageBreak/>
        <w:t xml:space="preserve">(2)  </w:t>
      </w:r>
      <w:r w:rsidRPr="006D049D">
        <w:rPr>
          <w:rFonts w:ascii="TH SarabunPSK" w:eastAsia="Calibri" w:hAnsi="TH SarabunPSK" w:cs="TH SarabunPSK"/>
          <w:cs/>
        </w:rPr>
        <w:t>ผู้ขออนุญาตหรือผู้ได้รับอนุญาต แล้วแต่กรณี มีข้อจำกัดตามกฎหมายอื่นที่ทำให้</w:t>
      </w:r>
      <w:r w:rsidRPr="006D049D">
        <w:rPr>
          <w:rFonts w:ascii="TH SarabunPSK" w:eastAsia="Calibri" w:hAnsi="TH SarabunPSK" w:cs="TH SarabunPSK"/>
          <w:cs/>
        </w:rPr>
        <w:br/>
        <w:t>ไม่สามารถปฏิบัติให้เป็นไปตามหลักเกณฑ์หรือเงื่อนไขที่จะผ่อนผัน</w:t>
      </w:r>
    </w:p>
    <w:p w14:paraId="28FA626A" w14:textId="77777777" w:rsidR="00E06A8B" w:rsidRPr="006D049D" w:rsidRDefault="00E06A8B" w:rsidP="00E06A8B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(3)  </w:t>
      </w:r>
      <w:r w:rsidRPr="006D049D">
        <w:rPr>
          <w:rFonts w:ascii="TH SarabunPSK" w:eastAsia="Calibri" w:hAnsi="TH SarabunPSK" w:cs="TH SarabunPSK"/>
          <w:cs/>
        </w:rPr>
        <w:t>ผู้ขออนุญาตหรือผู้ได้รับอนุญาต แล้วแต่กรณี มีมาตรการอื่นที่เพียงพอ และสามารถทดแทนการปฏิบัติให้เป็นไปตามหลักเกณฑ์หรือเงื่อนไขที่จะผ่อนผัน</w:t>
      </w:r>
    </w:p>
    <w:p w14:paraId="289E3707" w14:textId="77777777" w:rsidR="00DB02FA" w:rsidRPr="006D049D" w:rsidRDefault="00E06A8B" w:rsidP="00DB02FA">
      <w:pPr>
        <w:ind w:firstLine="1440"/>
        <w:rPr>
          <w:rFonts w:ascii="TH SarabunPSK" w:eastAsia="Calibri" w:hAnsi="TH SarabunPSK" w:cs="TH SarabunPSK"/>
          <w:spacing w:val="-6"/>
        </w:rPr>
      </w:pPr>
      <w:r w:rsidRPr="006D049D">
        <w:rPr>
          <w:rFonts w:ascii="TH SarabunPSK" w:eastAsia="Calibri" w:hAnsi="TH SarabunPSK" w:cs="TH SarabunPSK"/>
          <w:cs/>
        </w:rPr>
        <w:t>การผ่อนผันตามวรรคหนึ่ง ให้คำนึงถึงความเหมาะสมและความเพียงพอของข้อมูล</w:t>
      </w:r>
      <w:r w:rsidRPr="006D049D">
        <w:rPr>
          <w:rFonts w:ascii="TH SarabunPSK" w:eastAsia="Calibri" w:hAnsi="TH SarabunPSK" w:cs="TH SarabunPSK"/>
          <w:spacing w:val="-6"/>
          <w:cs/>
        </w:rPr>
        <w:t>ประกอบการตัดสินใจลงทุนและมาตรการคุ้มครองผู้ลงทุนเป็นสำคัญ  ทั้งนี้ สำนักงานอาจกำหนดเงื่อนไข</w:t>
      </w:r>
    </w:p>
    <w:p w14:paraId="58B1DC10" w14:textId="77777777" w:rsidR="00E06A8B" w:rsidRPr="006D049D" w:rsidRDefault="00E06A8B" w:rsidP="00DB02FA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ให้ผู้ขออนุญาตหรือผู้ได้รับอนุญาตต้องปฏิบัติด้วยก็ได้</w:t>
      </w:r>
    </w:p>
    <w:p w14:paraId="3A542775" w14:textId="77777777" w:rsidR="00D160AD" w:rsidRPr="006D049D" w:rsidRDefault="00D160AD" w:rsidP="00D46E5D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74659F" w:rsidRPr="006D049D">
        <w:rPr>
          <w:rFonts w:ascii="TH SarabunPSK" w:eastAsia="Calibri" w:hAnsi="TH SarabunPSK" w:cs="TH SarabunPSK"/>
        </w:rPr>
        <w:t>10</w:t>
      </w:r>
      <w:r w:rsidRPr="006D049D">
        <w:rPr>
          <w:rFonts w:ascii="TH SarabunPSK" w:eastAsia="Calibri" w:hAnsi="TH SarabunPSK" w:cs="TH SarabunPSK"/>
          <w:cs/>
        </w:rPr>
        <w:t xml:space="preserve">   ให้สำนักงานมีอำนาจผ่อนผันการเปิดเผยรายละเอียดของข้อมูลตามที่กำหนด</w:t>
      </w:r>
      <w:r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spacing w:val="-4"/>
          <w:cs/>
        </w:rPr>
        <w:t>ในประกาศนี้ได้  หากผู้</w:t>
      </w:r>
      <w:r w:rsidR="000F5A6A" w:rsidRPr="006D049D">
        <w:rPr>
          <w:rFonts w:ascii="TH SarabunPSK" w:eastAsia="Calibri" w:hAnsi="TH SarabunPSK" w:cs="TH SarabunPSK"/>
          <w:spacing w:val="-4"/>
          <w:cs/>
        </w:rPr>
        <w:t>เสนอขาย</w:t>
      </w:r>
      <w:r w:rsidRPr="006D049D">
        <w:rPr>
          <w:rFonts w:ascii="TH SarabunPSK" w:eastAsia="Calibri" w:hAnsi="TH SarabunPSK" w:cs="TH SarabunPSK"/>
          <w:spacing w:val="-4"/>
          <w:cs/>
        </w:rPr>
        <w:t>ตราสารแสดงสิทธิในหลักทรัพย์ต่างประเทศแสดงได้ว่าข้อมูลดังกล่าว</w:t>
      </w:r>
      <w:r w:rsidR="00B1430C">
        <w:rPr>
          <w:rFonts w:ascii="TH SarabunPSK" w:eastAsia="Calibri" w:hAnsi="TH SarabunPSK" w:cs="TH SarabunPSK"/>
          <w:spacing w:val="-4"/>
        </w:rPr>
        <w:br/>
      </w:r>
      <w:r w:rsidRPr="006D049D">
        <w:rPr>
          <w:rFonts w:ascii="TH SarabunPSK" w:eastAsia="Calibri" w:hAnsi="TH SarabunPSK" w:cs="TH SarabunPSK"/>
          <w:cs/>
        </w:rPr>
        <w:t>มิใช่ข้อมูลที่มีผลกระทบต่อการตัดสินใจของผู้ลงทุนอย่างมีนัยสำคัญ และมีเหตุอันควรที่จะไม่แสดงรายละเอียดของข้อมูลดังกล่าวไว้ในแบบแสดงรายการข้อมูล หรือได้ดำเนินการประการอื่นเพื่อทดแทนอย่างเพียงพอแล้ว</w:t>
      </w:r>
    </w:p>
    <w:p w14:paraId="497A7E95" w14:textId="77777777" w:rsidR="00D160AD" w:rsidRPr="006D049D" w:rsidRDefault="00D160AD" w:rsidP="00D46E5D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74659F" w:rsidRPr="006D049D">
        <w:rPr>
          <w:rFonts w:ascii="TH SarabunPSK" w:eastAsia="Calibri" w:hAnsi="TH SarabunPSK" w:cs="TH SarabunPSK"/>
        </w:rPr>
        <w:t>11</w:t>
      </w:r>
      <w:r w:rsidRPr="006D049D">
        <w:rPr>
          <w:rFonts w:ascii="TH SarabunPSK" w:eastAsia="Calibri" w:hAnsi="TH SarabunPSK" w:cs="TH SarabunPSK"/>
          <w:cs/>
        </w:rPr>
        <w:t xml:space="preserve">   ในการพิจารณาข้อมูลในแบบแสดงรายการข้อมูลและร่างหนังสือชี้ชวน</w:t>
      </w:r>
    </w:p>
    <w:p w14:paraId="7B56F41D" w14:textId="77777777" w:rsidR="00D160AD" w:rsidRPr="006D049D" w:rsidRDefault="00D160AD" w:rsidP="00D160AD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หากสำนักงานเห็นว่ามีเหตุจำเป็นและสมควรเพื่อให้ผู้ลงทุนมีข้อมูลที่มีนัยสำคัญเพียงพอต่อ</w:t>
      </w:r>
      <w:r w:rsidR="00200945" w:rsidRPr="006D049D">
        <w:rPr>
          <w:rFonts w:ascii="TH SarabunPSK" w:eastAsia="Calibri" w:hAnsi="TH SarabunPSK" w:cs="TH SarabunPSK"/>
        </w:rPr>
        <w:br/>
      </w:r>
      <w:r w:rsidRPr="006D049D">
        <w:rPr>
          <w:rFonts w:ascii="TH SarabunPSK" w:eastAsia="Calibri" w:hAnsi="TH SarabunPSK" w:cs="TH SarabunPSK"/>
          <w:cs/>
        </w:rPr>
        <w:t>การตัดสินใจลงทุน ให้สำนักงานมีอำนาจกำหนดให้</w:t>
      </w:r>
      <w:r w:rsidR="00F2443C" w:rsidRPr="006D049D">
        <w:rPr>
          <w:rFonts w:ascii="TH SarabunPSK" w:eastAsia="Calibri" w:hAnsi="TH SarabunPSK" w:cs="TH SarabunPSK"/>
          <w:cs/>
        </w:rPr>
        <w:t>ผู้เสนอขาย</w:t>
      </w:r>
      <w:r w:rsidRPr="006D049D">
        <w:rPr>
          <w:rFonts w:ascii="TH SarabunPSK" w:eastAsia="Calibri" w:hAnsi="TH SarabunPSK" w:cs="TH SarabunPSK"/>
          <w:cs/>
        </w:rPr>
        <w:t>ตราสารแสดงสิทธิในหลักทรัพย์ต่างประเทศดำเนินการดังต่อไปนี้ภายในระยะเวลาที่สำนักงานกำหนด</w:t>
      </w:r>
    </w:p>
    <w:p w14:paraId="51E00282" w14:textId="77777777" w:rsidR="00D160AD" w:rsidRPr="006D049D" w:rsidRDefault="00D160AD" w:rsidP="00D160AD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(1)  </w:t>
      </w:r>
      <w:r w:rsidRPr="006D049D">
        <w:rPr>
          <w:rFonts w:ascii="TH SarabunPSK" w:eastAsia="Calibri" w:hAnsi="TH SarabunPSK" w:cs="TH SarabunPSK"/>
          <w:cs/>
        </w:rPr>
        <w:t>ชี้แจงหรือแก้ไขเพิ่มเติมข้อมูล หรือส่งเอกสารหลักฐานเพิ่มเติม</w:t>
      </w:r>
    </w:p>
    <w:p w14:paraId="19CD0660" w14:textId="77777777" w:rsidR="00D160AD" w:rsidRPr="006D049D" w:rsidRDefault="00D160AD" w:rsidP="00D160AD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(2)  </w:t>
      </w:r>
      <w:r w:rsidRPr="006D049D">
        <w:rPr>
          <w:rFonts w:ascii="TH SarabunPSK" w:eastAsia="Calibri" w:hAnsi="TH SarabunPSK" w:cs="TH SarabunPSK"/>
          <w:cs/>
        </w:rPr>
        <w:t>จัดให้มีผู้เชี่ยวชาญเฉพาะด้านที่เป็นอิสระจัดทำความเห็นเกี่ยวกับความถูกต้อง ครบถ้วน หรือความน่าเชื่อถือของข้อมูลที่ปรากฏในแบบแสดงรายการข้อมูลและร่างหนังสือชี้ชวน</w:t>
      </w:r>
    </w:p>
    <w:p w14:paraId="697A5FD9" w14:textId="77777777" w:rsidR="00D160AD" w:rsidRPr="006D049D" w:rsidRDefault="00D160AD" w:rsidP="00D160AD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หาก</w:t>
      </w:r>
      <w:r w:rsidR="00F2443C" w:rsidRPr="006D049D">
        <w:rPr>
          <w:rFonts w:ascii="TH SarabunPSK" w:eastAsia="Calibri" w:hAnsi="TH SarabunPSK" w:cs="TH SarabunPSK"/>
          <w:cs/>
        </w:rPr>
        <w:t>ผู้เสนอขาย</w:t>
      </w:r>
      <w:r w:rsidRPr="006D049D">
        <w:rPr>
          <w:rFonts w:ascii="TH SarabunPSK" w:eastAsia="Calibri" w:hAnsi="TH SarabunPSK" w:cs="TH SarabunPSK"/>
          <w:cs/>
        </w:rPr>
        <w:t>ตราสารแสดงสิทธิในหลักทรัพย์ต่างประเทศไม่ดำเนินการตามที่สำนักงานกำหนดตามวรรคหนึ่ง ให้ถือว่า</w:t>
      </w:r>
      <w:r w:rsidR="00F2443C" w:rsidRPr="006D049D">
        <w:rPr>
          <w:rFonts w:ascii="TH SarabunPSK" w:eastAsia="Calibri" w:hAnsi="TH SarabunPSK" w:cs="TH SarabunPSK"/>
          <w:cs/>
        </w:rPr>
        <w:t>ผู้เสนอขาย</w:t>
      </w:r>
      <w:r w:rsidRPr="006D049D">
        <w:rPr>
          <w:rFonts w:ascii="TH SarabunPSK" w:eastAsia="Calibri" w:hAnsi="TH SarabunPSK" w:cs="TH SarabunPSK"/>
          <w:cs/>
        </w:rPr>
        <w:t>ดังกล่าวไม่ประสงค์จะยื่นแบบแสดงรายการข้อมูลและร่างหนังสือชี้ชวนต่อสำนักงานอีกต่อไป</w:t>
      </w:r>
    </w:p>
    <w:p w14:paraId="16BBF2E8" w14:textId="77777777" w:rsidR="00853BDB" w:rsidRPr="006D049D" w:rsidRDefault="00D160AD" w:rsidP="003A6B3B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ในการกำหนดให้ผู้</w:t>
      </w:r>
      <w:r w:rsidR="005706D1" w:rsidRPr="006D049D">
        <w:rPr>
          <w:rFonts w:ascii="TH SarabunPSK" w:eastAsia="Calibri" w:hAnsi="TH SarabunPSK" w:cs="TH SarabunPSK"/>
          <w:cs/>
        </w:rPr>
        <w:t>เสนอขายตราสารแสดงสิทธิในหลักทรัพย์ต่างประเทศ</w:t>
      </w:r>
      <w:r w:rsidRPr="006D049D">
        <w:rPr>
          <w:rFonts w:ascii="TH SarabunPSK" w:eastAsia="Calibri" w:hAnsi="TH SarabunPSK" w:cs="TH SarabunPSK"/>
          <w:cs/>
        </w:rPr>
        <w:t>ดำเนินการ</w:t>
      </w:r>
      <w:r w:rsidR="00B1430C">
        <w:rPr>
          <w:rFonts w:ascii="TH SarabunPSK" w:eastAsia="Calibri" w:hAnsi="TH SarabunPSK" w:cs="TH SarabunPSK"/>
        </w:rPr>
        <w:br/>
      </w:r>
      <w:r w:rsidRPr="006D049D">
        <w:rPr>
          <w:rFonts w:ascii="TH SarabunPSK" w:eastAsia="Calibri" w:hAnsi="TH SarabunPSK" w:cs="TH SarabunPSK"/>
          <w:cs/>
        </w:rPr>
        <w:t>ตามวรรคหนึ่ง สำนักงานอาจกำหนดให้</w:t>
      </w:r>
      <w:r w:rsidR="00F2443C" w:rsidRPr="006D049D">
        <w:rPr>
          <w:rFonts w:ascii="TH SarabunPSK" w:eastAsia="Calibri" w:hAnsi="TH SarabunPSK" w:cs="TH SarabunPSK"/>
          <w:cs/>
        </w:rPr>
        <w:t>ผู้เสนอขาย</w:t>
      </w:r>
      <w:r w:rsidR="005706D1" w:rsidRPr="006D049D">
        <w:rPr>
          <w:rFonts w:ascii="TH SarabunPSK" w:eastAsia="Calibri" w:hAnsi="TH SarabunPSK" w:cs="TH SarabunPSK"/>
          <w:cs/>
        </w:rPr>
        <w:t>ดังกล่าว</w:t>
      </w:r>
      <w:r w:rsidRPr="006D049D">
        <w:rPr>
          <w:rFonts w:ascii="TH SarabunPSK" w:eastAsia="Calibri" w:hAnsi="TH SarabunPSK" w:cs="TH SarabunPSK"/>
          <w:cs/>
        </w:rPr>
        <w:t>เปิดเผยการสั่งการ การดำเนินการ ข้อสังเกตของสำนักงาน หรือคำชี้แจงของผู้</w:t>
      </w:r>
      <w:r w:rsidR="00676CFC" w:rsidRPr="006D049D">
        <w:rPr>
          <w:rFonts w:ascii="TH SarabunPSK" w:eastAsia="Calibri" w:hAnsi="TH SarabunPSK" w:cs="TH SarabunPSK"/>
          <w:cs/>
        </w:rPr>
        <w:t>เสนอขาย</w:t>
      </w:r>
      <w:r w:rsidRPr="006D049D">
        <w:rPr>
          <w:rFonts w:ascii="TH SarabunPSK" w:eastAsia="Calibri" w:hAnsi="TH SarabunPSK" w:cs="TH SarabunPSK"/>
          <w:cs/>
        </w:rPr>
        <w:t>ตราสาร</w:t>
      </w:r>
      <w:r w:rsidR="005706D1" w:rsidRPr="006D049D">
        <w:rPr>
          <w:rFonts w:ascii="TH SarabunPSK" w:eastAsia="Calibri" w:hAnsi="TH SarabunPSK" w:cs="TH SarabunPSK"/>
          <w:cs/>
        </w:rPr>
        <w:t>นั้น</w:t>
      </w:r>
      <w:r w:rsidRPr="006D049D">
        <w:rPr>
          <w:rFonts w:ascii="TH SarabunPSK" w:eastAsia="Calibri" w:hAnsi="TH SarabunPSK" w:cs="TH SarabunPSK"/>
          <w:cs/>
        </w:rPr>
        <w:t>ผ่านทางเว็บไซต์ของสำนักงาน ตามแนวทางที่สำนักงานกำหนดด้วยก็ได้</w:t>
      </w:r>
    </w:p>
    <w:p w14:paraId="43627769" w14:textId="77777777" w:rsidR="00D46E5D" w:rsidRDefault="00D46E5D" w:rsidP="00EA58C3">
      <w:pPr>
        <w:rPr>
          <w:rFonts w:ascii="TH SarabunPSK" w:eastAsia="Calibri" w:hAnsi="TH SarabunPSK" w:cs="TH SarabunPSK"/>
        </w:rPr>
      </w:pPr>
    </w:p>
    <w:p w14:paraId="338BDBC6" w14:textId="77777777" w:rsidR="00EA58C3" w:rsidRDefault="00EA58C3" w:rsidP="00EA58C3">
      <w:pPr>
        <w:rPr>
          <w:rFonts w:ascii="TH SarabunPSK" w:eastAsia="Calibri" w:hAnsi="TH SarabunPSK" w:cs="TH SarabunPSK"/>
        </w:rPr>
      </w:pPr>
    </w:p>
    <w:p w14:paraId="177B1299" w14:textId="77777777" w:rsidR="00EA58C3" w:rsidRDefault="00EA58C3" w:rsidP="00EA58C3">
      <w:pPr>
        <w:rPr>
          <w:rFonts w:ascii="TH SarabunPSK" w:eastAsia="Calibri" w:hAnsi="TH SarabunPSK" w:cs="TH SarabunPSK"/>
        </w:rPr>
      </w:pPr>
    </w:p>
    <w:p w14:paraId="67853EFD" w14:textId="77777777" w:rsidR="00EA58C3" w:rsidRDefault="00EA58C3" w:rsidP="00EA58C3">
      <w:pPr>
        <w:rPr>
          <w:rFonts w:ascii="TH SarabunPSK" w:eastAsia="Calibri" w:hAnsi="TH SarabunPSK" w:cs="TH SarabunPSK"/>
        </w:rPr>
      </w:pPr>
    </w:p>
    <w:p w14:paraId="7DCE4DB8" w14:textId="77777777" w:rsidR="00EA58C3" w:rsidRPr="006D049D" w:rsidRDefault="00EA58C3" w:rsidP="00EA58C3">
      <w:pPr>
        <w:rPr>
          <w:rFonts w:ascii="TH SarabunPSK" w:eastAsia="Calibri" w:hAnsi="TH SarabunPSK" w:cs="TH SarabunPSK"/>
        </w:rPr>
      </w:pPr>
    </w:p>
    <w:p w14:paraId="6E887591" w14:textId="77777777" w:rsidR="002A0157" w:rsidRPr="006D049D" w:rsidRDefault="00062C4F" w:rsidP="00D46E5D">
      <w:pPr>
        <w:spacing w:before="240"/>
        <w:jc w:val="center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lastRenderedPageBreak/>
        <w:t xml:space="preserve">ภาค </w:t>
      </w:r>
      <w:r w:rsidR="00E06A8B" w:rsidRPr="006D049D">
        <w:rPr>
          <w:rFonts w:ascii="TH SarabunPSK" w:eastAsia="Cordia New" w:hAnsi="TH SarabunPSK" w:cs="TH SarabunPSK"/>
        </w:rPr>
        <w:t>2</w:t>
      </w:r>
    </w:p>
    <w:p w14:paraId="041320E8" w14:textId="77777777" w:rsidR="00062C4F" w:rsidRPr="006D049D" w:rsidRDefault="00E821AA" w:rsidP="00173260">
      <w:pPr>
        <w:ind w:right="17"/>
        <w:jc w:val="center"/>
        <w:rPr>
          <w:rFonts w:ascii="TH SarabunPSK" w:eastAsia="Cordia New" w:hAnsi="TH SarabunPSK" w:cs="TH SarabunPSK"/>
          <w:cs/>
        </w:rPr>
      </w:pPr>
      <w:r w:rsidRPr="006D049D">
        <w:rPr>
          <w:rFonts w:ascii="TH SarabunPSK" w:eastAsia="Cordia New" w:hAnsi="TH SarabunPSK" w:cs="TH SarabunPSK"/>
          <w:cs/>
        </w:rPr>
        <w:t>การเสนอขาย</w:t>
      </w:r>
      <w:bookmarkStart w:id="5" w:name="_Hlk62645719"/>
      <w:r w:rsidRPr="006D049D">
        <w:rPr>
          <w:rFonts w:ascii="TH SarabunPSK" w:eastAsia="Cordia New" w:hAnsi="TH SarabunPSK" w:cs="TH SarabunPSK"/>
          <w:cs/>
        </w:rPr>
        <w:t>ตราสารแสดงสิทธิในหลักทรัพย์ต่างประเทศ</w:t>
      </w:r>
      <w:bookmarkEnd w:id="5"/>
    </w:p>
    <w:p w14:paraId="6CE2270A" w14:textId="77777777" w:rsidR="00E821AA" w:rsidRPr="006D049D" w:rsidRDefault="00E821AA" w:rsidP="00AC2CE4">
      <w:pPr>
        <w:ind w:right="14"/>
        <w:jc w:val="center"/>
        <w:rPr>
          <w:rFonts w:ascii="TH SarabunPSK" w:hAnsi="TH SarabunPSK" w:cs="TH SarabunPSK"/>
          <w:cs/>
        </w:rPr>
      </w:pPr>
      <w:r w:rsidRPr="006D049D">
        <w:rPr>
          <w:rFonts w:ascii="TH SarabunPSK" w:hAnsi="TH SarabunPSK" w:cs="TH SarabunPSK"/>
        </w:rPr>
        <w:t>_________________</w:t>
      </w:r>
    </w:p>
    <w:p w14:paraId="3B00A4C4" w14:textId="77777777" w:rsidR="005B4F3F" w:rsidRPr="006D049D" w:rsidRDefault="00953B04" w:rsidP="00D46E5D">
      <w:pPr>
        <w:spacing w:before="240"/>
        <w:ind w:right="14"/>
        <w:jc w:val="center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 xml:space="preserve">หมวด </w:t>
      </w:r>
      <w:r w:rsidR="00DE2EBF" w:rsidRPr="006D049D">
        <w:rPr>
          <w:rFonts w:ascii="TH SarabunPSK" w:eastAsia="Cordia New" w:hAnsi="TH SarabunPSK" w:cs="TH SarabunPSK"/>
        </w:rPr>
        <w:t>1</w:t>
      </w:r>
    </w:p>
    <w:p w14:paraId="22BDD00B" w14:textId="77777777" w:rsidR="00570208" w:rsidRPr="006D049D" w:rsidRDefault="00570208" w:rsidP="00173260">
      <w:pPr>
        <w:ind w:right="14"/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  <w:cs/>
        </w:rPr>
        <w:t xml:space="preserve">หลักเกณฑ์การอนุญาต </w:t>
      </w:r>
    </w:p>
    <w:p w14:paraId="66E2EB7E" w14:textId="77777777" w:rsidR="00570208" w:rsidRPr="006D049D" w:rsidRDefault="00570208" w:rsidP="00173260">
      <w:pPr>
        <w:ind w:right="18"/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>_________________</w:t>
      </w:r>
    </w:p>
    <w:p w14:paraId="2A713524" w14:textId="77777777" w:rsidR="0000035B" w:rsidRPr="006D049D" w:rsidRDefault="0000035B" w:rsidP="00D46E5D">
      <w:pPr>
        <w:spacing w:before="240"/>
        <w:ind w:right="14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ab/>
      </w:r>
      <w:r w:rsidRPr="006D049D">
        <w:rPr>
          <w:rFonts w:ascii="TH SarabunPSK" w:hAnsi="TH SarabunPSK" w:cs="TH SarabunPSK"/>
        </w:rPr>
        <w:tab/>
      </w:r>
      <w:r w:rsidRPr="006D049D">
        <w:rPr>
          <w:rFonts w:ascii="TH SarabunPSK" w:hAnsi="TH SarabunPSK" w:cs="TH SarabunPSK"/>
          <w:cs/>
        </w:rPr>
        <w:t xml:space="preserve">ข้อ </w:t>
      </w:r>
      <w:r w:rsidR="004D7D02" w:rsidRPr="006D049D">
        <w:rPr>
          <w:rFonts w:ascii="TH SarabunPSK" w:hAnsi="TH SarabunPSK" w:cs="TH SarabunPSK"/>
        </w:rPr>
        <w:t>1</w:t>
      </w:r>
      <w:r w:rsidR="0074659F" w:rsidRPr="006D049D">
        <w:rPr>
          <w:rFonts w:ascii="TH SarabunPSK" w:hAnsi="TH SarabunPSK" w:cs="TH SarabunPSK"/>
        </w:rPr>
        <w:t>2</w:t>
      </w:r>
      <w:r w:rsidRPr="006D049D">
        <w:rPr>
          <w:rFonts w:ascii="TH SarabunPSK" w:hAnsi="TH SarabunPSK" w:cs="TH SarabunPSK"/>
        </w:rPr>
        <w:t xml:space="preserve"> </w:t>
      </w:r>
      <w:r w:rsidR="006938A8" w:rsidRPr="006D049D">
        <w:rPr>
          <w:rFonts w:ascii="TH SarabunPSK" w:hAnsi="TH SarabunPSK" w:cs="TH SarabunPSK"/>
        </w:rPr>
        <w:t xml:space="preserve"> </w:t>
      </w:r>
      <w:r w:rsidRPr="006D049D">
        <w:rPr>
          <w:rFonts w:ascii="TH SarabunPSK" w:hAnsi="TH SarabunPSK" w:cs="TH SarabunPSK"/>
        </w:rPr>
        <w:t xml:space="preserve"> </w:t>
      </w:r>
      <w:r w:rsidRPr="006D049D">
        <w:rPr>
          <w:rFonts w:ascii="TH SarabunPSK" w:hAnsi="TH SarabunPSK" w:cs="TH SarabunPSK"/>
          <w:cs/>
        </w:rPr>
        <w:t>การเสนอขาย</w:t>
      </w:r>
      <w:r w:rsidR="005150A0" w:rsidRPr="006D049D">
        <w:rPr>
          <w:rFonts w:ascii="TH SarabunPSK" w:hAnsi="TH SarabunPSK" w:cs="TH SarabunPSK"/>
          <w:cs/>
        </w:rPr>
        <w:t>ตราสารแสดงสิทธิในหลักทรัพย์ต่างประเทศ</w:t>
      </w:r>
      <w:r w:rsidRPr="006D049D">
        <w:rPr>
          <w:rFonts w:ascii="TH SarabunPSK" w:hAnsi="TH SarabunPSK" w:cs="TH SarabunPSK"/>
          <w:cs/>
        </w:rPr>
        <w:t xml:space="preserve"> จะได้รับอนุญาตจากสำนักงานเมื่อเป็นไปตามหลักเกณฑ์ที่ครบถ้วนดังต่อไปนี้</w:t>
      </w:r>
    </w:p>
    <w:p w14:paraId="54105CED" w14:textId="77777777" w:rsidR="0000035B" w:rsidRPr="006D049D" w:rsidRDefault="00235A1F" w:rsidP="00D46E5D">
      <w:pPr>
        <w:ind w:right="14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ab/>
      </w:r>
      <w:r w:rsidR="00D46E5D" w:rsidRPr="006D049D">
        <w:rPr>
          <w:rFonts w:ascii="TH SarabunPSK" w:hAnsi="TH SarabunPSK" w:cs="TH SarabunPSK"/>
        </w:rPr>
        <w:tab/>
      </w:r>
      <w:r w:rsidR="006938A8" w:rsidRPr="006D049D">
        <w:rPr>
          <w:rFonts w:ascii="TH SarabunPSK" w:hAnsi="TH SarabunPSK" w:cs="TH SarabunPSK"/>
        </w:rPr>
        <w:t xml:space="preserve">(1)  </w:t>
      </w:r>
      <w:r w:rsidR="0000035B" w:rsidRPr="006D049D">
        <w:rPr>
          <w:rFonts w:ascii="TH SarabunPSK" w:hAnsi="TH SarabunPSK" w:cs="TH SarabunPSK"/>
          <w:cs/>
        </w:rPr>
        <w:t>ผู้ออกตราสาร</w:t>
      </w:r>
      <w:bookmarkStart w:id="6" w:name="_Hlk62648488"/>
      <w:r w:rsidRPr="006D049D">
        <w:rPr>
          <w:rFonts w:ascii="TH SarabunPSK" w:hAnsi="TH SarabunPSK" w:cs="TH SarabunPSK"/>
          <w:cs/>
        </w:rPr>
        <w:t>แสดงสิทธิในหลักทรัพย์ต่างประเทศ</w:t>
      </w:r>
      <w:bookmarkEnd w:id="6"/>
      <w:r w:rsidRPr="006D049D">
        <w:rPr>
          <w:rFonts w:ascii="TH SarabunPSK" w:hAnsi="TH SarabunPSK" w:cs="TH SarabunPSK"/>
          <w:cs/>
        </w:rPr>
        <w:t>ที่ขออนุญาตมีลักษณะ</w:t>
      </w:r>
      <w:r w:rsidR="00EF017B" w:rsidRPr="006D049D">
        <w:rPr>
          <w:rFonts w:ascii="TH SarabunPSK" w:hAnsi="TH SarabunPSK" w:cs="TH SarabunPSK"/>
          <w:cs/>
        </w:rPr>
        <w:br/>
      </w:r>
      <w:r w:rsidR="0000035B" w:rsidRPr="006D049D">
        <w:rPr>
          <w:rFonts w:ascii="TH SarabunPSK" w:hAnsi="TH SarabunPSK" w:cs="TH SarabunPSK"/>
          <w:cs/>
        </w:rPr>
        <w:t>ตามที่กำหนด</w:t>
      </w:r>
      <w:r w:rsidR="00EF017B" w:rsidRPr="006D049D">
        <w:rPr>
          <w:rFonts w:ascii="TH SarabunPSK" w:hAnsi="TH SarabunPSK" w:cs="TH SarabunPSK"/>
          <w:cs/>
        </w:rPr>
        <w:t xml:space="preserve">ในส่วนที่ </w:t>
      </w:r>
      <w:r w:rsidR="00EF017B" w:rsidRPr="006D049D">
        <w:rPr>
          <w:rFonts w:ascii="TH SarabunPSK" w:hAnsi="TH SarabunPSK" w:cs="TH SarabunPSK"/>
        </w:rPr>
        <w:t>1</w:t>
      </w:r>
    </w:p>
    <w:p w14:paraId="12C9C871" w14:textId="77777777" w:rsidR="0000035B" w:rsidRPr="006D049D" w:rsidRDefault="006938A8" w:rsidP="00EF017B">
      <w:pPr>
        <w:ind w:left="720" w:right="14" w:firstLine="720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 xml:space="preserve">(2) </w:t>
      </w:r>
      <w:r w:rsidRPr="006D049D">
        <w:rPr>
          <w:rFonts w:ascii="TH SarabunPSK" w:hAnsi="TH SarabunPSK" w:cs="TH SarabunPSK"/>
          <w:cs/>
        </w:rPr>
        <w:t xml:space="preserve"> </w:t>
      </w:r>
      <w:r w:rsidR="0000035B" w:rsidRPr="006D049D">
        <w:rPr>
          <w:rFonts w:ascii="TH SarabunPSK" w:hAnsi="TH SarabunPSK" w:cs="TH SarabunPSK"/>
          <w:cs/>
        </w:rPr>
        <w:t>ตราสาร</w:t>
      </w:r>
      <w:r w:rsidR="002C3E9B" w:rsidRPr="006D049D">
        <w:rPr>
          <w:rFonts w:ascii="TH SarabunPSK" w:hAnsi="TH SarabunPSK" w:cs="TH SarabunPSK"/>
          <w:cs/>
        </w:rPr>
        <w:t>แสดงสิทธิในหลักทรัพย์ต่างประเทศ</w:t>
      </w:r>
      <w:r w:rsidR="0000035B" w:rsidRPr="006D049D">
        <w:rPr>
          <w:rFonts w:ascii="TH SarabunPSK" w:hAnsi="TH SarabunPSK" w:cs="TH SarabunPSK"/>
          <w:cs/>
        </w:rPr>
        <w:t>มีลักษณะ</w:t>
      </w:r>
      <w:r w:rsidR="00EF017B" w:rsidRPr="006D049D">
        <w:rPr>
          <w:rFonts w:ascii="TH SarabunPSK" w:hAnsi="TH SarabunPSK" w:cs="TH SarabunPSK"/>
          <w:cs/>
        </w:rPr>
        <w:t>ตาม</w:t>
      </w:r>
      <w:r w:rsidR="0000035B" w:rsidRPr="006D049D">
        <w:rPr>
          <w:rFonts w:ascii="TH SarabunPSK" w:hAnsi="TH SarabunPSK" w:cs="TH SarabunPSK"/>
          <w:cs/>
        </w:rPr>
        <w:t>ที่กำหนดใน</w:t>
      </w:r>
      <w:r w:rsidR="00EF017B" w:rsidRPr="006D049D">
        <w:rPr>
          <w:rFonts w:ascii="TH SarabunPSK" w:hAnsi="TH SarabunPSK" w:cs="TH SarabunPSK"/>
          <w:cs/>
        </w:rPr>
        <w:t xml:space="preserve">ส่วนที่ </w:t>
      </w:r>
      <w:r w:rsidR="00EF017B" w:rsidRPr="006D049D">
        <w:rPr>
          <w:rFonts w:ascii="TH SarabunPSK" w:hAnsi="TH SarabunPSK" w:cs="TH SarabunPSK"/>
        </w:rPr>
        <w:t>2</w:t>
      </w:r>
    </w:p>
    <w:p w14:paraId="621B5072" w14:textId="77777777" w:rsidR="0000035B" w:rsidRPr="006D049D" w:rsidRDefault="006938A8" w:rsidP="006938A8">
      <w:pPr>
        <w:ind w:left="1440" w:right="14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 xml:space="preserve">(3)  </w:t>
      </w:r>
      <w:r w:rsidR="00EF017B" w:rsidRPr="006D049D">
        <w:rPr>
          <w:rFonts w:ascii="TH SarabunPSK" w:hAnsi="TH SarabunPSK" w:cs="TH SarabunPSK"/>
          <w:cs/>
        </w:rPr>
        <w:t>ข้อกำหนดสิทธิ</w:t>
      </w:r>
      <w:r w:rsidR="0000035B" w:rsidRPr="006D049D">
        <w:rPr>
          <w:rFonts w:ascii="TH SarabunPSK" w:hAnsi="TH SarabunPSK" w:cs="TH SarabunPSK"/>
          <w:cs/>
        </w:rPr>
        <w:t>มีรายการ</w:t>
      </w:r>
      <w:r w:rsidR="002C3E9B" w:rsidRPr="006D049D">
        <w:rPr>
          <w:rFonts w:ascii="TH SarabunPSK" w:hAnsi="TH SarabunPSK" w:cs="TH SarabunPSK"/>
          <w:cs/>
        </w:rPr>
        <w:t>และสาระสำคัญ</w:t>
      </w:r>
      <w:r w:rsidR="0000035B" w:rsidRPr="006D049D">
        <w:rPr>
          <w:rFonts w:ascii="TH SarabunPSK" w:hAnsi="TH SarabunPSK" w:cs="TH SarabunPSK"/>
          <w:cs/>
        </w:rPr>
        <w:t>ตามที่กำหนดใน</w:t>
      </w:r>
      <w:r w:rsidR="00EF017B" w:rsidRPr="006D049D">
        <w:rPr>
          <w:rFonts w:ascii="TH SarabunPSK" w:hAnsi="TH SarabunPSK" w:cs="TH SarabunPSK"/>
          <w:cs/>
        </w:rPr>
        <w:t xml:space="preserve">ส่วนที่ </w:t>
      </w:r>
      <w:r w:rsidR="00EF017B" w:rsidRPr="006D049D">
        <w:rPr>
          <w:rFonts w:ascii="TH SarabunPSK" w:hAnsi="TH SarabunPSK" w:cs="TH SarabunPSK"/>
        </w:rPr>
        <w:t>3</w:t>
      </w:r>
    </w:p>
    <w:p w14:paraId="4CEA047F" w14:textId="77777777" w:rsidR="002C3E9B" w:rsidRPr="006D049D" w:rsidRDefault="002C3E9B" w:rsidP="00D46E5D">
      <w:pPr>
        <w:spacing w:before="240"/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  <w:cs/>
        </w:rPr>
        <w:t xml:space="preserve">ส่วนที่ </w:t>
      </w:r>
      <w:r w:rsidRPr="006D049D">
        <w:rPr>
          <w:rFonts w:ascii="TH SarabunPSK" w:hAnsi="TH SarabunPSK" w:cs="TH SarabunPSK"/>
        </w:rPr>
        <w:t>1</w:t>
      </w:r>
    </w:p>
    <w:p w14:paraId="48BB693B" w14:textId="77777777" w:rsidR="002C3E9B" w:rsidRPr="006D049D" w:rsidRDefault="002C3E9B" w:rsidP="002C3E9B">
      <w:pPr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  <w:cs/>
        </w:rPr>
        <w:t>ลักษณะผู้ขออนุญาต</w:t>
      </w:r>
    </w:p>
    <w:p w14:paraId="58C0E841" w14:textId="77777777" w:rsidR="002C3E9B" w:rsidRPr="006D049D" w:rsidRDefault="002C3E9B" w:rsidP="002C3E9B">
      <w:pPr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>__________________</w:t>
      </w:r>
    </w:p>
    <w:p w14:paraId="7B9AEE0F" w14:textId="77777777" w:rsidR="001B0B39" w:rsidRPr="006D049D" w:rsidRDefault="00EA2B19" w:rsidP="00D46E5D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hAnsi="TH SarabunPSK" w:cs="TH SarabunPSK"/>
          <w:cs/>
        </w:rPr>
        <w:t xml:space="preserve">ข้อ </w:t>
      </w:r>
      <w:r w:rsidR="00B2561C" w:rsidRPr="006D049D">
        <w:rPr>
          <w:rFonts w:ascii="TH SarabunPSK" w:hAnsi="TH SarabunPSK" w:cs="TH SarabunPSK"/>
        </w:rPr>
        <w:t>1</w:t>
      </w:r>
      <w:r w:rsidR="0074659F" w:rsidRPr="006D049D">
        <w:rPr>
          <w:rFonts w:ascii="TH SarabunPSK" w:hAnsi="TH SarabunPSK" w:cs="TH SarabunPSK"/>
        </w:rPr>
        <w:t>3</w:t>
      </w:r>
      <w:r w:rsidRPr="006D049D">
        <w:rPr>
          <w:rFonts w:ascii="TH SarabunPSK" w:hAnsi="TH SarabunPSK" w:cs="TH SarabunPSK"/>
        </w:rPr>
        <w:t xml:space="preserve">   </w:t>
      </w:r>
      <w:r w:rsidR="001B0B39" w:rsidRPr="006D049D">
        <w:rPr>
          <w:rFonts w:ascii="TH SarabunPSK" w:eastAsia="Calibri" w:hAnsi="TH SarabunPSK" w:cs="TH SarabunPSK"/>
          <w:cs/>
        </w:rPr>
        <w:t>ผู้ขออนุญาตจะต้องมีลักษณะเป็นไปตามหลักเกณฑ์ดังต่อไปนี้</w:t>
      </w:r>
    </w:p>
    <w:p w14:paraId="01ABBD99" w14:textId="77777777" w:rsidR="001B0B39" w:rsidRPr="006D049D" w:rsidRDefault="001B0B39" w:rsidP="001B0B39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(1)  </w:t>
      </w:r>
      <w:r w:rsidRPr="006D049D">
        <w:rPr>
          <w:rFonts w:ascii="TH SarabunPSK" w:eastAsia="Calibri" w:hAnsi="TH SarabunPSK" w:cs="TH SarabunPSK"/>
          <w:cs/>
        </w:rPr>
        <w:t>เป็นบุคคล</w:t>
      </w:r>
      <w:r w:rsidR="002C3E9B" w:rsidRPr="006D049D">
        <w:rPr>
          <w:rFonts w:ascii="TH SarabunPSK" w:eastAsia="Calibri" w:hAnsi="TH SarabunPSK" w:cs="TH SarabunPSK"/>
          <w:cs/>
        </w:rPr>
        <w:t>ใดบุคคลหนึ่ง</w:t>
      </w:r>
      <w:r w:rsidRPr="006D049D">
        <w:rPr>
          <w:rFonts w:ascii="TH SarabunPSK" w:eastAsia="Calibri" w:hAnsi="TH SarabunPSK" w:cs="TH SarabunPSK"/>
          <w:cs/>
        </w:rPr>
        <w:t>ดังต่อไปนี้</w:t>
      </w:r>
    </w:p>
    <w:p w14:paraId="34954BB5" w14:textId="77777777" w:rsidR="00D160AD" w:rsidRPr="006D049D" w:rsidRDefault="001B0B39" w:rsidP="00D32E69">
      <w:pPr>
        <w:ind w:firstLine="180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(</w:t>
      </w:r>
      <w:r w:rsidRPr="006D049D">
        <w:rPr>
          <w:rFonts w:ascii="TH SarabunPSK" w:eastAsia="Calibri" w:hAnsi="TH SarabunPSK" w:cs="TH SarabunPSK"/>
          <w:cs/>
        </w:rPr>
        <w:t>ก)  ธนาคารพาณิชย์</w:t>
      </w:r>
    </w:p>
    <w:p w14:paraId="5E863047" w14:textId="77777777" w:rsidR="001B0B39" w:rsidRPr="006D049D" w:rsidRDefault="001B0B39" w:rsidP="001B0B39">
      <w:pPr>
        <w:ind w:firstLine="180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(</w:t>
      </w:r>
      <w:r w:rsidRPr="006D049D">
        <w:rPr>
          <w:rFonts w:ascii="TH SarabunPSK" w:eastAsia="Calibri" w:hAnsi="TH SarabunPSK" w:cs="TH SarabunPSK"/>
          <w:cs/>
        </w:rPr>
        <w:t>ข)  บริษัทหลักทรัพย์ที่ได้รับใบอนุญาตประกอบธุรกิจหลักทรัพย์ประเภท</w:t>
      </w:r>
    </w:p>
    <w:p w14:paraId="5CF6F63F" w14:textId="77777777" w:rsidR="001B0B39" w:rsidRPr="006D049D" w:rsidRDefault="001B0B39" w:rsidP="001B0B39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การเป็นนายหน้าซื้อขายหลักทรัพย์ ซึ่งมิได้จำกัดเฉพาะหลักทรัพย์อันเป็นตราสารแห่งหนี้หรือ</w:t>
      </w:r>
    </w:p>
    <w:p w14:paraId="0951C2A8" w14:textId="77777777" w:rsidR="00D32E69" w:rsidRPr="006D049D" w:rsidRDefault="001B0B39" w:rsidP="001B0B39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หน่วยลงทุน</w:t>
      </w:r>
    </w:p>
    <w:p w14:paraId="20A54C7F" w14:textId="77777777" w:rsidR="001B0B39" w:rsidRPr="006D049D" w:rsidRDefault="001B0B39" w:rsidP="001B0B39">
      <w:pPr>
        <w:ind w:firstLine="180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(</w:t>
      </w:r>
      <w:r w:rsidRPr="006D049D">
        <w:rPr>
          <w:rFonts w:ascii="TH SarabunPSK" w:eastAsia="Calibri" w:hAnsi="TH SarabunPSK" w:cs="TH SarabunPSK"/>
          <w:cs/>
        </w:rPr>
        <w:t>ค)  บริษัทจำกัดที่จัดตั้งขึ้นตามกฎหมายไทยที่มีตลาดหลักทรัพย์ถือหุ้น</w:t>
      </w:r>
    </w:p>
    <w:p w14:paraId="00747716" w14:textId="77777777" w:rsidR="001B0B39" w:rsidRPr="006D049D" w:rsidRDefault="001B0B39" w:rsidP="001B0B39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ไม่น้อยกว่าร้อยละ</w:t>
      </w:r>
      <w:r w:rsidR="00F2443C" w:rsidRPr="006D049D">
        <w:rPr>
          <w:rFonts w:ascii="TH SarabunPSK" w:eastAsia="Calibri" w:hAnsi="TH SarabunPSK" w:cs="TH SarabunPSK"/>
          <w:cs/>
        </w:rPr>
        <w:t xml:space="preserve"> </w:t>
      </w:r>
      <w:r w:rsidR="00F2443C" w:rsidRPr="006D049D">
        <w:rPr>
          <w:rFonts w:ascii="TH SarabunPSK" w:eastAsia="Calibri" w:hAnsi="TH SarabunPSK" w:cs="TH SarabunPSK"/>
        </w:rPr>
        <w:t xml:space="preserve">99 </w:t>
      </w:r>
      <w:r w:rsidRPr="006D049D">
        <w:rPr>
          <w:rFonts w:ascii="TH SarabunPSK" w:eastAsia="Calibri" w:hAnsi="TH SarabunPSK" w:cs="TH SarabunPSK"/>
          <w:cs/>
        </w:rPr>
        <w:t>ของจำนวนหุ้นที่จำหน่ายได้แล้วทั้งหมด ซึ่งมีวัตถุประสงค์ในการออก</w:t>
      </w:r>
    </w:p>
    <w:p w14:paraId="0F093D65" w14:textId="77777777" w:rsidR="001B0B39" w:rsidRPr="006D049D" w:rsidRDefault="00320424" w:rsidP="001B0B39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ตราสาร</w:t>
      </w:r>
      <w:r w:rsidR="00505AEA" w:rsidRPr="006D049D">
        <w:rPr>
          <w:rFonts w:ascii="TH SarabunPSK" w:eastAsia="Calibri" w:hAnsi="TH SarabunPSK" w:cs="TH SarabunPSK"/>
          <w:cs/>
        </w:rPr>
        <w:t>แสดงสิทธิใน</w:t>
      </w:r>
      <w:r w:rsidRPr="006D049D">
        <w:rPr>
          <w:rFonts w:ascii="TH SarabunPSK" w:eastAsia="Calibri" w:hAnsi="TH SarabunPSK" w:cs="TH SarabunPSK"/>
          <w:cs/>
        </w:rPr>
        <w:t>หลักทรัพย์</w:t>
      </w:r>
      <w:r w:rsidR="00505AEA" w:rsidRPr="006D049D">
        <w:rPr>
          <w:rFonts w:ascii="TH SarabunPSK" w:eastAsia="Calibri" w:hAnsi="TH SarabunPSK" w:cs="TH SarabunPSK"/>
          <w:cs/>
        </w:rPr>
        <w:t>ต่างประเทศ</w:t>
      </w:r>
    </w:p>
    <w:p w14:paraId="7084FA38" w14:textId="77777777" w:rsidR="00A30ADE" w:rsidRPr="006D049D" w:rsidRDefault="00A30ADE" w:rsidP="00320424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(2)  </w:t>
      </w:r>
      <w:r w:rsidRPr="006D049D">
        <w:rPr>
          <w:rFonts w:ascii="TH SarabunPSK" w:eastAsia="Calibri" w:hAnsi="TH SarabunPSK" w:cs="TH SarabunPSK"/>
          <w:cs/>
        </w:rPr>
        <w:t>มีระบบงานที่มีความพร้อมเพื่อรองรับกระบวนการออก</w:t>
      </w:r>
      <w:r w:rsidR="00BE7380" w:rsidRPr="006D049D">
        <w:rPr>
          <w:rFonts w:ascii="TH SarabunPSK" w:eastAsia="Calibri" w:hAnsi="TH SarabunPSK" w:cs="TH SarabunPSK"/>
          <w:cs/>
        </w:rPr>
        <w:t>ตราสาร</w:t>
      </w:r>
      <w:r w:rsidR="002C3E9B" w:rsidRPr="006D049D">
        <w:rPr>
          <w:rFonts w:ascii="TH SarabunPSK" w:hAnsi="TH SarabunPSK" w:cs="TH SarabunPSK"/>
          <w:cs/>
        </w:rPr>
        <w:t>แสดงสิทธิ</w:t>
      </w:r>
      <w:r w:rsidR="00BE7380" w:rsidRPr="006D049D">
        <w:rPr>
          <w:rFonts w:ascii="TH SarabunPSK" w:hAnsi="TH SarabunPSK" w:cs="TH SarabunPSK"/>
          <w:cs/>
        </w:rPr>
        <w:br/>
      </w:r>
      <w:r w:rsidR="002C3E9B" w:rsidRPr="006D049D">
        <w:rPr>
          <w:rFonts w:ascii="TH SarabunPSK" w:hAnsi="TH SarabunPSK" w:cs="TH SarabunPSK"/>
          <w:cs/>
        </w:rPr>
        <w:t xml:space="preserve">ในหลักทรัพย์ต่างประเทศ </w:t>
      </w:r>
      <w:r w:rsidRPr="006D049D">
        <w:rPr>
          <w:rFonts w:ascii="TH SarabunPSK" w:eastAsia="Calibri" w:hAnsi="TH SarabunPSK" w:cs="TH SarabunPSK"/>
          <w:cs/>
        </w:rPr>
        <w:t>และการดำเนินการตามข้อ</w:t>
      </w:r>
      <w:r w:rsidR="002C3E9B" w:rsidRPr="006D049D">
        <w:rPr>
          <w:rFonts w:ascii="TH SarabunPSK" w:eastAsia="Calibri" w:hAnsi="TH SarabunPSK" w:cs="TH SarabunPSK"/>
          <w:cs/>
        </w:rPr>
        <w:t>กำหนดสิทธิ</w:t>
      </w:r>
      <w:r w:rsidRPr="006D049D">
        <w:rPr>
          <w:rFonts w:ascii="TH SarabunPSK" w:eastAsia="Calibri" w:hAnsi="TH SarabunPSK" w:cs="TH SarabunPSK"/>
          <w:cs/>
        </w:rPr>
        <w:t xml:space="preserve"> โดยอย่างน้อยต้องเป็นระบบงาน</w:t>
      </w:r>
      <w:r w:rsidR="00BE7380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 xml:space="preserve">ในเรื่องดังต่อไปนี้ </w:t>
      </w:r>
    </w:p>
    <w:p w14:paraId="38803A55" w14:textId="77777777" w:rsidR="00D46E5D" w:rsidRDefault="00A30ADE" w:rsidP="00D46E5D">
      <w:pPr>
        <w:ind w:firstLine="180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(</w:t>
      </w:r>
      <w:r w:rsidRPr="006D049D">
        <w:rPr>
          <w:rFonts w:ascii="TH SarabunPSK" w:eastAsia="Calibri" w:hAnsi="TH SarabunPSK" w:cs="TH SarabunPSK"/>
          <w:cs/>
        </w:rPr>
        <w:t>ก)  ระบบการดูแลและตรวจสอบหลักทรัพย์ต่างประเทศ</w:t>
      </w:r>
      <w:r w:rsidR="00925492" w:rsidRPr="006D049D">
        <w:rPr>
          <w:rFonts w:ascii="TH SarabunPSK" w:eastAsia="Calibri" w:hAnsi="TH SarabunPSK" w:cs="TH SarabunPSK"/>
          <w:cs/>
        </w:rPr>
        <w:t>ให้มี</w:t>
      </w:r>
      <w:r w:rsidRPr="006D049D">
        <w:rPr>
          <w:rFonts w:ascii="TH SarabunPSK" w:eastAsia="Calibri" w:hAnsi="TH SarabunPSK" w:cs="TH SarabunPSK"/>
          <w:cs/>
        </w:rPr>
        <w:t>จำนวนเพียงพอกับตราสาร</w:t>
      </w:r>
      <w:r w:rsidR="002C3E9B" w:rsidRPr="006D049D">
        <w:rPr>
          <w:rFonts w:ascii="TH SarabunPSK" w:eastAsia="Calibri" w:hAnsi="TH SarabunPSK" w:cs="TH SarabunPSK"/>
          <w:cs/>
        </w:rPr>
        <w:t>แสดงสิทธิในหลักทรัพย์ต่างประเทศ</w:t>
      </w:r>
      <w:r w:rsidRPr="006D049D">
        <w:rPr>
          <w:rFonts w:ascii="TH SarabunPSK" w:eastAsia="Calibri" w:hAnsi="TH SarabunPSK" w:cs="TH SarabunPSK"/>
          <w:cs/>
        </w:rPr>
        <w:t xml:space="preserve">ที่จำหน่ายได้แล้วและยังไม่ได้ไถ่ถอน </w:t>
      </w:r>
    </w:p>
    <w:p w14:paraId="2A4A940A" w14:textId="77777777" w:rsidR="00EA58C3" w:rsidRPr="006D049D" w:rsidRDefault="00EA58C3" w:rsidP="00D46E5D">
      <w:pPr>
        <w:ind w:firstLine="1800"/>
        <w:rPr>
          <w:rFonts w:ascii="TH SarabunPSK" w:eastAsia="Calibri" w:hAnsi="TH SarabunPSK" w:cs="TH SarabunPSK"/>
        </w:rPr>
      </w:pPr>
    </w:p>
    <w:p w14:paraId="0A1E1037" w14:textId="77777777" w:rsidR="00A30ADE" w:rsidRPr="006D049D" w:rsidRDefault="00A30ADE" w:rsidP="00D46E5D">
      <w:pPr>
        <w:ind w:firstLine="180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lastRenderedPageBreak/>
        <w:t>(</w:t>
      </w:r>
      <w:r w:rsidRPr="006D049D">
        <w:rPr>
          <w:rFonts w:ascii="TH SarabunPSK" w:eastAsia="Calibri" w:hAnsi="TH SarabunPSK" w:cs="TH SarabunPSK"/>
          <w:cs/>
        </w:rPr>
        <w:t>ข)  ระบบการดูแล ติดตาม และส่งผ่านผลประโยชน์ต่าง ๆ ที่เกิดจากหลักทรัพย์</w:t>
      </w:r>
    </w:p>
    <w:p w14:paraId="3E60B385" w14:textId="77777777" w:rsidR="00BE7380" w:rsidRPr="006D049D" w:rsidRDefault="00A30ADE" w:rsidP="00A30ADE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ต่างประเทศให้แก่ผู้ถือตราสารแสดงสิทธิในหลักทรัพย์ต่างประเทศตามหลักเกณฑ์ในประกาศนี้</w:t>
      </w:r>
      <w:r w:rsidRPr="006D049D">
        <w:rPr>
          <w:rFonts w:ascii="TH SarabunPSK" w:eastAsia="Calibri" w:hAnsi="TH SarabunPSK" w:cs="TH SarabunPSK"/>
          <w:cs/>
        </w:rPr>
        <w:br/>
        <w:t>และตามข้อ</w:t>
      </w:r>
      <w:r w:rsidR="002C3E9B" w:rsidRPr="006D049D">
        <w:rPr>
          <w:rFonts w:ascii="TH SarabunPSK" w:eastAsia="Calibri" w:hAnsi="TH SarabunPSK" w:cs="TH SarabunPSK"/>
          <w:cs/>
        </w:rPr>
        <w:t>กำหนดสิทธิ</w:t>
      </w:r>
    </w:p>
    <w:p w14:paraId="1ED3CF3C" w14:textId="77777777" w:rsidR="00A30ADE" w:rsidRPr="006D049D" w:rsidRDefault="00A30ADE" w:rsidP="00A30ADE">
      <w:pPr>
        <w:ind w:firstLine="180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(</w:t>
      </w:r>
      <w:r w:rsidRPr="006D049D">
        <w:rPr>
          <w:rFonts w:ascii="TH SarabunPSK" w:eastAsia="Calibri" w:hAnsi="TH SarabunPSK" w:cs="TH SarabunPSK"/>
          <w:cs/>
        </w:rPr>
        <w:t>ค)  ระบบการติดตามข้อมูลข่าวสารของหลักทรัพย์ต่างประเทศที่มีการเปิดเผย</w:t>
      </w:r>
    </w:p>
    <w:p w14:paraId="3EC1E313" w14:textId="77777777" w:rsidR="00A30ADE" w:rsidRPr="006D049D" w:rsidRDefault="00A30ADE" w:rsidP="00A30ADE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ในต่างประเทศ และการนำข้อมูลข่าวสารดังกล่าวมาเผยแพร่ต่อผู้ถือ</w:t>
      </w:r>
      <w:r w:rsidR="00925492" w:rsidRPr="006D049D">
        <w:rPr>
          <w:rFonts w:ascii="TH SarabunPSK" w:eastAsia="Calibri" w:hAnsi="TH SarabunPSK" w:cs="TH SarabunPSK"/>
          <w:cs/>
        </w:rPr>
        <w:t>ตราสาร</w:t>
      </w:r>
      <w:r w:rsidR="00626DB4" w:rsidRPr="006D049D">
        <w:rPr>
          <w:rFonts w:ascii="TH SarabunPSK" w:eastAsia="Calibri" w:hAnsi="TH SarabunPSK" w:cs="TH SarabunPSK"/>
          <w:cs/>
        </w:rPr>
        <w:t>แสดงสิทธิในหลักทรัพย์ต่างประเทศ</w:t>
      </w:r>
      <w:r w:rsidRPr="006D049D">
        <w:rPr>
          <w:rFonts w:ascii="TH SarabunPSK" w:eastAsia="Calibri" w:hAnsi="TH SarabunPSK" w:cs="TH SarabunPSK"/>
          <w:spacing w:val="-4"/>
          <w:cs/>
        </w:rPr>
        <w:t xml:space="preserve"> เพื่อให้ผู้ถือตราสารดังกล่าวได้รับข้อมูลข่าวสารทันต่อเหตุการณ์ และเป็นไปตาม</w:t>
      </w:r>
      <w:r w:rsidRPr="006D049D">
        <w:rPr>
          <w:rFonts w:ascii="TH SarabunPSK" w:eastAsia="Calibri" w:hAnsi="TH SarabunPSK" w:cs="TH SarabunPSK"/>
          <w:cs/>
        </w:rPr>
        <w:t>หลักเกณฑ์ของประกาศที่เกี่ยวข้องกับการเปิดเผยข้อมูลในลักษณะดังกล่าว รวมทั้งตามข้อ</w:t>
      </w:r>
      <w:r w:rsidR="00626DB4" w:rsidRPr="006D049D">
        <w:rPr>
          <w:rFonts w:ascii="TH SarabunPSK" w:eastAsia="Calibri" w:hAnsi="TH SarabunPSK" w:cs="TH SarabunPSK"/>
          <w:cs/>
        </w:rPr>
        <w:t>กำหนดสิทธิ</w:t>
      </w:r>
      <w:r w:rsidRPr="006D049D">
        <w:rPr>
          <w:rFonts w:ascii="TH SarabunPSK" w:eastAsia="Calibri" w:hAnsi="TH SarabunPSK" w:cs="TH SarabunPSK"/>
          <w:cs/>
        </w:rPr>
        <w:t xml:space="preserve"> </w:t>
      </w:r>
    </w:p>
    <w:p w14:paraId="2F31252C" w14:textId="77777777" w:rsidR="003F55EB" w:rsidRPr="00AE3967" w:rsidRDefault="003F55EB" w:rsidP="003F55EB">
      <w:pPr>
        <w:spacing w:line="218" w:lineRule="auto"/>
        <w:ind w:right="14" w:firstLine="1800"/>
        <w:rPr>
          <w:rFonts w:ascii="TH SarabunPSK" w:hAnsi="TH SarabunPSK" w:cs="TH SarabunPSK"/>
        </w:rPr>
      </w:pPr>
      <w:r w:rsidRPr="00AE3967">
        <w:rPr>
          <w:rFonts w:ascii="TH SarabunPSK" w:hAnsi="TH SarabunPSK" w:cs="TH SarabunPSK" w:hint="cs"/>
          <w:cs/>
        </w:rPr>
        <w:t>(ง)</w:t>
      </w:r>
      <w:r w:rsidR="00303A51" w:rsidRPr="00303A51">
        <w:rPr>
          <w:rStyle w:val="FootnoteReference"/>
          <w:rFonts w:ascii="TH SarabunPSK" w:hAnsi="TH SarabunPSK" w:cs="TH SarabunPSK"/>
          <w:cs/>
        </w:rPr>
        <w:footnoteReference w:customMarkFollows="1" w:id="1"/>
        <w:t>2</w:t>
      </w:r>
      <w:r w:rsidRPr="00AE3967">
        <w:rPr>
          <w:rFonts w:ascii="TH SarabunPSK" w:hAnsi="TH SarabunPSK" w:cs="TH SarabunPSK" w:hint="cs"/>
          <w:cs/>
        </w:rPr>
        <w:t xml:space="preserve">  </w:t>
      </w:r>
      <w:r w:rsidRPr="00AE3967">
        <w:rPr>
          <w:rFonts w:ascii="TH SarabunPSK" w:hAnsi="TH SarabunPSK" w:cs="TH SarabunPSK"/>
          <w:cs/>
        </w:rPr>
        <w:t>ระบบงานเพิ่มเติมที่เกี่ยวข้องกับการแต่งตั้งตัวแทน</w:t>
      </w:r>
      <w:r w:rsidRPr="00AE3967">
        <w:rPr>
          <w:rFonts w:ascii="TH SarabunPSK" w:hAnsi="TH SarabunPSK" w:cs="TH SarabunPSK" w:hint="cs"/>
          <w:cs/>
        </w:rPr>
        <w:t>เพื่อ</w:t>
      </w:r>
      <w:r w:rsidRPr="00AE3967">
        <w:rPr>
          <w:rFonts w:ascii="TH SarabunPSK" w:hAnsi="TH SarabunPSK" w:cs="TH SarabunPSK"/>
          <w:cs/>
        </w:rPr>
        <w:t>เก็บรักษาหลักทรัพย์</w:t>
      </w:r>
      <w:r>
        <w:rPr>
          <w:rFonts w:ascii="TH SarabunPSK" w:hAnsi="TH SarabunPSK" w:cs="TH SarabunPSK"/>
        </w:rPr>
        <w:br/>
      </w:r>
      <w:r w:rsidRPr="00AE3967">
        <w:rPr>
          <w:rFonts w:ascii="TH SarabunPSK" w:hAnsi="TH SarabunPSK" w:cs="TH SarabunPSK"/>
          <w:cs/>
        </w:rPr>
        <w:t>ต่างประเทศ ดังนี้</w:t>
      </w:r>
    </w:p>
    <w:p w14:paraId="0B6BD796" w14:textId="77777777" w:rsidR="003F55EB" w:rsidRPr="00AE3967" w:rsidRDefault="003F55EB" w:rsidP="003F55EB">
      <w:pPr>
        <w:spacing w:line="218" w:lineRule="auto"/>
        <w:ind w:right="14" w:firstLine="2160"/>
        <w:rPr>
          <w:rFonts w:ascii="TH SarabunPSK" w:hAnsi="TH SarabunPSK" w:cs="TH SarabunPSK"/>
        </w:rPr>
      </w:pPr>
      <w:r w:rsidRPr="00AE3967">
        <w:rPr>
          <w:rFonts w:ascii="TH SarabunPSK" w:hAnsi="TH SarabunPSK" w:cs="TH SarabunPSK"/>
          <w:cs/>
        </w:rPr>
        <w:t>1.  ระบบการพิจารณาคัดเลือกผู้รับฝากต่างประเทศ (</w:t>
      </w:r>
      <w:r w:rsidRPr="00AE3967">
        <w:rPr>
          <w:rFonts w:ascii="TH SarabunPSK" w:hAnsi="TH SarabunPSK" w:cs="TH SarabunPSK"/>
        </w:rPr>
        <w:t xml:space="preserve">global custodian) </w:t>
      </w:r>
      <w:r>
        <w:rPr>
          <w:rFonts w:ascii="TH SarabunPSK" w:hAnsi="TH SarabunPSK" w:cs="TH SarabunPSK"/>
        </w:rPr>
        <w:br/>
      </w:r>
      <w:r w:rsidRPr="00AE3967">
        <w:rPr>
          <w:rFonts w:ascii="TH SarabunPSK" w:hAnsi="TH SarabunPSK" w:cs="TH SarabunPSK"/>
          <w:cs/>
        </w:rPr>
        <w:t>ที่มีระบบงานที่มีความพร้อมในการเก็บรักษาหลักทรัพย์ต่างประเทศ</w:t>
      </w:r>
    </w:p>
    <w:p w14:paraId="433A5DB9" w14:textId="77777777" w:rsidR="003F55EB" w:rsidRPr="00AE3967" w:rsidRDefault="003F55EB" w:rsidP="003F55EB">
      <w:pPr>
        <w:spacing w:line="218" w:lineRule="auto"/>
        <w:ind w:right="14" w:firstLine="2160"/>
        <w:rPr>
          <w:rFonts w:ascii="TH SarabunPSK" w:hAnsi="TH SarabunPSK" w:cs="TH SarabunPSK"/>
        </w:rPr>
      </w:pPr>
      <w:r w:rsidRPr="00AE3967">
        <w:rPr>
          <w:rFonts w:ascii="TH SarabunPSK" w:hAnsi="TH SarabunPSK" w:cs="TH SarabunPSK"/>
          <w:cs/>
        </w:rPr>
        <w:t>2.  ระบบการตรวจสอบเพื่อสอบทานความถูกต้องของหลักทรัพย์ต่างประเทศ</w:t>
      </w:r>
      <w:r w:rsidRPr="00AE3967">
        <w:rPr>
          <w:rFonts w:ascii="TH SarabunPSK" w:hAnsi="TH SarabunPSK" w:cs="TH SarabunPSK"/>
          <w:cs/>
        </w:rPr>
        <w:br/>
        <w:t>ที่ฝากไว้กับผู้รับฝากต่างประเทศ กับรายการที่ปรากฏในบัญชีที่ผู้ขออนุญาตหรือตัวแทนของผู้ขออนุญาต</w:t>
      </w:r>
      <w:r>
        <w:rPr>
          <w:rFonts w:ascii="TH SarabunPSK" w:hAnsi="TH SarabunPSK" w:cs="TH SarabunPSK"/>
        </w:rPr>
        <w:br/>
      </w:r>
      <w:r w:rsidRPr="00AE3967">
        <w:rPr>
          <w:rFonts w:ascii="TH SarabunPSK" w:hAnsi="TH SarabunPSK" w:cs="TH SarabunPSK"/>
          <w:cs/>
        </w:rPr>
        <w:t>จัดทำขึ้น</w:t>
      </w:r>
    </w:p>
    <w:p w14:paraId="312A5FF2" w14:textId="77777777" w:rsidR="003F55EB" w:rsidRPr="00AE3967" w:rsidRDefault="003F55EB" w:rsidP="003F55EB">
      <w:pPr>
        <w:spacing w:line="218" w:lineRule="auto"/>
        <w:ind w:right="14" w:firstLine="2160"/>
        <w:rPr>
          <w:rFonts w:ascii="TH SarabunPSK" w:hAnsi="TH SarabunPSK" w:cs="TH SarabunPSK"/>
        </w:rPr>
      </w:pPr>
      <w:r w:rsidRPr="00AE3967">
        <w:rPr>
          <w:rFonts w:ascii="TH SarabunPSK" w:hAnsi="TH SarabunPSK" w:cs="TH SarabunPSK"/>
          <w:cs/>
        </w:rPr>
        <w:t xml:space="preserve">3.  </w:t>
      </w:r>
      <w:r w:rsidRPr="003F55EB">
        <w:rPr>
          <w:rFonts w:ascii="TH SarabunPSK" w:hAnsi="TH SarabunPSK" w:cs="TH SarabunPSK"/>
          <w:spacing w:val="-7"/>
          <w:cs/>
        </w:rPr>
        <w:t>ระบบการดูแลและติดต่อประสานงานกับผู้รับฝากต่างประเทศ เพื่อให้ผู้รับฝาก</w:t>
      </w:r>
      <w:r>
        <w:rPr>
          <w:rFonts w:ascii="TH SarabunPSK" w:hAnsi="TH SarabunPSK" w:cs="TH SarabunPSK"/>
        </w:rPr>
        <w:br/>
      </w:r>
      <w:r w:rsidRPr="00AE3967">
        <w:rPr>
          <w:rFonts w:ascii="TH SarabunPSK" w:hAnsi="TH SarabunPSK" w:cs="TH SarabunPSK"/>
          <w:cs/>
        </w:rPr>
        <w:t>ต่างประเทศดังกล่าวสามารถปฏิบัติหน้าที่ได้อย่างถูกต้องครบถ้วนตามที่ได้รับมอบหมาย</w:t>
      </w:r>
    </w:p>
    <w:p w14:paraId="41AF834E" w14:textId="77777777" w:rsidR="00A30ADE" w:rsidRPr="006D049D" w:rsidRDefault="003F55EB" w:rsidP="003F55EB">
      <w:pPr>
        <w:ind w:firstLine="2160"/>
        <w:rPr>
          <w:rFonts w:ascii="TH SarabunPSK" w:eastAsia="Calibri" w:hAnsi="TH SarabunPSK" w:cs="TH SarabunPSK"/>
          <w:spacing w:val="-4"/>
        </w:rPr>
      </w:pPr>
      <w:r w:rsidRPr="00AE3967">
        <w:rPr>
          <w:rFonts w:ascii="TH SarabunPSK" w:hAnsi="TH SarabunPSK" w:cs="TH SarabunPSK"/>
          <w:cs/>
        </w:rPr>
        <w:t>ในกรณีที่ผู้ขออนุญาตแต่งตั้งบุคคลอื่นที่มิใช่ผู้รับฝากต่างประเทศเป็นตัวแทน</w:t>
      </w:r>
      <w:r w:rsidRPr="00AE3967">
        <w:rPr>
          <w:rFonts w:ascii="TH SarabunPSK" w:hAnsi="TH SarabunPSK" w:cs="TH SarabunPSK"/>
        </w:rPr>
        <w:br/>
      </w:r>
      <w:r w:rsidRPr="00AE3967">
        <w:rPr>
          <w:rFonts w:ascii="TH SarabunPSK" w:hAnsi="TH SarabunPSK" w:cs="TH SarabunPSK" w:hint="cs"/>
          <w:cs/>
        </w:rPr>
        <w:t>เพื่อ</w:t>
      </w:r>
      <w:r w:rsidRPr="00AE3967">
        <w:rPr>
          <w:rFonts w:ascii="TH SarabunPSK" w:hAnsi="TH SarabunPSK" w:cs="TH SarabunPSK"/>
          <w:cs/>
        </w:rPr>
        <w:t>เก็บรักษาหลักทรัพย์ต่างประเทศ  หากบุคคล</w:t>
      </w:r>
      <w:r>
        <w:rPr>
          <w:rFonts w:ascii="TH SarabunPSK" w:hAnsi="TH SarabunPSK" w:cs="TH SarabunPSK" w:hint="cs"/>
          <w:cs/>
        </w:rPr>
        <w:t>ที่ได้รับการแต่งตั้ง</w:t>
      </w:r>
      <w:r w:rsidRPr="00AE3967">
        <w:rPr>
          <w:rFonts w:ascii="TH SarabunPSK" w:hAnsi="TH SarabunPSK" w:cs="TH SarabunPSK"/>
          <w:cs/>
        </w:rPr>
        <w:t xml:space="preserve">มีระบบงานครบถ้วนตามวรรคหนึ่ง </w:t>
      </w:r>
      <w:r>
        <w:rPr>
          <w:rFonts w:ascii="TH SarabunPSK" w:hAnsi="TH SarabunPSK" w:cs="TH SarabunPSK"/>
          <w:cs/>
        </w:rPr>
        <w:br/>
      </w:r>
      <w:r w:rsidRPr="00AE3967">
        <w:rPr>
          <w:rFonts w:ascii="TH SarabunPSK" w:hAnsi="TH SarabunPSK" w:cs="TH SarabunPSK"/>
          <w:cs/>
        </w:rPr>
        <w:t>ให้ถือว่าผู้ขออนุญาตได้จัดให้มีระบบงาน</w:t>
      </w:r>
      <w:r>
        <w:rPr>
          <w:rFonts w:ascii="TH SarabunPSK" w:hAnsi="TH SarabunPSK" w:cs="TH SarabunPSK" w:hint="cs"/>
          <w:cs/>
        </w:rPr>
        <w:t>ดังกล่าว</w:t>
      </w:r>
      <w:r w:rsidRPr="00AE3967">
        <w:rPr>
          <w:rFonts w:ascii="TH SarabunPSK" w:hAnsi="TH SarabunPSK" w:cs="TH SarabunPSK"/>
          <w:cs/>
        </w:rPr>
        <w:t>แล้ว</w:t>
      </w:r>
    </w:p>
    <w:p w14:paraId="054D309D" w14:textId="77777777" w:rsidR="00A30ADE" w:rsidRPr="006D049D" w:rsidRDefault="00A30ADE" w:rsidP="00A13DD0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(3)  </w:t>
      </w:r>
      <w:r w:rsidRPr="006D049D">
        <w:rPr>
          <w:rFonts w:ascii="TH SarabunPSK" w:eastAsia="Calibri" w:hAnsi="TH SarabunPSK" w:cs="TH SarabunPSK"/>
          <w:cs/>
        </w:rPr>
        <w:t>มีความพร้อมด้านบุคลากรเพื่อรับผิดชอบในการดำเนินการต่าง ๆ ที่เกี่ยวข้อง</w:t>
      </w:r>
    </w:p>
    <w:p w14:paraId="7D4EB260" w14:textId="77777777" w:rsidR="00CA3153" w:rsidRPr="006D049D" w:rsidRDefault="00A30ADE" w:rsidP="00A30ADE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spacing w:val="-4"/>
          <w:cs/>
        </w:rPr>
        <w:t>กับกระบวนการออก</w:t>
      </w:r>
      <w:r w:rsidR="00925492" w:rsidRPr="006D049D">
        <w:rPr>
          <w:rFonts w:ascii="TH SarabunPSK" w:eastAsia="Calibri" w:hAnsi="TH SarabunPSK" w:cs="TH SarabunPSK"/>
          <w:spacing w:val="-4"/>
          <w:cs/>
        </w:rPr>
        <w:t>ตราสาร</w:t>
      </w:r>
      <w:r w:rsidR="00626DB4" w:rsidRPr="006D049D">
        <w:rPr>
          <w:rFonts w:ascii="TH SarabunPSK" w:eastAsia="Calibri" w:hAnsi="TH SarabunPSK" w:cs="TH SarabunPSK"/>
          <w:spacing w:val="-4"/>
          <w:cs/>
        </w:rPr>
        <w:t>แสดงสิทธิในหลักทรัพย์ต่างประเทศ</w:t>
      </w:r>
      <w:r w:rsidRPr="006D049D">
        <w:rPr>
          <w:rFonts w:ascii="TH SarabunPSK" w:eastAsia="Calibri" w:hAnsi="TH SarabunPSK" w:cs="TH SarabunPSK"/>
          <w:spacing w:val="-4"/>
          <w:cs/>
        </w:rPr>
        <w:t xml:space="preserve"> และการดำเนินการตามข้อกำหนด</w:t>
      </w:r>
      <w:r w:rsidR="00626DB4" w:rsidRPr="006D049D">
        <w:rPr>
          <w:rFonts w:ascii="TH SarabunPSK" w:eastAsia="Calibri" w:hAnsi="TH SarabunPSK" w:cs="TH SarabunPSK"/>
          <w:spacing w:val="-4"/>
          <w:cs/>
        </w:rPr>
        <w:t>สิทธิ</w:t>
      </w:r>
      <w:r w:rsidR="00EA58C3">
        <w:rPr>
          <w:rFonts w:ascii="TH SarabunPSK" w:eastAsia="Calibri" w:hAnsi="TH SarabunPSK" w:cs="TH SarabunPSK"/>
          <w:spacing w:val="-4"/>
        </w:rPr>
        <w:br/>
      </w:r>
      <w:r w:rsidRPr="006D049D">
        <w:rPr>
          <w:rFonts w:ascii="TH SarabunPSK" w:eastAsia="Calibri" w:hAnsi="TH SarabunPSK" w:cs="TH SarabunPSK"/>
          <w:cs/>
        </w:rPr>
        <w:t>โดยบุคลากรดังกล่าวจะต้องมีความรู้ ความสามารถ และประสบการณ์ที่เหมาะสมกับลักษณะงาน</w:t>
      </w:r>
      <w:r w:rsidR="0008503F" w:rsidRPr="006D049D">
        <w:rPr>
          <w:rFonts w:ascii="TH SarabunPSK" w:eastAsia="Calibri" w:hAnsi="TH SarabunPSK" w:cs="TH SarabunPSK"/>
        </w:rPr>
        <w:br/>
      </w:r>
      <w:r w:rsidRPr="006D049D">
        <w:rPr>
          <w:rFonts w:ascii="TH SarabunPSK" w:eastAsia="Calibri" w:hAnsi="TH SarabunPSK" w:cs="TH SarabunPSK"/>
          <w:cs/>
        </w:rPr>
        <w:t>ที่รับผิดชอบ</w:t>
      </w:r>
    </w:p>
    <w:p w14:paraId="4F1E07AF" w14:textId="77777777" w:rsidR="00A30ADE" w:rsidRPr="006D049D" w:rsidRDefault="00A30ADE" w:rsidP="00A30ADE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spacing w:val="-2"/>
        </w:rPr>
        <w:t xml:space="preserve">(4)  </w:t>
      </w:r>
      <w:r w:rsidRPr="006D049D">
        <w:rPr>
          <w:rFonts w:ascii="TH SarabunPSK" w:eastAsia="Calibri" w:hAnsi="TH SarabunPSK" w:cs="TH SarabunPSK"/>
          <w:spacing w:val="-2"/>
          <w:cs/>
        </w:rPr>
        <w:t>ไม่ปรากฏข้อเท็จจริงว่ากรรมการ ผู้บริหาร และผู้มีอำนาจควบคุมของผู้ขออนุญาต</w:t>
      </w:r>
      <w:r w:rsidRPr="006D049D">
        <w:rPr>
          <w:rFonts w:ascii="TH SarabunPSK" w:eastAsia="Calibri" w:hAnsi="TH SarabunPSK" w:cs="TH SarabunPSK"/>
          <w:cs/>
        </w:rPr>
        <w:br/>
        <w:t>มีลักษณะขาดความน่าไว้วางใจตามประกาศคณะกรรมการกำกับหลักทรัพย์และตลาดหลักทรัพย์</w:t>
      </w:r>
    </w:p>
    <w:p w14:paraId="4E199353" w14:textId="77777777" w:rsidR="00A30ADE" w:rsidRPr="006D049D" w:rsidRDefault="00A30ADE" w:rsidP="00A30ADE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ว่าด้วยการกำหนดลักษณะขาดความน่าไว้วางใจของกรรมการและผู้บริหารของบริษัท โดยอนุโลม</w:t>
      </w:r>
    </w:p>
    <w:p w14:paraId="4635AD52" w14:textId="77777777" w:rsidR="00A30ADE" w:rsidRDefault="00A30ADE" w:rsidP="00A30ADE">
      <w:pPr>
        <w:ind w:firstLine="180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ในกรณีที่ผู้ขออนุญาตเป็นสาขาของธนาคารพาณิชย์ต่างประเทศ การพิจารณา</w:t>
      </w:r>
      <w:r w:rsidRPr="006D049D">
        <w:rPr>
          <w:rFonts w:ascii="TH SarabunPSK" w:eastAsia="Calibri" w:hAnsi="TH SarabunPSK" w:cs="TH SarabunPSK"/>
          <w:cs/>
        </w:rPr>
        <w:br/>
        <w:t>ตามวรรคหนึ่งให้พิจารณาเฉพาะผู้ดำรงตำแหน่งในสาขาในประเทศไทย</w:t>
      </w:r>
    </w:p>
    <w:p w14:paraId="1446F849" w14:textId="77777777" w:rsidR="0092709C" w:rsidRDefault="0092709C" w:rsidP="0092709C">
      <w:pPr>
        <w:rPr>
          <w:rFonts w:ascii="TH SarabunPSK" w:eastAsia="Calibri" w:hAnsi="TH SarabunPSK" w:cs="TH SarabunPSK"/>
        </w:rPr>
      </w:pPr>
    </w:p>
    <w:p w14:paraId="01AFC5AA" w14:textId="77777777" w:rsidR="0092709C" w:rsidRPr="006D049D" w:rsidRDefault="0092709C" w:rsidP="0092709C">
      <w:pPr>
        <w:rPr>
          <w:rFonts w:ascii="TH SarabunPSK" w:eastAsia="Calibri" w:hAnsi="TH SarabunPSK" w:cs="TH SarabunPSK"/>
        </w:rPr>
      </w:pPr>
    </w:p>
    <w:p w14:paraId="4F3EC6A0" w14:textId="77777777" w:rsidR="00EA58C3" w:rsidRPr="006D049D" w:rsidRDefault="00A30ADE" w:rsidP="0092709C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lastRenderedPageBreak/>
        <w:t xml:space="preserve">(5)  </w:t>
      </w:r>
      <w:r w:rsidRPr="006D049D">
        <w:rPr>
          <w:rFonts w:ascii="TH SarabunPSK" w:eastAsia="Calibri" w:hAnsi="TH SarabunPSK" w:cs="TH SarabunPSK"/>
          <w:cs/>
        </w:rPr>
        <w:t>ไม่อยู่ระหว่างถูกทางการ หรือหน่วยงานที่มีอำนาจตามกฎหมาย ไม่ว่าใน</w:t>
      </w:r>
      <w:r w:rsidR="00626DB4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ประเทศ</w:t>
      </w:r>
      <w:r w:rsidR="00626DB4" w:rsidRPr="006D049D">
        <w:rPr>
          <w:rFonts w:ascii="TH SarabunPSK" w:eastAsia="Calibri" w:hAnsi="TH SarabunPSK" w:cs="TH SarabunPSK"/>
          <w:cs/>
        </w:rPr>
        <w:t>ไทย</w:t>
      </w:r>
      <w:r w:rsidRPr="006D049D">
        <w:rPr>
          <w:rFonts w:ascii="TH SarabunPSK" w:eastAsia="Calibri" w:hAnsi="TH SarabunPSK" w:cs="TH SarabunPSK"/>
          <w:cs/>
        </w:rPr>
        <w:t>หรือในต่างประเทศ สั่งให้แก้ไขปรับปรุงระบบงานหรือการดำเนินการ</w:t>
      </w:r>
      <w:r w:rsidR="00626DB4" w:rsidRPr="006D049D">
        <w:rPr>
          <w:rFonts w:ascii="TH SarabunPSK" w:eastAsia="Calibri" w:hAnsi="TH SarabunPSK" w:cs="TH SarabunPSK"/>
          <w:cs/>
        </w:rPr>
        <w:t>ใด</w:t>
      </w:r>
      <w:r w:rsidRPr="006D049D">
        <w:rPr>
          <w:rFonts w:ascii="TH SarabunPSK" w:eastAsia="Calibri" w:hAnsi="TH SarabunPSK" w:cs="TH SarabunPSK"/>
          <w:cs/>
        </w:rPr>
        <w:t>ที่อาจส่ง</w:t>
      </w:r>
      <w:r w:rsidR="00626DB4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ผลกระทบต่อการออก</w:t>
      </w:r>
      <w:r w:rsidR="00626DB4" w:rsidRPr="006D049D">
        <w:rPr>
          <w:rFonts w:ascii="TH SarabunPSK" w:eastAsia="Calibri" w:hAnsi="TH SarabunPSK" w:cs="TH SarabunPSK"/>
          <w:cs/>
        </w:rPr>
        <w:t>ตราสารแสดงสิทธิในหลักทรัพย์ต่างประเทศ</w:t>
      </w:r>
      <w:r w:rsidR="00626DB4" w:rsidRPr="006D049D">
        <w:rPr>
          <w:rFonts w:ascii="TH SarabunPSK" w:eastAsia="Calibri" w:hAnsi="TH SarabunPSK" w:cs="TH SarabunPSK"/>
          <w:spacing w:val="-4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และการปฏิบัติงานอันดีของ</w:t>
      </w:r>
      <w:r w:rsidR="00626DB4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ธุรกิจอย่างมีนัยสำคัญ</w:t>
      </w:r>
    </w:p>
    <w:p w14:paraId="3656C6FD" w14:textId="77777777" w:rsidR="00626DB4" w:rsidRPr="006D049D" w:rsidRDefault="00626DB4" w:rsidP="00D46E5D">
      <w:pPr>
        <w:spacing w:before="240"/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  <w:cs/>
        </w:rPr>
        <w:t xml:space="preserve">ส่วนที่ </w:t>
      </w:r>
      <w:r w:rsidR="00A35A4C" w:rsidRPr="006D049D">
        <w:rPr>
          <w:rFonts w:ascii="TH SarabunPSK" w:hAnsi="TH SarabunPSK" w:cs="TH SarabunPSK"/>
        </w:rPr>
        <w:t>2</w:t>
      </w:r>
    </w:p>
    <w:p w14:paraId="3A1CA0BE" w14:textId="77777777" w:rsidR="00626DB4" w:rsidRPr="006D049D" w:rsidRDefault="00626DB4" w:rsidP="00697E99">
      <w:pPr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  <w:cs/>
        </w:rPr>
        <w:t>ลักษณะของตราสาร</w:t>
      </w:r>
      <w:r w:rsidRPr="006D049D">
        <w:rPr>
          <w:rFonts w:ascii="TH SarabunPSK" w:eastAsia="Calibri" w:hAnsi="TH SarabunPSK" w:cs="TH SarabunPSK"/>
          <w:cs/>
        </w:rPr>
        <w:t>แสดงสิทธิ</w:t>
      </w:r>
      <w:r w:rsidRPr="006D049D">
        <w:rPr>
          <w:rFonts w:ascii="TH SarabunPSK" w:eastAsia="Calibri" w:hAnsi="TH SarabunPSK" w:cs="TH SarabunPSK"/>
          <w:cs/>
        </w:rPr>
        <w:br/>
        <w:t>ในหลักทรัพย์ต่างประเทศ</w:t>
      </w:r>
    </w:p>
    <w:p w14:paraId="774F61C7" w14:textId="77777777" w:rsidR="000E65E3" w:rsidRPr="006D049D" w:rsidRDefault="00626DB4" w:rsidP="00853BDB">
      <w:pPr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>__________________</w:t>
      </w:r>
    </w:p>
    <w:p w14:paraId="3B66F772" w14:textId="77777777" w:rsidR="00EA6841" w:rsidRPr="006D049D" w:rsidRDefault="000E65E3" w:rsidP="00D46E5D">
      <w:pPr>
        <w:spacing w:before="240"/>
        <w:ind w:right="14"/>
        <w:rPr>
          <w:rFonts w:ascii="TH SarabunPSK" w:eastAsia="Cordia New" w:hAnsi="TH SarabunPSK" w:cs="TH SarabunPSK"/>
        </w:rPr>
      </w:pPr>
      <w:r w:rsidRPr="006D049D">
        <w:rPr>
          <w:rFonts w:ascii="TH SarabunPSK" w:eastAsia="Calibri" w:hAnsi="TH SarabunPSK" w:cs="TH SarabunPSK"/>
        </w:rPr>
        <w:tab/>
      </w:r>
      <w:r w:rsidR="00D46E5D" w:rsidRPr="006D049D">
        <w:rPr>
          <w:rFonts w:ascii="TH SarabunPSK" w:eastAsia="Calibri" w:hAnsi="TH SarabunPSK" w:cs="TH SarabunPSK"/>
        </w:rPr>
        <w:tab/>
      </w:r>
      <w:r w:rsidR="00B2561C" w:rsidRPr="006D049D">
        <w:rPr>
          <w:rFonts w:ascii="TH SarabunPSK" w:eastAsia="Cordia New" w:hAnsi="TH SarabunPSK" w:cs="TH SarabunPSK"/>
          <w:cs/>
        </w:rPr>
        <w:t xml:space="preserve">ข้อ </w:t>
      </w:r>
      <w:r w:rsidR="00B2561C" w:rsidRPr="006D049D">
        <w:rPr>
          <w:rFonts w:ascii="TH SarabunPSK" w:eastAsia="Cordia New" w:hAnsi="TH SarabunPSK" w:cs="TH SarabunPSK"/>
        </w:rPr>
        <w:t>1</w:t>
      </w:r>
      <w:r w:rsidR="00CA3153" w:rsidRPr="006D049D">
        <w:rPr>
          <w:rFonts w:ascii="TH SarabunPSK" w:eastAsia="Cordia New" w:hAnsi="TH SarabunPSK" w:cs="TH SarabunPSK"/>
        </w:rPr>
        <w:t>4</w:t>
      </w:r>
      <w:r w:rsidR="00B2561C" w:rsidRPr="006D049D">
        <w:rPr>
          <w:rFonts w:ascii="TH SarabunPSK" w:eastAsia="Cordia New" w:hAnsi="TH SarabunPSK" w:cs="TH SarabunPSK"/>
        </w:rPr>
        <w:t xml:space="preserve">   </w:t>
      </w:r>
      <w:bookmarkStart w:id="7" w:name="_Hlk62804277"/>
      <w:r w:rsidR="00F7191D" w:rsidRPr="006D049D">
        <w:rPr>
          <w:rFonts w:ascii="TH SarabunPSK" w:eastAsia="Cordia New" w:hAnsi="TH SarabunPSK" w:cs="TH SarabunPSK"/>
          <w:cs/>
        </w:rPr>
        <w:t>ตราสาร</w:t>
      </w:r>
      <w:r w:rsidR="00626DB4" w:rsidRPr="006D049D">
        <w:rPr>
          <w:rFonts w:ascii="TH SarabunPSK" w:eastAsia="Calibri" w:hAnsi="TH SarabunPSK" w:cs="TH SarabunPSK"/>
          <w:cs/>
        </w:rPr>
        <w:t>แสดงสิทธิในหลักทรัพย์ต่างประเทศ</w:t>
      </w:r>
      <w:r w:rsidR="00626DB4" w:rsidRPr="006D049D">
        <w:rPr>
          <w:rFonts w:ascii="TH SarabunPSK" w:eastAsia="Calibri" w:hAnsi="TH SarabunPSK" w:cs="TH SarabunPSK"/>
          <w:spacing w:val="-4"/>
          <w:cs/>
        </w:rPr>
        <w:t xml:space="preserve"> </w:t>
      </w:r>
      <w:bookmarkEnd w:id="7"/>
      <w:r w:rsidR="0059032C" w:rsidRPr="006D049D">
        <w:rPr>
          <w:rFonts w:ascii="TH SarabunPSK" w:eastAsia="Cordia New" w:hAnsi="TH SarabunPSK" w:cs="TH SarabunPSK"/>
          <w:cs/>
        </w:rPr>
        <w:t>ต้อง</w:t>
      </w:r>
      <w:r w:rsidR="00EA6841" w:rsidRPr="006D049D">
        <w:rPr>
          <w:rFonts w:ascii="TH SarabunPSK" w:eastAsia="Cordia New" w:hAnsi="TH SarabunPSK" w:cs="TH SarabunPSK"/>
          <w:cs/>
        </w:rPr>
        <w:t>มีลักษณะ</w:t>
      </w:r>
      <w:r w:rsidR="0059032C" w:rsidRPr="006D049D">
        <w:rPr>
          <w:rFonts w:ascii="TH SarabunPSK" w:eastAsia="Cordia New" w:hAnsi="TH SarabunPSK" w:cs="TH SarabunPSK"/>
          <w:cs/>
        </w:rPr>
        <w:t>ดังต่อไปนี้</w:t>
      </w:r>
    </w:p>
    <w:p w14:paraId="782F9678" w14:textId="77777777" w:rsidR="0059032C" w:rsidRPr="006D049D" w:rsidRDefault="00EA6841" w:rsidP="00D46E5D">
      <w:pPr>
        <w:ind w:right="11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ab/>
      </w:r>
      <w:r w:rsidR="00D46E5D" w:rsidRPr="006D049D">
        <w:rPr>
          <w:rFonts w:ascii="TH SarabunPSK" w:eastAsia="Cordia New" w:hAnsi="TH SarabunPSK" w:cs="TH SarabunPSK"/>
        </w:rPr>
        <w:tab/>
      </w:r>
      <w:r w:rsidR="0059032C" w:rsidRPr="006D049D">
        <w:rPr>
          <w:rFonts w:ascii="TH SarabunPSK" w:eastAsia="Cordia New" w:hAnsi="TH SarabunPSK" w:cs="TH SarabunPSK"/>
        </w:rPr>
        <w:t xml:space="preserve">(1)  </w:t>
      </w:r>
      <w:r w:rsidR="0059032C" w:rsidRPr="006D049D">
        <w:rPr>
          <w:rFonts w:ascii="TH SarabunPSK" w:eastAsia="Cordia New" w:hAnsi="TH SarabunPSK" w:cs="TH SarabunPSK"/>
          <w:cs/>
        </w:rPr>
        <w:t>หลักทรัพย์ต่างประเทศ</w:t>
      </w:r>
      <w:r w:rsidRPr="006D049D">
        <w:rPr>
          <w:rFonts w:ascii="TH SarabunPSK" w:eastAsia="Cordia New" w:hAnsi="TH SarabunPSK" w:cs="TH SarabunPSK"/>
          <w:cs/>
        </w:rPr>
        <w:t xml:space="preserve">ตามตราสารดังกล่าว </w:t>
      </w:r>
      <w:r w:rsidR="00626DB4" w:rsidRPr="006D049D">
        <w:rPr>
          <w:rFonts w:ascii="TH SarabunPSK" w:eastAsia="Cordia New" w:hAnsi="TH SarabunPSK" w:cs="TH SarabunPSK"/>
          <w:cs/>
        </w:rPr>
        <w:t>ต้องเป็นหลักทรัพย์</w:t>
      </w:r>
      <w:r w:rsidR="003A24FA" w:rsidRPr="006D049D">
        <w:rPr>
          <w:rFonts w:ascii="TH SarabunPSK" w:eastAsia="Cordia New" w:hAnsi="TH SarabunPSK" w:cs="TH SarabunPSK"/>
          <w:cs/>
        </w:rPr>
        <w:t>ตาม</w:t>
      </w:r>
      <w:r w:rsidR="0059032C" w:rsidRPr="006D049D">
        <w:rPr>
          <w:rFonts w:ascii="TH SarabunPSK" w:eastAsia="Cordia New" w:hAnsi="TH SarabunPSK" w:cs="TH SarabunPSK"/>
          <w:cs/>
        </w:rPr>
        <w:t>ข้อ</w:t>
      </w:r>
      <w:r w:rsidR="0080166A" w:rsidRPr="006D049D">
        <w:rPr>
          <w:rFonts w:ascii="TH SarabunPSK" w:eastAsia="Cordia New" w:hAnsi="TH SarabunPSK" w:cs="TH SarabunPSK"/>
        </w:rPr>
        <w:t xml:space="preserve"> 1</w:t>
      </w:r>
      <w:r w:rsidR="00EE7914" w:rsidRPr="006D049D">
        <w:rPr>
          <w:rFonts w:ascii="TH SarabunPSK" w:eastAsia="Cordia New" w:hAnsi="TH SarabunPSK" w:cs="TH SarabunPSK"/>
        </w:rPr>
        <w:t>5</w:t>
      </w:r>
    </w:p>
    <w:p w14:paraId="54AC736D" w14:textId="77777777" w:rsidR="00FE696F" w:rsidRPr="006D049D" w:rsidRDefault="00B53203" w:rsidP="00D46E5D">
      <w:pPr>
        <w:ind w:right="17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ab/>
      </w:r>
      <w:r w:rsidR="00D46E5D" w:rsidRPr="006D049D">
        <w:rPr>
          <w:rFonts w:ascii="TH SarabunPSK" w:eastAsia="Cordia New" w:hAnsi="TH SarabunPSK" w:cs="TH SarabunPSK"/>
        </w:rPr>
        <w:tab/>
      </w:r>
      <w:r w:rsidR="004E724E" w:rsidRPr="006D049D">
        <w:rPr>
          <w:rFonts w:ascii="TH SarabunPSK" w:eastAsia="Cordia New" w:hAnsi="TH SarabunPSK" w:cs="TH SarabunPSK"/>
        </w:rPr>
        <w:t>(</w:t>
      </w:r>
      <w:r w:rsidR="00A35A4C" w:rsidRPr="006D049D">
        <w:rPr>
          <w:rFonts w:ascii="TH SarabunPSK" w:eastAsia="Cordia New" w:hAnsi="TH SarabunPSK" w:cs="TH SarabunPSK"/>
        </w:rPr>
        <w:t>2</w:t>
      </w:r>
      <w:r w:rsidR="004E724E" w:rsidRPr="006D049D">
        <w:rPr>
          <w:rFonts w:ascii="TH SarabunPSK" w:eastAsia="Cordia New" w:hAnsi="TH SarabunPSK" w:cs="TH SarabunPSK"/>
        </w:rPr>
        <w:t xml:space="preserve">)  </w:t>
      </w:r>
      <w:r w:rsidR="00D13CC5" w:rsidRPr="006D049D">
        <w:rPr>
          <w:rFonts w:ascii="TH SarabunPSK" w:eastAsia="Cordia New" w:hAnsi="TH SarabunPSK" w:cs="TH SarabunPSK"/>
          <w:cs/>
        </w:rPr>
        <w:t>ตราสารดังกล่าวมีการเปิดเผยข้อมูลอย่างต่อเนื่อง</w:t>
      </w:r>
      <w:r w:rsidR="00006D34" w:rsidRPr="006D049D">
        <w:rPr>
          <w:rFonts w:ascii="TH SarabunPSK" w:eastAsia="Cordia New" w:hAnsi="TH SarabunPSK" w:cs="TH SarabunPSK"/>
          <w:cs/>
        </w:rPr>
        <w:t>ตามหลักเกณฑ์</w:t>
      </w:r>
      <w:r w:rsidR="00D13CC5" w:rsidRPr="006D049D">
        <w:rPr>
          <w:rFonts w:ascii="TH SarabunPSK" w:eastAsia="Cordia New" w:hAnsi="TH SarabunPSK" w:cs="TH SarabunPSK"/>
          <w:cs/>
        </w:rPr>
        <w:t>ดังนี้</w:t>
      </w:r>
      <w:r w:rsidR="00D13CC5" w:rsidRPr="006D049D">
        <w:rPr>
          <w:rFonts w:ascii="TH SarabunPSK" w:eastAsia="Cordia New" w:hAnsi="TH SarabunPSK" w:cs="TH SarabunPSK"/>
          <w:cs/>
        </w:rPr>
        <w:br/>
      </w:r>
      <w:r w:rsidR="00D13CC5" w:rsidRPr="006D049D">
        <w:rPr>
          <w:rFonts w:ascii="TH SarabunPSK" w:eastAsia="Cordia New" w:hAnsi="TH SarabunPSK" w:cs="TH SarabunPSK"/>
          <w:cs/>
        </w:rPr>
        <w:tab/>
      </w:r>
      <w:r w:rsidR="00D13CC5" w:rsidRPr="006D049D">
        <w:rPr>
          <w:rFonts w:ascii="TH SarabunPSK" w:eastAsia="Cordia New" w:hAnsi="TH SarabunPSK" w:cs="TH SarabunPSK"/>
          <w:cs/>
        </w:rPr>
        <w:tab/>
      </w:r>
      <w:r w:rsidR="00D46E5D" w:rsidRPr="006D049D">
        <w:rPr>
          <w:rFonts w:ascii="TH SarabunPSK" w:eastAsia="Cordia New" w:hAnsi="TH SarabunPSK" w:cs="TH SarabunPSK"/>
          <w:cs/>
        </w:rPr>
        <w:t xml:space="preserve">      </w:t>
      </w:r>
      <w:r w:rsidR="00D13CC5" w:rsidRPr="006D049D">
        <w:rPr>
          <w:rFonts w:ascii="TH SarabunPSK" w:eastAsia="Cordia New" w:hAnsi="TH SarabunPSK" w:cs="TH SarabunPSK"/>
          <w:cs/>
        </w:rPr>
        <w:t>(ก)  เป็นการเปิดเผยข้อมูลโดย</w:t>
      </w:r>
      <w:r w:rsidR="004E724E" w:rsidRPr="006D049D">
        <w:rPr>
          <w:rFonts w:ascii="TH SarabunPSK" w:eastAsia="Cordia New" w:hAnsi="TH SarabunPSK" w:cs="TH SarabunPSK"/>
          <w:cs/>
        </w:rPr>
        <w:t>ผู้ออกหลักทรัพย์ต่างประเทศต่อหน่วยงาน</w:t>
      </w:r>
      <w:r w:rsidR="00787C3B" w:rsidRPr="006D049D">
        <w:rPr>
          <w:rFonts w:ascii="TH SarabunPSK" w:eastAsia="Cordia New" w:hAnsi="TH SarabunPSK" w:cs="TH SarabunPSK"/>
          <w:cs/>
        </w:rPr>
        <w:br/>
      </w:r>
      <w:r w:rsidR="004E724E" w:rsidRPr="006D049D">
        <w:rPr>
          <w:rFonts w:ascii="TH SarabunPSK" w:eastAsia="Cordia New" w:hAnsi="TH SarabunPSK" w:cs="TH SarabunPSK"/>
          <w:cs/>
        </w:rPr>
        <w:t xml:space="preserve">กำกับดูแลต่างประเทศหรือตลาดหลักทรัพย์ต่างประเทศ </w:t>
      </w:r>
      <w:r w:rsidR="00D13CC5" w:rsidRPr="006D049D">
        <w:rPr>
          <w:rFonts w:ascii="TH SarabunPSK" w:eastAsia="Cordia New" w:hAnsi="TH SarabunPSK" w:cs="TH SarabunPSK"/>
          <w:cs/>
        </w:rPr>
        <w:br/>
      </w:r>
      <w:r w:rsidR="00D13CC5" w:rsidRPr="006D049D">
        <w:rPr>
          <w:rFonts w:ascii="TH SarabunPSK" w:eastAsia="Cordia New" w:hAnsi="TH SarabunPSK" w:cs="TH SarabunPSK"/>
          <w:cs/>
        </w:rPr>
        <w:tab/>
      </w:r>
      <w:r w:rsidR="00D13CC5" w:rsidRPr="006D049D">
        <w:rPr>
          <w:rFonts w:ascii="TH SarabunPSK" w:eastAsia="Cordia New" w:hAnsi="TH SarabunPSK" w:cs="TH SarabunPSK"/>
          <w:cs/>
        </w:rPr>
        <w:tab/>
      </w:r>
      <w:r w:rsidR="00D46E5D" w:rsidRPr="006D049D">
        <w:rPr>
          <w:rFonts w:ascii="TH SarabunPSK" w:eastAsia="Cordia New" w:hAnsi="TH SarabunPSK" w:cs="TH SarabunPSK"/>
          <w:cs/>
        </w:rPr>
        <w:t xml:space="preserve">      </w:t>
      </w:r>
      <w:r w:rsidR="00D13CC5" w:rsidRPr="006D049D">
        <w:rPr>
          <w:rFonts w:ascii="TH SarabunPSK" w:eastAsia="Cordia New" w:hAnsi="TH SarabunPSK" w:cs="TH SarabunPSK"/>
          <w:cs/>
        </w:rPr>
        <w:t xml:space="preserve">(ข)  </w:t>
      </w:r>
      <w:r w:rsidR="004E724E" w:rsidRPr="006D049D">
        <w:rPr>
          <w:rFonts w:ascii="TH SarabunPSK" w:eastAsia="Cordia New" w:hAnsi="TH SarabunPSK" w:cs="TH SarabunPSK"/>
          <w:cs/>
        </w:rPr>
        <w:t>ผู้ลงทุนสามารถเข้าถึงข้อมูล</w:t>
      </w:r>
      <w:r w:rsidR="00D13CC5" w:rsidRPr="006D049D">
        <w:rPr>
          <w:rFonts w:ascii="TH SarabunPSK" w:eastAsia="Cordia New" w:hAnsi="TH SarabunPSK" w:cs="TH SarabunPSK"/>
          <w:cs/>
        </w:rPr>
        <w:t>ตาม (</w:t>
      </w:r>
      <w:r w:rsidR="00505AEA" w:rsidRPr="006D049D">
        <w:rPr>
          <w:rFonts w:ascii="TH SarabunPSK" w:eastAsia="Cordia New" w:hAnsi="TH SarabunPSK" w:cs="TH SarabunPSK"/>
          <w:cs/>
        </w:rPr>
        <w:t>ก</w:t>
      </w:r>
      <w:r w:rsidR="00D13CC5" w:rsidRPr="006D049D">
        <w:rPr>
          <w:rFonts w:ascii="TH SarabunPSK" w:eastAsia="Cordia New" w:hAnsi="TH SarabunPSK" w:cs="TH SarabunPSK"/>
          <w:cs/>
        </w:rPr>
        <w:t xml:space="preserve">) </w:t>
      </w:r>
      <w:r w:rsidR="004E724E" w:rsidRPr="006D049D">
        <w:rPr>
          <w:rFonts w:ascii="TH SarabunPSK" w:eastAsia="Cordia New" w:hAnsi="TH SarabunPSK" w:cs="TH SarabunPSK"/>
          <w:cs/>
        </w:rPr>
        <w:t xml:space="preserve">ที่เป็นภาษาอังกฤษ </w:t>
      </w:r>
      <w:r w:rsidR="00D13CC5" w:rsidRPr="006D049D">
        <w:rPr>
          <w:rFonts w:ascii="TH SarabunPSK" w:eastAsia="Cordia New" w:hAnsi="TH SarabunPSK" w:cs="TH SarabunPSK"/>
          <w:cs/>
        </w:rPr>
        <w:t>โดย</w:t>
      </w:r>
      <w:r w:rsidR="004E724E" w:rsidRPr="006D049D">
        <w:rPr>
          <w:rFonts w:ascii="TH SarabunPSK" w:eastAsia="Cordia New" w:hAnsi="TH SarabunPSK" w:cs="TH SarabunPSK"/>
          <w:cs/>
        </w:rPr>
        <w:t>ข้อมูลภาษาอังกฤษนั้น</w:t>
      </w:r>
      <w:r w:rsidR="00D13CC5" w:rsidRPr="006D049D">
        <w:rPr>
          <w:rFonts w:ascii="TH SarabunPSK" w:eastAsia="Cordia New" w:hAnsi="TH SarabunPSK" w:cs="TH SarabunPSK"/>
          <w:cs/>
        </w:rPr>
        <w:t>อาจ</w:t>
      </w:r>
      <w:r w:rsidR="004E724E" w:rsidRPr="006D049D">
        <w:rPr>
          <w:rFonts w:ascii="TH SarabunPSK" w:eastAsia="Cordia New" w:hAnsi="TH SarabunPSK" w:cs="TH SarabunPSK"/>
          <w:cs/>
        </w:rPr>
        <w:t>จัดทำโ</w:t>
      </w:r>
      <w:r w:rsidR="0080166A" w:rsidRPr="006D049D">
        <w:rPr>
          <w:rFonts w:ascii="TH SarabunPSK" w:eastAsia="Cordia New" w:hAnsi="TH SarabunPSK" w:cs="TH SarabunPSK"/>
          <w:cs/>
        </w:rPr>
        <w:t>ด</w:t>
      </w:r>
      <w:r w:rsidR="004E724E" w:rsidRPr="006D049D">
        <w:rPr>
          <w:rFonts w:ascii="TH SarabunPSK" w:eastAsia="Cordia New" w:hAnsi="TH SarabunPSK" w:cs="TH SarabunPSK"/>
          <w:cs/>
        </w:rPr>
        <w:t>ย</w:t>
      </w:r>
      <w:r w:rsidR="00D13CC5" w:rsidRPr="006D049D">
        <w:rPr>
          <w:rFonts w:ascii="TH SarabunPSK" w:eastAsia="Cordia New" w:hAnsi="TH SarabunPSK" w:cs="TH SarabunPSK"/>
          <w:cs/>
        </w:rPr>
        <w:t xml:space="preserve">ผู้ขออนุญาต </w:t>
      </w:r>
      <w:r w:rsidR="004E724E" w:rsidRPr="006D049D">
        <w:rPr>
          <w:rFonts w:ascii="TH SarabunPSK" w:eastAsia="Cordia New" w:hAnsi="TH SarabunPSK" w:cs="TH SarabunPSK"/>
          <w:cs/>
        </w:rPr>
        <w:t>ผู้ออกหลักทรัพย์</w:t>
      </w:r>
      <w:r w:rsidR="00D13CC5" w:rsidRPr="006D049D">
        <w:rPr>
          <w:rFonts w:ascii="TH SarabunPSK" w:eastAsia="Cordia New" w:hAnsi="TH SarabunPSK" w:cs="TH SarabunPSK"/>
          <w:cs/>
        </w:rPr>
        <w:t xml:space="preserve">ต่างประเทศ </w:t>
      </w:r>
      <w:r w:rsidR="004E724E" w:rsidRPr="006D049D">
        <w:rPr>
          <w:rFonts w:ascii="TH SarabunPSK" w:eastAsia="Cordia New" w:hAnsi="TH SarabunPSK" w:cs="TH SarabunPSK"/>
          <w:cs/>
        </w:rPr>
        <w:t>หรือหน่วยงานหรือ</w:t>
      </w:r>
      <w:r w:rsidR="00D13CC5" w:rsidRPr="006D049D">
        <w:rPr>
          <w:rFonts w:ascii="TH SarabunPSK" w:eastAsia="Cordia New" w:hAnsi="TH SarabunPSK" w:cs="TH SarabunPSK"/>
          <w:cs/>
        </w:rPr>
        <w:br/>
      </w:r>
      <w:r w:rsidR="004E724E" w:rsidRPr="006D049D">
        <w:rPr>
          <w:rFonts w:ascii="TH SarabunPSK" w:eastAsia="Cordia New" w:hAnsi="TH SarabunPSK" w:cs="TH SarabunPSK"/>
          <w:cs/>
        </w:rPr>
        <w:t>สถาบัน</w:t>
      </w:r>
      <w:r w:rsidR="00D13CC5" w:rsidRPr="006D049D">
        <w:rPr>
          <w:rFonts w:ascii="TH SarabunPSK" w:eastAsia="Cordia New" w:hAnsi="TH SarabunPSK" w:cs="TH SarabunPSK"/>
          <w:cs/>
        </w:rPr>
        <w:t>อื่น</w:t>
      </w:r>
      <w:r w:rsidR="004E724E" w:rsidRPr="006D049D">
        <w:rPr>
          <w:rFonts w:ascii="TH SarabunPSK" w:eastAsia="Cordia New" w:hAnsi="TH SarabunPSK" w:cs="TH SarabunPSK"/>
          <w:cs/>
        </w:rPr>
        <w:t>ที่มีความน่าเชื่อถือ</w:t>
      </w:r>
      <w:r w:rsidR="00D13CC5" w:rsidRPr="006D049D">
        <w:rPr>
          <w:rFonts w:ascii="TH SarabunPSK" w:eastAsia="Cordia New" w:hAnsi="TH SarabunPSK" w:cs="TH SarabunPSK"/>
          <w:cs/>
        </w:rPr>
        <w:t>ก็ได้</w:t>
      </w:r>
      <w:r w:rsidR="004E724E" w:rsidRPr="006D049D">
        <w:rPr>
          <w:rFonts w:ascii="TH SarabunPSK" w:eastAsia="Cordia New" w:hAnsi="TH SarabunPSK" w:cs="TH SarabunPSK"/>
          <w:cs/>
        </w:rPr>
        <w:t xml:space="preserve"> </w:t>
      </w:r>
      <w:r w:rsidR="00D13CC5" w:rsidRPr="006D049D">
        <w:rPr>
          <w:rFonts w:ascii="TH SarabunPSK" w:eastAsia="Cordia New" w:hAnsi="TH SarabunPSK" w:cs="TH SarabunPSK"/>
          <w:cs/>
        </w:rPr>
        <w:t xml:space="preserve"> </w:t>
      </w:r>
      <w:r w:rsidR="004E724E" w:rsidRPr="006D049D">
        <w:rPr>
          <w:rFonts w:ascii="TH SarabunPSK" w:eastAsia="Cordia New" w:hAnsi="TH SarabunPSK" w:cs="TH SarabunPSK"/>
          <w:cs/>
        </w:rPr>
        <w:t>ทั้งนี้ หาก</w:t>
      </w:r>
      <w:r w:rsidR="00D13CC5" w:rsidRPr="006D049D">
        <w:rPr>
          <w:rFonts w:ascii="TH SarabunPSK" w:eastAsia="Cordia New" w:hAnsi="TH SarabunPSK" w:cs="TH SarabunPSK"/>
          <w:cs/>
        </w:rPr>
        <w:t>ผู้ขออนุญาตเป็นผู้จัดทำหรือร่วมจัดทำ</w:t>
      </w:r>
      <w:r w:rsidR="00697E99" w:rsidRPr="006D049D">
        <w:rPr>
          <w:rFonts w:ascii="TH SarabunPSK" w:eastAsia="Cordia New" w:hAnsi="TH SarabunPSK" w:cs="TH SarabunPSK"/>
          <w:cs/>
        </w:rPr>
        <w:t>ข้อมูลภาษาอังกฤษ</w:t>
      </w:r>
      <w:r w:rsidR="004E724E" w:rsidRPr="006D049D">
        <w:rPr>
          <w:rFonts w:ascii="TH SarabunPSK" w:eastAsia="Cordia New" w:hAnsi="TH SarabunPSK" w:cs="TH SarabunPSK"/>
          <w:cs/>
        </w:rPr>
        <w:t xml:space="preserve"> </w:t>
      </w:r>
      <w:r w:rsidR="00697E99" w:rsidRPr="006D049D">
        <w:rPr>
          <w:rFonts w:ascii="TH SarabunPSK" w:eastAsia="Cordia New" w:hAnsi="TH SarabunPSK" w:cs="TH SarabunPSK"/>
          <w:cs/>
        </w:rPr>
        <w:br/>
      </w:r>
      <w:r w:rsidR="004E724E" w:rsidRPr="006D049D">
        <w:rPr>
          <w:rFonts w:ascii="TH SarabunPSK" w:eastAsia="Cordia New" w:hAnsi="TH SarabunPSK" w:cs="TH SarabunPSK"/>
          <w:cs/>
        </w:rPr>
        <w:t>ผู้ขออนุญาตต้องรับรอง</w:t>
      </w:r>
      <w:r w:rsidR="00697E99" w:rsidRPr="006D049D">
        <w:rPr>
          <w:rFonts w:ascii="TH SarabunPSK" w:eastAsia="Cordia New" w:hAnsi="TH SarabunPSK" w:cs="TH SarabunPSK"/>
          <w:cs/>
        </w:rPr>
        <w:t>ด้วย</w:t>
      </w:r>
      <w:r w:rsidR="004E724E" w:rsidRPr="006D049D">
        <w:rPr>
          <w:rFonts w:ascii="TH SarabunPSK" w:eastAsia="Cordia New" w:hAnsi="TH SarabunPSK" w:cs="TH SarabunPSK"/>
          <w:cs/>
        </w:rPr>
        <w:t>ว่าข้อมูลที่จัดทำ</w:t>
      </w:r>
      <w:r w:rsidR="00697E99" w:rsidRPr="006D049D">
        <w:rPr>
          <w:rFonts w:ascii="TH SarabunPSK" w:eastAsia="Cordia New" w:hAnsi="TH SarabunPSK" w:cs="TH SarabunPSK"/>
          <w:cs/>
        </w:rPr>
        <w:t>ขึ้นนั้นมีสาระ</w:t>
      </w:r>
      <w:r w:rsidR="004E724E" w:rsidRPr="006D049D">
        <w:rPr>
          <w:rFonts w:ascii="TH SarabunPSK" w:eastAsia="Cordia New" w:hAnsi="TH SarabunPSK" w:cs="TH SarabunPSK"/>
          <w:cs/>
        </w:rPr>
        <w:t>ถูกต้องตรงตามข้อมูลที่ผู้ออกหลักทรัพย์ต่างประเทศได้เปิดเผยต่อหน่วยงานกำกับดูแลต่างประเทศหรือตลาดหลักทรัพย์ต่างประเทศ</w:t>
      </w:r>
    </w:p>
    <w:p w14:paraId="76D503EC" w14:textId="77777777" w:rsidR="001A4B13" w:rsidRPr="006D049D" w:rsidRDefault="00A032D5" w:rsidP="00D46E5D">
      <w:pPr>
        <w:ind w:right="17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ab/>
      </w:r>
      <w:r w:rsidR="00D46E5D" w:rsidRPr="006D049D">
        <w:rPr>
          <w:rFonts w:ascii="TH SarabunPSK" w:eastAsia="Cordia New" w:hAnsi="TH SarabunPSK" w:cs="TH SarabunPSK"/>
        </w:rPr>
        <w:tab/>
      </w:r>
      <w:r w:rsidRPr="006D049D">
        <w:rPr>
          <w:rFonts w:ascii="TH SarabunPSK" w:eastAsia="Cordia New" w:hAnsi="TH SarabunPSK" w:cs="TH SarabunPSK"/>
        </w:rPr>
        <w:t>(</w:t>
      </w:r>
      <w:r w:rsidR="00F17982" w:rsidRPr="006D049D">
        <w:rPr>
          <w:rFonts w:ascii="TH SarabunPSK" w:eastAsia="Cordia New" w:hAnsi="TH SarabunPSK" w:cs="TH SarabunPSK"/>
        </w:rPr>
        <w:t>3</w:t>
      </w:r>
      <w:r w:rsidRPr="006D049D">
        <w:rPr>
          <w:rFonts w:ascii="TH SarabunPSK" w:eastAsia="Cordia New" w:hAnsi="TH SarabunPSK" w:cs="TH SarabunPSK"/>
        </w:rPr>
        <w:t xml:space="preserve">)  </w:t>
      </w:r>
      <w:r w:rsidRPr="006D049D">
        <w:rPr>
          <w:rFonts w:ascii="TH SarabunPSK" w:eastAsia="Cordia New" w:hAnsi="TH SarabunPSK" w:cs="TH SarabunPSK"/>
          <w:cs/>
        </w:rPr>
        <w:t>ตราสารดังกล่าวต้องรองรับสิทธิในหลักทรัพย์ต่างประเทศ ตามอัตราดังนี้</w:t>
      </w:r>
      <w:r w:rsidRPr="006D049D">
        <w:rPr>
          <w:rFonts w:ascii="TH SarabunPSK" w:eastAsia="Cordia New" w:hAnsi="TH SarabunPSK" w:cs="TH SarabunPSK"/>
          <w:cs/>
        </w:rPr>
        <w:br/>
      </w:r>
      <w:r w:rsidRPr="006D049D">
        <w:rPr>
          <w:rFonts w:ascii="TH SarabunPSK" w:eastAsia="Cordia New" w:hAnsi="TH SarabunPSK" w:cs="TH SarabunPSK"/>
          <w:cs/>
        </w:rPr>
        <w:tab/>
      </w:r>
      <w:r w:rsidRPr="006D049D">
        <w:rPr>
          <w:rFonts w:ascii="TH SarabunPSK" w:eastAsia="Cordia New" w:hAnsi="TH SarabunPSK" w:cs="TH SarabunPSK"/>
          <w:cs/>
        </w:rPr>
        <w:tab/>
      </w:r>
      <w:r w:rsidR="00D46E5D" w:rsidRPr="006D049D">
        <w:rPr>
          <w:rFonts w:ascii="TH SarabunPSK" w:eastAsia="Cordia New" w:hAnsi="TH SarabunPSK" w:cs="TH SarabunPSK"/>
          <w:cs/>
        </w:rPr>
        <w:t xml:space="preserve">      </w:t>
      </w:r>
      <w:r w:rsidRPr="006D049D">
        <w:rPr>
          <w:rFonts w:ascii="TH SarabunPSK" w:eastAsia="Cordia New" w:hAnsi="TH SarabunPSK" w:cs="TH SarabunPSK"/>
          <w:cs/>
        </w:rPr>
        <w:t>(ก)  กรณีตราสารที่ออกเป็นตราสารแสดงสิทธิของผู้ฝากทรัพย์สิน ต้องรองรับ</w:t>
      </w:r>
      <w:r w:rsidR="00B44D1A">
        <w:rPr>
          <w:rFonts w:ascii="TH SarabunPSK" w:eastAsia="Cordia New" w:hAnsi="TH SarabunPSK" w:cs="TH SarabunPSK"/>
        </w:rPr>
        <w:br/>
      </w:r>
      <w:r w:rsidRPr="006D049D">
        <w:rPr>
          <w:rFonts w:ascii="TH SarabunPSK" w:eastAsia="Cordia New" w:hAnsi="TH SarabunPSK" w:cs="TH SarabunPSK"/>
          <w:cs/>
        </w:rPr>
        <w:t xml:space="preserve">สิทธิในอัตรา </w:t>
      </w:r>
      <w:r w:rsidRPr="006D049D">
        <w:rPr>
          <w:rFonts w:ascii="TH SarabunPSK" w:eastAsia="Cordia New" w:hAnsi="TH SarabunPSK" w:cs="TH SarabunPSK"/>
        </w:rPr>
        <w:t>1</w:t>
      </w:r>
      <w:r w:rsidRPr="006D049D">
        <w:rPr>
          <w:rFonts w:ascii="TH SarabunPSK" w:eastAsia="Cordia New" w:hAnsi="TH SarabunPSK" w:cs="TH SarabunPSK"/>
          <w:cs/>
        </w:rPr>
        <w:t xml:space="preserve"> หน่วยตราสารต่อ </w:t>
      </w:r>
      <w:r w:rsidRPr="006D049D">
        <w:rPr>
          <w:rFonts w:ascii="TH SarabunPSK" w:eastAsia="Cordia New" w:hAnsi="TH SarabunPSK" w:cs="TH SarabunPSK"/>
        </w:rPr>
        <w:t>1</w:t>
      </w:r>
      <w:r w:rsidRPr="006D049D">
        <w:rPr>
          <w:rFonts w:ascii="TH SarabunPSK" w:eastAsia="Cordia New" w:hAnsi="TH SarabunPSK" w:cs="TH SarabunPSK"/>
          <w:cs/>
        </w:rPr>
        <w:t xml:space="preserve"> หน่วยหลักทรัพย์ต่างประเทศ</w:t>
      </w:r>
      <w:r w:rsidRPr="006D049D">
        <w:rPr>
          <w:rFonts w:ascii="TH SarabunPSK" w:eastAsia="Cordia New" w:hAnsi="TH SarabunPSK" w:cs="TH SarabunPSK"/>
          <w:cs/>
        </w:rPr>
        <w:br/>
      </w:r>
      <w:r w:rsidRPr="006D049D">
        <w:rPr>
          <w:rFonts w:ascii="TH SarabunPSK" w:eastAsia="Cordia New" w:hAnsi="TH SarabunPSK" w:cs="TH SarabunPSK"/>
          <w:cs/>
        </w:rPr>
        <w:tab/>
      </w:r>
      <w:r w:rsidRPr="006D049D">
        <w:rPr>
          <w:rFonts w:ascii="TH SarabunPSK" w:eastAsia="Cordia New" w:hAnsi="TH SarabunPSK" w:cs="TH SarabunPSK"/>
          <w:cs/>
        </w:rPr>
        <w:tab/>
      </w:r>
      <w:r w:rsidR="00D46E5D" w:rsidRPr="006D049D">
        <w:rPr>
          <w:rFonts w:ascii="TH SarabunPSK" w:eastAsia="Cordia New" w:hAnsi="TH SarabunPSK" w:cs="TH SarabunPSK"/>
          <w:cs/>
        </w:rPr>
        <w:t xml:space="preserve">      </w:t>
      </w:r>
      <w:r w:rsidRPr="006D049D">
        <w:rPr>
          <w:rFonts w:ascii="TH SarabunPSK" w:eastAsia="Cordia New" w:hAnsi="TH SarabunPSK" w:cs="TH SarabunPSK"/>
          <w:cs/>
        </w:rPr>
        <w:t>(ข)  กรณีตราสารที่ออกเป็นใบแสดงสิทธิในผลประโยชน์ที่เกิดจาก</w:t>
      </w:r>
      <w:r w:rsidR="00E40E4F" w:rsidRPr="006D049D">
        <w:rPr>
          <w:rFonts w:ascii="TH SarabunPSK" w:eastAsia="Cordia New" w:hAnsi="TH SarabunPSK" w:cs="TH SarabunPSK"/>
        </w:rPr>
        <w:br/>
      </w:r>
      <w:r w:rsidRPr="006D049D">
        <w:rPr>
          <w:rFonts w:ascii="TH SarabunPSK" w:eastAsia="Cordia New" w:hAnsi="TH SarabunPSK" w:cs="TH SarabunPSK"/>
          <w:cs/>
        </w:rPr>
        <w:t xml:space="preserve">หลักทรัพย์อ้างอิง จะรองรับสิทธิในอัตราหลายหน่วยตราสารต่อ </w:t>
      </w:r>
      <w:r w:rsidRPr="006D049D">
        <w:rPr>
          <w:rFonts w:ascii="TH SarabunPSK" w:eastAsia="Cordia New" w:hAnsi="TH SarabunPSK" w:cs="TH SarabunPSK"/>
        </w:rPr>
        <w:t>1</w:t>
      </w:r>
      <w:r w:rsidRPr="006D049D">
        <w:rPr>
          <w:rFonts w:ascii="TH SarabunPSK" w:eastAsia="Cordia New" w:hAnsi="TH SarabunPSK" w:cs="TH SarabunPSK"/>
          <w:cs/>
        </w:rPr>
        <w:t xml:space="preserve"> หน่วยหลักทรัพย์ต่างประเทศ</w:t>
      </w:r>
      <w:r w:rsidR="00F17982" w:rsidRPr="006D049D">
        <w:rPr>
          <w:rFonts w:ascii="TH SarabunPSK" w:eastAsia="Cordia New" w:hAnsi="TH SarabunPSK" w:cs="TH SarabunPSK"/>
          <w:cs/>
        </w:rPr>
        <w:t xml:space="preserve"> </w:t>
      </w:r>
      <w:r w:rsidR="00E40E4F" w:rsidRPr="006D049D">
        <w:rPr>
          <w:rFonts w:ascii="TH SarabunPSK" w:eastAsia="Cordia New" w:hAnsi="TH SarabunPSK" w:cs="TH SarabunPSK"/>
        </w:rPr>
        <w:br/>
      </w:r>
      <w:r w:rsidR="00F17982" w:rsidRPr="006D049D">
        <w:rPr>
          <w:rFonts w:ascii="TH SarabunPSK" w:eastAsia="Cordia New" w:hAnsi="TH SarabunPSK" w:cs="TH SarabunPSK"/>
          <w:cs/>
        </w:rPr>
        <w:t xml:space="preserve">หรืออัตราตาม (ก) </w:t>
      </w:r>
      <w:r w:rsidRPr="006D049D">
        <w:rPr>
          <w:rFonts w:ascii="TH SarabunPSK" w:eastAsia="Cordia New" w:hAnsi="TH SarabunPSK" w:cs="TH SarabunPSK"/>
          <w:cs/>
        </w:rPr>
        <w:t>ก็ได้</w:t>
      </w:r>
    </w:p>
    <w:p w14:paraId="65046114" w14:textId="77777777" w:rsidR="00B2561C" w:rsidRPr="006D049D" w:rsidRDefault="00697E99" w:rsidP="00D46E5D">
      <w:pPr>
        <w:spacing w:before="240"/>
        <w:ind w:right="14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ab/>
      </w:r>
      <w:r w:rsidR="00D46E5D" w:rsidRPr="006D049D">
        <w:rPr>
          <w:rFonts w:ascii="TH SarabunPSK" w:eastAsia="Cordia New" w:hAnsi="TH SarabunPSK" w:cs="TH SarabunPSK"/>
        </w:rPr>
        <w:tab/>
      </w:r>
      <w:r w:rsidR="00B2561C" w:rsidRPr="006D049D">
        <w:rPr>
          <w:rFonts w:ascii="TH SarabunPSK" w:eastAsia="Cordia New" w:hAnsi="TH SarabunPSK" w:cs="TH SarabunPSK"/>
          <w:cs/>
        </w:rPr>
        <w:t xml:space="preserve">ข้อ </w:t>
      </w:r>
      <w:r w:rsidR="0080166A" w:rsidRPr="006D049D">
        <w:rPr>
          <w:rFonts w:ascii="TH SarabunPSK" w:eastAsia="Cordia New" w:hAnsi="TH SarabunPSK" w:cs="TH SarabunPSK"/>
        </w:rPr>
        <w:t>1</w:t>
      </w:r>
      <w:r w:rsidR="00CA3153" w:rsidRPr="006D049D">
        <w:rPr>
          <w:rFonts w:ascii="TH SarabunPSK" w:eastAsia="Cordia New" w:hAnsi="TH SarabunPSK" w:cs="TH SarabunPSK"/>
        </w:rPr>
        <w:t>5</w:t>
      </w:r>
      <w:r w:rsidR="00B2561C" w:rsidRPr="006D049D">
        <w:rPr>
          <w:rFonts w:ascii="TH SarabunPSK" w:eastAsia="Cordia New" w:hAnsi="TH SarabunPSK" w:cs="TH SarabunPSK"/>
        </w:rPr>
        <w:t xml:space="preserve">   </w:t>
      </w:r>
      <w:r w:rsidR="00B2561C" w:rsidRPr="006D049D">
        <w:rPr>
          <w:rFonts w:ascii="TH SarabunPSK" w:eastAsia="Cordia New" w:hAnsi="TH SarabunPSK" w:cs="TH SarabunPSK"/>
          <w:cs/>
        </w:rPr>
        <w:t>หลักทรัพย์</w:t>
      </w:r>
      <w:r w:rsidR="004E724E" w:rsidRPr="006D049D">
        <w:rPr>
          <w:rFonts w:ascii="TH SarabunPSK" w:eastAsia="Cordia New" w:hAnsi="TH SarabunPSK" w:cs="TH SarabunPSK"/>
          <w:cs/>
        </w:rPr>
        <w:t>ต่างประเทศ</w:t>
      </w:r>
      <w:r w:rsidR="000E65E3" w:rsidRPr="006D049D">
        <w:rPr>
          <w:rFonts w:ascii="TH SarabunPSK" w:eastAsia="Cordia New" w:hAnsi="TH SarabunPSK" w:cs="TH SarabunPSK"/>
          <w:cs/>
        </w:rPr>
        <w:t>ตาม</w:t>
      </w:r>
      <w:r w:rsidR="00EA6841" w:rsidRPr="006D049D">
        <w:rPr>
          <w:rFonts w:ascii="TH SarabunPSK" w:eastAsia="Cordia New" w:hAnsi="TH SarabunPSK" w:cs="TH SarabunPSK"/>
          <w:cs/>
        </w:rPr>
        <w:t xml:space="preserve">ตราสารแสดงสิทธิในหลักทรัพย์ต่างประเทศ </w:t>
      </w:r>
      <w:r w:rsidR="00EA6841" w:rsidRPr="006D049D">
        <w:rPr>
          <w:rFonts w:ascii="TH SarabunPSK" w:eastAsia="Cordia New" w:hAnsi="TH SarabunPSK" w:cs="TH SarabunPSK"/>
          <w:cs/>
        </w:rPr>
        <w:br/>
      </w:r>
      <w:r w:rsidRPr="006D049D">
        <w:rPr>
          <w:rFonts w:ascii="TH SarabunPSK" w:eastAsia="Cordia New" w:hAnsi="TH SarabunPSK" w:cs="TH SarabunPSK"/>
          <w:cs/>
        </w:rPr>
        <w:t>ต้อง</w:t>
      </w:r>
      <w:r w:rsidR="00B2561C" w:rsidRPr="006D049D">
        <w:rPr>
          <w:rFonts w:ascii="TH SarabunPSK" w:eastAsia="Cordia New" w:hAnsi="TH SarabunPSK" w:cs="TH SarabunPSK"/>
          <w:cs/>
        </w:rPr>
        <w:t>เป็นหลักทรัพย์</w:t>
      </w:r>
      <w:r w:rsidR="00006D34" w:rsidRPr="006D049D">
        <w:rPr>
          <w:rFonts w:ascii="TH SarabunPSK" w:eastAsia="Cordia New" w:hAnsi="TH SarabunPSK" w:cs="TH SarabunPSK"/>
          <w:cs/>
        </w:rPr>
        <w:t>อย่างใดอย่างหนึ่ง</w:t>
      </w:r>
      <w:r w:rsidR="00B2561C" w:rsidRPr="006D049D">
        <w:rPr>
          <w:rFonts w:ascii="TH SarabunPSK" w:eastAsia="Cordia New" w:hAnsi="TH SarabunPSK" w:cs="TH SarabunPSK"/>
          <w:cs/>
        </w:rPr>
        <w:t>ดังต่อไปนี้</w:t>
      </w:r>
      <w:r w:rsidR="00885F4B" w:rsidRPr="006D049D">
        <w:rPr>
          <w:rFonts w:ascii="TH SarabunPSK" w:eastAsia="Cordia New" w:hAnsi="TH SarabunPSK" w:cs="TH SarabunPSK"/>
          <w:cs/>
        </w:rPr>
        <w:t xml:space="preserve"> </w:t>
      </w:r>
    </w:p>
    <w:p w14:paraId="740D2F47" w14:textId="77777777" w:rsidR="009A2D9A" w:rsidRDefault="009F18FF" w:rsidP="00D46E5D">
      <w:pPr>
        <w:ind w:right="17"/>
        <w:rPr>
          <w:rFonts w:ascii="TH SarabunPSK" w:eastAsia="Cordia New" w:hAnsi="TH SarabunPSK" w:cs="TH SarabunPSK"/>
          <w:cs/>
        </w:rPr>
      </w:pPr>
      <w:r w:rsidRPr="006D049D">
        <w:rPr>
          <w:rFonts w:ascii="TH SarabunPSK" w:eastAsia="Cordia New" w:hAnsi="TH SarabunPSK" w:cs="TH SarabunPSK"/>
        </w:rPr>
        <w:tab/>
      </w:r>
      <w:r w:rsidR="00D46E5D" w:rsidRPr="006D049D">
        <w:rPr>
          <w:rFonts w:ascii="TH SarabunPSK" w:eastAsia="Cordia New" w:hAnsi="TH SarabunPSK" w:cs="TH SarabunPSK"/>
        </w:rPr>
        <w:tab/>
      </w:r>
      <w:r w:rsidR="00B2561C" w:rsidRPr="006D049D">
        <w:rPr>
          <w:rFonts w:ascii="TH SarabunPSK" w:eastAsia="Cordia New" w:hAnsi="TH SarabunPSK" w:cs="TH SarabunPSK"/>
        </w:rPr>
        <w:t xml:space="preserve">(1)  </w:t>
      </w:r>
      <w:r w:rsidR="00885F4B" w:rsidRPr="006D049D">
        <w:rPr>
          <w:rFonts w:ascii="TH SarabunPSK" w:eastAsia="Cordia New" w:hAnsi="TH SarabunPSK" w:cs="TH SarabunPSK"/>
          <w:cs/>
        </w:rPr>
        <w:t>หลักทรัพย์</w:t>
      </w:r>
      <w:r w:rsidR="00DE10DC" w:rsidRPr="006D049D">
        <w:rPr>
          <w:rFonts w:ascii="TH SarabunPSK" w:eastAsia="Cordia New" w:hAnsi="TH SarabunPSK" w:cs="TH SarabunPSK"/>
          <w:cs/>
        </w:rPr>
        <w:t>ที่มีการซื้อขายใน</w:t>
      </w:r>
      <w:r w:rsidR="00697E99" w:rsidRPr="006D049D">
        <w:rPr>
          <w:rFonts w:ascii="TH SarabunPSK" w:eastAsia="Cordia New" w:hAnsi="TH SarabunPSK" w:cs="TH SarabunPSK"/>
          <w:cs/>
        </w:rPr>
        <w:t>กระดานหลัก (</w:t>
      </w:r>
      <w:r w:rsidR="00697E99" w:rsidRPr="006D049D">
        <w:rPr>
          <w:rFonts w:ascii="TH SarabunPSK" w:eastAsia="Cordia New" w:hAnsi="TH SarabunPSK" w:cs="TH SarabunPSK"/>
        </w:rPr>
        <w:t xml:space="preserve">main board) </w:t>
      </w:r>
      <w:r w:rsidR="00697E99" w:rsidRPr="006D049D">
        <w:rPr>
          <w:rFonts w:ascii="TH SarabunPSK" w:eastAsia="Cordia New" w:hAnsi="TH SarabunPSK" w:cs="TH SarabunPSK"/>
          <w:cs/>
        </w:rPr>
        <w:t>ของ</w:t>
      </w:r>
      <w:r w:rsidR="00DE10DC" w:rsidRPr="006D049D">
        <w:rPr>
          <w:rFonts w:ascii="TH SarabunPSK" w:eastAsia="Cordia New" w:hAnsi="TH SarabunPSK" w:cs="TH SarabunPSK"/>
          <w:cs/>
        </w:rPr>
        <w:t>ตลาดหลักทรัพย์</w:t>
      </w:r>
      <w:r w:rsidR="00EA6841" w:rsidRPr="006D049D">
        <w:rPr>
          <w:rFonts w:ascii="TH SarabunPSK" w:eastAsia="Cordia New" w:hAnsi="TH SarabunPSK" w:cs="TH SarabunPSK"/>
          <w:cs/>
        </w:rPr>
        <w:br/>
      </w:r>
      <w:r w:rsidR="00885F4B" w:rsidRPr="006D049D">
        <w:rPr>
          <w:rFonts w:ascii="TH SarabunPSK" w:eastAsia="Cordia New" w:hAnsi="TH SarabunPSK" w:cs="TH SarabunPSK"/>
          <w:cs/>
        </w:rPr>
        <w:t>ของ</w:t>
      </w:r>
      <w:r w:rsidR="00DE10DC" w:rsidRPr="006D049D">
        <w:rPr>
          <w:rFonts w:ascii="TH SarabunPSK" w:eastAsia="Cordia New" w:hAnsi="TH SarabunPSK" w:cs="TH SarabunPSK"/>
          <w:cs/>
        </w:rPr>
        <w:t>ประเทศที่</w:t>
      </w:r>
      <w:r w:rsidR="00E976F6" w:rsidRPr="006D049D">
        <w:rPr>
          <w:rFonts w:ascii="TH SarabunPSK" w:eastAsia="Cordia New" w:hAnsi="TH SarabunPSK" w:cs="TH SarabunPSK"/>
          <w:cs/>
        </w:rPr>
        <w:t>มี</w:t>
      </w:r>
      <w:r w:rsidR="001A4B13" w:rsidRPr="006D049D">
        <w:rPr>
          <w:rFonts w:ascii="TH SarabunPSK" w:eastAsia="Cordia New" w:hAnsi="TH SarabunPSK" w:cs="TH SarabunPSK"/>
          <w:cs/>
        </w:rPr>
        <w:t>การกำกับดูแลตลาดทุน</w:t>
      </w:r>
      <w:r w:rsidR="00E976F6" w:rsidRPr="006D049D">
        <w:rPr>
          <w:rFonts w:ascii="TH SarabunPSK" w:eastAsia="Cordia New" w:hAnsi="TH SarabunPSK" w:cs="TH SarabunPSK"/>
          <w:cs/>
        </w:rPr>
        <w:t>เป็น</w:t>
      </w:r>
      <w:r w:rsidR="00DE10DC" w:rsidRPr="006D049D">
        <w:rPr>
          <w:rFonts w:ascii="TH SarabunPSK" w:eastAsia="Cordia New" w:hAnsi="TH SarabunPSK" w:cs="TH SarabunPSK"/>
          <w:cs/>
        </w:rPr>
        <w:t>ที่</w:t>
      </w:r>
      <w:r w:rsidR="00E976F6" w:rsidRPr="006D049D">
        <w:rPr>
          <w:rFonts w:ascii="TH SarabunPSK" w:eastAsia="Cordia New" w:hAnsi="TH SarabunPSK" w:cs="TH SarabunPSK"/>
          <w:cs/>
        </w:rPr>
        <w:t>ยอมรับของ</w:t>
      </w:r>
      <w:r w:rsidR="00DE10DC" w:rsidRPr="006D049D">
        <w:rPr>
          <w:rFonts w:ascii="TH SarabunPSK" w:eastAsia="Cordia New" w:hAnsi="TH SarabunPSK" w:cs="TH SarabunPSK"/>
          <w:cs/>
        </w:rPr>
        <w:t>สำนักงาน</w:t>
      </w:r>
      <w:r w:rsidR="003A6B3B" w:rsidRPr="006D049D">
        <w:rPr>
          <w:rFonts w:ascii="TH SarabunPSK" w:eastAsia="Cordia New" w:hAnsi="TH SarabunPSK" w:cs="TH SarabunPSK"/>
          <w:cs/>
        </w:rPr>
        <w:t xml:space="preserve"> </w:t>
      </w:r>
      <w:r w:rsidR="00584301" w:rsidRPr="006D049D">
        <w:rPr>
          <w:rFonts w:ascii="TH SarabunPSK" w:eastAsia="Cordia New" w:hAnsi="TH SarabunPSK" w:cs="TH SarabunPSK"/>
          <w:cs/>
        </w:rPr>
        <w:t>โดยต้องเป็นหลักทรัพย์ประเภท</w:t>
      </w:r>
      <w:r w:rsidR="0008503F" w:rsidRPr="006D049D">
        <w:rPr>
          <w:rFonts w:ascii="TH SarabunPSK" w:eastAsia="Cordia New" w:hAnsi="TH SarabunPSK" w:cs="TH SarabunPSK"/>
        </w:rPr>
        <w:br/>
      </w:r>
      <w:r w:rsidR="00584301" w:rsidRPr="006D049D">
        <w:rPr>
          <w:rFonts w:ascii="TH SarabunPSK" w:eastAsia="Cordia New" w:hAnsi="TH SarabunPSK" w:cs="TH SarabunPSK"/>
          <w:cs/>
        </w:rPr>
        <w:t xml:space="preserve">ใดประเภทหนึ่งดังนี้ </w:t>
      </w:r>
    </w:p>
    <w:p w14:paraId="38DBB007" w14:textId="77777777" w:rsidR="00962D32" w:rsidRDefault="00962D32" w:rsidP="00D46E5D">
      <w:pPr>
        <w:ind w:right="17"/>
        <w:rPr>
          <w:rFonts w:ascii="TH SarabunPSK" w:eastAsia="Cordia New" w:hAnsi="TH SarabunPSK" w:cs="TH SarabunPSK"/>
        </w:rPr>
      </w:pPr>
    </w:p>
    <w:p w14:paraId="5EFCD27C" w14:textId="77777777" w:rsidR="00962D32" w:rsidRPr="006D049D" w:rsidRDefault="00962D32" w:rsidP="00D46E5D">
      <w:pPr>
        <w:ind w:right="17"/>
        <w:rPr>
          <w:rFonts w:ascii="TH SarabunPSK" w:eastAsia="Cordia New" w:hAnsi="TH SarabunPSK" w:cs="TH SarabunPSK" w:hint="cs"/>
        </w:rPr>
      </w:pPr>
    </w:p>
    <w:p w14:paraId="2423C600" w14:textId="77777777" w:rsidR="00885F4B" w:rsidRPr="006D049D" w:rsidRDefault="00006D34" w:rsidP="00D46E5D">
      <w:pPr>
        <w:ind w:right="17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lastRenderedPageBreak/>
        <w:tab/>
      </w:r>
      <w:r w:rsidRPr="006D049D">
        <w:rPr>
          <w:rFonts w:ascii="TH SarabunPSK" w:eastAsia="Cordia New" w:hAnsi="TH SarabunPSK" w:cs="TH SarabunPSK"/>
        </w:rPr>
        <w:tab/>
      </w:r>
      <w:r w:rsidR="00D46E5D" w:rsidRPr="006D049D">
        <w:rPr>
          <w:rFonts w:ascii="TH SarabunPSK" w:eastAsia="Cordia New" w:hAnsi="TH SarabunPSK" w:cs="TH SarabunPSK"/>
        </w:rPr>
        <w:t xml:space="preserve">      </w:t>
      </w:r>
      <w:bookmarkStart w:id="8" w:name="_Hlk103875067"/>
      <w:r w:rsidRPr="006D049D">
        <w:rPr>
          <w:rFonts w:ascii="TH SarabunPSK" w:eastAsia="Cordia New" w:hAnsi="TH SarabunPSK" w:cs="TH SarabunPSK"/>
        </w:rPr>
        <w:t>(</w:t>
      </w:r>
      <w:r w:rsidRPr="006D049D">
        <w:rPr>
          <w:rFonts w:ascii="TH SarabunPSK" w:eastAsia="Cordia New" w:hAnsi="TH SarabunPSK" w:cs="TH SarabunPSK"/>
          <w:cs/>
        </w:rPr>
        <w:t xml:space="preserve">ก)  </w:t>
      </w:r>
      <w:r w:rsidR="00885F4B" w:rsidRPr="006D049D">
        <w:rPr>
          <w:rFonts w:ascii="TH SarabunPSK" w:eastAsia="Cordia New" w:hAnsi="TH SarabunPSK" w:cs="TH SarabunPSK"/>
          <w:cs/>
        </w:rPr>
        <w:t>หุ้นสามัญ</w:t>
      </w:r>
      <w:bookmarkEnd w:id="8"/>
    </w:p>
    <w:p w14:paraId="0B6FB782" w14:textId="77777777" w:rsidR="000E65E3" w:rsidRPr="006D049D" w:rsidRDefault="00006D34" w:rsidP="00D46E5D">
      <w:pPr>
        <w:ind w:right="14"/>
        <w:contextualSpacing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ab/>
      </w:r>
      <w:r w:rsidRPr="006D049D">
        <w:rPr>
          <w:rFonts w:ascii="TH SarabunPSK" w:eastAsia="Cordia New" w:hAnsi="TH SarabunPSK" w:cs="TH SarabunPSK"/>
        </w:rPr>
        <w:tab/>
      </w:r>
      <w:r w:rsidR="00D46E5D" w:rsidRPr="006D049D">
        <w:rPr>
          <w:rFonts w:ascii="TH SarabunPSK" w:eastAsia="Cordia New" w:hAnsi="TH SarabunPSK" w:cs="TH SarabunPSK"/>
        </w:rPr>
        <w:t xml:space="preserve">      </w:t>
      </w:r>
      <w:r w:rsidRPr="006D049D">
        <w:rPr>
          <w:rFonts w:ascii="TH SarabunPSK" w:eastAsia="Cordia New" w:hAnsi="TH SarabunPSK" w:cs="TH SarabunPSK"/>
        </w:rPr>
        <w:t>(</w:t>
      </w:r>
      <w:r w:rsidRPr="006D049D">
        <w:rPr>
          <w:rFonts w:ascii="TH SarabunPSK" w:eastAsia="Cordia New" w:hAnsi="TH SarabunPSK" w:cs="TH SarabunPSK"/>
          <w:cs/>
        </w:rPr>
        <w:t xml:space="preserve">ข)  หน่วยของโครงการจัดการลงทุนต่างประเทศ </w:t>
      </w:r>
      <w:r w:rsidRPr="006D049D">
        <w:rPr>
          <w:rStyle w:val="CommentReference"/>
          <w:rFonts w:ascii="TH SarabunPSK" w:hAnsi="TH SarabunPSK" w:cs="TH SarabunPSK"/>
          <w:sz w:val="32"/>
          <w:szCs w:val="32"/>
          <w:cs/>
        </w:rPr>
        <w:t>ซึ่ง</w:t>
      </w:r>
      <w:r w:rsidRPr="006D049D">
        <w:rPr>
          <w:rFonts w:ascii="TH SarabunPSK" w:eastAsia="Cordia New" w:hAnsi="TH SarabunPSK" w:cs="TH SarabunPSK"/>
          <w:cs/>
        </w:rPr>
        <w:t>มีลักษณะครบถ้วนตามหลักเกณฑ์การอนุญาตให้เสนอขายหน่วยของโครงการจัดการลงทุนต่างประเทศตามที่กำหนด</w:t>
      </w:r>
      <w:r w:rsidRPr="006D049D">
        <w:rPr>
          <w:rFonts w:ascii="TH SarabunPSK" w:eastAsia="Cordia New" w:hAnsi="TH SarabunPSK" w:cs="TH SarabunPSK"/>
          <w:cs/>
        </w:rPr>
        <w:br/>
        <w:t>ในประกาศคณะกรรมการกำกับตลาดทุนว่าด้วยข้อกำหนดเกี่ยวกับการเสนอขายหน่วยของโครงการจัดการลงทุนต่างประเทศ ยกเว้นหลักเกณฑ์ในเรื่องการจัดให้มีตัวแทน (</w:t>
      </w:r>
      <w:r w:rsidRPr="006D049D">
        <w:rPr>
          <w:rFonts w:ascii="TH SarabunPSK" w:eastAsia="Cordia New" w:hAnsi="TH SarabunPSK" w:cs="TH SarabunPSK"/>
        </w:rPr>
        <w:t xml:space="preserve">local representative) </w:t>
      </w:r>
      <w:r w:rsidR="0008503F" w:rsidRPr="006D049D">
        <w:rPr>
          <w:rFonts w:ascii="TH SarabunPSK" w:eastAsia="Cordia New" w:hAnsi="TH SarabunPSK" w:cs="TH SarabunPSK"/>
        </w:rPr>
        <w:br/>
      </w:r>
      <w:r w:rsidRPr="006D049D">
        <w:rPr>
          <w:rFonts w:ascii="TH SarabunPSK" w:eastAsia="Cordia New" w:hAnsi="TH SarabunPSK" w:cs="TH SarabunPSK"/>
          <w:cs/>
        </w:rPr>
        <w:t>ในประเทศไทย</w:t>
      </w:r>
    </w:p>
    <w:p w14:paraId="57DFB0F8" w14:textId="77777777" w:rsidR="00006D34" w:rsidRPr="006D049D" w:rsidRDefault="000E65E3" w:rsidP="00D46E5D">
      <w:pPr>
        <w:ind w:right="14"/>
        <w:contextualSpacing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ab/>
      </w:r>
      <w:r w:rsidRPr="006D049D">
        <w:rPr>
          <w:rFonts w:ascii="TH SarabunPSK" w:eastAsia="Cordia New" w:hAnsi="TH SarabunPSK" w:cs="TH SarabunPSK"/>
        </w:rPr>
        <w:tab/>
      </w:r>
      <w:r w:rsidR="00D46E5D" w:rsidRPr="006D049D">
        <w:rPr>
          <w:rFonts w:ascii="TH SarabunPSK" w:eastAsia="Cordia New" w:hAnsi="TH SarabunPSK" w:cs="TH SarabunPSK"/>
        </w:rPr>
        <w:t xml:space="preserve">      </w:t>
      </w:r>
      <w:r w:rsidR="00006D34" w:rsidRPr="006D049D">
        <w:rPr>
          <w:rFonts w:ascii="TH SarabunPSK" w:eastAsia="Cordia New" w:hAnsi="TH SarabunPSK" w:cs="TH SarabunPSK"/>
        </w:rPr>
        <w:t>(</w:t>
      </w:r>
      <w:r w:rsidR="00006D34" w:rsidRPr="006D049D">
        <w:rPr>
          <w:rFonts w:ascii="TH SarabunPSK" w:eastAsia="Cordia New" w:hAnsi="TH SarabunPSK" w:cs="TH SarabunPSK"/>
          <w:cs/>
        </w:rPr>
        <w:t>ค)  ตราสารหรือหลักฐานแสดงสิทธิในทรัพย์สินของกองทุนต่างประเทศ</w:t>
      </w:r>
      <w:r w:rsidR="00006D34" w:rsidRPr="006D049D">
        <w:rPr>
          <w:rFonts w:ascii="TH SarabunPSK" w:eastAsia="Cordia New" w:hAnsi="TH SarabunPSK" w:cs="TH SarabunPSK"/>
          <w:cs/>
        </w:rPr>
        <w:br/>
        <w:t xml:space="preserve">ที่มีนโยบายการลงทุนในอสังหาริมทรัพย์หรือโครงสร้างพื้นฐาน ไม่ว่าจะจัดตั้งในรูปบริษัท </w:t>
      </w:r>
      <w:r w:rsidR="00006D34" w:rsidRPr="006D049D">
        <w:rPr>
          <w:rFonts w:ascii="TH SarabunPSK" w:eastAsia="Cordia New" w:hAnsi="TH SarabunPSK" w:cs="TH SarabunPSK"/>
          <w:cs/>
        </w:rPr>
        <w:br/>
        <w:t xml:space="preserve">กองทรัสต์ หรือรูปแบบอื่นใด </w:t>
      </w:r>
    </w:p>
    <w:p w14:paraId="3B950385" w14:textId="77777777" w:rsidR="00852820" w:rsidRPr="006D049D" w:rsidRDefault="00885F4B" w:rsidP="00D46E5D">
      <w:pPr>
        <w:ind w:right="17"/>
        <w:rPr>
          <w:rFonts w:ascii="TH SarabunPSK" w:eastAsia="Calibri" w:hAnsi="TH SarabunPSK" w:cs="TH SarabunPSK"/>
          <w:u w:val="single"/>
        </w:rPr>
      </w:pPr>
      <w:r w:rsidRPr="006D049D">
        <w:rPr>
          <w:rFonts w:ascii="TH SarabunPSK" w:eastAsia="Cordia New" w:hAnsi="TH SarabunPSK" w:cs="TH SarabunPSK"/>
        </w:rPr>
        <w:tab/>
      </w:r>
      <w:r w:rsidR="00D46E5D" w:rsidRPr="006D049D">
        <w:rPr>
          <w:rFonts w:ascii="TH SarabunPSK" w:eastAsia="Cordia New" w:hAnsi="TH SarabunPSK" w:cs="TH SarabunPSK"/>
        </w:rPr>
        <w:tab/>
      </w:r>
      <w:r w:rsidR="00DE10DC" w:rsidRPr="006D049D">
        <w:rPr>
          <w:rFonts w:ascii="TH SarabunPSK" w:eastAsia="Cordia New" w:hAnsi="TH SarabunPSK" w:cs="TH SarabunPSK"/>
        </w:rPr>
        <w:t>(</w:t>
      </w:r>
      <w:r w:rsidRPr="006D049D">
        <w:rPr>
          <w:rFonts w:ascii="TH SarabunPSK" w:eastAsia="Cordia New" w:hAnsi="TH SarabunPSK" w:cs="TH SarabunPSK"/>
        </w:rPr>
        <w:t>2</w:t>
      </w:r>
      <w:r w:rsidR="00DE10DC" w:rsidRPr="006D049D">
        <w:rPr>
          <w:rFonts w:ascii="TH SarabunPSK" w:eastAsia="Cordia New" w:hAnsi="TH SarabunPSK" w:cs="TH SarabunPSK"/>
        </w:rPr>
        <w:t>)</w:t>
      </w:r>
      <w:r w:rsidR="00006D34" w:rsidRPr="006D049D">
        <w:rPr>
          <w:rFonts w:ascii="TH SarabunPSK" w:eastAsia="Cordia New" w:hAnsi="TH SarabunPSK" w:cs="TH SarabunPSK"/>
        </w:rPr>
        <w:t xml:space="preserve"> </w:t>
      </w:r>
      <w:r w:rsidR="00DE10DC" w:rsidRPr="006D049D">
        <w:rPr>
          <w:rFonts w:ascii="TH SarabunPSK" w:eastAsia="Cordia New" w:hAnsi="TH SarabunPSK" w:cs="TH SarabunPSK"/>
        </w:rPr>
        <w:t xml:space="preserve"> </w:t>
      </w:r>
      <w:r w:rsidRPr="006D049D">
        <w:rPr>
          <w:rFonts w:ascii="TH SarabunPSK" w:eastAsia="Cordia New" w:hAnsi="TH SarabunPSK" w:cs="TH SarabunPSK"/>
          <w:cs/>
        </w:rPr>
        <w:t>หุ้นสามัญที่มีการซื้อขายในกระดานหลัก (</w:t>
      </w:r>
      <w:r w:rsidRPr="006D049D">
        <w:rPr>
          <w:rFonts w:ascii="TH SarabunPSK" w:eastAsia="Cordia New" w:hAnsi="TH SarabunPSK" w:cs="TH SarabunPSK"/>
        </w:rPr>
        <w:t xml:space="preserve">main board) </w:t>
      </w:r>
      <w:r w:rsidRPr="006D049D">
        <w:rPr>
          <w:rFonts w:ascii="TH SarabunPSK" w:eastAsia="Cordia New" w:hAnsi="TH SarabunPSK" w:cs="TH SarabunPSK"/>
          <w:cs/>
        </w:rPr>
        <w:t>ของตลาดหลักทรัพย์</w:t>
      </w:r>
      <w:r w:rsidRPr="006D049D">
        <w:rPr>
          <w:rFonts w:ascii="TH SarabunPSK" w:eastAsia="Cordia New" w:hAnsi="TH SarabunPSK" w:cs="TH SarabunPSK"/>
          <w:cs/>
        </w:rPr>
        <w:br/>
        <w:t>ของ</w:t>
      </w:r>
      <w:r w:rsidR="00DE10DC" w:rsidRPr="006D049D">
        <w:rPr>
          <w:rFonts w:ascii="TH SarabunPSK" w:eastAsia="Cordia New" w:hAnsi="TH SarabunPSK" w:cs="TH SarabunPSK"/>
          <w:cs/>
        </w:rPr>
        <w:t xml:space="preserve">ประเทศกลุ่มอนุภูมิภาคลุ่มแม่น้ำโขง </w:t>
      </w:r>
      <w:r w:rsidR="00006D34" w:rsidRPr="006D049D">
        <w:rPr>
          <w:rFonts w:ascii="TH SarabunPSK" w:eastAsia="Cordia New" w:hAnsi="TH SarabunPSK" w:cs="TH SarabunPSK"/>
          <w:cs/>
        </w:rPr>
        <w:t>โดย</w:t>
      </w:r>
      <w:r w:rsidR="00DE10DC" w:rsidRPr="006D049D">
        <w:rPr>
          <w:rFonts w:ascii="TH SarabunPSK" w:eastAsia="Cordia New" w:hAnsi="TH SarabunPSK" w:cs="TH SarabunPSK"/>
          <w:cs/>
        </w:rPr>
        <w:t>หุ้น</w:t>
      </w:r>
      <w:r w:rsidR="00E976F6" w:rsidRPr="006D049D">
        <w:rPr>
          <w:rFonts w:ascii="TH SarabunPSK" w:eastAsia="Cordia New" w:hAnsi="TH SarabunPSK" w:cs="TH SarabunPSK"/>
          <w:cs/>
        </w:rPr>
        <w:t>สามัญ</w:t>
      </w:r>
      <w:r w:rsidR="00DE10DC" w:rsidRPr="006D049D">
        <w:rPr>
          <w:rFonts w:ascii="TH SarabunPSK" w:eastAsia="Cordia New" w:hAnsi="TH SarabunPSK" w:cs="TH SarabunPSK"/>
          <w:cs/>
        </w:rPr>
        <w:t xml:space="preserve">ดังกล่าวมีมูลค่าหุ้นตามราคาตลาด </w:t>
      </w:r>
      <w:r w:rsidRPr="006D049D">
        <w:rPr>
          <w:rFonts w:ascii="TH SarabunPSK" w:eastAsia="Cordia New" w:hAnsi="TH SarabunPSK" w:cs="TH SarabunPSK"/>
          <w:cs/>
        </w:rPr>
        <w:br/>
      </w:r>
      <w:r w:rsidR="00DE10DC" w:rsidRPr="006D049D">
        <w:rPr>
          <w:rFonts w:ascii="TH SarabunPSK" w:eastAsia="Cordia New" w:hAnsi="TH SarabunPSK" w:cs="TH SarabunPSK"/>
          <w:cs/>
        </w:rPr>
        <w:t>(</w:t>
      </w:r>
      <w:r w:rsidR="00DE10DC" w:rsidRPr="006D049D">
        <w:rPr>
          <w:rFonts w:ascii="TH SarabunPSK" w:eastAsia="Cordia New" w:hAnsi="TH SarabunPSK" w:cs="TH SarabunPSK"/>
        </w:rPr>
        <w:t xml:space="preserve">market capitalization) </w:t>
      </w:r>
      <w:r w:rsidR="00DE10DC" w:rsidRPr="006D049D">
        <w:rPr>
          <w:rFonts w:ascii="TH SarabunPSK" w:eastAsia="Cordia New" w:hAnsi="TH SarabunPSK" w:cs="TH SarabunPSK"/>
          <w:cs/>
        </w:rPr>
        <w:t>เฉลี่ย</w:t>
      </w:r>
      <w:r w:rsidR="005F03F3" w:rsidRPr="006D049D">
        <w:rPr>
          <w:rFonts w:ascii="TH SarabunPSK" w:eastAsia="Cordia New" w:hAnsi="TH SarabunPSK" w:cs="TH SarabunPSK"/>
          <w:cs/>
        </w:rPr>
        <w:t xml:space="preserve">ย้อนหลัง </w:t>
      </w:r>
      <w:r w:rsidR="00B474D4" w:rsidRPr="006D049D">
        <w:rPr>
          <w:rFonts w:ascii="TH SarabunPSK" w:eastAsia="Cordia New" w:hAnsi="TH SarabunPSK" w:cs="TH SarabunPSK"/>
        </w:rPr>
        <w:t>15</w:t>
      </w:r>
      <w:r w:rsidRPr="006D049D">
        <w:rPr>
          <w:rFonts w:ascii="TH SarabunPSK" w:eastAsia="Cordia New" w:hAnsi="TH SarabunPSK" w:cs="TH SarabunPSK"/>
          <w:cs/>
        </w:rPr>
        <w:t xml:space="preserve"> </w:t>
      </w:r>
      <w:r w:rsidR="00DE10DC" w:rsidRPr="006D049D">
        <w:rPr>
          <w:rFonts w:ascii="TH SarabunPSK" w:eastAsia="Cordia New" w:hAnsi="TH SarabunPSK" w:cs="TH SarabunPSK"/>
          <w:cs/>
        </w:rPr>
        <w:t>วันทำการ</w:t>
      </w:r>
      <w:r w:rsidR="00437F43" w:rsidRPr="006D049D">
        <w:rPr>
          <w:rFonts w:ascii="TH SarabunPSK" w:eastAsia="Cordia New" w:hAnsi="TH SarabunPSK" w:cs="TH SarabunPSK"/>
          <w:cs/>
        </w:rPr>
        <w:t>ติดต่อกัน</w:t>
      </w:r>
      <w:r w:rsidR="00DE10DC" w:rsidRPr="006D049D">
        <w:rPr>
          <w:rFonts w:ascii="TH SarabunPSK" w:eastAsia="Cordia New" w:hAnsi="TH SarabunPSK" w:cs="TH SarabunPSK"/>
          <w:cs/>
        </w:rPr>
        <w:t>ไม่น้อยกว่า</w:t>
      </w:r>
      <w:r w:rsidRPr="006D049D">
        <w:rPr>
          <w:rFonts w:ascii="TH SarabunPSK" w:eastAsia="Cordia New" w:hAnsi="TH SarabunPSK" w:cs="TH SarabunPSK"/>
          <w:cs/>
        </w:rPr>
        <w:t xml:space="preserve"> </w:t>
      </w:r>
      <w:r w:rsidR="00B474D4" w:rsidRPr="006D049D">
        <w:rPr>
          <w:rFonts w:ascii="TH SarabunPSK" w:eastAsia="Cordia New" w:hAnsi="TH SarabunPSK" w:cs="TH SarabunPSK"/>
        </w:rPr>
        <w:t>2,000</w:t>
      </w:r>
      <w:r w:rsidRPr="006D049D">
        <w:rPr>
          <w:rFonts w:ascii="TH SarabunPSK" w:eastAsia="Cordia New" w:hAnsi="TH SarabunPSK" w:cs="TH SarabunPSK"/>
          <w:cs/>
        </w:rPr>
        <w:t xml:space="preserve"> </w:t>
      </w:r>
      <w:r w:rsidR="00DE10DC" w:rsidRPr="006D049D">
        <w:rPr>
          <w:rFonts w:ascii="TH SarabunPSK" w:eastAsia="Cordia New" w:hAnsi="TH SarabunPSK" w:cs="TH SarabunPSK"/>
          <w:cs/>
        </w:rPr>
        <w:t>ล้านบาท</w:t>
      </w:r>
      <w:r w:rsidR="00DE10DC" w:rsidRPr="006D049D">
        <w:rPr>
          <w:rFonts w:ascii="TH SarabunPSK" w:eastAsia="Cordia New" w:hAnsi="TH SarabunPSK" w:cs="TH SarabunPSK"/>
        </w:rPr>
        <w:t xml:space="preserve"> </w:t>
      </w:r>
      <w:r w:rsidR="009F18FF" w:rsidRPr="006D049D">
        <w:rPr>
          <w:rFonts w:ascii="TH SarabunPSK" w:eastAsia="Cordia New" w:hAnsi="TH SarabunPSK" w:cs="TH SarabunPSK"/>
        </w:rPr>
        <w:t xml:space="preserve">  </w:t>
      </w:r>
    </w:p>
    <w:p w14:paraId="5EB4CE98" w14:textId="77777777" w:rsidR="005F5178" w:rsidRPr="006D049D" w:rsidRDefault="005F5178" w:rsidP="00D46E5D">
      <w:pPr>
        <w:spacing w:before="240"/>
        <w:ind w:right="14"/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  <w:cs/>
        </w:rPr>
        <w:t xml:space="preserve">ส่วนที่ </w:t>
      </w:r>
      <w:r w:rsidRPr="006D049D">
        <w:rPr>
          <w:rFonts w:ascii="TH SarabunPSK" w:hAnsi="TH SarabunPSK" w:cs="TH SarabunPSK"/>
        </w:rPr>
        <w:t>3</w:t>
      </w:r>
    </w:p>
    <w:p w14:paraId="59668FC8" w14:textId="77777777" w:rsidR="005F5178" w:rsidRPr="006D049D" w:rsidRDefault="005F5178" w:rsidP="005F5178">
      <w:pPr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  <w:cs/>
        </w:rPr>
        <w:t>รายการและสาระสำคัญของข้อกำหนดสิทธิ</w:t>
      </w:r>
    </w:p>
    <w:p w14:paraId="4EA6E171" w14:textId="77777777" w:rsidR="005F5178" w:rsidRPr="006D049D" w:rsidRDefault="005F5178" w:rsidP="005F5178">
      <w:pPr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>__________________</w:t>
      </w:r>
    </w:p>
    <w:p w14:paraId="73239A91" w14:textId="77777777" w:rsidR="00B215AF" w:rsidRPr="006D049D" w:rsidRDefault="00B215AF" w:rsidP="00D46E5D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 xml:space="preserve">ข้อ </w:t>
      </w:r>
      <w:r w:rsidR="004D7D02" w:rsidRPr="006D049D">
        <w:rPr>
          <w:rFonts w:ascii="TH SarabunPSK" w:eastAsia="Cordia New" w:hAnsi="TH SarabunPSK" w:cs="TH SarabunPSK"/>
        </w:rPr>
        <w:t>1</w:t>
      </w:r>
      <w:r w:rsidR="00CA3153" w:rsidRPr="006D049D">
        <w:rPr>
          <w:rFonts w:ascii="TH SarabunPSK" w:eastAsia="Cordia New" w:hAnsi="TH SarabunPSK" w:cs="TH SarabunPSK"/>
        </w:rPr>
        <w:t>6</w:t>
      </w:r>
      <w:r w:rsidRPr="006D049D">
        <w:rPr>
          <w:rFonts w:ascii="TH SarabunPSK" w:eastAsia="Cordia New" w:hAnsi="TH SarabunPSK" w:cs="TH SarabunPSK"/>
          <w:cs/>
        </w:rPr>
        <w:t xml:space="preserve">   </w:t>
      </w:r>
      <w:r w:rsidR="005F5178" w:rsidRPr="006D049D">
        <w:rPr>
          <w:rFonts w:ascii="TH SarabunPSK" w:eastAsia="Calibri" w:hAnsi="TH SarabunPSK" w:cs="TH SarabunPSK"/>
          <w:cs/>
        </w:rPr>
        <w:t>ข้อกำหนดสิทธิ</w:t>
      </w:r>
      <w:r w:rsidRPr="006D049D">
        <w:rPr>
          <w:rFonts w:ascii="TH SarabunPSK" w:eastAsia="Calibri" w:hAnsi="TH SarabunPSK" w:cs="TH SarabunPSK"/>
          <w:cs/>
        </w:rPr>
        <w:t>ต้อง</w:t>
      </w:r>
      <w:r w:rsidR="005F5178" w:rsidRPr="006D049D">
        <w:rPr>
          <w:rFonts w:ascii="TH SarabunPSK" w:eastAsia="Calibri" w:hAnsi="TH SarabunPSK" w:cs="TH SarabunPSK"/>
          <w:cs/>
        </w:rPr>
        <w:t>ประกอบด้วยรายการและสาระสำคัญอย่างน้อย</w:t>
      </w:r>
      <w:r w:rsidRPr="006D049D">
        <w:rPr>
          <w:rFonts w:ascii="TH SarabunPSK" w:eastAsia="Calibri" w:hAnsi="TH SarabunPSK" w:cs="TH SarabunPSK"/>
          <w:cs/>
        </w:rPr>
        <w:t>ดังต่อไปนี้</w:t>
      </w:r>
    </w:p>
    <w:p w14:paraId="37EDA9CF" w14:textId="77777777" w:rsidR="005F5178" w:rsidRPr="006D049D" w:rsidRDefault="00B215AF" w:rsidP="00B215AF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(1)  </w:t>
      </w:r>
      <w:r w:rsidR="00014550" w:rsidRPr="006D049D">
        <w:rPr>
          <w:rFonts w:ascii="TH SarabunPSK" w:eastAsia="Calibri" w:hAnsi="TH SarabunPSK" w:cs="TH SarabunPSK"/>
          <w:cs/>
        </w:rPr>
        <w:t>ลักษณะที่สำคัญ</w:t>
      </w:r>
      <w:r w:rsidR="005F5178" w:rsidRPr="006D049D">
        <w:rPr>
          <w:rFonts w:ascii="TH SarabunPSK" w:eastAsia="Calibri" w:hAnsi="TH SarabunPSK" w:cs="TH SarabunPSK"/>
          <w:cs/>
        </w:rPr>
        <w:t>ของ</w:t>
      </w:r>
      <w:r w:rsidR="005F5178" w:rsidRPr="006D049D">
        <w:rPr>
          <w:rFonts w:ascii="TH SarabunPSK" w:eastAsia="Calibri" w:hAnsi="TH SarabunPSK" w:cs="TH SarabunPSK"/>
          <w:spacing w:val="-4"/>
          <w:cs/>
        </w:rPr>
        <w:t>ตราสาร</w:t>
      </w:r>
      <w:r w:rsidR="00014550" w:rsidRPr="006D049D">
        <w:rPr>
          <w:rFonts w:ascii="TH SarabunPSK" w:eastAsia="Calibri" w:hAnsi="TH SarabunPSK" w:cs="TH SarabunPSK"/>
          <w:spacing w:val="-4"/>
          <w:cs/>
        </w:rPr>
        <w:t xml:space="preserve"> </w:t>
      </w:r>
      <w:r w:rsidR="00014550" w:rsidRPr="006D049D">
        <w:rPr>
          <w:rFonts w:ascii="TH SarabunPSK" w:eastAsia="Calibri" w:hAnsi="TH SarabunPSK" w:cs="TH SarabunPSK"/>
          <w:cs/>
        </w:rPr>
        <w:t>โดย</w:t>
      </w:r>
      <w:r w:rsidR="00A032D5" w:rsidRPr="006D049D">
        <w:rPr>
          <w:rFonts w:ascii="TH SarabunPSK" w:eastAsia="Calibri" w:hAnsi="TH SarabunPSK" w:cs="TH SarabunPSK"/>
          <w:cs/>
        </w:rPr>
        <w:t>ให้</w:t>
      </w:r>
      <w:r w:rsidR="00014550" w:rsidRPr="006D049D">
        <w:rPr>
          <w:rFonts w:ascii="TH SarabunPSK" w:eastAsia="Calibri" w:hAnsi="TH SarabunPSK" w:cs="TH SarabunPSK"/>
          <w:cs/>
        </w:rPr>
        <w:t>ระบุด้วยว่าตราสารที่ออกเป็นหลักทรัพย์ประเภท</w:t>
      </w:r>
      <w:r w:rsidR="005F5178" w:rsidRPr="006D049D">
        <w:rPr>
          <w:rFonts w:ascii="TH SarabunPSK" w:eastAsia="Calibri" w:hAnsi="TH SarabunPSK" w:cs="TH SarabunPSK"/>
          <w:cs/>
        </w:rPr>
        <w:t>ตราสารแสดงสิทธิของผู้ฝากทรัพย์สิน หรือใบแสดงสิทธิในผลประโยชน์ที่เกิดจาก</w:t>
      </w:r>
      <w:r w:rsidR="00014550" w:rsidRPr="006D049D">
        <w:rPr>
          <w:rFonts w:ascii="TH SarabunPSK" w:eastAsia="Calibri" w:hAnsi="TH SarabunPSK" w:cs="TH SarabunPSK"/>
          <w:cs/>
        </w:rPr>
        <w:br/>
      </w:r>
      <w:r w:rsidR="005F5178" w:rsidRPr="006D049D">
        <w:rPr>
          <w:rFonts w:ascii="TH SarabunPSK" w:eastAsia="Calibri" w:hAnsi="TH SarabunPSK" w:cs="TH SarabunPSK"/>
          <w:cs/>
        </w:rPr>
        <w:t>หลักทรัพย์อ้างอิง</w:t>
      </w:r>
    </w:p>
    <w:p w14:paraId="33982ADD" w14:textId="77777777" w:rsidR="00B215AF" w:rsidRPr="006D049D" w:rsidRDefault="005F5178" w:rsidP="00B215AF">
      <w:pPr>
        <w:ind w:firstLine="1440"/>
        <w:rPr>
          <w:rFonts w:ascii="TH SarabunPSK" w:eastAsia="Calibri" w:hAnsi="TH SarabunPSK" w:cs="TH SarabunPSK"/>
          <w:u w:val="single"/>
          <w:cs/>
        </w:rPr>
      </w:pPr>
      <w:r w:rsidRPr="006D049D">
        <w:rPr>
          <w:rFonts w:ascii="TH SarabunPSK" w:eastAsia="Calibri" w:hAnsi="TH SarabunPSK" w:cs="TH SarabunPSK"/>
        </w:rPr>
        <w:t xml:space="preserve">(2)  </w:t>
      </w:r>
      <w:r w:rsidR="00B215AF" w:rsidRPr="006D049D">
        <w:rPr>
          <w:rFonts w:ascii="TH SarabunPSK" w:eastAsia="Calibri" w:hAnsi="TH SarabunPSK" w:cs="TH SarabunPSK"/>
          <w:cs/>
        </w:rPr>
        <w:t>สิทธิ หน้าที่ และความรับผิดชอบของผู้ออกตราสาร</w:t>
      </w:r>
      <w:r w:rsidR="00241874" w:rsidRPr="006D049D">
        <w:rPr>
          <w:rFonts w:ascii="TH SarabunPSK" w:eastAsia="Calibri" w:hAnsi="TH SarabunPSK" w:cs="TH SarabunPSK"/>
        </w:rPr>
        <w:t xml:space="preserve"> </w:t>
      </w:r>
      <w:r w:rsidR="00241874" w:rsidRPr="006D049D">
        <w:rPr>
          <w:rFonts w:ascii="TH SarabunPSK" w:eastAsia="Calibri" w:hAnsi="TH SarabunPSK" w:cs="TH SarabunPSK"/>
          <w:cs/>
        </w:rPr>
        <w:t>ซึ่งต้องรวมถึงหน้าที่</w:t>
      </w:r>
      <w:r w:rsidR="00241874" w:rsidRPr="006D049D">
        <w:rPr>
          <w:rFonts w:ascii="TH SarabunPSK" w:eastAsia="Calibri" w:hAnsi="TH SarabunPSK" w:cs="TH SarabunPSK"/>
          <w:cs/>
        </w:rPr>
        <w:br/>
        <w:t>ในการดำรงหลักทรัพย์ต่างประเทศให้มีจำนวนไม่น้อยกว่าจำนวนตราสารทั้งหมดที่จำหน่ายได้แล้ว</w:t>
      </w:r>
      <w:r w:rsidR="00B44D1A">
        <w:rPr>
          <w:rFonts w:ascii="TH SarabunPSK" w:eastAsia="Calibri" w:hAnsi="TH SarabunPSK" w:cs="TH SarabunPSK"/>
        </w:rPr>
        <w:br/>
      </w:r>
      <w:r w:rsidR="00241874" w:rsidRPr="006D049D">
        <w:rPr>
          <w:rFonts w:ascii="TH SarabunPSK" w:eastAsia="Calibri" w:hAnsi="TH SarabunPSK" w:cs="TH SarabunPSK"/>
          <w:cs/>
        </w:rPr>
        <w:t>และยังไม่ได้ไถ่ถอน</w:t>
      </w:r>
    </w:p>
    <w:p w14:paraId="6FB130C1" w14:textId="77777777" w:rsidR="00B215AF" w:rsidRDefault="00B215AF" w:rsidP="00D46E5D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(</w:t>
      </w:r>
      <w:r w:rsidR="005F5178" w:rsidRPr="006D049D">
        <w:rPr>
          <w:rFonts w:ascii="TH SarabunPSK" w:eastAsia="Calibri" w:hAnsi="TH SarabunPSK" w:cs="TH SarabunPSK"/>
        </w:rPr>
        <w:t>3</w:t>
      </w:r>
      <w:r w:rsidRPr="006D049D">
        <w:rPr>
          <w:rFonts w:ascii="TH SarabunPSK" w:eastAsia="Calibri" w:hAnsi="TH SarabunPSK" w:cs="TH SarabunPSK"/>
        </w:rPr>
        <w:t xml:space="preserve">)  </w:t>
      </w:r>
      <w:r w:rsidRPr="006D049D">
        <w:rPr>
          <w:rFonts w:ascii="TH SarabunPSK" w:eastAsia="Calibri" w:hAnsi="TH SarabunPSK" w:cs="TH SarabunPSK"/>
          <w:cs/>
        </w:rPr>
        <w:t>สิทธิ หน้าที่ และความรับผิดชอบของผู้ถือตราสาร โดยเฉพาะอย่างยิ่งสิทธิ</w:t>
      </w:r>
      <w:r w:rsidR="001967ED" w:rsidRPr="006D049D">
        <w:rPr>
          <w:rFonts w:ascii="TH SarabunPSK" w:eastAsia="Calibri" w:hAnsi="TH SarabunPSK" w:cs="TH SarabunPSK"/>
          <w:cs/>
        </w:rPr>
        <w:t>ที่จะ</w:t>
      </w:r>
      <w:r w:rsidRPr="006D049D">
        <w:rPr>
          <w:rFonts w:ascii="TH SarabunPSK" w:eastAsia="Calibri" w:hAnsi="TH SarabunPSK" w:cs="TH SarabunPSK"/>
          <w:cs/>
        </w:rPr>
        <w:t>ได้รับผลประโยชน์จากหลักทรัพย์ต่างประเทศ และกระบวนการใช้สิทธิ</w:t>
      </w:r>
      <w:r w:rsidR="00287E02" w:rsidRPr="006D049D">
        <w:rPr>
          <w:rFonts w:ascii="TH SarabunPSK" w:eastAsia="Calibri" w:hAnsi="TH SarabunPSK" w:cs="TH SarabunPSK"/>
          <w:cs/>
        </w:rPr>
        <w:t>เมื่อ</w:t>
      </w:r>
      <w:r w:rsidRPr="006D049D">
        <w:rPr>
          <w:rFonts w:ascii="TH SarabunPSK" w:eastAsia="Calibri" w:hAnsi="TH SarabunPSK" w:cs="TH SarabunPSK"/>
          <w:cs/>
        </w:rPr>
        <w:t>ผู้ออกหลักทรัพย์ต่างประเทศ</w:t>
      </w:r>
      <w:r w:rsidR="00B44D1A">
        <w:rPr>
          <w:rFonts w:ascii="TH SarabunPSK" w:eastAsia="Calibri" w:hAnsi="TH SarabunPSK" w:cs="TH SarabunPSK"/>
        </w:rPr>
        <w:br/>
      </w:r>
      <w:r w:rsidRPr="006D049D">
        <w:rPr>
          <w:rFonts w:ascii="TH SarabunPSK" w:eastAsia="Calibri" w:hAnsi="TH SarabunPSK" w:cs="TH SarabunPSK"/>
          <w:cs/>
        </w:rPr>
        <w:t>มีการให้สิทธิประโยชน์แก่ผู้ถือหลักทรัพย์ หรือการดำเนินการอื่นใดที่อาจส่งผลกระทบต่อผู้ถือหลักทรัพย์</w:t>
      </w:r>
      <w:r w:rsidR="00D46E5D"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 xml:space="preserve"> รวมทั้งข้อจำกัดในการใช้สิทธิดังกล่าว</w:t>
      </w:r>
      <w:r w:rsidR="001967ED" w:rsidRPr="006D049D">
        <w:rPr>
          <w:rFonts w:ascii="TH SarabunPSK" w:eastAsia="Calibri" w:hAnsi="TH SarabunPSK" w:cs="TH SarabunPSK"/>
          <w:cs/>
        </w:rPr>
        <w:br/>
      </w:r>
      <w:r w:rsidR="001967ED" w:rsidRPr="006D049D">
        <w:rPr>
          <w:rFonts w:ascii="TH SarabunPSK" w:eastAsia="Calibri" w:hAnsi="TH SarabunPSK" w:cs="TH SarabunPSK"/>
          <w:cs/>
        </w:rPr>
        <w:tab/>
      </w:r>
      <w:r w:rsidR="00D46E5D" w:rsidRPr="006D049D">
        <w:rPr>
          <w:rFonts w:ascii="TH SarabunPSK" w:eastAsia="Calibri" w:hAnsi="TH SarabunPSK" w:cs="TH SarabunPSK"/>
          <w:cs/>
        </w:rPr>
        <w:tab/>
        <w:t xml:space="preserve">      </w:t>
      </w:r>
      <w:r w:rsidR="001967ED" w:rsidRPr="006D049D">
        <w:rPr>
          <w:rFonts w:ascii="TH SarabunPSK" w:eastAsia="Calibri" w:hAnsi="TH SarabunPSK" w:cs="TH SarabunPSK"/>
          <w:cs/>
        </w:rPr>
        <w:t>ในกรณีที่</w:t>
      </w:r>
      <w:r w:rsidR="001967ED" w:rsidRPr="006D049D">
        <w:rPr>
          <w:rFonts w:ascii="TH SarabunPSK" w:eastAsia="Calibri" w:hAnsi="TH SarabunPSK" w:cs="TH SarabunPSK"/>
          <w:spacing w:val="-4"/>
          <w:cs/>
        </w:rPr>
        <w:t>ตราสาร</w:t>
      </w:r>
      <w:r w:rsidR="00014550" w:rsidRPr="006D049D">
        <w:rPr>
          <w:rFonts w:ascii="TH SarabunPSK" w:eastAsia="Calibri" w:hAnsi="TH SarabunPSK" w:cs="TH SarabunPSK"/>
          <w:spacing w:val="-4"/>
          <w:cs/>
        </w:rPr>
        <w:t>ที่ออก</w:t>
      </w:r>
      <w:r w:rsidR="001967ED" w:rsidRPr="006D049D">
        <w:rPr>
          <w:rFonts w:ascii="TH SarabunPSK" w:eastAsia="Calibri" w:hAnsi="TH SarabunPSK" w:cs="TH SarabunPSK"/>
          <w:cs/>
        </w:rPr>
        <w:t>เป็นหลักทรัพย์ประเภทใบแสดงสิทธิในผลประโยชน์</w:t>
      </w:r>
      <w:r w:rsidR="00014550" w:rsidRPr="006D049D">
        <w:rPr>
          <w:rFonts w:ascii="TH SarabunPSK" w:eastAsia="Calibri" w:hAnsi="TH SarabunPSK" w:cs="TH SarabunPSK"/>
          <w:cs/>
        </w:rPr>
        <w:br/>
      </w:r>
      <w:r w:rsidR="001967ED" w:rsidRPr="006D049D">
        <w:rPr>
          <w:rFonts w:ascii="TH SarabunPSK" w:eastAsia="Calibri" w:hAnsi="TH SarabunPSK" w:cs="TH SarabunPSK"/>
          <w:cs/>
        </w:rPr>
        <w:t>ที่เกิดจากหลักทรัพย์อ้างอิง สิทธิตามวรรคหนึ่งต้องเป็นลักษณะเดียวกับหรือเทียบเคียงได้กับสิทธิที่</w:t>
      </w:r>
      <w:r w:rsidR="00014550" w:rsidRPr="006D049D">
        <w:rPr>
          <w:rFonts w:ascii="TH SarabunPSK" w:eastAsia="Calibri" w:hAnsi="TH SarabunPSK" w:cs="TH SarabunPSK"/>
          <w:cs/>
        </w:rPr>
        <w:br/>
      </w:r>
      <w:r w:rsidR="001967ED" w:rsidRPr="006D049D">
        <w:rPr>
          <w:rFonts w:ascii="TH SarabunPSK" w:eastAsia="Calibri" w:hAnsi="TH SarabunPSK" w:cs="TH SarabunPSK"/>
          <w:cs/>
        </w:rPr>
        <w:t>ผู้ถือหลักทรัพย์ต่างประเทศจะได้รับจากบริษัทที่ออกหลักทรัพย์ต่างประเทศดังกล่าว</w:t>
      </w:r>
    </w:p>
    <w:p w14:paraId="7BA85F76" w14:textId="77777777" w:rsidR="00A8650E" w:rsidRDefault="00A8650E" w:rsidP="00D46E5D">
      <w:pPr>
        <w:ind w:firstLine="1440"/>
        <w:rPr>
          <w:rFonts w:ascii="TH SarabunPSK" w:eastAsia="Calibri" w:hAnsi="TH SarabunPSK" w:cs="TH SarabunPSK"/>
        </w:rPr>
      </w:pPr>
    </w:p>
    <w:p w14:paraId="05631BBF" w14:textId="77777777" w:rsidR="00A8650E" w:rsidRPr="006D049D" w:rsidRDefault="00A8650E" w:rsidP="00D46E5D">
      <w:pPr>
        <w:ind w:firstLine="1440"/>
        <w:rPr>
          <w:rFonts w:ascii="TH SarabunPSK" w:eastAsia="Calibri" w:hAnsi="TH SarabunPSK" w:cs="TH SarabunPSK"/>
        </w:rPr>
      </w:pPr>
    </w:p>
    <w:p w14:paraId="462C14D3" w14:textId="77777777" w:rsidR="00B215AF" w:rsidRPr="006D049D" w:rsidRDefault="00B215AF" w:rsidP="00B215AF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lastRenderedPageBreak/>
        <w:t>(</w:t>
      </w:r>
      <w:r w:rsidR="005F5178" w:rsidRPr="006D049D">
        <w:rPr>
          <w:rFonts w:ascii="TH SarabunPSK" w:eastAsia="Calibri" w:hAnsi="TH SarabunPSK" w:cs="TH SarabunPSK"/>
        </w:rPr>
        <w:t>4</w:t>
      </w:r>
      <w:r w:rsidRPr="006D049D">
        <w:rPr>
          <w:rFonts w:ascii="TH SarabunPSK" w:eastAsia="Calibri" w:hAnsi="TH SarabunPSK" w:cs="TH SarabunPSK"/>
        </w:rPr>
        <w:t xml:space="preserve">)  </w:t>
      </w:r>
      <w:r w:rsidRPr="006D049D">
        <w:rPr>
          <w:rFonts w:ascii="TH SarabunPSK" w:eastAsia="Calibri" w:hAnsi="TH SarabunPSK" w:cs="TH SarabunPSK"/>
          <w:cs/>
        </w:rPr>
        <w:t>การขอมติและการประชุมผู้ถือตราสาร</w:t>
      </w:r>
    </w:p>
    <w:p w14:paraId="2427C376" w14:textId="77777777" w:rsidR="00B215AF" w:rsidRPr="006D049D" w:rsidRDefault="00B215AF" w:rsidP="00B215AF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(</w:t>
      </w:r>
      <w:r w:rsidR="005F5178" w:rsidRPr="006D049D">
        <w:rPr>
          <w:rFonts w:ascii="TH SarabunPSK" w:eastAsia="Calibri" w:hAnsi="TH SarabunPSK" w:cs="TH SarabunPSK"/>
        </w:rPr>
        <w:t>5</w:t>
      </w:r>
      <w:r w:rsidRPr="006D049D">
        <w:rPr>
          <w:rFonts w:ascii="TH SarabunPSK" w:eastAsia="Calibri" w:hAnsi="TH SarabunPSK" w:cs="TH SarabunPSK"/>
        </w:rPr>
        <w:t xml:space="preserve">)  </w:t>
      </w:r>
      <w:r w:rsidRPr="006D049D">
        <w:rPr>
          <w:rFonts w:ascii="TH SarabunPSK" w:eastAsia="Calibri" w:hAnsi="TH SarabunPSK" w:cs="TH SarabunPSK"/>
          <w:cs/>
        </w:rPr>
        <w:t>ข้อกำหนดและเงื่อนไขในการออกและการไถ่ถอนตราสาร</w:t>
      </w:r>
    </w:p>
    <w:p w14:paraId="2482536C" w14:textId="77777777" w:rsidR="00D46E5D" w:rsidRPr="006D049D" w:rsidRDefault="00B215AF" w:rsidP="0094073B">
      <w:pPr>
        <w:ind w:firstLine="1440"/>
        <w:rPr>
          <w:rFonts w:ascii="TH SarabunPSK" w:eastAsia="Calibri" w:hAnsi="TH SarabunPSK" w:cs="TH SarabunPSK"/>
          <w:cs/>
        </w:rPr>
      </w:pPr>
      <w:r w:rsidRPr="006D049D">
        <w:rPr>
          <w:rFonts w:ascii="TH SarabunPSK" w:eastAsia="Calibri" w:hAnsi="TH SarabunPSK" w:cs="TH SarabunPSK"/>
        </w:rPr>
        <w:t>(</w:t>
      </w:r>
      <w:r w:rsidR="005F5178" w:rsidRPr="006D049D">
        <w:rPr>
          <w:rFonts w:ascii="TH SarabunPSK" w:eastAsia="Calibri" w:hAnsi="TH SarabunPSK" w:cs="TH SarabunPSK"/>
        </w:rPr>
        <w:t>6</w:t>
      </w:r>
      <w:r w:rsidRPr="006D049D">
        <w:rPr>
          <w:rFonts w:ascii="TH SarabunPSK" w:eastAsia="Calibri" w:hAnsi="TH SarabunPSK" w:cs="TH SarabunPSK"/>
        </w:rPr>
        <w:t xml:space="preserve">)  </w:t>
      </w:r>
      <w:r w:rsidRPr="006D049D">
        <w:rPr>
          <w:rFonts w:ascii="TH SarabunPSK" w:eastAsia="Calibri" w:hAnsi="TH SarabunPSK" w:cs="TH SarabunPSK"/>
          <w:cs/>
        </w:rPr>
        <w:t>ข้อกำหนดและเงื่อนไขในการยกเลิกตราสาร</w:t>
      </w:r>
    </w:p>
    <w:p w14:paraId="36C709A3" w14:textId="77777777" w:rsidR="00B215AF" w:rsidRPr="006D049D" w:rsidRDefault="00B215AF" w:rsidP="00B215AF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(</w:t>
      </w:r>
      <w:r w:rsidR="005F5178" w:rsidRPr="006D049D">
        <w:rPr>
          <w:rFonts w:ascii="TH SarabunPSK" w:eastAsia="Calibri" w:hAnsi="TH SarabunPSK" w:cs="TH SarabunPSK"/>
        </w:rPr>
        <w:t>7</w:t>
      </w:r>
      <w:r w:rsidRPr="006D049D">
        <w:rPr>
          <w:rFonts w:ascii="TH SarabunPSK" w:eastAsia="Calibri" w:hAnsi="TH SarabunPSK" w:cs="TH SarabunPSK"/>
        </w:rPr>
        <w:t xml:space="preserve">)  </w:t>
      </w:r>
      <w:r w:rsidRPr="006D049D">
        <w:rPr>
          <w:rFonts w:ascii="TH SarabunPSK" w:eastAsia="Calibri" w:hAnsi="TH SarabunPSK" w:cs="TH SarabunPSK"/>
          <w:cs/>
        </w:rPr>
        <w:t>การดำเนินการของผู้ออกตราสารในกรณีที่หลักทรัพย์ต่างประเทศ หรือ</w:t>
      </w:r>
    </w:p>
    <w:p w14:paraId="0CC97CEC" w14:textId="77777777" w:rsidR="00B215AF" w:rsidRPr="006D049D" w:rsidRDefault="00B215AF" w:rsidP="00B215AF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ผู้ออกหลักทรัพย์ต่างประเทศ มีการเปลี่ยนแปลงอย่างมีนัยสำคัญ เช่น การเปลี่ยนแปลงมูลค่าที่ตราไว้</w:t>
      </w:r>
    </w:p>
    <w:p w14:paraId="28CA20E2" w14:textId="77777777" w:rsidR="003A6B3B" w:rsidRPr="006D049D" w:rsidRDefault="00B215AF" w:rsidP="00B215AF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ของหลักทรัพย์ต่างประเทศ การเปลี่ยนธุรกิจหลัก หรือการควบรวมกิจการ เป็นต้น</w:t>
      </w:r>
    </w:p>
    <w:p w14:paraId="6D5C4BF3" w14:textId="77777777" w:rsidR="00851FF3" w:rsidRPr="006D049D" w:rsidRDefault="00B215AF" w:rsidP="003A6B3B">
      <w:pPr>
        <w:ind w:firstLine="1440"/>
        <w:rPr>
          <w:rFonts w:ascii="TH SarabunPSK" w:eastAsia="Calibri" w:hAnsi="TH SarabunPSK" w:cs="TH SarabunPSK"/>
          <w:u w:val="single"/>
        </w:rPr>
      </w:pPr>
      <w:bookmarkStart w:id="9" w:name="_Hlk70410534"/>
      <w:r w:rsidRPr="006D049D">
        <w:rPr>
          <w:rFonts w:ascii="TH SarabunPSK" w:eastAsia="Calibri" w:hAnsi="TH SarabunPSK" w:cs="TH SarabunPSK"/>
        </w:rPr>
        <w:t>(</w:t>
      </w:r>
      <w:r w:rsidR="005F5178" w:rsidRPr="006D049D">
        <w:rPr>
          <w:rFonts w:ascii="TH SarabunPSK" w:eastAsia="Calibri" w:hAnsi="TH SarabunPSK" w:cs="TH SarabunPSK"/>
        </w:rPr>
        <w:t>8</w:t>
      </w:r>
      <w:r w:rsidRPr="006D049D">
        <w:rPr>
          <w:rFonts w:ascii="TH SarabunPSK" w:eastAsia="Calibri" w:hAnsi="TH SarabunPSK" w:cs="TH SarabunPSK"/>
        </w:rPr>
        <w:t xml:space="preserve">)  </w:t>
      </w:r>
      <w:r w:rsidR="00851FF3" w:rsidRPr="006D049D">
        <w:rPr>
          <w:rFonts w:ascii="TH SarabunPSK" w:eastAsia="Calibri" w:hAnsi="TH SarabunPSK" w:cs="TH SarabunPSK"/>
          <w:cs/>
        </w:rPr>
        <w:t>การดำเนินการของผู้ออกตราสารในกรณีที่เกิดเหตุการณ์ที่ทำให้ไม่สามารถ</w:t>
      </w:r>
      <w:r w:rsidR="00A81B09" w:rsidRPr="006D049D">
        <w:rPr>
          <w:rFonts w:ascii="TH SarabunPSK" w:eastAsia="Calibri" w:hAnsi="TH SarabunPSK" w:cs="TH SarabunPSK"/>
        </w:rPr>
        <w:br/>
      </w:r>
      <w:r w:rsidR="00851FF3" w:rsidRPr="006D049D">
        <w:rPr>
          <w:rFonts w:ascii="TH SarabunPSK" w:eastAsia="Calibri" w:hAnsi="TH SarabunPSK" w:cs="TH SarabunPSK"/>
          <w:cs/>
        </w:rPr>
        <w:t xml:space="preserve">จัดให้มีหลักทรัพย์ต่างประเทศในจำนวนที่เพียงพอกับตราสารที่จำหน่ายแล้วและยังไม่ได้ไถ่ถอน </w:t>
      </w:r>
      <w:r w:rsidR="00A45145">
        <w:rPr>
          <w:rFonts w:ascii="TH SarabunPSK" w:eastAsia="Calibri" w:hAnsi="TH SarabunPSK" w:cs="TH SarabunPSK"/>
        </w:rPr>
        <w:t xml:space="preserve"> </w:t>
      </w:r>
      <w:r w:rsidR="00A45145">
        <w:rPr>
          <w:rFonts w:ascii="TH SarabunPSK" w:eastAsia="Calibri" w:hAnsi="TH SarabunPSK" w:cs="TH SarabunPSK"/>
        </w:rPr>
        <w:br/>
      </w:r>
      <w:r w:rsidR="00851FF3" w:rsidRPr="006D049D">
        <w:rPr>
          <w:rFonts w:ascii="TH SarabunPSK" w:eastAsia="Calibri" w:hAnsi="TH SarabunPSK" w:cs="TH SarabunPSK"/>
          <w:cs/>
        </w:rPr>
        <w:t>รวมทั้ง</w:t>
      </w:r>
      <w:r w:rsidR="009A0F59" w:rsidRPr="006D049D">
        <w:rPr>
          <w:rFonts w:ascii="TH SarabunPSK" w:eastAsia="Calibri" w:hAnsi="TH SarabunPSK" w:cs="TH SarabunPSK"/>
          <w:cs/>
        </w:rPr>
        <w:t>ข้อตกลงเกี่ยวกับการชดใช้ค่าเสียหายหรือมาตรการเยียวยาอื่น ๆ ที่ผู้ถือตราสารจะได้รับ</w:t>
      </w:r>
    </w:p>
    <w:bookmarkEnd w:id="9"/>
    <w:p w14:paraId="08DA9EEB" w14:textId="77777777" w:rsidR="00B215AF" w:rsidRPr="006D049D" w:rsidRDefault="00B215AF" w:rsidP="00B215AF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(</w:t>
      </w:r>
      <w:r w:rsidR="005F5178" w:rsidRPr="006D049D">
        <w:rPr>
          <w:rFonts w:ascii="TH SarabunPSK" w:eastAsia="Calibri" w:hAnsi="TH SarabunPSK" w:cs="TH SarabunPSK"/>
        </w:rPr>
        <w:t>9</w:t>
      </w:r>
      <w:r w:rsidRPr="006D049D">
        <w:rPr>
          <w:rFonts w:ascii="TH SarabunPSK" w:eastAsia="Calibri" w:hAnsi="TH SarabunPSK" w:cs="TH SarabunPSK"/>
        </w:rPr>
        <w:t xml:space="preserve">)  </w:t>
      </w:r>
      <w:r w:rsidRPr="006D049D">
        <w:rPr>
          <w:rFonts w:ascii="TH SarabunPSK" w:eastAsia="Calibri" w:hAnsi="TH SarabunPSK" w:cs="TH SarabunPSK"/>
          <w:cs/>
        </w:rPr>
        <w:t xml:space="preserve">ค่าธรรมเนียมและค่าใช้จ่ายต่าง ๆ ที่เรียกเก็บจากผู้ถือตราสาร </w:t>
      </w:r>
    </w:p>
    <w:p w14:paraId="460F57BD" w14:textId="77777777" w:rsidR="00B215AF" w:rsidRPr="006D049D" w:rsidRDefault="00B215AF" w:rsidP="00B215AF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(</w:t>
      </w:r>
      <w:r w:rsidR="005F5178" w:rsidRPr="006D049D">
        <w:rPr>
          <w:rFonts w:ascii="TH SarabunPSK" w:eastAsia="Calibri" w:hAnsi="TH SarabunPSK" w:cs="TH SarabunPSK"/>
        </w:rPr>
        <w:t>10</w:t>
      </w:r>
      <w:r w:rsidRPr="006D049D">
        <w:rPr>
          <w:rFonts w:ascii="TH SarabunPSK" w:eastAsia="Calibri" w:hAnsi="TH SarabunPSK" w:cs="TH SarabunPSK"/>
        </w:rPr>
        <w:t xml:space="preserve">)  </w:t>
      </w:r>
      <w:r w:rsidRPr="006D049D">
        <w:rPr>
          <w:rFonts w:ascii="TH SarabunPSK" w:eastAsia="Calibri" w:hAnsi="TH SarabunPSK" w:cs="TH SarabunPSK"/>
          <w:cs/>
        </w:rPr>
        <w:t>การแก้ไขเปลี่ยนแปลง</w:t>
      </w:r>
      <w:r w:rsidR="00CC6CD3" w:rsidRPr="006D049D">
        <w:rPr>
          <w:rFonts w:ascii="TH SarabunPSK" w:eastAsia="Calibri" w:hAnsi="TH SarabunPSK" w:cs="TH SarabunPSK"/>
          <w:cs/>
        </w:rPr>
        <w:t>ข้อกำหนดสิทธิ</w:t>
      </w:r>
    </w:p>
    <w:p w14:paraId="55A5DA9B" w14:textId="77777777" w:rsidR="00B215AF" w:rsidRPr="006D049D" w:rsidRDefault="00B215AF" w:rsidP="007052D4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(</w:t>
      </w:r>
      <w:r w:rsidR="00B01C61" w:rsidRPr="006D049D">
        <w:rPr>
          <w:rFonts w:ascii="TH SarabunPSK" w:eastAsia="Calibri" w:hAnsi="TH SarabunPSK" w:cs="TH SarabunPSK"/>
        </w:rPr>
        <w:t>11</w:t>
      </w:r>
      <w:r w:rsidRPr="006D049D">
        <w:rPr>
          <w:rFonts w:ascii="TH SarabunPSK" w:eastAsia="Calibri" w:hAnsi="TH SarabunPSK" w:cs="TH SarabunPSK"/>
        </w:rPr>
        <w:t xml:space="preserve">)  </w:t>
      </w:r>
      <w:r w:rsidRPr="006D049D">
        <w:rPr>
          <w:rFonts w:ascii="TH SarabunPSK" w:eastAsia="Calibri" w:hAnsi="TH SarabunPSK" w:cs="TH SarabunPSK"/>
          <w:cs/>
        </w:rPr>
        <w:t>กฎหมายที่ใช้บังคับ</w:t>
      </w:r>
    </w:p>
    <w:p w14:paraId="56C04A31" w14:textId="77777777" w:rsidR="007052D4" w:rsidRPr="006D049D" w:rsidRDefault="000E04AE" w:rsidP="00D46E5D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Pr="006D049D">
        <w:rPr>
          <w:rFonts w:ascii="TH SarabunPSK" w:eastAsia="Calibri" w:hAnsi="TH SarabunPSK" w:cs="TH SarabunPSK"/>
        </w:rPr>
        <w:t>1</w:t>
      </w:r>
      <w:r w:rsidR="003A6B3B" w:rsidRPr="006D049D">
        <w:rPr>
          <w:rFonts w:ascii="TH SarabunPSK" w:eastAsia="Calibri" w:hAnsi="TH SarabunPSK" w:cs="TH SarabunPSK"/>
        </w:rPr>
        <w:t>7</w:t>
      </w:r>
      <w:r w:rsidRPr="006D049D">
        <w:rPr>
          <w:rFonts w:ascii="TH SarabunPSK" w:eastAsia="Calibri" w:hAnsi="TH SarabunPSK" w:cs="TH SarabunPSK"/>
        </w:rPr>
        <w:t xml:space="preserve">   </w:t>
      </w:r>
      <w:r w:rsidRPr="006D049D">
        <w:rPr>
          <w:rFonts w:ascii="TH SarabunPSK" w:eastAsia="Calibri" w:hAnsi="TH SarabunPSK" w:cs="TH SarabunPSK"/>
          <w:cs/>
        </w:rPr>
        <w:t>กรณ</w:t>
      </w:r>
      <w:r w:rsidR="00227A8F" w:rsidRPr="006D049D">
        <w:rPr>
          <w:rFonts w:ascii="TH SarabunPSK" w:eastAsia="Calibri" w:hAnsi="TH SarabunPSK" w:cs="TH SarabunPSK"/>
          <w:cs/>
        </w:rPr>
        <w:t>ี</w:t>
      </w:r>
      <w:r w:rsidR="00CA52AE" w:rsidRPr="006D049D">
        <w:rPr>
          <w:rFonts w:ascii="TH SarabunPSK" w:eastAsia="Calibri" w:hAnsi="TH SarabunPSK" w:cs="TH SarabunPSK"/>
          <w:cs/>
        </w:rPr>
        <w:t>ตราสารแสดงสิทธิในหลักทรัพย์ต่างประเทศ</w:t>
      </w:r>
      <w:r w:rsidRPr="006D049D">
        <w:rPr>
          <w:rFonts w:ascii="TH SarabunPSK" w:eastAsia="Calibri" w:hAnsi="TH SarabunPSK" w:cs="TH SarabunPSK"/>
          <w:cs/>
        </w:rPr>
        <w:t>ที่ออกและเสนอขาย</w:t>
      </w:r>
      <w:r w:rsidR="00227A8F" w:rsidRPr="006D049D">
        <w:rPr>
          <w:rFonts w:ascii="TH SarabunPSK" w:eastAsia="Calibri" w:hAnsi="TH SarabunPSK" w:cs="TH SarabunPSK"/>
          <w:cs/>
        </w:rPr>
        <w:br/>
      </w:r>
      <w:r w:rsidR="007052D4" w:rsidRPr="006D049D">
        <w:rPr>
          <w:rFonts w:ascii="TH SarabunPSK" w:eastAsia="Calibri" w:hAnsi="TH SarabunPSK" w:cs="TH SarabunPSK"/>
          <w:cs/>
        </w:rPr>
        <w:t xml:space="preserve">ผ่านระบบการซื้อขายในตลาดหลักทรัพย์ </w:t>
      </w:r>
      <w:r w:rsidR="00845AF1" w:rsidRPr="006D049D">
        <w:rPr>
          <w:rFonts w:ascii="TH SarabunPSK" w:eastAsia="Calibri" w:hAnsi="TH SarabunPSK" w:cs="TH SarabunPSK"/>
          <w:cs/>
        </w:rPr>
        <w:t xml:space="preserve">นอกจากรายการและสาระสำคัญที่กำหนดตามข้อ </w:t>
      </w:r>
      <w:r w:rsidR="00845AF1" w:rsidRPr="006D049D">
        <w:rPr>
          <w:rFonts w:ascii="TH SarabunPSK" w:eastAsia="Calibri" w:hAnsi="TH SarabunPSK" w:cs="TH SarabunPSK"/>
        </w:rPr>
        <w:t xml:space="preserve">16 </w:t>
      </w:r>
      <w:r w:rsidR="00845AF1" w:rsidRPr="006D049D">
        <w:rPr>
          <w:rFonts w:ascii="TH SarabunPSK" w:eastAsia="Calibri" w:hAnsi="TH SarabunPSK" w:cs="TH SarabunPSK"/>
          <w:cs/>
        </w:rPr>
        <w:t xml:space="preserve">แล้ว </w:t>
      </w:r>
      <w:r w:rsidR="003F1488"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ข้อกำหนด</w:t>
      </w:r>
      <w:r w:rsidR="00845AF1" w:rsidRPr="006D049D">
        <w:rPr>
          <w:rFonts w:ascii="TH SarabunPSK" w:eastAsia="Calibri" w:hAnsi="TH SarabunPSK" w:cs="TH SarabunPSK"/>
          <w:cs/>
        </w:rPr>
        <w:t>สิทธิ</w:t>
      </w:r>
      <w:r w:rsidR="003F1488" w:rsidRPr="006D049D">
        <w:rPr>
          <w:rFonts w:ascii="TH SarabunPSK" w:eastAsia="Calibri" w:hAnsi="TH SarabunPSK" w:cs="TH SarabunPSK"/>
          <w:cs/>
        </w:rPr>
        <w:t>ต้อง</w:t>
      </w:r>
      <w:r w:rsidR="00845AF1" w:rsidRPr="006D049D">
        <w:rPr>
          <w:rFonts w:ascii="TH SarabunPSK" w:eastAsia="Calibri" w:hAnsi="TH SarabunPSK" w:cs="TH SarabunPSK"/>
          <w:cs/>
        </w:rPr>
        <w:t>มีรายการเกี่ยวกับมาตรการคุ้มครองผู้ถือตราสาร</w:t>
      </w:r>
      <w:r w:rsidR="00227A8F" w:rsidRPr="006D049D">
        <w:rPr>
          <w:rFonts w:ascii="TH SarabunPSK" w:eastAsia="Calibri" w:hAnsi="TH SarabunPSK" w:cs="TH SarabunPSK"/>
          <w:cs/>
        </w:rPr>
        <w:t>หาก</w:t>
      </w:r>
      <w:r w:rsidR="00845AF1" w:rsidRPr="006D049D">
        <w:rPr>
          <w:rFonts w:ascii="TH SarabunPSK" w:eastAsia="Calibri" w:hAnsi="TH SarabunPSK" w:cs="TH SarabunPSK"/>
          <w:spacing w:val="-2"/>
          <w:cs/>
        </w:rPr>
        <w:t>ผู้ออกตราสารไม่สามารถ</w:t>
      </w:r>
      <w:r w:rsidR="00A45145">
        <w:rPr>
          <w:rFonts w:ascii="TH SarabunPSK" w:eastAsia="Calibri" w:hAnsi="TH SarabunPSK" w:cs="TH SarabunPSK"/>
          <w:spacing w:val="-2"/>
        </w:rPr>
        <w:br/>
      </w:r>
      <w:r w:rsidR="00845AF1" w:rsidRPr="006D049D">
        <w:rPr>
          <w:rFonts w:ascii="TH SarabunPSK" w:eastAsia="Calibri" w:hAnsi="TH SarabunPSK" w:cs="TH SarabunPSK"/>
          <w:cs/>
        </w:rPr>
        <w:t>กระจายการถือตราสารได้ตามหลักเกณฑ์</w:t>
      </w:r>
      <w:r w:rsidR="00227A8F" w:rsidRPr="006D049D">
        <w:rPr>
          <w:rFonts w:ascii="TH SarabunPSK" w:eastAsia="Calibri" w:hAnsi="TH SarabunPSK" w:cs="TH SarabunPSK"/>
          <w:cs/>
        </w:rPr>
        <w:t>ของ</w:t>
      </w:r>
      <w:r w:rsidR="00845AF1" w:rsidRPr="006D049D">
        <w:rPr>
          <w:rFonts w:ascii="TH SarabunPSK" w:eastAsia="Calibri" w:hAnsi="TH SarabunPSK" w:cs="TH SarabunPSK"/>
          <w:cs/>
        </w:rPr>
        <w:t>ตลาดหลักทรัพย์</w:t>
      </w:r>
      <w:r w:rsidR="003F1488" w:rsidRPr="006D049D">
        <w:rPr>
          <w:rFonts w:ascii="TH SarabunPSK" w:eastAsia="Calibri" w:hAnsi="TH SarabunPSK" w:cs="TH SarabunPSK"/>
          <w:cs/>
        </w:rPr>
        <w:t>ด้วย</w:t>
      </w:r>
      <w:r w:rsidR="00845AF1" w:rsidRPr="006D049D">
        <w:rPr>
          <w:rFonts w:ascii="TH SarabunPSK" w:eastAsia="Calibri" w:hAnsi="TH SarabunPSK" w:cs="TH SarabunPSK"/>
          <w:cs/>
        </w:rPr>
        <w:t xml:space="preserve"> </w:t>
      </w:r>
      <w:r w:rsidR="00D53DC9" w:rsidRPr="006D049D">
        <w:rPr>
          <w:rFonts w:ascii="TH SarabunPSK" w:eastAsia="Calibri" w:hAnsi="TH SarabunPSK" w:cs="TH SarabunPSK"/>
          <w:cs/>
        </w:rPr>
        <w:t>โดยต้องระบุ</w:t>
      </w:r>
      <w:r w:rsidR="00227A8F" w:rsidRPr="006D049D">
        <w:rPr>
          <w:rFonts w:ascii="TH SarabunPSK" w:eastAsia="Calibri" w:hAnsi="TH SarabunPSK" w:cs="TH SarabunPSK"/>
          <w:cs/>
        </w:rPr>
        <w:t>อย่างชัดเจนถึง</w:t>
      </w:r>
      <w:r w:rsidR="00D53DC9" w:rsidRPr="006D049D">
        <w:rPr>
          <w:rFonts w:ascii="TH SarabunPSK" w:eastAsia="Calibri" w:hAnsi="TH SarabunPSK" w:cs="TH SarabunPSK"/>
          <w:cs/>
        </w:rPr>
        <w:t>วิธีการ</w:t>
      </w:r>
      <w:r w:rsidR="00A45145">
        <w:rPr>
          <w:rFonts w:ascii="TH SarabunPSK" w:eastAsia="Calibri" w:hAnsi="TH SarabunPSK" w:cs="TH SarabunPSK"/>
        </w:rPr>
        <w:br/>
      </w:r>
      <w:r w:rsidR="00D53DC9" w:rsidRPr="006D049D">
        <w:rPr>
          <w:rFonts w:ascii="TH SarabunPSK" w:eastAsia="Calibri" w:hAnsi="TH SarabunPSK" w:cs="TH SarabunPSK"/>
          <w:cs/>
        </w:rPr>
        <w:t>ในการให้สิทธิแก่ผู้ถือตราสาร</w:t>
      </w:r>
      <w:r w:rsidR="00227A8F" w:rsidRPr="006D049D">
        <w:rPr>
          <w:rFonts w:ascii="TH SarabunPSK" w:eastAsia="Calibri" w:hAnsi="TH SarabunPSK" w:cs="TH SarabunPSK"/>
          <w:cs/>
        </w:rPr>
        <w:t>ที่จะ</w:t>
      </w:r>
      <w:r w:rsidR="003F1488" w:rsidRPr="006D049D">
        <w:rPr>
          <w:rFonts w:ascii="TH SarabunPSK" w:eastAsia="Calibri" w:hAnsi="TH SarabunPSK" w:cs="TH SarabunPSK"/>
          <w:cs/>
        </w:rPr>
        <w:t>ไถ่ถอน</w:t>
      </w:r>
      <w:r w:rsidR="00227A8F" w:rsidRPr="006D049D">
        <w:rPr>
          <w:rFonts w:ascii="TH SarabunPSK" w:eastAsia="Calibri" w:hAnsi="TH SarabunPSK" w:cs="TH SarabunPSK"/>
          <w:cs/>
        </w:rPr>
        <w:t>ตราสาร การจัดให้มี</w:t>
      </w:r>
      <w:r w:rsidR="003F1488" w:rsidRPr="006D049D">
        <w:rPr>
          <w:rFonts w:ascii="TH SarabunPSK" w:eastAsia="Calibri" w:hAnsi="TH SarabunPSK" w:cs="TH SarabunPSK"/>
          <w:cs/>
        </w:rPr>
        <w:t>การรับซื้อตราสาร หรือ</w:t>
      </w:r>
      <w:r w:rsidR="00227A8F" w:rsidRPr="006D049D">
        <w:rPr>
          <w:rFonts w:ascii="TH SarabunPSK" w:eastAsia="Calibri" w:hAnsi="TH SarabunPSK" w:cs="TH SarabunPSK"/>
          <w:cs/>
        </w:rPr>
        <w:t>วิธีการ</w:t>
      </w:r>
      <w:r w:rsidR="00D53DC9" w:rsidRPr="006D049D">
        <w:rPr>
          <w:rFonts w:ascii="TH SarabunPSK" w:eastAsia="Calibri" w:hAnsi="TH SarabunPSK" w:cs="TH SarabunPSK"/>
          <w:cs/>
        </w:rPr>
        <w:t>อื่นใด</w:t>
      </w:r>
      <w:r w:rsidR="00A13DD0" w:rsidRPr="006D049D">
        <w:rPr>
          <w:rFonts w:ascii="TH SarabunPSK" w:eastAsia="Calibri" w:hAnsi="TH SarabunPSK" w:cs="TH SarabunPSK"/>
          <w:cs/>
        </w:rPr>
        <w:br/>
      </w:r>
      <w:r w:rsidR="00227A8F" w:rsidRPr="006D049D">
        <w:rPr>
          <w:rFonts w:ascii="TH SarabunPSK" w:eastAsia="Calibri" w:hAnsi="TH SarabunPSK" w:cs="TH SarabunPSK"/>
          <w:cs/>
        </w:rPr>
        <w:t>เพื่อจัดการความเสี่ยงเกี่ยวกับสภาพคล่องของตราสารดังกล่าว</w:t>
      </w:r>
    </w:p>
    <w:p w14:paraId="29EB2A7F" w14:textId="77777777" w:rsidR="00D46E5D" w:rsidRPr="006D049D" w:rsidRDefault="001967ED" w:rsidP="00D46E5D">
      <w:pPr>
        <w:spacing w:before="240"/>
        <w:ind w:right="14"/>
        <w:jc w:val="center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>หมวด</w:t>
      </w:r>
      <w:r w:rsidR="00EC1189" w:rsidRPr="006D049D">
        <w:rPr>
          <w:rFonts w:ascii="TH SarabunPSK" w:eastAsia="Cordia New" w:hAnsi="TH SarabunPSK" w:cs="TH SarabunPSK"/>
          <w:cs/>
        </w:rPr>
        <w:t xml:space="preserve"> </w:t>
      </w:r>
      <w:r w:rsidR="003A5D77" w:rsidRPr="006D049D">
        <w:rPr>
          <w:rFonts w:ascii="TH SarabunPSK" w:eastAsia="Cordia New" w:hAnsi="TH SarabunPSK" w:cs="TH SarabunPSK"/>
        </w:rPr>
        <w:t>2</w:t>
      </w:r>
    </w:p>
    <w:p w14:paraId="3DCA04CE" w14:textId="77777777" w:rsidR="00EC1189" w:rsidRPr="006D049D" w:rsidRDefault="00EC1189" w:rsidP="00D46E5D">
      <w:pPr>
        <w:ind w:right="14"/>
        <w:jc w:val="center"/>
        <w:rPr>
          <w:rFonts w:ascii="TH SarabunPSK" w:eastAsia="Cordia New" w:hAnsi="TH SarabunPSK" w:cs="TH SarabunPSK"/>
          <w:cs/>
        </w:rPr>
      </w:pPr>
      <w:r w:rsidRPr="006D049D">
        <w:rPr>
          <w:rFonts w:ascii="TH SarabunPSK" w:eastAsia="Cordia New" w:hAnsi="TH SarabunPSK" w:cs="TH SarabunPSK"/>
          <w:cs/>
        </w:rPr>
        <w:t>วิธีการยื่น</w:t>
      </w:r>
      <w:r w:rsidR="00CA3E14" w:rsidRPr="006D049D">
        <w:rPr>
          <w:rFonts w:ascii="TH SarabunPSK" w:eastAsia="Cordia New" w:hAnsi="TH SarabunPSK" w:cs="TH SarabunPSK"/>
          <w:cs/>
        </w:rPr>
        <w:t>และการพิจารณา</w:t>
      </w:r>
      <w:r w:rsidRPr="006D049D">
        <w:rPr>
          <w:rFonts w:ascii="TH SarabunPSK" w:eastAsia="Cordia New" w:hAnsi="TH SarabunPSK" w:cs="TH SarabunPSK"/>
          <w:cs/>
        </w:rPr>
        <w:t>คำขออนุญาต</w:t>
      </w:r>
    </w:p>
    <w:p w14:paraId="0A27354C" w14:textId="77777777" w:rsidR="00D46E5D" w:rsidRPr="006D049D" w:rsidRDefault="00EC1189" w:rsidP="00D46E5D">
      <w:pPr>
        <w:ind w:right="14"/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>_________________</w:t>
      </w:r>
    </w:p>
    <w:p w14:paraId="1D344BA6" w14:textId="77777777" w:rsidR="00D46E5D" w:rsidRPr="006D049D" w:rsidRDefault="00EC1189" w:rsidP="00D46E5D">
      <w:pPr>
        <w:spacing w:before="240"/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 xml:space="preserve">ข้อ </w:t>
      </w:r>
      <w:r w:rsidRPr="006D049D">
        <w:rPr>
          <w:rFonts w:ascii="TH SarabunPSK" w:eastAsia="Cordia New" w:hAnsi="TH SarabunPSK" w:cs="TH SarabunPSK"/>
        </w:rPr>
        <w:t>1</w:t>
      </w:r>
      <w:r w:rsidR="00BE7380" w:rsidRPr="006D049D">
        <w:rPr>
          <w:rFonts w:ascii="TH SarabunPSK" w:eastAsia="Cordia New" w:hAnsi="TH SarabunPSK" w:cs="TH SarabunPSK"/>
        </w:rPr>
        <w:t>8</w:t>
      </w:r>
      <w:r w:rsidR="006D5FD4" w:rsidRPr="006D049D">
        <w:rPr>
          <w:rFonts w:ascii="TH SarabunPSK" w:eastAsia="Cordia New" w:hAnsi="TH SarabunPSK" w:cs="TH SarabunPSK"/>
        </w:rPr>
        <w:t xml:space="preserve">   </w:t>
      </w:r>
      <w:r w:rsidR="005A593C" w:rsidRPr="006D049D">
        <w:rPr>
          <w:rFonts w:ascii="TH SarabunPSK" w:eastAsia="Cordia New" w:hAnsi="TH SarabunPSK" w:cs="TH SarabunPSK"/>
          <w:cs/>
        </w:rPr>
        <w:t>ผู้</w:t>
      </w:r>
      <w:r w:rsidR="00FD2971" w:rsidRPr="006D049D">
        <w:rPr>
          <w:rFonts w:ascii="TH SarabunPSK" w:eastAsia="Cordia New" w:hAnsi="TH SarabunPSK" w:cs="TH SarabunPSK"/>
          <w:cs/>
        </w:rPr>
        <w:t>ที่ประสงค์จะเสนอขายตราสารแสดงสิทธิในหลักทรัพย์ต่างประเทศ</w:t>
      </w:r>
      <w:r w:rsidR="00D46E5D" w:rsidRPr="006D049D">
        <w:rPr>
          <w:rFonts w:ascii="TH SarabunPSK" w:hAnsi="TH SarabunPSK" w:cs="TH SarabunPSK"/>
          <w:cs/>
        </w:rPr>
        <w:br/>
      </w:r>
      <w:r w:rsidR="00FD2971" w:rsidRPr="006D049D">
        <w:rPr>
          <w:rFonts w:ascii="TH SarabunPSK" w:eastAsia="Cordia New" w:hAnsi="TH SarabunPSK" w:cs="TH SarabunPSK"/>
          <w:cs/>
        </w:rPr>
        <w:t>ที่ออกใหม่ ให้ยื่นคำขออนุญาตและเอกสารหลักฐานอื่นต่อสำนักงาน  ทั้งนี้ ตามหลักเกณฑ์</w:t>
      </w:r>
      <w:r w:rsidR="00F2443C" w:rsidRPr="006D049D">
        <w:rPr>
          <w:rFonts w:ascii="TH SarabunPSK" w:eastAsia="Cordia New" w:hAnsi="TH SarabunPSK" w:cs="TH SarabunPSK"/>
          <w:cs/>
        </w:rPr>
        <w:t>และวิธีการ</w:t>
      </w:r>
      <w:r w:rsidR="00A45145">
        <w:rPr>
          <w:rFonts w:ascii="TH SarabunPSK" w:eastAsia="Cordia New" w:hAnsi="TH SarabunPSK" w:cs="TH SarabunPSK"/>
        </w:rPr>
        <w:br/>
      </w:r>
      <w:r w:rsidR="00FD2971" w:rsidRPr="006D049D">
        <w:rPr>
          <w:rFonts w:ascii="TH SarabunPSK" w:eastAsia="Cordia New" w:hAnsi="TH SarabunPSK" w:cs="TH SarabunPSK"/>
          <w:cs/>
        </w:rPr>
        <w:t>ที่สำนักงานกำหนดไว้บนเว็บไซต์ของสำนักงาน</w:t>
      </w:r>
    </w:p>
    <w:p w14:paraId="7A46EB21" w14:textId="77777777" w:rsidR="00D46E5D" w:rsidRPr="006D049D" w:rsidRDefault="005A593C" w:rsidP="00D46E5D">
      <w:pPr>
        <w:ind w:right="14" w:firstLine="1440"/>
        <w:rPr>
          <w:rFonts w:ascii="TH SarabunPSK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>การขออนุญาตตามวรรคหนึ่งต้องประกอบด้วยคำขอดังต่อไปนี้</w:t>
      </w:r>
    </w:p>
    <w:p w14:paraId="0DB74A4D" w14:textId="77777777" w:rsidR="00D46E5D" w:rsidRPr="006D049D" w:rsidRDefault="005A593C" w:rsidP="00D46E5D">
      <w:pPr>
        <w:ind w:right="14" w:firstLine="1440"/>
        <w:rPr>
          <w:rFonts w:ascii="TH SarabunPSK" w:hAnsi="TH SarabunPSK" w:cs="TH SarabunPSK"/>
        </w:rPr>
      </w:pPr>
      <w:r w:rsidRPr="006D049D">
        <w:rPr>
          <w:rFonts w:ascii="TH SarabunPSK" w:eastAsia="Cordia New" w:hAnsi="TH SarabunPSK" w:cs="TH SarabunPSK"/>
        </w:rPr>
        <w:t xml:space="preserve">(1)  </w:t>
      </w:r>
      <w:r w:rsidRPr="006D049D">
        <w:rPr>
          <w:rFonts w:ascii="TH SarabunPSK" w:eastAsia="Cordia New" w:hAnsi="TH SarabunPSK" w:cs="TH SarabunPSK"/>
          <w:cs/>
        </w:rPr>
        <w:t xml:space="preserve">คำขอพิจารณาลักษณะของผู้ขออนุญาต </w:t>
      </w:r>
    </w:p>
    <w:p w14:paraId="4BAA2272" w14:textId="77777777" w:rsidR="005E3082" w:rsidRDefault="005A593C" w:rsidP="00A45145">
      <w:pPr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</w:rPr>
        <w:t xml:space="preserve">(2)  </w:t>
      </w:r>
      <w:r w:rsidRPr="006D049D">
        <w:rPr>
          <w:rFonts w:ascii="TH SarabunPSK" w:eastAsia="Cordia New" w:hAnsi="TH SarabunPSK" w:cs="TH SarabunPSK"/>
          <w:cs/>
        </w:rPr>
        <w:t>คำขอพิจารณาลักษณะของ</w:t>
      </w:r>
      <w:r w:rsidR="00B215AF" w:rsidRPr="006D049D">
        <w:rPr>
          <w:rFonts w:ascii="TH SarabunPSK" w:eastAsia="Cordia New" w:hAnsi="TH SarabunPSK" w:cs="TH SarabunPSK"/>
          <w:cs/>
        </w:rPr>
        <w:t>ตราสาร</w:t>
      </w:r>
      <w:r w:rsidR="00FD2971" w:rsidRPr="006D049D">
        <w:rPr>
          <w:rFonts w:ascii="TH SarabunPSK" w:eastAsia="Cordia New" w:hAnsi="TH SarabunPSK" w:cs="TH SarabunPSK"/>
          <w:cs/>
        </w:rPr>
        <w:t>แสดงสิทธิในหลักทรัพย์ต่างประเทศ</w:t>
      </w:r>
      <w:r w:rsidRPr="006D049D">
        <w:rPr>
          <w:rFonts w:ascii="TH SarabunPSK" w:eastAsia="Cordia New" w:hAnsi="TH SarabunPSK" w:cs="TH SarabunPSK"/>
          <w:cs/>
        </w:rPr>
        <w:t xml:space="preserve"> </w:t>
      </w:r>
      <w:r w:rsidR="00FD2971" w:rsidRPr="006D049D">
        <w:rPr>
          <w:rFonts w:ascii="TH SarabunPSK" w:eastAsia="Cordia New" w:hAnsi="TH SarabunPSK" w:cs="TH SarabunPSK"/>
          <w:cs/>
        </w:rPr>
        <w:br/>
      </w:r>
      <w:r w:rsidRPr="006D049D">
        <w:rPr>
          <w:rFonts w:ascii="TH SarabunPSK" w:eastAsia="Cordia New" w:hAnsi="TH SarabunPSK" w:cs="TH SarabunPSK"/>
          <w:cs/>
        </w:rPr>
        <w:t>ซึ่งแสดง</w:t>
      </w:r>
      <w:r w:rsidR="00FD2971" w:rsidRPr="006D049D">
        <w:rPr>
          <w:rFonts w:ascii="TH SarabunPSK" w:eastAsia="Cordia New" w:hAnsi="TH SarabunPSK" w:cs="TH SarabunPSK"/>
          <w:cs/>
        </w:rPr>
        <w:t>รายชื่อและ</w:t>
      </w:r>
      <w:r w:rsidRPr="006D049D">
        <w:rPr>
          <w:rFonts w:ascii="TH SarabunPSK" w:eastAsia="Cordia New" w:hAnsi="TH SarabunPSK" w:cs="TH SarabunPSK"/>
          <w:cs/>
        </w:rPr>
        <w:t>ข้อมูล</w:t>
      </w:r>
      <w:r w:rsidR="00FD2971" w:rsidRPr="006D049D">
        <w:rPr>
          <w:rFonts w:ascii="TH SarabunPSK" w:eastAsia="Cordia New" w:hAnsi="TH SarabunPSK" w:cs="TH SarabunPSK"/>
          <w:cs/>
        </w:rPr>
        <w:t>ของ</w:t>
      </w:r>
      <w:r w:rsidRPr="006D049D">
        <w:rPr>
          <w:rFonts w:ascii="TH SarabunPSK" w:eastAsia="Cordia New" w:hAnsi="TH SarabunPSK" w:cs="TH SarabunPSK"/>
          <w:cs/>
        </w:rPr>
        <w:t>หลักทรัพย์ต่างประเทศ</w:t>
      </w:r>
      <w:r w:rsidR="00FD2971" w:rsidRPr="006D049D">
        <w:rPr>
          <w:rFonts w:ascii="TH SarabunPSK" w:eastAsia="Cordia New" w:hAnsi="TH SarabunPSK" w:cs="TH SarabunPSK"/>
          <w:cs/>
        </w:rPr>
        <w:t>ตาม</w:t>
      </w:r>
      <w:r w:rsidRPr="006D049D">
        <w:rPr>
          <w:rFonts w:ascii="TH SarabunPSK" w:eastAsia="Cordia New" w:hAnsi="TH SarabunPSK" w:cs="TH SarabunPSK"/>
          <w:cs/>
        </w:rPr>
        <w:t>ตราสารดังกล่าว</w:t>
      </w:r>
    </w:p>
    <w:p w14:paraId="58F84B46" w14:textId="77777777" w:rsidR="00A8650E" w:rsidRPr="00A45145" w:rsidRDefault="00A8650E" w:rsidP="00A45145">
      <w:pPr>
        <w:ind w:right="14" w:firstLine="1440"/>
        <w:rPr>
          <w:rFonts w:ascii="TH SarabunPSK" w:eastAsia="Cordia New" w:hAnsi="TH SarabunPSK" w:cs="TH SarabunPSK"/>
        </w:rPr>
      </w:pPr>
    </w:p>
    <w:p w14:paraId="486CB0CB" w14:textId="77777777" w:rsidR="00D46E5D" w:rsidRPr="006D049D" w:rsidRDefault="005A593C" w:rsidP="00D46E5D">
      <w:pPr>
        <w:spacing w:before="240"/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lastRenderedPageBreak/>
        <w:t xml:space="preserve">ข้อ </w:t>
      </w:r>
      <w:r w:rsidRPr="006D049D">
        <w:rPr>
          <w:rFonts w:ascii="TH SarabunPSK" w:eastAsia="Cordia New" w:hAnsi="TH SarabunPSK" w:cs="TH SarabunPSK"/>
        </w:rPr>
        <w:t>1</w:t>
      </w:r>
      <w:r w:rsidR="00BE7380" w:rsidRPr="006D049D">
        <w:rPr>
          <w:rFonts w:ascii="TH SarabunPSK" w:eastAsia="Cordia New" w:hAnsi="TH SarabunPSK" w:cs="TH SarabunPSK"/>
        </w:rPr>
        <w:t>9</w:t>
      </w:r>
      <w:r w:rsidRPr="006D049D">
        <w:rPr>
          <w:rFonts w:ascii="TH SarabunPSK" w:eastAsia="Cordia New" w:hAnsi="TH SarabunPSK" w:cs="TH SarabunPSK"/>
        </w:rPr>
        <w:t xml:space="preserve">   </w:t>
      </w:r>
      <w:r w:rsidRPr="006D049D">
        <w:rPr>
          <w:rFonts w:ascii="TH SarabunPSK" w:eastAsia="Cordia New" w:hAnsi="TH SarabunPSK" w:cs="TH SarabunPSK"/>
          <w:cs/>
        </w:rPr>
        <w:t>ให้ผู้ขออนุญาตชำระค่าธรรมเนียมคำขออนุญาตต่อสำนักงานเมื่อสำนักงานได้รับคำขออนุญาต  พร้อมทั้งเอกสารหลักฐานประกอบคำขออนุญาตที่ถูกต้องครบถ้วนตามคู่มือ</w:t>
      </w:r>
      <w:r w:rsidR="00A45145">
        <w:rPr>
          <w:rFonts w:ascii="TH SarabunPSK" w:eastAsia="Cordia New" w:hAnsi="TH SarabunPSK" w:cs="TH SarabunPSK"/>
        </w:rPr>
        <w:br/>
      </w:r>
      <w:r w:rsidRPr="006D049D">
        <w:rPr>
          <w:rFonts w:ascii="TH SarabunPSK" w:eastAsia="Cordia New" w:hAnsi="TH SarabunPSK" w:cs="TH SarabunPSK"/>
          <w:cs/>
        </w:rPr>
        <w:t>สำหรับประชาชนแล้ว  ทั้งนี้ อัตราค่าธรรมเนียมให้เป็นไปตามประกาศคณะกรรมการกำกับหลักทรัพย์และตลาดหลักทรัพย์ว่าด้วยการกำหนดค่าธรรมเนียมเกี่ยวกับการขออนุญาตเสนอขายหลักทรัพย์</w:t>
      </w:r>
      <w:r w:rsidR="00C077F1" w:rsidRPr="006D049D">
        <w:rPr>
          <w:rFonts w:ascii="TH SarabunPSK" w:eastAsia="Cordia New" w:hAnsi="TH SarabunPSK" w:cs="TH SarabunPSK"/>
          <w:cs/>
        </w:rPr>
        <w:br/>
      </w:r>
      <w:r w:rsidRPr="006D049D">
        <w:rPr>
          <w:rFonts w:ascii="TH SarabunPSK" w:eastAsia="Cordia New" w:hAnsi="TH SarabunPSK" w:cs="TH SarabunPSK"/>
          <w:cs/>
        </w:rPr>
        <w:t>ที่ออกใหม่ และการขออนุมัติโครงการแปลงสินทรัพย์เป็นหลักทรัพย์</w:t>
      </w:r>
    </w:p>
    <w:p w14:paraId="0CC738F6" w14:textId="77777777" w:rsidR="004B00AC" w:rsidRPr="006D049D" w:rsidRDefault="004B00AC" w:rsidP="00D46E5D">
      <w:pPr>
        <w:spacing w:before="240"/>
        <w:ind w:right="14" w:firstLine="1440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 xml:space="preserve">ข้อ </w:t>
      </w:r>
      <w:r w:rsidR="00BE7380" w:rsidRPr="006D049D">
        <w:rPr>
          <w:rFonts w:ascii="TH SarabunPSK" w:eastAsia="Cordia New" w:hAnsi="TH SarabunPSK" w:cs="TH SarabunPSK"/>
        </w:rPr>
        <w:t>20</w:t>
      </w:r>
      <w:r w:rsidRPr="006D049D">
        <w:rPr>
          <w:rFonts w:ascii="TH SarabunPSK" w:eastAsia="Cordia New" w:hAnsi="TH SarabunPSK" w:cs="TH SarabunPSK"/>
        </w:rPr>
        <w:t xml:space="preserve">   </w:t>
      </w:r>
      <w:r w:rsidRPr="006D049D">
        <w:rPr>
          <w:rFonts w:ascii="TH SarabunPSK" w:eastAsia="Calibri" w:hAnsi="TH SarabunPSK" w:cs="TH SarabunPSK"/>
          <w:cs/>
        </w:rPr>
        <w:t>เมื่อสำนักงานได้รับคำขออนุญาต พร้อมเอกสารหลักฐานที่ถูกต้องครบถ้วน</w:t>
      </w:r>
    </w:p>
    <w:p w14:paraId="51E0E758" w14:textId="77777777" w:rsidR="004B00AC" w:rsidRPr="006D049D" w:rsidRDefault="004B00AC" w:rsidP="004B00AC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ตามคู่มือสำหรับประชาชนแล้ว ให้สำนักงานดำเนินการสอบทานข้อเท็จจริงตามขั้นตอนและวิธีการ</w:t>
      </w:r>
    </w:p>
    <w:p w14:paraId="3C17FABA" w14:textId="77777777" w:rsidR="004B00AC" w:rsidRPr="006D049D" w:rsidRDefault="004B00AC" w:rsidP="004B00AC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ที่ระบุในคู่มือสำหรับประชาชนและแจ้งประเด็นข้อสังเกตที่ได้จากการสอบทานข้อเท็จจริงเพื่อให้</w:t>
      </w:r>
    </w:p>
    <w:p w14:paraId="7EFA90A7" w14:textId="77777777" w:rsidR="006429F0" w:rsidRPr="006D049D" w:rsidRDefault="004B00AC" w:rsidP="004B00AC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spacing w:val="-6"/>
          <w:cs/>
        </w:rPr>
        <w:t>ผู้ขออนุญาตชี้แจงข้อสังเกตนั้นภายในระยะเวลาที่กำหนดไว้ในหนังสือแจ้งข้อสังเกต โดยต้องดำเนินการ</w:t>
      </w:r>
      <w:r w:rsidRPr="006D049D">
        <w:rPr>
          <w:rFonts w:ascii="TH SarabunPSK" w:eastAsia="Calibri" w:hAnsi="TH SarabunPSK" w:cs="TH SarabunPSK"/>
          <w:cs/>
        </w:rPr>
        <w:t>ดังกล่าวให้แล้วเสร็จภายในระยะเวลาดังต่อไปนี้</w:t>
      </w:r>
    </w:p>
    <w:p w14:paraId="6D8C43C3" w14:textId="77777777" w:rsidR="004B00AC" w:rsidRPr="006D049D" w:rsidRDefault="004B00AC" w:rsidP="004B00AC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(1)  </w:t>
      </w:r>
      <w:r w:rsidRPr="006D049D">
        <w:rPr>
          <w:rFonts w:ascii="TH SarabunPSK" w:eastAsia="Calibri" w:hAnsi="TH SarabunPSK" w:cs="TH SarabunPSK"/>
          <w:cs/>
        </w:rPr>
        <w:t xml:space="preserve">ในกรณีที่ผู้ขออนุญาตยื่นคำขอพิจารณาลักษณะของผู้ขออนุญาตตามข้อ </w:t>
      </w:r>
      <w:r w:rsidR="00B01C61" w:rsidRPr="006D049D">
        <w:rPr>
          <w:rFonts w:ascii="TH SarabunPSK" w:eastAsia="Calibri" w:hAnsi="TH SarabunPSK" w:cs="TH SarabunPSK"/>
        </w:rPr>
        <w:t>1</w:t>
      </w:r>
      <w:r w:rsidR="00BE7380" w:rsidRPr="006D049D">
        <w:rPr>
          <w:rFonts w:ascii="TH SarabunPSK" w:eastAsia="Calibri" w:hAnsi="TH SarabunPSK" w:cs="TH SarabunPSK"/>
        </w:rPr>
        <w:t>8</w:t>
      </w:r>
    </w:p>
    <w:p w14:paraId="39107BAA" w14:textId="77777777" w:rsidR="004B00AC" w:rsidRPr="006D049D" w:rsidRDefault="004B00AC" w:rsidP="004B00AC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วรรคสอง (</w:t>
      </w:r>
      <w:r w:rsidRPr="006D049D">
        <w:rPr>
          <w:rFonts w:ascii="TH SarabunPSK" w:eastAsia="Calibri" w:hAnsi="TH SarabunPSK" w:cs="TH SarabunPSK"/>
        </w:rPr>
        <w:t xml:space="preserve">1) </w:t>
      </w:r>
      <w:r w:rsidRPr="006D049D">
        <w:rPr>
          <w:rFonts w:ascii="TH SarabunPSK" w:eastAsia="Calibri" w:hAnsi="TH SarabunPSK" w:cs="TH SarabunPSK"/>
          <w:cs/>
        </w:rPr>
        <w:t>และคำขอพิจารณาลักษณะของ</w:t>
      </w:r>
      <w:r w:rsidR="00B215AF" w:rsidRPr="006D049D">
        <w:rPr>
          <w:rFonts w:ascii="TH SarabunPSK" w:eastAsia="Calibri" w:hAnsi="TH SarabunPSK" w:cs="TH SarabunPSK"/>
          <w:cs/>
        </w:rPr>
        <w:t>ตราสาร</w:t>
      </w:r>
      <w:r w:rsidR="006429F0" w:rsidRPr="006D049D">
        <w:rPr>
          <w:rFonts w:ascii="TH SarabunPSK" w:eastAsia="Calibri" w:hAnsi="TH SarabunPSK" w:cs="TH SarabunPSK"/>
          <w:cs/>
        </w:rPr>
        <w:t>แสดงสิทธิในหลักทรัพย์ต่างประเทศ</w:t>
      </w:r>
      <w:r w:rsidRPr="006D049D">
        <w:rPr>
          <w:rFonts w:ascii="TH SarabunPSK" w:eastAsia="Calibri" w:hAnsi="TH SarabunPSK" w:cs="TH SarabunPSK"/>
          <w:cs/>
        </w:rPr>
        <w:t>ตามข้อ</w:t>
      </w:r>
      <w:r w:rsidR="00823991" w:rsidRPr="006D049D">
        <w:rPr>
          <w:rFonts w:ascii="TH SarabunPSK" w:eastAsia="Calibri" w:hAnsi="TH SarabunPSK" w:cs="TH SarabunPSK"/>
          <w:cs/>
        </w:rPr>
        <w:t xml:space="preserve"> </w:t>
      </w:r>
      <w:r w:rsidR="00B01C61" w:rsidRPr="006D049D">
        <w:rPr>
          <w:rFonts w:ascii="TH SarabunPSK" w:eastAsia="Calibri" w:hAnsi="TH SarabunPSK" w:cs="TH SarabunPSK"/>
        </w:rPr>
        <w:t>1</w:t>
      </w:r>
      <w:r w:rsidR="00BE7380" w:rsidRPr="006D049D">
        <w:rPr>
          <w:rFonts w:ascii="TH SarabunPSK" w:eastAsia="Calibri" w:hAnsi="TH SarabunPSK" w:cs="TH SarabunPSK"/>
        </w:rPr>
        <w:t>8</w:t>
      </w:r>
      <w:r w:rsidR="00823991"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วรรคสอง (</w:t>
      </w:r>
      <w:r w:rsidRPr="006D049D">
        <w:rPr>
          <w:rFonts w:ascii="TH SarabunPSK" w:eastAsia="Calibri" w:hAnsi="TH SarabunPSK" w:cs="TH SarabunPSK"/>
        </w:rPr>
        <w:t xml:space="preserve">2) </w:t>
      </w:r>
      <w:r w:rsidRPr="006D049D">
        <w:rPr>
          <w:rFonts w:ascii="TH SarabunPSK" w:eastAsia="Calibri" w:hAnsi="TH SarabunPSK" w:cs="TH SarabunPSK"/>
          <w:cs/>
        </w:rPr>
        <w:t>มาพร้อมกัน ให้ดำเนินการให้แล้วเสร็จภายใน</w:t>
      </w:r>
      <w:r w:rsidR="00FB01A3" w:rsidRPr="006D049D">
        <w:rPr>
          <w:rFonts w:ascii="TH SarabunPSK" w:eastAsia="Calibri" w:hAnsi="TH SarabunPSK" w:cs="TH SarabunPSK"/>
          <w:cs/>
        </w:rPr>
        <w:t xml:space="preserve"> </w:t>
      </w:r>
      <w:r w:rsidR="00B01C61" w:rsidRPr="006D049D">
        <w:rPr>
          <w:rFonts w:ascii="TH SarabunPSK" w:eastAsia="Calibri" w:hAnsi="TH SarabunPSK" w:cs="TH SarabunPSK"/>
        </w:rPr>
        <w:t>45</w:t>
      </w:r>
      <w:r w:rsidR="00FB01A3"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วันนับแต่วันที่สำนักงานได้รับเอกสารหลักฐานที่ถูกต้องครบถ้วนตามคู่มือสำหรับประชาชน</w:t>
      </w:r>
    </w:p>
    <w:p w14:paraId="4864EAEB" w14:textId="77777777" w:rsidR="004B00AC" w:rsidRPr="006D049D" w:rsidRDefault="004B00AC" w:rsidP="004B00AC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(2)  </w:t>
      </w:r>
      <w:r w:rsidRPr="006D049D">
        <w:rPr>
          <w:rFonts w:ascii="TH SarabunPSK" w:eastAsia="Calibri" w:hAnsi="TH SarabunPSK" w:cs="TH SarabunPSK"/>
          <w:cs/>
        </w:rPr>
        <w:t>ในกรณีอื่นนอกจาก (</w:t>
      </w:r>
      <w:r w:rsidRPr="006D049D">
        <w:rPr>
          <w:rFonts w:ascii="TH SarabunPSK" w:eastAsia="Calibri" w:hAnsi="TH SarabunPSK" w:cs="TH SarabunPSK"/>
        </w:rPr>
        <w:t xml:space="preserve">1) </w:t>
      </w:r>
      <w:r w:rsidRPr="006D049D">
        <w:rPr>
          <w:rFonts w:ascii="TH SarabunPSK" w:eastAsia="Calibri" w:hAnsi="TH SarabunPSK" w:cs="TH SarabunPSK"/>
          <w:cs/>
        </w:rPr>
        <w:t>ให้ดำเนินการให้แล้วเสร็จภายใน</w:t>
      </w:r>
      <w:r w:rsidR="00FB01A3" w:rsidRPr="006D049D">
        <w:rPr>
          <w:rFonts w:ascii="TH SarabunPSK" w:eastAsia="Calibri" w:hAnsi="TH SarabunPSK" w:cs="TH SarabunPSK"/>
          <w:cs/>
        </w:rPr>
        <w:t xml:space="preserve"> </w:t>
      </w:r>
      <w:r w:rsidR="00EB12D4" w:rsidRPr="006D049D">
        <w:rPr>
          <w:rFonts w:ascii="TH SarabunPSK" w:eastAsia="Calibri" w:hAnsi="TH SarabunPSK" w:cs="TH SarabunPSK"/>
        </w:rPr>
        <w:t>15</w:t>
      </w:r>
      <w:r w:rsidR="00FB01A3"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วันนับแต่วันที่</w:t>
      </w:r>
      <w:r w:rsidRPr="006D049D">
        <w:rPr>
          <w:rFonts w:ascii="TH SarabunPSK" w:eastAsia="Calibri" w:hAnsi="TH SarabunPSK" w:cs="TH SarabunPSK"/>
          <w:spacing w:val="-4"/>
          <w:cs/>
        </w:rPr>
        <w:t xml:space="preserve">สำนักงานได้รับเอกสารหลักฐานสำหรับคำขอพิจารณาลักษณะของผู้ขออนุญาตตามข้อ </w:t>
      </w:r>
      <w:r w:rsidR="00B01C61" w:rsidRPr="006D049D">
        <w:rPr>
          <w:rFonts w:ascii="TH SarabunPSK" w:eastAsia="Calibri" w:hAnsi="TH SarabunPSK" w:cs="TH SarabunPSK"/>
          <w:spacing w:val="-4"/>
        </w:rPr>
        <w:t>1</w:t>
      </w:r>
      <w:r w:rsidR="00BE7380" w:rsidRPr="006D049D">
        <w:rPr>
          <w:rFonts w:ascii="TH SarabunPSK" w:eastAsia="Calibri" w:hAnsi="TH SarabunPSK" w:cs="TH SarabunPSK"/>
          <w:spacing w:val="-4"/>
        </w:rPr>
        <w:t>8</w:t>
      </w:r>
      <w:r w:rsidR="00823991" w:rsidRPr="006D049D">
        <w:rPr>
          <w:rFonts w:ascii="TH SarabunPSK" w:eastAsia="Calibri" w:hAnsi="TH SarabunPSK" w:cs="TH SarabunPSK"/>
          <w:spacing w:val="-4"/>
          <w:cs/>
        </w:rPr>
        <w:t xml:space="preserve"> </w:t>
      </w:r>
      <w:r w:rsidRPr="006D049D">
        <w:rPr>
          <w:rFonts w:ascii="TH SarabunPSK" w:eastAsia="Calibri" w:hAnsi="TH SarabunPSK" w:cs="TH SarabunPSK"/>
          <w:spacing w:val="-4"/>
          <w:cs/>
        </w:rPr>
        <w:t>วรรคสอง (</w:t>
      </w:r>
      <w:r w:rsidRPr="006D049D">
        <w:rPr>
          <w:rFonts w:ascii="TH SarabunPSK" w:eastAsia="Calibri" w:hAnsi="TH SarabunPSK" w:cs="TH SarabunPSK"/>
          <w:spacing w:val="-4"/>
        </w:rPr>
        <w:t>1)</w:t>
      </w:r>
      <w:r w:rsidRPr="006D049D">
        <w:rPr>
          <w:rFonts w:ascii="TH SarabunPSK" w:eastAsia="Calibri" w:hAnsi="TH SarabunPSK" w:cs="TH SarabunPSK"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หรือคำขอพิจารณาลักษณะ</w:t>
      </w:r>
      <w:r w:rsidR="006429F0" w:rsidRPr="006D049D">
        <w:rPr>
          <w:rFonts w:ascii="TH SarabunPSK" w:eastAsia="Calibri" w:hAnsi="TH SarabunPSK" w:cs="TH SarabunPSK"/>
          <w:cs/>
        </w:rPr>
        <w:t>ของตราสารแสดงสิทธิใน</w:t>
      </w:r>
      <w:r w:rsidRPr="006D049D">
        <w:rPr>
          <w:rFonts w:ascii="TH SarabunPSK" w:eastAsia="Calibri" w:hAnsi="TH SarabunPSK" w:cs="TH SarabunPSK"/>
          <w:cs/>
        </w:rPr>
        <w:t>หลักทรัพย์ต่างประเทศตามข้</w:t>
      </w:r>
      <w:r w:rsidR="00823991" w:rsidRPr="006D049D">
        <w:rPr>
          <w:rFonts w:ascii="TH SarabunPSK" w:eastAsia="Calibri" w:hAnsi="TH SarabunPSK" w:cs="TH SarabunPSK"/>
          <w:cs/>
        </w:rPr>
        <w:t xml:space="preserve">อ </w:t>
      </w:r>
      <w:r w:rsidR="00B01C61" w:rsidRPr="006D049D">
        <w:rPr>
          <w:rFonts w:ascii="TH SarabunPSK" w:eastAsia="Calibri" w:hAnsi="TH SarabunPSK" w:cs="TH SarabunPSK"/>
        </w:rPr>
        <w:t>1</w:t>
      </w:r>
      <w:r w:rsidR="00BE7380" w:rsidRPr="006D049D">
        <w:rPr>
          <w:rFonts w:ascii="TH SarabunPSK" w:eastAsia="Calibri" w:hAnsi="TH SarabunPSK" w:cs="TH SarabunPSK"/>
        </w:rPr>
        <w:t>8</w:t>
      </w:r>
      <w:r w:rsidR="00823991"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วรรคสอง (</w:t>
      </w:r>
      <w:r w:rsidRPr="006D049D">
        <w:rPr>
          <w:rFonts w:ascii="TH SarabunPSK" w:eastAsia="Calibri" w:hAnsi="TH SarabunPSK" w:cs="TH SarabunPSK"/>
        </w:rPr>
        <w:t xml:space="preserve">2) </w:t>
      </w:r>
      <w:r w:rsidR="006429F0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ที่ถูกต้องครบถ้วนตามคู่มือสำหรับประชาชน</w:t>
      </w:r>
    </w:p>
    <w:p w14:paraId="6295221E" w14:textId="77777777" w:rsidR="004B00AC" w:rsidRPr="006D049D" w:rsidRDefault="004B00AC" w:rsidP="00AC2CE4">
      <w:pPr>
        <w:ind w:firstLine="1440"/>
        <w:rPr>
          <w:rFonts w:ascii="TH SarabunPSK" w:eastAsia="Calibri" w:hAnsi="TH SarabunPSK" w:cs="TH SarabunPSK"/>
          <w:spacing w:val="-4"/>
        </w:rPr>
      </w:pPr>
      <w:r w:rsidRPr="006D049D">
        <w:rPr>
          <w:rFonts w:ascii="TH SarabunPSK" w:eastAsia="Calibri" w:hAnsi="TH SarabunPSK" w:cs="TH SarabunPSK"/>
          <w:cs/>
        </w:rPr>
        <w:t>ให้สำนักงานแจ้งผลการพิจารณาลักษณะของผู้ขออนุญาตหรือลักษณะของ</w:t>
      </w:r>
      <w:r w:rsidR="00FB01A3" w:rsidRPr="006D049D">
        <w:rPr>
          <w:rFonts w:ascii="TH SarabunPSK" w:eastAsia="Calibri" w:hAnsi="TH SarabunPSK" w:cs="TH SarabunPSK"/>
          <w:cs/>
        </w:rPr>
        <w:t>ตราสาร</w:t>
      </w:r>
      <w:r w:rsidR="00FB01A3" w:rsidRPr="006D049D">
        <w:rPr>
          <w:rFonts w:ascii="TH SarabunPSK" w:eastAsia="Calibri" w:hAnsi="TH SarabunPSK" w:cs="TH SarabunPSK"/>
          <w:spacing w:val="-6"/>
          <w:cs/>
        </w:rPr>
        <w:t>แสดงสิทธิในหลักทรัพย์ต่างประเทศ</w:t>
      </w:r>
      <w:r w:rsidRPr="006D049D">
        <w:rPr>
          <w:rFonts w:ascii="TH SarabunPSK" w:eastAsia="Calibri" w:hAnsi="TH SarabunPSK" w:cs="TH SarabunPSK"/>
          <w:spacing w:val="-6"/>
          <w:cs/>
        </w:rPr>
        <w:t>ภายใน</w:t>
      </w:r>
      <w:r w:rsidR="00FB01A3" w:rsidRPr="006D049D">
        <w:rPr>
          <w:rFonts w:ascii="TH SarabunPSK" w:eastAsia="Calibri" w:hAnsi="TH SarabunPSK" w:cs="TH SarabunPSK"/>
          <w:spacing w:val="-6"/>
          <w:cs/>
        </w:rPr>
        <w:t xml:space="preserve"> </w:t>
      </w:r>
      <w:r w:rsidR="00B01C61" w:rsidRPr="006D049D">
        <w:rPr>
          <w:rFonts w:ascii="TH SarabunPSK" w:eastAsia="Calibri" w:hAnsi="TH SarabunPSK" w:cs="TH SarabunPSK"/>
          <w:spacing w:val="-6"/>
        </w:rPr>
        <w:t>10</w:t>
      </w:r>
      <w:r w:rsidR="00FB01A3" w:rsidRPr="006D049D">
        <w:rPr>
          <w:rFonts w:ascii="TH SarabunPSK" w:eastAsia="Calibri" w:hAnsi="TH SarabunPSK" w:cs="TH SarabunPSK"/>
          <w:spacing w:val="-6"/>
          <w:cs/>
        </w:rPr>
        <w:t xml:space="preserve"> </w:t>
      </w:r>
      <w:r w:rsidRPr="006D049D">
        <w:rPr>
          <w:rFonts w:ascii="TH SarabunPSK" w:eastAsia="Calibri" w:hAnsi="TH SarabunPSK" w:cs="TH SarabunPSK"/>
          <w:spacing w:val="-6"/>
          <w:cs/>
        </w:rPr>
        <w:t>วันทำการนับแต่วันที่สำนักงานได้รับคำชี้แจงต่อข้อสังเกต</w:t>
      </w:r>
      <w:r w:rsidR="007B35EE">
        <w:rPr>
          <w:rFonts w:ascii="TH SarabunPSK" w:eastAsia="Calibri" w:hAnsi="TH SarabunPSK" w:cs="TH SarabunPSK"/>
          <w:spacing w:val="-6"/>
        </w:rPr>
        <w:br/>
      </w:r>
      <w:r w:rsidRPr="006D049D">
        <w:rPr>
          <w:rFonts w:ascii="TH SarabunPSK" w:eastAsia="Calibri" w:hAnsi="TH SarabunPSK" w:cs="TH SarabunPSK"/>
          <w:cs/>
        </w:rPr>
        <w:t>จากการสอบทานข้อเท็จจริงจากผู้ขออนุญาต</w:t>
      </w:r>
    </w:p>
    <w:p w14:paraId="0E4AD68E" w14:textId="77777777" w:rsidR="00187DC1" w:rsidRPr="006D049D" w:rsidRDefault="004B00AC" w:rsidP="00D46E5D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spacing w:val="-4"/>
          <w:cs/>
        </w:rPr>
        <w:t>ในกรณีที่ผู้ขออนุญาตประสงค์จะขอผ่อนผันหลักเกณฑ์ตามประกาศนี้ ให้ผู้ขออนุญาต</w:t>
      </w:r>
      <w:r w:rsidR="007B35EE">
        <w:rPr>
          <w:rFonts w:ascii="TH SarabunPSK" w:eastAsia="Calibri" w:hAnsi="TH SarabunPSK" w:cs="TH SarabunPSK"/>
          <w:spacing w:val="-4"/>
        </w:rPr>
        <w:br/>
      </w:r>
      <w:r w:rsidRPr="006D049D">
        <w:rPr>
          <w:rFonts w:ascii="TH SarabunPSK" w:eastAsia="Calibri" w:hAnsi="TH SarabunPSK" w:cs="TH SarabunPSK"/>
          <w:cs/>
        </w:rPr>
        <w:t>ยื่นคำขอผ่อนผัน  พร้อมทั้งเอกสารหลักฐานประกอบคำขอผ่อนผันต่อสำนักงานก่อนที่สำนักงานจะ</w:t>
      </w:r>
      <w:r w:rsidR="007B35EE">
        <w:rPr>
          <w:rFonts w:ascii="TH SarabunPSK" w:eastAsia="Calibri" w:hAnsi="TH SarabunPSK" w:cs="TH SarabunPSK"/>
        </w:rPr>
        <w:br/>
      </w:r>
      <w:r w:rsidRPr="006D049D">
        <w:rPr>
          <w:rFonts w:ascii="TH SarabunPSK" w:eastAsia="Calibri" w:hAnsi="TH SarabunPSK" w:cs="TH SarabunPSK"/>
          <w:cs/>
        </w:rPr>
        <w:t xml:space="preserve">เริ่มการพิจารณาตามวรรคสอง  ทั้งนี้ ตามขั้นตอนและวิธีการที่ระบุในคู่มือสำหรับประชาชน </w:t>
      </w:r>
      <w:r w:rsidR="00C077F1" w:rsidRPr="006D049D">
        <w:rPr>
          <w:rFonts w:ascii="TH SarabunPSK" w:eastAsia="Calibri" w:hAnsi="TH SarabunPSK" w:cs="TH SarabunPSK"/>
        </w:rPr>
        <w:br/>
      </w:r>
      <w:r w:rsidRPr="006D049D">
        <w:rPr>
          <w:rFonts w:ascii="TH SarabunPSK" w:eastAsia="Calibri" w:hAnsi="TH SarabunPSK" w:cs="TH SarabunPSK"/>
          <w:cs/>
        </w:rPr>
        <w:t>โดยสำนักงานจะพิจารณาคำขอผ่อนผันให้แล้วเสร็จภายในระยะเวลาเดียวกันกับการพิจารณาอนุญาตตามวรรคสอง</w:t>
      </w:r>
    </w:p>
    <w:p w14:paraId="6815D083" w14:textId="77777777" w:rsidR="0074659F" w:rsidRDefault="0074659F" w:rsidP="00D46E5D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CA3153" w:rsidRPr="006D049D">
        <w:rPr>
          <w:rFonts w:ascii="TH SarabunPSK" w:eastAsia="Calibri" w:hAnsi="TH SarabunPSK" w:cs="TH SarabunPSK"/>
        </w:rPr>
        <w:t>2</w:t>
      </w:r>
      <w:r w:rsidR="00BE7380" w:rsidRPr="006D049D">
        <w:rPr>
          <w:rFonts w:ascii="TH SarabunPSK" w:eastAsia="Calibri" w:hAnsi="TH SarabunPSK" w:cs="TH SarabunPSK"/>
        </w:rPr>
        <w:t>1</w:t>
      </w:r>
      <w:r w:rsidRPr="006D049D">
        <w:rPr>
          <w:rFonts w:ascii="TH SarabunPSK" w:eastAsia="Calibri" w:hAnsi="TH SarabunPSK" w:cs="TH SarabunPSK"/>
        </w:rPr>
        <w:t xml:space="preserve">   </w:t>
      </w:r>
      <w:r w:rsidRPr="006D049D">
        <w:rPr>
          <w:rFonts w:ascii="TH SarabunPSK" w:eastAsia="Calibri" w:hAnsi="TH SarabunPSK" w:cs="TH SarabunPSK"/>
          <w:cs/>
        </w:rPr>
        <w:t xml:space="preserve">เมื่อได้รับแจ้งการอนุญาตตามข้อ </w:t>
      </w:r>
      <w:r w:rsidR="00BE7380" w:rsidRPr="006D049D">
        <w:rPr>
          <w:rFonts w:ascii="TH SarabunPSK" w:eastAsia="Calibri" w:hAnsi="TH SarabunPSK" w:cs="TH SarabunPSK"/>
        </w:rPr>
        <w:t>20</w:t>
      </w:r>
      <w:r w:rsidRPr="006D049D">
        <w:rPr>
          <w:rFonts w:ascii="TH SarabunPSK" w:eastAsia="Calibri" w:hAnsi="TH SarabunPSK" w:cs="TH SarabunPSK"/>
        </w:rPr>
        <w:t xml:space="preserve"> </w:t>
      </w:r>
      <w:r w:rsidR="000665B9" w:rsidRPr="006D049D">
        <w:rPr>
          <w:rFonts w:ascii="TH SarabunPSK" w:eastAsia="Calibri" w:hAnsi="TH SarabunPSK" w:cs="TH SarabunPSK"/>
          <w:cs/>
        </w:rPr>
        <w:t>วรรคสอง</w:t>
      </w:r>
      <w:r w:rsidRPr="006D049D">
        <w:rPr>
          <w:rFonts w:ascii="TH SarabunPSK" w:eastAsia="Calibri" w:hAnsi="TH SarabunPSK" w:cs="TH SarabunPSK"/>
          <w:cs/>
        </w:rPr>
        <w:t>แล้ว ผู้ได้รับอนุญาตสามารถเสนอขายตราสารแสดงสิทธิในหลักทรัพย์ต่างประเทศได้ภายในมูลค่าที่ได้รับอนุญาตโดยไม่จำกัด</w:t>
      </w:r>
      <w:r w:rsidR="007B35EE">
        <w:rPr>
          <w:rFonts w:ascii="TH SarabunPSK" w:eastAsia="Calibri" w:hAnsi="TH SarabunPSK" w:cs="TH SarabunPSK"/>
        </w:rPr>
        <w:br/>
      </w:r>
      <w:r w:rsidRPr="006D049D">
        <w:rPr>
          <w:rFonts w:ascii="TH SarabunPSK" w:eastAsia="Calibri" w:hAnsi="TH SarabunPSK" w:cs="TH SarabunPSK"/>
          <w:cs/>
        </w:rPr>
        <w:t>จำนวนครั้งที่เสนอขาย  ทั้งนี้ ภายใต้หลักเกณฑ์และเงื่อนไขที่กำหนดไว้ในประกาศนี้</w:t>
      </w:r>
    </w:p>
    <w:p w14:paraId="27ED2402" w14:textId="77777777" w:rsidR="00A8650E" w:rsidRPr="006D049D" w:rsidRDefault="00A8650E" w:rsidP="00D46E5D">
      <w:pPr>
        <w:spacing w:before="240"/>
        <w:ind w:firstLine="1440"/>
        <w:rPr>
          <w:rFonts w:ascii="TH SarabunPSK" w:eastAsia="Calibri" w:hAnsi="TH SarabunPSK" w:cs="TH SarabunPSK"/>
          <w:cs/>
        </w:rPr>
      </w:pPr>
    </w:p>
    <w:p w14:paraId="4F8B2237" w14:textId="77777777" w:rsidR="00D46E5D" w:rsidRPr="006D049D" w:rsidRDefault="00FD2971" w:rsidP="00D46E5D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hAnsi="TH SarabunPSK" w:cs="TH SarabunPSK"/>
          <w:cs/>
        </w:rPr>
        <w:lastRenderedPageBreak/>
        <w:t xml:space="preserve">ข้อ </w:t>
      </w:r>
      <w:r w:rsidR="0074659F" w:rsidRPr="006D049D">
        <w:rPr>
          <w:rFonts w:ascii="TH SarabunPSK" w:hAnsi="TH SarabunPSK" w:cs="TH SarabunPSK"/>
        </w:rPr>
        <w:t>2</w:t>
      </w:r>
      <w:r w:rsidR="00BE7380" w:rsidRPr="006D049D">
        <w:rPr>
          <w:rFonts w:ascii="TH SarabunPSK" w:hAnsi="TH SarabunPSK" w:cs="TH SarabunPSK"/>
        </w:rPr>
        <w:t>2</w:t>
      </w:r>
      <w:r w:rsidRPr="006D049D">
        <w:rPr>
          <w:rFonts w:ascii="TH SarabunPSK" w:hAnsi="TH SarabunPSK" w:cs="TH SarabunPSK"/>
        </w:rPr>
        <w:t xml:space="preserve">  </w:t>
      </w:r>
      <w:r w:rsidRPr="006D049D">
        <w:rPr>
          <w:rFonts w:ascii="TH SarabunPSK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ภายหลังจากที่สำนักงานพิจารณาแล้วว่าผู้ขออนุญาตมีลักษณะตาม</w:t>
      </w:r>
      <w:r w:rsidR="00852820" w:rsidRPr="006D049D">
        <w:rPr>
          <w:rFonts w:ascii="TH SarabunPSK" w:eastAsia="Calibri" w:hAnsi="TH SarabunPSK" w:cs="TH SarabunPSK"/>
          <w:cs/>
        </w:rPr>
        <w:t>หลักเกณฑ์</w:t>
      </w:r>
      <w:r w:rsidR="00852820" w:rsidRPr="006D049D">
        <w:rPr>
          <w:rFonts w:ascii="TH SarabunPSK" w:eastAsia="Calibri" w:hAnsi="TH SarabunPSK" w:cs="TH SarabunPSK"/>
          <w:cs/>
        </w:rPr>
        <w:br/>
        <w:t xml:space="preserve">ที่กำหนดในส่วนที่ </w:t>
      </w:r>
      <w:r w:rsidR="00852820" w:rsidRPr="006D049D">
        <w:rPr>
          <w:rFonts w:ascii="TH SarabunPSK" w:eastAsia="Calibri" w:hAnsi="TH SarabunPSK" w:cs="TH SarabunPSK"/>
        </w:rPr>
        <w:t>1</w:t>
      </w:r>
      <w:r w:rsidR="00852820" w:rsidRPr="006D049D">
        <w:rPr>
          <w:rFonts w:ascii="TH SarabunPSK" w:eastAsia="Calibri" w:hAnsi="TH SarabunPSK" w:cs="TH SarabunPSK"/>
          <w:cs/>
        </w:rPr>
        <w:t xml:space="preserve"> ของหมวด </w:t>
      </w:r>
      <w:r w:rsidR="00852820" w:rsidRPr="006D049D">
        <w:rPr>
          <w:rFonts w:ascii="TH SarabunPSK" w:eastAsia="Calibri" w:hAnsi="TH SarabunPSK" w:cs="TH SarabunPSK"/>
        </w:rPr>
        <w:t>1</w:t>
      </w:r>
      <w:r w:rsidR="00852820" w:rsidRPr="006D049D">
        <w:rPr>
          <w:rFonts w:ascii="TH SarabunPSK" w:eastAsia="Calibri" w:hAnsi="TH SarabunPSK" w:cs="TH SarabunPSK"/>
          <w:cs/>
        </w:rPr>
        <w:t xml:space="preserve"> ในภาค</w:t>
      </w:r>
      <w:r w:rsidR="00173260" w:rsidRPr="006D049D">
        <w:rPr>
          <w:rFonts w:ascii="TH SarabunPSK" w:eastAsia="Calibri" w:hAnsi="TH SarabunPSK" w:cs="TH SarabunPSK"/>
          <w:cs/>
        </w:rPr>
        <w:t xml:space="preserve"> </w:t>
      </w:r>
      <w:r w:rsidR="00173260" w:rsidRPr="006D049D">
        <w:rPr>
          <w:rFonts w:ascii="TH SarabunPSK" w:eastAsia="Calibri" w:hAnsi="TH SarabunPSK" w:cs="TH SarabunPSK"/>
        </w:rPr>
        <w:t>2</w:t>
      </w:r>
      <w:r w:rsidR="00D46E5D" w:rsidRPr="006D049D">
        <w:rPr>
          <w:rFonts w:ascii="TH SarabunPSK" w:eastAsia="Calibri" w:hAnsi="TH SarabunPSK" w:cs="TH SarabunPSK"/>
          <w:cs/>
        </w:rPr>
        <w:t xml:space="preserve"> </w:t>
      </w:r>
      <w:r w:rsidR="00852820"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หาก</w:t>
      </w:r>
      <w:r w:rsidR="00852820" w:rsidRPr="006D049D">
        <w:rPr>
          <w:rFonts w:ascii="TH SarabunPSK" w:eastAsia="Calibri" w:hAnsi="TH SarabunPSK" w:cs="TH SarabunPSK"/>
          <w:cs/>
        </w:rPr>
        <w:t>ต่อมา</w:t>
      </w:r>
      <w:r w:rsidRPr="006D049D">
        <w:rPr>
          <w:rFonts w:ascii="TH SarabunPSK" w:eastAsia="Calibri" w:hAnsi="TH SarabunPSK" w:cs="TH SarabunPSK"/>
          <w:cs/>
        </w:rPr>
        <w:t>ปรากฏว่าผู้ขออนุญาตรายนั้นไม่สามารถดำรงลักษณะให้เป็นไปตามหลักเกณฑ์</w:t>
      </w:r>
      <w:r w:rsidR="00852820" w:rsidRPr="006D049D">
        <w:rPr>
          <w:rFonts w:ascii="TH SarabunPSK" w:eastAsia="Calibri" w:hAnsi="TH SarabunPSK" w:cs="TH SarabunPSK"/>
          <w:cs/>
        </w:rPr>
        <w:t xml:space="preserve">ดังกล่าว </w:t>
      </w:r>
      <w:r w:rsidRPr="006D049D">
        <w:rPr>
          <w:rFonts w:ascii="TH SarabunPSK" w:eastAsia="Calibri" w:hAnsi="TH SarabunPSK" w:cs="TH SarabunPSK"/>
          <w:cs/>
        </w:rPr>
        <w:t>ให้ผู้ขออนุญาตแจ้งให้สำนักงานทราบ</w:t>
      </w:r>
      <w:r w:rsidR="00852820" w:rsidRPr="006D049D">
        <w:rPr>
          <w:rFonts w:ascii="TH SarabunPSK" w:eastAsia="Calibri" w:hAnsi="TH SarabunPSK" w:cs="TH SarabunPSK"/>
          <w:cs/>
        </w:rPr>
        <w:t>โดยพลัน</w:t>
      </w:r>
      <w:r w:rsidRPr="006D049D">
        <w:rPr>
          <w:rFonts w:ascii="TH SarabunPSK" w:eastAsia="Calibri" w:hAnsi="TH SarabunPSK" w:cs="TH SarabunPSK"/>
          <w:cs/>
        </w:rPr>
        <w:t>พร้อมทั้ง</w:t>
      </w:r>
      <w:r w:rsidR="00852820" w:rsidRPr="006D049D">
        <w:rPr>
          <w:rFonts w:ascii="TH SarabunPSK" w:eastAsia="Calibri" w:hAnsi="TH SarabunPSK" w:cs="TH SarabunPSK"/>
          <w:cs/>
        </w:rPr>
        <w:br/>
        <w:t>ระบุ</w:t>
      </w:r>
      <w:r w:rsidRPr="006D049D">
        <w:rPr>
          <w:rFonts w:ascii="TH SarabunPSK" w:eastAsia="Calibri" w:hAnsi="TH SarabunPSK" w:cs="TH SarabunPSK"/>
          <w:cs/>
        </w:rPr>
        <w:t xml:space="preserve">เหตุที่ทำให้ไม่สามารถดำรงสถานะดังกล่าวได้ </w:t>
      </w:r>
    </w:p>
    <w:p w14:paraId="27AC6861" w14:textId="77777777" w:rsidR="00582131" w:rsidRPr="006D049D" w:rsidRDefault="00852820" w:rsidP="00D46E5D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 xml:space="preserve">ข้อ </w:t>
      </w:r>
      <w:r w:rsidR="0074659F" w:rsidRPr="006D049D">
        <w:rPr>
          <w:rFonts w:ascii="TH SarabunPSK" w:eastAsia="Cordia New" w:hAnsi="TH SarabunPSK" w:cs="TH SarabunPSK"/>
        </w:rPr>
        <w:t>2</w:t>
      </w:r>
      <w:r w:rsidR="00BE7380" w:rsidRPr="006D049D">
        <w:rPr>
          <w:rFonts w:ascii="TH SarabunPSK" w:eastAsia="Cordia New" w:hAnsi="TH SarabunPSK" w:cs="TH SarabunPSK"/>
        </w:rPr>
        <w:t>3</w:t>
      </w:r>
      <w:r w:rsidRPr="006D049D">
        <w:rPr>
          <w:rFonts w:ascii="TH SarabunPSK" w:eastAsia="Cordia New" w:hAnsi="TH SarabunPSK" w:cs="TH SarabunPSK"/>
        </w:rPr>
        <w:t xml:space="preserve">   </w:t>
      </w:r>
      <w:r w:rsidRPr="006D049D">
        <w:rPr>
          <w:rFonts w:ascii="TH SarabunPSK" w:eastAsia="Calibri" w:hAnsi="TH SarabunPSK" w:cs="TH SarabunPSK"/>
          <w:cs/>
        </w:rPr>
        <w:t>ภายหลัง</w:t>
      </w:r>
      <w:r w:rsidR="003202ED" w:rsidRPr="006D049D">
        <w:rPr>
          <w:rFonts w:ascii="TH SarabunPSK" w:eastAsia="Calibri" w:hAnsi="TH SarabunPSK" w:cs="TH SarabunPSK"/>
          <w:cs/>
        </w:rPr>
        <w:t>การ</w:t>
      </w:r>
      <w:r w:rsidRPr="006D049D">
        <w:rPr>
          <w:rFonts w:ascii="TH SarabunPSK" w:eastAsia="Calibri" w:hAnsi="TH SarabunPSK" w:cs="TH SarabunPSK"/>
          <w:cs/>
        </w:rPr>
        <w:t xml:space="preserve">อนุญาตให้เสนอขายตราสารแสดงสิทธิในหลักทรัพย์ต่างประเทศ </w:t>
      </w:r>
      <w:r w:rsidR="00582131" w:rsidRPr="006D049D">
        <w:rPr>
          <w:rFonts w:ascii="TH SarabunPSK" w:eastAsia="Calibri" w:hAnsi="TH SarabunPSK" w:cs="TH SarabunPSK"/>
          <w:cs/>
        </w:rPr>
        <w:t xml:space="preserve">ที่ออกใหม่  หากต่อมาผู้ได้รับอนุญาตมีลักษณะไม่เป็นไปตามหลักเกณฑ์ที่กำหนดในส่วนที่ </w:t>
      </w:r>
      <w:r w:rsidR="00582131" w:rsidRPr="006D049D">
        <w:rPr>
          <w:rFonts w:ascii="TH SarabunPSK" w:eastAsia="Calibri" w:hAnsi="TH SarabunPSK" w:cs="TH SarabunPSK"/>
        </w:rPr>
        <w:t xml:space="preserve">1 </w:t>
      </w:r>
      <w:r w:rsidR="00582131" w:rsidRPr="006D049D">
        <w:rPr>
          <w:rFonts w:ascii="TH SarabunPSK" w:eastAsia="Calibri" w:hAnsi="TH SarabunPSK" w:cs="TH SarabunPSK"/>
          <w:cs/>
        </w:rPr>
        <w:t>ของ</w:t>
      </w:r>
      <w:r w:rsidR="000E2C6A" w:rsidRPr="006D049D">
        <w:rPr>
          <w:rFonts w:ascii="TH SarabunPSK" w:eastAsia="Calibri" w:hAnsi="TH SarabunPSK" w:cs="TH SarabunPSK"/>
          <w:cs/>
        </w:rPr>
        <w:br/>
      </w:r>
      <w:r w:rsidR="00582131" w:rsidRPr="006D049D">
        <w:rPr>
          <w:rFonts w:ascii="TH SarabunPSK" w:eastAsia="Calibri" w:hAnsi="TH SarabunPSK" w:cs="TH SarabunPSK"/>
          <w:cs/>
        </w:rPr>
        <w:t xml:space="preserve">หมวด </w:t>
      </w:r>
      <w:r w:rsidR="00582131" w:rsidRPr="006D049D">
        <w:rPr>
          <w:rFonts w:ascii="TH SarabunPSK" w:eastAsia="Calibri" w:hAnsi="TH SarabunPSK" w:cs="TH SarabunPSK"/>
        </w:rPr>
        <w:t xml:space="preserve">1 </w:t>
      </w:r>
      <w:r w:rsidR="00582131" w:rsidRPr="006D049D">
        <w:rPr>
          <w:rFonts w:ascii="TH SarabunPSK" w:eastAsia="Calibri" w:hAnsi="TH SarabunPSK" w:cs="TH SarabunPSK"/>
          <w:cs/>
        </w:rPr>
        <w:t xml:space="preserve">ของภาค </w:t>
      </w:r>
      <w:r w:rsidR="00582131" w:rsidRPr="006D049D">
        <w:rPr>
          <w:rFonts w:ascii="TH SarabunPSK" w:eastAsia="Calibri" w:hAnsi="TH SarabunPSK" w:cs="TH SarabunPSK"/>
        </w:rPr>
        <w:t xml:space="preserve">2 </w:t>
      </w:r>
      <w:r w:rsidR="00582131" w:rsidRPr="006D049D">
        <w:rPr>
          <w:rFonts w:ascii="TH SarabunPSK" w:eastAsia="Calibri" w:hAnsi="TH SarabunPSK" w:cs="TH SarabunPSK"/>
          <w:cs/>
        </w:rPr>
        <w:t>หรือตราสารมีลักษณะไม่เป็นไปตามหลักเกณฑ์ที่กำ</w:t>
      </w:r>
      <w:r w:rsidR="00EB0846" w:rsidRPr="006D049D">
        <w:rPr>
          <w:rFonts w:ascii="TH SarabunPSK" w:eastAsia="Calibri" w:hAnsi="TH SarabunPSK" w:cs="TH SarabunPSK"/>
          <w:cs/>
        </w:rPr>
        <w:t>ห</w:t>
      </w:r>
      <w:r w:rsidR="00582131" w:rsidRPr="006D049D">
        <w:rPr>
          <w:rFonts w:ascii="TH SarabunPSK" w:eastAsia="Calibri" w:hAnsi="TH SarabunPSK" w:cs="TH SarabunPSK"/>
          <w:cs/>
        </w:rPr>
        <w:t xml:space="preserve">นดในส่วนที่ </w:t>
      </w:r>
      <w:r w:rsidR="00582131" w:rsidRPr="006D049D">
        <w:rPr>
          <w:rFonts w:ascii="TH SarabunPSK" w:eastAsia="Calibri" w:hAnsi="TH SarabunPSK" w:cs="TH SarabunPSK"/>
        </w:rPr>
        <w:t xml:space="preserve">2 </w:t>
      </w:r>
      <w:r w:rsidR="00582131" w:rsidRPr="006D049D">
        <w:rPr>
          <w:rFonts w:ascii="TH SarabunPSK" w:eastAsia="Calibri" w:hAnsi="TH SarabunPSK" w:cs="TH SarabunPSK"/>
          <w:cs/>
        </w:rPr>
        <w:t>ของหมวด</w:t>
      </w:r>
      <w:r w:rsidR="00331981" w:rsidRPr="006D049D">
        <w:rPr>
          <w:rFonts w:ascii="TH SarabunPSK" w:eastAsia="Calibri" w:hAnsi="TH SarabunPSK" w:cs="TH SarabunPSK"/>
          <w:cs/>
        </w:rPr>
        <w:t xml:space="preserve"> </w:t>
      </w:r>
      <w:r w:rsidR="00582131" w:rsidRPr="006D049D">
        <w:rPr>
          <w:rFonts w:ascii="TH SarabunPSK" w:eastAsia="Calibri" w:hAnsi="TH SarabunPSK" w:cs="TH SarabunPSK"/>
        </w:rPr>
        <w:t xml:space="preserve">1 </w:t>
      </w:r>
      <w:r w:rsidR="00582131" w:rsidRPr="006D049D">
        <w:rPr>
          <w:rFonts w:ascii="TH SarabunPSK" w:eastAsia="Calibri" w:hAnsi="TH SarabunPSK" w:cs="TH SarabunPSK"/>
          <w:cs/>
        </w:rPr>
        <w:t xml:space="preserve">ของภาค </w:t>
      </w:r>
      <w:r w:rsidR="00582131" w:rsidRPr="006D049D">
        <w:rPr>
          <w:rFonts w:ascii="TH SarabunPSK" w:eastAsia="Calibri" w:hAnsi="TH SarabunPSK" w:cs="TH SarabunPSK"/>
        </w:rPr>
        <w:t xml:space="preserve">2 </w:t>
      </w:r>
      <w:r w:rsidR="00DB02FA" w:rsidRPr="006D049D">
        <w:rPr>
          <w:rFonts w:ascii="TH SarabunPSK" w:eastAsia="Calibri" w:hAnsi="TH SarabunPSK" w:cs="TH SarabunPSK"/>
        </w:rPr>
        <w:t xml:space="preserve"> </w:t>
      </w:r>
      <w:r w:rsidR="00582131" w:rsidRPr="006D049D">
        <w:rPr>
          <w:rFonts w:ascii="TH SarabunPSK" w:eastAsia="Calibri" w:hAnsi="TH SarabunPSK" w:cs="TH SarabunPSK"/>
          <w:cs/>
        </w:rPr>
        <w:t>ให้การอนุญาตให้เสนอขายตราสารแสดงสิทธิในหลักทรัพย์ต่างประเทศระงับลงเป็น</w:t>
      </w:r>
      <w:r w:rsidR="0062763D" w:rsidRPr="006D049D">
        <w:rPr>
          <w:rFonts w:ascii="TH SarabunPSK" w:eastAsia="Calibri" w:hAnsi="TH SarabunPSK" w:cs="TH SarabunPSK"/>
          <w:cs/>
        </w:rPr>
        <w:br/>
      </w:r>
      <w:r w:rsidR="00582131" w:rsidRPr="006D049D">
        <w:rPr>
          <w:rFonts w:ascii="TH SarabunPSK" w:eastAsia="Calibri" w:hAnsi="TH SarabunPSK" w:cs="TH SarabunPSK"/>
          <w:cs/>
        </w:rPr>
        <w:t>การชั่วคราวจนกว่าจะกลับมามีลักษณะที่เป็นไปตามหลักเกณฑ์ดังกล่าว  ทั้งนี้ การระงับการอนุญาต</w:t>
      </w:r>
      <w:r w:rsidR="0062763D" w:rsidRPr="006D049D">
        <w:rPr>
          <w:rFonts w:ascii="TH SarabunPSK" w:eastAsia="Calibri" w:hAnsi="TH SarabunPSK" w:cs="TH SarabunPSK"/>
          <w:cs/>
        </w:rPr>
        <w:br/>
      </w:r>
      <w:r w:rsidR="00582131" w:rsidRPr="006D049D">
        <w:rPr>
          <w:rFonts w:ascii="TH SarabunPSK" w:eastAsia="Calibri" w:hAnsi="TH SarabunPSK" w:cs="TH SarabunPSK"/>
          <w:cs/>
        </w:rPr>
        <w:t>ไม่มีผลกระทบต่อตราสารที่ได้เสนอขายหรือออกไปแล้ว</w:t>
      </w:r>
    </w:p>
    <w:p w14:paraId="1C2D2742" w14:textId="77777777" w:rsidR="00582131" w:rsidRPr="006D049D" w:rsidRDefault="00582131" w:rsidP="00D46E5D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spacing w:val="-4"/>
        </w:rPr>
        <w:tab/>
      </w:r>
      <w:r w:rsidR="00D46E5D" w:rsidRPr="006D049D">
        <w:rPr>
          <w:rFonts w:ascii="TH SarabunPSK" w:eastAsia="Calibri" w:hAnsi="TH SarabunPSK" w:cs="TH SarabunPSK"/>
          <w:spacing w:val="-4"/>
        </w:rPr>
        <w:tab/>
      </w:r>
      <w:r w:rsidRPr="006D049D">
        <w:rPr>
          <w:rFonts w:ascii="TH SarabunPSK" w:eastAsia="Calibri" w:hAnsi="TH SarabunPSK" w:cs="TH SarabunPSK"/>
          <w:cs/>
        </w:rPr>
        <w:t>เมื่อผู้ได้รับอนุญาตหรือตราสารที่ได้รับอนุญาตกลับมามีลักษณะเป็นไปตามหลักเกณฑ์</w:t>
      </w:r>
      <w:r w:rsidR="007B35EE">
        <w:rPr>
          <w:rFonts w:ascii="TH SarabunPSK" w:eastAsia="Calibri" w:hAnsi="TH SarabunPSK" w:cs="TH SarabunPSK"/>
        </w:rPr>
        <w:br/>
      </w:r>
      <w:r w:rsidRPr="006D049D">
        <w:rPr>
          <w:rFonts w:ascii="TH SarabunPSK" w:eastAsia="Calibri" w:hAnsi="TH SarabunPSK" w:cs="TH SarabunPSK"/>
          <w:cs/>
        </w:rPr>
        <w:t>ที่กำหนดในวรรคหนึ่ง ให้ผู้ได้รับอนุญาตแจ้งให้สำนักงานทราบโดยพลัน</w:t>
      </w:r>
    </w:p>
    <w:p w14:paraId="0B47D689" w14:textId="77777777" w:rsidR="00582131" w:rsidRPr="006D049D" w:rsidRDefault="00582131" w:rsidP="00D46E5D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ab/>
      </w:r>
      <w:r w:rsidR="00D46E5D" w:rsidRPr="006D049D">
        <w:rPr>
          <w:rFonts w:ascii="TH SarabunPSK" w:eastAsia="Calibri" w:hAnsi="TH SarabunPSK" w:cs="TH SarabunPSK"/>
        </w:rPr>
        <w:tab/>
      </w:r>
      <w:r w:rsidRPr="006D049D">
        <w:rPr>
          <w:rFonts w:ascii="TH SarabunPSK" w:eastAsia="Calibri" w:hAnsi="TH SarabunPSK" w:cs="TH SarabunPSK"/>
          <w:cs/>
        </w:rPr>
        <w:t>เพื่อประโยชน์ในการพิ</w:t>
      </w:r>
      <w:r w:rsidR="000E2C6A" w:rsidRPr="006D049D">
        <w:rPr>
          <w:rFonts w:ascii="TH SarabunPSK" w:eastAsia="Calibri" w:hAnsi="TH SarabunPSK" w:cs="TH SarabunPSK"/>
          <w:cs/>
        </w:rPr>
        <w:t>จารณา</w:t>
      </w:r>
      <w:r w:rsidRPr="006D049D">
        <w:rPr>
          <w:rFonts w:ascii="TH SarabunPSK" w:eastAsia="Calibri" w:hAnsi="TH SarabunPSK" w:cs="TH SarabunPSK"/>
          <w:cs/>
        </w:rPr>
        <w:t>ลักษณะของตราสารตามวรรคหนึ่ง การคำนวณมูลค่า</w:t>
      </w:r>
      <w:r w:rsidRPr="006D049D">
        <w:rPr>
          <w:rFonts w:ascii="TH SarabunPSK" w:eastAsia="Calibri" w:hAnsi="TH SarabunPSK" w:cs="TH SarabunPSK"/>
        </w:rPr>
        <w:br/>
      </w:r>
      <w:r w:rsidRPr="006D049D">
        <w:rPr>
          <w:rFonts w:ascii="TH SarabunPSK" w:eastAsia="Calibri" w:hAnsi="TH SarabunPSK" w:cs="TH SarabunPSK"/>
          <w:cs/>
        </w:rPr>
        <w:t>หุ้นสามัญที่มีการซื้อขายในกระดานหลัก (</w:t>
      </w:r>
      <w:r w:rsidRPr="006D049D">
        <w:rPr>
          <w:rFonts w:ascii="TH SarabunPSK" w:eastAsia="Calibri" w:hAnsi="TH SarabunPSK" w:cs="TH SarabunPSK"/>
        </w:rPr>
        <w:t xml:space="preserve">main board) </w:t>
      </w:r>
      <w:r w:rsidRPr="006D049D">
        <w:rPr>
          <w:rFonts w:ascii="TH SarabunPSK" w:eastAsia="Calibri" w:hAnsi="TH SarabunPSK" w:cs="TH SarabunPSK"/>
          <w:cs/>
        </w:rPr>
        <w:t>ของ</w:t>
      </w:r>
      <w:r w:rsidR="00B13D8F" w:rsidRPr="006D049D">
        <w:rPr>
          <w:rFonts w:ascii="TH SarabunPSK" w:eastAsia="Calibri" w:hAnsi="TH SarabunPSK" w:cs="TH SarabunPSK"/>
          <w:cs/>
        </w:rPr>
        <w:t>ตลาดหลักทรัพย์</w:t>
      </w:r>
      <w:r w:rsidR="000665B9" w:rsidRPr="006D049D">
        <w:rPr>
          <w:rFonts w:ascii="TH SarabunPSK" w:eastAsia="Calibri" w:hAnsi="TH SarabunPSK" w:cs="TH SarabunPSK"/>
          <w:cs/>
        </w:rPr>
        <w:t>ของ</w:t>
      </w:r>
      <w:r w:rsidRPr="006D049D">
        <w:rPr>
          <w:rFonts w:ascii="TH SarabunPSK" w:eastAsia="Calibri" w:hAnsi="TH SarabunPSK" w:cs="TH SarabunPSK"/>
          <w:cs/>
        </w:rPr>
        <w:t>ประเท</w:t>
      </w:r>
      <w:r w:rsidR="00B13D8F" w:rsidRPr="006D049D">
        <w:rPr>
          <w:rFonts w:ascii="TH SarabunPSK" w:eastAsia="Calibri" w:hAnsi="TH SarabunPSK" w:cs="TH SarabunPSK"/>
          <w:cs/>
        </w:rPr>
        <w:t>ศ</w:t>
      </w:r>
      <w:r w:rsidRPr="006D049D">
        <w:rPr>
          <w:rFonts w:ascii="TH SarabunPSK" w:eastAsia="Calibri" w:hAnsi="TH SarabunPSK" w:cs="TH SarabunPSK"/>
          <w:cs/>
        </w:rPr>
        <w:t>กลุ่ม</w:t>
      </w:r>
      <w:r w:rsidR="000665B9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อนุ</w:t>
      </w:r>
      <w:r w:rsidR="00BE7380" w:rsidRPr="006D049D">
        <w:rPr>
          <w:rFonts w:ascii="TH SarabunPSK" w:eastAsia="Calibri" w:hAnsi="TH SarabunPSK" w:cs="TH SarabunPSK"/>
          <w:cs/>
        </w:rPr>
        <w:t>ภูมิ</w:t>
      </w:r>
      <w:r w:rsidRPr="006D049D">
        <w:rPr>
          <w:rFonts w:ascii="TH SarabunPSK" w:eastAsia="Calibri" w:hAnsi="TH SarabunPSK" w:cs="TH SarabunPSK"/>
          <w:cs/>
        </w:rPr>
        <w:t xml:space="preserve">ภาคลุ่มแม่น้ำโขงตามข้อ </w:t>
      </w:r>
      <w:r w:rsidRPr="006D049D">
        <w:rPr>
          <w:rFonts w:ascii="TH SarabunPSK" w:eastAsia="Calibri" w:hAnsi="TH SarabunPSK" w:cs="TH SarabunPSK"/>
        </w:rPr>
        <w:t xml:space="preserve">15(2) </w:t>
      </w:r>
      <w:r w:rsidRPr="006D049D">
        <w:rPr>
          <w:rFonts w:ascii="TH SarabunPSK" w:eastAsia="Calibri" w:hAnsi="TH SarabunPSK" w:cs="TH SarabunPSK"/>
          <w:cs/>
        </w:rPr>
        <w:t>ให้เป็นไปตามหลักเกณฑ์ดังต่อไปนี้</w:t>
      </w:r>
    </w:p>
    <w:p w14:paraId="5DFE0B27" w14:textId="77777777" w:rsidR="00582131" w:rsidRPr="006D049D" w:rsidRDefault="00582131" w:rsidP="00D46E5D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ab/>
      </w:r>
      <w:r w:rsidR="00D46E5D" w:rsidRPr="006D049D">
        <w:rPr>
          <w:rFonts w:ascii="TH SarabunPSK" w:eastAsia="Calibri" w:hAnsi="TH SarabunPSK" w:cs="TH SarabunPSK"/>
        </w:rPr>
        <w:tab/>
      </w:r>
      <w:r w:rsidRPr="006D049D">
        <w:rPr>
          <w:rFonts w:ascii="TH SarabunPSK" w:eastAsia="Calibri" w:hAnsi="TH SarabunPSK" w:cs="TH SarabunPSK"/>
        </w:rPr>
        <w:t xml:space="preserve">(1)  </w:t>
      </w:r>
      <w:r w:rsidRPr="006D049D">
        <w:rPr>
          <w:rFonts w:ascii="TH SarabunPSK" w:eastAsia="Calibri" w:hAnsi="TH SarabunPSK" w:cs="TH SarabunPSK"/>
          <w:cs/>
        </w:rPr>
        <w:t>กรณีเป็นตราสารที่ออกและเสนอขายผ่านระบบการซื้อขายในตลาดหลักทรัพย์</w:t>
      </w:r>
      <w:r w:rsidR="000E2C6A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ให้คำนวณมูลค่าหุ้นตามราคาตลาด (</w:t>
      </w:r>
      <w:r w:rsidRPr="006D049D">
        <w:rPr>
          <w:rFonts w:ascii="TH SarabunPSK" w:eastAsia="Calibri" w:hAnsi="TH SarabunPSK" w:cs="TH SarabunPSK"/>
        </w:rPr>
        <w:t xml:space="preserve">market capitalization) </w:t>
      </w:r>
      <w:r w:rsidRPr="006D049D">
        <w:rPr>
          <w:rFonts w:ascii="TH SarabunPSK" w:eastAsia="Calibri" w:hAnsi="TH SarabunPSK" w:cs="TH SarabunPSK"/>
          <w:cs/>
        </w:rPr>
        <w:t xml:space="preserve">เฉลี่ยย้อนหลัง </w:t>
      </w:r>
      <w:r w:rsidRPr="006D049D">
        <w:rPr>
          <w:rFonts w:ascii="TH SarabunPSK" w:eastAsia="Calibri" w:hAnsi="TH SarabunPSK" w:cs="TH SarabunPSK"/>
        </w:rPr>
        <w:t xml:space="preserve">15 </w:t>
      </w:r>
      <w:r w:rsidRPr="006D049D">
        <w:rPr>
          <w:rFonts w:ascii="TH SarabunPSK" w:eastAsia="Calibri" w:hAnsi="TH SarabunPSK" w:cs="TH SarabunPSK"/>
          <w:cs/>
        </w:rPr>
        <w:t>วันทำการติดต่อกัน</w:t>
      </w:r>
      <w:r w:rsidR="000E2C6A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ก่อนวันที่มีการเสนอขายตราสารที่ออกใหม่ในแต่ละครั้ง</w:t>
      </w:r>
    </w:p>
    <w:p w14:paraId="75FEB8A6" w14:textId="77777777" w:rsidR="00090908" w:rsidRPr="006D049D" w:rsidRDefault="00582131" w:rsidP="00D46E5D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ab/>
      </w:r>
      <w:r w:rsidR="00D46E5D" w:rsidRPr="006D049D">
        <w:rPr>
          <w:rFonts w:ascii="TH SarabunPSK" w:eastAsia="Calibri" w:hAnsi="TH SarabunPSK" w:cs="TH SarabunPSK"/>
        </w:rPr>
        <w:tab/>
      </w:r>
      <w:r w:rsidRPr="006D049D">
        <w:rPr>
          <w:rFonts w:ascii="TH SarabunPSK" w:eastAsia="Calibri" w:hAnsi="TH SarabunPSK" w:cs="TH SarabunPSK"/>
        </w:rPr>
        <w:t xml:space="preserve">(2)  </w:t>
      </w:r>
      <w:r w:rsidRPr="006D049D">
        <w:rPr>
          <w:rFonts w:ascii="TH SarabunPSK" w:eastAsia="Calibri" w:hAnsi="TH SarabunPSK" w:cs="TH SarabunPSK"/>
          <w:cs/>
        </w:rPr>
        <w:t>กรณีเป็นตราสารที่ออกและเสนอขายด้วยวิธีอื่นนอกจาก (</w:t>
      </w:r>
      <w:r w:rsidRPr="006D049D">
        <w:rPr>
          <w:rFonts w:ascii="TH SarabunPSK" w:eastAsia="Calibri" w:hAnsi="TH SarabunPSK" w:cs="TH SarabunPSK"/>
        </w:rPr>
        <w:t xml:space="preserve">1) </w:t>
      </w:r>
      <w:r w:rsidRPr="006D049D">
        <w:rPr>
          <w:rFonts w:ascii="TH SarabunPSK" w:eastAsia="Calibri" w:hAnsi="TH SarabunPSK" w:cs="TH SarabunPSK"/>
          <w:cs/>
        </w:rPr>
        <w:t>ให้คำนวณมูลค่า</w:t>
      </w:r>
      <w:r w:rsidR="000E2C6A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หุ้น</w:t>
      </w:r>
      <w:r w:rsidR="00D16183" w:rsidRPr="006D049D">
        <w:rPr>
          <w:rFonts w:ascii="TH SarabunPSK" w:eastAsia="Calibri" w:hAnsi="TH SarabunPSK" w:cs="TH SarabunPSK"/>
          <w:cs/>
        </w:rPr>
        <w:t>ตามราคาตลาด (</w:t>
      </w:r>
      <w:r w:rsidR="00D16183" w:rsidRPr="006D049D">
        <w:rPr>
          <w:rFonts w:ascii="TH SarabunPSK" w:eastAsia="Calibri" w:hAnsi="TH SarabunPSK" w:cs="TH SarabunPSK"/>
        </w:rPr>
        <w:t xml:space="preserve">market capitalization) </w:t>
      </w:r>
      <w:r w:rsidR="00D16183" w:rsidRPr="006D049D">
        <w:rPr>
          <w:rFonts w:ascii="TH SarabunPSK" w:eastAsia="Calibri" w:hAnsi="TH SarabunPSK" w:cs="TH SarabunPSK"/>
          <w:cs/>
        </w:rPr>
        <w:t xml:space="preserve">เฉลี่ยย้อนหลัง </w:t>
      </w:r>
      <w:r w:rsidR="00D16183" w:rsidRPr="006D049D">
        <w:rPr>
          <w:rFonts w:ascii="TH SarabunPSK" w:eastAsia="Calibri" w:hAnsi="TH SarabunPSK" w:cs="TH SarabunPSK"/>
        </w:rPr>
        <w:t>15</w:t>
      </w:r>
      <w:r w:rsidR="00D16183" w:rsidRPr="006D049D">
        <w:rPr>
          <w:rFonts w:ascii="TH SarabunPSK" w:eastAsia="Calibri" w:hAnsi="TH SarabunPSK" w:cs="TH SarabunPSK"/>
          <w:cs/>
        </w:rPr>
        <w:t xml:space="preserve"> วันทำการติดต่อกันก่อนวันแรกของ</w:t>
      </w:r>
      <w:r w:rsidR="000E2C6A" w:rsidRPr="006D049D">
        <w:rPr>
          <w:rFonts w:ascii="TH SarabunPSK" w:eastAsia="Calibri" w:hAnsi="TH SarabunPSK" w:cs="TH SarabunPSK"/>
          <w:cs/>
        </w:rPr>
        <w:br/>
      </w:r>
      <w:r w:rsidR="00D16183" w:rsidRPr="006D049D">
        <w:rPr>
          <w:rFonts w:ascii="TH SarabunPSK" w:eastAsia="Calibri" w:hAnsi="TH SarabunPSK" w:cs="TH SarabunPSK"/>
          <w:cs/>
        </w:rPr>
        <w:t>การเสนอขายตราสารที่ออกใหม่ในแต่ละครั้ง</w:t>
      </w:r>
    </w:p>
    <w:p w14:paraId="47FE9E35" w14:textId="77777777" w:rsidR="004A1C48" w:rsidRPr="006D049D" w:rsidRDefault="004A1C48" w:rsidP="00D46E5D">
      <w:pPr>
        <w:spacing w:before="240"/>
        <w:ind w:left="720" w:firstLine="72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355B62" w:rsidRPr="006D049D">
        <w:rPr>
          <w:rFonts w:ascii="TH SarabunPSK" w:eastAsia="Calibri" w:hAnsi="TH SarabunPSK" w:cs="TH SarabunPSK"/>
        </w:rPr>
        <w:t>2</w:t>
      </w:r>
      <w:r w:rsidR="00BE7380" w:rsidRPr="006D049D">
        <w:rPr>
          <w:rFonts w:ascii="TH SarabunPSK" w:eastAsia="Calibri" w:hAnsi="TH SarabunPSK" w:cs="TH SarabunPSK"/>
        </w:rPr>
        <w:t>4</w:t>
      </w:r>
      <w:r w:rsidRPr="006D049D">
        <w:rPr>
          <w:rFonts w:ascii="TH SarabunPSK" w:eastAsia="Calibri" w:hAnsi="TH SarabunPSK" w:cs="TH SarabunPSK"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 xml:space="preserve">  เพื่อประโยชน์ในการตรวจสอบลักษณะของผู้ได้รับอนุญาตและตราสาร</w:t>
      </w:r>
    </w:p>
    <w:p w14:paraId="0E08324C" w14:textId="77777777" w:rsidR="004A1C48" w:rsidRPr="006D049D" w:rsidRDefault="004A1C48" w:rsidP="004A1C48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แสดงสิทธิในหลักทรัพย์ต่างประเทศก่อนการออกและเสนอขายตราสารที่ออกใหม่ในแต่ละครั้ง </w:t>
      </w:r>
      <w:r w:rsidRPr="006D049D">
        <w:rPr>
          <w:rFonts w:ascii="TH SarabunPSK" w:eastAsia="Calibri" w:hAnsi="TH SarabunPSK" w:cs="TH SarabunPSK"/>
          <w:cs/>
        </w:rPr>
        <w:br/>
        <w:t>ให้ผู้ได้รับอนุญาตจัดทำและบันทึกข้อมูลเกี่ยวกับลักษณะของผู้</w:t>
      </w:r>
      <w:r w:rsidR="006429F0" w:rsidRPr="006D049D">
        <w:rPr>
          <w:rFonts w:ascii="TH SarabunPSK" w:eastAsia="Calibri" w:hAnsi="TH SarabunPSK" w:cs="TH SarabunPSK"/>
          <w:cs/>
        </w:rPr>
        <w:t>ได้</w:t>
      </w:r>
      <w:r w:rsidRPr="006D049D">
        <w:rPr>
          <w:rFonts w:ascii="TH SarabunPSK" w:eastAsia="Calibri" w:hAnsi="TH SarabunPSK" w:cs="TH SarabunPSK"/>
          <w:cs/>
        </w:rPr>
        <w:t>รับอนุญาตและลักษณะของตราสาร</w:t>
      </w:r>
      <w:r w:rsidRPr="006D049D">
        <w:rPr>
          <w:rFonts w:ascii="TH SarabunPSK" w:eastAsia="Calibri" w:hAnsi="TH SarabunPSK" w:cs="TH SarabunPSK"/>
          <w:cs/>
        </w:rPr>
        <w:br/>
        <w:t xml:space="preserve">แสดงสิทธิในหลักทรัพย์ต่างประเทศที่แสดงว่ามีลักษณะเป็นไปตามที่กำหนดไว้ในประกาศนี้ </w:t>
      </w:r>
      <w:r w:rsidRPr="006D049D">
        <w:rPr>
          <w:rFonts w:ascii="TH SarabunPSK" w:eastAsia="Calibri" w:hAnsi="TH SarabunPSK" w:cs="TH SarabunPSK"/>
          <w:cs/>
        </w:rPr>
        <w:br/>
        <w:t>และให้ผู้ได้รับอนุญาตจัดส่งข้อมูลและเอกสารดังกล่าวเมื่อสำนักงานร้องขอ</w:t>
      </w:r>
    </w:p>
    <w:p w14:paraId="6B7E3552" w14:textId="77777777" w:rsidR="005E3082" w:rsidRDefault="004A1C48" w:rsidP="007B35EE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ผู้ได้รับอนุญาต</w:t>
      </w:r>
      <w:r w:rsidR="00A13DD0" w:rsidRPr="006D049D">
        <w:rPr>
          <w:rFonts w:ascii="TH SarabunPSK" w:eastAsia="Calibri" w:hAnsi="TH SarabunPSK" w:cs="TH SarabunPSK"/>
          <w:cs/>
        </w:rPr>
        <w:t>ต้อง</w:t>
      </w:r>
      <w:r w:rsidRPr="006D049D">
        <w:rPr>
          <w:rFonts w:ascii="TH SarabunPSK" w:eastAsia="Calibri" w:hAnsi="TH SarabunPSK" w:cs="TH SarabunPSK"/>
          <w:cs/>
        </w:rPr>
        <w:t>จัดเก็บข้อมูลและเอกสารตามวรรคหนึ่งให้ครบถ้วนอย่างน้อย</w:t>
      </w:r>
      <w:r w:rsidR="00D75419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เป็น</w:t>
      </w:r>
      <w:r w:rsidR="00676CFC" w:rsidRPr="006D049D">
        <w:rPr>
          <w:rFonts w:ascii="TH SarabunPSK" w:eastAsia="Calibri" w:hAnsi="TH SarabunPSK" w:cs="TH SarabunPSK"/>
          <w:cs/>
        </w:rPr>
        <w:t>ระยะ</w:t>
      </w:r>
      <w:r w:rsidRPr="006D049D">
        <w:rPr>
          <w:rFonts w:ascii="TH SarabunPSK" w:eastAsia="Calibri" w:hAnsi="TH SarabunPSK" w:cs="TH SarabunPSK"/>
          <w:cs/>
        </w:rPr>
        <w:t>เวลา</w:t>
      </w:r>
      <w:r w:rsidR="006429F0" w:rsidRPr="006D049D">
        <w:rPr>
          <w:rFonts w:ascii="TH SarabunPSK" w:eastAsia="Calibri" w:hAnsi="TH SarabunPSK" w:cs="TH SarabunPSK"/>
          <w:cs/>
        </w:rPr>
        <w:t xml:space="preserve"> </w:t>
      </w:r>
      <w:r w:rsidR="00676CFC" w:rsidRPr="006D049D">
        <w:rPr>
          <w:rFonts w:ascii="TH SarabunPSK" w:eastAsia="Calibri" w:hAnsi="TH SarabunPSK" w:cs="TH SarabunPSK"/>
        </w:rPr>
        <w:t>5</w:t>
      </w:r>
      <w:r w:rsidR="006429F0"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ปีนับแต่วันที่มีการออกและเสนอขายตราสารแสดงสิทธิในหลักทรัพย์ต่างประเทศ</w:t>
      </w:r>
      <w:r w:rsidR="00D75419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ในแต่ละครั้ง</w:t>
      </w:r>
    </w:p>
    <w:p w14:paraId="63D06EF7" w14:textId="77777777" w:rsidR="00A8650E" w:rsidRDefault="00A8650E" w:rsidP="007B35EE">
      <w:pPr>
        <w:ind w:firstLine="1440"/>
        <w:rPr>
          <w:rFonts w:ascii="TH SarabunPSK" w:eastAsia="Calibri" w:hAnsi="TH SarabunPSK" w:cs="TH SarabunPSK"/>
        </w:rPr>
      </w:pPr>
    </w:p>
    <w:p w14:paraId="4E3DF463" w14:textId="77777777" w:rsidR="00A8650E" w:rsidRPr="006D049D" w:rsidRDefault="00A8650E" w:rsidP="007B35EE">
      <w:pPr>
        <w:ind w:firstLine="1440"/>
        <w:rPr>
          <w:rFonts w:ascii="TH SarabunPSK" w:eastAsia="Calibri" w:hAnsi="TH SarabunPSK" w:cs="TH SarabunPSK"/>
        </w:rPr>
      </w:pPr>
    </w:p>
    <w:p w14:paraId="39D56111" w14:textId="77777777" w:rsidR="00D46E5D" w:rsidRPr="006D049D" w:rsidRDefault="00B215AF" w:rsidP="00D46E5D">
      <w:pPr>
        <w:spacing w:before="240"/>
        <w:ind w:right="14"/>
        <w:jc w:val="center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lastRenderedPageBreak/>
        <w:t>ส่วนที่</w:t>
      </w:r>
      <w:r w:rsidRPr="006D049D">
        <w:rPr>
          <w:rFonts w:ascii="TH SarabunPSK" w:eastAsia="Cordia New" w:hAnsi="TH SarabunPSK" w:cs="TH SarabunPSK"/>
        </w:rPr>
        <w:t xml:space="preserve"> 3</w:t>
      </w:r>
    </w:p>
    <w:p w14:paraId="49F9A09E" w14:textId="77777777" w:rsidR="00B215AF" w:rsidRPr="006D049D" w:rsidRDefault="00B215AF" w:rsidP="00D46E5D">
      <w:pPr>
        <w:ind w:right="14"/>
        <w:jc w:val="center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>เงื่อนไขที่ต้องปฏิบัติภายหลังได้รับอนุญาต</w:t>
      </w:r>
    </w:p>
    <w:p w14:paraId="0893A644" w14:textId="77777777" w:rsidR="00B215AF" w:rsidRPr="006D049D" w:rsidRDefault="00B215AF" w:rsidP="00D46E5D">
      <w:pPr>
        <w:ind w:right="14"/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>_________________</w:t>
      </w:r>
    </w:p>
    <w:p w14:paraId="235E4284" w14:textId="77777777" w:rsidR="0092709C" w:rsidRPr="006D049D" w:rsidRDefault="00186454" w:rsidP="009A2D9A">
      <w:pPr>
        <w:spacing w:before="240"/>
        <w:ind w:firstLine="1440"/>
        <w:rPr>
          <w:rFonts w:ascii="TH SarabunPSK" w:eastAsia="Calibri" w:hAnsi="TH SarabunPSK" w:cs="TH SarabunPSK" w:hint="cs"/>
          <w:spacing w:val="-6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Pr="006D049D">
        <w:rPr>
          <w:rFonts w:ascii="TH SarabunPSK" w:eastAsia="Calibri" w:hAnsi="TH SarabunPSK" w:cs="TH SarabunPSK"/>
        </w:rPr>
        <w:t>2</w:t>
      </w:r>
      <w:r w:rsidR="00BE7380" w:rsidRPr="006D049D">
        <w:rPr>
          <w:rFonts w:ascii="TH SarabunPSK" w:eastAsia="Calibri" w:hAnsi="TH SarabunPSK" w:cs="TH SarabunPSK"/>
        </w:rPr>
        <w:t>5</w:t>
      </w:r>
      <w:r w:rsidRPr="006D049D">
        <w:rPr>
          <w:rFonts w:ascii="TH SarabunPSK" w:eastAsia="Calibri" w:hAnsi="TH SarabunPSK" w:cs="TH SarabunPSK"/>
        </w:rPr>
        <w:t xml:space="preserve">   </w:t>
      </w:r>
      <w:bookmarkStart w:id="10" w:name="_Hlk60061964"/>
      <w:r w:rsidRPr="006D049D">
        <w:rPr>
          <w:rFonts w:ascii="TH SarabunPSK" w:eastAsia="Calibri" w:hAnsi="TH SarabunPSK" w:cs="TH SarabunPSK"/>
          <w:cs/>
        </w:rPr>
        <w:t>ในการเสนอขายตราสารแสดงสิทธิในหลักทรัพย์ต่างประเทศ ผู้ได้รับอนุญาตต้องดำเนินการตามหลักเกณฑ์ที่กำหนดไว้สำหรับการจำหน่ายหุ้นตามประกาศ</w:t>
      </w:r>
      <w:r w:rsidRPr="006D049D">
        <w:rPr>
          <w:rFonts w:ascii="TH SarabunPSK" w:eastAsia="Calibri" w:hAnsi="TH SarabunPSK" w:cs="TH SarabunPSK"/>
          <w:spacing w:val="-6"/>
          <w:cs/>
        </w:rPr>
        <w:t>คณะกรรมการกำกับ</w:t>
      </w:r>
      <w:r w:rsidR="002E4487" w:rsidRPr="006D049D">
        <w:rPr>
          <w:rFonts w:ascii="TH SarabunPSK" w:eastAsia="Calibri" w:hAnsi="TH SarabunPSK" w:cs="TH SarabunPSK"/>
          <w:spacing w:val="-6"/>
          <w:cs/>
        </w:rPr>
        <w:br/>
      </w:r>
      <w:r w:rsidRPr="006D049D">
        <w:rPr>
          <w:rFonts w:ascii="TH SarabunPSK" w:eastAsia="Calibri" w:hAnsi="TH SarabunPSK" w:cs="TH SarabunPSK"/>
          <w:spacing w:val="-6"/>
          <w:cs/>
        </w:rPr>
        <w:t>ตลาดทุนว่าด้วยการจำหน่ายหลักทรัพย์ที่ออกใหม่ประเภทหุ้นและใบสำคัญแสดงสิทธิที่จะซื้อหุ้นของ</w:t>
      </w:r>
      <w:r w:rsidR="002E4487" w:rsidRPr="006D049D">
        <w:rPr>
          <w:rFonts w:ascii="TH SarabunPSK" w:eastAsia="Calibri" w:hAnsi="TH SarabunPSK" w:cs="TH SarabunPSK"/>
          <w:spacing w:val="-6"/>
          <w:cs/>
        </w:rPr>
        <w:br/>
      </w:r>
      <w:r w:rsidRPr="006D049D">
        <w:rPr>
          <w:rFonts w:ascii="TH SarabunPSK" w:eastAsia="Calibri" w:hAnsi="TH SarabunPSK" w:cs="TH SarabunPSK"/>
          <w:spacing w:val="-6"/>
          <w:cs/>
        </w:rPr>
        <w:t>บริษัทที่ออกตราสารทุน โดยอนุโลม</w:t>
      </w:r>
    </w:p>
    <w:p w14:paraId="722A8430" w14:textId="77777777" w:rsidR="00863552" w:rsidRPr="006D049D" w:rsidRDefault="00863552" w:rsidP="00D75419">
      <w:pPr>
        <w:ind w:right="-46" w:firstLine="1440"/>
        <w:rPr>
          <w:rFonts w:ascii="TH SarabunPSK" w:eastAsia="Calibri" w:hAnsi="TH SarabunPSK" w:cs="TH SarabunPSK"/>
          <w:spacing w:val="-6"/>
          <w:cs/>
        </w:rPr>
      </w:pPr>
      <w:r w:rsidRPr="006D049D">
        <w:rPr>
          <w:rFonts w:ascii="TH SarabunPSK" w:eastAsia="Calibri" w:hAnsi="TH SarabunPSK" w:cs="TH SarabunPSK"/>
          <w:spacing w:val="-6"/>
          <w:cs/>
        </w:rPr>
        <w:t>ความในวรรคหนึ่งมิให้นำมาใช้บังคับกับกรณีดังต่อไปนี้</w:t>
      </w:r>
    </w:p>
    <w:p w14:paraId="641E1527" w14:textId="77777777" w:rsidR="00C10035" w:rsidRPr="006D049D" w:rsidRDefault="00C10035" w:rsidP="00C10035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spacing w:val="-6"/>
        </w:rPr>
        <w:t>(</w:t>
      </w:r>
      <w:r w:rsidR="000665B9" w:rsidRPr="006D049D">
        <w:rPr>
          <w:rFonts w:ascii="TH SarabunPSK" w:eastAsia="Calibri" w:hAnsi="TH SarabunPSK" w:cs="TH SarabunPSK"/>
          <w:spacing w:val="-6"/>
        </w:rPr>
        <w:t>1</w:t>
      </w:r>
      <w:r w:rsidRPr="006D049D">
        <w:rPr>
          <w:rFonts w:ascii="TH SarabunPSK" w:eastAsia="Calibri" w:hAnsi="TH SarabunPSK" w:cs="TH SarabunPSK"/>
          <w:spacing w:val="-6"/>
        </w:rPr>
        <w:t xml:space="preserve">)  </w:t>
      </w:r>
      <w:r w:rsidRPr="006D049D">
        <w:rPr>
          <w:rFonts w:ascii="TH SarabunPSK" w:eastAsia="Calibri" w:hAnsi="TH SarabunPSK" w:cs="TH SarabunPSK"/>
          <w:spacing w:val="-6"/>
          <w:cs/>
        </w:rPr>
        <w:t>กรณีที่เป็น</w:t>
      </w:r>
      <w:r w:rsidRPr="006D049D">
        <w:rPr>
          <w:rFonts w:ascii="TH SarabunPSK" w:eastAsia="Calibri" w:hAnsi="TH SarabunPSK" w:cs="TH SarabunPSK"/>
          <w:cs/>
        </w:rPr>
        <w:t>การเสนอขายตราสารแสดงสิทธิในหลักทรัพย์ต่างประเทศผ่าน</w:t>
      </w:r>
      <w:r w:rsidR="00FD3BCD" w:rsidRPr="006D049D">
        <w:rPr>
          <w:rFonts w:ascii="TH SarabunPSK" w:eastAsia="Calibri" w:hAnsi="TH SarabunPSK" w:cs="TH SarabunPSK"/>
        </w:rPr>
        <w:br/>
      </w:r>
      <w:r w:rsidRPr="006D049D">
        <w:rPr>
          <w:rFonts w:ascii="TH SarabunPSK" w:eastAsia="Calibri" w:hAnsi="TH SarabunPSK" w:cs="TH SarabunPSK"/>
          <w:cs/>
        </w:rPr>
        <w:t>ระบบการซื้อขายในตลาดหลักทรัพย์</w:t>
      </w:r>
    </w:p>
    <w:p w14:paraId="711E72C6" w14:textId="77777777" w:rsidR="00020863" w:rsidRPr="006D049D" w:rsidRDefault="00C10035" w:rsidP="00C10035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spacing w:val="-6"/>
        </w:rPr>
        <w:t>(</w:t>
      </w:r>
      <w:r w:rsidR="000665B9" w:rsidRPr="006D049D">
        <w:rPr>
          <w:rFonts w:ascii="TH SarabunPSK" w:eastAsia="Calibri" w:hAnsi="TH SarabunPSK" w:cs="TH SarabunPSK"/>
          <w:spacing w:val="-6"/>
        </w:rPr>
        <w:t>2</w:t>
      </w:r>
      <w:r w:rsidRPr="006D049D">
        <w:rPr>
          <w:rFonts w:ascii="TH SarabunPSK" w:eastAsia="Calibri" w:hAnsi="TH SarabunPSK" w:cs="TH SarabunPSK"/>
          <w:spacing w:val="-6"/>
        </w:rPr>
        <w:t xml:space="preserve">)  </w:t>
      </w:r>
      <w:r w:rsidRPr="006D049D">
        <w:rPr>
          <w:rFonts w:ascii="TH SarabunPSK" w:eastAsia="Calibri" w:hAnsi="TH SarabunPSK" w:cs="TH SarabunPSK"/>
          <w:spacing w:val="-6"/>
          <w:cs/>
        </w:rPr>
        <w:t>กรณีที่</w:t>
      </w:r>
      <w:r w:rsidR="00186454" w:rsidRPr="006D049D">
        <w:rPr>
          <w:rFonts w:ascii="TH SarabunPSK" w:eastAsia="Calibri" w:hAnsi="TH SarabunPSK" w:cs="TH SarabunPSK"/>
          <w:spacing w:val="-6"/>
          <w:cs/>
        </w:rPr>
        <w:t>ข้อกำหนดในส่วนนี้กำหนดไว้เป็นอย่างอื่น</w:t>
      </w:r>
      <w:r w:rsidR="00186454" w:rsidRPr="006D049D">
        <w:rPr>
          <w:rFonts w:ascii="TH SarabunPSK" w:eastAsia="Calibri" w:hAnsi="TH SarabunPSK" w:cs="TH SarabunPSK"/>
          <w:cs/>
        </w:rPr>
        <w:t xml:space="preserve"> </w:t>
      </w:r>
    </w:p>
    <w:p w14:paraId="38260E91" w14:textId="77777777" w:rsidR="00186454" w:rsidRPr="006D049D" w:rsidRDefault="00186454" w:rsidP="00186454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เพื่อประโยชน์ในการปฏิบัติตามหลักเกณฑ์ที่กำหนดในวรรคหนึ่ง สำนักงานอาจกำหนดการอนุโลมใช้ในรายละเอียดให้เหมาะสมกับลักษณะของการเสนอขายตราสารแสดงสิทธิ</w:t>
      </w:r>
    </w:p>
    <w:p w14:paraId="2709953D" w14:textId="77777777" w:rsidR="002C3188" w:rsidRPr="006D049D" w:rsidRDefault="00186454" w:rsidP="00186454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ในหลักทรัพย์ต่างประเทศได้</w:t>
      </w:r>
      <w:bookmarkEnd w:id="10"/>
    </w:p>
    <w:p w14:paraId="35AF005B" w14:textId="77777777" w:rsidR="00AA43A5" w:rsidRPr="006D049D" w:rsidRDefault="00EE2D81" w:rsidP="00AA1A2F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Pr="006D049D">
        <w:rPr>
          <w:rFonts w:ascii="TH SarabunPSK" w:eastAsia="Calibri" w:hAnsi="TH SarabunPSK" w:cs="TH SarabunPSK"/>
        </w:rPr>
        <w:t>2</w:t>
      </w:r>
      <w:r w:rsidR="00BE7380" w:rsidRPr="006D049D">
        <w:rPr>
          <w:rFonts w:ascii="TH SarabunPSK" w:eastAsia="Calibri" w:hAnsi="TH SarabunPSK" w:cs="TH SarabunPSK"/>
        </w:rPr>
        <w:t>6</w:t>
      </w:r>
      <w:r w:rsidRPr="006D049D">
        <w:rPr>
          <w:rFonts w:ascii="TH SarabunPSK" w:eastAsia="Calibri" w:hAnsi="TH SarabunPSK" w:cs="TH SarabunPSK"/>
          <w:cs/>
        </w:rPr>
        <w:t xml:space="preserve">   </w:t>
      </w:r>
      <w:r w:rsidR="00AA43A5" w:rsidRPr="006D049D">
        <w:rPr>
          <w:rFonts w:ascii="TH SarabunPSK" w:eastAsia="Calibri" w:hAnsi="TH SarabunPSK" w:cs="TH SarabunPSK"/>
          <w:cs/>
        </w:rPr>
        <w:t>ผู้ได้รับอนุญาตต้องจัดให้การชักชวน หรือให้คำแนะนำเกี่ยวกับการซื้อขาย</w:t>
      </w:r>
      <w:r w:rsidR="00AA43A5" w:rsidRPr="006D049D">
        <w:rPr>
          <w:rFonts w:ascii="TH SarabunPSK" w:eastAsia="Calibri" w:hAnsi="TH SarabunPSK" w:cs="TH SarabunPSK"/>
          <w:cs/>
        </w:rPr>
        <w:br/>
        <w:t>หรือลงทุนในตราสารแสดงสิทธิในหลักทรัพย์ต่างประเทศ ดำเนินการผ่านบริษัทหลักทรัพย์</w:t>
      </w:r>
      <w:r w:rsidR="00AA43A5" w:rsidRPr="006D049D">
        <w:rPr>
          <w:rFonts w:ascii="TH SarabunPSK" w:eastAsia="Calibri" w:hAnsi="TH SarabunPSK" w:cs="TH SarabunPSK"/>
          <w:spacing w:val="-2"/>
          <w:cs/>
        </w:rPr>
        <w:t>ประเภท</w:t>
      </w:r>
      <w:r w:rsidR="00AA43A5" w:rsidRPr="006D049D">
        <w:rPr>
          <w:rFonts w:ascii="TH SarabunPSK" w:eastAsia="Calibri" w:hAnsi="TH SarabunPSK" w:cs="TH SarabunPSK"/>
          <w:spacing w:val="-2"/>
          <w:cs/>
        </w:rPr>
        <w:br/>
        <w:t>ที่สามารถเป็นผู้ให้บริการดังกล่าวเกี่ยวกับตราสารแสดงสิทธิในหลักทรัพย์ต่างประเทศได้</w:t>
      </w:r>
      <w:r w:rsidR="007B35EE">
        <w:rPr>
          <w:rFonts w:ascii="TH SarabunPSK" w:eastAsia="Calibri" w:hAnsi="TH SarabunPSK" w:cs="TH SarabunPSK"/>
          <w:spacing w:val="-2"/>
        </w:rPr>
        <w:t xml:space="preserve"> </w:t>
      </w:r>
      <w:r w:rsidR="00AA43A5" w:rsidRPr="006D049D">
        <w:rPr>
          <w:rFonts w:ascii="TH SarabunPSK" w:eastAsia="Calibri" w:hAnsi="TH SarabunPSK" w:cs="TH SarabunPSK"/>
          <w:spacing w:val="-2"/>
          <w:cs/>
        </w:rPr>
        <w:t xml:space="preserve"> </w:t>
      </w:r>
      <w:r w:rsidR="00AA43A5" w:rsidRPr="006D049D">
        <w:rPr>
          <w:rFonts w:ascii="TH SarabunPSK" w:eastAsia="Calibri" w:hAnsi="TH SarabunPSK" w:cs="TH SarabunPSK"/>
          <w:cs/>
        </w:rPr>
        <w:t>เว้นแต่</w:t>
      </w:r>
      <w:r w:rsidR="00BF70FF" w:rsidRPr="006D049D">
        <w:rPr>
          <w:rFonts w:ascii="TH SarabunPSK" w:eastAsia="Calibri" w:hAnsi="TH SarabunPSK" w:cs="TH SarabunPSK"/>
          <w:cs/>
        </w:rPr>
        <w:br/>
      </w:r>
      <w:r w:rsidR="00AA43A5" w:rsidRPr="006D049D">
        <w:rPr>
          <w:rFonts w:ascii="TH SarabunPSK" w:eastAsia="Calibri" w:hAnsi="TH SarabunPSK" w:cs="TH SarabunPSK"/>
          <w:cs/>
        </w:rPr>
        <w:t>เป็นกรณีใดกรณีหนึ่งดังต่อไปนี้</w:t>
      </w:r>
    </w:p>
    <w:p w14:paraId="15AD6992" w14:textId="77777777" w:rsidR="00AA43A5" w:rsidRPr="006D049D" w:rsidRDefault="00E2593E" w:rsidP="00D75419">
      <w:pPr>
        <w:ind w:left="720" w:right="-46" w:firstLine="72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(1)  </w:t>
      </w:r>
      <w:r w:rsidR="00AA43A5" w:rsidRPr="006D049D">
        <w:rPr>
          <w:rFonts w:ascii="TH SarabunPSK" w:eastAsia="Calibri" w:hAnsi="TH SarabunPSK" w:cs="TH SarabunPSK"/>
          <w:cs/>
        </w:rPr>
        <w:t>ผู้ได้รับอนุญาตมีสถานะเป็นบริษัทหลักทรัพย์ประเภทนั้นอยู่แล้ว โดยผู้ได้รับ</w:t>
      </w:r>
    </w:p>
    <w:p w14:paraId="38B7B698" w14:textId="77777777" w:rsidR="00AA43A5" w:rsidRPr="006D049D" w:rsidRDefault="00AA43A5" w:rsidP="00AA43A5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อนุญาตต้องปฏิบัติตามหลักเกณฑ์ที่กำหนดไว้สำหรับการให้บริการดังกล่าวตามประเภทของ</w:t>
      </w:r>
      <w:r w:rsidRPr="006D049D">
        <w:rPr>
          <w:rFonts w:ascii="TH SarabunPSK" w:eastAsia="Calibri" w:hAnsi="TH SarabunPSK" w:cs="TH SarabunPSK"/>
          <w:cs/>
        </w:rPr>
        <w:br/>
        <w:t>บริษัทหลักทรัพย์โดยอนุโลม  แต่ไม่รวมถึงข้อห้ามในการจัดสรร</w:t>
      </w:r>
    </w:p>
    <w:p w14:paraId="7AE4B3AA" w14:textId="77777777" w:rsidR="00EE2D81" w:rsidRPr="006D049D" w:rsidRDefault="00E2593E" w:rsidP="00E2593E">
      <w:pPr>
        <w:ind w:left="720" w:firstLine="72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(2)  </w:t>
      </w:r>
      <w:r w:rsidR="00AA43A5" w:rsidRPr="006D049D">
        <w:rPr>
          <w:rFonts w:ascii="TH SarabunPSK" w:eastAsia="Calibri" w:hAnsi="TH SarabunPSK" w:cs="TH SarabunPSK"/>
          <w:cs/>
        </w:rPr>
        <w:t>การเสนอขายตราสารแสดงสิทธิในหลักทรัพย์ต่างประเทศดังกล่าวเป็น</w:t>
      </w:r>
    </w:p>
    <w:p w14:paraId="32CD87C8" w14:textId="77777777" w:rsidR="00AA43A5" w:rsidRPr="006D049D" w:rsidRDefault="00AA43A5" w:rsidP="00AA43A5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การเสนอขายต่อผู้ลงทุนสถาบัน</w:t>
      </w:r>
    </w:p>
    <w:p w14:paraId="11DEC36C" w14:textId="77777777" w:rsidR="00FD3BCD" w:rsidRPr="006D049D" w:rsidRDefault="00FD3BCD" w:rsidP="00AA1A2F">
      <w:pPr>
        <w:spacing w:before="240"/>
        <w:rPr>
          <w:rFonts w:ascii="TH SarabunPSK" w:eastAsia="Calibri" w:hAnsi="TH SarabunPSK" w:cs="TH SarabunPSK"/>
        </w:rPr>
      </w:pPr>
      <w:r w:rsidRPr="006D049D">
        <w:rPr>
          <w:rFonts w:ascii="TH SarabunPSK" w:eastAsia="Cordia New" w:hAnsi="TH SarabunPSK" w:cs="TH SarabunPSK"/>
          <w:spacing w:val="-4"/>
        </w:rPr>
        <w:tab/>
      </w:r>
      <w:r w:rsidR="00AA1A2F" w:rsidRPr="006D049D">
        <w:rPr>
          <w:rFonts w:ascii="TH SarabunPSK" w:eastAsia="Cordia New" w:hAnsi="TH SarabunPSK" w:cs="TH SarabunPSK"/>
          <w:spacing w:val="-4"/>
        </w:rPr>
        <w:tab/>
      </w:r>
      <w:r w:rsidR="009049CB" w:rsidRPr="006D049D">
        <w:rPr>
          <w:rFonts w:ascii="TH SarabunPSK" w:eastAsia="Cordia New" w:hAnsi="TH SarabunPSK" w:cs="TH SarabunPSK"/>
          <w:spacing w:val="-4"/>
          <w:cs/>
        </w:rPr>
        <w:t xml:space="preserve">ข้อ </w:t>
      </w:r>
      <w:r w:rsidR="004D7D02" w:rsidRPr="006D049D">
        <w:rPr>
          <w:rFonts w:ascii="TH SarabunPSK" w:eastAsia="Cordia New" w:hAnsi="TH SarabunPSK" w:cs="TH SarabunPSK"/>
          <w:spacing w:val="-4"/>
        </w:rPr>
        <w:t>2</w:t>
      </w:r>
      <w:r w:rsidR="00BE7380" w:rsidRPr="006D049D">
        <w:rPr>
          <w:rFonts w:ascii="TH SarabunPSK" w:eastAsia="Cordia New" w:hAnsi="TH SarabunPSK" w:cs="TH SarabunPSK"/>
          <w:spacing w:val="-4"/>
        </w:rPr>
        <w:t>7</w:t>
      </w:r>
      <w:r w:rsidR="009049CB" w:rsidRPr="006D049D">
        <w:rPr>
          <w:rFonts w:ascii="TH SarabunPSK" w:eastAsia="Cordia New" w:hAnsi="TH SarabunPSK" w:cs="TH SarabunPSK"/>
          <w:spacing w:val="-4"/>
        </w:rPr>
        <w:t xml:space="preserve">   </w:t>
      </w:r>
      <w:r w:rsidR="009049CB" w:rsidRPr="006D049D">
        <w:rPr>
          <w:rFonts w:ascii="TH SarabunPSK" w:eastAsia="Calibri" w:hAnsi="TH SarabunPSK" w:cs="TH SarabunPSK"/>
          <w:spacing w:val="-4"/>
          <w:cs/>
        </w:rPr>
        <w:t>ในการเสนอขาย</w:t>
      </w:r>
      <w:r w:rsidR="00FB01A3" w:rsidRPr="006D049D">
        <w:rPr>
          <w:rFonts w:ascii="TH SarabunPSK" w:eastAsia="Calibri" w:hAnsi="TH SarabunPSK" w:cs="TH SarabunPSK"/>
          <w:spacing w:val="-4"/>
          <w:cs/>
        </w:rPr>
        <w:t>ตราสารแสดงสิทธิในหลักทรัพย์ต่างประเทศ</w:t>
      </w:r>
      <w:r w:rsidR="009049CB" w:rsidRPr="006D049D">
        <w:rPr>
          <w:rFonts w:ascii="TH SarabunPSK" w:eastAsia="Calibri" w:hAnsi="TH SarabunPSK" w:cs="TH SarabunPSK"/>
          <w:spacing w:val="-4"/>
          <w:cs/>
        </w:rPr>
        <w:t xml:space="preserve"> </w:t>
      </w:r>
      <w:r w:rsidR="007B35EE">
        <w:rPr>
          <w:rFonts w:ascii="TH SarabunPSK" w:eastAsia="Calibri" w:hAnsi="TH SarabunPSK" w:cs="TH SarabunPSK"/>
          <w:spacing w:val="-4"/>
        </w:rPr>
        <w:t xml:space="preserve"> </w:t>
      </w:r>
      <w:r w:rsidR="009049CB" w:rsidRPr="006D049D">
        <w:rPr>
          <w:rFonts w:ascii="TH SarabunPSK" w:eastAsia="Calibri" w:hAnsi="TH SarabunPSK" w:cs="TH SarabunPSK"/>
          <w:spacing w:val="-4"/>
          <w:cs/>
        </w:rPr>
        <w:t>หากหนังสือ</w:t>
      </w:r>
      <w:r w:rsidR="00E35383" w:rsidRPr="006D049D">
        <w:rPr>
          <w:rFonts w:ascii="TH SarabunPSK" w:eastAsia="Calibri" w:hAnsi="TH SarabunPSK" w:cs="TH SarabunPSK"/>
          <w:spacing w:val="-4"/>
        </w:rPr>
        <w:br/>
      </w:r>
      <w:r w:rsidR="009049CB" w:rsidRPr="006D049D">
        <w:rPr>
          <w:rFonts w:ascii="TH SarabunPSK" w:eastAsia="Calibri" w:hAnsi="TH SarabunPSK" w:cs="TH SarabunPSK"/>
          <w:spacing w:val="-4"/>
          <w:cs/>
        </w:rPr>
        <w:t>ชี้ชวนยังมิได้ระบุราคาเสนอขายที่แน่นอนของตราสารดังกล่าว (เช่น ระบุเป็นช่วงราคา หรือสูตร</w:t>
      </w:r>
      <w:r w:rsidR="00E35383" w:rsidRPr="006D049D">
        <w:rPr>
          <w:rFonts w:ascii="TH SarabunPSK" w:eastAsia="Calibri" w:hAnsi="TH SarabunPSK" w:cs="TH SarabunPSK"/>
          <w:spacing w:val="-4"/>
        </w:rPr>
        <w:br/>
      </w:r>
      <w:r w:rsidR="009049CB" w:rsidRPr="006D049D">
        <w:rPr>
          <w:rFonts w:ascii="TH SarabunPSK" w:eastAsia="Calibri" w:hAnsi="TH SarabunPSK" w:cs="TH SarabunPSK"/>
          <w:spacing w:val="-4"/>
          <w:cs/>
        </w:rPr>
        <w:t>การคำนวณ</w:t>
      </w:r>
      <w:r w:rsidRPr="006D049D">
        <w:rPr>
          <w:rFonts w:ascii="TH SarabunPSK" w:eastAsia="Calibri" w:hAnsi="TH SarabunPSK" w:cs="TH SarabunPSK"/>
          <w:spacing w:val="-4"/>
        </w:rPr>
        <w:t xml:space="preserve"> </w:t>
      </w:r>
      <w:r w:rsidR="009049CB" w:rsidRPr="006D049D">
        <w:rPr>
          <w:rFonts w:ascii="TH SarabunPSK" w:eastAsia="Calibri" w:hAnsi="TH SarabunPSK" w:cs="TH SarabunPSK"/>
          <w:spacing w:val="-4"/>
          <w:cs/>
        </w:rPr>
        <w:t>เป็นต้น) ผู้ได้รับอนุญาตต้องแจกจ่ายหรือจัดส่งเอกสารไม่ว่าด้วยวิธีการใด ๆ ที่แสดง</w:t>
      </w:r>
      <w:r w:rsidR="00E35383" w:rsidRPr="006D049D">
        <w:rPr>
          <w:rFonts w:ascii="TH SarabunPSK" w:eastAsia="Calibri" w:hAnsi="TH SarabunPSK" w:cs="TH SarabunPSK"/>
          <w:spacing w:val="-4"/>
        </w:rPr>
        <w:br/>
      </w:r>
      <w:r w:rsidR="009049CB" w:rsidRPr="006D049D">
        <w:rPr>
          <w:rFonts w:ascii="TH SarabunPSK" w:eastAsia="Calibri" w:hAnsi="TH SarabunPSK" w:cs="TH SarabunPSK"/>
          <w:spacing w:val="-4"/>
          <w:cs/>
        </w:rPr>
        <w:t>ราคาเสนอขายที่แน่นอน เพื่อให้ผู้ลงทุนได้รับข้อมูลดังกล่าวก่อนที่ผู้ลงทุนนั้นจะทำการจองซื้อตราสาร</w:t>
      </w:r>
      <w:r w:rsidR="009049CB" w:rsidRPr="006D049D">
        <w:rPr>
          <w:rFonts w:ascii="TH SarabunPSK" w:eastAsia="Calibri" w:hAnsi="TH SarabunPSK" w:cs="TH SarabunPSK"/>
          <w:cs/>
        </w:rPr>
        <w:t xml:space="preserve"> </w:t>
      </w:r>
    </w:p>
    <w:p w14:paraId="29FBCFD1" w14:textId="77777777" w:rsidR="00B23D44" w:rsidRPr="006D049D" w:rsidRDefault="00FD3BCD" w:rsidP="00AA1A2F">
      <w:pPr>
        <w:rPr>
          <w:rFonts w:ascii="TH SarabunPSK" w:eastAsia="Calibri" w:hAnsi="TH SarabunPSK" w:cs="TH SarabunPSK"/>
          <w:b/>
          <w:bCs/>
          <w:cs/>
        </w:rPr>
      </w:pPr>
      <w:r w:rsidRPr="006D049D">
        <w:rPr>
          <w:rFonts w:ascii="TH SarabunPSK" w:eastAsia="Calibri" w:hAnsi="TH SarabunPSK" w:cs="TH SarabunPSK"/>
        </w:rPr>
        <w:tab/>
      </w:r>
      <w:r w:rsidR="00AA1A2F" w:rsidRPr="006D049D">
        <w:rPr>
          <w:rFonts w:ascii="TH SarabunPSK" w:eastAsia="Calibri" w:hAnsi="TH SarabunPSK" w:cs="TH SarabunPSK"/>
        </w:rPr>
        <w:tab/>
      </w:r>
      <w:r w:rsidR="00FB01A3" w:rsidRPr="006D049D">
        <w:rPr>
          <w:rFonts w:ascii="TH SarabunPSK" w:eastAsia="Calibri" w:hAnsi="TH SarabunPSK" w:cs="TH SarabunPSK"/>
          <w:cs/>
        </w:rPr>
        <w:t>ความในวรรคหนึ่งมิให้นำมาใช้บังคับกับการเสนอขายตราสารแสดงสิทธิใ</w:t>
      </w:r>
      <w:r w:rsidR="000665B9" w:rsidRPr="006D049D">
        <w:rPr>
          <w:rFonts w:ascii="TH SarabunPSK" w:eastAsia="Calibri" w:hAnsi="TH SarabunPSK" w:cs="TH SarabunPSK"/>
          <w:cs/>
        </w:rPr>
        <w:t>น</w:t>
      </w:r>
      <w:r w:rsidR="00FB01A3" w:rsidRPr="006D049D">
        <w:rPr>
          <w:rFonts w:ascii="TH SarabunPSK" w:eastAsia="Calibri" w:hAnsi="TH SarabunPSK" w:cs="TH SarabunPSK"/>
          <w:cs/>
        </w:rPr>
        <w:t>หลักทรัพย์ต่างประเทศผ่านระบบการซื้อขายในตลาดหลักทรัพย์</w:t>
      </w:r>
    </w:p>
    <w:p w14:paraId="3C6046A3" w14:textId="77777777" w:rsidR="0064626F" w:rsidRPr="006D049D" w:rsidRDefault="00B215AF" w:rsidP="00AA1A2F">
      <w:pPr>
        <w:spacing w:before="240"/>
        <w:ind w:firstLine="1440"/>
        <w:rPr>
          <w:rFonts w:ascii="TH SarabunPSK" w:eastAsia="Calibri" w:hAnsi="TH SarabunPSK" w:cs="TH SarabunPSK"/>
          <w:spacing w:val="-6"/>
        </w:rPr>
      </w:pPr>
      <w:r w:rsidRPr="006D049D">
        <w:rPr>
          <w:rFonts w:ascii="TH SarabunPSK" w:eastAsia="Cordia New" w:hAnsi="TH SarabunPSK" w:cs="TH SarabunPSK"/>
          <w:cs/>
        </w:rPr>
        <w:lastRenderedPageBreak/>
        <w:t xml:space="preserve">ข้อ </w:t>
      </w:r>
      <w:r w:rsidR="004D7D02" w:rsidRPr="006D049D">
        <w:rPr>
          <w:rFonts w:ascii="TH SarabunPSK" w:eastAsia="Cordia New" w:hAnsi="TH SarabunPSK" w:cs="TH SarabunPSK"/>
        </w:rPr>
        <w:t>2</w:t>
      </w:r>
      <w:r w:rsidR="00BE7380" w:rsidRPr="006D049D">
        <w:rPr>
          <w:rFonts w:ascii="TH SarabunPSK" w:eastAsia="Cordia New" w:hAnsi="TH SarabunPSK" w:cs="TH SarabunPSK"/>
        </w:rPr>
        <w:t>8</w:t>
      </w:r>
      <w:r w:rsidRPr="006D049D">
        <w:rPr>
          <w:rFonts w:ascii="TH SarabunPSK" w:eastAsia="Cordia New" w:hAnsi="TH SarabunPSK" w:cs="TH SarabunPSK"/>
        </w:rPr>
        <w:t xml:space="preserve">   </w:t>
      </w:r>
      <w:r w:rsidRPr="006D049D">
        <w:rPr>
          <w:rFonts w:ascii="TH SarabunPSK" w:eastAsia="Calibri" w:hAnsi="TH SarabunPSK" w:cs="TH SarabunPSK"/>
          <w:cs/>
        </w:rPr>
        <w:t>ผู้ได้รับอนุญาตต้องเริ่มเสนอขายตราสาร</w:t>
      </w:r>
      <w:r w:rsidR="00B32E65" w:rsidRPr="006D049D">
        <w:rPr>
          <w:rFonts w:ascii="TH SarabunPSK" w:eastAsia="Calibri" w:hAnsi="TH SarabunPSK" w:cs="TH SarabunPSK"/>
          <w:cs/>
        </w:rPr>
        <w:t>แสดงสิทธิในหลักทรัพย์ต่างประเทศ</w:t>
      </w:r>
      <w:r w:rsidR="00B32E65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ที่เป็นหลักทรัพย์ใดหลักทรัพย์หนึ่งในครั้งแรก ภายใน</w:t>
      </w:r>
      <w:r w:rsidR="00B13D9E" w:rsidRPr="006D049D">
        <w:rPr>
          <w:rFonts w:ascii="TH SarabunPSK" w:eastAsia="Calibri" w:hAnsi="TH SarabunPSK" w:cs="TH SarabunPSK"/>
          <w:cs/>
        </w:rPr>
        <w:t xml:space="preserve"> </w:t>
      </w:r>
      <w:r w:rsidR="00B13D9E" w:rsidRPr="006D049D">
        <w:rPr>
          <w:rFonts w:ascii="TH SarabunPSK" w:eastAsia="Calibri" w:hAnsi="TH SarabunPSK" w:cs="TH SarabunPSK"/>
        </w:rPr>
        <w:t>6</w:t>
      </w:r>
      <w:r w:rsidR="00B13D9E"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 xml:space="preserve">เดือนนับแต่วันที่ได้รับแจ้งการอนุญาตจากสำนักงานตามข้อ </w:t>
      </w:r>
      <w:r w:rsidR="00BE7380" w:rsidRPr="006D049D">
        <w:rPr>
          <w:rFonts w:ascii="TH SarabunPSK" w:eastAsia="Calibri" w:hAnsi="TH SarabunPSK" w:cs="TH SarabunPSK"/>
        </w:rPr>
        <w:t>20</w:t>
      </w:r>
      <w:r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spacing w:val="-6"/>
          <w:cs/>
        </w:rPr>
        <w:t xml:space="preserve">วรรคสอง </w:t>
      </w:r>
      <w:r w:rsidR="00C10035" w:rsidRPr="006D049D">
        <w:rPr>
          <w:rFonts w:ascii="TH SarabunPSK" w:eastAsia="Calibri" w:hAnsi="TH SarabunPSK" w:cs="TH SarabunPSK"/>
          <w:spacing w:val="-6"/>
          <w:cs/>
        </w:rPr>
        <w:t xml:space="preserve"> หาก</w:t>
      </w:r>
      <w:r w:rsidR="005D4748" w:rsidRPr="006D049D">
        <w:rPr>
          <w:rFonts w:ascii="TH SarabunPSK" w:eastAsia="Calibri" w:hAnsi="TH SarabunPSK" w:cs="TH SarabunPSK"/>
          <w:spacing w:val="-6"/>
          <w:cs/>
        </w:rPr>
        <w:t>ไม่สามารถดำเนินการได้ภายในระยะเวลาดังกล่าวแล้ว ให้การอนุญาตเป็นอันสิ้นสุดลง</w:t>
      </w:r>
    </w:p>
    <w:p w14:paraId="5482C084" w14:textId="77777777" w:rsidR="006863A0" w:rsidRPr="006D049D" w:rsidRDefault="005D4748" w:rsidP="006863A0">
      <w:pPr>
        <w:spacing w:before="240" w:line="223" w:lineRule="auto"/>
        <w:ind w:right="11"/>
        <w:rPr>
          <w:rFonts w:ascii="TH SarabunPSK" w:hAnsi="TH SarabunPSK" w:cs="TH SarabunPSK"/>
          <w:spacing w:val="-2"/>
        </w:rPr>
      </w:pPr>
      <w:r w:rsidRPr="006D049D">
        <w:rPr>
          <w:rFonts w:ascii="TH SarabunPSK" w:eastAsia="Calibri" w:hAnsi="TH SarabunPSK" w:cs="TH SarabunPSK"/>
          <w:spacing w:val="-6"/>
        </w:rPr>
        <w:tab/>
      </w:r>
      <w:r w:rsidRPr="006D049D">
        <w:rPr>
          <w:rFonts w:ascii="TH SarabunPSK" w:eastAsia="Calibri" w:hAnsi="TH SarabunPSK" w:cs="TH SarabunPSK"/>
          <w:spacing w:val="-6"/>
        </w:rPr>
        <w:tab/>
      </w:r>
      <w:r w:rsidR="006863A0" w:rsidRPr="006D049D">
        <w:rPr>
          <w:rFonts w:ascii="TH SarabunPSK" w:hAnsi="TH SarabunPSK" w:cs="TH SarabunPSK"/>
          <w:spacing w:val="-2"/>
          <w:cs/>
        </w:rPr>
        <w:t xml:space="preserve">ข้อ </w:t>
      </w:r>
      <w:r w:rsidR="006863A0" w:rsidRPr="006D049D">
        <w:rPr>
          <w:rFonts w:ascii="TH SarabunPSK" w:hAnsi="TH SarabunPSK" w:cs="TH SarabunPSK"/>
          <w:spacing w:val="-2"/>
        </w:rPr>
        <w:t>29</w:t>
      </w:r>
      <w:r w:rsidR="00377C7D">
        <w:rPr>
          <w:rStyle w:val="FootnoteReference"/>
          <w:rFonts w:ascii="TH SarabunPSK" w:hAnsi="TH SarabunPSK"/>
          <w:spacing w:val="-2"/>
        </w:rPr>
        <w:footnoteReference w:customMarkFollows="1" w:id="2"/>
        <w:t>1</w:t>
      </w:r>
      <w:r w:rsidR="006863A0" w:rsidRPr="006D049D">
        <w:rPr>
          <w:rFonts w:ascii="TH SarabunPSK" w:hAnsi="TH SarabunPSK" w:cs="TH SarabunPSK"/>
          <w:spacing w:val="-2"/>
        </w:rPr>
        <w:t xml:space="preserve">   </w:t>
      </w:r>
      <w:r w:rsidR="006863A0" w:rsidRPr="006D049D">
        <w:rPr>
          <w:rFonts w:ascii="TH SarabunPSK" w:hAnsi="TH SarabunPSK" w:cs="TH SarabunPSK"/>
          <w:spacing w:val="-2"/>
          <w:cs/>
        </w:rPr>
        <w:t>การเสนอขายตราสารแสดงสิทธิในหลักทรัพย์ต่างประเทศที่</w:t>
      </w:r>
      <w:r w:rsidR="006863A0" w:rsidRPr="006D049D">
        <w:rPr>
          <w:rFonts w:ascii="TH SarabunPSK" w:eastAsia="Calibri" w:hAnsi="TH SarabunPSK" w:cs="TH SarabunPSK"/>
          <w:spacing w:val="-2"/>
          <w:cs/>
        </w:rPr>
        <w:t>เป็นหลักทรัพย์ใด</w:t>
      </w:r>
      <w:r w:rsidR="006863A0" w:rsidRPr="006D049D">
        <w:rPr>
          <w:rFonts w:ascii="TH SarabunPSK" w:eastAsia="Calibri" w:hAnsi="TH SarabunPSK" w:cs="TH SarabunPSK"/>
          <w:spacing w:val="-4"/>
          <w:cs/>
        </w:rPr>
        <w:t xml:space="preserve">หลักทรัพย์หนึ่งในครั้งแรกตามข้อ </w:t>
      </w:r>
      <w:r w:rsidR="006863A0" w:rsidRPr="006D049D">
        <w:rPr>
          <w:rFonts w:ascii="TH SarabunPSK" w:eastAsia="Calibri" w:hAnsi="TH SarabunPSK" w:cs="TH SarabunPSK"/>
          <w:spacing w:val="-4"/>
        </w:rPr>
        <w:t xml:space="preserve">6(1) </w:t>
      </w:r>
      <w:r w:rsidR="006863A0" w:rsidRPr="006D049D">
        <w:rPr>
          <w:rFonts w:ascii="TH SarabunPSK" w:eastAsia="Calibri" w:hAnsi="TH SarabunPSK" w:cs="TH SarabunPSK"/>
          <w:spacing w:val="-4"/>
          <w:cs/>
        </w:rPr>
        <w:t>ภายหลังจากได้รับอนุญาตจากสำนักงานเป็นครั้งแรก</w:t>
      </w:r>
      <w:r w:rsidR="006863A0" w:rsidRPr="006D049D">
        <w:rPr>
          <w:rFonts w:ascii="TH SarabunPSK" w:eastAsia="Calibri" w:hAnsi="TH SarabunPSK" w:cs="TH SarabunPSK"/>
          <w:spacing w:val="-4"/>
        </w:rPr>
        <w:t xml:space="preserve"> </w:t>
      </w:r>
      <w:r w:rsidR="006863A0" w:rsidRPr="006D049D">
        <w:rPr>
          <w:rFonts w:ascii="TH SarabunPSK" w:eastAsia="Calibri" w:hAnsi="TH SarabunPSK" w:cs="TH SarabunPSK"/>
          <w:spacing w:val="-4"/>
          <w:cs/>
        </w:rPr>
        <w:t xml:space="preserve"> </w:t>
      </w:r>
      <w:r w:rsidR="006863A0" w:rsidRPr="006D049D">
        <w:rPr>
          <w:rFonts w:ascii="TH SarabunPSK" w:hAnsi="TH SarabunPSK" w:cs="TH SarabunPSK"/>
          <w:spacing w:val="-4"/>
          <w:cs/>
        </w:rPr>
        <w:t>หากสิ้นสุด</w:t>
      </w:r>
      <w:r w:rsidR="006863A0" w:rsidRPr="006D049D">
        <w:rPr>
          <w:rFonts w:ascii="TH SarabunPSK" w:hAnsi="TH SarabunPSK" w:cs="TH SarabunPSK"/>
          <w:spacing w:val="-2"/>
          <w:cs/>
        </w:rPr>
        <w:t xml:space="preserve">ระยะเวลาการเสนอขายตราสารดังกล่าวแล้วและปรากฏกรณีดังต่อไปนี้ ให้การอนุญาตเป็นอันสิ้นสุดลง </w:t>
      </w:r>
    </w:p>
    <w:p w14:paraId="372077F9" w14:textId="77777777" w:rsidR="006863A0" w:rsidRPr="006D049D" w:rsidRDefault="006863A0" w:rsidP="006863A0">
      <w:pPr>
        <w:spacing w:line="223" w:lineRule="auto"/>
        <w:ind w:right="11" w:firstLine="1440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 xml:space="preserve">(1)  </w:t>
      </w:r>
      <w:r w:rsidRPr="006D049D">
        <w:rPr>
          <w:rFonts w:ascii="TH SarabunPSK" w:hAnsi="TH SarabunPSK" w:cs="TH SarabunPSK"/>
          <w:cs/>
        </w:rPr>
        <w:t xml:space="preserve">มีผู้จองซื้อตราสารไม่ถึง </w:t>
      </w:r>
      <w:r w:rsidRPr="006D049D">
        <w:rPr>
          <w:rFonts w:ascii="TH SarabunPSK" w:hAnsi="TH SarabunPSK" w:cs="TH SarabunPSK"/>
        </w:rPr>
        <w:t>50</w:t>
      </w:r>
      <w:r w:rsidRPr="006D049D">
        <w:rPr>
          <w:rFonts w:ascii="TH SarabunPSK" w:hAnsi="TH SarabunPSK" w:cs="TH SarabunPSK"/>
          <w:cs/>
        </w:rPr>
        <w:t xml:space="preserve"> ราย</w:t>
      </w:r>
    </w:p>
    <w:p w14:paraId="73A75422" w14:textId="77777777" w:rsidR="006863A0" w:rsidRPr="006D049D" w:rsidRDefault="006863A0" w:rsidP="006863A0">
      <w:pPr>
        <w:spacing w:line="223" w:lineRule="auto"/>
        <w:ind w:right="11" w:firstLine="1440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 xml:space="preserve">(2)  </w:t>
      </w:r>
      <w:r w:rsidRPr="006D049D">
        <w:rPr>
          <w:rFonts w:ascii="TH SarabunPSK" w:hAnsi="TH SarabunPSK" w:cs="TH SarabunPSK"/>
          <w:cs/>
        </w:rPr>
        <w:t>มีมูลค่าการจองซื้อตราสารรวมกันไม่ถึงจำนวนที่กำหนดไว้ดังนี้</w:t>
      </w:r>
    </w:p>
    <w:p w14:paraId="7553A3E5" w14:textId="77777777" w:rsidR="006863A0" w:rsidRPr="006D049D" w:rsidRDefault="006863A0" w:rsidP="006863A0">
      <w:pPr>
        <w:spacing w:line="223" w:lineRule="auto"/>
        <w:ind w:right="11" w:firstLine="1800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  <w:spacing w:val="-2"/>
        </w:rPr>
        <w:t>(</w:t>
      </w:r>
      <w:r w:rsidRPr="006D049D">
        <w:rPr>
          <w:rFonts w:ascii="TH SarabunPSK" w:hAnsi="TH SarabunPSK" w:cs="TH SarabunPSK"/>
          <w:spacing w:val="-2"/>
          <w:cs/>
        </w:rPr>
        <w:t xml:space="preserve">ก)  </w:t>
      </w:r>
      <w:r w:rsidRPr="006D049D">
        <w:rPr>
          <w:rFonts w:ascii="TH SarabunPSK" w:hAnsi="TH SarabunPSK" w:cs="TH SarabunPSK"/>
          <w:spacing w:val="-2"/>
        </w:rPr>
        <w:t>20</w:t>
      </w:r>
      <w:r w:rsidRPr="006D049D">
        <w:rPr>
          <w:rFonts w:ascii="TH SarabunPSK" w:hAnsi="TH SarabunPSK" w:cs="TH SarabunPSK"/>
          <w:spacing w:val="-2"/>
          <w:cs/>
        </w:rPr>
        <w:t xml:space="preserve"> ล้านบาท ในกรณีที่เป็นตราสารแสดงสิทธิในหลักทรัพย์ต่างประเทศที่เป็น</w:t>
      </w:r>
      <w:r w:rsidRPr="006D049D">
        <w:rPr>
          <w:rFonts w:ascii="TH SarabunPSK" w:hAnsi="TH SarabunPSK" w:cs="TH SarabunPSK"/>
          <w:spacing w:val="-2"/>
        </w:rPr>
        <w:br/>
      </w:r>
      <w:r w:rsidRPr="006D049D">
        <w:rPr>
          <w:rFonts w:ascii="TH SarabunPSK" w:hAnsi="TH SarabunPSK" w:cs="TH SarabunPSK"/>
          <w:cs/>
        </w:rPr>
        <w:t>หุ้นที่ซื้อขายอยู่ในตลาดหลักทรัพย์ของประเทศกลุ่มอนุภูมิภาคลุ่มแม่น้ำโขง</w:t>
      </w:r>
    </w:p>
    <w:p w14:paraId="24C378A9" w14:textId="77777777" w:rsidR="006863A0" w:rsidRPr="006D049D" w:rsidRDefault="006863A0" w:rsidP="006863A0">
      <w:pPr>
        <w:spacing w:line="223" w:lineRule="auto"/>
        <w:ind w:right="11" w:firstLine="1800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>(</w:t>
      </w:r>
      <w:r w:rsidRPr="006D049D">
        <w:rPr>
          <w:rFonts w:ascii="TH SarabunPSK" w:hAnsi="TH SarabunPSK" w:cs="TH SarabunPSK"/>
          <w:cs/>
        </w:rPr>
        <w:t xml:space="preserve">ข)  </w:t>
      </w:r>
      <w:r w:rsidRPr="006D049D">
        <w:rPr>
          <w:rFonts w:ascii="TH SarabunPSK" w:hAnsi="TH SarabunPSK" w:cs="TH SarabunPSK"/>
        </w:rPr>
        <w:t>50</w:t>
      </w:r>
      <w:r w:rsidRPr="006D049D">
        <w:rPr>
          <w:rFonts w:ascii="TH SarabunPSK" w:hAnsi="TH SarabunPSK" w:cs="TH SarabunPSK"/>
          <w:cs/>
        </w:rPr>
        <w:t xml:space="preserve"> ล้านบาท ในกรณีอื่นใดนอกจาก (ก) </w:t>
      </w:r>
    </w:p>
    <w:p w14:paraId="79F8B798" w14:textId="77777777" w:rsidR="00044A91" w:rsidRPr="006D049D" w:rsidRDefault="006863A0" w:rsidP="006863A0">
      <w:pPr>
        <w:ind w:firstLine="1440"/>
        <w:rPr>
          <w:rFonts w:ascii="TH SarabunPSK" w:eastAsia="Calibri" w:hAnsi="TH SarabunPSK" w:cs="TH SarabunPSK"/>
          <w:spacing w:val="-6"/>
          <w:u w:val="single"/>
        </w:rPr>
      </w:pPr>
      <w:r w:rsidRPr="006D049D">
        <w:rPr>
          <w:rFonts w:ascii="TH SarabunPSK" w:hAnsi="TH SarabunPSK" w:cs="TH SarabunPSK"/>
          <w:spacing w:val="-4"/>
          <w:cs/>
        </w:rPr>
        <w:t>ในกรณีตามวรรคหนึ่ง ให้ผู้ได้รับอนุญาตยกเลิกการขายตราสารในรอบการเสนอขายนั้น</w:t>
      </w:r>
      <w:r w:rsidRPr="006D049D">
        <w:rPr>
          <w:rFonts w:ascii="TH SarabunPSK" w:hAnsi="TH SarabunPSK" w:cs="TH SarabunPSK"/>
          <w:cs/>
        </w:rPr>
        <w:t>ทั้งหมด และดำเนินการคืนเงินค่าจองซื้อแก่ผู้จองซื้อโดยไม่ชักช้า</w:t>
      </w:r>
    </w:p>
    <w:p w14:paraId="55A83801" w14:textId="77777777" w:rsidR="00187DC1" w:rsidRPr="006D049D" w:rsidRDefault="00044A91" w:rsidP="00AA1A2F">
      <w:pPr>
        <w:spacing w:before="2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spacing w:val="-6"/>
        </w:rPr>
        <w:tab/>
      </w:r>
      <w:r w:rsidR="00AA1A2F" w:rsidRPr="006D049D">
        <w:rPr>
          <w:rFonts w:ascii="TH SarabunPSK" w:eastAsia="Calibri" w:hAnsi="TH SarabunPSK" w:cs="TH SarabunPSK"/>
          <w:spacing w:val="-6"/>
        </w:rPr>
        <w:tab/>
      </w:r>
      <w:r w:rsidR="00187DC1" w:rsidRPr="006D049D">
        <w:rPr>
          <w:rFonts w:ascii="TH SarabunPSK" w:eastAsia="Calibri" w:hAnsi="TH SarabunPSK" w:cs="TH SarabunPSK"/>
          <w:cs/>
        </w:rPr>
        <w:t xml:space="preserve">ข้อ </w:t>
      </w:r>
      <w:r w:rsidR="00BE7380" w:rsidRPr="006D049D">
        <w:rPr>
          <w:rFonts w:ascii="TH SarabunPSK" w:eastAsia="Calibri" w:hAnsi="TH SarabunPSK" w:cs="TH SarabunPSK"/>
        </w:rPr>
        <w:t>30</w:t>
      </w:r>
      <w:r w:rsidR="00187DC1" w:rsidRPr="006D049D">
        <w:rPr>
          <w:rFonts w:ascii="TH SarabunPSK" w:eastAsia="Calibri" w:hAnsi="TH SarabunPSK" w:cs="TH SarabunPSK"/>
        </w:rPr>
        <w:t xml:space="preserve">   </w:t>
      </w:r>
      <w:r w:rsidR="00187DC1" w:rsidRPr="006D049D">
        <w:rPr>
          <w:rFonts w:ascii="TH SarabunPSK" w:eastAsia="Calibri" w:hAnsi="TH SarabunPSK" w:cs="TH SarabunPSK"/>
          <w:cs/>
        </w:rPr>
        <w:t>ผู้ได้รับอนุญาตต้องจัดให้มี</w:t>
      </w:r>
      <w:r w:rsidR="00CC6CD3" w:rsidRPr="006D049D">
        <w:rPr>
          <w:rFonts w:ascii="TH SarabunPSK" w:eastAsia="Calibri" w:hAnsi="TH SarabunPSK" w:cs="TH SarabunPSK"/>
          <w:cs/>
        </w:rPr>
        <w:t>ข้อกำหนดสิทธิ</w:t>
      </w:r>
      <w:r w:rsidR="00187DC1" w:rsidRPr="006D049D">
        <w:rPr>
          <w:rFonts w:ascii="TH SarabunPSK" w:eastAsia="Calibri" w:hAnsi="TH SarabunPSK" w:cs="TH SarabunPSK"/>
          <w:cs/>
        </w:rPr>
        <w:t>ที่มีรายการและ</w:t>
      </w:r>
      <w:r w:rsidR="00CC6CD3" w:rsidRPr="006D049D">
        <w:rPr>
          <w:rFonts w:ascii="TH SarabunPSK" w:eastAsia="Calibri" w:hAnsi="TH SarabunPSK" w:cs="TH SarabunPSK"/>
          <w:cs/>
        </w:rPr>
        <w:t>สาระสำคัญ</w:t>
      </w:r>
      <w:r w:rsidR="00CC6CD3" w:rsidRPr="006D049D">
        <w:rPr>
          <w:rFonts w:ascii="TH SarabunPSK" w:eastAsia="Calibri" w:hAnsi="TH SarabunPSK" w:cs="TH SarabunPSK"/>
          <w:cs/>
        </w:rPr>
        <w:br/>
      </w:r>
      <w:r w:rsidR="00187DC1" w:rsidRPr="006D049D">
        <w:rPr>
          <w:rFonts w:ascii="TH SarabunPSK" w:eastAsia="Calibri" w:hAnsi="TH SarabunPSK" w:cs="TH SarabunPSK"/>
          <w:cs/>
        </w:rPr>
        <w:t>ไม่ต่างจากร่าง</w:t>
      </w:r>
      <w:r w:rsidR="00E478ED" w:rsidRPr="006D049D">
        <w:rPr>
          <w:rFonts w:ascii="TH SarabunPSK" w:eastAsia="Calibri" w:hAnsi="TH SarabunPSK" w:cs="TH SarabunPSK"/>
          <w:cs/>
        </w:rPr>
        <w:t>ข้อกำหนดสิทธิ</w:t>
      </w:r>
      <w:r w:rsidR="00187DC1" w:rsidRPr="006D049D">
        <w:rPr>
          <w:rFonts w:ascii="TH SarabunPSK" w:eastAsia="Calibri" w:hAnsi="TH SarabunPSK" w:cs="TH SarabunPSK"/>
          <w:cs/>
        </w:rPr>
        <w:t xml:space="preserve">ที่ผ่านการพิจารณาของสำนักงานแล้ว </w:t>
      </w:r>
      <w:r w:rsidR="00AA1A2F" w:rsidRPr="006D049D">
        <w:rPr>
          <w:rFonts w:ascii="TH SarabunPSK" w:eastAsia="Calibri" w:hAnsi="TH SarabunPSK" w:cs="TH SarabunPSK"/>
          <w:cs/>
        </w:rPr>
        <w:t xml:space="preserve"> </w:t>
      </w:r>
      <w:r w:rsidR="00187DC1" w:rsidRPr="006D049D">
        <w:rPr>
          <w:rFonts w:ascii="TH SarabunPSK" w:eastAsia="Calibri" w:hAnsi="TH SarabunPSK" w:cs="TH SarabunPSK"/>
          <w:cs/>
        </w:rPr>
        <w:t>เว้นแต่ข้อมูลเกี่ยวกับตราสาร</w:t>
      </w:r>
      <w:r w:rsidR="00CC6CD3" w:rsidRPr="006D049D">
        <w:rPr>
          <w:rFonts w:ascii="TH SarabunPSK" w:eastAsia="Calibri" w:hAnsi="TH SarabunPSK" w:cs="TH SarabunPSK"/>
          <w:cs/>
        </w:rPr>
        <w:br/>
      </w:r>
      <w:r w:rsidR="00CC6CD3" w:rsidRPr="006D049D">
        <w:rPr>
          <w:rFonts w:ascii="TH SarabunPSK" w:eastAsia="Calibri" w:hAnsi="TH SarabunPSK" w:cs="TH SarabunPSK"/>
          <w:spacing w:val="-2"/>
          <w:cs/>
        </w:rPr>
        <w:t>แสดงสิทธิในหลักทรัพย์ต่างประเทศ</w:t>
      </w:r>
      <w:r w:rsidR="00187DC1" w:rsidRPr="006D049D">
        <w:rPr>
          <w:rFonts w:ascii="TH SarabunPSK" w:eastAsia="Calibri" w:hAnsi="TH SarabunPSK" w:cs="TH SarabunPSK"/>
          <w:spacing w:val="-2"/>
          <w:cs/>
        </w:rPr>
        <w:t>และข้อมูลเฉพาะสำหรับการเส</w:t>
      </w:r>
      <w:r w:rsidR="0019279A" w:rsidRPr="006D049D">
        <w:rPr>
          <w:rFonts w:ascii="TH SarabunPSK" w:eastAsia="Calibri" w:hAnsi="TH SarabunPSK" w:cs="TH SarabunPSK"/>
          <w:spacing w:val="-2"/>
          <w:cs/>
        </w:rPr>
        <w:t>น</w:t>
      </w:r>
      <w:r w:rsidR="00187DC1" w:rsidRPr="006D049D">
        <w:rPr>
          <w:rFonts w:ascii="TH SarabunPSK" w:eastAsia="Calibri" w:hAnsi="TH SarabunPSK" w:cs="TH SarabunPSK"/>
          <w:spacing w:val="-2"/>
          <w:cs/>
        </w:rPr>
        <w:t>อขายตราสาร</w:t>
      </w:r>
      <w:r w:rsidR="00CC6CD3" w:rsidRPr="006D049D">
        <w:rPr>
          <w:rFonts w:ascii="TH SarabunPSK" w:eastAsia="Calibri" w:hAnsi="TH SarabunPSK" w:cs="TH SarabunPSK"/>
          <w:spacing w:val="-2"/>
          <w:cs/>
        </w:rPr>
        <w:t>ดังกล่าว</w:t>
      </w:r>
      <w:r w:rsidR="00187DC1" w:rsidRPr="006D049D">
        <w:rPr>
          <w:rFonts w:ascii="TH SarabunPSK" w:eastAsia="Calibri" w:hAnsi="TH SarabunPSK" w:cs="TH SarabunPSK"/>
          <w:spacing w:val="-2"/>
          <w:cs/>
        </w:rPr>
        <w:t>ในแต่ละครั้ง</w:t>
      </w:r>
    </w:p>
    <w:p w14:paraId="31796CE2" w14:textId="77777777" w:rsidR="00187DC1" w:rsidRPr="006D049D" w:rsidRDefault="00187DC1" w:rsidP="00842645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การแก้ไขเพิ่มเติม</w:t>
      </w:r>
      <w:r w:rsidR="00CC6CD3" w:rsidRPr="006D049D">
        <w:rPr>
          <w:rFonts w:ascii="TH SarabunPSK" w:eastAsia="Calibri" w:hAnsi="TH SarabunPSK" w:cs="TH SarabunPSK"/>
          <w:cs/>
        </w:rPr>
        <w:t>ข้อกำหนดสิทธิ</w:t>
      </w:r>
      <w:r w:rsidRPr="006D049D">
        <w:rPr>
          <w:rFonts w:ascii="TH SarabunPSK" w:eastAsia="Calibri" w:hAnsi="TH SarabunPSK" w:cs="TH SarabunPSK"/>
          <w:cs/>
        </w:rPr>
        <w:t>จะกระทำได้ต่อเมื่อไม่เป็นการขัดแย้งกับข้อกำหนดตามประกาศนี้ และการแก้ไขเพิ่มเติมดังกล่าวเป็นไปตาม</w:t>
      </w:r>
      <w:r w:rsidR="00CC6CD3" w:rsidRPr="006D049D">
        <w:rPr>
          <w:rFonts w:ascii="TH SarabunPSK" w:eastAsia="Calibri" w:hAnsi="TH SarabunPSK" w:cs="TH SarabunPSK"/>
          <w:cs/>
        </w:rPr>
        <w:t>ที่กำหนดไว้ในข้อกำหนดสิทธิ</w:t>
      </w:r>
    </w:p>
    <w:p w14:paraId="1A52F0DF" w14:textId="77777777" w:rsidR="00BE7380" w:rsidRPr="006D049D" w:rsidRDefault="00187DC1" w:rsidP="00AC2CE4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กรณีที่การแก้ไขเพิ่มเติม</w:t>
      </w:r>
      <w:r w:rsidR="00E478ED" w:rsidRPr="006D049D">
        <w:rPr>
          <w:rFonts w:ascii="TH SarabunPSK" w:eastAsia="Calibri" w:hAnsi="TH SarabunPSK" w:cs="TH SarabunPSK"/>
          <w:cs/>
        </w:rPr>
        <w:t>ข้อกำหนดสิทธิ</w:t>
      </w:r>
      <w:r w:rsidRPr="006D049D">
        <w:rPr>
          <w:rFonts w:ascii="TH SarabunPSK" w:eastAsia="Calibri" w:hAnsi="TH SarabunPSK" w:cs="TH SarabunPSK"/>
          <w:cs/>
        </w:rPr>
        <w:t>ต้องได้รับมติที่ประชุมผู้ถือตราสาร</w:t>
      </w:r>
      <w:r w:rsidR="00E478ED" w:rsidRPr="006D049D">
        <w:rPr>
          <w:rFonts w:ascii="TH SarabunPSK" w:eastAsia="Calibri" w:hAnsi="TH SarabunPSK" w:cs="TH SarabunPSK"/>
          <w:cs/>
        </w:rPr>
        <w:t>แสดงสิทธิ</w:t>
      </w:r>
      <w:r w:rsidR="005F1B3E">
        <w:rPr>
          <w:rFonts w:ascii="TH SarabunPSK" w:eastAsia="Calibri" w:hAnsi="TH SarabunPSK" w:cs="TH SarabunPSK"/>
        </w:rPr>
        <w:br/>
      </w:r>
      <w:r w:rsidR="00E478ED" w:rsidRPr="006D049D">
        <w:rPr>
          <w:rFonts w:ascii="TH SarabunPSK" w:eastAsia="Calibri" w:hAnsi="TH SarabunPSK" w:cs="TH SarabunPSK"/>
          <w:cs/>
        </w:rPr>
        <w:t>ในหลักทรัพย์ต่างประเทศ</w:t>
      </w:r>
      <w:r w:rsidRPr="006D049D">
        <w:rPr>
          <w:rFonts w:ascii="TH SarabunPSK" w:eastAsia="Calibri" w:hAnsi="TH SarabunPSK" w:cs="TH SarabunPSK"/>
          <w:cs/>
        </w:rPr>
        <w:t xml:space="preserve"> หนังสือนัดประชุมผู้ถือตราสารต้องระบุอย่างชัดเจนถึงสาเหตุของการแก้ไขเพิ่มเติม</w:t>
      </w:r>
      <w:r w:rsidR="00E478ED" w:rsidRPr="006D049D">
        <w:rPr>
          <w:rFonts w:ascii="TH SarabunPSK" w:eastAsia="Calibri" w:hAnsi="TH SarabunPSK" w:cs="TH SarabunPSK"/>
          <w:cs/>
        </w:rPr>
        <w:t>ข้อกำหนดสิทธิ</w:t>
      </w:r>
      <w:r w:rsidRPr="006D049D">
        <w:rPr>
          <w:rFonts w:ascii="TH SarabunPSK" w:eastAsia="Calibri" w:hAnsi="TH SarabunPSK" w:cs="TH SarabunPSK"/>
          <w:cs/>
        </w:rPr>
        <w:t>และผลกระทบที่เกิดขึ้นหรืออาจเกิดขึ้นกับผู้ถือตราสาร</w:t>
      </w:r>
    </w:p>
    <w:p w14:paraId="7AEF5B86" w14:textId="77777777" w:rsidR="00563CE9" w:rsidRPr="006D049D" w:rsidRDefault="0040230F" w:rsidP="00AA1A2F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BE7380" w:rsidRPr="006D049D">
        <w:rPr>
          <w:rFonts w:ascii="TH SarabunPSK" w:eastAsia="Calibri" w:hAnsi="TH SarabunPSK" w:cs="TH SarabunPSK"/>
        </w:rPr>
        <w:t>31</w:t>
      </w:r>
      <w:r w:rsidRPr="006D049D">
        <w:rPr>
          <w:rFonts w:ascii="TH SarabunPSK" w:eastAsia="Calibri" w:hAnsi="TH SarabunPSK" w:cs="TH SarabunPSK"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 xml:space="preserve">  </w:t>
      </w:r>
      <w:r w:rsidR="00563CE9" w:rsidRPr="006D049D">
        <w:rPr>
          <w:rFonts w:ascii="TH SarabunPSK" w:eastAsia="Calibri" w:hAnsi="TH SarabunPSK" w:cs="TH SarabunPSK"/>
          <w:cs/>
        </w:rPr>
        <w:t>การออกตราสารแสดงสิทธิในหลักทรัพย์ต่างประเทศให้เป็นไปตา</w:t>
      </w:r>
      <w:r w:rsidR="005B591B" w:rsidRPr="006D049D">
        <w:rPr>
          <w:rFonts w:ascii="TH SarabunPSK" w:eastAsia="Calibri" w:hAnsi="TH SarabunPSK" w:cs="TH SarabunPSK"/>
          <w:cs/>
        </w:rPr>
        <w:t>ม</w:t>
      </w:r>
      <w:r w:rsidR="00563CE9" w:rsidRPr="006D049D">
        <w:rPr>
          <w:rFonts w:ascii="TH SarabunPSK" w:eastAsia="Calibri" w:hAnsi="TH SarabunPSK" w:cs="TH SarabunPSK"/>
          <w:cs/>
        </w:rPr>
        <w:t>หลักเกณฑ์ดังต่อไปนี้</w:t>
      </w:r>
    </w:p>
    <w:p w14:paraId="4B970C94" w14:textId="77777777" w:rsidR="00BE7380" w:rsidRPr="006D049D" w:rsidRDefault="00AC2CE4" w:rsidP="00AC2CE4">
      <w:pPr>
        <w:ind w:left="720" w:firstLine="720"/>
        <w:rPr>
          <w:rFonts w:ascii="TH SarabunPSK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(1)  </w:t>
      </w:r>
      <w:r w:rsidRPr="006D049D">
        <w:rPr>
          <w:rFonts w:ascii="TH SarabunPSK" w:eastAsia="Calibri" w:hAnsi="TH SarabunPSK" w:cs="TH SarabunPSK"/>
          <w:cs/>
        </w:rPr>
        <w:t>ก</w:t>
      </w:r>
      <w:r w:rsidR="00563CE9" w:rsidRPr="006D049D">
        <w:rPr>
          <w:rFonts w:ascii="TH SarabunPSK" w:eastAsia="Calibri" w:hAnsi="TH SarabunPSK" w:cs="TH SarabunPSK"/>
          <w:cs/>
        </w:rPr>
        <w:t>รณีออกและเสนอขายโดยการเปิดให้ผู้ลงทุนจองซื้อ</w:t>
      </w:r>
      <w:r w:rsidR="003C37BC" w:rsidRPr="006D049D">
        <w:rPr>
          <w:rFonts w:ascii="TH SarabunPSK" w:hAnsi="TH SarabunPSK" w:cs="TH SarabunPSK"/>
          <w:cs/>
        </w:rPr>
        <w:t>ตามจำนวนและภายใน</w:t>
      </w:r>
    </w:p>
    <w:p w14:paraId="7CCA6EFE" w14:textId="77777777" w:rsidR="005E3082" w:rsidRPr="006D049D" w:rsidRDefault="003C37BC" w:rsidP="00BE7380">
      <w:pPr>
        <w:rPr>
          <w:rFonts w:ascii="TH SarabunPSK" w:eastAsia="Calibri" w:hAnsi="TH SarabunPSK" w:cs="TH SarabunPSK"/>
        </w:rPr>
      </w:pPr>
      <w:r w:rsidRPr="006D049D">
        <w:rPr>
          <w:rFonts w:ascii="TH SarabunPSK" w:hAnsi="TH SarabunPSK" w:cs="TH SarabunPSK"/>
          <w:cs/>
        </w:rPr>
        <w:t>ระยะเวลาที่กำหนด</w:t>
      </w:r>
      <w:r w:rsidRPr="006D049D">
        <w:rPr>
          <w:rFonts w:ascii="TH SarabunPSK" w:hAnsi="TH SarabunPSK" w:cs="TH SarabunPSK"/>
          <w:noProof/>
        </w:rPr>
        <w:t xml:space="preserve"> </w:t>
      </w:r>
      <w:r w:rsidR="00563CE9" w:rsidRPr="006D049D">
        <w:rPr>
          <w:rFonts w:ascii="TH SarabunPSK" w:eastAsia="Calibri" w:hAnsi="TH SarabunPSK" w:cs="TH SarabunPSK"/>
          <w:cs/>
        </w:rPr>
        <w:t>ให้ออกตราสารได้ต่อเมื่อผู้ได้รับอนุญาตมั่นใจว่ามีหลักทรัพย์ต่างประเทศ</w:t>
      </w:r>
      <w:r w:rsidRPr="006D049D">
        <w:rPr>
          <w:rFonts w:ascii="TH SarabunPSK" w:eastAsia="Calibri" w:hAnsi="TH SarabunPSK" w:cs="TH SarabunPSK"/>
          <w:cs/>
        </w:rPr>
        <w:br/>
      </w:r>
      <w:r w:rsidR="00563CE9" w:rsidRPr="006D049D">
        <w:rPr>
          <w:rFonts w:ascii="TH SarabunPSK" w:eastAsia="Calibri" w:hAnsi="TH SarabunPSK" w:cs="TH SarabunPSK"/>
          <w:cs/>
        </w:rPr>
        <w:t>เพียงพอที่จะรองรับจำนวนตราสารดังกล่าวที่ต้องจัดสรรให้แก่ผู้ลงทุน  ทั้งนี้ โดยคำนึงถึงระบบ</w:t>
      </w:r>
      <w:r w:rsidRPr="006D049D">
        <w:rPr>
          <w:rFonts w:ascii="TH SarabunPSK" w:eastAsia="Calibri" w:hAnsi="TH SarabunPSK" w:cs="TH SarabunPSK"/>
          <w:cs/>
        </w:rPr>
        <w:br/>
      </w:r>
      <w:r w:rsidR="00563CE9" w:rsidRPr="006D049D">
        <w:rPr>
          <w:rFonts w:ascii="TH SarabunPSK" w:eastAsia="Calibri" w:hAnsi="TH SarabunPSK" w:cs="TH SarabunPSK"/>
          <w:cs/>
        </w:rPr>
        <w:t>การชำระราคาและส่งมอบหลักทรัพย์ของตลาดหลักทรัพย์ต่างประเทศ</w:t>
      </w:r>
    </w:p>
    <w:p w14:paraId="7D10EF52" w14:textId="77777777" w:rsidR="00563CE9" w:rsidRPr="006D049D" w:rsidRDefault="00563CE9" w:rsidP="007D2B98">
      <w:pPr>
        <w:ind w:left="720" w:firstLine="72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(</w:t>
      </w:r>
      <w:r w:rsidR="00676CFC" w:rsidRPr="006D049D">
        <w:rPr>
          <w:rFonts w:ascii="TH SarabunPSK" w:eastAsia="Calibri" w:hAnsi="TH SarabunPSK" w:cs="TH SarabunPSK"/>
        </w:rPr>
        <w:t>2</w:t>
      </w:r>
      <w:r w:rsidRPr="006D049D">
        <w:rPr>
          <w:rFonts w:ascii="TH SarabunPSK" w:eastAsia="Calibri" w:hAnsi="TH SarabunPSK" w:cs="TH SarabunPSK"/>
        </w:rPr>
        <w:t xml:space="preserve">)  </w:t>
      </w:r>
      <w:r w:rsidRPr="006D049D">
        <w:rPr>
          <w:rFonts w:ascii="TH SarabunPSK" w:eastAsia="Calibri" w:hAnsi="TH SarabunPSK" w:cs="TH SarabunPSK"/>
          <w:cs/>
        </w:rPr>
        <w:t>กรณีออก</w:t>
      </w:r>
      <w:r w:rsidR="00B36802" w:rsidRPr="006D049D">
        <w:rPr>
          <w:rFonts w:ascii="TH SarabunPSK" w:eastAsia="Calibri" w:hAnsi="TH SarabunPSK" w:cs="TH SarabunPSK"/>
          <w:cs/>
        </w:rPr>
        <w:t>และเสนอ</w:t>
      </w:r>
      <w:r w:rsidR="007D2B98" w:rsidRPr="006D049D">
        <w:rPr>
          <w:rFonts w:ascii="TH SarabunPSK" w:eastAsia="Calibri" w:hAnsi="TH SarabunPSK" w:cs="TH SarabunPSK"/>
          <w:cs/>
        </w:rPr>
        <w:t>ขายผ่านระบบการซื้อขายในตลาด</w:t>
      </w:r>
      <w:r w:rsidR="00B36802" w:rsidRPr="006D049D">
        <w:rPr>
          <w:rFonts w:ascii="TH SarabunPSK" w:eastAsia="Calibri" w:hAnsi="TH SarabunPSK" w:cs="TH SarabunPSK"/>
          <w:cs/>
        </w:rPr>
        <w:t>หลักทรัพย์</w:t>
      </w:r>
    </w:p>
    <w:p w14:paraId="0DBA101B" w14:textId="77777777" w:rsidR="007D2B98" w:rsidRPr="006D049D" w:rsidRDefault="007D2B98" w:rsidP="00AA1A2F">
      <w:pPr>
        <w:ind w:firstLine="180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lastRenderedPageBreak/>
        <w:t>(</w:t>
      </w:r>
      <w:r w:rsidRPr="006D049D">
        <w:rPr>
          <w:rFonts w:ascii="TH SarabunPSK" w:eastAsia="Calibri" w:hAnsi="TH SarabunPSK" w:cs="TH SarabunPSK"/>
          <w:cs/>
        </w:rPr>
        <w:t>ก)  กรณีที่เป็นตราสารประเภทตราสารแสดงสิทธิของผู้ฝากหลักทรัพย์</w:t>
      </w:r>
      <w:r w:rsidR="00B36802" w:rsidRPr="006D049D">
        <w:rPr>
          <w:rFonts w:ascii="TH SarabunPSK" w:eastAsia="Calibri" w:hAnsi="TH SarabunPSK" w:cs="TH SarabunPSK"/>
          <w:cs/>
        </w:rPr>
        <w:t xml:space="preserve"> </w:t>
      </w:r>
      <w:r w:rsidR="005B591B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ให้ออกตราสารได้ต่อเมื่อผู้</w:t>
      </w:r>
      <w:r w:rsidR="00E24A1F" w:rsidRPr="006D049D">
        <w:rPr>
          <w:rFonts w:ascii="TH SarabunPSK" w:eastAsia="Calibri" w:hAnsi="TH SarabunPSK" w:cs="TH SarabunPSK"/>
          <w:cs/>
        </w:rPr>
        <w:t>ได้รับอนุญาต</w:t>
      </w:r>
      <w:r w:rsidRPr="006D049D">
        <w:rPr>
          <w:rFonts w:ascii="TH SarabunPSK" w:eastAsia="Calibri" w:hAnsi="TH SarabunPSK" w:cs="TH SarabunPSK"/>
          <w:cs/>
        </w:rPr>
        <w:t>มีหลักทรัพย์ต่างประเทศฝากไว้กับผู้รับฝากต่างประเทศ</w:t>
      </w:r>
      <w:r w:rsidR="00BD0176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ในจำนวนไม่น้อยกว่าจำนวนตราสารท</w:t>
      </w:r>
      <w:r w:rsidR="00B36802" w:rsidRPr="006D049D">
        <w:rPr>
          <w:rFonts w:ascii="TH SarabunPSK" w:eastAsia="Calibri" w:hAnsi="TH SarabunPSK" w:cs="TH SarabunPSK"/>
          <w:cs/>
        </w:rPr>
        <w:t>ั้ง</w:t>
      </w:r>
      <w:r w:rsidRPr="006D049D">
        <w:rPr>
          <w:rFonts w:ascii="TH SarabunPSK" w:eastAsia="Calibri" w:hAnsi="TH SarabunPSK" w:cs="TH SarabunPSK"/>
          <w:cs/>
        </w:rPr>
        <w:t xml:space="preserve">หมดที่จำหน่ายได้แล้ว (รวมจำนวนตราสารที่เสนอขาย) </w:t>
      </w:r>
      <w:r w:rsidR="00BD0176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และยังไม่ได</w:t>
      </w:r>
      <w:r w:rsidR="005B591B" w:rsidRPr="006D049D">
        <w:rPr>
          <w:rFonts w:ascii="TH SarabunPSK" w:eastAsia="Calibri" w:hAnsi="TH SarabunPSK" w:cs="TH SarabunPSK"/>
          <w:cs/>
        </w:rPr>
        <w:t>้</w:t>
      </w:r>
      <w:r w:rsidRPr="006D049D">
        <w:rPr>
          <w:rFonts w:ascii="TH SarabunPSK" w:eastAsia="Calibri" w:hAnsi="TH SarabunPSK" w:cs="TH SarabunPSK"/>
          <w:cs/>
        </w:rPr>
        <w:t>ไถ่ถอน</w:t>
      </w:r>
    </w:p>
    <w:p w14:paraId="3608A444" w14:textId="77777777" w:rsidR="00BD0176" w:rsidRPr="006D049D" w:rsidRDefault="007D2B98" w:rsidP="00AA1A2F">
      <w:pPr>
        <w:ind w:firstLine="180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(</w:t>
      </w:r>
      <w:r w:rsidRPr="006D049D">
        <w:rPr>
          <w:rFonts w:ascii="TH SarabunPSK" w:eastAsia="Calibri" w:hAnsi="TH SarabunPSK" w:cs="TH SarabunPSK"/>
          <w:cs/>
        </w:rPr>
        <w:t>ข)  กรณีที่เป็นตราสารประเภทใบแสดงสิทธิในผลประโยชน์ที่เกิดจาก</w:t>
      </w:r>
      <w:r w:rsidR="005F1B3E">
        <w:rPr>
          <w:rFonts w:ascii="TH SarabunPSK" w:eastAsia="Calibri" w:hAnsi="TH SarabunPSK" w:cs="TH SarabunPSK"/>
        </w:rPr>
        <w:br/>
      </w:r>
      <w:r w:rsidRPr="006D049D">
        <w:rPr>
          <w:rFonts w:ascii="TH SarabunPSK" w:eastAsia="Calibri" w:hAnsi="TH SarabunPSK" w:cs="TH SarabunPSK"/>
          <w:spacing w:val="-4"/>
          <w:cs/>
        </w:rPr>
        <w:t>หลักทรัพย์อ้างอิง ให้ออกตราสารได้ต่อเมื่อผู้ได้รับอนุญาตมั่นใจว่ามีหลักทรัพย์ต่างประเทศเพียงพอ</w:t>
      </w:r>
      <w:r w:rsidR="00BD0176" w:rsidRPr="006D049D">
        <w:rPr>
          <w:rFonts w:ascii="TH SarabunPSK" w:eastAsia="Calibri" w:hAnsi="TH SarabunPSK" w:cs="TH SarabunPSK"/>
          <w:spacing w:val="-4"/>
          <w:cs/>
        </w:rPr>
        <w:br/>
      </w:r>
      <w:r w:rsidRPr="006D049D">
        <w:rPr>
          <w:rFonts w:ascii="TH SarabunPSK" w:eastAsia="Calibri" w:hAnsi="TH SarabunPSK" w:cs="TH SarabunPSK"/>
          <w:cs/>
        </w:rPr>
        <w:t>ที่จะรองรับจำนวนตราสารดังกล่าวที่จำหน่ายให้แก่ผู้ลงทุน  ทั้งนี้ โดยคำนึงถึงระบบการชำระราคา</w:t>
      </w:r>
      <w:r w:rsidR="00BD0176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แล</w:t>
      </w:r>
      <w:r w:rsidR="00BD0176" w:rsidRPr="006D049D">
        <w:rPr>
          <w:rFonts w:ascii="TH SarabunPSK" w:eastAsia="Calibri" w:hAnsi="TH SarabunPSK" w:cs="TH SarabunPSK"/>
          <w:cs/>
        </w:rPr>
        <w:t>ะ</w:t>
      </w:r>
      <w:r w:rsidRPr="006D049D">
        <w:rPr>
          <w:rFonts w:ascii="TH SarabunPSK" w:eastAsia="Calibri" w:hAnsi="TH SarabunPSK" w:cs="TH SarabunPSK"/>
          <w:cs/>
        </w:rPr>
        <w:t>ส่งมอบหลักทรัพย์ของตลาดหลักทรัพย์ต่างประเทศที่เกี่ยวข้อง</w:t>
      </w:r>
    </w:p>
    <w:p w14:paraId="049290FC" w14:textId="77777777" w:rsidR="00BE7380" w:rsidRPr="006D049D" w:rsidRDefault="00224A9B" w:rsidP="007B3A4B">
      <w:pPr>
        <w:spacing w:before="240"/>
        <w:ind w:right="14"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3C27C5" w:rsidRPr="006D049D">
        <w:rPr>
          <w:rFonts w:ascii="TH SarabunPSK" w:eastAsia="Calibri" w:hAnsi="TH SarabunPSK" w:cs="TH SarabunPSK"/>
        </w:rPr>
        <w:t>3</w:t>
      </w:r>
      <w:r w:rsidR="00863552" w:rsidRPr="006D049D">
        <w:rPr>
          <w:rFonts w:ascii="TH SarabunPSK" w:eastAsia="Calibri" w:hAnsi="TH SarabunPSK" w:cs="TH SarabunPSK"/>
        </w:rPr>
        <w:t>2</w:t>
      </w:r>
      <w:r w:rsidRPr="006D049D">
        <w:rPr>
          <w:rFonts w:ascii="TH SarabunPSK" w:eastAsia="Calibri" w:hAnsi="TH SarabunPSK" w:cs="TH SarabunPSK"/>
        </w:rPr>
        <w:t xml:space="preserve">   </w:t>
      </w:r>
      <w:r w:rsidRPr="006D049D">
        <w:rPr>
          <w:rFonts w:ascii="TH SarabunPSK" w:eastAsia="Calibri" w:hAnsi="TH SarabunPSK" w:cs="TH SarabunPSK"/>
          <w:cs/>
        </w:rPr>
        <w:t>ให้ผู้ได้รับอนุญาตจัดทำและส่งรายงานที่แสดงข้อมูลเกี่ยวกับจำนวน</w:t>
      </w:r>
    </w:p>
    <w:p w14:paraId="05D0C394" w14:textId="77777777" w:rsidR="00863552" w:rsidRPr="006D049D" w:rsidRDefault="00224A9B" w:rsidP="00BE7380">
      <w:pPr>
        <w:ind w:right="14"/>
        <w:rPr>
          <w:rFonts w:ascii="TH SarabunPSK" w:eastAsia="Calibri" w:hAnsi="TH SarabunPSK" w:cs="TH SarabunPSK"/>
          <w:spacing w:val="-2"/>
        </w:rPr>
      </w:pPr>
      <w:r w:rsidRPr="006D049D">
        <w:rPr>
          <w:rFonts w:ascii="TH SarabunPSK" w:eastAsia="Calibri" w:hAnsi="TH SarabunPSK" w:cs="TH SarabunPSK"/>
          <w:cs/>
        </w:rPr>
        <w:t>ตราสาร</w:t>
      </w:r>
      <w:r w:rsidR="0087558D" w:rsidRPr="006D049D">
        <w:rPr>
          <w:rFonts w:ascii="TH SarabunPSK" w:eastAsia="Calibri" w:hAnsi="TH SarabunPSK" w:cs="TH SarabunPSK"/>
          <w:cs/>
        </w:rPr>
        <w:t>แสดงสิทธิในหลักทรัพย์ต่างประเทศ</w:t>
      </w:r>
      <w:r w:rsidRPr="006D049D">
        <w:rPr>
          <w:rFonts w:ascii="TH SarabunPSK" w:eastAsia="Calibri" w:hAnsi="TH SarabunPSK" w:cs="TH SarabunPSK"/>
          <w:cs/>
        </w:rPr>
        <w:t xml:space="preserve">ที่มีการออกและไถ่ถอน </w:t>
      </w:r>
      <w:r w:rsidR="00AA1A2F"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 xml:space="preserve">รวมทั้งจำนวนคงเหลือ </w:t>
      </w:r>
      <w:r w:rsidR="00B010D5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ณ สิ้นวันทำการสุดท้ายของ</w:t>
      </w:r>
      <w:r w:rsidR="00C21DAB" w:rsidRPr="006D049D">
        <w:rPr>
          <w:rFonts w:ascii="TH SarabunPSK" w:eastAsia="Calibri" w:hAnsi="TH SarabunPSK" w:cs="TH SarabunPSK"/>
          <w:cs/>
        </w:rPr>
        <w:t>ทุก</w:t>
      </w:r>
      <w:r w:rsidRPr="006D049D">
        <w:rPr>
          <w:rFonts w:ascii="TH SarabunPSK" w:eastAsia="Calibri" w:hAnsi="TH SarabunPSK" w:cs="TH SarabunPSK"/>
          <w:cs/>
        </w:rPr>
        <w:t>เดือน</w:t>
      </w:r>
      <w:r w:rsidR="00B010D5" w:rsidRPr="006D049D">
        <w:rPr>
          <w:rFonts w:ascii="TH SarabunPSK" w:eastAsia="Calibri" w:hAnsi="TH SarabunPSK" w:cs="TH SarabunPSK"/>
          <w:cs/>
        </w:rPr>
        <w:t>ต่อสำนักงาน</w:t>
      </w:r>
      <w:r w:rsidRPr="006D049D">
        <w:rPr>
          <w:rFonts w:ascii="TH SarabunPSK" w:eastAsia="Calibri" w:hAnsi="TH SarabunPSK" w:cs="TH SarabunPSK"/>
          <w:cs/>
        </w:rPr>
        <w:t xml:space="preserve"> โดยให้ส่งรายงานดังกล่าวต่อสำนักงาน</w:t>
      </w:r>
      <w:r w:rsidR="00B010D5" w:rsidRPr="006D049D">
        <w:rPr>
          <w:rFonts w:ascii="TH SarabunPSK" w:hAnsi="TH SarabunPSK" w:cs="TH SarabunPSK"/>
          <w:spacing w:val="6"/>
          <w:cs/>
        </w:rPr>
        <w:t>ผ่าน</w:t>
      </w:r>
      <w:r w:rsidR="00B010D5" w:rsidRPr="006D049D">
        <w:rPr>
          <w:rFonts w:ascii="TH SarabunPSK" w:hAnsi="TH SarabunPSK" w:cs="TH SarabunPSK"/>
          <w:spacing w:val="6"/>
          <w:cs/>
        </w:rPr>
        <w:br/>
        <w:t>ระบบการรับส่งข้อมูลของตลาดหลักทรัพย์ตามแนวทางที่ตลาดหลักทรัพย์</w:t>
      </w:r>
      <w:r w:rsidR="00B010D5" w:rsidRPr="006D049D">
        <w:rPr>
          <w:rFonts w:ascii="TH SarabunPSK" w:hAnsi="TH SarabunPSK" w:cs="TH SarabunPSK"/>
          <w:cs/>
        </w:rPr>
        <w:t xml:space="preserve">กำหนด </w:t>
      </w:r>
      <w:r w:rsidRPr="006D049D">
        <w:rPr>
          <w:rFonts w:ascii="TH SarabunPSK" w:eastAsia="Calibri" w:hAnsi="TH SarabunPSK" w:cs="TH SarabunPSK"/>
          <w:cs/>
        </w:rPr>
        <w:t>ภายใน</w:t>
      </w:r>
      <w:r w:rsidR="0087558D" w:rsidRPr="006D049D">
        <w:rPr>
          <w:rFonts w:ascii="TH SarabunPSK" w:eastAsia="Calibri" w:hAnsi="TH SarabunPSK" w:cs="TH SarabunPSK"/>
          <w:cs/>
        </w:rPr>
        <w:t xml:space="preserve"> </w:t>
      </w:r>
      <w:r w:rsidR="0087558D" w:rsidRPr="006D049D">
        <w:rPr>
          <w:rFonts w:ascii="TH SarabunPSK" w:eastAsia="Calibri" w:hAnsi="TH SarabunPSK" w:cs="TH SarabunPSK"/>
        </w:rPr>
        <w:t>15</w:t>
      </w:r>
      <w:r w:rsidR="0087558D"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วันนับแต่วันสุดท้ายของ</w:t>
      </w:r>
      <w:r w:rsidRPr="006D049D">
        <w:rPr>
          <w:rFonts w:ascii="TH SarabunPSK" w:eastAsia="Calibri" w:hAnsi="TH SarabunPSK" w:cs="TH SarabunPSK"/>
          <w:spacing w:val="-2"/>
          <w:cs/>
        </w:rPr>
        <w:t>แต่ละเดือน</w:t>
      </w:r>
      <w:r w:rsidR="00B020B5" w:rsidRPr="006D049D">
        <w:rPr>
          <w:rFonts w:ascii="TH SarabunPSK" w:eastAsia="Calibri" w:hAnsi="TH SarabunPSK" w:cs="TH SarabunPSK"/>
          <w:spacing w:val="-2"/>
          <w:cs/>
        </w:rPr>
        <w:t xml:space="preserve">  </w:t>
      </w:r>
    </w:p>
    <w:p w14:paraId="34EBC8CD" w14:textId="77777777" w:rsidR="00AA1A2F" w:rsidRPr="006D049D" w:rsidRDefault="00C21608" w:rsidP="00AA1A2F">
      <w:pPr>
        <w:spacing w:before="240"/>
        <w:ind w:right="14"/>
        <w:jc w:val="center"/>
        <w:rPr>
          <w:rFonts w:ascii="TH SarabunPSK" w:eastAsia="Cordia New" w:hAnsi="TH SarabunPSK" w:cs="TH SarabunPSK"/>
        </w:rPr>
      </w:pPr>
      <w:r w:rsidRPr="006D049D">
        <w:rPr>
          <w:rFonts w:ascii="TH SarabunPSK" w:eastAsia="Cordia New" w:hAnsi="TH SarabunPSK" w:cs="TH SarabunPSK"/>
          <w:cs/>
        </w:rPr>
        <w:t xml:space="preserve">ภาค </w:t>
      </w:r>
      <w:r w:rsidR="00396F40" w:rsidRPr="006D049D">
        <w:rPr>
          <w:rFonts w:ascii="TH SarabunPSK" w:eastAsia="Cordia New" w:hAnsi="TH SarabunPSK" w:cs="TH SarabunPSK"/>
        </w:rPr>
        <w:t>3</w:t>
      </w:r>
    </w:p>
    <w:p w14:paraId="5483379D" w14:textId="77777777" w:rsidR="00C21608" w:rsidRPr="006D049D" w:rsidRDefault="00C21608" w:rsidP="00AA1A2F">
      <w:pPr>
        <w:ind w:right="14"/>
        <w:jc w:val="center"/>
        <w:rPr>
          <w:rFonts w:ascii="TH SarabunPSK" w:eastAsia="Cordia New" w:hAnsi="TH SarabunPSK" w:cs="TH SarabunPSK"/>
          <w:cs/>
        </w:rPr>
      </w:pPr>
      <w:r w:rsidRPr="006D049D">
        <w:rPr>
          <w:rFonts w:ascii="TH SarabunPSK" w:eastAsia="Cordia New" w:hAnsi="TH SarabunPSK" w:cs="TH SarabunPSK"/>
          <w:spacing w:val="4"/>
          <w:cs/>
        </w:rPr>
        <w:t>การยื่นแบบแสดงรายการข้อมูลการเสนอขาย</w:t>
      </w:r>
      <w:r w:rsidR="0087558D" w:rsidRPr="006D049D">
        <w:rPr>
          <w:rFonts w:ascii="TH SarabunPSK" w:eastAsia="Cordia New" w:hAnsi="TH SarabunPSK" w:cs="TH SarabunPSK"/>
          <w:cs/>
        </w:rPr>
        <w:br/>
      </w:r>
      <w:r w:rsidRPr="006D049D">
        <w:rPr>
          <w:rFonts w:ascii="TH SarabunPSK" w:eastAsia="Cordia New" w:hAnsi="TH SarabunPSK" w:cs="TH SarabunPSK"/>
          <w:spacing w:val="-4"/>
          <w:cs/>
        </w:rPr>
        <w:t>ตราสารแสดงสิทธิในหลักทรัพย์ต่างประเทศ</w:t>
      </w:r>
    </w:p>
    <w:p w14:paraId="48F96564" w14:textId="77777777" w:rsidR="00C21608" w:rsidRPr="006D049D" w:rsidRDefault="00C21608" w:rsidP="00AA1A2F">
      <w:pPr>
        <w:ind w:right="14"/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>_________________</w:t>
      </w:r>
    </w:p>
    <w:p w14:paraId="22B381A0" w14:textId="77777777" w:rsidR="003F494E" w:rsidRPr="006D049D" w:rsidRDefault="003F494E" w:rsidP="00AA1A2F">
      <w:pPr>
        <w:spacing w:before="240"/>
        <w:jc w:val="center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หมวด </w:t>
      </w:r>
      <w:r w:rsidRPr="006D049D">
        <w:rPr>
          <w:rFonts w:ascii="TH SarabunPSK" w:eastAsia="Calibri" w:hAnsi="TH SarabunPSK" w:cs="TH SarabunPSK"/>
        </w:rPr>
        <w:t>1</w:t>
      </w:r>
    </w:p>
    <w:p w14:paraId="5B8097DD" w14:textId="77777777" w:rsidR="003F494E" w:rsidRPr="006D049D" w:rsidRDefault="003F494E" w:rsidP="003F494E">
      <w:pPr>
        <w:jc w:val="center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การยื่นและค่าธรรมเนียม</w:t>
      </w:r>
    </w:p>
    <w:p w14:paraId="6F4ED0B9" w14:textId="77777777" w:rsidR="003F494E" w:rsidRPr="006D049D" w:rsidRDefault="003F494E" w:rsidP="00AA1A2F">
      <w:pPr>
        <w:jc w:val="center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________________</w:t>
      </w:r>
    </w:p>
    <w:p w14:paraId="3DAA4870" w14:textId="77777777" w:rsidR="004F0BE7" w:rsidRPr="006D049D" w:rsidRDefault="0087558D" w:rsidP="00AA1A2F">
      <w:pPr>
        <w:spacing w:before="240"/>
        <w:rPr>
          <w:rFonts w:ascii="TH SarabunPSK" w:eastAsia="Calibri" w:hAnsi="TH SarabunPSK" w:cs="TH SarabunPSK"/>
        </w:rPr>
      </w:pPr>
      <w:r w:rsidRPr="006D049D">
        <w:rPr>
          <w:rFonts w:ascii="TH SarabunPSK" w:eastAsia="Cordia New" w:hAnsi="TH SarabunPSK" w:cs="TH SarabunPSK"/>
        </w:rPr>
        <w:tab/>
      </w:r>
      <w:r w:rsidR="00AA1A2F" w:rsidRPr="006D049D">
        <w:rPr>
          <w:rFonts w:ascii="TH SarabunPSK" w:eastAsia="Cordia New" w:hAnsi="TH SarabunPSK" w:cs="TH SarabunPSK"/>
        </w:rPr>
        <w:tab/>
      </w:r>
      <w:r w:rsidR="00C21608" w:rsidRPr="006D049D">
        <w:rPr>
          <w:rFonts w:ascii="TH SarabunPSK" w:eastAsia="Cordia New" w:hAnsi="TH SarabunPSK" w:cs="TH SarabunPSK"/>
          <w:cs/>
        </w:rPr>
        <w:t xml:space="preserve">ข้อ </w:t>
      </w:r>
      <w:r w:rsidR="00CA3153" w:rsidRPr="006D049D">
        <w:rPr>
          <w:rFonts w:ascii="TH SarabunPSK" w:eastAsia="Cordia New" w:hAnsi="TH SarabunPSK" w:cs="TH SarabunPSK"/>
        </w:rPr>
        <w:t>3</w:t>
      </w:r>
      <w:r w:rsidR="00863552" w:rsidRPr="006D049D">
        <w:rPr>
          <w:rFonts w:ascii="TH SarabunPSK" w:eastAsia="Cordia New" w:hAnsi="TH SarabunPSK" w:cs="TH SarabunPSK"/>
        </w:rPr>
        <w:t>3</w:t>
      </w:r>
      <w:r w:rsidR="00C21608" w:rsidRPr="006D049D">
        <w:rPr>
          <w:rFonts w:ascii="TH SarabunPSK" w:eastAsia="Cordia New" w:hAnsi="TH SarabunPSK" w:cs="TH SarabunPSK"/>
        </w:rPr>
        <w:t xml:space="preserve">   </w:t>
      </w:r>
      <w:r w:rsidR="003F494E" w:rsidRPr="006D049D">
        <w:rPr>
          <w:rFonts w:ascii="TH SarabunPSK" w:eastAsia="Calibri" w:hAnsi="TH SarabunPSK" w:cs="TH SarabunPSK"/>
          <w:cs/>
        </w:rPr>
        <w:t>ให้ผู้เสนอขายตราสารแสดงสิทธิ</w:t>
      </w:r>
      <w:r w:rsidR="00C837E4" w:rsidRPr="006D049D">
        <w:rPr>
          <w:rFonts w:ascii="TH SarabunPSK" w:eastAsia="Calibri" w:hAnsi="TH SarabunPSK" w:cs="TH SarabunPSK"/>
          <w:cs/>
        </w:rPr>
        <w:t>ใน</w:t>
      </w:r>
      <w:r w:rsidR="003F494E" w:rsidRPr="006D049D">
        <w:rPr>
          <w:rFonts w:ascii="TH SarabunPSK" w:eastAsia="Calibri" w:hAnsi="TH SarabunPSK" w:cs="TH SarabunPSK"/>
          <w:cs/>
        </w:rPr>
        <w:t>หลักทรัพย์ต่างประเทศยื่น</w:t>
      </w:r>
      <w:r w:rsidR="003F494E" w:rsidRPr="006D049D">
        <w:rPr>
          <w:rFonts w:ascii="TH SarabunPSK" w:eastAsia="Calibri" w:hAnsi="TH SarabunPSK" w:cs="TH SarabunPSK"/>
          <w:spacing w:val="-4"/>
          <w:cs/>
        </w:rPr>
        <w:t xml:space="preserve">แบบแสดงรายการข้อมูลตามที่กำหนดไว้ในข้อ </w:t>
      </w:r>
      <w:r w:rsidR="00505AEA" w:rsidRPr="006D049D">
        <w:rPr>
          <w:rFonts w:ascii="TH SarabunPSK" w:eastAsia="Calibri" w:hAnsi="TH SarabunPSK" w:cs="TH SarabunPSK"/>
          <w:spacing w:val="-4"/>
        </w:rPr>
        <w:t>3</w:t>
      </w:r>
      <w:r w:rsidR="00863552" w:rsidRPr="006D049D">
        <w:rPr>
          <w:rFonts w:ascii="TH SarabunPSK" w:eastAsia="Calibri" w:hAnsi="TH SarabunPSK" w:cs="TH SarabunPSK"/>
          <w:spacing w:val="-4"/>
        </w:rPr>
        <w:t>5</w:t>
      </w:r>
      <w:r w:rsidR="00FE696F" w:rsidRPr="006D049D">
        <w:rPr>
          <w:rFonts w:ascii="TH SarabunPSK" w:eastAsia="Calibri" w:hAnsi="TH SarabunPSK" w:cs="TH SarabunPSK"/>
          <w:spacing w:val="-4"/>
          <w:cs/>
        </w:rPr>
        <w:t xml:space="preserve"> </w:t>
      </w:r>
      <w:r w:rsidR="003F494E" w:rsidRPr="006D049D">
        <w:rPr>
          <w:rFonts w:ascii="TH SarabunPSK" w:eastAsia="Calibri" w:hAnsi="TH SarabunPSK" w:cs="TH SarabunPSK"/>
          <w:spacing w:val="-4"/>
          <w:cs/>
        </w:rPr>
        <w:t xml:space="preserve">และร่างหนังสือชี้ชวนตามแบบที่กำหนดตามมาตรา </w:t>
      </w:r>
      <w:r w:rsidR="003F494E" w:rsidRPr="006D049D">
        <w:rPr>
          <w:rFonts w:ascii="TH SarabunPSK" w:eastAsia="Calibri" w:hAnsi="TH SarabunPSK" w:cs="TH SarabunPSK"/>
          <w:spacing w:val="-4"/>
        </w:rPr>
        <w:t>72</w:t>
      </w:r>
      <w:r w:rsidR="003F494E" w:rsidRPr="006D049D">
        <w:rPr>
          <w:rFonts w:ascii="TH SarabunPSK" w:eastAsia="Calibri" w:hAnsi="TH SarabunPSK" w:cs="TH SarabunPSK"/>
        </w:rPr>
        <w:t xml:space="preserve"> </w:t>
      </w:r>
      <w:r w:rsidR="00A51D5B" w:rsidRPr="006D049D">
        <w:rPr>
          <w:rFonts w:ascii="TH SarabunPSK" w:eastAsia="Calibri" w:hAnsi="TH SarabunPSK" w:cs="TH SarabunPSK"/>
          <w:cs/>
        </w:rPr>
        <w:br/>
      </w:r>
      <w:r w:rsidR="003F494E" w:rsidRPr="006D049D">
        <w:rPr>
          <w:rFonts w:ascii="TH SarabunPSK" w:eastAsia="Calibri" w:hAnsi="TH SarabunPSK" w:cs="TH SarabunPSK"/>
          <w:cs/>
        </w:rPr>
        <w:t xml:space="preserve">ต่อสำนักงาน </w:t>
      </w:r>
      <w:r w:rsidR="00452ACA" w:rsidRPr="006D049D">
        <w:rPr>
          <w:rFonts w:ascii="TH SarabunPSK" w:eastAsia="Calibri" w:hAnsi="TH SarabunPSK" w:cs="TH SarabunPSK"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ทั้งนี้ ตามแนวทางและวิธีการที่กำหนดไว้บนเว็บไซต์ของสำนักงาน</w:t>
      </w:r>
      <w:r w:rsidRPr="006D049D">
        <w:rPr>
          <w:rFonts w:ascii="TH SarabunPSK" w:eastAsia="Calibri" w:hAnsi="TH SarabunPSK" w:cs="TH SarabunPSK"/>
          <w:cs/>
        </w:rPr>
        <w:tab/>
      </w:r>
    </w:p>
    <w:p w14:paraId="48A9B4A6" w14:textId="77777777" w:rsidR="0087558D" w:rsidRPr="006D049D" w:rsidRDefault="004F0BE7" w:rsidP="00AA1A2F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ab/>
      </w:r>
      <w:r w:rsidR="00AA1A2F" w:rsidRPr="006D049D">
        <w:rPr>
          <w:rFonts w:ascii="TH SarabunPSK" w:eastAsia="Calibri" w:hAnsi="TH SarabunPSK" w:cs="TH SarabunPSK"/>
        </w:rPr>
        <w:tab/>
      </w:r>
      <w:r w:rsidR="0087558D" w:rsidRPr="006D049D">
        <w:rPr>
          <w:rFonts w:ascii="TH SarabunPSK" w:eastAsia="Calibri" w:hAnsi="TH SarabunPSK" w:cs="TH SarabunPSK"/>
          <w:cs/>
        </w:rPr>
        <w:t>การยื่นแบบแสดงรายการข้อมูลและร่างหนังสือชี้ชวนตามวรรคหนึ่ง ให้หมายถึง</w:t>
      </w:r>
      <w:r w:rsidR="00FF6201" w:rsidRPr="006D049D">
        <w:rPr>
          <w:rFonts w:ascii="TH SarabunPSK" w:eastAsia="Calibri" w:hAnsi="TH SarabunPSK" w:cs="TH SarabunPSK"/>
        </w:rPr>
        <w:br/>
      </w:r>
      <w:r w:rsidR="0087558D" w:rsidRPr="006D049D">
        <w:rPr>
          <w:rFonts w:ascii="TH SarabunPSK" w:eastAsia="Calibri" w:hAnsi="TH SarabunPSK" w:cs="TH SarabunPSK"/>
          <w:cs/>
        </w:rPr>
        <w:t>การยื่นแบบแสดงรายการข้อมูลและร่างหนังสือชี้ชวนสำหรับหลักทรัพย์ต่างประเทศที่รองรับ</w:t>
      </w:r>
      <w:r w:rsidR="00FF6201" w:rsidRPr="006D049D">
        <w:rPr>
          <w:rFonts w:ascii="TH SarabunPSK" w:eastAsia="Calibri" w:hAnsi="TH SarabunPSK" w:cs="TH SarabunPSK"/>
        </w:rPr>
        <w:br/>
      </w:r>
      <w:r w:rsidR="0087558D" w:rsidRPr="006D049D">
        <w:rPr>
          <w:rFonts w:ascii="TH SarabunPSK" w:eastAsia="Calibri" w:hAnsi="TH SarabunPSK" w:cs="TH SarabunPSK"/>
          <w:cs/>
        </w:rPr>
        <w:t>การใช้สิทธิตาม</w:t>
      </w:r>
      <w:r w:rsidR="006F5CAC" w:rsidRPr="006D049D">
        <w:rPr>
          <w:rFonts w:ascii="TH SarabunPSK" w:eastAsia="Calibri" w:hAnsi="TH SarabunPSK" w:cs="TH SarabunPSK"/>
          <w:cs/>
        </w:rPr>
        <w:t>ตราสารแสดงสิทธิในหลักทรัพย์ต่างประเทศ</w:t>
      </w:r>
      <w:r w:rsidR="0087558D" w:rsidRPr="006D049D">
        <w:rPr>
          <w:rFonts w:ascii="TH SarabunPSK" w:eastAsia="Calibri" w:hAnsi="TH SarabunPSK" w:cs="TH SarabunPSK"/>
          <w:cs/>
        </w:rPr>
        <w:t>ที่มีการส่งมอบหลักทรัพย์ด้วย</w:t>
      </w:r>
    </w:p>
    <w:p w14:paraId="3184147B" w14:textId="77777777" w:rsidR="0092709C" w:rsidRPr="006D049D" w:rsidRDefault="0087558D" w:rsidP="00AA1A2F">
      <w:pPr>
        <w:spacing w:before="2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ab/>
      </w:r>
      <w:r w:rsidRPr="006D049D">
        <w:rPr>
          <w:rFonts w:ascii="TH SarabunPSK" w:eastAsia="Calibri" w:hAnsi="TH SarabunPSK" w:cs="TH SarabunPSK"/>
        </w:rPr>
        <w:tab/>
      </w:r>
      <w:r w:rsidR="00C21608" w:rsidRPr="006D049D">
        <w:rPr>
          <w:rFonts w:ascii="TH SarabunPSK" w:eastAsia="Cordia New" w:hAnsi="TH SarabunPSK" w:cs="TH SarabunPSK"/>
          <w:cs/>
        </w:rPr>
        <w:t xml:space="preserve">ข้อ </w:t>
      </w:r>
      <w:r w:rsidR="00CA3153" w:rsidRPr="006D049D">
        <w:rPr>
          <w:rFonts w:ascii="TH SarabunPSK" w:eastAsia="Cordia New" w:hAnsi="TH SarabunPSK" w:cs="TH SarabunPSK"/>
        </w:rPr>
        <w:t>3</w:t>
      </w:r>
      <w:r w:rsidR="00863552" w:rsidRPr="006D049D">
        <w:rPr>
          <w:rFonts w:ascii="TH SarabunPSK" w:eastAsia="Cordia New" w:hAnsi="TH SarabunPSK" w:cs="TH SarabunPSK"/>
        </w:rPr>
        <w:t>4</w:t>
      </w:r>
      <w:r w:rsidR="008B23A9" w:rsidRPr="006D049D">
        <w:rPr>
          <w:rFonts w:ascii="TH SarabunPSK" w:eastAsia="Cordia New" w:hAnsi="TH SarabunPSK" w:cs="TH SarabunPSK"/>
        </w:rPr>
        <w:t xml:space="preserve">   </w:t>
      </w:r>
      <w:r w:rsidR="003F494E" w:rsidRPr="006D049D">
        <w:rPr>
          <w:rFonts w:ascii="TH SarabunPSK" w:eastAsia="Calibri" w:hAnsi="TH SarabunPSK" w:cs="TH SarabunPSK"/>
          <w:cs/>
        </w:rPr>
        <w:t>ผู้เสนอขายตราสารแสดงสิทธิ</w:t>
      </w:r>
      <w:r w:rsidR="008B58A6" w:rsidRPr="006D049D">
        <w:rPr>
          <w:rFonts w:ascii="TH SarabunPSK" w:eastAsia="Calibri" w:hAnsi="TH SarabunPSK" w:cs="TH SarabunPSK"/>
          <w:cs/>
        </w:rPr>
        <w:t>ใน</w:t>
      </w:r>
      <w:r w:rsidR="003F494E" w:rsidRPr="006D049D">
        <w:rPr>
          <w:rFonts w:ascii="TH SarabunPSK" w:eastAsia="Calibri" w:hAnsi="TH SarabunPSK" w:cs="TH SarabunPSK"/>
          <w:cs/>
        </w:rPr>
        <w:t>หลักทรัพย์ต่างประเทศมีหน้าที่ชำระค่าธรรมเนียมการยื่นแบบแสดงรายการข้อมูลตามหลักเกณฑ์และวิธีการที่กำหนดตามประกาศ</w:t>
      </w:r>
      <w:r w:rsidR="005F1B3E">
        <w:rPr>
          <w:rFonts w:ascii="TH SarabunPSK" w:eastAsia="Calibri" w:hAnsi="TH SarabunPSK" w:cs="TH SarabunPSK"/>
        </w:rPr>
        <w:br/>
      </w:r>
      <w:r w:rsidR="003F494E" w:rsidRPr="006D049D">
        <w:rPr>
          <w:rFonts w:ascii="TH SarabunPSK" w:eastAsia="Calibri" w:hAnsi="TH SarabunPSK" w:cs="TH SarabunPSK"/>
          <w:cs/>
        </w:rPr>
        <w:t>สำนักงานคณะกรรมการกำกับหลักทรัพย์และตลาดหลักทรัพย์ว่าด้วยการกำหนดค่าธรรมเนียมการยื่นแบบแสดงรายการข้อมูล การจดทะเบียน และการยื่นคำขอต่าง ๆ ในวันที่ยื่นแบบแสดงรายการข้อมูล</w:t>
      </w:r>
    </w:p>
    <w:p w14:paraId="331273CC" w14:textId="77777777" w:rsidR="003F494E" w:rsidRPr="006D049D" w:rsidRDefault="003F494E" w:rsidP="00AA1A2F">
      <w:pPr>
        <w:spacing w:before="240"/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  <w:cs/>
        </w:rPr>
        <w:lastRenderedPageBreak/>
        <w:t xml:space="preserve">หมวด </w:t>
      </w:r>
      <w:r w:rsidRPr="006D049D">
        <w:rPr>
          <w:rFonts w:ascii="TH SarabunPSK" w:hAnsi="TH SarabunPSK" w:cs="TH SarabunPSK"/>
        </w:rPr>
        <w:t>2</w:t>
      </w:r>
    </w:p>
    <w:p w14:paraId="65F12D07" w14:textId="77777777" w:rsidR="003F494E" w:rsidRPr="006D049D" w:rsidRDefault="003F494E" w:rsidP="003F494E">
      <w:pPr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  <w:cs/>
        </w:rPr>
        <w:t>แบบแสดงรายการข้อมูล</w:t>
      </w:r>
    </w:p>
    <w:p w14:paraId="7059502A" w14:textId="77777777" w:rsidR="003F494E" w:rsidRPr="006D049D" w:rsidRDefault="003F494E" w:rsidP="003F494E">
      <w:pPr>
        <w:jc w:val="center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>___________________</w:t>
      </w:r>
    </w:p>
    <w:p w14:paraId="2D65474E" w14:textId="77777777" w:rsidR="00396F40" w:rsidRPr="006D049D" w:rsidRDefault="003F494E" w:rsidP="00AA1A2F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CA3153" w:rsidRPr="006D049D">
        <w:rPr>
          <w:rFonts w:ascii="TH SarabunPSK" w:eastAsia="Calibri" w:hAnsi="TH SarabunPSK" w:cs="TH SarabunPSK"/>
        </w:rPr>
        <w:t>3</w:t>
      </w:r>
      <w:r w:rsidR="00863552" w:rsidRPr="006D049D">
        <w:rPr>
          <w:rFonts w:ascii="TH SarabunPSK" w:eastAsia="Calibri" w:hAnsi="TH SarabunPSK" w:cs="TH SarabunPSK"/>
        </w:rPr>
        <w:t>5</w:t>
      </w:r>
      <w:r w:rsidR="00FE696F" w:rsidRPr="006D049D">
        <w:rPr>
          <w:rFonts w:ascii="TH SarabunPSK" w:eastAsia="Calibri" w:hAnsi="TH SarabunPSK" w:cs="TH SarabunPSK"/>
          <w:cs/>
        </w:rPr>
        <w:t xml:space="preserve">   </w:t>
      </w:r>
      <w:r w:rsidRPr="006D049D">
        <w:rPr>
          <w:rFonts w:ascii="TH SarabunPSK" w:eastAsia="Calibri" w:hAnsi="TH SarabunPSK" w:cs="TH SarabunPSK"/>
          <w:cs/>
        </w:rPr>
        <w:t>ให้ผู้</w:t>
      </w:r>
      <w:r w:rsidR="00A13DD0" w:rsidRPr="006D049D">
        <w:rPr>
          <w:rFonts w:ascii="TH SarabunPSK" w:eastAsia="Calibri" w:hAnsi="TH SarabunPSK" w:cs="TH SarabunPSK"/>
          <w:cs/>
        </w:rPr>
        <w:t>เสนอขาย</w:t>
      </w:r>
      <w:r w:rsidRPr="006D049D">
        <w:rPr>
          <w:rFonts w:ascii="TH SarabunPSK" w:eastAsia="Calibri" w:hAnsi="TH SarabunPSK" w:cs="TH SarabunPSK"/>
          <w:cs/>
        </w:rPr>
        <w:t>ตราสารแสดงสิทธิ</w:t>
      </w:r>
      <w:r w:rsidR="008B58A6" w:rsidRPr="006D049D">
        <w:rPr>
          <w:rFonts w:ascii="TH SarabunPSK" w:eastAsia="Calibri" w:hAnsi="TH SarabunPSK" w:cs="TH SarabunPSK"/>
          <w:cs/>
        </w:rPr>
        <w:t>ใน</w:t>
      </w:r>
      <w:r w:rsidRPr="006D049D">
        <w:rPr>
          <w:rFonts w:ascii="TH SarabunPSK" w:eastAsia="Calibri" w:hAnsi="TH SarabunPSK" w:cs="TH SarabunPSK"/>
          <w:cs/>
        </w:rPr>
        <w:t>หลักทรัพย์ต่างประเทศยื่นแบบแสดงรายการข้อมูลสำหรับการเสนอขายตราสารดังกล่าวตามหลักเกณฑ์ดังต่อไปนี้</w:t>
      </w:r>
    </w:p>
    <w:p w14:paraId="216D527B" w14:textId="77777777" w:rsidR="00396F40" w:rsidRPr="006D049D" w:rsidRDefault="00396F40" w:rsidP="00270DD3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ab/>
      </w:r>
      <w:r w:rsidRPr="006D049D">
        <w:rPr>
          <w:rFonts w:ascii="TH SarabunPSK" w:eastAsia="Calibri" w:hAnsi="TH SarabunPSK" w:cs="TH SarabunPSK"/>
        </w:rPr>
        <w:tab/>
        <w:t>(</w:t>
      </w:r>
      <w:r w:rsidR="003A0684" w:rsidRPr="006D049D">
        <w:rPr>
          <w:rFonts w:ascii="TH SarabunPSK" w:eastAsia="Calibri" w:hAnsi="TH SarabunPSK" w:cs="TH SarabunPSK"/>
        </w:rPr>
        <w:t>1</w:t>
      </w:r>
      <w:r w:rsidRPr="006D049D">
        <w:rPr>
          <w:rFonts w:ascii="TH SarabunPSK" w:eastAsia="Calibri" w:hAnsi="TH SarabunPSK" w:cs="TH SarabunPSK"/>
        </w:rPr>
        <w:t xml:space="preserve">)  </w:t>
      </w:r>
      <w:r w:rsidRPr="006D049D">
        <w:rPr>
          <w:rFonts w:ascii="TH SarabunPSK" w:eastAsia="Calibri" w:hAnsi="TH SarabunPSK" w:cs="TH SarabunPSK"/>
          <w:cs/>
        </w:rPr>
        <w:t xml:space="preserve">ในกรณีที่เป็นการได้รับอนุญาตตามภาค </w:t>
      </w:r>
      <w:r w:rsidRPr="006D049D">
        <w:rPr>
          <w:rFonts w:ascii="TH SarabunPSK" w:eastAsia="Calibri" w:hAnsi="TH SarabunPSK" w:cs="TH SarabunPSK"/>
        </w:rPr>
        <w:t xml:space="preserve">2 </w:t>
      </w:r>
      <w:r w:rsidRPr="006D049D">
        <w:rPr>
          <w:rFonts w:ascii="TH SarabunPSK" w:eastAsia="Calibri" w:hAnsi="TH SarabunPSK" w:cs="TH SarabunPSK"/>
          <w:cs/>
        </w:rPr>
        <w:t xml:space="preserve">เป็นครั้งแรก ให้ยื่นแบบ </w:t>
      </w:r>
      <w:r w:rsidRPr="006D049D">
        <w:rPr>
          <w:rFonts w:ascii="TH SarabunPSK" w:eastAsia="Calibri" w:hAnsi="TH SarabunPSK" w:cs="TH SarabunPSK"/>
        </w:rPr>
        <w:t xml:space="preserve">69-DR </w:t>
      </w:r>
      <w:r w:rsidR="0074659F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ท้ายประกาศนี้</w:t>
      </w:r>
    </w:p>
    <w:p w14:paraId="7A01F5AC" w14:textId="77777777" w:rsidR="005F1B3E" w:rsidRPr="006D049D" w:rsidRDefault="00270DD3" w:rsidP="00270DD3">
      <w:pPr>
        <w:rPr>
          <w:rFonts w:ascii="TH SarabunPSK" w:eastAsia="Calibri" w:hAnsi="TH SarabunPSK" w:cs="TH SarabunPSK"/>
          <w:cs/>
        </w:rPr>
      </w:pPr>
      <w:r w:rsidRPr="006D049D">
        <w:rPr>
          <w:rFonts w:ascii="TH SarabunPSK" w:eastAsia="Calibri" w:hAnsi="TH SarabunPSK" w:cs="TH SarabunPSK"/>
        </w:rPr>
        <w:tab/>
      </w:r>
      <w:r w:rsidRPr="006D049D">
        <w:rPr>
          <w:rFonts w:ascii="TH SarabunPSK" w:eastAsia="Calibri" w:hAnsi="TH SarabunPSK" w:cs="TH SarabunPSK"/>
        </w:rPr>
        <w:tab/>
        <w:t>(</w:t>
      </w:r>
      <w:r w:rsidR="003A0684" w:rsidRPr="006D049D">
        <w:rPr>
          <w:rFonts w:ascii="TH SarabunPSK" w:eastAsia="Calibri" w:hAnsi="TH SarabunPSK" w:cs="TH SarabunPSK"/>
        </w:rPr>
        <w:t>2</w:t>
      </w:r>
      <w:r w:rsidRPr="006D049D">
        <w:rPr>
          <w:rFonts w:ascii="TH SarabunPSK" w:eastAsia="Calibri" w:hAnsi="TH SarabunPSK" w:cs="TH SarabunPSK"/>
        </w:rPr>
        <w:t xml:space="preserve">)  </w:t>
      </w:r>
      <w:r w:rsidR="00396F40" w:rsidRPr="006D049D">
        <w:rPr>
          <w:rFonts w:ascii="TH SarabunPSK" w:eastAsia="Calibri" w:hAnsi="TH SarabunPSK" w:cs="TH SarabunPSK"/>
          <w:cs/>
        </w:rPr>
        <w:t>ในกรณีอื่นนอกจาก (</w:t>
      </w:r>
      <w:r w:rsidR="003A0684" w:rsidRPr="006D049D">
        <w:rPr>
          <w:rFonts w:ascii="TH SarabunPSK" w:eastAsia="Calibri" w:hAnsi="TH SarabunPSK" w:cs="TH SarabunPSK"/>
        </w:rPr>
        <w:t>1</w:t>
      </w:r>
      <w:r w:rsidR="00396F40" w:rsidRPr="006D049D">
        <w:rPr>
          <w:rFonts w:ascii="TH SarabunPSK" w:eastAsia="Calibri" w:hAnsi="TH SarabunPSK" w:cs="TH SarabunPSK"/>
        </w:rPr>
        <w:t xml:space="preserve">) </w:t>
      </w:r>
      <w:r w:rsidR="00396F40" w:rsidRPr="006D049D">
        <w:rPr>
          <w:rFonts w:ascii="TH SarabunPSK" w:eastAsia="Calibri" w:hAnsi="TH SarabunPSK" w:cs="TH SarabunPSK"/>
          <w:cs/>
        </w:rPr>
        <w:t xml:space="preserve">ให้ยื่นแบบ </w:t>
      </w:r>
      <w:r w:rsidR="00396F40" w:rsidRPr="006D049D">
        <w:rPr>
          <w:rFonts w:ascii="TH SarabunPSK" w:eastAsia="Calibri" w:hAnsi="TH SarabunPSK" w:cs="TH SarabunPSK"/>
        </w:rPr>
        <w:t xml:space="preserve">69-DR reissue </w:t>
      </w:r>
      <w:r w:rsidR="00396F40" w:rsidRPr="006D049D">
        <w:rPr>
          <w:rFonts w:ascii="TH SarabunPSK" w:eastAsia="Calibri" w:hAnsi="TH SarabunPSK" w:cs="TH SarabunPSK"/>
          <w:cs/>
        </w:rPr>
        <w:t>ท้ายประกาศนี้</w:t>
      </w:r>
    </w:p>
    <w:p w14:paraId="383AC225" w14:textId="77777777" w:rsidR="003F494E" w:rsidRPr="006D049D" w:rsidRDefault="003F494E" w:rsidP="00AA1A2F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28387A" w:rsidRPr="006D049D">
        <w:rPr>
          <w:rFonts w:ascii="TH SarabunPSK" w:eastAsia="Calibri" w:hAnsi="TH SarabunPSK" w:cs="TH SarabunPSK"/>
        </w:rPr>
        <w:t>3</w:t>
      </w:r>
      <w:r w:rsidR="00863552" w:rsidRPr="006D049D">
        <w:rPr>
          <w:rFonts w:ascii="TH SarabunPSK" w:eastAsia="Calibri" w:hAnsi="TH SarabunPSK" w:cs="TH SarabunPSK"/>
        </w:rPr>
        <w:t>6</w:t>
      </w:r>
      <w:r w:rsidR="00FE696F" w:rsidRPr="006D049D">
        <w:rPr>
          <w:rFonts w:ascii="TH SarabunPSK" w:eastAsia="Calibri" w:hAnsi="TH SarabunPSK" w:cs="TH SarabunPSK"/>
          <w:cs/>
        </w:rPr>
        <w:t xml:space="preserve">   </w:t>
      </w:r>
      <w:r w:rsidRPr="006D049D">
        <w:rPr>
          <w:rFonts w:ascii="TH SarabunPSK" w:eastAsia="Calibri" w:hAnsi="TH SarabunPSK" w:cs="TH SarabunPSK"/>
          <w:cs/>
        </w:rPr>
        <w:t xml:space="preserve">การจัดทำแบบแสดงรายการข้อมูลตามข้อ </w:t>
      </w:r>
      <w:r w:rsidR="00505AEA" w:rsidRPr="006D049D">
        <w:rPr>
          <w:rFonts w:ascii="TH SarabunPSK" w:eastAsia="Calibri" w:hAnsi="TH SarabunPSK" w:cs="TH SarabunPSK"/>
        </w:rPr>
        <w:t>3</w:t>
      </w:r>
      <w:r w:rsidR="00863552" w:rsidRPr="006D049D">
        <w:rPr>
          <w:rFonts w:ascii="TH SarabunPSK" w:eastAsia="Calibri" w:hAnsi="TH SarabunPSK" w:cs="TH SarabunPSK"/>
        </w:rPr>
        <w:t>5</w:t>
      </w:r>
      <w:r w:rsidR="008B23A9"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เพื่อยื่นต่อสำนักงาน</w:t>
      </w:r>
      <w:r w:rsidR="00A51D5B"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ให้จัดทำ</w:t>
      </w:r>
    </w:p>
    <w:p w14:paraId="4136C641" w14:textId="77777777" w:rsidR="003F494E" w:rsidRPr="006D049D" w:rsidRDefault="003F494E" w:rsidP="003F494E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เป็นภาษาไทยเท่านั้น เว้นแต่ข้อมูลในส่วนของหลักทรัพย์ต่างประเทศอาจจัดทำเป็นภาษาอังกฤษก็ได้</w:t>
      </w:r>
    </w:p>
    <w:p w14:paraId="6D608A05" w14:textId="77777777" w:rsidR="00BD0176" w:rsidRPr="006D049D" w:rsidRDefault="003F494E" w:rsidP="00AA1A2F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28387A" w:rsidRPr="006D049D">
        <w:rPr>
          <w:rFonts w:ascii="TH SarabunPSK" w:eastAsia="Calibri" w:hAnsi="TH SarabunPSK" w:cs="TH SarabunPSK"/>
        </w:rPr>
        <w:t>3</w:t>
      </w:r>
      <w:r w:rsidR="00863552" w:rsidRPr="006D049D">
        <w:rPr>
          <w:rFonts w:ascii="TH SarabunPSK" w:eastAsia="Calibri" w:hAnsi="TH SarabunPSK" w:cs="TH SarabunPSK"/>
        </w:rPr>
        <w:t>7</w:t>
      </w:r>
      <w:r w:rsidR="00FE696F" w:rsidRPr="006D049D">
        <w:rPr>
          <w:rFonts w:ascii="TH SarabunPSK" w:eastAsia="Calibri" w:hAnsi="TH SarabunPSK" w:cs="TH SarabunPSK"/>
          <w:cs/>
        </w:rPr>
        <w:t xml:space="preserve">   </w:t>
      </w:r>
      <w:r w:rsidR="00E338B8" w:rsidRPr="006D049D">
        <w:rPr>
          <w:rFonts w:ascii="TH SarabunPSK" w:eastAsia="Calibri" w:hAnsi="TH SarabunPSK" w:cs="TH SarabunPSK"/>
          <w:cs/>
        </w:rPr>
        <w:t>ในกรณ</w:t>
      </w:r>
      <w:r w:rsidR="00B36802" w:rsidRPr="006D049D">
        <w:rPr>
          <w:rFonts w:ascii="TH SarabunPSK" w:eastAsia="Calibri" w:hAnsi="TH SarabunPSK" w:cs="TH SarabunPSK"/>
          <w:cs/>
        </w:rPr>
        <w:t>ี</w:t>
      </w:r>
      <w:r w:rsidR="00E338B8" w:rsidRPr="006D049D">
        <w:rPr>
          <w:rFonts w:ascii="TH SarabunPSK" w:eastAsia="Calibri" w:hAnsi="TH SarabunPSK" w:cs="TH SarabunPSK"/>
          <w:cs/>
        </w:rPr>
        <w:t>ที่</w:t>
      </w:r>
      <w:r w:rsidRPr="006D049D">
        <w:rPr>
          <w:rFonts w:ascii="TH SarabunPSK" w:eastAsia="Calibri" w:hAnsi="TH SarabunPSK" w:cs="TH SarabunPSK"/>
          <w:cs/>
        </w:rPr>
        <w:t>ผู้</w:t>
      </w:r>
      <w:r w:rsidR="00C251BA" w:rsidRPr="006D049D">
        <w:rPr>
          <w:rFonts w:ascii="TH SarabunPSK" w:eastAsia="Calibri" w:hAnsi="TH SarabunPSK" w:cs="TH SarabunPSK"/>
          <w:cs/>
        </w:rPr>
        <w:t>เสนอขาย</w:t>
      </w:r>
      <w:r w:rsidRPr="006D049D">
        <w:rPr>
          <w:rFonts w:ascii="TH SarabunPSK" w:eastAsia="Calibri" w:hAnsi="TH SarabunPSK" w:cs="TH SarabunPSK"/>
          <w:cs/>
        </w:rPr>
        <w:t>ตราสาร</w:t>
      </w:r>
      <w:r w:rsidR="00D96065" w:rsidRPr="006D049D">
        <w:rPr>
          <w:rFonts w:ascii="TH SarabunPSK" w:eastAsia="Calibri" w:hAnsi="TH SarabunPSK" w:cs="TH SarabunPSK"/>
          <w:cs/>
        </w:rPr>
        <w:t>แสดงสิทธิในหลักทรัพย์ต่างประเทศมี</w:t>
      </w:r>
    </w:p>
    <w:p w14:paraId="2B9BDCED" w14:textId="77777777" w:rsidR="00E338B8" w:rsidRPr="006D049D" w:rsidRDefault="00D96065" w:rsidP="00BD0176">
      <w:pPr>
        <w:ind w:right="-46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การ</w:t>
      </w:r>
      <w:r w:rsidR="003F494E" w:rsidRPr="006D049D">
        <w:rPr>
          <w:rFonts w:ascii="TH SarabunPSK" w:eastAsia="Calibri" w:hAnsi="TH SarabunPSK" w:cs="TH SarabunPSK"/>
          <w:cs/>
        </w:rPr>
        <w:t>เปิดเผยข้อเท็จจริงอันเป็นสาระสำคัญที่มิได้แสดงอยู่ในแบบแสดงรายการข้อมูลและหนังสือชี้ชวนให้แก่บุคคลใดเป็นการเฉพาะราย เพื่อประโยชน์ในการวิเคราะห์ความเหมาะสมของการลงทุน</w:t>
      </w:r>
      <w:r w:rsidR="00A51D5B" w:rsidRPr="006D049D">
        <w:rPr>
          <w:rFonts w:ascii="TH SarabunPSK" w:eastAsia="Calibri" w:hAnsi="TH SarabunPSK" w:cs="TH SarabunPSK"/>
          <w:cs/>
        </w:rPr>
        <w:t xml:space="preserve"> </w:t>
      </w:r>
      <w:r w:rsidR="00452ACA" w:rsidRPr="006D049D">
        <w:rPr>
          <w:rFonts w:ascii="TH SarabunPSK" w:eastAsia="Calibri" w:hAnsi="TH SarabunPSK" w:cs="TH SarabunPSK"/>
        </w:rPr>
        <w:br/>
      </w:r>
      <w:r w:rsidR="003F494E" w:rsidRPr="006D049D">
        <w:rPr>
          <w:rFonts w:ascii="TH SarabunPSK" w:eastAsia="Calibri" w:hAnsi="TH SarabunPSK" w:cs="TH SarabunPSK"/>
          <w:cs/>
        </w:rPr>
        <w:t>หรือการตัดสินใจลงทุนในตราสารที่เสนอขาย ผู้</w:t>
      </w:r>
      <w:r w:rsidR="00C251BA" w:rsidRPr="006D049D">
        <w:rPr>
          <w:rFonts w:ascii="TH SarabunPSK" w:eastAsia="Calibri" w:hAnsi="TH SarabunPSK" w:cs="TH SarabunPSK"/>
          <w:cs/>
        </w:rPr>
        <w:t>เสนอขาย</w:t>
      </w:r>
      <w:r w:rsidR="003F494E" w:rsidRPr="006D049D">
        <w:rPr>
          <w:rFonts w:ascii="TH SarabunPSK" w:eastAsia="Calibri" w:hAnsi="TH SarabunPSK" w:cs="TH SarabunPSK"/>
          <w:cs/>
        </w:rPr>
        <w:t>ตราสารดังกล่าว</w:t>
      </w:r>
      <w:r w:rsidR="00AC3867" w:rsidRPr="006D049D">
        <w:rPr>
          <w:rFonts w:ascii="TH SarabunPSK" w:eastAsia="Calibri" w:hAnsi="TH SarabunPSK" w:cs="TH SarabunPSK"/>
          <w:cs/>
        </w:rPr>
        <w:t>ต้องดำเนินการ</w:t>
      </w:r>
      <w:r w:rsidR="00E338B8" w:rsidRPr="006D049D">
        <w:rPr>
          <w:rFonts w:ascii="TH SarabunPSK" w:eastAsia="Calibri" w:hAnsi="TH SarabunPSK" w:cs="TH SarabunPSK"/>
          <w:cs/>
        </w:rPr>
        <w:t>ดังต่อไปนี้</w:t>
      </w:r>
    </w:p>
    <w:p w14:paraId="1577345C" w14:textId="77777777" w:rsidR="00C251BA" w:rsidRPr="006D049D" w:rsidRDefault="00C251BA" w:rsidP="00C251BA">
      <w:pPr>
        <w:ind w:left="720" w:firstLine="72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(</w:t>
      </w:r>
      <w:r w:rsidR="0060017D" w:rsidRPr="006D049D">
        <w:rPr>
          <w:rFonts w:ascii="TH SarabunPSK" w:eastAsia="Calibri" w:hAnsi="TH SarabunPSK" w:cs="TH SarabunPSK"/>
        </w:rPr>
        <w:t>1</w:t>
      </w:r>
      <w:r w:rsidRPr="006D049D">
        <w:rPr>
          <w:rFonts w:ascii="TH SarabunPSK" w:eastAsia="Calibri" w:hAnsi="TH SarabunPSK" w:cs="TH SarabunPSK"/>
        </w:rPr>
        <w:t xml:space="preserve">)  </w:t>
      </w:r>
      <w:r w:rsidR="00E338B8" w:rsidRPr="006D049D">
        <w:rPr>
          <w:rFonts w:ascii="TH SarabunPSK" w:eastAsia="Calibri" w:hAnsi="TH SarabunPSK" w:cs="TH SarabunPSK"/>
          <w:cs/>
        </w:rPr>
        <w:t>กรณีที่แบบแสดงรายการข้อมูลยังไม่มีผลใช้บังคับ ผู้</w:t>
      </w:r>
      <w:r w:rsidRPr="006D049D">
        <w:rPr>
          <w:rFonts w:ascii="TH SarabunPSK" w:eastAsia="Calibri" w:hAnsi="TH SarabunPSK" w:cs="TH SarabunPSK"/>
          <w:cs/>
        </w:rPr>
        <w:t>เสนอขาย</w:t>
      </w:r>
      <w:r w:rsidR="00E338B8" w:rsidRPr="006D049D">
        <w:rPr>
          <w:rFonts w:ascii="TH SarabunPSK" w:eastAsia="Calibri" w:hAnsi="TH SarabunPSK" w:cs="TH SarabunPSK"/>
          <w:cs/>
        </w:rPr>
        <w:t>ตราสารต้อง</w:t>
      </w:r>
    </w:p>
    <w:p w14:paraId="1920731C" w14:textId="77777777" w:rsidR="00E338B8" w:rsidRPr="006D049D" w:rsidRDefault="00E338B8" w:rsidP="00E338B8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ดำเนินการให้มีการเปิดเผยข้อมูลดังกล่าวก่อนวันที่แบบแสดงรายการข้อมูลมีผลใช้บังคับ</w:t>
      </w:r>
    </w:p>
    <w:p w14:paraId="0CECA9CE" w14:textId="77777777" w:rsidR="00863552" w:rsidRPr="006D049D" w:rsidRDefault="00E338B8" w:rsidP="00863552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ab/>
      </w:r>
      <w:r w:rsidRPr="006D049D">
        <w:rPr>
          <w:rFonts w:ascii="TH SarabunPSK" w:eastAsia="Calibri" w:hAnsi="TH SarabunPSK" w:cs="TH SarabunPSK"/>
        </w:rPr>
        <w:tab/>
        <w:t>(</w:t>
      </w:r>
      <w:r w:rsidR="0060017D" w:rsidRPr="006D049D">
        <w:rPr>
          <w:rFonts w:ascii="TH SarabunPSK" w:eastAsia="Calibri" w:hAnsi="TH SarabunPSK" w:cs="TH SarabunPSK"/>
        </w:rPr>
        <w:t>2</w:t>
      </w:r>
      <w:r w:rsidRPr="006D049D">
        <w:rPr>
          <w:rFonts w:ascii="TH SarabunPSK" w:eastAsia="Calibri" w:hAnsi="TH SarabunPSK" w:cs="TH SarabunPSK"/>
        </w:rPr>
        <w:t xml:space="preserve">)  </w:t>
      </w:r>
      <w:r w:rsidRPr="006D049D">
        <w:rPr>
          <w:rFonts w:ascii="TH SarabunPSK" w:eastAsia="Calibri" w:hAnsi="TH SarabunPSK" w:cs="TH SarabunPSK"/>
          <w:cs/>
        </w:rPr>
        <w:t>กรณีที่แบบแสดงรายการข้อมูลมีผลใช้บังคับแล้ว ผู้</w:t>
      </w:r>
      <w:r w:rsidR="00C251BA" w:rsidRPr="006D049D">
        <w:rPr>
          <w:rFonts w:ascii="TH SarabunPSK" w:eastAsia="Calibri" w:hAnsi="TH SarabunPSK" w:cs="TH SarabunPSK"/>
          <w:cs/>
        </w:rPr>
        <w:t>เสนอขาย</w:t>
      </w:r>
      <w:r w:rsidRPr="006D049D">
        <w:rPr>
          <w:rFonts w:ascii="TH SarabunPSK" w:eastAsia="Calibri" w:hAnsi="TH SarabunPSK" w:cs="TH SarabunPSK"/>
          <w:cs/>
        </w:rPr>
        <w:t>ตราสาร</w:t>
      </w:r>
      <w:r w:rsidR="00371419" w:rsidRPr="006D049D">
        <w:rPr>
          <w:rFonts w:ascii="TH SarabunPSK" w:eastAsia="Calibri" w:hAnsi="TH SarabunPSK" w:cs="TH SarabunPSK"/>
          <w:spacing w:val="-4"/>
          <w:cs/>
        </w:rPr>
        <w:t>ต้อง</w:t>
      </w:r>
      <w:r w:rsidR="00AC3867" w:rsidRPr="006D049D">
        <w:rPr>
          <w:rFonts w:ascii="TH SarabunPSK" w:eastAsia="Calibri" w:hAnsi="TH SarabunPSK" w:cs="TH SarabunPSK"/>
          <w:spacing w:val="-4"/>
          <w:cs/>
        </w:rPr>
        <w:t>เปิดเผยข้อมูล</w:t>
      </w:r>
      <w:r w:rsidR="00371419" w:rsidRPr="006D049D">
        <w:rPr>
          <w:rFonts w:ascii="TH SarabunPSK" w:eastAsia="Calibri" w:hAnsi="TH SarabunPSK" w:cs="TH SarabunPSK"/>
          <w:spacing w:val="-4"/>
          <w:cs/>
        </w:rPr>
        <w:t>ดังกล่าว</w:t>
      </w:r>
      <w:r w:rsidR="009D744B" w:rsidRPr="006D049D">
        <w:rPr>
          <w:rFonts w:ascii="TH SarabunPSK" w:eastAsia="Calibri" w:hAnsi="TH SarabunPSK" w:cs="TH SarabunPSK"/>
          <w:spacing w:val="-4"/>
          <w:cs/>
        </w:rPr>
        <w:t>เพิ่มเติมในแบบแสดงรายการข้อมูลและหนังสือชี้ชวนโดยพลัน</w:t>
      </w:r>
      <w:r w:rsidR="00563CE9" w:rsidRPr="006D049D">
        <w:rPr>
          <w:rFonts w:ascii="TH SarabunPSK" w:eastAsia="Calibri" w:hAnsi="TH SarabunPSK" w:cs="TH SarabunPSK"/>
          <w:cs/>
        </w:rPr>
        <w:t xml:space="preserve"> </w:t>
      </w:r>
    </w:p>
    <w:p w14:paraId="6E3AF2E3" w14:textId="77777777" w:rsidR="003F494E" w:rsidRPr="006D049D" w:rsidRDefault="003F494E" w:rsidP="00AA1A2F">
      <w:pPr>
        <w:spacing w:before="240"/>
        <w:jc w:val="center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หมวด </w:t>
      </w:r>
      <w:r w:rsidR="0074659F" w:rsidRPr="006D049D">
        <w:rPr>
          <w:rFonts w:ascii="TH SarabunPSK" w:eastAsia="Calibri" w:hAnsi="TH SarabunPSK" w:cs="TH SarabunPSK"/>
        </w:rPr>
        <w:t>3</w:t>
      </w:r>
    </w:p>
    <w:p w14:paraId="6684F15D" w14:textId="77777777" w:rsidR="003F494E" w:rsidRPr="006D049D" w:rsidRDefault="003F494E" w:rsidP="003F494E">
      <w:pPr>
        <w:jc w:val="center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การรับรองข้อมูล</w:t>
      </w:r>
    </w:p>
    <w:p w14:paraId="152C6337" w14:textId="77777777" w:rsidR="003F494E" w:rsidRPr="006D049D" w:rsidRDefault="003F494E" w:rsidP="003F494E">
      <w:pPr>
        <w:jc w:val="center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_______________</w:t>
      </w:r>
    </w:p>
    <w:p w14:paraId="62E6F411" w14:textId="77777777" w:rsidR="003F494E" w:rsidRPr="006D049D" w:rsidRDefault="003F494E" w:rsidP="00AA1A2F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spacing w:val="-4"/>
          <w:cs/>
        </w:rPr>
        <w:t xml:space="preserve">ข้อ </w:t>
      </w:r>
      <w:r w:rsidR="00FE696F" w:rsidRPr="006D049D">
        <w:rPr>
          <w:rFonts w:ascii="TH SarabunPSK" w:eastAsia="Calibri" w:hAnsi="TH SarabunPSK" w:cs="TH SarabunPSK"/>
          <w:spacing w:val="-4"/>
        </w:rPr>
        <w:t>3</w:t>
      </w:r>
      <w:r w:rsidR="00863552" w:rsidRPr="006D049D">
        <w:rPr>
          <w:rFonts w:ascii="TH SarabunPSK" w:eastAsia="Calibri" w:hAnsi="TH SarabunPSK" w:cs="TH SarabunPSK"/>
          <w:spacing w:val="-4"/>
        </w:rPr>
        <w:t>8</w:t>
      </w:r>
      <w:r w:rsidR="00FE696F" w:rsidRPr="006D049D">
        <w:rPr>
          <w:rFonts w:ascii="TH SarabunPSK" w:eastAsia="Calibri" w:hAnsi="TH SarabunPSK" w:cs="TH SarabunPSK"/>
          <w:spacing w:val="-4"/>
          <w:cs/>
        </w:rPr>
        <w:t xml:space="preserve">   </w:t>
      </w:r>
      <w:r w:rsidRPr="006D049D">
        <w:rPr>
          <w:rFonts w:ascii="TH SarabunPSK" w:eastAsia="Calibri" w:hAnsi="TH SarabunPSK" w:cs="TH SarabunPSK"/>
          <w:spacing w:val="-4"/>
          <w:cs/>
        </w:rPr>
        <w:t>การลงลายมือชื่อเพื่อรับรองความถูกต้องของข้อมูลในแบบแสดงรายการข้อมูล</w:t>
      </w:r>
      <w:r w:rsidRPr="006D049D">
        <w:rPr>
          <w:rFonts w:ascii="TH SarabunPSK" w:eastAsia="Calibri" w:hAnsi="TH SarabunPSK" w:cs="TH SarabunPSK"/>
          <w:cs/>
        </w:rPr>
        <w:t>และร่างหนังสือชี้ชวน ให้เป็นไปตามหลักเกณฑ์ดังต่อไปนี้</w:t>
      </w:r>
    </w:p>
    <w:p w14:paraId="512E2E21" w14:textId="77777777" w:rsidR="0074659F" w:rsidRPr="006D049D" w:rsidRDefault="003F494E" w:rsidP="009F44A9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spacing w:val="-6"/>
        </w:rPr>
        <w:t xml:space="preserve">(1)  </w:t>
      </w:r>
      <w:r w:rsidRPr="006D049D">
        <w:rPr>
          <w:rFonts w:ascii="TH SarabunPSK" w:eastAsia="Calibri" w:hAnsi="TH SarabunPSK" w:cs="TH SarabunPSK"/>
          <w:spacing w:val="-6"/>
          <w:cs/>
        </w:rPr>
        <w:t>การเสนอขายตราสารแสดงสิทธิ</w:t>
      </w:r>
      <w:r w:rsidR="00AA4446" w:rsidRPr="006D049D">
        <w:rPr>
          <w:rFonts w:ascii="TH SarabunPSK" w:eastAsia="Calibri" w:hAnsi="TH SarabunPSK" w:cs="TH SarabunPSK"/>
          <w:spacing w:val="-6"/>
          <w:cs/>
        </w:rPr>
        <w:t>ใน</w:t>
      </w:r>
      <w:r w:rsidRPr="006D049D">
        <w:rPr>
          <w:rFonts w:ascii="TH SarabunPSK" w:eastAsia="Calibri" w:hAnsi="TH SarabunPSK" w:cs="TH SarabunPSK"/>
          <w:spacing w:val="-6"/>
          <w:cs/>
        </w:rPr>
        <w:t>หลักทรัพย์ต่างประเทศโดยผู้</w:t>
      </w:r>
      <w:r w:rsidR="00C251BA" w:rsidRPr="006D049D">
        <w:rPr>
          <w:rFonts w:ascii="TH SarabunPSK" w:eastAsia="Calibri" w:hAnsi="TH SarabunPSK" w:cs="TH SarabunPSK"/>
          <w:spacing w:val="-6"/>
          <w:cs/>
        </w:rPr>
        <w:t>เสนอขายที่</w:t>
      </w:r>
      <w:r w:rsidRPr="006D049D">
        <w:rPr>
          <w:rFonts w:ascii="TH SarabunPSK" w:eastAsia="Calibri" w:hAnsi="TH SarabunPSK" w:cs="TH SarabunPSK"/>
          <w:spacing w:val="-6"/>
          <w:cs/>
        </w:rPr>
        <w:t>เป็นสาขา</w:t>
      </w:r>
      <w:r w:rsidR="00C251BA" w:rsidRPr="006D049D">
        <w:rPr>
          <w:rFonts w:ascii="TH SarabunPSK" w:eastAsia="Calibri" w:hAnsi="TH SarabunPSK" w:cs="TH SarabunPSK"/>
          <w:spacing w:val="-6"/>
          <w:cs/>
        </w:rPr>
        <w:br/>
      </w:r>
      <w:r w:rsidRPr="006D049D">
        <w:rPr>
          <w:rFonts w:ascii="TH SarabunPSK" w:eastAsia="Calibri" w:hAnsi="TH SarabunPSK" w:cs="TH SarabunPSK"/>
          <w:spacing w:val="-6"/>
          <w:cs/>
        </w:rPr>
        <w:t>ของธนาคารพาณิชย์ต่างประเทศ ให้ผู้มีอำนาจลงนามผูกพันสาขาของธนาคารพาณิชย์ต่างประเทศดังกล่าว</w:t>
      </w:r>
      <w:r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</w:rPr>
        <w:br/>
      </w:r>
      <w:r w:rsidRPr="006D049D">
        <w:rPr>
          <w:rFonts w:ascii="TH SarabunPSK" w:eastAsia="Calibri" w:hAnsi="TH SarabunPSK" w:cs="TH SarabunPSK"/>
          <w:cs/>
        </w:rPr>
        <w:t xml:space="preserve">ลงลายมือชื่อ </w:t>
      </w:r>
    </w:p>
    <w:p w14:paraId="73AC8EC9" w14:textId="77777777" w:rsidR="003F494E" w:rsidRPr="006D049D" w:rsidRDefault="003F494E" w:rsidP="003F494E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(2)  </w:t>
      </w:r>
      <w:r w:rsidRPr="006D049D">
        <w:rPr>
          <w:rFonts w:ascii="TH SarabunPSK" w:eastAsia="Calibri" w:hAnsi="TH SarabunPSK" w:cs="TH SarabunPSK"/>
          <w:cs/>
        </w:rPr>
        <w:t>การเสนอขายตราสารแสดงสิทธิ</w:t>
      </w:r>
      <w:r w:rsidR="00AA4446" w:rsidRPr="006D049D">
        <w:rPr>
          <w:rFonts w:ascii="TH SarabunPSK" w:eastAsia="Calibri" w:hAnsi="TH SarabunPSK" w:cs="TH SarabunPSK"/>
          <w:cs/>
        </w:rPr>
        <w:t>ใน</w:t>
      </w:r>
      <w:r w:rsidRPr="006D049D">
        <w:rPr>
          <w:rFonts w:ascii="TH SarabunPSK" w:eastAsia="Calibri" w:hAnsi="TH SarabunPSK" w:cs="TH SarabunPSK"/>
          <w:cs/>
        </w:rPr>
        <w:t>หลักทรัพย์ต่างประเทศโดยผู้</w:t>
      </w:r>
      <w:r w:rsidR="00C251BA" w:rsidRPr="006D049D">
        <w:rPr>
          <w:rFonts w:ascii="TH SarabunPSK" w:eastAsia="Calibri" w:hAnsi="TH SarabunPSK" w:cs="TH SarabunPSK"/>
          <w:cs/>
        </w:rPr>
        <w:t>เสนอขาย</w:t>
      </w:r>
      <w:r w:rsidRPr="006D049D">
        <w:rPr>
          <w:rFonts w:ascii="TH SarabunPSK" w:eastAsia="Calibri" w:hAnsi="TH SarabunPSK" w:cs="TH SarabunPSK"/>
          <w:cs/>
        </w:rPr>
        <w:t>ที่เป็น</w:t>
      </w:r>
      <w:r w:rsidRPr="006D049D">
        <w:rPr>
          <w:rFonts w:ascii="TH SarabunPSK" w:eastAsia="Calibri" w:hAnsi="TH SarabunPSK" w:cs="TH SarabunPSK"/>
          <w:cs/>
        </w:rPr>
        <w:br/>
        <w:t>บุคคลอื่นนอกจาก (</w:t>
      </w:r>
      <w:r w:rsidRPr="006D049D">
        <w:rPr>
          <w:rFonts w:ascii="TH SarabunPSK" w:eastAsia="Calibri" w:hAnsi="TH SarabunPSK" w:cs="TH SarabunPSK"/>
        </w:rPr>
        <w:t xml:space="preserve">1) </w:t>
      </w:r>
      <w:r w:rsidRPr="006D049D">
        <w:rPr>
          <w:rFonts w:ascii="TH SarabunPSK" w:eastAsia="Calibri" w:hAnsi="TH SarabunPSK" w:cs="TH SarabunPSK"/>
          <w:cs/>
        </w:rPr>
        <w:t>ให้กรรมการผู้มีอำนาจลงนามผูกพันบริษัทหรือผู้ที่ดำรงตำแหน่งบริหารสูงสุด</w:t>
      </w:r>
    </w:p>
    <w:p w14:paraId="3DEEBD51" w14:textId="77777777" w:rsidR="003F494E" w:rsidRPr="006D049D" w:rsidRDefault="003F494E" w:rsidP="003F494E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ที่ได้รับมอบอำนาจลงลายมือชื่อ</w:t>
      </w:r>
    </w:p>
    <w:p w14:paraId="0AE18F7D" w14:textId="77777777" w:rsidR="003F494E" w:rsidRPr="006D049D" w:rsidRDefault="003F494E" w:rsidP="00AA1A2F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FE696F" w:rsidRPr="006D049D">
        <w:rPr>
          <w:rFonts w:ascii="TH SarabunPSK" w:eastAsia="Calibri" w:hAnsi="TH SarabunPSK" w:cs="TH SarabunPSK"/>
        </w:rPr>
        <w:t>3</w:t>
      </w:r>
      <w:r w:rsidR="00863552" w:rsidRPr="006D049D">
        <w:rPr>
          <w:rFonts w:ascii="TH SarabunPSK" w:eastAsia="Calibri" w:hAnsi="TH SarabunPSK" w:cs="TH SarabunPSK"/>
        </w:rPr>
        <w:t>9</w:t>
      </w:r>
      <w:r w:rsidR="00FE696F" w:rsidRPr="006D049D">
        <w:rPr>
          <w:rFonts w:ascii="TH SarabunPSK" w:eastAsia="Calibri" w:hAnsi="TH SarabunPSK" w:cs="TH SarabunPSK"/>
          <w:cs/>
        </w:rPr>
        <w:t xml:space="preserve">   </w:t>
      </w:r>
      <w:r w:rsidRPr="006D049D">
        <w:rPr>
          <w:rFonts w:ascii="TH SarabunPSK" w:eastAsia="Calibri" w:hAnsi="TH SarabunPSK" w:cs="TH SarabunPSK"/>
          <w:cs/>
        </w:rPr>
        <w:t>ในกรณีที่มีเหตุจำเป็นและสมควรทำให้บุคคลที่ต้องลงนามเพื่อนิติบุคคล</w:t>
      </w:r>
      <w:r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spacing w:val="-2"/>
          <w:cs/>
        </w:rPr>
        <w:t xml:space="preserve">ตามที่กำหนดในข้อ </w:t>
      </w:r>
      <w:r w:rsidR="00FE696F" w:rsidRPr="006D049D">
        <w:rPr>
          <w:rFonts w:ascii="TH SarabunPSK" w:eastAsia="Calibri" w:hAnsi="TH SarabunPSK" w:cs="TH SarabunPSK"/>
          <w:spacing w:val="-2"/>
        </w:rPr>
        <w:t>3</w:t>
      </w:r>
      <w:r w:rsidR="00863552" w:rsidRPr="006D049D">
        <w:rPr>
          <w:rFonts w:ascii="TH SarabunPSK" w:eastAsia="Calibri" w:hAnsi="TH SarabunPSK" w:cs="TH SarabunPSK"/>
          <w:spacing w:val="-2"/>
        </w:rPr>
        <w:t>8</w:t>
      </w:r>
      <w:r w:rsidR="00FE696F" w:rsidRPr="006D049D">
        <w:rPr>
          <w:rFonts w:ascii="TH SarabunPSK" w:eastAsia="Calibri" w:hAnsi="TH SarabunPSK" w:cs="TH SarabunPSK"/>
          <w:spacing w:val="-2"/>
          <w:cs/>
        </w:rPr>
        <w:t xml:space="preserve"> </w:t>
      </w:r>
      <w:r w:rsidRPr="006D049D">
        <w:rPr>
          <w:rFonts w:ascii="TH SarabunPSK" w:eastAsia="Calibri" w:hAnsi="TH SarabunPSK" w:cs="TH SarabunPSK"/>
          <w:spacing w:val="-2"/>
          <w:cs/>
        </w:rPr>
        <w:t>ไม่สามารถลงลายมือชื่อได้ ให้นิติบุคคลดังกล่าวปฏิบัติให้เป็นไปตา</w:t>
      </w:r>
      <w:r w:rsidR="00BD0176" w:rsidRPr="006D049D">
        <w:rPr>
          <w:rFonts w:ascii="TH SarabunPSK" w:eastAsia="Calibri" w:hAnsi="TH SarabunPSK" w:cs="TH SarabunPSK"/>
          <w:spacing w:val="-2"/>
          <w:cs/>
        </w:rPr>
        <w:t>ม</w:t>
      </w:r>
      <w:r w:rsidRPr="006D049D">
        <w:rPr>
          <w:rFonts w:ascii="TH SarabunPSK" w:eastAsia="Calibri" w:hAnsi="TH SarabunPSK" w:cs="TH SarabunPSK"/>
          <w:spacing w:val="-2"/>
          <w:cs/>
        </w:rPr>
        <w:t>หลักเกณฑ์</w:t>
      </w:r>
      <w:r w:rsidRPr="006D049D">
        <w:rPr>
          <w:rFonts w:ascii="TH SarabunPSK" w:eastAsia="Calibri" w:hAnsi="TH SarabunPSK" w:cs="TH SarabunPSK"/>
          <w:cs/>
        </w:rPr>
        <w:t>ดังต่อไปนี้  เว้นแต่ได้รับการผ่อนผันจากสำนักงาน</w:t>
      </w:r>
    </w:p>
    <w:p w14:paraId="0A4A77B2" w14:textId="77777777" w:rsidR="003F494E" w:rsidRPr="006D049D" w:rsidRDefault="00331981" w:rsidP="00C251BA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(1)  </w:t>
      </w:r>
      <w:r w:rsidR="003F494E" w:rsidRPr="006D049D">
        <w:rPr>
          <w:rFonts w:ascii="TH SarabunPSK" w:eastAsia="Calibri" w:hAnsi="TH SarabunPSK" w:cs="TH SarabunPSK"/>
          <w:cs/>
        </w:rPr>
        <w:t>หากเหตุที่ทำให้บุคคลดังกล่าวคนใดไม่สามารถลงลายมือชื่อได้ เกิดจากการที่</w:t>
      </w:r>
      <w:r w:rsidR="005F1B3E">
        <w:rPr>
          <w:rFonts w:ascii="TH SarabunPSK" w:eastAsia="Calibri" w:hAnsi="TH SarabunPSK" w:cs="TH SarabunPSK"/>
        </w:rPr>
        <w:br/>
      </w:r>
      <w:r w:rsidR="003F494E" w:rsidRPr="006D049D">
        <w:rPr>
          <w:rFonts w:ascii="TH SarabunPSK" w:eastAsia="Calibri" w:hAnsi="TH SarabunPSK" w:cs="TH SarabunPSK"/>
          <w:cs/>
        </w:rPr>
        <w:t>บุคคลดังกล่าวอยู่ในภาวะไม่สามารถรู้ผิดชอบหรือไม่สามารถบังคับตนเองได้ เนื่องจากเจ็บป่วย</w:t>
      </w:r>
    </w:p>
    <w:p w14:paraId="65DE8D80" w14:textId="77777777" w:rsidR="005F1B3E" w:rsidRPr="006D049D" w:rsidRDefault="003F494E" w:rsidP="003F494E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ทางร่างกายหรือทางจิต ผู้เสนอขายตราสารแสดงสิทธิ</w:t>
      </w:r>
      <w:r w:rsidR="00211B12" w:rsidRPr="006D049D">
        <w:rPr>
          <w:rFonts w:ascii="TH SarabunPSK" w:eastAsia="Calibri" w:hAnsi="TH SarabunPSK" w:cs="TH SarabunPSK"/>
          <w:cs/>
        </w:rPr>
        <w:t>ใน</w:t>
      </w:r>
      <w:r w:rsidRPr="006D049D">
        <w:rPr>
          <w:rFonts w:ascii="TH SarabunPSK" w:eastAsia="Calibri" w:hAnsi="TH SarabunPSK" w:cs="TH SarabunPSK"/>
          <w:cs/>
        </w:rPr>
        <w:t>หลักทรัพย์ต่างประเทศไม่จำต้องจัดให้</w:t>
      </w:r>
      <w:r w:rsidRPr="006D049D">
        <w:rPr>
          <w:rFonts w:ascii="TH SarabunPSK" w:eastAsia="Calibri" w:hAnsi="TH SarabunPSK" w:cs="TH SarabunPSK"/>
          <w:cs/>
        </w:rPr>
        <w:br/>
        <w:t>บุคคลดังกล่าวลงลายมือชื่อในแบบแสดงรายการข้อมูล</w:t>
      </w:r>
    </w:p>
    <w:p w14:paraId="25E75D4A" w14:textId="77777777" w:rsidR="00863552" w:rsidRPr="006D049D" w:rsidRDefault="003F494E" w:rsidP="00AC2CE4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(2)  </w:t>
      </w:r>
      <w:r w:rsidRPr="006D049D">
        <w:rPr>
          <w:rFonts w:ascii="TH SarabunPSK" w:eastAsia="Calibri" w:hAnsi="TH SarabunPSK" w:cs="TH SarabunPSK"/>
          <w:cs/>
        </w:rPr>
        <w:t>หากเหตุที่ทำให้บุคคลดังกล่าวคนใดไม่สามารถลงลายมือชื่อได้ เกิดจากกรณีอื่นนอกจากที่ระบุใน (</w:t>
      </w:r>
      <w:r w:rsidRPr="006D049D">
        <w:rPr>
          <w:rFonts w:ascii="TH SarabunPSK" w:eastAsia="Calibri" w:hAnsi="TH SarabunPSK" w:cs="TH SarabunPSK"/>
        </w:rPr>
        <w:t xml:space="preserve">1) </w:t>
      </w:r>
      <w:r w:rsidRPr="006D049D">
        <w:rPr>
          <w:rFonts w:ascii="TH SarabunPSK" w:eastAsia="Calibri" w:hAnsi="TH SarabunPSK" w:cs="TH SarabunPSK"/>
          <w:cs/>
        </w:rPr>
        <w:t>เมื่อเหตุดังกล่าวหมดสิ้นไป ให้ผู้เสนอขายตราสารแสดงสิทธิ</w:t>
      </w:r>
      <w:r w:rsidR="00211B12" w:rsidRPr="006D049D">
        <w:rPr>
          <w:rFonts w:ascii="TH SarabunPSK" w:eastAsia="Calibri" w:hAnsi="TH SarabunPSK" w:cs="TH SarabunPSK"/>
          <w:cs/>
        </w:rPr>
        <w:t>ใน</w:t>
      </w:r>
      <w:r w:rsidRPr="006D049D">
        <w:rPr>
          <w:rFonts w:ascii="TH SarabunPSK" w:eastAsia="Calibri" w:hAnsi="TH SarabunPSK" w:cs="TH SarabunPSK"/>
          <w:cs/>
        </w:rPr>
        <w:t>หลักทรัพย์</w:t>
      </w:r>
    </w:p>
    <w:p w14:paraId="37F2A80A" w14:textId="77777777" w:rsidR="003F494E" w:rsidRPr="006D049D" w:rsidRDefault="003F494E" w:rsidP="003F494E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ต่างประเทศจัดให้บุคคลดังกล่าวลงลายมือชื่อทันที เพื่อให้แบบแสดงรายการข้อมูลมีผลใช้บังคับ</w:t>
      </w:r>
    </w:p>
    <w:p w14:paraId="73255E66" w14:textId="77777777" w:rsidR="007A1B80" w:rsidRPr="006D049D" w:rsidRDefault="003F494E" w:rsidP="003F494E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ตามข้อ</w:t>
      </w:r>
      <w:r w:rsidR="00863552" w:rsidRPr="006D049D">
        <w:rPr>
          <w:rFonts w:ascii="TH SarabunPSK" w:eastAsia="Calibri" w:hAnsi="TH SarabunPSK" w:cs="TH SarabunPSK"/>
        </w:rPr>
        <w:t xml:space="preserve"> 41</w:t>
      </w:r>
    </w:p>
    <w:p w14:paraId="7BA355EE" w14:textId="77777777" w:rsidR="008566C4" w:rsidRPr="006D049D" w:rsidRDefault="00767524" w:rsidP="00AA1A2F">
      <w:pPr>
        <w:spacing w:before="2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ab/>
      </w:r>
      <w:r w:rsidRPr="006D049D">
        <w:rPr>
          <w:rFonts w:ascii="TH SarabunPSK" w:eastAsia="Calibri" w:hAnsi="TH SarabunPSK" w:cs="TH SarabunPSK"/>
        </w:rPr>
        <w:tab/>
      </w:r>
      <w:bookmarkStart w:id="11" w:name="_Hlk70410820"/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863552" w:rsidRPr="006D049D">
        <w:rPr>
          <w:rFonts w:ascii="TH SarabunPSK" w:eastAsia="Calibri" w:hAnsi="TH SarabunPSK" w:cs="TH SarabunPSK"/>
        </w:rPr>
        <w:t>40</w:t>
      </w:r>
      <w:r w:rsidRPr="006D049D">
        <w:rPr>
          <w:rFonts w:ascii="TH SarabunPSK" w:eastAsia="Calibri" w:hAnsi="TH SarabunPSK" w:cs="TH SarabunPSK"/>
          <w:cs/>
        </w:rPr>
        <w:t xml:space="preserve">   การลงลายมือชื่อตามข้อ </w:t>
      </w:r>
      <w:r w:rsidRPr="006D049D">
        <w:rPr>
          <w:rFonts w:ascii="TH SarabunPSK" w:eastAsia="Calibri" w:hAnsi="TH SarabunPSK" w:cs="TH SarabunPSK"/>
        </w:rPr>
        <w:t>3</w:t>
      </w:r>
      <w:r w:rsidR="00863552" w:rsidRPr="006D049D">
        <w:rPr>
          <w:rFonts w:ascii="TH SarabunPSK" w:eastAsia="Calibri" w:hAnsi="TH SarabunPSK" w:cs="TH SarabunPSK"/>
        </w:rPr>
        <w:t>8</w:t>
      </w:r>
      <w:r w:rsidRPr="006D049D">
        <w:rPr>
          <w:rFonts w:ascii="TH SarabunPSK" w:eastAsia="Calibri" w:hAnsi="TH SarabunPSK" w:cs="TH SarabunPSK"/>
          <w:cs/>
        </w:rPr>
        <w:t xml:space="preserve"> หรือข้อ </w:t>
      </w:r>
      <w:r w:rsidRPr="006D049D">
        <w:rPr>
          <w:rFonts w:ascii="TH SarabunPSK" w:eastAsia="Calibri" w:hAnsi="TH SarabunPSK" w:cs="TH SarabunPSK"/>
        </w:rPr>
        <w:t>3</w:t>
      </w:r>
      <w:r w:rsidR="00863552" w:rsidRPr="006D049D">
        <w:rPr>
          <w:rFonts w:ascii="TH SarabunPSK" w:eastAsia="Calibri" w:hAnsi="TH SarabunPSK" w:cs="TH SarabunPSK"/>
        </w:rPr>
        <w:t>9</w:t>
      </w:r>
      <w:r w:rsidRPr="006D049D">
        <w:rPr>
          <w:rFonts w:ascii="TH SarabunPSK" w:eastAsia="Calibri" w:hAnsi="TH SarabunPSK" w:cs="TH SarabunPSK"/>
          <w:cs/>
        </w:rPr>
        <w:t xml:space="preserve"> ด้วยวิธี</w:t>
      </w:r>
      <w:r w:rsidR="00A81B09" w:rsidRPr="006D049D">
        <w:rPr>
          <w:rFonts w:ascii="TH SarabunPSK" w:eastAsia="Calibri" w:hAnsi="TH SarabunPSK" w:cs="TH SarabunPSK"/>
          <w:cs/>
        </w:rPr>
        <w:t>การ</w:t>
      </w:r>
      <w:r w:rsidRPr="006D049D">
        <w:rPr>
          <w:rFonts w:ascii="TH SarabunPSK" w:eastAsia="Calibri" w:hAnsi="TH SarabunPSK" w:cs="TH SarabunPSK"/>
          <w:cs/>
        </w:rPr>
        <w:t xml:space="preserve">ทางอิเล็กทรอนิกส์ </w:t>
      </w:r>
      <w:r w:rsidR="00A81B09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ให้เป็นไปตามแนวทา</w:t>
      </w:r>
      <w:r w:rsidR="00A81B09" w:rsidRPr="006D049D">
        <w:rPr>
          <w:rFonts w:ascii="TH SarabunPSK" w:eastAsia="Calibri" w:hAnsi="TH SarabunPSK" w:cs="TH SarabunPSK"/>
          <w:cs/>
        </w:rPr>
        <w:t>ง</w:t>
      </w:r>
      <w:r w:rsidRPr="006D049D">
        <w:rPr>
          <w:rFonts w:ascii="TH SarabunPSK" w:eastAsia="Calibri" w:hAnsi="TH SarabunPSK" w:cs="TH SarabunPSK"/>
          <w:cs/>
        </w:rPr>
        <w:t>ที่กำหนดไว้บนเว็บไซต์ของสำนักงาน</w:t>
      </w:r>
      <w:bookmarkEnd w:id="11"/>
    </w:p>
    <w:p w14:paraId="44247470" w14:textId="77777777" w:rsidR="003F494E" w:rsidRPr="006D049D" w:rsidRDefault="003F494E" w:rsidP="00AA1A2F">
      <w:pPr>
        <w:spacing w:before="240"/>
        <w:jc w:val="center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หมวด </w:t>
      </w:r>
      <w:r w:rsidR="00676CFC" w:rsidRPr="006D049D">
        <w:rPr>
          <w:rFonts w:ascii="TH SarabunPSK" w:eastAsia="Calibri" w:hAnsi="TH SarabunPSK" w:cs="TH SarabunPSK"/>
        </w:rPr>
        <w:t>4</w:t>
      </w:r>
    </w:p>
    <w:p w14:paraId="4593B298" w14:textId="77777777" w:rsidR="003F494E" w:rsidRPr="006D049D" w:rsidRDefault="003F494E" w:rsidP="003F494E">
      <w:pPr>
        <w:jc w:val="center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วันมีผลใช้บังคับของแบบแสดงรายการข้อมูล</w:t>
      </w:r>
      <w:r w:rsidRPr="006D049D">
        <w:rPr>
          <w:rFonts w:ascii="TH SarabunPSK" w:eastAsia="Calibri" w:hAnsi="TH SarabunPSK" w:cs="TH SarabunPSK"/>
          <w:cs/>
        </w:rPr>
        <w:br/>
        <w:t>และร่างหนังสือชี้ชวน</w:t>
      </w:r>
    </w:p>
    <w:p w14:paraId="4E375D1D" w14:textId="77777777" w:rsidR="003F494E" w:rsidRPr="006D049D" w:rsidRDefault="003F494E" w:rsidP="003F494E">
      <w:pPr>
        <w:jc w:val="center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___________________</w:t>
      </w:r>
    </w:p>
    <w:p w14:paraId="3CFC10F4" w14:textId="77777777" w:rsidR="00324232" w:rsidRPr="006D049D" w:rsidRDefault="003F494E" w:rsidP="00AA1A2F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863552" w:rsidRPr="006D049D">
        <w:rPr>
          <w:rFonts w:ascii="TH SarabunPSK" w:eastAsia="Calibri" w:hAnsi="TH SarabunPSK" w:cs="TH SarabunPSK"/>
        </w:rPr>
        <w:t>41</w:t>
      </w:r>
      <w:r w:rsidR="00FE696F" w:rsidRPr="006D049D">
        <w:rPr>
          <w:rFonts w:ascii="TH SarabunPSK" w:eastAsia="Calibri" w:hAnsi="TH SarabunPSK" w:cs="TH SarabunPSK"/>
          <w:cs/>
        </w:rPr>
        <w:t xml:space="preserve">   </w:t>
      </w:r>
      <w:r w:rsidRPr="006D049D">
        <w:rPr>
          <w:rFonts w:ascii="TH SarabunPSK" w:eastAsia="Calibri" w:hAnsi="TH SarabunPSK" w:cs="TH SarabunPSK"/>
          <w:cs/>
        </w:rPr>
        <w:t xml:space="preserve">ภายใต้บังคับมาตรา </w:t>
      </w:r>
      <w:r w:rsidRPr="006D049D">
        <w:rPr>
          <w:rFonts w:ascii="TH SarabunPSK" w:eastAsia="Calibri" w:hAnsi="TH SarabunPSK" w:cs="TH SarabunPSK"/>
        </w:rPr>
        <w:t>68</w:t>
      </w:r>
      <w:r w:rsidRPr="006D049D">
        <w:rPr>
          <w:rFonts w:ascii="TH SarabunPSK" w:eastAsia="Calibri" w:hAnsi="TH SarabunPSK" w:cs="TH SarabunPSK"/>
          <w:cs/>
        </w:rPr>
        <w:t xml:space="preserve"> และมาตรา </w:t>
      </w:r>
      <w:r w:rsidRPr="006D049D">
        <w:rPr>
          <w:rFonts w:ascii="TH SarabunPSK" w:eastAsia="Calibri" w:hAnsi="TH SarabunPSK" w:cs="TH SarabunPSK"/>
        </w:rPr>
        <w:t>75</w:t>
      </w:r>
      <w:r w:rsidRPr="006D049D">
        <w:rPr>
          <w:rFonts w:ascii="TH SarabunPSK" w:eastAsia="Calibri" w:hAnsi="TH SarabunPSK" w:cs="TH SarabunPSK"/>
          <w:cs/>
        </w:rPr>
        <w:t xml:space="preserve"> การมีผลใช้บังคับของแบบแสดงรายการข้อมูลและร่างหนังสือชี้ชวนให้เป็นไปตามหลักเกณฑ์ที่ครบถ้วนดังต่อไปนี้</w:t>
      </w:r>
    </w:p>
    <w:p w14:paraId="2D233E4D" w14:textId="77777777" w:rsidR="003F494E" w:rsidRPr="006D049D" w:rsidRDefault="003F494E" w:rsidP="003F494E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(1)  </w:t>
      </w:r>
      <w:r w:rsidRPr="006D049D">
        <w:rPr>
          <w:rFonts w:ascii="TH SarabunPSK" w:eastAsia="Calibri" w:hAnsi="TH SarabunPSK" w:cs="TH SarabunPSK"/>
          <w:cs/>
        </w:rPr>
        <w:t>ผู้</w:t>
      </w:r>
      <w:r w:rsidR="00C251BA" w:rsidRPr="006D049D">
        <w:rPr>
          <w:rFonts w:ascii="TH SarabunPSK" w:eastAsia="Calibri" w:hAnsi="TH SarabunPSK" w:cs="TH SarabunPSK"/>
          <w:cs/>
        </w:rPr>
        <w:t>เสนอขาย</w:t>
      </w:r>
      <w:r w:rsidRPr="006D049D">
        <w:rPr>
          <w:rFonts w:ascii="TH SarabunPSK" w:eastAsia="Calibri" w:hAnsi="TH SarabunPSK" w:cs="TH SarabunPSK"/>
          <w:cs/>
        </w:rPr>
        <w:t>ตราสารแสดงสิทธิ</w:t>
      </w:r>
      <w:r w:rsidR="00AA4446" w:rsidRPr="006D049D">
        <w:rPr>
          <w:rFonts w:ascii="TH SarabunPSK" w:eastAsia="Calibri" w:hAnsi="TH SarabunPSK" w:cs="TH SarabunPSK"/>
          <w:cs/>
        </w:rPr>
        <w:t>ใน</w:t>
      </w:r>
      <w:r w:rsidRPr="006D049D">
        <w:rPr>
          <w:rFonts w:ascii="TH SarabunPSK" w:eastAsia="Calibri" w:hAnsi="TH SarabunPSK" w:cs="TH SarabunPSK"/>
          <w:cs/>
        </w:rPr>
        <w:t>หลักทรัพย์ต่างประเทศต้องได้รับอนุญาต</w:t>
      </w:r>
    </w:p>
    <w:p w14:paraId="3C19EBC3" w14:textId="77777777" w:rsidR="003F494E" w:rsidRPr="006D049D" w:rsidRDefault="003F494E" w:rsidP="003F494E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ให้เสนอขายตราสารนั้นแล้ว</w:t>
      </w:r>
    </w:p>
    <w:p w14:paraId="49765EDF" w14:textId="77777777" w:rsidR="003F494E" w:rsidRPr="006D049D" w:rsidRDefault="003F494E" w:rsidP="003F494E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(2)  </w:t>
      </w:r>
      <w:r w:rsidRPr="006D049D">
        <w:rPr>
          <w:rFonts w:ascii="TH SarabunPSK" w:eastAsia="Calibri" w:hAnsi="TH SarabunPSK" w:cs="TH SarabunPSK"/>
          <w:cs/>
        </w:rPr>
        <w:t>ผู้</w:t>
      </w:r>
      <w:r w:rsidR="00AC268D" w:rsidRPr="006D049D">
        <w:rPr>
          <w:rFonts w:ascii="TH SarabunPSK" w:eastAsia="Calibri" w:hAnsi="TH SarabunPSK" w:cs="TH SarabunPSK"/>
          <w:cs/>
        </w:rPr>
        <w:t>เสนอขาย</w:t>
      </w:r>
      <w:r w:rsidRPr="006D049D">
        <w:rPr>
          <w:rFonts w:ascii="TH SarabunPSK" w:eastAsia="Calibri" w:hAnsi="TH SarabunPSK" w:cs="TH SarabunPSK"/>
          <w:cs/>
        </w:rPr>
        <w:t>ตราสารแสดงสิทธิ</w:t>
      </w:r>
      <w:r w:rsidR="00AA4446" w:rsidRPr="006D049D">
        <w:rPr>
          <w:rFonts w:ascii="TH SarabunPSK" w:eastAsia="Calibri" w:hAnsi="TH SarabunPSK" w:cs="TH SarabunPSK"/>
          <w:cs/>
        </w:rPr>
        <w:t>ใน</w:t>
      </w:r>
      <w:r w:rsidRPr="006D049D">
        <w:rPr>
          <w:rFonts w:ascii="TH SarabunPSK" w:eastAsia="Calibri" w:hAnsi="TH SarabunPSK" w:cs="TH SarabunPSK"/>
          <w:cs/>
        </w:rPr>
        <w:t>หลักทรัพย์ต่างประเทศได้ชำระค่าธรรมเนียม</w:t>
      </w:r>
      <w:r w:rsidRPr="006D049D">
        <w:rPr>
          <w:rFonts w:ascii="TH SarabunPSK" w:eastAsia="Calibri" w:hAnsi="TH SarabunPSK" w:cs="TH SarabunPSK"/>
          <w:cs/>
        </w:rPr>
        <w:br/>
        <w:t>การยื่นแบบแสดงรายการข้อมูลครบถ้วนแล้ว</w:t>
      </w:r>
    </w:p>
    <w:p w14:paraId="5D227258" w14:textId="77777777" w:rsidR="005E3082" w:rsidRPr="006D049D" w:rsidRDefault="003F494E" w:rsidP="0094073B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(3)  </w:t>
      </w:r>
      <w:r w:rsidRPr="006D049D">
        <w:rPr>
          <w:rFonts w:ascii="TH SarabunPSK" w:eastAsia="Calibri" w:hAnsi="TH SarabunPSK" w:cs="TH SarabunPSK"/>
          <w:cs/>
        </w:rPr>
        <w:t>เมื่อเป็นไปตามกำหนดเวลาและเงื่อนไขดังต่อไปนี้</w:t>
      </w:r>
    </w:p>
    <w:p w14:paraId="0D8971F0" w14:textId="77777777" w:rsidR="00AA4446" w:rsidRPr="006D049D" w:rsidRDefault="00AA4446" w:rsidP="00AA1A2F">
      <w:pPr>
        <w:ind w:firstLine="180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(</w:t>
      </w:r>
      <w:r w:rsidRPr="006D049D">
        <w:rPr>
          <w:rFonts w:ascii="TH SarabunPSK" w:eastAsia="Calibri" w:hAnsi="TH SarabunPSK" w:cs="TH SarabunPSK"/>
          <w:cs/>
        </w:rPr>
        <w:t xml:space="preserve">ก)  </w:t>
      </w:r>
      <w:r w:rsidR="003F494E" w:rsidRPr="006D049D">
        <w:rPr>
          <w:rFonts w:ascii="TH SarabunPSK" w:eastAsia="Calibri" w:hAnsi="TH SarabunPSK" w:cs="TH SarabunPSK"/>
          <w:cs/>
        </w:rPr>
        <w:t xml:space="preserve">กรณีของแบบ </w:t>
      </w:r>
      <w:r w:rsidR="003F494E" w:rsidRPr="006D049D">
        <w:rPr>
          <w:rFonts w:ascii="TH SarabunPSK" w:eastAsia="Calibri" w:hAnsi="TH SarabunPSK" w:cs="TH SarabunPSK"/>
        </w:rPr>
        <w:t xml:space="preserve">69-DR </w:t>
      </w:r>
      <w:r w:rsidR="003F494E" w:rsidRPr="006D049D">
        <w:rPr>
          <w:rFonts w:ascii="TH SarabunPSK" w:eastAsia="Calibri" w:hAnsi="TH SarabunPSK" w:cs="TH SarabunPSK"/>
          <w:cs/>
        </w:rPr>
        <w:t>เมื่อพ้นเจ็ดวันทำการนับแต่วันที่สำนักงานได้รับ</w:t>
      </w:r>
    </w:p>
    <w:p w14:paraId="6CE4C11A" w14:textId="77777777" w:rsidR="002E4487" w:rsidRPr="006D049D" w:rsidRDefault="003F494E" w:rsidP="00AA4446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แบบแสดงรายการข้อมูลที่แก้ไขเพิ่มเติมครั้งหลังสุด (ไม่รวมข้อมูลเกี่ยวกับการเสนอขายหรือข้อมูลอื่น</w:t>
      </w:r>
      <w:r w:rsidRPr="006D049D">
        <w:rPr>
          <w:rFonts w:ascii="TH SarabunPSK" w:eastAsia="Calibri" w:hAnsi="TH SarabunPSK" w:cs="TH SarabunPSK"/>
          <w:cs/>
        </w:rPr>
        <w:br/>
        <w:t>ที่มิใช่ข้อมูลสำคัญซึ่งสำนักงานผ่อนผันให้แก้ไขเพิ่มเติมได้)</w:t>
      </w:r>
    </w:p>
    <w:p w14:paraId="1ED0F623" w14:textId="77777777" w:rsidR="003F494E" w:rsidRPr="006D049D" w:rsidRDefault="00E43AD9" w:rsidP="00AA1A2F">
      <w:pPr>
        <w:ind w:firstLine="180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>(</w:t>
      </w:r>
      <w:r w:rsidRPr="006D049D">
        <w:rPr>
          <w:rFonts w:ascii="TH SarabunPSK" w:eastAsia="Calibri" w:hAnsi="TH SarabunPSK" w:cs="TH SarabunPSK"/>
          <w:cs/>
        </w:rPr>
        <w:t xml:space="preserve">ข)  </w:t>
      </w:r>
      <w:r w:rsidR="003F494E" w:rsidRPr="006D049D">
        <w:rPr>
          <w:rFonts w:ascii="TH SarabunPSK" w:eastAsia="Calibri" w:hAnsi="TH SarabunPSK" w:cs="TH SarabunPSK"/>
          <w:cs/>
        </w:rPr>
        <w:t xml:space="preserve">กรณีของแบบ </w:t>
      </w:r>
      <w:r w:rsidR="003F494E" w:rsidRPr="006D049D">
        <w:rPr>
          <w:rFonts w:ascii="TH SarabunPSK" w:eastAsia="Calibri" w:hAnsi="TH SarabunPSK" w:cs="TH SarabunPSK"/>
        </w:rPr>
        <w:t xml:space="preserve">69-DR reissue </w:t>
      </w:r>
      <w:r w:rsidR="003F494E" w:rsidRPr="006D049D">
        <w:rPr>
          <w:rFonts w:ascii="TH SarabunPSK" w:eastAsia="Calibri" w:hAnsi="TH SarabunPSK" w:cs="TH SarabunPSK"/>
          <w:cs/>
        </w:rPr>
        <w:t>เมื่อพ้นวันที่ผู้เสนอขายได้ระบุข้อมูล</w:t>
      </w:r>
    </w:p>
    <w:p w14:paraId="517F6193" w14:textId="77777777" w:rsidR="005557AE" w:rsidRPr="006D049D" w:rsidRDefault="003F494E" w:rsidP="00E43AD9">
      <w:pPr>
        <w:rPr>
          <w:rFonts w:ascii="TH SarabunPSK" w:eastAsia="Calibri" w:hAnsi="TH SarabunPSK" w:cs="TH SarabunPSK"/>
          <w:cs/>
        </w:rPr>
      </w:pPr>
      <w:r w:rsidRPr="006D049D">
        <w:rPr>
          <w:rFonts w:ascii="TH SarabunPSK" w:eastAsia="Calibri" w:hAnsi="TH SarabunPSK" w:cs="TH SarabunPSK"/>
          <w:cs/>
        </w:rPr>
        <w:t>ในแบบแสดงรายการข้อมูลครบถ้วนแล้ว</w:t>
      </w:r>
    </w:p>
    <w:p w14:paraId="1ECF1B79" w14:textId="77777777" w:rsidR="003F494E" w:rsidRDefault="003F494E" w:rsidP="003F494E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(4)  </w:t>
      </w:r>
      <w:r w:rsidRPr="006D049D">
        <w:rPr>
          <w:rFonts w:ascii="TH SarabunPSK" w:eastAsia="Calibri" w:hAnsi="TH SarabunPSK" w:cs="TH SarabunPSK"/>
          <w:cs/>
        </w:rPr>
        <w:t>ผู้เสนอขายได้ระบุข้อมูลในแบบแสดงรายการข้อมูลครบถ้วนแล้ว</w:t>
      </w:r>
    </w:p>
    <w:p w14:paraId="0A5DA6FC" w14:textId="77777777" w:rsidR="0092709C" w:rsidRPr="006D049D" w:rsidRDefault="0092709C" w:rsidP="0092709C">
      <w:pPr>
        <w:rPr>
          <w:rFonts w:ascii="TH SarabunPSK" w:eastAsia="Calibri" w:hAnsi="TH SarabunPSK" w:cs="TH SarabunPSK"/>
        </w:rPr>
      </w:pPr>
    </w:p>
    <w:p w14:paraId="45DBC399" w14:textId="77777777" w:rsidR="003F494E" w:rsidRPr="006D049D" w:rsidRDefault="003F494E" w:rsidP="003F494E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เพื่อประโยชน์ตามวรรคหนึ่ง (</w:t>
      </w:r>
      <w:r w:rsidRPr="006D049D">
        <w:rPr>
          <w:rFonts w:ascii="TH SarabunPSK" w:eastAsia="Calibri" w:hAnsi="TH SarabunPSK" w:cs="TH SarabunPSK"/>
        </w:rPr>
        <w:t>3) “</w:t>
      </w:r>
      <w:r w:rsidRPr="006D049D">
        <w:rPr>
          <w:rFonts w:ascii="TH SarabunPSK" w:eastAsia="Calibri" w:hAnsi="TH SarabunPSK" w:cs="TH SarabunPSK"/>
          <w:cs/>
        </w:rPr>
        <w:t xml:space="preserve">ข้อมูลเกี่ยวกับการเสนอขาย”  หมายความถึง </w:t>
      </w:r>
      <w:r w:rsidR="00AA1A2F" w:rsidRPr="006D049D">
        <w:rPr>
          <w:rFonts w:ascii="TH SarabunPSK" w:eastAsia="Calibri" w:hAnsi="TH SarabunPSK" w:cs="TH SarabunPSK"/>
          <w:cs/>
        </w:rPr>
        <w:t xml:space="preserve">  </w:t>
      </w:r>
    </w:p>
    <w:p w14:paraId="1AEBAB50" w14:textId="77777777" w:rsidR="003F494E" w:rsidRPr="006D049D" w:rsidRDefault="003F494E" w:rsidP="003F494E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ข้อมูลดังต่อไปนี้</w:t>
      </w:r>
    </w:p>
    <w:p w14:paraId="5E17D0A9" w14:textId="77777777" w:rsidR="003F494E" w:rsidRPr="006D049D" w:rsidRDefault="003F494E" w:rsidP="003F494E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(1)  </w:t>
      </w:r>
      <w:r w:rsidRPr="006D049D">
        <w:rPr>
          <w:rFonts w:ascii="TH SarabunPSK" w:eastAsia="Calibri" w:hAnsi="TH SarabunPSK" w:cs="TH SarabunPSK"/>
          <w:cs/>
        </w:rPr>
        <w:t>จำนวนและราคาตราสารแสดงสิทธิ</w:t>
      </w:r>
      <w:r w:rsidR="00E43AD9" w:rsidRPr="006D049D">
        <w:rPr>
          <w:rFonts w:ascii="TH SarabunPSK" w:eastAsia="Calibri" w:hAnsi="TH SarabunPSK" w:cs="TH SarabunPSK"/>
          <w:cs/>
        </w:rPr>
        <w:t>ใน</w:t>
      </w:r>
      <w:r w:rsidRPr="006D049D">
        <w:rPr>
          <w:rFonts w:ascii="TH SarabunPSK" w:eastAsia="Calibri" w:hAnsi="TH SarabunPSK" w:cs="TH SarabunPSK"/>
          <w:cs/>
        </w:rPr>
        <w:t>หลักทรัพย์ต่างประเทศที่เสนอขาย</w:t>
      </w:r>
    </w:p>
    <w:p w14:paraId="52ACD0DD" w14:textId="77777777" w:rsidR="003F494E" w:rsidRPr="006D049D" w:rsidRDefault="003F494E" w:rsidP="003F494E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(2)  </w:t>
      </w:r>
      <w:r w:rsidRPr="006D049D">
        <w:rPr>
          <w:rFonts w:ascii="TH SarabunPSK" w:eastAsia="Calibri" w:hAnsi="TH SarabunPSK" w:cs="TH SarabunPSK"/>
          <w:cs/>
        </w:rPr>
        <w:t>ระยะเวลาของการเสนอขาย</w:t>
      </w:r>
    </w:p>
    <w:p w14:paraId="4AD59696" w14:textId="77777777" w:rsidR="003F494E" w:rsidRPr="006D049D" w:rsidRDefault="003F494E" w:rsidP="003F494E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(3)  </w:t>
      </w:r>
      <w:r w:rsidRPr="006D049D">
        <w:rPr>
          <w:rFonts w:ascii="TH SarabunPSK" w:eastAsia="Calibri" w:hAnsi="TH SarabunPSK" w:cs="TH SarabunPSK"/>
          <w:cs/>
        </w:rPr>
        <w:t>รายละเอียดเกี่ยวกับวิธีการจอง การจัดจำหน่าย และการจัดสรร</w:t>
      </w:r>
    </w:p>
    <w:p w14:paraId="7EFECC55" w14:textId="77777777" w:rsidR="00863552" w:rsidRPr="006D049D" w:rsidRDefault="003F494E" w:rsidP="00A51D5B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spacing w:val="-4"/>
        </w:rPr>
        <w:t xml:space="preserve">(4)  </w:t>
      </w:r>
      <w:r w:rsidRPr="006D049D">
        <w:rPr>
          <w:rFonts w:ascii="TH SarabunPSK" w:eastAsia="Calibri" w:hAnsi="TH SarabunPSK" w:cs="TH SarabunPSK"/>
          <w:spacing w:val="-4"/>
          <w:cs/>
        </w:rPr>
        <w:t>ข้อมูลอื่นใดที่เกี่ยวข้องกับการซื้อขายตราสารแสดงสิทธิ</w:t>
      </w:r>
      <w:r w:rsidR="00E43AD9" w:rsidRPr="006D049D">
        <w:rPr>
          <w:rFonts w:ascii="TH SarabunPSK" w:eastAsia="Calibri" w:hAnsi="TH SarabunPSK" w:cs="TH SarabunPSK"/>
          <w:spacing w:val="-4"/>
          <w:cs/>
        </w:rPr>
        <w:t>ใน</w:t>
      </w:r>
      <w:r w:rsidRPr="006D049D">
        <w:rPr>
          <w:rFonts w:ascii="TH SarabunPSK" w:eastAsia="Calibri" w:hAnsi="TH SarabunPSK" w:cs="TH SarabunPSK"/>
          <w:spacing w:val="-4"/>
          <w:cs/>
        </w:rPr>
        <w:t>หลักทรัพย์ต่างประเทศ</w:t>
      </w:r>
      <w:r w:rsidR="00BC4E21" w:rsidRPr="006D049D">
        <w:rPr>
          <w:rFonts w:ascii="TH SarabunPSK" w:eastAsia="Calibri" w:hAnsi="TH SarabunPSK" w:cs="TH SarabunPSK"/>
        </w:rPr>
        <w:br/>
      </w:r>
      <w:r w:rsidRPr="006D049D">
        <w:rPr>
          <w:rFonts w:ascii="TH SarabunPSK" w:eastAsia="Calibri" w:hAnsi="TH SarabunPSK" w:cs="TH SarabunPSK"/>
          <w:cs/>
        </w:rPr>
        <w:t>ที่มีลักษณะทำนองเดียวกันหรือเกี่ยวกับข้อมูลตาม (</w:t>
      </w:r>
      <w:r w:rsidRPr="006D049D">
        <w:rPr>
          <w:rFonts w:ascii="TH SarabunPSK" w:eastAsia="Calibri" w:hAnsi="TH SarabunPSK" w:cs="TH SarabunPSK"/>
        </w:rPr>
        <w:t xml:space="preserve">1) (2) </w:t>
      </w:r>
      <w:r w:rsidRPr="006D049D">
        <w:rPr>
          <w:rFonts w:ascii="TH SarabunPSK" w:eastAsia="Calibri" w:hAnsi="TH SarabunPSK" w:cs="TH SarabunPSK"/>
          <w:cs/>
        </w:rPr>
        <w:t>และ (</w:t>
      </w:r>
      <w:r w:rsidRPr="006D049D">
        <w:rPr>
          <w:rFonts w:ascii="TH SarabunPSK" w:eastAsia="Calibri" w:hAnsi="TH SarabunPSK" w:cs="TH SarabunPSK"/>
        </w:rPr>
        <w:t xml:space="preserve">3) </w:t>
      </w:r>
    </w:p>
    <w:p w14:paraId="0FF1E2E6" w14:textId="77777777" w:rsidR="003F494E" w:rsidRPr="006D049D" w:rsidRDefault="003F494E" w:rsidP="007B3A4B">
      <w:pPr>
        <w:spacing w:before="240"/>
        <w:jc w:val="center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ภาค </w:t>
      </w:r>
      <w:r w:rsidR="00396F40" w:rsidRPr="006D049D">
        <w:rPr>
          <w:rFonts w:ascii="TH SarabunPSK" w:eastAsia="Calibri" w:hAnsi="TH SarabunPSK" w:cs="TH SarabunPSK"/>
        </w:rPr>
        <w:t>4</w:t>
      </w:r>
    </w:p>
    <w:p w14:paraId="4D9A5B82" w14:textId="77777777" w:rsidR="003F494E" w:rsidRPr="006D049D" w:rsidRDefault="003F494E" w:rsidP="00BD0176">
      <w:pPr>
        <w:jc w:val="center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การเปิดเผยข้อมูล</w:t>
      </w:r>
      <w:r w:rsidR="00BD0176" w:rsidRPr="006D049D">
        <w:rPr>
          <w:rFonts w:ascii="TH SarabunPSK" w:eastAsia="Calibri" w:hAnsi="TH SarabunPSK" w:cs="TH SarabunPSK"/>
          <w:cs/>
        </w:rPr>
        <w:t>อย่าง</w:t>
      </w:r>
      <w:r w:rsidRPr="006D049D">
        <w:rPr>
          <w:rFonts w:ascii="TH SarabunPSK" w:eastAsia="Calibri" w:hAnsi="TH SarabunPSK" w:cs="TH SarabunPSK"/>
          <w:cs/>
        </w:rPr>
        <w:t>ต่อเนื่องเกี่ยวกับฐานะการเงินและ</w:t>
      </w:r>
    </w:p>
    <w:p w14:paraId="35B56EC8" w14:textId="77777777" w:rsidR="003F494E" w:rsidRPr="006D049D" w:rsidRDefault="003F494E" w:rsidP="003F494E">
      <w:pPr>
        <w:jc w:val="center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ผลการดำเนินงานของผู้ออกตราสารแสดงสิทธิ</w:t>
      </w:r>
    </w:p>
    <w:p w14:paraId="0C67BF5C" w14:textId="77777777" w:rsidR="003F494E" w:rsidRPr="006D049D" w:rsidRDefault="00E75310" w:rsidP="003F494E">
      <w:pPr>
        <w:jc w:val="center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ใน</w:t>
      </w:r>
      <w:r w:rsidR="003F494E" w:rsidRPr="006D049D">
        <w:rPr>
          <w:rFonts w:ascii="TH SarabunPSK" w:eastAsia="Calibri" w:hAnsi="TH SarabunPSK" w:cs="TH SarabunPSK"/>
          <w:cs/>
        </w:rPr>
        <w:t>หลักทรัพย์ต่างประเทศ</w:t>
      </w:r>
    </w:p>
    <w:p w14:paraId="0324D197" w14:textId="77777777" w:rsidR="003F494E" w:rsidRPr="006D049D" w:rsidRDefault="003F494E" w:rsidP="003F494E">
      <w:pPr>
        <w:jc w:val="center"/>
        <w:rPr>
          <w:rFonts w:ascii="TH SarabunPSK" w:eastAsia="Calibri" w:hAnsi="TH SarabunPSK" w:cs="TH SarabunPSK"/>
        </w:rPr>
      </w:pPr>
      <w:bookmarkStart w:id="12" w:name="_Hlk60726679"/>
      <w:r w:rsidRPr="006D049D">
        <w:rPr>
          <w:rFonts w:ascii="TH SarabunPSK" w:eastAsia="Calibri" w:hAnsi="TH SarabunPSK" w:cs="TH SarabunPSK"/>
        </w:rPr>
        <w:t>____________________</w:t>
      </w:r>
    </w:p>
    <w:bookmarkEnd w:id="12"/>
    <w:p w14:paraId="368944EE" w14:textId="77777777" w:rsidR="007A1B80" w:rsidRPr="006D049D" w:rsidRDefault="00DF62E7" w:rsidP="00AA1A2F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3C27C5" w:rsidRPr="006D049D">
        <w:rPr>
          <w:rFonts w:ascii="TH SarabunPSK" w:eastAsia="Calibri" w:hAnsi="TH SarabunPSK" w:cs="TH SarabunPSK"/>
        </w:rPr>
        <w:t>4</w:t>
      </w:r>
      <w:r w:rsidR="00863552" w:rsidRPr="006D049D">
        <w:rPr>
          <w:rFonts w:ascii="TH SarabunPSK" w:eastAsia="Calibri" w:hAnsi="TH SarabunPSK" w:cs="TH SarabunPSK"/>
        </w:rPr>
        <w:t>2</w:t>
      </w:r>
      <w:r w:rsidR="00FE696F" w:rsidRPr="006D049D">
        <w:rPr>
          <w:rFonts w:ascii="TH SarabunPSK" w:eastAsia="Calibri" w:hAnsi="TH SarabunPSK" w:cs="TH SarabunPSK"/>
          <w:cs/>
        </w:rPr>
        <w:t xml:space="preserve">   </w:t>
      </w:r>
      <w:r w:rsidRPr="006D049D">
        <w:rPr>
          <w:rFonts w:ascii="TH SarabunPSK" w:eastAsia="Calibri" w:hAnsi="TH SarabunPSK" w:cs="TH SarabunPSK"/>
          <w:cs/>
        </w:rPr>
        <w:t>ให้ผู้ออกตราสารแสดงสิทธิ</w:t>
      </w:r>
      <w:r w:rsidR="00E75310" w:rsidRPr="006D049D">
        <w:rPr>
          <w:rFonts w:ascii="TH SarabunPSK" w:eastAsia="Calibri" w:hAnsi="TH SarabunPSK" w:cs="TH SarabunPSK"/>
          <w:cs/>
        </w:rPr>
        <w:t>ใน</w:t>
      </w:r>
      <w:r w:rsidRPr="006D049D">
        <w:rPr>
          <w:rFonts w:ascii="TH SarabunPSK" w:eastAsia="Calibri" w:hAnsi="TH SarabunPSK" w:cs="TH SarabunPSK"/>
          <w:cs/>
        </w:rPr>
        <w:t>หลักทรัพย์ต่างประเทศที่ได้รับอนุญาต</w:t>
      </w:r>
    </w:p>
    <w:p w14:paraId="4B262558" w14:textId="77777777" w:rsidR="00DF62E7" w:rsidRPr="006D049D" w:rsidRDefault="00DF62E7" w:rsidP="00DF62E7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ตามภาค </w:t>
      </w:r>
      <w:r w:rsidR="007779D2" w:rsidRPr="006D049D">
        <w:rPr>
          <w:rFonts w:ascii="TH SarabunPSK" w:eastAsia="Calibri" w:hAnsi="TH SarabunPSK" w:cs="TH SarabunPSK"/>
        </w:rPr>
        <w:t>2</w:t>
      </w:r>
      <w:r w:rsidRPr="006D049D">
        <w:rPr>
          <w:rFonts w:ascii="TH SarabunPSK" w:eastAsia="Calibri" w:hAnsi="TH SarabunPSK" w:cs="TH SarabunPSK"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มีหน้าที่จัดทำและส่งรายงานที่แสดงฐานะการเงินและผลการดำเนินงานตามภาคนี้</w:t>
      </w:r>
    </w:p>
    <w:p w14:paraId="11738B5F" w14:textId="77777777" w:rsidR="00DF62E7" w:rsidRPr="006D049D" w:rsidRDefault="00DF62E7" w:rsidP="00DF62E7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การจัดทำและส่งรายงานตามวรรคหนึ่ง ให้เริ่มเมื่อแบบแสดงรายการข้อมูลที่ยื่นต่อสำนักงานมีผลใช้บังคับแล้ว</w:t>
      </w:r>
    </w:p>
    <w:p w14:paraId="18B66C4B" w14:textId="77777777" w:rsidR="00DF62E7" w:rsidRPr="006D049D" w:rsidRDefault="00DF62E7" w:rsidP="00AA1A2F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505AEA" w:rsidRPr="006D049D">
        <w:rPr>
          <w:rFonts w:ascii="TH SarabunPSK" w:eastAsia="Calibri" w:hAnsi="TH SarabunPSK" w:cs="TH SarabunPSK"/>
        </w:rPr>
        <w:t>4</w:t>
      </w:r>
      <w:r w:rsidR="00863552" w:rsidRPr="006D049D">
        <w:rPr>
          <w:rFonts w:ascii="TH SarabunPSK" w:eastAsia="Calibri" w:hAnsi="TH SarabunPSK" w:cs="TH SarabunPSK"/>
        </w:rPr>
        <w:t>3</w:t>
      </w:r>
      <w:r w:rsidR="00FE696F" w:rsidRPr="006D049D">
        <w:rPr>
          <w:rFonts w:ascii="TH SarabunPSK" w:eastAsia="Calibri" w:hAnsi="TH SarabunPSK" w:cs="TH SarabunPSK"/>
          <w:cs/>
        </w:rPr>
        <w:t xml:space="preserve">   </w:t>
      </w:r>
      <w:r w:rsidRPr="006D049D">
        <w:rPr>
          <w:rFonts w:ascii="TH SarabunPSK" w:eastAsia="Calibri" w:hAnsi="TH SarabunPSK" w:cs="TH SarabunPSK"/>
          <w:cs/>
        </w:rPr>
        <w:t xml:space="preserve">รายงานแสดงฐานะการเงินและผลการดำเนินงานที่ต้องจัดทำตามข้อ </w:t>
      </w:r>
      <w:r w:rsidR="003C27C5" w:rsidRPr="006D049D">
        <w:rPr>
          <w:rFonts w:ascii="TH SarabunPSK" w:eastAsia="Calibri" w:hAnsi="TH SarabunPSK" w:cs="TH SarabunPSK"/>
        </w:rPr>
        <w:t>4</w:t>
      </w:r>
      <w:r w:rsidR="00863552" w:rsidRPr="006D049D">
        <w:rPr>
          <w:rFonts w:ascii="TH SarabunPSK" w:eastAsia="Calibri" w:hAnsi="TH SarabunPSK" w:cs="TH SarabunPSK"/>
        </w:rPr>
        <w:t>2</w:t>
      </w:r>
      <w:r w:rsidRPr="006D049D">
        <w:rPr>
          <w:rFonts w:ascii="TH SarabunPSK" w:eastAsia="Calibri" w:hAnsi="TH SarabunPSK" w:cs="TH SarabunPSK"/>
        </w:rPr>
        <w:t xml:space="preserve"> </w:t>
      </w:r>
    </w:p>
    <w:p w14:paraId="2965363D" w14:textId="77777777" w:rsidR="00DF62E7" w:rsidRPr="006D049D" w:rsidRDefault="00DF62E7" w:rsidP="00DF62E7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ได้แก่ประเภทข้อมูลดังต่อไปนี้</w:t>
      </w:r>
    </w:p>
    <w:p w14:paraId="2ADE9675" w14:textId="77777777" w:rsidR="00DF62E7" w:rsidRPr="006D049D" w:rsidRDefault="00DF62E7" w:rsidP="00DF62E7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(1)  </w:t>
      </w:r>
      <w:r w:rsidRPr="006D049D">
        <w:rPr>
          <w:rFonts w:ascii="TH SarabunPSK" w:eastAsia="Calibri" w:hAnsi="TH SarabunPSK" w:cs="TH SarabunPSK"/>
          <w:cs/>
        </w:rPr>
        <w:t>งบการเงิน</w:t>
      </w:r>
    </w:p>
    <w:p w14:paraId="383EC73E" w14:textId="77777777" w:rsidR="0094073B" w:rsidRPr="006D049D" w:rsidRDefault="00DF62E7" w:rsidP="005F1B3E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(2)  </w:t>
      </w:r>
      <w:r w:rsidRPr="006D049D">
        <w:rPr>
          <w:rFonts w:ascii="TH SarabunPSK" w:eastAsia="Calibri" w:hAnsi="TH SarabunPSK" w:cs="TH SarabunPSK"/>
          <w:cs/>
        </w:rPr>
        <w:t xml:space="preserve">แบบแสดงรายการข้อมูลประจำปี ซึ่งมีข้อมูลตามแบบ </w:t>
      </w:r>
      <w:r w:rsidRPr="006D049D">
        <w:rPr>
          <w:rFonts w:ascii="TH SarabunPSK" w:eastAsia="Calibri" w:hAnsi="TH SarabunPSK" w:cs="TH SarabunPSK"/>
        </w:rPr>
        <w:t xml:space="preserve">56-DR </w:t>
      </w:r>
      <w:r w:rsidRPr="006D049D">
        <w:rPr>
          <w:rFonts w:ascii="TH SarabunPSK" w:eastAsia="Calibri" w:hAnsi="TH SarabunPSK" w:cs="TH SarabunPSK"/>
          <w:cs/>
        </w:rPr>
        <w:t>ท้ายประกาศนี้</w:t>
      </w:r>
    </w:p>
    <w:p w14:paraId="5B6E6CF7" w14:textId="77777777" w:rsidR="00AC2CE4" w:rsidRPr="006D049D" w:rsidRDefault="00DF62E7" w:rsidP="00AA1A2F">
      <w:pPr>
        <w:spacing w:before="240"/>
        <w:ind w:left="720" w:firstLine="72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CA3153" w:rsidRPr="006D049D">
        <w:rPr>
          <w:rFonts w:ascii="TH SarabunPSK" w:eastAsia="Calibri" w:hAnsi="TH SarabunPSK" w:cs="TH SarabunPSK"/>
        </w:rPr>
        <w:t>4</w:t>
      </w:r>
      <w:r w:rsidR="00863552" w:rsidRPr="006D049D">
        <w:rPr>
          <w:rFonts w:ascii="TH SarabunPSK" w:eastAsia="Calibri" w:hAnsi="TH SarabunPSK" w:cs="TH SarabunPSK"/>
        </w:rPr>
        <w:t>4</w:t>
      </w:r>
      <w:r w:rsidR="00FE696F" w:rsidRPr="006D049D">
        <w:rPr>
          <w:rFonts w:ascii="TH SarabunPSK" w:eastAsia="Calibri" w:hAnsi="TH SarabunPSK" w:cs="TH SarabunPSK"/>
          <w:cs/>
        </w:rPr>
        <w:t xml:space="preserve">   </w:t>
      </w:r>
      <w:r w:rsidR="003F3683" w:rsidRPr="006D049D">
        <w:rPr>
          <w:rFonts w:ascii="TH SarabunPSK" w:eastAsia="Calibri" w:hAnsi="TH SarabunPSK" w:cs="TH SarabunPSK"/>
          <w:cs/>
        </w:rPr>
        <w:t>ให้</w:t>
      </w:r>
      <w:r w:rsidRPr="006D049D">
        <w:rPr>
          <w:rFonts w:ascii="TH SarabunPSK" w:eastAsia="Calibri" w:hAnsi="TH SarabunPSK" w:cs="TH SarabunPSK"/>
          <w:cs/>
        </w:rPr>
        <w:t>ผู้ออกตราสารแสดงสิทธิ</w:t>
      </w:r>
      <w:r w:rsidR="00E75310" w:rsidRPr="006D049D">
        <w:rPr>
          <w:rFonts w:ascii="TH SarabunPSK" w:eastAsia="Calibri" w:hAnsi="TH SarabunPSK" w:cs="TH SarabunPSK"/>
          <w:cs/>
        </w:rPr>
        <w:t>ในหลักทรัพย์ต่างประเทศ</w:t>
      </w:r>
      <w:r w:rsidRPr="006D049D">
        <w:rPr>
          <w:rFonts w:ascii="TH SarabunPSK" w:eastAsia="Calibri" w:hAnsi="TH SarabunPSK" w:cs="TH SarabunPSK"/>
          <w:cs/>
        </w:rPr>
        <w:t>จัดทำและส่งรายงาน</w:t>
      </w:r>
    </w:p>
    <w:p w14:paraId="36571899" w14:textId="77777777" w:rsidR="005E3082" w:rsidRPr="006D049D" w:rsidRDefault="00DF62E7" w:rsidP="000D7A74">
      <w:pPr>
        <w:rPr>
          <w:rFonts w:ascii="TH SarabunPSK" w:eastAsia="Calibri" w:hAnsi="TH SarabunPSK" w:cs="TH SarabunPSK"/>
          <w:cs/>
        </w:rPr>
      </w:pPr>
      <w:r w:rsidRPr="006D049D">
        <w:rPr>
          <w:rFonts w:ascii="TH SarabunPSK" w:eastAsia="Calibri" w:hAnsi="TH SarabunPSK" w:cs="TH SarabunPSK"/>
          <w:cs/>
        </w:rPr>
        <w:t xml:space="preserve">ตามข้อ </w:t>
      </w:r>
      <w:r w:rsidR="00FF54B7" w:rsidRPr="006D049D">
        <w:rPr>
          <w:rFonts w:ascii="TH SarabunPSK" w:eastAsia="Calibri" w:hAnsi="TH SarabunPSK" w:cs="TH SarabunPSK"/>
        </w:rPr>
        <w:t>4</w:t>
      </w:r>
      <w:r w:rsidR="00863552" w:rsidRPr="006D049D">
        <w:rPr>
          <w:rFonts w:ascii="TH SarabunPSK" w:eastAsia="Calibri" w:hAnsi="TH SarabunPSK" w:cs="TH SarabunPSK"/>
        </w:rPr>
        <w:t>3</w:t>
      </w:r>
      <w:r w:rsidR="00FE696F"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ต่อสำนักงานตามหลักเกณฑ์ดังต่อไปนี้</w:t>
      </w:r>
    </w:p>
    <w:p w14:paraId="46576964" w14:textId="77777777" w:rsidR="00DF62E7" w:rsidRPr="006D049D" w:rsidRDefault="00DF62E7" w:rsidP="00DF62E7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(1)  </w:t>
      </w:r>
      <w:r w:rsidRPr="006D049D">
        <w:rPr>
          <w:rFonts w:ascii="TH SarabunPSK" w:eastAsia="Calibri" w:hAnsi="TH SarabunPSK" w:cs="TH SarabunPSK"/>
          <w:cs/>
        </w:rPr>
        <w:t>ให้จัดทำและส่งงบการเงินตามข้อกำหนดของหน่วยงานทางการซึ่งเป็น</w:t>
      </w:r>
    </w:p>
    <w:p w14:paraId="227309EE" w14:textId="77777777" w:rsidR="00DF62E7" w:rsidRPr="006D049D" w:rsidRDefault="00DF62E7" w:rsidP="00DF62E7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ผู้กำกับดูแลการประกอบธุรกิจโดยตรงของผู้ออกตราสารนั้น หรือข้อกำหนดของกระทรวงพาณิชย์</w:t>
      </w:r>
    </w:p>
    <w:p w14:paraId="3250B8D1" w14:textId="77777777" w:rsidR="002E4487" w:rsidRPr="006D049D" w:rsidRDefault="00DF62E7" w:rsidP="00DF62E7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แล้วแต่กรณี  </w:t>
      </w:r>
    </w:p>
    <w:p w14:paraId="5DCEFD18" w14:textId="77777777" w:rsidR="00DF62E7" w:rsidRPr="006D049D" w:rsidRDefault="00DF62E7" w:rsidP="00DF62E7">
      <w:pPr>
        <w:ind w:firstLine="180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ในกรณีที่ผู้ออกตราสารดังกล่าวเป็นสาขาของธนาคารพาณิชย์ต่างประเทศ </w:t>
      </w:r>
    </w:p>
    <w:p w14:paraId="68D07362" w14:textId="77777777" w:rsidR="00DF62E7" w:rsidRPr="006D049D" w:rsidRDefault="00DF62E7" w:rsidP="00DF62E7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การจัดทำและส่งงบการเงินตามวรรคหนึ่ง ให้หมายถึงงบการเงินของสาขาของธนาคารพาณิชย์</w:t>
      </w:r>
      <w:r w:rsidRPr="006D049D">
        <w:rPr>
          <w:rFonts w:ascii="TH SarabunPSK" w:eastAsia="Calibri" w:hAnsi="TH SarabunPSK" w:cs="TH SarabunPSK"/>
          <w:cs/>
        </w:rPr>
        <w:br/>
        <w:t>ต่างประเทศ</w:t>
      </w:r>
    </w:p>
    <w:p w14:paraId="1FE7657F" w14:textId="77777777" w:rsidR="002562B3" w:rsidRPr="006D049D" w:rsidRDefault="00DF62E7" w:rsidP="002E4487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(2)  </w:t>
      </w:r>
      <w:r w:rsidRPr="006D049D">
        <w:rPr>
          <w:rFonts w:ascii="TH SarabunPSK" w:eastAsia="Calibri" w:hAnsi="TH SarabunPSK" w:cs="TH SarabunPSK"/>
          <w:cs/>
        </w:rPr>
        <w:t>ให้จัดทำและส่งแบบแสดงรายการข้อมูลประจำปีมาพร้อมกับการส่งงบการเงิน</w:t>
      </w:r>
      <w:r w:rsidRPr="006D049D">
        <w:rPr>
          <w:rFonts w:ascii="TH SarabunPSK" w:eastAsia="Calibri" w:hAnsi="TH SarabunPSK" w:cs="TH SarabunPSK"/>
          <w:cs/>
        </w:rPr>
        <w:br/>
        <w:t>ตาม (</w:t>
      </w:r>
      <w:r w:rsidRPr="006D049D">
        <w:rPr>
          <w:rFonts w:ascii="TH SarabunPSK" w:eastAsia="Calibri" w:hAnsi="TH SarabunPSK" w:cs="TH SarabunPSK"/>
        </w:rPr>
        <w:t xml:space="preserve">1) </w:t>
      </w:r>
      <w:r w:rsidRPr="006D049D">
        <w:rPr>
          <w:rFonts w:ascii="TH SarabunPSK" w:eastAsia="Calibri" w:hAnsi="TH SarabunPSK" w:cs="TH SarabunPSK"/>
          <w:cs/>
        </w:rPr>
        <w:t>โดยแบบแสดงรายการข้อมูลประจำปีต้องมีข้อมูลสอดคล้องกับแบบแสดงรายการข้อมูลที่ยื่น</w:t>
      </w:r>
      <w:r w:rsidRPr="006D049D">
        <w:rPr>
          <w:rFonts w:ascii="TH SarabunPSK" w:eastAsia="Calibri" w:hAnsi="TH SarabunPSK" w:cs="TH SarabunPSK"/>
          <w:cs/>
        </w:rPr>
        <w:br/>
        <w:t>ต่อสำนักงานตามข้อ</w:t>
      </w:r>
      <w:r w:rsidR="002E4487" w:rsidRPr="006D049D">
        <w:rPr>
          <w:rFonts w:ascii="TH SarabunPSK" w:eastAsia="Calibri" w:hAnsi="TH SarabunPSK" w:cs="TH SarabunPSK"/>
          <w:cs/>
        </w:rPr>
        <w:t xml:space="preserve"> </w:t>
      </w:r>
      <w:r w:rsidR="00FF54B7" w:rsidRPr="006D049D">
        <w:rPr>
          <w:rFonts w:ascii="TH SarabunPSK" w:eastAsia="Calibri" w:hAnsi="TH SarabunPSK" w:cs="TH SarabunPSK"/>
        </w:rPr>
        <w:t>3</w:t>
      </w:r>
      <w:r w:rsidR="00863552" w:rsidRPr="006D049D">
        <w:rPr>
          <w:rFonts w:ascii="TH SarabunPSK" w:eastAsia="Calibri" w:hAnsi="TH SarabunPSK" w:cs="TH SarabunPSK"/>
        </w:rPr>
        <w:t>5</w:t>
      </w:r>
      <w:r w:rsidRPr="006D049D">
        <w:rPr>
          <w:rFonts w:ascii="TH SarabunPSK" w:eastAsia="Calibri" w:hAnsi="TH SarabunPSK" w:cs="TH SarabunPSK"/>
          <w:cs/>
        </w:rPr>
        <w:t xml:space="preserve"> ซึ่งข้อมูลดังกล่าวต้องปรับปรุงให้เป็นปัจจุบัน</w:t>
      </w:r>
    </w:p>
    <w:p w14:paraId="0B2D8C63" w14:textId="77777777" w:rsidR="000E2C6A" w:rsidRPr="006D049D" w:rsidRDefault="003F3683" w:rsidP="00AA1A2F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ab/>
      </w:r>
      <w:r w:rsidR="00AA1A2F" w:rsidRPr="006D049D">
        <w:rPr>
          <w:rFonts w:ascii="TH SarabunPSK" w:eastAsia="Calibri" w:hAnsi="TH SarabunPSK" w:cs="TH SarabunPSK"/>
        </w:rPr>
        <w:tab/>
      </w:r>
      <w:r w:rsidR="00DF62E7" w:rsidRPr="006D049D">
        <w:rPr>
          <w:rFonts w:ascii="TH SarabunPSK" w:eastAsia="Calibri" w:hAnsi="TH SarabunPSK" w:cs="TH SarabunPSK"/>
          <w:cs/>
        </w:rPr>
        <w:t>ในกรณีที่ผู้ออกตราสารแสดงสิทธ</w:t>
      </w:r>
      <w:r w:rsidR="00E75310" w:rsidRPr="006D049D">
        <w:rPr>
          <w:rFonts w:ascii="TH SarabunPSK" w:eastAsia="Calibri" w:hAnsi="TH SarabunPSK" w:cs="TH SarabunPSK"/>
          <w:cs/>
        </w:rPr>
        <w:t>ิใน</w:t>
      </w:r>
      <w:r w:rsidR="00DF62E7" w:rsidRPr="006D049D">
        <w:rPr>
          <w:rFonts w:ascii="TH SarabunPSK" w:eastAsia="Calibri" w:hAnsi="TH SarabunPSK" w:cs="TH SarabunPSK"/>
          <w:cs/>
        </w:rPr>
        <w:t>หลักทรัพย์ต่างประเทศ</w:t>
      </w:r>
      <w:r w:rsidR="002D4368" w:rsidRPr="006D049D">
        <w:rPr>
          <w:rFonts w:ascii="TH SarabunPSK" w:eastAsia="Calibri" w:hAnsi="TH SarabunPSK" w:cs="TH SarabunPSK"/>
          <w:cs/>
        </w:rPr>
        <w:t>มีหน้าที่ต้องยื่น</w:t>
      </w:r>
      <w:r w:rsidRPr="006D049D">
        <w:rPr>
          <w:rFonts w:ascii="TH SarabunPSK" w:eastAsia="Calibri" w:hAnsi="TH SarabunPSK" w:cs="TH SarabunPSK"/>
          <w:cs/>
        </w:rPr>
        <w:br/>
      </w:r>
      <w:r w:rsidR="002D4368" w:rsidRPr="006D049D">
        <w:rPr>
          <w:rFonts w:ascii="TH SarabunPSK" w:eastAsia="Calibri" w:hAnsi="TH SarabunPSK" w:cs="TH SarabunPSK"/>
          <w:cs/>
        </w:rPr>
        <w:t>แบบแสดงรายการข้อมูลประจำปีหลายแบบ</w:t>
      </w:r>
      <w:r w:rsidR="00DF62E7" w:rsidRPr="006D049D">
        <w:rPr>
          <w:rFonts w:ascii="TH SarabunPSK" w:eastAsia="Calibri" w:hAnsi="TH SarabunPSK" w:cs="TH SarabunPSK"/>
          <w:cs/>
        </w:rPr>
        <w:t xml:space="preserve"> ผู้ออกตราสารดังกล่าว</w:t>
      </w:r>
      <w:r w:rsidR="00DD0B6E" w:rsidRPr="006D049D">
        <w:rPr>
          <w:rFonts w:ascii="TH SarabunPSK" w:eastAsia="Calibri" w:hAnsi="TH SarabunPSK" w:cs="TH SarabunPSK"/>
          <w:cs/>
        </w:rPr>
        <w:t>อาจ</w:t>
      </w:r>
      <w:r w:rsidR="00DF62E7" w:rsidRPr="006D049D">
        <w:rPr>
          <w:rFonts w:ascii="TH SarabunPSK" w:eastAsia="Calibri" w:hAnsi="TH SarabunPSK" w:cs="TH SarabunPSK"/>
          <w:cs/>
        </w:rPr>
        <w:t>ผนวกข้อมูลดังต่อไปนี้</w:t>
      </w:r>
      <w:r w:rsidR="000D7A74" w:rsidRPr="006D049D">
        <w:rPr>
          <w:rFonts w:ascii="TH SarabunPSK" w:eastAsia="Calibri" w:hAnsi="TH SarabunPSK" w:cs="TH SarabunPSK"/>
          <w:cs/>
        </w:rPr>
        <w:t xml:space="preserve"> </w:t>
      </w:r>
      <w:r w:rsidR="009840CF" w:rsidRPr="006D049D">
        <w:rPr>
          <w:rFonts w:ascii="TH SarabunPSK" w:eastAsia="Calibri" w:hAnsi="TH SarabunPSK" w:cs="TH SarabunPSK"/>
          <w:cs/>
        </w:rPr>
        <w:t>รวมไว้</w:t>
      </w:r>
      <w:r w:rsidR="005F1B3E">
        <w:rPr>
          <w:rFonts w:ascii="TH SarabunPSK" w:eastAsia="Calibri" w:hAnsi="TH SarabunPSK" w:cs="TH SarabunPSK"/>
        </w:rPr>
        <w:br/>
      </w:r>
      <w:r w:rsidR="00DD0B6E" w:rsidRPr="006D049D">
        <w:rPr>
          <w:rFonts w:ascii="TH SarabunPSK" w:eastAsia="Calibri" w:hAnsi="TH SarabunPSK" w:cs="TH SarabunPSK"/>
          <w:cs/>
        </w:rPr>
        <w:t>ในแบบแสดงรายการข้อมูลประจำปีแบบใดแบบหนึ่งก็ได้</w:t>
      </w:r>
      <w:r w:rsidR="00DF62E7" w:rsidRPr="006D049D">
        <w:rPr>
          <w:rFonts w:ascii="TH SarabunPSK" w:eastAsia="Calibri" w:hAnsi="TH SarabunPSK" w:cs="TH SarabunPSK"/>
          <w:cs/>
        </w:rPr>
        <w:t xml:space="preserve"> </w:t>
      </w:r>
      <w:r w:rsidR="00DD0B6E" w:rsidRPr="006D049D">
        <w:rPr>
          <w:rFonts w:ascii="TH SarabunPSK" w:eastAsia="Calibri" w:hAnsi="TH SarabunPSK" w:cs="TH SarabunPSK"/>
          <w:cs/>
        </w:rPr>
        <w:t>โดย</w:t>
      </w:r>
      <w:r w:rsidR="00DF62E7" w:rsidRPr="006D049D">
        <w:rPr>
          <w:rFonts w:ascii="TH SarabunPSK" w:eastAsia="Calibri" w:hAnsi="TH SarabunPSK" w:cs="TH SarabunPSK"/>
          <w:cs/>
        </w:rPr>
        <w:t>ให้ถือว่าผู้ออกตราสารนั้นได้ส่งรายงาน</w:t>
      </w:r>
      <w:r w:rsidR="000D7A74" w:rsidRPr="006D049D">
        <w:rPr>
          <w:rFonts w:ascii="TH SarabunPSK" w:eastAsia="Calibri" w:hAnsi="TH SarabunPSK" w:cs="TH SarabunPSK"/>
          <w:cs/>
        </w:rPr>
        <w:br/>
      </w:r>
      <w:r w:rsidR="00DF62E7" w:rsidRPr="006D049D">
        <w:rPr>
          <w:rFonts w:ascii="TH SarabunPSK" w:eastAsia="Calibri" w:hAnsi="TH SarabunPSK" w:cs="TH SarabunPSK"/>
          <w:cs/>
        </w:rPr>
        <w:t>ตาม</w:t>
      </w:r>
      <w:r w:rsidR="000D7A74" w:rsidRPr="006D049D">
        <w:rPr>
          <w:rFonts w:ascii="TH SarabunPSK" w:eastAsia="Calibri" w:hAnsi="TH SarabunPSK" w:cs="TH SarabunPSK"/>
          <w:cs/>
        </w:rPr>
        <w:t>วรรคหนึ่ง</w:t>
      </w:r>
      <w:r w:rsidR="00DF62E7" w:rsidRPr="006D049D">
        <w:rPr>
          <w:rFonts w:ascii="TH SarabunPSK" w:eastAsia="Calibri" w:hAnsi="TH SarabunPSK" w:cs="TH SarabunPSK"/>
          <w:cs/>
        </w:rPr>
        <w:t>ต่อสำนักงานแล้ว</w:t>
      </w:r>
      <w:r w:rsidR="00E75310" w:rsidRPr="006D049D">
        <w:rPr>
          <w:rFonts w:ascii="TH SarabunPSK" w:eastAsia="Calibri" w:hAnsi="TH SarabunPSK" w:cs="TH SarabunPSK"/>
          <w:cs/>
        </w:rPr>
        <w:t xml:space="preserve">  </w:t>
      </w:r>
      <w:r w:rsidR="00DF62E7" w:rsidRPr="006D049D">
        <w:rPr>
          <w:rFonts w:ascii="TH SarabunPSK" w:eastAsia="Calibri" w:hAnsi="TH SarabunPSK" w:cs="TH SarabunPSK"/>
          <w:cs/>
        </w:rPr>
        <w:t>ทั้งนี้ ให้ผู้ออกตราสารแจ้งการผนวกข้อมูลดังกล่าวให้สำนักงาน</w:t>
      </w:r>
      <w:r w:rsidR="005F1B3E">
        <w:rPr>
          <w:rFonts w:ascii="TH SarabunPSK" w:eastAsia="Calibri" w:hAnsi="TH SarabunPSK" w:cs="TH SarabunPSK"/>
        </w:rPr>
        <w:br/>
      </w:r>
      <w:r w:rsidR="00DF62E7" w:rsidRPr="006D049D">
        <w:rPr>
          <w:rFonts w:ascii="TH SarabunPSK" w:eastAsia="Calibri" w:hAnsi="TH SarabunPSK" w:cs="TH SarabunPSK"/>
          <w:cs/>
        </w:rPr>
        <w:t xml:space="preserve">ทราบในเวลาที่ยื่นแบบแสดงรายการข้อมูลประจำปีด้วย </w:t>
      </w:r>
    </w:p>
    <w:p w14:paraId="6D6F5DDF" w14:textId="77777777" w:rsidR="002562B3" w:rsidRPr="006D049D" w:rsidRDefault="00DF62E7" w:rsidP="00473145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(1)  </w:t>
      </w:r>
      <w:r w:rsidRPr="006D049D">
        <w:rPr>
          <w:rFonts w:ascii="TH SarabunPSK" w:eastAsia="Calibri" w:hAnsi="TH SarabunPSK" w:cs="TH SarabunPSK"/>
          <w:cs/>
        </w:rPr>
        <w:t>ปัจจัยความเสี่ยงของการลงทุนในตราสารแสดงสิทธิ</w:t>
      </w:r>
      <w:r w:rsidR="00E75310" w:rsidRPr="006D049D">
        <w:rPr>
          <w:rFonts w:ascii="TH SarabunPSK" w:eastAsia="Calibri" w:hAnsi="TH SarabunPSK" w:cs="TH SarabunPSK"/>
          <w:cs/>
        </w:rPr>
        <w:t>ใน</w:t>
      </w:r>
      <w:r w:rsidRPr="006D049D">
        <w:rPr>
          <w:rFonts w:ascii="TH SarabunPSK" w:eastAsia="Calibri" w:hAnsi="TH SarabunPSK" w:cs="TH SarabunPSK"/>
          <w:cs/>
        </w:rPr>
        <w:t>หลักทรัพย์ต่างประเทศ</w:t>
      </w:r>
      <w:r w:rsidR="000B080F" w:rsidRPr="006D049D">
        <w:rPr>
          <w:rFonts w:ascii="TH SarabunPSK" w:eastAsia="Calibri" w:hAnsi="TH SarabunPSK" w:cs="TH SarabunPSK"/>
          <w:cs/>
        </w:rPr>
        <w:t xml:space="preserve"> </w:t>
      </w:r>
    </w:p>
    <w:p w14:paraId="64711EC8" w14:textId="77777777" w:rsidR="00DF62E7" w:rsidRPr="006D049D" w:rsidRDefault="00DF62E7" w:rsidP="00473145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(2)  </w:t>
      </w:r>
      <w:r w:rsidRPr="006D049D">
        <w:rPr>
          <w:rFonts w:ascii="TH SarabunPSK" w:eastAsia="Calibri" w:hAnsi="TH SarabunPSK" w:cs="TH SarabunPSK"/>
          <w:cs/>
        </w:rPr>
        <w:t>ข้อมูลที่แสดงลักษณะของหลักทรัพย์ต่างประเทศ</w:t>
      </w:r>
      <w:r w:rsidR="00DD0B6E" w:rsidRPr="006D049D">
        <w:rPr>
          <w:rFonts w:ascii="TH SarabunPSK" w:eastAsia="Calibri" w:hAnsi="TH SarabunPSK" w:cs="TH SarabunPSK"/>
          <w:cs/>
        </w:rPr>
        <w:t>ที่รองรับ</w:t>
      </w:r>
      <w:r w:rsidR="000B080F" w:rsidRPr="006D049D">
        <w:rPr>
          <w:rFonts w:ascii="TH SarabunPSK" w:eastAsia="Calibri" w:hAnsi="TH SarabunPSK" w:cs="TH SarabunPSK"/>
          <w:cs/>
        </w:rPr>
        <w:t>ตราสารแสดงสิทธิ</w:t>
      </w:r>
      <w:r w:rsidR="007A1B80" w:rsidRPr="006D049D">
        <w:rPr>
          <w:rFonts w:ascii="TH SarabunPSK" w:eastAsia="Calibri" w:hAnsi="TH SarabunPSK" w:cs="TH SarabunPSK"/>
          <w:cs/>
        </w:rPr>
        <w:br/>
      </w:r>
      <w:r w:rsidR="00DD0B6E" w:rsidRPr="006D049D">
        <w:rPr>
          <w:rFonts w:ascii="TH SarabunPSK" w:eastAsia="Calibri" w:hAnsi="TH SarabunPSK" w:cs="TH SarabunPSK"/>
          <w:cs/>
        </w:rPr>
        <w:t>ในหลักทรัพย์ต่างประเทศ</w:t>
      </w:r>
      <w:r w:rsidRPr="006D049D">
        <w:rPr>
          <w:rFonts w:ascii="TH SarabunPSK" w:eastAsia="Calibri" w:hAnsi="TH SarabunPSK" w:cs="TH SarabunPSK"/>
          <w:cs/>
        </w:rPr>
        <w:t>ในรอบปีที่ผ่านมา</w:t>
      </w:r>
    </w:p>
    <w:p w14:paraId="62B6D8B6" w14:textId="77777777" w:rsidR="00DF62E7" w:rsidRPr="006D049D" w:rsidRDefault="00DF62E7" w:rsidP="00AA1A2F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28387A" w:rsidRPr="006D049D">
        <w:rPr>
          <w:rFonts w:ascii="TH SarabunPSK" w:eastAsia="Calibri" w:hAnsi="TH SarabunPSK" w:cs="TH SarabunPSK"/>
        </w:rPr>
        <w:t>4</w:t>
      </w:r>
      <w:r w:rsidR="00863552" w:rsidRPr="006D049D">
        <w:rPr>
          <w:rFonts w:ascii="TH SarabunPSK" w:eastAsia="Calibri" w:hAnsi="TH SarabunPSK" w:cs="TH SarabunPSK"/>
        </w:rPr>
        <w:t>5</w:t>
      </w:r>
      <w:r w:rsidR="00FE696F" w:rsidRPr="006D049D">
        <w:rPr>
          <w:rFonts w:ascii="TH SarabunPSK" w:eastAsia="Calibri" w:hAnsi="TH SarabunPSK" w:cs="TH SarabunPSK"/>
          <w:cs/>
        </w:rPr>
        <w:t xml:space="preserve">   </w:t>
      </w:r>
      <w:r w:rsidRPr="006D049D">
        <w:rPr>
          <w:rFonts w:ascii="TH SarabunPSK" w:eastAsia="Calibri" w:hAnsi="TH SarabunPSK" w:cs="TH SarabunPSK"/>
          <w:cs/>
        </w:rPr>
        <w:t>ให้ผู้ออกตราสารแสดงสิทธิ</w:t>
      </w:r>
      <w:r w:rsidR="00561297" w:rsidRPr="006D049D">
        <w:rPr>
          <w:rFonts w:ascii="TH SarabunPSK" w:eastAsia="Calibri" w:hAnsi="TH SarabunPSK" w:cs="TH SarabunPSK"/>
          <w:cs/>
        </w:rPr>
        <w:t>ใน</w:t>
      </w:r>
      <w:r w:rsidRPr="006D049D">
        <w:rPr>
          <w:rFonts w:ascii="TH SarabunPSK" w:eastAsia="Calibri" w:hAnsi="TH SarabunPSK" w:cs="TH SarabunPSK"/>
          <w:cs/>
        </w:rPr>
        <w:t>หลักทรัพย์ต่างประเทศสิ้นสุดหน้าที่จัดทำ</w:t>
      </w:r>
      <w:r w:rsidR="007A1B80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 xml:space="preserve">และส่งรายงานที่แสดงฐานะทางการเงินและผลการดำเนินงานต่อสำนักงานตามที่กำหนดในภาคนี้ </w:t>
      </w:r>
      <w:r w:rsidR="007A1B80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เมื่อเกิดกรณีใดกรณีหนึ่งดังต่อไปนี้</w:t>
      </w:r>
    </w:p>
    <w:p w14:paraId="1BA4BA33" w14:textId="77777777" w:rsidR="00DF62E7" w:rsidRPr="006D049D" w:rsidRDefault="00DF62E7" w:rsidP="00DF62E7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(1)  </w:t>
      </w:r>
      <w:r w:rsidRPr="006D049D">
        <w:rPr>
          <w:rFonts w:ascii="TH SarabunPSK" w:eastAsia="Calibri" w:hAnsi="TH SarabunPSK" w:cs="TH SarabunPSK"/>
          <w:cs/>
        </w:rPr>
        <w:t>มีการชำระบัญชีเพื่อเลิกกิจการของผู้ออกตราสารแสดงสิทธิ</w:t>
      </w:r>
      <w:r w:rsidR="00A0341F" w:rsidRPr="006D049D">
        <w:rPr>
          <w:rFonts w:ascii="TH SarabunPSK" w:eastAsia="Calibri" w:hAnsi="TH SarabunPSK" w:cs="TH SarabunPSK"/>
          <w:cs/>
        </w:rPr>
        <w:t>ใน</w:t>
      </w:r>
      <w:r w:rsidRPr="006D049D">
        <w:rPr>
          <w:rFonts w:ascii="TH SarabunPSK" w:eastAsia="Calibri" w:hAnsi="TH SarabunPSK" w:cs="TH SarabunPSK"/>
          <w:cs/>
        </w:rPr>
        <w:t>หลักทรัพย์ต่างประเทศ</w:t>
      </w:r>
    </w:p>
    <w:p w14:paraId="19880894" w14:textId="77777777" w:rsidR="00DF62E7" w:rsidRPr="006D049D" w:rsidRDefault="00DF62E7" w:rsidP="00DF62E7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(2)  </w:t>
      </w:r>
      <w:r w:rsidRPr="006D049D">
        <w:rPr>
          <w:rFonts w:ascii="TH SarabunPSK" w:eastAsia="Calibri" w:hAnsi="TH SarabunPSK" w:cs="TH SarabunPSK"/>
          <w:cs/>
        </w:rPr>
        <w:t>ผู้ออกตราสารแสดงสิทธิ</w:t>
      </w:r>
      <w:r w:rsidR="00A0341F" w:rsidRPr="006D049D">
        <w:rPr>
          <w:rFonts w:ascii="TH SarabunPSK" w:eastAsia="Calibri" w:hAnsi="TH SarabunPSK" w:cs="TH SarabunPSK"/>
          <w:cs/>
        </w:rPr>
        <w:t>ใน</w:t>
      </w:r>
      <w:r w:rsidRPr="006D049D">
        <w:rPr>
          <w:rFonts w:ascii="TH SarabunPSK" w:eastAsia="Calibri" w:hAnsi="TH SarabunPSK" w:cs="TH SarabunPSK"/>
          <w:cs/>
        </w:rPr>
        <w:t>หลักทรัพย์ต่างประเทศไม่ได้</w:t>
      </w:r>
      <w:r w:rsidR="00DD0B6E" w:rsidRPr="006D049D">
        <w:rPr>
          <w:rFonts w:ascii="TH SarabunPSK" w:eastAsia="Calibri" w:hAnsi="TH SarabunPSK" w:cs="TH SarabunPSK"/>
          <w:cs/>
        </w:rPr>
        <w:t>เสนอ</w:t>
      </w:r>
      <w:r w:rsidRPr="006D049D">
        <w:rPr>
          <w:rFonts w:ascii="TH SarabunPSK" w:eastAsia="Calibri" w:hAnsi="TH SarabunPSK" w:cs="TH SarabunPSK"/>
          <w:cs/>
        </w:rPr>
        <w:t>ขายตราสาร</w:t>
      </w:r>
      <w:r w:rsidRPr="006D049D">
        <w:rPr>
          <w:rFonts w:ascii="TH SarabunPSK" w:eastAsia="Calibri" w:hAnsi="TH SarabunPSK" w:cs="TH SarabunPSK"/>
          <w:cs/>
        </w:rPr>
        <w:br/>
        <w:t>แสดงสิทธิ</w:t>
      </w:r>
      <w:r w:rsidR="005B0914" w:rsidRPr="006D049D">
        <w:rPr>
          <w:rFonts w:ascii="TH SarabunPSK" w:eastAsia="Calibri" w:hAnsi="TH SarabunPSK" w:cs="TH SarabunPSK"/>
          <w:cs/>
        </w:rPr>
        <w:t>ใน</w:t>
      </w:r>
      <w:r w:rsidRPr="006D049D">
        <w:rPr>
          <w:rFonts w:ascii="TH SarabunPSK" w:eastAsia="Calibri" w:hAnsi="TH SarabunPSK" w:cs="TH SarabunPSK"/>
          <w:cs/>
        </w:rPr>
        <w:t>หลักทรัพย์ต่างประเทศภายในระยะเวลาที่สำนักงานอนุญาตให้เสนอขาย หรือผู้ออก</w:t>
      </w:r>
      <w:r w:rsidR="0008371C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ตราสารแสดงสิทธิ</w:t>
      </w:r>
      <w:r w:rsidR="00A0341F" w:rsidRPr="006D049D">
        <w:rPr>
          <w:rFonts w:ascii="TH SarabunPSK" w:eastAsia="Calibri" w:hAnsi="TH SarabunPSK" w:cs="TH SarabunPSK"/>
          <w:cs/>
        </w:rPr>
        <w:t>ใน</w:t>
      </w:r>
      <w:r w:rsidRPr="006D049D">
        <w:rPr>
          <w:rFonts w:ascii="TH SarabunPSK" w:eastAsia="Calibri" w:hAnsi="TH SarabunPSK" w:cs="TH SarabunPSK"/>
          <w:cs/>
        </w:rPr>
        <w:t>หลักทรัพย์ต่างประเทศยกเลิกการเสนอขายตามที่ระบุไว้ในหนังสือชี้ชวน</w:t>
      </w:r>
      <w:r w:rsidR="00842645" w:rsidRPr="006D049D">
        <w:rPr>
          <w:rFonts w:ascii="TH SarabunPSK" w:eastAsia="Calibri" w:hAnsi="TH SarabunPSK" w:cs="TH SarabunPSK"/>
          <w:cs/>
        </w:rPr>
        <w:t xml:space="preserve">  </w:t>
      </w:r>
    </w:p>
    <w:p w14:paraId="12BDC546" w14:textId="77777777" w:rsidR="0094073B" w:rsidRPr="006D049D" w:rsidRDefault="00DF62E7" w:rsidP="005F1B3E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(3)  </w:t>
      </w:r>
      <w:r w:rsidRPr="006D049D">
        <w:rPr>
          <w:rFonts w:ascii="TH SarabunPSK" w:eastAsia="Calibri" w:hAnsi="TH SarabunPSK" w:cs="TH SarabunPSK"/>
          <w:cs/>
        </w:rPr>
        <w:t>มีการเพิกถอน</w:t>
      </w:r>
      <w:r w:rsidR="006F23B6" w:rsidRPr="006D049D">
        <w:rPr>
          <w:rFonts w:ascii="TH SarabunPSK" w:eastAsia="Calibri" w:hAnsi="TH SarabunPSK" w:cs="TH SarabunPSK"/>
          <w:cs/>
        </w:rPr>
        <w:t>ตราสารแสดงสิทธิในหลักทรัพย์ต่างประเทศ</w:t>
      </w:r>
      <w:r w:rsidRPr="006D049D">
        <w:rPr>
          <w:rFonts w:ascii="TH SarabunPSK" w:eastAsia="Calibri" w:hAnsi="TH SarabunPSK" w:cs="TH SarabunPSK"/>
          <w:cs/>
        </w:rPr>
        <w:t>จากการเป็น</w:t>
      </w:r>
      <w:r w:rsidR="007A1B80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หลักทรัพย์จดทะเบียนในตลาดหลักทรัพย</w:t>
      </w:r>
      <w:r w:rsidR="00E338B8" w:rsidRPr="006D049D">
        <w:rPr>
          <w:rFonts w:ascii="TH SarabunPSK" w:eastAsia="Calibri" w:hAnsi="TH SarabunPSK" w:cs="TH SarabunPSK"/>
          <w:cs/>
        </w:rPr>
        <w:t>์</w:t>
      </w:r>
      <w:r w:rsidR="00941456" w:rsidRPr="006D049D">
        <w:rPr>
          <w:rFonts w:ascii="TH SarabunPSK" w:eastAsia="Calibri" w:hAnsi="TH SarabunPSK" w:cs="TH SarabunPSK"/>
          <w:cs/>
        </w:rPr>
        <w:t xml:space="preserve">  </w:t>
      </w:r>
    </w:p>
    <w:p w14:paraId="1545C80D" w14:textId="77777777" w:rsidR="00DF62E7" w:rsidRPr="006D049D" w:rsidRDefault="00DF62E7" w:rsidP="00DF62E7">
      <w:pPr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 xml:space="preserve">(4)  </w:t>
      </w:r>
      <w:r w:rsidRPr="006D049D">
        <w:rPr>
          <w:rFonts w:ascii="TH SarabunPSK" w:eastAsia="Calibri" w:hAnsi="TH SarabunPSK" w:cs="TH SarabunPSK"/>
          <w:cs/>
        </w:rPr>
        <w:t>ผู้ออกตราสารแสดงสิทธิ</w:t>
      </w:r>
      <w:r w:rsidR="00A0341F" w:rsidRPr="006D049D">
        <w:rPr>
          <w:rFonts w:ascii="TH SarabunPSK" w:eastAsia="Calibri" w:hAnsi="TH SarabunPSK" w:cs="TH SarabunPSK"/>
          <w:cs/>
        </w:rPr>
        <w:t>ใน</w:t>
      </w:r>
      <w:r w:rsidRPr="006D049D">
        <w:rPr>
          <w:rFonts w:ascii="TH SarabunPSK" w:eastAsia="Calibri" w:hAnsi="TH SarabunPSK" w:cs="TH SarabunPSK"/>
          <w:cs/>
        </w:rPr>
        <w:t>หลักทรัพย์ต่างประเทศที</w:t>
      </w:r>
      <w:r w:rsidR="007B3A4B" w:rsidRPr="006D049D">
        <w:rPr>
          <w:rFonts w:ascii="TH SarabunPSK" w:eastAsia="Calibri" w:hAnsi="TH SarabunPSK" w:cs="TH SarabunPSK"/>
          <w:cs/>
        </w:rPr>
        <w:t>่</w:t>
      </w:r>
      <w:r w:rsidRPr="006D049D">
        <w:rPr>
          <w:rFonts w:ascii="TH SarabunPSK" w:eastAsia="Calibri" w:hAnsi="TH SarabunPSK" w:cs="TH SarabunPSK"/>
          <w:cs/>
        </w:rPr>
        <w:t>เป็นสถาบันการเงิน</w:t>
      </w:r>
    </w:p>
    <w:p w14:paraId="31186859" w14:textId="77777777" w:rsidR="005E3082" w:rsidRPr="006D049D" w:rsidRDefault="00DF62E7" w:rsidP="00452ACA">
      <w:pPr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ซึ่งถูกระงับการดำเนินกิจการตามคำสั่งของเจ้าพนักงานหรือหน่วยงานที่มีอำนาจหน้าที่ตามกฎหมา</w:t>
      </w:r>
      <w:r w:rsidR="00FE696F" w:rsidRPr="006D049D">
        <w:rPr>
          <w:rFonts w:ascii="TH SarabunPSK" w:eastAsia="Calibri" w:hAnsi="TH SarabunPSK" w:cs="TH SarabunPSK"/>
          <w:cs/>
        </w:rPr>
        <w:t>ย</w:t>
      </w:r>
    </w:p>
    <w:p w14:paraId="1067FF11" w14:textId="77777777" w:rsidR="007838E0" w:rsidRPr="006D049D" w:rsidRDefault="007838E0" w:rsidP="00AA1A2F">
      <w:pPr>
        <w:spacing w:before="240"/>
        <w:jc w:val="center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ภาค</w:t>
      </w:r>
      <w:r w:rsidRPr="006D049D">
        <w:rPr>
          <w:rFonts w:ascii="TH SarabunPSK" w:eastAsia="Calibri" w:hAnsi="TH SarabunPSK" w:cs="TH SarabunPSK"/>
        </w:rPr>
        <w:t xml:space="preserve"> 5</w:t>
      </w:r>
    </w:p>
    <w:p w14:paraId="00B0F5C3" w14:textId="77777777" w:rsidR="007838E0" w:rsidRPr="006D049D" w:rsidRDefault="007838E0" w:rsidP="007838E0">
      <w:pPr>
        <w:jc w:val="center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>บทเฉพาะกาล</w:t>
      </w:r>
    </w:p>
    <w:p w14:paraId="1FD0F15D" w14:textId="77777777" w:rsidR="0000765C" w:rsidRPr="006D049D" w:rsidRDefault="007838E0" w:rsidP="0000765C">
      <w:pPr>
        <w:jc w:val="center"/>
        <w:rPr>
          <w:rFonts w:ascii="TH SarabunPSK" w:eastAsia="Calibri" w:hAnsi="TH SarabunPSK" w:cs="TH SarabunPSK"/>
          <w:cs/>
        </w:rPr>
      </w:pPr>
      <w:r w:rsidRPr="006D049D">
        <w:rPr>
          <w:rFonts w:ascii="TH SarabunPSK" w:eastAsia="Calibri" w:hAnsi="TH SarabunPSK" w:cs="TH SarabunPSK"/>
        </w:rPr>
        <w:t>____________________</w:t>
      </w:r>
    </w:p>
    <w:p w14:paraId="2DC8471E" w14:textId="77777777" w:rsidR="00186454" w:rsidRPr="006D049D" w:rsidRDefault="009B62C8" w:rsidP="00AA1A2F">
      <w:pPr>
        <w:spacing w:before="240"/>
        <w:ind w:firstLine="1440"/>
        <w:rPr>
          <w:rFonts w:ascii="TH SarabunPSK" w:hAnsi="TH SarabunPSK" w:cs="TH SarabunPSK"/>
          <w:spacing w:val="-6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324232" w:rsidRPr="006D049D">
        <w:rPr>
          <w:rFonts w:ascii="TH SarabunPSK" w:eastAsia="Calibri" w:hAnsi="TH SarabunPSK" w:cs="TH SarabunPSK"/>
        </w:rPr>
        <w:t>4</w:t>
      </w:r>
      <w:r w:rsidR="00863552" w:rsidRPr="006D049D">
        <w:rPr>
          <w:rFonts w:ascii="TH SarabunPSK" w:eastAsia="Calibri" w:hAnsi="TH SarabunPSK" w:cs="TH SarabunPSK"/>
        </w:rPr>
        <w:t>6</w:t>
      </w:r>
      <w:r w:rsidR="00324232" w:rsidRPr="006D049D">
        <w:rPr>
          <w:rFonts w:ascii="TH SarabunPSK" w:eastAsia="Calibri" w:hAnsi="TH SarabunPSK" w:cs="TH SarabunPSK"/>
        </w:rPr>
        <w:t xml:space="preserve">  </w:t>
      </w:r>
      <w:r w:rsidR="00473145" w:rsidRPr="006D049D">
        <w:rPr>
          <w:rFonts w:ascii="TH SarabunPSK" w:eastAsia="Calibri" w:hAnsi="TH SarabunPSK" w:cs="TH SarabunPSK"/>
          <w:cs/>
        </w:rPr>
        <w:t xml:space="preserve"> </w:t>
      </w:r>
      <w:r w:rsidR="00E55BAE" w:rsidRPr="006D049D">
        <w:rPr>
          <w:rFonts w:ascii="TH SarabunPSK" w:hAnsi="TH SarabunPSK" w:cs="TH SarabunPSK"/>
          <w:spacing w:val="-4"/>
          <w:cs/>
        </w:rPr>
        <w:t>ในกรณีที่สำนักงานได้รับ</w:t>
      </w:r>
      <w:r w:rsidR="001A07B9" w:rsidRPr="006D049D">
        <w:rPr>
          <w:rFonts w:ascii="TH SarabunPSK" w:hAnsi="TH SarabunPSK" w:cs="TH SarabunPSK"/>
          <w:spacing w:val="-4"/>
          <w:cs/>
        </w:rPr>
        <w:t>คำขออนุญาตเสนอขายตราสารแสดงสิทธิการฝากหลักทรัพย์ต่างประเทศที่ยื่นต่อสำนักงาน</w:t>
      </w:r>
      <w:r w:rsidR="000E2C6A" w:rsidRPr="006D049D">
        <w:rPr>
          <w:rFonts w:ascii="TH SarabunPSK" w:hAnsi="TH SarabunPSK" w:cs="TH SarabunPSK"/>
          <w:spacing w:val="-4"/>
          <w:cs/>
        </w:rPr>
        <w:t>ตาม</w:t>
      </w:r>
      <w:bookmarkStart w:id="13" w:name="_Hlk65828415"/>
      <w:r w:rsidR="000E2C6A" w:rsidRPr="006D049D">
        <w:rPr>
          <w:rFonts w:ascii="TH SarabunPSK" w:hAnsi="TH SarabunPSK" w:cs="TH SarabunPSK"/>
          <w:spacing w:val="-4"/>
          <w:cs/>
        </w:rPr>
        <w:t xml:space="preserve">ประกาศคณะกรรมการกำกับตลาดทุน ที่ ทจ. </w:t>
      </w:r>
      <w:r w:rsidR="000E2C6A" w:rsidRPr="006D049D">
        <w:rPr>
          <w:rFonts w:ascii="TH SarabunPSK" w:hAnsi="TH SarabunPSK" w:cs="TH SarabunPSK"/>
          <w:spacing w:val="-4"/>
        </w:rPr>
        <w:t xml:space="preserve">16/2558  </w:t>
      </w:r>
      <w:r w:rsidR="000E2C6A" w:rsidRPr="006D049D">
        <w:rPr>
          <w:rFonts w:ascii="TH SarabunPSK" w:hAnsi="TH SarabunPSK" w:cs="TH SarabunPSK"/>
          <w:spacing w:val="-4"/>
          <w:cs/>
        </w:rPr>
        <w:br/>
        <w:t>เรื่อง การออกและเสนอขายหลักทรัพย์ที่ออกใหม่ประเภทตราสารแสดงสิทธิการฝากหลักทรัพย์ต่างประเทศ ลงวันที่</w:t>
      </w:r>
      <w:r w:rsidR="000E2C6A" w:rsidRPr="006D049D">
        <w:rPr>
          <w:rFonts w:ascii="TH SarabunPSK" w:hAnsi="TH SarabunPSK" w:cs="TH SarabunPSK"/>
          <w:spacing w:val="-4"/>
        </w:rPr>
        <w:t xml:space="preserve"> 9</w:t>
      </w:r>
      <w:r w:rsidR="000E2C6A" w:rsidRPr="006D049D">
        <w:rPr>
          <w:rFonts w:ascii="TH SarabunPSK" w:hAnsi="TH SarabunPSK" w:cs="TH SarabunPSK"/>
          <w:spacing w:val="-4"/>
          <w:cs/>
        </w:rPr>
        <w:t xml:space="preserve"> เมษายน พ.ศ. </w:t>
      </w:r>
      <w:r w:rsidR="000E2C6A" w:rsidRPr="006D049D">
        <w:rPr>
          <w:rFonts w:ascii="TH SarabunPSK" w:hAnsi="TH SarabunPSK" w:cs="TH SarabunPSK"/>
          <w:spacing w:val="-4"/>
        </w:rPr>
        <w:t xml:space="preserve">2558 </w:t>
      </w:r>
      <w:bookmarkEnd w:id="13"/>
      <w:r w:rsidR="000F5A6A" w:rsidRPr="006D049D">
        <w:rPr>
          <w:rFonts w:ascii="TH SarabunPSK" w:hAnsi="TH SarabunPSK" w:cs="TH SarabunPSK"/>
          <w:spacing w:val="-4"/>
          <w:cs/>
        </w:rPr>
        <w:t xml:space="preserve"> </w:t>
      </w:r>
      <w:r w:rsidR="001A07B9" w:rsidRPr="006D049D">
        <w:rPr>
          <w:rFonts w:ascii="TH SarabunPSK" w:hAnsi="TH SarabunPSK" w:cs="TH SarabunPSK"/>
          <w:spacing w:val="-4"/>
          <w:cs/>
        </w:rPr>
        <w:t xml:space="preserve">ก่อนวันที่ประกาศนี้มีผลใช้บังคับ </w:t>
      </w:r>
      <w:r w:rsidR="00E55BAE" w:rsidRPr="006D049D">
        <w:rPr>
          <w:rFonts w:ascii="TH SarabunPSK" w:hAnsi="TH SarabunPSK" w:cs="TH SarabunPSK"/>
          <w:spacing w:val="-4"/>
          <w:cs/>
        </w:rPr>
        <w:t>และผู้ขออนุญาตมิได้แจ้งต่อสำนักงาน</w:t>
      </w:r>
      <w:r w:rsidR="005F1B3E">
        <w:rPr>
          <w:rFonts w:ascii="TH SarabunPSK" w:hAnsi="TH SarabunPSK" w:cs="TH SarabunPSK"/>
          <w:spacing w:val="-4"/>
        </w:rPr>
        <w:br/>
      </w:r>
      <w:r w:rsidR="00E55BAE" w:rsidRPr="006D049D">
        <w:rPr>
          <w:rFonts w:ascii="TH SarabunPSK" w:hAnsi="TH SarabunPSK" w:cs="TH SarabunPSK"/>
          <w:spacing w:val="-4"/>
          <w:cs/>
        </w:rPr>
        <w:t>ว่าประสงค์จะยื่นคำขออนุญาตภายใต้ข้อกำหนดของประกาศนี้ ให้การพิจารณา</w:t>
      </w:r>
      <w:r w:rsidR="000F5A6A" w:rsidRPr="006D049D">
        <w:rPr>
          <w:rFonts w:ascii="TH SarabunPSK" w:hAnsi="TH SarabunPSK" w:cs="TH SarabunPSK"/>
          <w:spacing w:val="-4"/>
          <w:cs/>
        </w:rPr>
        <w:t>คำขอ</w:t>
      </w:r>
      <w:r w:rsidR="00E55BAE" w:rsidRPr="006D049D">
        <w:rPr>
          <w:rFonts w:ascii="TH SarabunPSK" w:hAnsi="TH SarabunPSK" w:cs="TH SarabunPSK"/>
          <w:spacing w:val="-4"/>
          <w:cs/>
        </w:rPr>
        <w:t>อนุญาตดังกล่าว</w:t>
      </w:r>
      <w:r w:rsidR="005F1B3E">
        <w:rPr>
          <w:rFonts w:ascii="TH SarabunPSK" w:hAnsi="TH SarabunPSK" w:cs="TH SarabunPSK"/>
          <w:spacing w:val="-4"/>
        </w:rPr>
        <w:br/>
      </w:r>
      <w:r w:rsidR="00E55BAE" w:rsidRPr="006D049D">
        <w:rPr>
          <w:rFonts w:ascii="TH SarabunPSK" w:hAnsi="TH SarabunPSK" w:cs="TH SarabunPSK"/>
          <w:spacing w:val="-4"/>
          <w:cs/>
        </w:rPr>
        <w:t>อยู่ภายใต้บังคับ</w:t>
      </w:r>
      <w:r w:rsidR="006E4C45" w:rsidRPr="006D049D">
        <w:rPr>
          <w:rFonts w:ascii="TH SarabunPSK" w:hAnsi="TH SarabunPSK" w:cs="TH SarabunPSK"/>
          <w:spacing w:val="-4"/>
          <w:cs/>
        </w:rPr>
        <w:t>ของ</w:t>
      </w:r>
      <w:r w:rsidR="00E55BAE" w:rsidRPr="006D049D">
        <w:rPr>
          <w:rFonts w:ascii="TH SarabunPSK" w:hAnsi="TH SarabunPSK" w:cs="TH SarabunPSK"/>
          <w:spacing w:val="-4"/>
          <w:cs/>
        </w:rPr>
        <w:t>ข้อกำหนด</w:t>
      </w:r>
      <w:r w:rsidR="006E4C45" w:rsidRPr="006D049D">
        <w:rPr>
          <w:rFonts w:ascii="TH SarabunPSK" w:hAnsi="TH SarabunPSK" w:cs="TH SarabunPSK"/>
          <w:spacing w:val="-4"/>
          <w:cs/>
        </w:rPr>
        <w:t>แห่ง</w:t>
      </w:r>
      <w:r w:rsidR="00E55BAE" w:rsidRPr="006D049D">
        <w:rPr>
          <w:rFonts w:ascii="TH SarabunPSK" w:hAnsi="TH SarabunPSK" w:cs="TH SarabunPSK"/>
          <w:spacing w:val="-4"/>
          <w:cs/>
        </w:rPr>
        <w:t>ประกา</w:t>
      </w:r>
      <w:r w:rsidR="000E2C6A" w:rsidRPr="006D049D">
        <w:rPr>
          <w:rFonts w:ascii="TH SarabunPSK" w:hAnsi="TH SarabunPSK" w:cs="TH SarabunPSK"/>
          <w:spacing w:val="-4"/>
          <w:cs/>
        </w:rPr>
        <w:t xml:space="preserve">ศคณะกรรมการกำกับตลาดทุน ที่ ทจ. </w:t>
      </w:r>
      <w:r w:rsidR="000E2C6A" w:rsidRPr="006D049D">
        <w:rPr>
          <w:rFonts w:ascii="TH SarabunPSK" w:hAnsi="TH SarabunPSK" w:cs="TH SarabunPSK"/>
          <w:spacing w:val="-4"/>
        </w:rPr>
        <w:t xml:space="preserve">16/2558 </w:t>
      </w:r>
      <w:r w:rsidR="000E2C6A" w:rsidRPr="006D049D">
        <w:rPr>
          <w:rFonts w:ascii="TH SarabunPSK" w:hAnsi="TH SarabunPSK" w:cs="TH SarabunPSK"/>
          <w:spacing w:val="-4"/>
          <w:cs/>
        </w:rPr>
        <w:t xml:space="preserve"> เรื่อง </w:t>
      </w:r>
      <w:r w:rsidR="000E2C6A" w:rsidRPr="006D049D">
        <w:rPr>
          <w:rFonts w:ascii="TH SarabunPSK" w:hAnsi="TH SarabunPSK" w:cs="TH SarabunPSK"/>
          <w:spacing w:val="-4"/>
          <w:cs/>
        </w:rPr>
        <w:br/>
        <w:t xml:space="preserve">การออกและเสนอขายหลักทรัพย์ที่ออกใหม่ประเภทตราสารแสดงสิทธิการฝากหลักทรัพย์ต่างประเทศ </w:t>
      </w:r>
      <w:r w:rsidR="000E2C6A" w:rsidRPr="006D049D">
        <w:rPr>
          <w:rFonts w:ascii="TH SarabunPSK" w:hAnsi="TH SarabunPSK" w:cs="TH SarabunPSK"/>
          <w:spacing w:val="-4"/>
          <w:cs/>
        </w:rPr>
        <w:br/>
        <w:t>ลงวันที่</w:t>
      </w:r>
      <w:r w:rsidR="000E2C6A" w:rsidRPr="006D049D">
        <w:rPr>
          <w:rFonts w:ascii="TH SarabunPSK" w:hAnsi="TH SarabunPSK" w:cs="TH SarabunPSK"/>
          <w:spacing w:val="-4"/>
        </w:rPr>
        <w:t xml:space="preserve"> 9</w:t>
      </w:r>
      <w:r w:rsidR="000E2C6A" w:rsidRPr="006D049D">
        <w:rPr>
          <w:rFonts w:ascii="TH SarabunPSK" w:hAnsi="TH SarabunPSK" w:cs="TH SarabunPSK"/>
          <w:spacing w:val="-4"/>
          <w:cs/>
        </w:rPr>
        <w:t xml:space="preserve"> เมษายน พ.ศ. </w:t>
      </w:r>
      <w:r w:rsidR="000E2C6A" w:rsidRPr="006D049D">
        <w:rPr>
          <w:rFonts w:ascii="TH SarabunPSK" w:hAnsi="TH SarabunPSK" w:cs="TH SarabunPSK"/>
          <w:spacing w:val="-4"/>
        </w:rPr>
        <w:t xml:space="preserve">2558 </w:t>
      </w:r>
      <w:r w:rsidR="00331981" w:rsidRPr="006D049D">
        <w:rPr>
          <w:rFonts w:ascii="TH SarabunPSK" w:hAnsi="TH SarabunPSK" w:cs="TH SarabunPSK"/>
          <w:spacing w:val="-4"/>
          <w:cs/>
        </w:rPr>
        <w:t xml:space="preserve"> </w:t>
      </w:r>
      <w:r w:rsidR="00E55BAE" w:rsidRPr="006D049D">
        <w:rPr>
          <w:rFonts w:ascii="TH SarabunPSK" w:hAnsi="TH SarabunPSK" w:cs="TH SarabunPSK"/>
          <w:spacing w:val="-4"/>
          <w:cs/>
        </w:rPr>
        <w:t>ที่ถูกยกเลิกโดยประกาศฉบับนี้</w:t>
      </w:r>
      <w:r w:rsidR="00186454" w:rsidRPr="006D049D">
        <w:rPr>
          <w:rFonts w:ascii="TH SarabunPSK" w:hAnsi="TH SarabunPSK" w:cs="TH SarabunPSK"/>
          <w:spacing w:val="-4"/>
          <w:cs/>
        </w:rPr>
        <w:t xml:space="preserve">  </w:t>
      </w:r>
    </w:p>
    <w:p w14:paraId="775D1011" w14:textId="77777777" w:rsidR="009B62C8" w:rsidRPr="006D049D" w:rsidRDefault="00186454" w:rsidP="00AA1A2F">
      <w:pPr>
        <w:spacing w:before="240"/>
        <w:ind w:firstLine="14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Pr="006D049D">
        <w:rPr>
          <w:rFonts w:ascii="TH SarabunPSK" w:eastAsia="Calibri" w:hAnsi="TH SarabunPSK" w:cs="TH SarabunPSK"/>
        </w:rPr>
        <w:t>4</w:t>
      </w:r>
      <w:r w:rsidR="00863552" w:rsidRPr="006D049D">
        <w:rPr>
          <w:rFonts w:ascii="TH SarabunPSK" w:eastAsia="Calibri" w:hAnsi="TH SarabunPSK" w:cs="TH SarabunPSK"/>
        </w:rPr>
        <w:t>7</w:t>
      </w:r>
      <w:r w:rsidRPr="006D049D">
        <w:rPr>
          <w:rFonts w:ascii="TH SarabunPSK" w:eastAsia="Calibri" w:hAnsi="TH SarabunPSK" w:cs="TH SarabunPSK"/>
        </w:rPr>
        <w:t xml:space="preserve">   </w:t>
      </w:r>
      <w:r w:rsidR="009B62C8" w:rsidRPr="006D049D">
        <w:rPr>
          <w:rFonts w:ascii="TH SarabunPSK" w:eastAsia="Calibri" w:hAnsi="TH SarabunPSK" w:cs="TH SarabunPSK"/>
          <w:cs/>
        </w:rPr>
        <w:t>ให้ตราสารแสดงสิทธิการฝากหลักทรัพย์ต่างประเทศที่ได้รับอนุญาต</w:t>
      </w:r>
      <w:r w:rsidR="000E2C6A" w:rsidRPr="006D049D">
        <w:rPr>
          <w:rFonts w:ascii="TH SarabunPSK" w:eastAsia="Calibri" w:hAnsi="TH SarabunPSK" w:cs="TH SarabunPSK"/>
          <w:cs/>
        </w:rPr>
        <w:br/>
      </w:r>
      <w:r w:rsidR="009B62C8" w:rsidRPr="006D049D">
        <w:rPr>
          <w:rFonts w:ascii="TH SarabunPSK" w:eastAsia="Calibri" w:hAnsi="TH SarabunPSK" w:cs="TH SarabunPSK"/>
          <w:cs/>
        </w:rPr>
        <w:t xml:space="preserve">ให้เสนอขายตามประกาศคณะกรรมการกำกับตลาดทุน ที่ ทจ. </w:t>
      </w:r>
      <w:r w:rsidR="009B62C8" w:rsidRPr="006D049D">
        <w:rPr>
          <w:rFonts w:ascii="TH SarabunPSK" w:eastAsia="Calibri" w:hAnsi="TH SarabunPSK" w:cs="TH SarabunPSK"/>
        </w:rPr>
        <w:t xml:space="preserve">16/2558 </w:t>
      </w:r>
      <w:r w:rsidR="00A70F19" w:rsidRPr="006D049D">
        <w:rPr>
          <w:rFonts w:ascii="TH SarabunPSK" w:eastAsia="Calibri" w:hAnsi="TH SarabunPSK" w:cs="TH SarabunPSK"/>
        </w:rPr>
        <w:t xml:space="preserve"> </w:t>
      </w:r>
      <w:r w:rsidR="009B62C8" w:rsidRPr="006D049D">
        <w:rPr>
          <w:rFonts w:ascii="TH SarabunPSK" w:eastAsia="Calibri" w:hAnsi="TH SarabunPSK" w:cs="TH SarabunPSK"/>
          <w:cs/>
        </w:rPr>
        <w:t>เรื่อง การออกและเสนอขายหลักทรัพย์ที่ออกใหม่ประเภทตราสารแสดงสิทธิการฝากหลักทรัพย์ต่างประเทศ ลงวันที่</w:t>
      </w:r>
      <w:r w:rsidR="0008503F" w:rsidRPr="006D049D">
        <w:rPr>
          <w:rFonts w:ascii="TH SarabunPSK" w:eastAsia="Calibri" w:hAnsi="TH SarabunPSK" w:cs="TH SarabunPSK"/>
        </w:rPr>
        <w:t xml:space="preserve"> </w:t>
      </w:r>
      <w:r w:rsidR="009B62C8" w:rsidRPr="006D049D">
        <w:rPr>
          <w:rFonts w:ascii="TH SarabunPSK" w:eastAsia="Calibri" w:hAnsi="TH SarabunPSK" w:cs="TH SarabunPSK"/>
          <w:spacing w:val="-6"/>
        </w:rPr>
        <w:t xml:space="preserve">9 </w:t>
      </w:r>
      <w:r w:rsidR="009B62C8" w:rsidRPr="006D049D">
        <w:rPr>
          <w:rFonts w:ascii="TH SarabunPSK" w:eastAsia="Calibri" w:hAnsi="TH SarabunPSK" w:cs="TH SarabunPSK"/>
          <w:spacing w:val="-6"/>
          <w:cs/>
        </w:rPr>
        <w:t>เมษายน</w:t>
      </w:r>
      <w:r w:rsidR="00A70F19" w:rsidRPr="006D049D">
        <w:rPr>
          <w:rFonts w:ascii="TH SarabunPSK" w:eastAsia="Calibri" w:hAnsi="TH SarabunPSK" w:cs="TH SarabunPSK"/>
          <w:spacing w:val="-6"/>
          <w:cs/>
        </w:rPr>
        <w:t xml:space="preserve"> </w:t>
      </w:r>
      <w:r w:rsidR="005F1B3E">
        <w:rPr>
          <w:rFonts w:ascii="TH SarabunPSK" w:eastAsia="Calibri" w:hAnsi="TH SarabunPSK" w:cs="TH SarabunPSK"/>
          <w:spacing w:val="-6"/>
        </w:rPr>
        <w:br/>
      </w:r>
      <w:r w:rsidR="009B62C8" w:rsidRPr="006D049D">
        <w:rPr>
          <w:rFonts w:ascii="TH SarabunPSK" w:eastAsia="Calibri" w:hAnsi="TH SarabunPSK" w:cs="TH SarabunPSK"/>
          <w:spacing w:val="-6"/>
          <w:cs/>
        </w:rPr>
        <w:t xml:space="preserve">พ.ศ. </w:t>
      </w:r>
      <w:r w:rsidR="009B62C8" w:rsidRPr="006D049D">
        <w:rPr>
          <w:rFonts w:ascii="TH SarabunPSK" w:eastAsia="Calibri" w:hAnsi="TH SarabunPSK" w:cs="TH SarabunPSK"/>
          <w:spacing w:val="-6"/>
        </w:rPr>
        <w:t>2558</w:t>
      </w:r>
      <w:r w:rsidR="009B62C8" w:rsidRPr="006D049D">
        <w:rPr>
          <w:rFonts w:ascii="TH SarabunPSK" w:eastAsia="Calibri" w:hAnsi="TH SarabunPSK" w:cs="TH SarabunPSK"/>
          <w:spacing w:val="-6"/>
          <w:cs/>
        </w:rPr>
        <w:t xml:space="preserve">  ไปแล้วก่อนวันที่ประกาศนี้มีผลใช้บังคับ ยังคงอยู่ภายใต้บังคับขอ</w:t>
      </w:r>
      <w:r w:rsidR="0000765C" w:rsidRPr="006D049D">
        <w:rPr>
          <w:rFonts w:ascii="TH SarabunPSK" w:eastAsia="Calibri" w:hAnsi="TH SarabunPSK" w:cs="TH SarabunPSK"/>
          <w:spacing w:val="-6"/>
          <w:cs/>
        </w:rPr>
        <w:t>ง</w:t>
      </w:r>
      <w:r w:rsidR="009B62C8" w:rsidRPr="006D049D">
        <w:rPr>
          <w:rFonts w:ascii="TH SarabunPSK" w:eastAsia="Calibri" w:hAnsi="TH SarabunPSK" w:cs="TH SarabunPSK"/>
          <w:spacing w:val="-6"/>
          <w:cs/>
        </w:rPr>
        <w:t>ประกาศดังกล่าว</w:t>
      </w:r>
      <w:r w:rsidR="009B62C8" w:rsidRPr="006D049D">
        <w:rPr>
          <w:rFonts w:ascii="TH SarabunPSK" w:eastAsia="Calibri" w:hAnsi="TH SarabunPSK" w:cs="TH SarabunPSK"/>
          <w:cs/>
        </w:rPr>
        <w:t>และ</w:t>
      </w:r>
      <w:r w:rsidR="005F1B3E">
        <w:rPr>
          <w:rFonts w:ascii="TH SarabunPSK" w:eastAsia="Calibri" w:hAnsi="TH SarabunPSK" w:cs="TH SarabunPSK"/>
        </w:rPr>
        <w:br/>
      </w:r>
      <w:r w:rsidR="009B62C8" w:rsidRPr="006D049D">
        <w:rPr>
          <w:rFonts w:ascii="TH SarabunPSK" w:eastAsia="Calibri" w:hAnsi="TH SarabunPSK" w:cs="TH SarabunPSK"/>
          <w:cs/>
        </w:rPr>
        <w:t>ประกาศที่เกี่ยวข้อ</w:t>
      </w:r>
      <w:r w:rsidRPr="006D049D">
        <w:rPr>
          <w:rFonts w:ascii="TH SarabunPSK" w:eastAsia="Calibri" w:hAnsi="TH SarabunPSK" w:cs="TH SarabunPSK"/>
          <w:cs/>
        </w:rPr>
        <w:t>ง</w:t>
      </w:r>
      <w:r w:rsidR="009B62C8" w:rsidRPr="006D049D">
        <w:rPr>
          <w:rFonts w:ascii="TH SarabunPSK" w:eastAsia="Calibri" w:hAnsi="TH SarabunPSK" w:cs="TH SarabunPSK"/>
          <w:cs/>
        </w:rPr>
        <w:t>ต่อไป</w:t>
      </w:r>
    </w:p>
    <w:p w14:paraId="483E4D48" w14:textId="77777777" w:rsidR="009B62C8" w:rsidRPr="006D049D" w:rsidRDefault="009B62C8" w:rsidP="006957EA">
      <w:pPr>
        <w:spacing w:before="240"/>
        <w:rPr>
          <w:rFonts w:ascii="TH SarabunPSK" w:eastAsia="Calibri" w:hAnsi="TH SarabunPSK" w:cs="TH SarabunPSK"/>
        </w:rPr>
      </w:pPr>
      <w:r w:rsidRPr="006D049D">
        <w:rPr>
          <w:rFonts w:ascii="TH SarabunPSK" w:eastAsia="Calibri" w:hAnsi="TH SarabunPSK" w:cs="TH SarabunPSK"/>
        </w:rPr>
        <w:tab/>
      </w:r>
      <w:r w:rsidRPr="006D049D">
        <w:rPr>
          <w:rFonts w:ascii="TH SarabunPSK" w:eastAsia="Calibri" w:hAnsi="TH SarabunPSK" w:cs="TH SarabunPSK"/>
        </w:rPr>
        <w:tab/>
      </w: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324232" w:rsidRPr="006D049D">
        <w:rPr>
          <w:rFonts w:ascii="TH SarabunPSK" w:eastAsia="Calibri" w:hAnsi="TH SarabunPSK" w:cs="TH SarabunPSK"/>
        </w:rPr>
        <w:t>4</w:t>
      </w:r>
      <w:r w:rsidR="00863552" w:rsidRPr="006D049D">
        <w:rPr>
          <w:rFonts w:ascii="TH SarabunPSK" w:eastAsia="Calibri" w:hAnsi="TH SarabunPSK" w:cs="TH SarabunPSK"/>
        </w:rPr>
        <w:t>8</w:t>
      </w:r>
      <w:r w:rsidR="00324232" w:rsidRPr="006D049D">
        <w:rPr>
          <w:rFonts w:ascii="TH SarabunPSK" w:eastAsia="Calibri" w:hAnsi="TH SarabunPSK" w:cs="TH SarabunPSK"/>
        </w:rPr>
        <w:t xml:space="preserve">  </w:t>
      </w:r>
      <w:r w:rsidR="00E57FD1"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 xml:space="preserve">ในกรณีที่ประกาศฉบับใดอ้างอิงประกาศคณะกรรมการกำกับตลาดทุน </w:t>
      </w:r>
      <w:r w:rsidR="00186454" w:rsidRPr="006D049D">
        <w:rPr>
          <w:rFonts w:ascii="TH SarabunPSK" w:eastAsia="Calibri" w:hAnsi="TH SarabunPSK" w:cs="TH SarabunPSK"/>
        </w:rPr>
        <w:br/>
      </w:r>
      <w:r w:rsidRPr="006D049D">
        <w:rPr>
          <w:rFonts w:ascii="TH SarabunPSK" w:eastAsia="Calibri" w:hAnsi="TH SarabunPSK" w:cs="TH SarabunPSK"/>
          <w:cs/>
        </w:rPr>
        <w:t>ที่</w:t>
      </w:r>
      <w:r w:rsidR="00186454" w:rsidRPr="006D049D">
        <w:rPr>
          <w:rFonts w:ascii="TH SarabunPSK" w:eastAsia="Calibri" w:hAnsi="TH SarabunPSK" w:cs="TH SarabunPSK"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 xml:space="preserve">ทจ. </w:t>
      </w:r>
      <w:r w:rsidRPr="006D049D">
        <w:rPr>
          <w:rFonts w:ascii="TH SarabunPSK" w:eastAsia="Calibri" w:hAnsi="TH SarabunPSK" w:cs="TH SarabunPSK"/>
        </w:rPr>
        <w:t>16/2558</w:t>
      </w:r>
      <w:r w:rsidR="005F383B" w:rsidRPr="006D049D">
        <w:rPr>
          <w:rFonts w:ascii="TH SarabunPSK" w:eastAsia="Calibri" w:hAnsi="TH SarabunPSK" w:cs="TH SarabunPSK"/>
        </w:rPr>
        <w:t xml:space="preserve"> </w:t>
      </w:r>
      <w:r w:rsidRPr="006D049D">
        <w:rPr>
          <w:rFonts w:ascii="TH SarabunPSK" w:eastAsia="Calibri" w:hAnsi="TH SarabunPSK" w:cs="TH SarabunPSK"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เรื่อง การออกและเสนอขายหลักทรัพย์ที่ออกใหม่ประเภทตราสารแสดง</w:t>
      </w:r>
      <w:r w:rsidR="00DB5F32" w:rsidRPr="006D049D">
        <w:rPr>
          <w:rFonts w:ascii="TH SarabunPSK" w:eastAsia="Calibri" w:hAnsi="TH SarabunPSK" w:cs="TH SarabunPSK"/>
          <w:cs/>
        </w:rPr>
        <w:t>สิทธิ</w:t>
      </w:r>
      <w:r w:rsidRPr="006D049D">
        <w:rPr>
          <w:rFonts w:ascii="TH SarabunPSK" w:eastAsia="Calibri" w:hAnsi="TH SarabunPSK" w:cs="TH SarabunPSK"/>
          <w:cs/>
        </w:rPr>
        <w:t xml:space="preserve">การฝากหลักทรัพย์ต่างประเทศ ลงวันที่ </w:t>
      </w:r>
      <w:r w:rsidRPr="006D049D">
        <w:rPr>
          <w:rFonts w:ascii="TH SarabunPSK" w:eastAsia="Calibri" w:hAnsi="TH SarabunPSK" w:cs="TH SarabunPSK"/>
        </w:rPr>
        <w:t xml:space="preserve">9 </w:t>
      </w:r>
      <w:r w:rsidRPr="006D049D">
        <w:rPr>
          <w:rFonts w:ascii="TH SarabunPSK" w:eastAsia="Calibri" w:hAnsi="TH SarabunPSK" w:cs="TH SarabunPSK"/>
          <w:cs/>
        </w:rPr>
        <w:t xml:space="preserve">เมษายน พ.ศ. </w:t>
      </w:r>
      <w:r w:rsidRPr="006D049D">
        <w:rPr>
          <w:rFonts w:ascii="TH SarabunPSK" w:eastAsia="Calibri" w:hAnsi="TH SarabunPSK" w:cs="TH SarabunPSK"/>
        </w:rPr>
        <w:t xml:space="preserve">2558 </w:t>
      </w:r>
      <w:r w:rsidR="00331981" w:rsidRPr="006D049D">
        <w:rPr>
          <w:rFonts w:ascii="TH SarabunPSK" w:eastAsia="Calibri" w:hAnsi="TH SarabunPSK" w:cs="TH SarabunPSK"/>
          <w:cs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ให้การอ้างอิงประกาศดังกล่าวหมายถึง</w:t>
      </w:r>
      <w:r w:rsidR="000E2C6A" w:rsidRPr="006D049D">
        <w:rPr>
          <w:rFonts w:ascii="TH SarabunPSK" w:eastAsia="Calibri" w:hAnsi="TH SarabunPSK" w:cs="TH SarabunPSK"/>
          <w:cs/>
        </w:rPr>
        <w:br/>
      </w:r>
      <w:r w:rsidRPr="006D049D">
        <w:rPr>
          <w:rFonts w:ascii="TH SarabunPSK" w:eastAsia="Calibri" w:hAnsi="TH SarabunPSK" w:cs="TH SarabunPSK"/>
          <w:cs/>
        </w:rPr>
        <w:t>การอ้างอิงประกาศฉ</w:t>
      </w:r>
      <w:r w:rsidR="005F4AFE" w:rsidRPr="006D049D">
        <w:rPr>
          <w:rFonts w:ascii="TH SarabunPSK" w:eastAsia="Calibri" w:hAnsi="TH SarabunPSK" w:cs="TH SarabunPSK"/>
          <w:cs/>
        </w:rPr>
        <w:t>บับนี้</w:t>
      </w:r>
    </w:p>
    <w:p w14:paraId="19279102" w14:textId="77777777" w:rsidR="00186454" w:rsidRPr="006D049D" w:rsidRDefault="005F4AFE" w:rsidP="006957EA">
      <w:pPr>
        <w:spacing w:before="240"/>
        <w:rPr>
          <w:rFonts w:ascii="TH SarabunPSK" w:eastAsia="Calibri" w:hAnsi="TH SarabunPSK" w:cs="TH SarabunPSK"/>
          <w:cs/>
        </w:rPr>
      </w:pPr>
      <w:r w:rsidRPr="006D049D">
        <w:rPr>
          <w:rFonts w:ascii="TH SarabunPSK" w:eastAsia="Calibri" w:hAnsi="TH SarabunPSK" w:cs="TH SarabunPSK"/>
        </w:rPr>
        <w:tab/>
      </w:r>
      <w:r w:rsidRPr="006D049D">
        <w:rPr>
          <w:rFonts w:ascii="TH SarabunPSK" w:eastAsia="Calibri" w:hAnsi="TH SarabunPSK" w:cs="TH SarabunPSK"/>
        </w:rPr>
        <w:tab/>
      </w:r>
      <w:r w:rsidRPr="006D049D">
        <w:rPr>
          <w:rFonts w:ascii="TH SarabunPSK" w:eastAsia="Calibri" w:hAnsi="TH SarabunPSK" w:cs="TH SarabunPSK"/>
          <w:cs/>
        </w:rPr>
        <w:t xml:space="preserve">ข้อ </w:t>
      </w:r>
      <w:r w:rsidR="00324232" w:rsidRPr="006D049D">
        <w:rPr>
          <w:rFonts w:ascii="TH SarabunPSK" w:eastAsia="Calibri" w:hAnsi="TH SarabunPSK" w:cs="TH SarabunPSK"/>
        </w:rPr>
        <w:t>4</w:t>
      </w:r>
      <w:r w:rsidR="00863552" w:rsidRPr="006D049D">
        <w:rPr>
          <w:rFonts w:ascii="TH SarabunPSK" w:eastAsia="Calibri" w:hAnsi="TH SarabunPSK" w:cs="TH SarabunPSK"/>
        </w:rPr>
        <w:t>9</w:t>
      </w:r>
      <w:r w:rsidR="00324232" w:rsidRPr="006D049D">
        <w:rPr>
          <w:rFonts w:ascii="TH SarabunPSK" w:eastAsia="Calibri" w:hAnsi="TH SarabunPSK" w:cs="TH SarabunPSK"/>
        </w:rPr>
        <w:t xml:space="preserve">   </w:t>
      </w:r>
      <w:r w:rsidRPr="006D049D">
        <w:rPr>
          <w:rFonts w:ascii="TH SarabunPSK" w:eastAsia="Calibri" w:hAnsi="TH SarabunPSK" w:cs="TH SarabunPSK"/>
          <w:cs/>
        </w:rPr>
        <w:t>ให้บรรดาประกาศสำนักงานคณะกรรมการกำกับหลักทรัพย์และ</w:t>
      </w:r>
      <w:r w:rsidR="005F383B" w:rsidRPr="006D049D">
        <w:rPr>
          <w:rFonts w:ascii="TH SarabunPSK" w:eastAsia="Calibri" w:hAnsi="TH SarabunPSK" w:cs="TH SarabunPSK"/>
          <w:spacing w:val="-4"/>
        </w:rPr>
        <w:br/>
      </w:r>
      <w:r w:rsidRPr="006D049D">
        <w:rPr>
          <w:rFonts w:ascii="TH SarabunPSK" w:eastAsia="Calibri" w:hAnsi="TH SarabunPSK" w:cs="TH SarabunPSK"/>
          <w:spacing w:val="-4"/>
          <w:cs/>
        </w:rPr>
        <w:t>ตลาดหลักทรัพย์</w:t>
      </w:r>
      <w:r w:rsidRPr="006D049D">
        <w:rPr>
          <w:rFonts w:ascii="TH SarabunPSK" w:eastAsia="Calibri" w:hAnsi="TH SarabunPSK" w:cs="TH SarabunPSK"/>
          <w:cs/>
        </w:rPr>
        <w:t xml:space="preserve"> คำสั่ง และหนังสือเวียน ที่ออกหรือวางแนวปฏิบัติตามประกาศคณะกรรมการ</w:t>
      </w:r>
      <w:r w:rsidR="005F383B" w:rsidRPr="006D049D">
        <w:rPr>
          <w:rFonts w:ascii="TH SarabunPSK" w:eastAsia="Calibri" w:hAnsi="TH SarabunPSK" w:cs="TH SarabunPSK"/>
          <w:cs/>
        </w:rPr>
        <w:t>กำ</w:t>
      </w:r>
      <w:r w:rsidRPr="006D049D">
        <w:rPr>
          <w:rFonts w:ascii="TH SarabunPSK" w:eastAsia="Calibri" w:hAnsi="TH SarabunPSK" w:cs="TH SarabunPSK"/>
          <w:cs/>
        </w:rPr>
        <w:t xml:space="preserve">กับตลาดทุน ที่ ทจ. </w:t>
      </w:r>
      <w:r w:rsidRPr="006D049D">
        <w:rPr>
          <w:rFonts w:ascii="TH SarabunPSK" w:eastAsia="Calibri" w:hAnsi="TH SarabunPSK" w:cs="TH SarabunPSK"/>
        </w:rPr>
        <w:t>16/2558</w:t>
      </w:r>
      <w:r w:rsidR="00A70F19" w:rsidRPr="006D049D">
        <w:rPr>
          <w:rFonts w:ascii="TH SarabunPSK" w:eastAsia="Calibri" w:hAnsi="TH SarabunPSK" w:cs="TH SarabunPSK"/>
        </w:rPr>
        <w:t xml:space="preserve"> </w:t>
      </w:r>
      <w:r w:rsidRPr="006D049D">
        <w:rPr>
          <w:rFonts w:ascii="TH SarabunPSK" w:eastAsia="Calibri" w:hAnsi="TH SarabunPSK" w:cs="TH SarabunPSK"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เรื่อง การออกและเสนอขายหลักทรัพย์ที่ออกใหม่ประเภทตราสาร</w:t>
      </w:r>
      <w:r w:rsidR="00DB5F32" w:rsidRPr="006D049D">
        <w:rPr>
          <w:rFonts w:ascii="TH SarabunPSK" w:eastAsia="Calibri" w:hAnsi="TH SarabunPSK" w:cs="TH SarabunPSK"/>
          <w:cs/>
        </w:rPr>
        <w:t>แสดงสิทธิ</w:t>
      </w:r>
      <w:r w:rsidRPr="006D049D">
        <w:rPr>
          <w:rFonts w:ascii="TH SarabunPSK" w:eastAsia="Calibri" w:hAnsi="TH SarabunPSK" w:cs="TH SarabunPSK"/>
          <w:cs/>
        </w:rPr>
        <w:t>การฝากหลักทรัพย</w:t>
      </w:r>
      <w:r w:rsidR="00AE6ABD" w:rsidRPr="006D049D">
        <w:rPr>
          <w:rFonts w:ascii="TH SarabunPSK" w:eastAsia="Calibri" w:hAnsi="TH SarabunPSK" w:cs="TH SarabunPSK"/>
          <w:cs/>
        </w:rPr>
        <w:t>์</w:t>
      </w:r>
      <w:r w:rsidRPr="006D049D">
        <w:rPr>
          <w:rFonts w:ascii="TH SarabunPSK" w:eastAsia="Calibri" w:hAnsi="TH SarabunPSK" w:cs="TH SarabunPSK"/>
          <w:cs/>
        </w:rPr>
        <w:t xml:space="preserve">ต่างประเทศ ลงวันที่ </w:t>
      </w:r>
      <w:r w:rsidR="00A70F19" w:rsidRPr="006D049D">
        <w:rPr>
          <w:rFonts w:ascii="TH SarabunPSK" w:eastAsia="Calibri" w:hAnsi="TH SarabunPSK" w:cs="TH SarabunPSK"/>
        </w:rPr>
        <w:t>9</w:t>
      </w:r>
      <w:r w:rsidRPr="006D049D">
        <w:rPr>
          <w:rFonts w:ascii="TH SarabunPSK" w:eastAsia="Calibri" w:hAnsi="TH SarabunPSK" w:cs="TH SarabunPSK"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 xml:space="preserve">เมษายน พ.ศ. </w:t>
      </w:r>
      <w:r w:rsidR="00A70F19" w:rsidRPr="006D049D">
        <w:rPr>
          <w:rFonts w:ascii="TH SarabunPSK" w:eastAsia="Calibri" w:hAnsi="TH SarabunPSK" w:cs="TH SarabunPSK"/>
        </w:rPr>
        <w:t>2558</w:t>
      </w:r>
      <w:r w:rsidR="000F5A6A" w:rsidRPr="006D049D">
        <w:rPr>
          <w:rFonts w:ascii="TH SarabunPSK" w:eastAsia="Calibri" w:hAnsi="TH SarabunPSK" w:cs="TH SarabunPSK"/>
        </w:rPr>
        <w:t xml:space="preserve"> </w:t>
      </w:r>
      <w:r w:rsidRPr="006D049D">
        <w:rPr>
          <w:rFonts w:ascii="TH SarabunPSK" w:eastAsia="Calibri" w:hAnsi="TH SarabunPSK" w:cs="TH SarabunPSK"/>
        </w:rPr>
        <w:t xml:space="preserve"> </w:t>
      </w:r>
      <w:r w:rsidRPr="006D049D">
        <w:rPr>
          <w:rFonts w:ascii="TH SarabunPSK" w:eastAsia="Calibri" w:hAnsi="TH SarabunPSK" w:cs="TH SarabunPSK"/>
          <w:cs/>
        </w:rPr>
        <w:t>ยังคงมีผลใช้บังคับได้ต่อไปเท่าที่ไม่ขัดหรือแย้งกับข้อกำหนดแห่งประกาศนี้ จนกว่าจะได้</w:t>
      </w:r>
      <w:r w:rsidR="006E4C45" w:rsidRPr="006D049D">
        <w:rPr>
          <w:rFonts w:ascii="TH SarabunPSK" w:eastAsia="Calibri" w:hAnsi="TH SarabunPSK" w:cs="TH SarabunPSK"/>
          <w:cs/>
        </w:rPr>
        <w:t>มี</w:t>
      </w:r>
      <w:r w:rsidRPr="006D049D">
        <w:rPr>
          <w:rFonts w:ascii="TH SarabunPSK" w:eastAsia="Calibri" w:hAnsi="TH SarabunPSK" w:cs="TH SarabunPSK"/>
          <w:cs/>
        </w:rPr>
        <w:t>ประกาศ คำสั่ง และหนังสือเวียน ที่ออกหรือ</w:t>
      </w:r>
      <w:r w:rsidR="000F5A6A" w:rsidRPr="006D049D">
        <w:rPr>
          <w:rFonts w:ascii="TH SarabunPSK" w:eastAsia="Calibri" w:hAnsi="TH SarabunPSK" w:cs="TH SarabunPSK"/>
          <w:cs/>
        </w:rPr>
        <w:br/>
      </w:r>
      <w:r w:rsidR="006E4C45" w:rsidRPr="006D049D">
        <w:rPr>
          <w:rFonts w:ascii="TH SarabunPSK" w:eastAsia="Calibri" w:hAnsi="TH SarabunPSK" w:cs="TH SarabunPSK"/>
          <w:cs/>
        </w:rPr>
        <w:t>ว</w:t>
      </w:r>
      <w:r w:rsidRPr="006D049D">
        <w:rPr>
          <w:rFonts w:ascii="TH SarabunPSK" w:eastAsia="Calibri" w:hAnsi="TH SarabunPSK" w:cs="TH SarabunPSK"/>
          <w:cs/>
        </w:rPr>
        <w:t>างแนวปฏิบัติตามประกาศนี้ใช้บังคับ</w:t>
      </w:r>
    </w:p>
    <w:p w14:paraId="1DF2C901" w14:textId="77777777" w:rsidR="002C5B67" w:rsidRPr="006D049D" w:rsidRDefault="00500655" w:rsidP="00981424">
      <w:pPr>
        <w:spacing w:before="240"/>
        <w:ind w:right="14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ab/>
      </w:r>
      <w:r w:rsidR="00581711" w:rsidRPr="006D049D">
        <w:rPr>
          <w:rFonts w:ascii="TH SarabunPSK" w:hAnsi="TH SarabunPSK" w:cs="TH SarabunPSK"/>
        </w:rPr>
        <w:tab/>
      </w:r>
      <w:r w:rsidR="00581711" w:rsidRPr="006D049D">
        <w:rPr>
          <w:rFonts w:ascii="TH SarabunPSK" w:hAnsi="TH SarabunPSK" w:cs="TH SarabunPSK"/>
        </w:rPr>
        <w:tab/>
      </w:r>
      <w:r w:rsidR="004F7DC5" w:rsidRPr="006D049D">
        <w:rPr>
          <w:rFonts w:ascii="TH SarabunPSK" w:hAnsi="TH SarabunPSK" w:cs="TH SarabunPSK"/>
          <w:cs/>
        </w:rPr>
        <w:t xml:space="preserve">   </w:t>
      </w:r>
      <w:r w:rsidR="003D3C43" w:rsidRPr="006D049D">
        <w:rPr>
          <w:rFonts w:ascii="TH SarabunPSK" w:hAnsi="TH SarabunPSK" w:cs="TH SarabunPSK"/>
          <w:cs/>
        </w:rPr>
        <w:t>ประกาศ  ณ  วันที่</w:t>
      </w:r>
      <w:r w:rsidR="003F6390" w:rsidRPr="006D049D">
        <w:rPr>
          <w:rFonts w:ascii="TH SarabunPSK" w:hAnsi="TH SarabunPSK" w:cs="TH SarabunPSK"/>
          <w:cs/>
        </w:rPr>
        <w:t xml:space="preserve"> </w:t>
      </w:r>
      <w:r w:rsidR="00DF4AC9" w:rsidRPr="006D049D">
        <w:rPr>
          <w:rFonts w:ascii="TH SarabunPSK" w:hAnsi="TH SarabunPSK" w:cs="TH SarabunPSK"/>
        </w:rPr>
        <w:t xml:space="preserve">31 </w:t>
      </w:r>
      <w:r w:rsidR="00DF4AC9" w:rsidRPr="006D049D">
        <w:rPr>
          <w:rFonts w:ascii="TH SarabunPSK" w:hAnsi="TH SarabunPSK" w:cs="TH SarabunPSK"/>
          <w:cs/>
        </w:rPr>
        <w:t>พฤษภาคม พ</w:t>
      </w:r>
      <w:r w:rsidR="00DF4AC9" w:rsidRPr="006D049D">
        <w:rPr>
          <w:rFonts w:ascii="TH SarabunPSK" w:hAnsi="TH SarabunPSK" w:cs="TH SarabunPSK"/>
        </w:rPr>
        <w:t>.</w:t>
      </w:r>
      <w:r w:rsidR="00DF4AC9" w:rsidRPr="006D049D">
        <w:rPr>
          <w:rFonts w:ascii="TH SarabunPSK" w:hAnsi="TH SarabunPSK" w:cs="TH SarabunPSK"/>
          <w:cs/>
        </w:rPr>
        <w:t>ศ</w:t>
      </w:r>
      <w:r w:rsidR="00DF4AC9" w:rsidRPr="006D049D">
        <w:rPr>
          <w:rFonts w:ascii="TH SarabunPSK" w:hAnsi="TH SarabunPSK" w:cs="TH SarabunPSK"/>
        </w:rPr>
        <w:t>. 2564</w:t>
      </w:r>
    </w:p>
    <w:p w14:paraId="0615E596" w14:textId="77777777" w:rsidR="00165BD4" w:rsidRPr="006D049D" w:rsidRDefault="00165BD4" w:rsidP="000F5D03">
      <w:pPr>
        <w:ind w:right="18"/>
        <w:rPr>
          <w:rFonts w:ascii="TH SarabunPSK" w:hAnsi="TH SarabunPSK" w:cs="TH SarabunPSK"/>
        </w:rPr>
      </w:pPr>
    </w:p>
    <w:p w14:paraId="11156424" w14:textId="77777777" w:rsidR="00165BD4" w:rsidRPr="006D049D" w:rsidRDefault="00165BD4" w:rsidP="000F5D03">
      <w:pPr>
        <w:ind w:right="18"/>
        <w:rPr>
          <w:rFonts w:ascii="TH SarabunPSK" w:hAnsi="TH SarabunPSK" w:cs="TH SarabunPSK"/>
        </w:rPr>
      </w:pPr>
    </w:p>
    <w:p w14:paraId="7CAF78D7" w14:textId="77777777" w:rsidR="00452ACA" w:rsidRPr="006D049D" w:rsidRDefault="00452ACA" w:rsidP="000F5D03">
      <w:pPr>
        <w:ind w:right="18"/>
        <w:rPr>
          <w:rFonts w:ascii="TH SarabunPSK" w:hAnsi="TH SarabunPSK" w:cs="TH SarabunPSK"/>
        </w:rPr>
      </w:pPr>
    </w:p>
    <w:p w14:paraId="72BBC00C" w14:textId="77777777" w:rsidR="003D3C43" w:rsidRPr="006D049D" w:rsidRDefault="003D3C43" w:rsidP="000F5D03">
      <w:pPr>
        <w:tabs>
          <w:tab w:val="center" w:pos="5580"/>
        </w:tabs>
        <w:ind w:right="18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ab/>
        <w:t>(</w:t>
      </w:r>
      <w:r w:rsidR="002A0157" w:rsidRPr="006D049D">
        <w:rPr>
          <w:rFonts w:ascii="TH SarabunPSK" w:hAnsi="TH SarabunPSK" w:cs="TH SarabunPSK"/>
          <w:cs/>
        </w:rPr>
        <w:t>นางสาวรื่นวดี  สุวรรณมงคล</w:t>
      </w:r>
      <w:r w:rsidRPr="006D049D">
        <w:rPr>
          <w:rFonts w:ascii="TH SarabunPSK" w:hAnsi="TH SarabunPSK" w:cs="TH SarabunPSK"/>
          <w:cs/>
        </w:rPr>
        <w:t>)</w:t>
      </w:r>
    </w:p>
    <w:p w14:paraId="27C37496" w14:textId="77777777" w:rsidR="003D3C43" w:rsidRPr="006D049D" w:rsidRDefault="003D3C43" w:rsidP="000F5D03">
      <w:pPr>
        <w:tabs>
          <w:tab w:val="center" w:pos="5580"/>
        </w:tabs>
        <w:ind w:right="18"/>
        <w:rPr>
          <w:rFonts w:ascii="TH SarabunPSK" w:hAnsi="TH SarabunPSK" w:cs="TH SarabunPSK"/>
          <w:cs/>
        </w:rPr>
      </w:pPr>
      <w:r w:rsidRPr="006D049D">
        <w:rPr>
          <w:rFonts w:ascii="TH SarabunPSK" w:hAnsi="TH SarabunPSK" w:cs="TH SarabunPSK"/>
        </w:rPr>
        <w:tab/>
      </w:r>
      <w:r w:rsidRPr="006D049D">
        <w:rPr>
          <w:rFonts w:ascii="TH SarabunPSK" w:hAnsi="TH SarabunPSK" w:cs="TH SarabunPSK"/>
          <w:cs/>
        </w:rPr>
        <w:t>เลขาธิการ</w:t>
      </w:r>
    </w:p>
    <w:p w14:paraId="105C6B72" w14:textId="77777777" w:rsidR="003D3C43" w:rsidRPr="006D049D" w:rsidRDefault="003D3C43" w:rsidP="000F5D03">
      <w:pPr>
        <w:tabs>
          <w:tab w:val="center" w:pos="5580"/>
        </w:tabs>
        <w:ind w:right="18"/>
        <w:rPr>
          <w:rFonts w:ascii="TH SarabunPSK" w:hAnsi="TH SarabunPSK" w:cs="TH SarabunPSK"/>
          <w:cs/>
        </w:rPr>
      </w:pPr>
      <w:r w:rsidRPr="006D049D">
        <w:rPr>
          <w:rFonts w:ascii="TH SarabunPSK" w:hAnsi="TH SarabunPSK" w:cs="TH SarabunPSK"/>
        </w:rPr>
        <w:tab/>
      </w:r>
      <w:r w:rsidRPr="006D049D">
        <w:rPr>
          <w:rFonts w:ascii="TH SarabunPSK" w:hAnsi="TH SarabunPSK" w:cs="TH SarabunPSK"/>
          <w:cs/>
        </w:rPr>
        <w:t>สำนักงานคณะกรรมการกำกับหลักทรัพย์และตลาดหลักทรัพย์</w:t>
      </w:r>
    </w:p>
    <w:p w14:paraId="4492BCCB" w14:textId="77777777" w:rsidR="003D3C43" w:rsidRPr="006D049D" w:rsidRDefault="003D3C43" w:rsidP="000F5D03">
      <w:pPr>
        <w:tabs>
          <w:tab w:val="center" w:pos="5580"/>
        </w:tabs>
        <w:ind w:right="18"/>
        <w:rPr>
          <w:rFonts w:ascii="TH SarabunPSK" w:hAnsi="TH SarabunPSK" w:cs="TH SarabunPSK"/>
          <w:cs/>
        </w:rPr>
      </w:pPr>
      <w:r w:rsidRPr="006D049D">
        <w:rPr>
          <w:rFonts w:ascii="TH SarabunPSK" w:hAnsi="TH SarabunPSK" w:cs="TH SarabunPSK"/>
        </w:rPr>
        <w:tab/>
      </w:r>
      <w:r w:rsidRPr="006D049D">
        <w:rPr>
          <w:rFonts w:ascii="TH SarabunPSK" w:hAnsi="TH SarabunPSK" w:cs="TH SarabunPSK"/>
          <w:cs/>
        </w:rPr>
        <w:t>ประธานกรรมการ</w:t>
      </w:r>
    </w:p>
    <w:p w14:paraId="4C61A36B" w14:textId="77777777" w:rsidR="00BE7ACF" w:rsidRPr="006D049D" w:rsidRDefault="003D3C43" w:rsidP="000F5D03">
      <w:pPr>
        <w:tabs>
          <w:tab w:val="center" w:pos="5580"/>
        </w:tabs>
        <w:ind w:right="18"/>
        <w:rPr>
          <w:rFonts w:ascii="TH SarabunPSK" w:hAnsi="TH SarabunPSK" w:cs="TH SarabunPSK"/>
        </w:rPr>
      </w:pPr>
      <w:r w:rsidRPr="006D049D">
        <w:rPr>
          <w:rFonts w:ascii="TH SarabunPSK" w:hAnsi="TH SarabunPSK" w:cs="TH SarabunPSK"/>
        </w:rPr>
        <w:tab/>
      </w:r>
      <w:r w:rsidRPr="006D049D">
        <w:rPr>
          <w:rFonts w:ascii="TH SarabunPSK" w:hAnsi="TH SarabunPSK" w:cs="TH SarabunPSK"/>
          <w:cs/>
        </w:rPr>
        <w:t>คณะกรรมการกำกับตลาดทุน</w:t>
      </w:r>
    </w:p>
    <w:sectPr w:rsidR="00BE7ACF" w:rsidRPr="006D049D" w:rsidSect="00AC2CE4">
      <w:headerReference w:type="default" r:id="rId11"/>
      <w:pgSz w:w="11906" w:h="16838" w:code="9"/>
      <w:pgMar w:top="1872" w:right="1440" w:bottom="1152" w:left="1872" w:header="706" w:footer="562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189C" w14:textId="77777777" w:rsidR="00067387" w:rsidRDefault="00067387">
      <w:r>
        <w:separator/>
      </w:r>
    </w:p>
  </w:endnote>
  <w:endnote w:type="continuationSeparator" w:id="0">
    <w:p w14:paraId="53712C69" w14:textId="77777777" w:rsidR="00067387" w:rsidRDefault="0006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1A62" w14:textId="77777777" w:rsidR="00067387" w:rsidRDefault="00067387">
      <w:r>
        <w:separator/>
      </w:r>
    </w:p>
  </w:footnote>
  <w:footnote w:type="continuationSeparator" w:id="0">
    <w:p w14:paraId="2566D3CA" w14:textId="77777777" w:rsidR="00067387" w:rsidRDefault="00067387">
      <w:r>
        <w:continuationSeparator/>
      </w:r>
    </w:p>
  </w:footnote>
  <w:footnote w:id="1">
    <w:p w14:paraId="5F26773F" w14:textId="77777777" w:rsidR="00303A51" w:rsidRPr="00672251" w:rsidRDefault="00303A51" w:rsidP="00672251">
      <w:pPr>
        <w:ind w:right="14"/>
        <w:rPr>
          <w:rFonts w:ascii="TH SarabunPSK" w:hAnsi="TH SarabunPSK" w:cs="TH SarabunPSK"/>
          <w:sz w:val="23"/>
          <w:szCs w:val="23"/>
        </w:rPr>
      </w:pPr>
      <w:r w:rsidRPr="00672251">
        <w:rPr>
          <w:rStyle w:val="FootnoteReference"/>
          <w:rFonts w:ascii="TH SarabunPSK" w:hAnsi="TH SarabunPSK" w:cs="TH SarabunPSK"/>
          <w:sz w:val="23"/>
          <w:szCs w:val="23"/>
        </w:rPr>
        <w:t>2</w:t>
      </w:r>
      <w:r w:rsidRPr="00672251">
        <w:rPr>
          <w:rFonts w:ascii="TH SarabunPSK" w:hAnsi="TH SarabunPSK" w:cs="TH SarabunPSK"/>
          <w:sz w:val="23"/>
          <w:szCs w:val="23"/>
        </w:rPr>
        <w:t xml:space="preserve"> </w:t>
      </w:r>
      <w:r w:rsidR="00672251" w:rsidRPr="00672251">
        <w:rPr>
          <w:rFonts w:ascii="TH SarabunPSK" w:hAnsi="TH SarabunPSK" w:cs="TH SarabunPSK"/>
          <w:sz w:val="23"/>
          <w:szCs w:val="23"/>
          <w:cs/>
        </w:rPr>
        <w:t xml:space="preserve">แก้ไขเพิ่มเติมโดยประกาศคณะกรรมการกำกับตลาดทุน ที่ ทจ. </w:t>
      </w:r>
      <w:r w:rsidR="00672251" w:rsidRPr="00672251">
        <w:rPr>
          <w:rFonts w:ascii="TH SarabunPSK" w:hAnsi="TH SarabunPSK" w:cs="TH SarabunPSK"/>
          <w:sz w:val="23"/>
          <w:szCs w:val="23"/>
        </w:rPr>
        <w:t>4/256</w:t>
      </w:r>
      <w:r w:rsidR="00672251">
        <w:rPr>
          <w:rFonts w:ascii="TH SarabunPSK" w:hAnsi="TH SarabunPSK" w:cs="TH SarabunPSK"/>
          <w:sz w:val="23"/>
          <w:szCs w:val="23"/>
        </w:rPr>
        <w:t>5</w:t>
      </w:r>
      <w:r w:rsidR="00672251" w:rsidRPr="00672251">
        <w:rPr>
          <w:rFonts w:ascii="TH SarabunPSK" w:hAnsi="TH SarabunPSK" w:cs="TH SarabunPSK"/>
          <w:sz w:val="23"/>
          <w:szCs w:val="23"/>
          <w:cs/>
        </w:rPr>
        <w:t xml:space="preserve">  เรื่อง การออกและเสนอขายหลักทรัพย์ที่ออกใหม่ประเภทตราสาร</w:t>
      </w:r>
      <w:r w:rsidR="00672251" w:rsidRPr="00672251">
        <w:rPr>
          <w:rFonts w:ascii="TH SarabunPSK" w:hAnsi="TH SarabunPSK" w:cs="TH SarabunPSK"/>
          <w:sz w:val="23"/>
          <w:szCs w:val="23"/>
        </w:rPr>
        <w:br/>
      </w:r>
      <w:r w:rsidR="00672251" w:rsidRPr="00672251">
        <w:rPr>
          <w:rFonts w:ascii="TH SarabunPSK" w:hAnsi="TH SarabunPSK" w:cs="TH SarabunPSK"/>
          <w:sz w:val="23"/>
          <w:szCs w:val="23"/>
          <w:cs/>
        </w:rPr>
        <w:t>แสดงสิทธิในหลักทรัพย์ต่างประเทศ (ฉบับที่</w:t>
      </w:r>
      <w:r w:rsidR="00672251" w:rsidRPr="00672251">
        <w:rPr>
          <w:rFonts w:ascii="TH SarabunPSK" w:hAnsi="TH SarabunPSK" w:cs="TH SarabunPSK"/>
          <w:sz w:val="23"/>
          <w:szCs w:val="23"/>
        </w:rPr>
        <w:t xml:space="preserve"> </w:t>
      </w:r>
      <w:r w:rsidR="00672251">
        <w:rPr>
          <w:rFonts w:ascii="TH SarabunPSK" w:hAnsi="TH SarabunPSK" w:cs="TH SarabunPSK"/>
          <w:sz w:val="23"/>
          <w:szCs w:val="23"/>
        </w:rPr>
        <w:t>3</w:t>
      </w:r>
      <w:r w:rsidR="00672251" w:rsidRPr="00672251">
        <w:rPr>
          <w:rFonts w:ascii="TH SarabunPSK" w:hAnsi="TH SarabunPSK" w:cs="TH SarabunPSK"/>
          <w:sz w:val="23"/>
          <w:szCs w:val="23"/>
          <w:cs/>
        </w:rPr>
        <w:t>)</w:t>
      </w:r>
      <w:r w:rsidR="00672251" w:rsidRPr="00672251">
        <w:rPr>
          <w:rFonts w:ascii="TH SarabunPSK" w:hAnsi="TH SarabunPSK" w:cs="TH SarabunPSK"/>
          <w:sz w:val="23"/>
          <w:szCs w:val="23"/>
        </w:rPr>
        <w:t xml:space="preserve"> </w:t>
      </w:r>
      <w:r w:rsidR="00672251" w:rsidRPr="00672251">
        <w:rPr>
          <w:rFonts w:ascii="TH SarabunPSK" w:hAnsi="TH SarabunPSK" w:cs="TH SarabunPSK"/>
          <w:sz w:val="23"/>
          <w:szCs w:val="23"/>
          <w:cs/>
        </w:rPr>
        <w:t xml:space="preserve">ลงวันที่ </w:t>
      </w:r>
      <w:r w:rsidR="00672251">
        <w:rPr>
          <w:rFonts w:ascii="TH SarabunPSK" w:hAnsi="TH SarabunPSK" w:cs="TH SarabunPSK"/>
          <w:sz w:val="23"/>
          <w:szCs w:val="23"/>
        </w:rPr>
        <w:t>5</w:t>
      </w:r>
      <w:r w:rsidR="00672251" w:rsidRPr="00672251">
        <w:rPr>
          <w:rFonts w:ascii="TH SarabunPSK" w:hAnsi="TH SarabunPSK" w:cs="TH SarabunPSK"/>
          <w:sz w:val="23"/>
          <w:szCs w:val="23"/>
        </w:rPr>
        <w:t xml:space="preserve"> </w:t>
      </w:r>
      <w:r w:rsidR="00672251">
        <w:rPr>
          <w:rFonts w:ascii="TH SarabunPSK" w:hAnsi="TH SarabunPSK" w:cs="TH SarabunPSK" w:hint="cs"/>
          <w:sz w:val="23"/>
          <w:szCs w:val="23"/>
          <w:cs/>
        </w:rPr>
        <w:t>พฤษภาคม</w:t>
      </w:r>
      <w:r w:rsidR="00672251" w:rsidRPr="00672251">
        <w:rPr>
          <w:rFonts w:ascii="TH SarabunPSK" w:hAnsi="TH SarabunPSK" w:cs="TH SarabunPSK"/>
          <w:sz w:val="23"/>
          <w:szCs w:val="23"/>
          <w:cs/>
        </w:rPr>
        <w:t xml:space="preserve"> พ.ศ. </w:t>
      </w:r>
      <w:r w:rsidR="00672251" w:rsidRPr="00672251">
        <w:rPr>
          <w:rFonts w:ascii="TH SarabunPSK" w:hAnsi="TH SarabunPSK" w:cs="TH SarabunPSK"/>
          <w:sz w:val="23"/>
          <w:szCs w:val="23"/>
        </w:rPr>
        <w:t>256</w:t>
      </w:r>
      <w:r w:rsidR="00672251">
        <w:rPr>
          <w:rFonts w:ascii="TH SarabunPSK" w:hAnsi="TH SarabunPSK" w:cs="TH SarabunPSK"/>
          <w:sz w:val="23"/>
          <w:szCs w:val="23"/>
        </w:rPr>
        <w:t>5</w:t>
      </w:r>
      <w:r w:rsidR="00672251" w:rsidRPr="00672251">
        <w:rPr>
          <w:rFonts w:ascii="TH SarabunPSK" w:hAnsi="TH SarabunPSK" w:cs="TH SarabunPSK"/>
          <w:sz w:val="23"/>
          <w:szCs w:val="23"/>
          <w:cs/>
        </w:rPr>
        <w:t xml:space="preserve">  (มีผลใช้บังคับเมื่อวันที่ </w:t>
      </w:r>
      <w:r w:rsidR="00672251" w:rsidRPr="00672251">
        <w:rPr>
          <w:rFonts w:ascii="TH SarabunPSK" w:hAnsi="TH SarabunPSK" w:cs="TH SarabunPSK"/>
          <w:sz w:val="23"/>
          <w:szCs w:val="23"/>
        </w:rPr>
        <w:t>1</w:t>
      </w:r>
      <w:r w:rsidR="00672251">
        <w:rPr>
          <w:rFonts w:ascii="TH SarabunPSK" w:hAnsi="TH SarabunPSK" w:cs="TH SarabunPSK"/>
          <w:sz w:val="23"/>
          <w:szCs w:val="23"/>
        </w:rPr>
        <w:t>6</w:t>
      </w:r>
      <w:r w:rsidR="00672251" w:rsidRPr="00672251">
        <w:rPr>
          <w:rFonts w:ascii="TH SarabunPSK" w:hAnsi="TH SarabunPSK" w:cs="TH SarabunPSK"/>
          <w:sz w:val="23"/>
          <w:szCs w:val="23"/>
        </w:rPr>
        <w:t xml:space="preserve"> </w:t>
      </w:r>
      <w:r w:rsidR="00672251">
        <w:rPr>
          <w:rFonts w:ascii="TH SarabunPSK" w:hAnsi="TH SarabunPSK" w:cs="TH SarabunPSK" w:hint="cs"/>
          <w:sz w:val="23"/>
          <w:szCs w:val="23"/>
          <w:cs/>
        </w:rPr>
        <w:t>พฤษภาคม</w:t>
      </w:r>
      <w:r w:rsidR="00672251" w:rsidRPr="00672251">
        <w:rPr>
          <w:rFonts w:ascii="TH SarabunPSK" w:hAnsi="TH SarabunPSK" w:cs="TH SarabunPSK"/>
          <w:sz w:val="23"/>
          <w:szCs w:val="23"/>
          <w:cs/>
        </w:rPr>
        <w:t xml:space="preserve"> พ</w:t>
      </w:r>
      <w:r w:rsidR="00672251" w:rsidRPr="00672251">
        <w:rPr>
          <w:rFonts w:ascii="TH SarabunPSK" w:hAnsi="TH SarabunPSK" w:cs="TH SarabunPSK"/>
          <w:sz w:val="23"/>
          <w:szCs w:val="23"/>
        </w:rPr>
        <w:t>.</w:t>
      </w:r>
      <w:r w:rsidR="00672251" w:rsidRPr="00672251">
        <w:rPr>
          <w:rFonts w:ascii="TH SarabunPSK" w:hAnsi="TH SarabunPSK" w:cs="TH SarabunPSK"/>
          <w:sz w:val="23"/>
          <w:szCs w:val="23"/>
          <w:cs/>
        </w:rPr>
        <w:t>ศ</w:t>
      </w:r>
      <w:r w:rsidR="00672251" w:rsidRPr="00672251">
        <w:rPr>
          <w:rFonts w:ascii="TH SarabunPSK" w:hAnsi="TH SarabunPSK" w:cs="TH SarabunPSK"/>
          <w:sz w:val="23"/>
          <w:szCs w:val="23"/>
        </w:rPr>
        <w:t>.</w:t>
      </w:r>
      <w:r w:rsidR="00672251" w:rsidRPr="00672251">
        <w:rPr>
          <w:rFonts w:ascii="TH SarabunPSK" w:hAnsi="TH SarabunPSK" w:cs="TH SarabunPSK"/>
          <w:sz w:val="23"/>
          <w:szCs w:val="23"/>
          <w:cs/>
        </w:rPr>
        <w:t xml:space="preserve"> </w:t>
      </w:r>
      <w:r w:rsidR="00672251" w:rsidRPr="00672251">
        <w:rPr>
          <w:rFonts w:ascii="TH SarabunPSK" w:hAnsi="TH SarabunPSK" w:cs="TH SarabunPSK"/>
          <w:sz w:val="23"/>
          <w:szCs w:val="23"/>
        </w:rPr>
        <w:t>256</w:t>
      </w:r>
      <w:r w:rsidR="00672251">
        <w:rPr>
          <w:rFonts w:ascii="TH SarabunPSK" w:hAnsi="TH SarabunPSK" w:cs="TH SarabunPSK"/>
          <w:sz w:val="23"/>
          <w:szCs w:val="23"/>
        </w:rPr>
        <w:t>5</w:t>
      </w:r>
      <w:r w:rsidR="00672251" w:rsidRPr="00672251">
        <w:rPr>
          <w:rFonts w:ascii="TH SarabunPSK" w:hAnsi="TH SarabunPSK" w:cs="TH SarabunPSK"/>
          <w:sz w:val="23"/>
          <w:szCs w:val="23"/>
          <w:cs/>
        </w:rPr>
        <w:t>)</w:t>
      </w:r>
    </w:p>
  </w:footnote>
  <w:footnote w:id="2">
    <w:p w14:paraId="61B9A006" w14:textId="77777777" w:rsidR="00377C7D" w:rsidRPr="00377C7D" w:rsidRDefault="00377C7D" w:rsidP="00672251">
      <w:pPr>
        <w:ind w:right="14"/>
        <w:rPr>
          <w:rFonts w:ascii="TH SarabunPSK" w:hAnsi="TH SarabunPSK" w:cs="TH SarabunPSK"/>
          <w:sz w:val="23"/>
          <w:szCs w:val="23"/>
        </w:rPr>
      </w:pPr>
      <w:r w:rsidRPr="00377C7D">
        <w:rPr>
          <w:rStyle w:val="FootnoteReference"/>
          <w:rFonts w:ascii="TH SarabunPSK" w:hAnsi="TH SarabunPSK" w:cs="TH SarabunPSK"/>
          <w:sz w:val="23"/>
          <w:szCs w:val="23"/>
        </w:rPr>
        <w:t>1</w:t>
      </w:r>
      <w:r w:rsidRPr="00377C7D">
        <w:rPr>
          <w:rFonts w:ascii="TH SarabunPSK" w:hAnsi="TH SarabunPSK" w:cs="TH SarabunPSK"/>
          <w:sz w:val="23"/>
          <w:szCs w:val="23"/>
        </w:rPr>
        <w:t xml:space="preserve"> </w:t>
      </w:r>
      <w:r w:rsidRPr="00377C7D">
        <w:rPr>
          <w:rFonts w:ascii="TH SarabunPSK" w:hAnsi="TH SarabunPSK" w:cs="TH SarabunPSK"/>
          <w:sz w:val="23"/>
          <w:szCs w:val="23"/>
          <w:cs/>
        </w:rPr>
        <w:t xml:space="preserve">แก้ไขเพิ่มเติมโดยประกาศคณะกรรมการกำกับตลาดทุน ที่ ทจ. </w:t>
      </w:r>
      <w:r w:rsidRPr="00377C7D">
        <w:rPr>
          <w:rFonts w:ascii="TH SarabunPSK" w:hAnsi="TH SarabunPSK" w:cs="TH SarabunPSK"/>
          <w:sz w:val="23"/>
          <w:szCs w:val="23"/>
        </w:rPr>
        <w:t>54/2564</w:t>
      </w:r>
      <w:r w:rsidRPr="00377C7D">
        <w:rPr>
          <w:rFonts w:ascii="TH SarabunPSK" w:hAnsi="TH SarabunPSK" w:cs="TH SarabunPSK"/>
          <w:sz w:val="23"/>
          <w:szCs w:val="23"/>
          <w:cs/>
        </w:rPr>
        <w:t xml:space="preserve">  เรื่อง การออกและเสนอขายหลักทรัพย์ที่ออกใหม่ประเภทตราสาร</w:t>
      </w:r>
      <w:r w:rsidRPr="00377C7D">
        <w:rPr>
          <w:rFonts w:ascii="TH SarabunPSK" w:hAnsi="TH SarabunPSK" w:cs="TH SarabunPSK"/>
          <w:sz w:val="23"/>
          <w:szCs w:val="23"/>
        </w:rPr>
        <w:br/>
      </w:r>
      <w:r w:rsidRPr="00377C7D">
        <w:rPr>
          <w:rFonts w:ascii="TH SarabunPSK" w:hAnsi="TH SarabunPSK" w:cs="TH SarabunPSK"/>
          <w:sz w:val="23"/>
          <w:szCs w:val="23"/>
          <w:cs/>
        </w:rPr>
        <w:t>แสดงสิทธิในหลักทรัพย์ต่างประเทศ (ฉบับที่</w:t>
      </w:r>
      <w:r w:rsidRPr="00377C7D">
        <w:rPr>
          <w:rFonts w:ascii="TH SarabunPSK" w:hAnsi="TH SarabunPSK" w:cs="TH SarabunPSK"/>
          <w:sz w:val="23"/>
          <w:szCs w:val="23"/>
        </w:rPr>
        <w:t xml:space="preserve"> 2</w:t>
      </w:r>
      <w:r w:rsidRPr="00377C7D">
        <w:rPr>
          <w:rFonts w:ascii="TH SarabunPSK" w:hAnsi="TH SarabunPSK" w:cs="TH SarabunPSK"/>
          <w:sz w:val="23"/>
          <w:szCs w:val="23"/>
          <w:cs/>
        </w:rPr>
        <w:t>)</w:t>
      </w:r>
      <w:r w:rsidRPr="00377C7D">
        <w:rPr>
          <w:rFonts w:ascii="TH SarabunPSK" w:hAnsi="TH SarabunPSK" w:cs="TH SarabunPSK"/>
          <w:sz w:val="23"/>
          <w:szCs w:val="23"/>
        </w:rPr>
        <w:t xml:space="preserve"> </w:t>
      </w:r>
      <w:r w:rsidRPr="00377C7D">
        <w:rPr>
          <w:rFonts w:ascii="TH SarabunPSK" w:hAnsi="TH SarabunPSK" w:cs="TH SarabunPSK"/>
          <w:sz w:val="23"/>
          <w:szCs w:val="23"/>
          <w:cs/>
        </w:rPr>
        <w:t xml:space="preserve">ลงวันที่ </w:t>
      </w:r>
      <w:r w:rsidRPr="00377C7D">
        <w:rPr>
          <w:rFonts w:ascii="TH SarabunPSK" w:hAnsi="TH SarabunPSK" w:cs="TH SarabunPSK"/>
          <w:sz w:val="23"/>
          <w:szCs w:val="23"/>
        </w:rPr>
        <w:t xml:space="preserve">16 </w:t>
      </w:r>
      <w:r w:rsidRPr="00377C7D">
        <w:rPr>
          <w:rFonts w:ascii="TH SarabunPSK" w:hAnsi="TH SarabunPSK" w:cs="TH SarabunPSK"/>
          <w:sz w:val="23"/>
          <w:szCs w:val="23"/>
          <w:cs/>
        </w:rPr>
        <w:t xml:space="preserve">สิงหาคม พ.ศ. </w:t>
      </w:r>
      <w:r w:rsidRPr="00377C7D">
        <w:rPr>
          <w:rFonts w:ascii="TH SarabunPSK" w:hAnsi="TH SarabunPSK" w:cs="TH SarabunPSK"/>
          <w:sz w:val="23"/>
          <w:szCs w:val="23"/>
        </w:rPr>
        <w:t>2564</w:t>
      </w:r>
      <w:r w:rsidRPr="00377C7D">
        <w:rPr>
          <w:rFonts w:ascii="TH SarabunPSK" w:hAnsi="TH SarabunPSK" w:cs="TH SarabunPSK"/>
          <w:sz w:val="23"/>
          <w:szCs w:val="23"/>
          <w:cs/>
        </w:rPr>
        <w:t xml:space="preserve">  (มีผลใช้บังคับเมื่อวันที่ </w:t>
      </w:r>
      <w:r w:rsidRPr="00377C7D">
        <w:rPr>
          <w:rFonts w:ascii="TH SarabunPSK" w:hAnsi="TH SarabunPSK" w:cs="TH SarabunPSK"/>
          <w:sz w:val="23"/>
          <w:szCs w:val="23"/>
        </w:rPr>
        <w:t xml:space="preserve">1 </w:t>
      </w:r>
      <w:r w:rsidRPr="00377C7D">
        <w:rPr>
          <w:rFonts w:ascii="TH SarabunPSK" w:hAnsi="TH SarabunPSK" w:cs="TH SarabunPSK"/>
          <w:sz w:val="23"/>
          <w:szCs w:val="23"/>
          <w:cs/>
        </w:rPr>
        <w:t>กันยายน พ</w:t>
      </w:r>
      <w:r w:rsidRPr="00377C7D">
        <w:rPr>
          <w:rFonts w:ascii="TH SarabunPSK" w:hAnsi="TH SarabunPSK" w:cs="TH SarabunPSK"/>
          <w:sz w:val="23"/>
          <w:szCs w:val="23"/>
        </w:rPr>
        <w:t>.</w:t>
      </w:r>
      <w:r w:rsidRPr="00377C7D">
        <w:rPr>
          <w:rFonts w:ascii="TH SarabunPSK" w:hAnsi="TH SarabunPSK" w:cs="TH SarabunPSK"/>
          <w:sz w:val="23"/>
          <w:szCs w:val="23"/>
          <w:cs/>
        </w:rPr>
        <w:t>ศ</w:t>
      </w:r>
      <w:r w:rsidRPr="00377C7D">
        <w:rPr>
          <w:rFonts w:ascii="TH SarabunPSK" w:hAnsi="TH SarabunPSK" w:cs="TH SarabunPSK"/>
          <w:sz w:val="23"/>
          <w:szCs w:val="23"/>
        </w:rPr>
        <w:t>.</w:t>
      </w:r>
      <w:r w:rsidRPr="00377C7D">
        <w:rPr>
          <w:rFonts w:ascii="TH SarabunPSK" w:hAnsi="TH SarabunPSK" w:cs="TH SarabunPSK"/>
          <w:sz w:val="23"/>
          <w:szCs w:val="23"/>
          <w:cs/>
        </w:rPr>
        <w:t xml:space="preserve"> </w:t>
      </w:r>
      <w:r w:rsidRPr="00377C7D">
        <w:rPr>
          <w:rFonts w:ascii="TH SarabunPSK" w:hAnsi="TH SarabunPSK" w:cs="TH SarabunPSK"/>
          <w:sz w:val="23"/>
          <w:szCs w:val="23"/>
        </w:rPr>
        <w:t>2564</w:t>
      </w:r>
      <w:r w:rsidRPr="00377C7D">
        <w:rPr>
          <w:rFonts w:ascii="TH SarabunPSK" w:hAnsi="TH SarabunPSK" w:cs="TH SarabunPSK"/>
          <w:sz w:val="23"/>
          <w:szCs w:val="23"/>
          <w:cs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53CF" w14:textId="77777777" w:rsidR="003E0E6A" w:rsidRPr="006D049D" w:rsidRDefault="008758EB" w:rsidP="006D049D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6D049D">
      <w:rPr>
        <w:rFonts w:ascii="TH SarabunPSK" w:hAnsi="TH SarabunPSK" w:cs="TH SarabunPSK"/>
        <w:sz w:val="32"/>
        <w:szCs w:val="32"/>
      </w:rPr>
      <w:fldChar w:fldCharType="begin"/>
    </w:r>
    <w:r w:rsidRPr="006D049D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6D049D">
      <w:rPr>
        <w:rFonts w:ascii="TH SarabunPSK" w:hAnsi="TH SarabunPSK" w:cs="TH SarabunPSK"/>
        <w:sz w:val="32"/>
        <w:szCs w:val="32"/>
      </w:rPr>
      <w:fldChar w:fldCharType="separate"/>
    </w:r>
    <w:r w:rsidRPr="006D049D">
      <w:rPr>
        <w:rFonts w:ascii="TH SarabunPSK" w:hAnsi="TH SarabunPSK" w:cs="TH SarabunPSK"/>
        <w:noProof/>
        <w:sz w:val="32"/>
        <w:szCs w:val="32"/>
      </w:rPr>
      <w:t>2</w:t>
    </w:r>
    <w:r w:rsidRPr="006D049D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E58"/>
    <w:multiLevelType w:val="hybridMultilevel"/>
    <w:tmpl w:val="AF3868EC"/>
    <w:lvl w:ilvl="0" w:tplc="7D3CE6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450AD9"/>
    <w:multiLevelType w:val="hybridMultilevel"/>
    <w:tmpl w:val="710C5688"/>
    <w:lvl w:ilvl="0" w:tplc="7D84A9B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972F8"/>
    <w:multiLevelType w:val="hybridMultilevel"/>
    <w:tmpl w:val="9606F72E"/>
    <w:lvl w:ilvl="0" w:tplc="90B881E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285A73"/>
    <w:multiLevelType w:val="hybridMultilevel"/>
    <w:tmpl w:val="0A8C0240"/>
    <w:lvl w:ilvl="0" w:tplc="CA7EDEA6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0EBB4D89"/>
    <w:multiLevelType w:val="hybridMultilevel"/>
    <w:tmpl w:val="70E0C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17AB"/>
    <w:multiLevelType w:val="hybridMultilevel"/>
    <w:tmpl w:val="4350CC54"/>
    <w:lvl w:ilvl="0" w:tplc="F3360C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7B7C10"/>
    <w:multiLevelType w:val="hybridMultilevel"/>
    <w:tmpl w:val="54A48C80"/>
    <w:lvl w:ilvl="0" w:tplc="7A1882B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CA0C40"/>
    <w:multiLevelType w:val="hybridMultilevel"/>
    <w:tmpl w:val="5830892A"/>
    <w:lvl w:ilvl="0" w:tplc="8D0C708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BE5484"/>
    <w:multiLevelType w:val="hybridMultilevel"/>
    <w:tmpl w:val="79F88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722"/>
    <w:multiLevelType w:val="hybridMultilevel"/>
    <w:tmpl w:val="58227CF2"/>
    <w:lvl w:ilvl="0" w:tplc="0DD8602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1703FF"/>
    <w:multiLevelType w:val="hybridMultilevel"/>
    <w:tmpl w:val="1E12FC64"/>
    <w:lvl w:ilvl="0" w:tplc="2028F3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4B3724"/>
    <w:multiLevelType w:val="hybridMultilevel"/>
    <w:tmpl w:val="06E6E6FC"/>
    <w:lvl w:ilvl="0" w:tplc="151C1DA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BF67C2"/>
    <w:multiLevelType w:val="hybridMultilevel"/>
    <w:tmpl w:val="78721562"/>
    <w:lvl w:ilvl="0" w:tplc="F3AE0B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C0639B"/>
    <w:multiLevelType w:val="hybridMultilevel"/>
    <w:tmpl w:val="8EEC8A02"/>
    <w:lvl w:ilvl="0" w:tplc="81B479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037470"/>
    <w:multiLevelType w:val="hybridMultilevel"/>
    <w:tmpl w:val="CC267436"/>
    <w:lvl w:ilvl="0" w:tplc="1AA233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983742"/>
    <w:multiLevelType w:val="hybridMultilevel"/>
    <w:tmpl w:val="38DEEC70"/>
    <w:lvl w:ilvl="0" w:tplc="6C44FC7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7E0A58"/>
    <w:multiLevelType w:val="hybridMultilevel"/>
    <w:tmpl w:val="FEDCFD3E"/>
    <w:lvl w:ilvl="0" w:tplc="D6C8684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 w15:restartNumberingAfterBreak="0">
    <w:nsid w:val="37F8552E"/>
    <w:multiLevelType w:val="hybridMultilevel"/>
    <w:tmpl w:val="7C66F474"/>
    <w:lvl w:ilvl="0" w:tplc="4D0C4C60">
      <w:start w:val="1"/>
      <w:numFmt w:val="decimal"/>
      <w:lvlText w:val="(%1)"/>
      <w:lvlJc w:val="left"/>
      <w:pPr>
        <w:ind w:left="177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825251D"/>
    <w:multiLevelType w:val="hybridMultilevel"/>
    <w:tmpl w:val="DD081250"/>
    <w:lvl w:ilvl="0" w:tplc="2662CB4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3C45A8"/>
    <w:multiLevelType w:val="hybridMultilevel"/>
    <w:tmpl w:val="838AE1AA"/>
    <w:lvl w:ilvl="0" w:tplc="4E64BF8A">
      <w:start w:val="1"/>
      <w:numFmt w:val="thaiLetters"/>
      <w:lvlText w:val="(%1)"/>
      <w:lvlJc w:val="left"/>
      <w:pPr>
        <w:ind w:left="22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 w15:restartNumberingAfterBreak="0">
    <w:nsid w:val="3E061CB4"/>
    <w:multiLevelType w:val="hybridMultilevel"/>
    <w:tmpl w:val="559EEEEC"/>
    <w:lvl w:ilvl="0" w:tplc="327C1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B23BB"/>
    <w:multiLevelType w:val="hybridMultilevel"/>
    <w:tmpl w:val="EB76CE80"/>
    <w:lvl w:ilvl="0" w:tplc="BF768F90">
      <w:start w:val="1"/>
      <w:numFmt w:val="decimal"/>
      <w:lvlText w:val="(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134550"/>
    <w:multiLevelType w:val="hybridMultilevel"/>
    <w:tmpl w:val="DA323AAA"/>
    <w:lvl w:ilvl="0" w:tplc="6666E24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E706A8"/>
    <w:multiLevelType w:val="hybridMultilevel"/>
    <w:tmpl w:val="2B18829C"/>
    <w:lvl w:ilvl="0" w:tplc="22987118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43F55A6B"/>
    <w:multiLevelType w:val="hybridMultilevel"/>
    <w:tmpl w:val="2470321A"/>
    <w:lvl w:ilvl="0" w:tplc="09CEA74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63A6AFA"/>
    <w:multiLevelType w:val="hybridMultilevel"/>
    <w:tmpl w:val="E466D7A0"/>
    <w:lvl w:ilvl="0" w:tplc="70A621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7793C1F"/>
    <w:multiLevelType w:val="hybridMultilevel"/>
    <w:tmpl w:val="33CC8748"/>
    <w:lvl w:ilvl="0" w:tplc="5CA0E38C">
      <w:start w:val="1"/>
      <w:numFmt w:val="decimal"/>
      <w:lvlText w:val="(%1)"/>
      <w:lvlJc w:val="left"/>
      <w:pPr>
        <w:ind w:left="17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7" w15:restartNumberingAfterBreak="0">
    <w:nsid w:val="47AB2A20"/>
    <w:multiLevelType w:val="hybridMultilevel"/>
    <w:tmpl w:val="B49A30B6"/>
    <w:lvl w:ilvl="0" w:tplc="003C6CD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FD2676F"/>
    <w:multiLevelType w:val="hybridMultilevel"/>
    <w:tmpl w:val="2208D94E"/>
    <w:lvl w:ilvl="0" w:tplc="9208C2A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2C3468D"/>
    <w:multiLevelType w:val="hybridMultilevel"/>
    <w:tmpl w:val="DFFC7016"/>
    <w:lvl w:ilvl="0" w:tplc="76645B6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 w15:restartNumberingAfterBreak="0">
    <w:nsid w:val="55B25F40"/>
    <w:multiLevelType w:val="hybridMultilevel"/>
    <w:tmpl w:val="94DE95F2"/>
    <w:lvl w:ilvl="0" w:tplc="7732599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 w15:restartNumberingAfterBreak="0">
    <w:nsid w:val="5A426A48"/>
    <w:multiLevelType w:val="hybridMultilevel"/>
    <w:tmpl w:val="DEF0511E"/>
    <w:lvl w:ilvl="0" w:tplc="EA6E0B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6F6F20"/>
    <w:multiLevelType w:val="hybridMultilevel"/>
    <w:tmpl w:val="23303A12"/>
    <w:lvl w:ilvl="0" w:tplc="6A6C0DE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016989"/>
    <w:multiLevelType w:val="hybridMultilevel"/>
    <w:tmpl w:val="7D3E4DD0"/>
    <w:lvl w:ilvl="0" w:tplc="61C649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625EFC"/>
    <w:multiLevelType w:val="hybridMultilevel"/>
    <w:tmpl w:val="A42A5276"/>
    <w:lvl w:ilvl="0" w:tplc="AC60737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F7EB59C">
      <w:start w:val="1"/>
      <w:numFmt w:val="thaiLetters"/>
      <w:lvlText w:val="(%2)"/>
      <w:lvlJc w:val="left"/>
      <w:pPr>
        <w:tabs>
          <w:tab w:val="num" w:pos="2535"/>
        </w:tabs>
        <w:ind w:left="2535" w:hanging="375"/>
      </w:pPr>
      <w:rPr>
        <w:rFonts w:ascii="Times New Roman" w:hAnsi="Times New Roman" w:cs="Times New Roman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 w15:restartNumberingAfterBreak="0">
    <w:nsid w:val="5ECC76CA"/>
    <w:multiLevelType w:val="hybridMultilevel"/>
    <w:tmpl w:val="21D43016"/>
    <w:lvl w:ilvl="0" w:tplc="6E00662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C1931"/>
    <w:multiLevelType w:val="hybridMultilevel"/>
    <w:tmpl w:val="955423D8"/>
    <w:lvl w:ilvl="0" w:tplc="A7FE3D86">
      <w:start w:val="1"/>
      <w:numFmt w:val="decimal"/>
      <w:lvlText w:val="(%1)"/>
      <w:lvlJc w:val="left"/>
      <w:pPr>
        <w:ind w:left="177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4625827"/>
    <w:multiLevelType w:val="hybridMultilevel"/>
    <w:tmpl w:val="8C92497E"/>
    <w:lvl w:ilvl="0" w:tplc="3CF4E39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63C52B4"/>
    <w:multiLevelType w:val="hybridMultilevel"/>
    <w:tmpl w:val="4796985A"/>
    <w:lvl w:ilvl="0" w:tplc="7B92242E">
      <w:start w:val="1"/>
      <w:numFmt w:val="decimal"/>
      <w:lvlText w:val="(%1)"/>
      <w:lvlJc w:val="left"/>
      <w:pPr>
        <w:ind w:left="18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9" w15:restartNumberingAfterBreak="0">
    <w:nsid w:val="69B93396"/>
    <w:multiLevelType w:val="hybridMultilevel"/>
    <w:tmpl w:val="487893E4"/>
    <w:lvl w:ilvl="0" w:tplc="21CE517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D367545"/>
    <w:multiLevelType w:val="hybridMultilevel"/>
    <w:tmpl w:val="1632DAFC"/>
    <w:lvl w:ilvl="0" w:tplc="620E42E0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D7C6C26"/>
    <w:multiLevelType w:val="hybridMultilevel"/>
    <w:tmpl w:val="BB58C96C"/>
    <w:lvl w:ilvl="0" w:tplc="D53842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23A5880"/>
    <w:multiLevelType w:val="hybridMultilevel"/>
    <w:tmpl w:val="D176577C"/>
    <w:lvl w:ilvl="0" w:tplc="C7E093A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C0E72"/>
    <w:multiLevelType w:val="singleLevel"/>
    <w:tmpl w:val="DFB8356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4" w15:restartNumberingAfterBreak="0">
    <w:nsid w:val="72CB2E93"/>
    <w:multiLevelType w:val="hybridMultilevel"/>
    <w:tmpl w:val="E86E4BEC"/>
    <w:lvl w:ilvl="0" w:tplc="429A8F8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32476C1"/>
    <w:multiLevelType w:val="hybridMultilevel"/>
    <w:tmpl w:val="4B42AB66"/>
    <w:lvl w:ilvl="0" w:tplc="BDF27A82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8321F"/>
    <w:multiLevelType w:val="hybridMultilevel"/>
    <w:tmpl w:val="EE2239A0"/>
    <w:lvl w:ilvl="0" w:tplc="1E643CD8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EF7249D"/>
    <w:multiLevelType w:val="hybridMultilevel"/>
    <w:tmpl w:val="3F90F57A"/>
    <w:lvl w:ilvl="0" w:tplc="CEB455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82475352">
    <w:abstractNumId w:val="3"/>
  </w:num>
  <w:num w:numId="2" w16cid:durableId="774712649">
    <w:abstractNumId w:val="34"/>
  </w:num>
  <w:num w:numId="3" w16cid:durableId="1980383255">
    <w:abstractNumId w:val="30"/>
  </w:num>
  <w:num w:numId="4" w16cid:durableId="115948443">
    <w:abstractNumId w:val="29"/>
  </w:num>
  <w:num w:numId="5" w16cid:durableId="2034839351">
    <w:abstractNumId w:val="16"/>
  </w:num>
  <w:num w:numId="6" w16cid:durableId="471757958">
    <w:abstractNumId w:val="45"/>
  </w:num>
  <w:num w:numId="7" w16cid:durableId="232278223">
    <w:abstractNumId w:val="43"/>
  </w:num>
  <w:num w:numId="8" w16cid:durableId="1680617563">
    <w:abstractNumId w:val="35"/>
  </w:num>
  <w:num w:numId="9" w16cid:durableId="1554998435">
    <w:abstractNumId w:val="19"/>
  </w:num>
  <w:num w:numId="10" w16cid:durableId="414325326">
    <w:abstractNumId w:val="4"/>
  </w:num>
  <w:num w:numId="11" w16cid:durableId="1444303157">
    <w:abstractNumId w:val="42"/>
  </w:num>
  <w:num w:numId="12" w16cid:durableId="712997415">
    <w:abstractNumId w:val="32"/>
  </w:num>
  <w:num w:numId="13" w16cid:durableId="1859851608">
    <w:abstractNumId w:val="5"/>
  </w:num>
  <w:num w:numId="14" w16cid:durableId="32703699">
    <w:abstractNumId w:val="15"/>
  </w:num>
  <w:num w:numId="15" w16cid:durableId="974683154">
    <w:abstractNumId w:val="27"/>
  </w:num>
  <w:num w:numId="16" w16cid:durableId="97256952">
    <w:abstractNumId w:val="1"/>
  </w:num>
  <w:num w:numId="17" w16cid:durableId="563373516">
    <w:abstractNumId w:val="10"/>
  </w:num>
  <w:num w:numId="18" w16cid:durableId="2101440828">
    <w:abstractNumId w:val="2"/>
  </w:num>
  <w:num w:numId="19" w16cid:durableId="1230118266">
    <w:abstractNumId w:val="39"/>
  </w:num>
  <w:num w:numId="20" w16cid:durableId="9527338">
    <w:abstractNumId w:val="47"/>
  </w:num>
  <w:num w:numId="21" w16cid:durableId="1740981522">
    <w:abstractNumId w:val="41"/>
  </w:num>
  <w:num w:numId="22" w16cid:durableId="129251904">
    <w:abstractNumId w:val="0"/>
  </w:num>
  <w:num w:numId="23" w16cid:durableId="1986276886">
    <w:abstractNumId w:val="22"/>
  </w:num>
  <w:num w:numId="24" w16cid:durableId="727654291">
    <w:abstractNumId w:val="46"/>
  </w:num>
  <w:num w:numId="25" w16cid:durableId="1905985388">
    <w:abstractNumId w:val="8"/>
  </w:num>
  <w:num w:numId="26" w16cid:durableId="1832328913">
    <w:abstractNumId w:val="26"/>
  </w:num>
  <w:num w:numId="27" w16cid:durableId="2132478901">
    <w:abstractNumId w:val="36"/>
  </w:num>
  <w:num w:numId="28" w16cid:durableId="1343816292">
    <w:abstractNumId w:val="17"/>
  </w:num>
  <w:num w:numId="29" w16cid:durableId="1536579644">
    <w:abstractNumId w:val="21"/>
  </w:num>
  <w:num w:numId="30" w16cid:durableId="933517581">
    <w:abstractNumId w:val="12"/>
  </w:num>
  <w:num w:numId="31" w16cid:durableId="2136370636">
    <w:abstractNumId w:val="13"/>
  </w:num>
  <w:num w:numId="32" w16cid:durableId="38745811">
    <w:abstractNumId w:val="7"/>
  </w:num>
  <w:num w:numId="33" w16cid:durableId="1946957612">
    <w:abstractNumId w:val="25"/>
  </w:num>
  <w:num w:numId="34" w16cid:durableId="1117793127">
    <w:abstractNumId w:val="9"/>
  </w:num>
  <w:num w:numId="35" w16cid:durableId="1417508766">
    <w:abstractNumId w:val="31"/>
  </w:num>
  <w:num w:numId="36" w16cid:durableId="807356724">
    <w:abstractNumId w:val="11"/>
  </w:num>
  <w:num w:numId="37" w16cid:durableId="297222411">
    <w:abstractNumId w:val="23"/>
  </w:num>
  <w:num w:numId="38" w16cid:durableId="38751502">
    <w:abstractNumId w:val="44"/>
  </w:num>
  <w:num w:numId="39" w16cid:durableId="1770732843">
    <w:abstractNumId w:val="24"/>
  </w:num>
  <w:num w:numId="40" w16cid:durableId="1356422042">
    <w:abstractNumId w:val="20"/>
  </w:num>
  <w:num w:numId="41" w16cid:durableId="1938781673">
    <w:abstractNumId w:val="37"/>
  </w:num>
  <w:num w:numId="42" w16cid:durableId="954950092">
    <w:abstractNumId w:val="40"/>
  </w:num>
  <w:num w:numId="43" w16cid:durableId="277105918">
    <w:abstractNumId w:val="28"/>
  </w:num>
  <w:num w:numId="44" w16cid:durableId="1853371675">
    <w:abstractNumId w:val="14"/>
  </w:num>
  <w:num w:numId="45" w16cid:durableId="2043826934">
    <w:abstractNumId w:val="6"/>
  </w:num>
  <w:num w:numId="46" w16cid:durableId="15231098">
    <w:abstractNumId w:val="33"/>
  </w:num>
  <w:num w:numId="47" w16cid:durableId="1663506231">
    <w:abstractNumId w:val="38"/>
  </w:num>
  <w:num w:numId="48" w16cid:durableId="16258867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Formatting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A3"/>
    <w:rsid w:val="0000008E"/>
    <w:rsid w:val="0000035B"/>
    <w:rsid w:val="00000D91"/>
    <w:rsid w:val="00000E7C"/>
    <w:rsid w:val="00001179"/>
    <w:rsid w:val="00001310"/>
    <w:rsid w:val="0000367F"/>
    <w:rsid w:val="00003F97"/>
    <w:rsid w:val="00004A3A"/>
    <w:rsid w:val="00005F75"/>
    <w:rsid w:val="000061C0"/>
    <w:rsid w:val="00006BC9"/>
    <w:rsid w:val="00006D34"/>
    <w:rsid w:val="00006D7D"/>
    <w:rsid w:val="0000765C"/>
    <w:rsid w:val="000109A7"/>
    <w:rsid w:val="0001128F"/>
    <w:rsid w:val="00011A14"/>
    <w:rsid w:val="00012762"/>
    <w:rsid w:val="000131BF"/>
    <w:rsid w:val="00014550"/>
    <w:rsid w:val="000148F5"/>
    <w:rsid w:val="00014C52"/>
    <w:rsid w:val="00015C98"/>
    <w:rsid w:val="00016074"/>
    <w:rsid w:val="000160F0"/>
    <w:rsid w:val="00016B11"/>
    <w:rsid w:val="00017682"/>
    <w:rsid w:val="00017934"/>
    <w:rsid w:val="00017F88"/>
    <w:rsid w:val="00020269"/>
    <w:rsid w:val="00020863"/>
    <w:rsid w:val="0002089A"/>
    <w:rsid w:val="00020939"/>
    <w:rsid w:val="00021803"/>
    <w:rsid w:val="00021849"/>
    <w:rsid w:val="00021DDB"/>
    <w:rsid w:val="00022EAC"/>
    <w:rsid w:val="000238B5"/>
    <w:rsid w:val="000240BE"/>
    <w:rsid w:val="00024416"/>
    <w:rsid w:val="00024CBD"/>
    <w:rsid w:val="00024DC6"/>
    <w:rsid w:val="0002562C"/>
    <w:rsid w:val="000259CC"/>
    <w:rsid w:val="00025ADC"/>
    <w:rsid w:val="00025D3B"/>
    <w:rsid w:val="00026824"/>
    <w:rsid w:val="00026A02"/>
    <w:rsid w:val="00026C35"/>
    <w:rsid w:val="00027F4F"/>
    <w:rsid w:val="00030591"/>
    <w:rsid w:val="000306E1"/>
    <w:rsid w:val="000306F3"/>
    <w:rsid w:val="00031854"/>
    <w:rsid w:val="000318AE"/>
    <w:rsid w:val="00031E63"/>
    <w:rsid w:val="000332EF"/>
    <w:rsid w:val="000333CB"/>
    <w:rsid w:val="00035AC6"/>
    <w:rsid w:val="000367C7"/>
    <w:rsid w:val="00037C9F"/>
    <w:rsid w:val="00040731"/>
    <w:rsid w:val="000408EB"/>
    <w:rsid w:val="0004135B"/>
    <w:rsid w:val="00042670"/>
    <w:rsid w:val="00043591"/>
    <w:rsid w:val="00043D27"/>
    <w:rsid w:val="00043F22"/>
    <w:rsid w:val="00044A91"/>
    <w:rsid w:val="00044B15"/>
    <w:rsid w:val="00044DF5"/>
    <w:rsid w:val="0004613B"/>
    <w:rsid w:val="000472A4"/>
    <w:rsid w:val="00047355"/>
    <w:rsid w:val="000502A9"/>
    <w:rsid w:val="00051033"/>
    <w:rsid w:val="0005120D"/>
    <w:rsid w:val="00051E25"/>
    <w:rsid w:val="00051FEB"/>
    <w:rsid w:val="00052481"/>
    <w:rsid w:val="00052583"/>
    <w:rsid w:val="000536ED"/>
    <w:rsid w:val="0005494B"/>
    <w:rsid w:val="0005548B"/>
    <w:rsid w:val="0005679A"/>
    <w:rsid w:val="00057226"/>
    <w:rsid w:val="000573DB"/>
    <w:rsid w:val="00057998"/>
    <w:rsid w:val="00060001"/>
    <w:rsid w:val="000624E8"/>
    <w:rsid w:val="00062752"/>
    <w:rsid w:val="00062AD6"/>
    <w:rsid w:val="00062C4F"/>
    <w:rsid w:val="000633FC"/>
    <w:rsid w:val="00063417"/>
    <w:rsid w:val="00063E7A"/>
    <w:rsid w:val="000649BB"/>
    <w:rsid w:val="000658D1"/>
    <w:rsid w:val="00065F2F"/>
    <w:rsid w:val="000665B9"/>
    <w:rsid w:val="000665DD"/>
    <w:rsid w:val="00067387"/>
    <w:rsid w:val="0006740D"/>
    <w:rsid w:val="0006787D"/>
    <w:rsid w:val="000679BC"/>
    <w:rsid w:val="00070A67"/>
    <w:rsid w:val="0007103E"/>
    <w:rsid w:val="0007121D"/>
    <w:rsid w:val="00071EAA"/>
    <w:rsid w:val="000720BF"/>
    <w:rsid w:val="00074ED5"/>
    <w:rsid w:val="00074F3F"/>
    <w:rsid w:val="00075A14"/>
    <w:rsid w:val="00075A97"/>
    <w:rsid w:val="00075C6B"/>
    <w:rsid w:val="00076974"/>
    <w:rsid w:val="00076E99"/>
    <w:rsid w:val="00077E0F"/>
    <w:rsid w:val="00080058"/>
    <w:rsid w:val="000808A4"/>
    <w:rsid w:val="00080B6B"/>
    <w:rsid w:val="00081B7E"/>
    <w:rsid w:val="00081EBA"/>
    <w:rsid w:val="00082689"/>
    <w:rsid w:val="000828E4"/>
    <w:rsid w:val="00082ABB"/>
    <w:rsid w:val="00082B0C"/>
    <w:rsid w:val="00082E5B"/>
    <w:rsid w:val="0008371C"/>
    <w:rsid w:val="00083EE1"/>
    <w:rsid w:val="00084275"/>
    <w:rsid w:val="0008503F"/>
    <w:rsid w:val="00086388"/>
    <w:rsid w:val="00086DE6"/>
    <w:rsid w:val="00087182"/>
    <w:rsid w:val="0009080E"/>
    <w:rsid w:val="00090908"/>
    <w:rsid w:val="0009094B"/>
    <w:rsid w:val="00091A6C"/>
    <w:rsid w:val="00092C21"/>
    <w:rsid w:val="00092D20"/>
    <w:rsid w:val="0009308C"/>
    <w:rsid w:val="00093EC0"/>
    <w:rsid w:val="000945F8"/>
    <w:rsid w:val="000948C8"/>
    <w:rsid w:val="00095E1E"/>
    <w:rsid w:val="000968E9"/>
    <w:rsid w:val="000A001A"/>
    <w:rsid w:val="000A0188"/>
    <w:rsid w:val="000A235A"/>
    <w:rsid w:val="000A3593"/>
    <w:rsid w:val="000A38D8"/>
    <w:rsid w:val="000A3E3C"/>
    <w:rsid w:val="000A42A8"/>
    <w:rsid w:val="000A45BC"/>
    <w:rsid w:val="000A4925"/>
    <w:rsid w:val="000A4BB1"/>
    <w:rsid w:val="000A60E2"/>
    <w:rsid w:val="000A7226"/>
    <w:rsid w:val="000A74B4"/>
    <w:rsid w:val="000B0366"/>
    <w:rsid w:val="000B080F"/>
    <w:rsid w:val="000B0F24"/>
    <w:rsid w:val="000B0FC0"/>
    <w:rsid w:val="000B1222"/>
    <w:rsid w:val="000B1A94"/>
    <w:rsid w:val="000B2AB0"/>
    <w:rsid w:val="000B3A70"/>
    <w:rsid w:val="000B3F4D"/>
    <w:rsid w:val="000B5505"/>
    <w:rsid w:val="000B5815"/>
    <w:rsid w:val="000B68E1"/>
    <w:rsid w:val="000B6A04"/>
    <w:rsid w:val="000B70BE"/>
    <w:rsid w:val="000B7EBE"/>
    <w:rsid w:val="000C0D98"/>
    <w:rsid w:val="000C1258"/>
    <w:rsid w:val="000C17D7"/>
    <w:rsid w:val="000C2700"/>
    <w:rsid w:val="000C3C1C"/>
    <w:rsid w:val="000C3C51"/>
    <w:rsid w:val="000C3C66"/>
    <w:rsid w:val="000C5266"/>
    <w:rsid w:val="000C532A"/>
    <w:rsid w:val="000C5799"/>
    <w:rsid w:val="000C6AD8"/>
    <w:rsid w:val="000C6CEA"/>
    <w:rsid w:val="000D0894"/>
    <w:rsid w:val="000D11B6"/>
    <w:rsid w:val="000D22FD"/>
    <w:rsid w:val="000D2C08"/>
    <w:rsid w:val="000D4001"/>
    <w:rsid w:val="000D53F5"/>
    <w:rsid w:val="000D5775"/>
    <w:rsid w:val="000D7235"/>
    <w:rsid w:val="000D7A74"/>
    <w:rsid w:val="000D7E4F"/>
    <w:rsid w:val="000D7F36"/>
    <w:rsid w:val="000E0190"/>
    <w:rsid w:val="000E01C4"/>
    <w:rsid w:val="000E04AE"/>
    <w:rsid w:val="000E255E"/>
    <w:rsid w:val="000E2C6A"/>
    <w:rsid w:val="000E2F55"/>
    <w:rsid w:val="000E30B5"/>
    <w:rsid w:val="000E3139"/>
    <w:rsid w:val="000E31E7"/>
    <w:rsid w:val="000E32A5"/>
    <w:rsid w:val="000E37F5"/>
    <w:rsid w:val="000E3D6E"/>
    <w:rsid w:val="000E4520"/>
    <w:rsid w:val="000E563B"/>
    <w:rsid w:val="000E5DD5"/>
    <w:rsid w:val="000E65E3"/>
    <w:rsid w:val="000E6FE7"/>
    <w:rsid w:val="000F124E"/>
    <w:rsid w:val="000F14DE"/>
    <w:rsid w:val="000F1600"/>
    <w:rsid w:val="000F28EB"/>
    <w:rsid w:val="000F2DF4"/>
    <w:rsid w:val="000F37A4"/>
    <w:rsid w:val="000F380A"/>
    <w:rsid w:val="000F5A6A"/>
    <w:rsid w:val="000F5D03"/>
    <w:rsid w:val="000F709E"/>
    <w:rsid w:val="000F7413"/>
    <w:rsid w:val="000F7680"/>
    <w:rsid w:val="001001AC"/>
    <w:rsid w:val="001010F9"/>
    <w:rsid w:val="001011B8"/>
    <w:rsid w:val="00103671"/>
    <w:rsid w:val="00103A7E"/>
    <w:rsid w:val="00103E43"/>
    <w:rsid w:val="00104675"/>
    <w:rsid w:val="00104DC4"/>
    <w:rsid w:val="001054B6"/>
    <w:rsid w:val="00105849"/>
    <w:rsid w:val="00105BF0"/>
    <w:rsid w:val="00105D0E"/>
    <w:rsid w:val="0010726D"/>
    <w:rsid w:val="00107C56"/>
    <w:rsid w:val="00110E4F"/>
    <w:rsid w:val="00111B3C"/>
    <w:rsid w:val="0011286A"/>
    <w:rsid w:val="00112B03"/>
    <w:rsid w:val="00112F57"/>
    <w:rsid w:val="001134D2"/>
    <w:rsid w:val="001135FF"/>
    <w:rsid w:val="00113B40"/>
    <w:rsid w:val="00113DCC"/>
    <w:rsid w:val="0011418B"/>
    <w:rsid w:val="00115C68"/>
    <w:rsid w:val="0011689B"/>
    <w:rsid w:val="00116C30"/>
    <w:rsid w:val="0011718F"/>
    <w:rsid w:val="001171EB"/>
    <w:rsid w:val="001205E2"/>
    <w:rsid w:val="00120DB0"/>
    <w:rsid w:val="00121593"/>
    <w:rsid w:val="0012163B"/>
    <w:rsid w:val="00121BF7"/>
    <w:rsid w:val="00122609"/>
    <w:rsid w:val="001236D0"/>
    <w:rsid w:val="00124B57"/>
    <w:rsid w:val="00125700"/>
    <w:rsid w:val="00125F61"/>
    <w:rsid w:val="00126658"/>
    <w:rsid w:val="001274EB"/>
    <w:rsid w:val="00127717"/>
    <w:rsid w:val="00127A82"/>
    <w:rsid w:val="001300EA"/>
    <w:rsid w:val="0013091D"/>
    <w:rsid w:val="00130B35"/>
    <w:rsid w:val="00131832"/>
    <w:rsid w:val="00131EEF"/>
    <w:rsid w:val="00132B7F"/>
    <w:rsid w:val="00132FE4"/>
    <w:rsid w:val="001331A6"/>
    <w:rsid w:val="00133431"/>
    <w:rsid w:val="00133963"/>
    <w:rsid w:val="001340BA"/>
    <w:rsid w:val="00134DF9"/>
    <w:rsid w:val="001358DC"/>
    <w:rsid w:val="00135B85"/>
    <w:rsid w:val="00136EA0"/>
    <w:rsid w:val="00137205"/>
    <w:rsid w:val="001372E8"/>
    <w:rsid w:val="00137A06"/>
    <w:rsid w:val="001401EF"/>
    <w:rsid w:val="001408DF"/>
    <w:rsid w:val="00140939"/>
    <w:rsid w:val="00140954"/>
    <w:rsid w:val="001421C8"/>
    <w:rsid w:val="00143C09"/>
    <w:rsid w:val="00144709"/>
    <w:rsid w:val="0014498F"/>
    <w:rsid w:val="00145C00"/>
    <w:rsid w:val="001463EF"/>
    <w:rsid w:val="0014680C"/>
    <w:rsid w:val="00147A57"/>
    <w:rsid w:val="00147C51"/>
    <w:rsid w:val="0015011D"/>
    <w:rsid w:val="00150137"/>
    <w:rsid w:val="0015017C"/>
    <w:rsid w:val="00150BCA"/>
    <w:rsid w:val="00151CBA"/>
    <w:rsid w:val="0015492A"/>
    <w:rsid w:val="00154AB2"/>
    <w:rsid w:val="00155A77"/>
    <w:rsid w:val="00155C5E"/>
    <w:rsid w:val="00156308"/>
    <w:rsid w:val="00156E01"/>
    <w:rsid w:val="001576C0"/>
    <w:rsid w:val="001579A4"/>
    <w:rsid w:val="00157E05"/>
    <w:rsid w:val="00160BB0"/>
    <w:rsid w:val="00160E89"/>
    <w:rsid w:val="00161F8C"/>
    <w:rsid w:val="00162E76"/>
    <w:rsid w:val="00163226"/>
    <w:rsid w:val="00163609"/>
    <w:rsid w:val="001636A7"/>
    <w:rsid w:val="00163CA6"/>
    <w:rsid w:val="00164351"/>
    <w:rsid w:val="00164AB3"/>
    <w:rsid w:val="00165171"/>
    <w:rsid w:val="00165BD4"/>
    <w:rsid w:val="00165DEC"/>
    <w:rsid w:val="0016694D"/>
    <w:rsid w:val="00166DCE"/>
    <w:rsid w:val="00170080"/>
    <w:rsid w:val="00172BEC"/>
    <w:rsid w:val="00173260"/>
    <w:rsid w:val="00173AF9"/>
    <w:rsid w:val="00174069"/>
    <w:rsid w:val="00175911"/>
    <w:rsid w:val="00175BED"/>
    <w:rsid w:val="0017664C"/>
    <w:rsid w:val="00176D74"/>
    <w:rsid w:val="00177D77"/>
    <w:rsid w:val="0018097A"/>
    <w:rsid w:val="00182613"/>
    <w:rsid w:val="0018275F"/>
    <w:rsid w:val="00183AE7"/>
    <w:rsid w:val="00183D2F"/>
    <w:rsid w:val="00186040"/>
    <w:rsid w:val="0018643F"/>
    <w:rsid w:val="00186454"/>
    <w:rsid w:val="0018731F"/>
    <w:rsid w:val="00187DC1"/>
    <w:rsid w:val="00190290"/>
    <w:rsid w:val="00190528"/>
    <w:rsid w:val="0019157E"/>
    <w:rsid w:val="001916AA"/>
    <w:rsid w:val="001918E9"/>
    <w:rsid w:val="001920C0"/>
    <w:rsid w:val="00192453"/>
    <w:rsid w:val="00192603"/>
    <w:rsid w:val="0019279A"/>
    <w:rsid w:val="00194209"/>
    <w:rsid w:val="00194DF3"/>
    <w:rsid w:val="00195757"/>
    <w:rsid w:val="001967ED"/>
    <w:rsid w:val="00196918"/>
    <w:rsid w:val="00196A6E"/>
    <w:rsid w:val="00196EE9"/>
    <w:rsid w:val="00197EE9"/>
    <w:rsid w:val="001A0087"/>
    <w:rsid w:val="001A012F"/>
    <w:rsid w:val="001A07B9"/>
    <w:rsid w:val="001A0F49"/>
    <w:rsid w:val="001A3317"/>
    <w:rsid w:val="001A3418"/>
    <w:rsid w:val="001A402B"/>
    <w:rsid w:val="001A406C"/>
    <w:rsid w:val="001A4B13"/>
    <w:rsid w:val="001A6F33"/>
    <w:rsid w:val="001A7211"/>
    <w:rsid w:val="001A774B"/>
    <w:rsid w:val="001A7CD4"/>
    <w:rsid w:val="001B07E3"/>
    <w:rsid w:val="001B08E8"/>
    <w:rsid w:val="001B09B8"/>
    <w:rsid w:val="001B0B39"/>
    <w:rsid w:val="001B0E24"/>
    <w:rsid w:val="001B2213"/>
    <w:rsid w:val="001B24CB"/>
    <w:rsid w:val="001B2FB2"/>
    <w:rsid w:val="001B330E"/>
    <w:rsid w:val="001B3810"/>
    <w:rsid w:val="001B3D7C"/>
    <w:rsid w:val="001B43F1"/>
    <w:rsid w:val="001B51C6"/>
    <w:rsid w:val="001B5AE2"/>
    <w:rsid w:val="001B5E6E"/>
    <w:rsid w:val="001B685D"/>
    <w:rsid w:val="001B6877"/>
    <w:rsid w:val="001B7228"/>
    <w:rsid w:val="001B775B"/>
    <w:rsid w:val="001B7F47"/>
    <w:rsid w:val="001C0161"/>
    <w:rsid w:val="001C08AA"/>
    <w:rsid w:val="001C1A23"/>
    <w:rsid w:val="001C307C"/>
    <w:rsid w:val="001C3E7A"/>
    <w:rsid w:val="001C40DA"/>
    <w:rsid w:val="001C620E"/>
    <w:rsid w:val="001C62B2"/>
    <w:rsid w:val="001C66D4"/>
    <w:rsid w:val="001C6EC2"/>
    <w:rsid w:val="001C6F31"/>
    <w:rsid w:val="001C73DF"/>
    <w:rsid w:val="001D0130"/>
    <w:rsid w:val="001D0CAB"/>
    <w:rsid w:val="001D176C"/>
    <w:rsid w:val="001D1FD8"/>
    <w:rsid w:val="001D3338"/>
    <w:rsid w:val="001D3355"/>
    <w:rsid w:val="001D3545"/>
    <w:rsid w:val="001D4CE6"/>
    <w:rsid w:val="001D5EF5"/>
    <w:rsid w:val="001D6153"/>
    <w:rsid w:val="001D7C53"/>
    <w:rsid w:val="001D7FAA"/>
    <w:rsid w:val="001E0D7F"/>
    <w:rsid w:val="001E15CB"/>
    <w:rsid w:val="001E261A"/>
    <w:rsid w:val="001E2B6F"/>
    <w:rsid w:val="001E2B7D"/>
    <w:rsid w:val="001E2F65"/>
    <w:rsid w:val="001E3083"/>
    <w:rsid w:val="001E316F"/>
    <w:rsid w:val="001E349E"/>
    <w:rsid w:val="001E38A4"/>
    <w:rsid w:val="001E393F"/>
    <w:rsid w:val="001E3B9C"/>
    <w:rsid w:val="001E48C0"/>
    <w:rsid w:val="001E4DD2"/>
    <w:rsid w:val="001E5AFE"/>
    <w:rsid w:val="001E6C66"/>
    <w:rsid w:val="001E7BCA"/>
    <w:rsid w:val="001E7C7D"/>
    <w:rsid w:val="001F0702"/>
    <w:rsid w:val="001F1607"/>
    <w:rsid w:val="001F19C6"/>
    <w:rsid w:val="001F1C3E"/>
    <w:rsid w:val="001F391A"/>
    <w:rsid w:val="001F3E2D"/>
    <w:rsid w:val="001F40EA"/>
    <w:rsid w:val="001F5777"/>
    <w:rsid w:val="001F613B"/>
    <w:rsid w:val="001F6335"/>
    <w:rsid w:val="001F6990"/>
    <w:rsid w:val="001F6B26"/>
    <w:rsid w:val="00200945"/>
    <w:rsid w:val="00201BEE"/>
    <w:rsid w:val="00205FB3"/>
    <w:rsid w:val="00206125"/>
    <w:rsid w:val="002064AB"/>
    <w:rsid w:val="0020689F"/>
    <w:rsid w:val="0020719B"/>
    <w:rsid w:val="00210054"/>
    <w:rsid w:val="00210C42"/>
    <w:rsid w:val="00210F43"/>
    <w:rsid w:val="00211B12"/>
    <w:rsid w:val="00211BF1"/>
    <w:rsid w:val="002122C4"/>
    <w:rsid w:val="00212FFE"/>
    <w:rsid w:val="0021321D"/>
    <w:rsid w:val="00213813"/>
    <w:rsid w:val="00213FFC"/>
    <w:rsid w:val="002143E7"/>
    <w:rsid w:val="0021623B"/>
    <w:rsid w:val="002164E8"/>
    <w:rsid w:val="00216973"/>
    <w:rsid w:val="00217993"/>
    <w:rsid w:val="002179A7"/>
    <w:rsid w:val="00220B3C"/>
    <w:rsid w:val="00221032"/>
    <w:rsid w:val="00221129"/>
    <w:rsid w:val="002212F8"/>
    <w:rsid w:val="00221DF8"/>
    <w:rsid w:val="00221E6C"/>
    <w:rsid w:val="0022341E"/>
    <w:rsid w:val="0022398B"/>
    <w:rsid w:val="00224344"/>
    <w:rsid w:val="00224A6B"/>
    <w:rsid w:val="00224A9B"/>
    <w:rsid w:val="00225641"/>
    <w:rsid w:val="00227A8F"/>
    <w:rsid w:val="002306D4"/>
    <w:rsid w:val="002308C0"/>
    <w:rsid w:val="00230D20"/>
    <w:rsid w:val="00231181"/>
    <w:rsid w:val="00232412"/>
    <w:rsid w:val="00232FA7"/>
    <w:rsid w:val="0023493C"/>
    <w:rsid w:val="00235586"/>
    <w:rsid w:val="00235A1F"/>
    <w:rsid w:val="002360CA"/>
    <w:rsid w:val="0023742F"/>
    <w:rsid w:val="00240DF6"/>
    <w:rsid w:val="00241874"/>
    <w:rsid w:val="002421AE"/>
    <w:rsid w:val="00242EB3"/>
    <w:rsid w:val="0024348B"/>
    <w:rsid w:val="002434CE"/>
    <w:rsid w:val="002442A7"/>
    <w:rsid w:val="00244A72"/>
    <w:rsid w:val="00245119"/>
    <w:rsid w:val="00246C59"/>
    <w:rsid w:val="00246D4B"/>
    <w:rsid w:val="002470AC"/>
    <w:rsid w:val="00247BEE"/>
    <w:rsid w:val="00247D79"/>
    <w:rsid w:val="00247FDF"/>
    <w:rsid w:val="0025142C"/>
    <w:rsid w:val="0025157F"/>
    <w:rsid w:val="00251C4E"/>
    <w:rsid w:val="00251E22"/>
    <w:rsid w:val="00251EAD"/>
    <w:rsid w:val="00252E11"/>
    <w:rsid w:val="002533A4"/>
    <w:rsid w:val="002544B5"/>
    <w:rsid w:val="00254682"/>
    <w:rsid w:val="0025471F"/>
    <w:rsid w:val="00254E0F"/>
    <w:rsid w:val="002553CC"/>
    <w:rsid w:val="002562B3"/>
    <w:rsid w:val="00256BFB"/>
    <w:rsid w:val="00256DF0"/>
    <w:rsid w:val="00257490"/>
    <w:rsid w:val="00257B9D"/>
    <w:rsid w:val="0026022F"/>
    <w:rsid w:val="002604A4"/>
    <w:rsid w:val="00260C31"/>
    <w:rsid w:val="002611A0"/>
    <w:rsid w:val="0026144F"/>
    <w:rsid w:val="00261D69"/>
    <w:rsid w:val="00262593"/>
    <w:rsid w:val="0026292C"/>
    <w:rsid w:val="00262944"/>
    <w:rsid w:val="0026482A"/>
    <w:rsid w:val="0026527B"/>
    <w:rsid w:val="002669BE"/>
    <w:rsid w:val="00266E4F"/>
    <w:rsid w:val="00267759"/>
    <w:rsid w:val="00267FD2"/>
    <w:rsid w:val="00270142"/>
    <w:rsid w:val="0027055A"/>
    <w:rsid w:val="00270BAD"/>
    <w:rsid w:val="00270DD3"/>
    <w:rsid w:val="0027138F"/>
    <w:rsid w:val="00271E25"/>
    <w:rsid w:val="00272059"/>
    <w:rsid w:val="002722AF"/>
    <w:rsid w:val="002724CB"/>
    <w:rsid w:val="00272520"/>
    <w:rsid w:val="00272A9F"/>
    <w:rsid w:val="00272CEE"/>
    <w:rsid w:val="002733C0"/>
    <w:rsid w:val="00273B0D"/>
    <w:rsid w:val="00273B98"/>
    <w:rsid w:val="00274440"/>
    <w:rsid w:val="00274730"/>
    <w:rsid w:val="002748A0"/>
    <w:rsid w:val="00274D77"/>
    <w:rsid w:val="00275D13"/>
    <w:rsid w:val="00276170"/>
    <w:rsid w:val="002767A8"/>
    <w:rsid w:val="00276F0D"/>
    <w:rsid w:val="00277DDB"/>
    <w:rsid w:val="002812D7"/>
    <w:rsid w:val="0028387A"/>
    <w:rsid w:val="0028412E"/>
    <w:rsid w:val="00284572"/>
    <w:rsid w:val="00285165"/>
    <w:rsid w:val="00285362"/>
    <w:rsid w:val="002859AD"/>
    <w:rsid w:val="00285AA3"/>
    <w:rsid w:val="00286428"/>
    <w:rsid w:val="0028738A"/>
    <w:rsid w:val="002876B5"/>
    <w:rsid w:val="002877CC"/>
    <w:rsid w:val="00287E02"/>
    <w:rsid w:val="002901F6"/>
    <w:rsid w:val="002904B7"/>
    <w:rsid w:val="00290807"/>
    <w:rsid w:val="0029162B"/>
    <w:rsid w:val="00292023"/>
    <w:rsid w:val="00292332"/>
    <w:rsid w:val="00293AD9"/>
    <w:rsid w:val="00294943"/>
    <w:rsid w:val="00294CB2"/>
    <w:rsid w:val="00295671"/>
    <w:rsid w:val="00295674"/>
    <w:rsid w:val="0029648A"/>
    <w:rsid w:val="00296BA3"/>
    <w:rsid w:val="002A0157"/>
    <w:rsid w:val="002A071B"/>
    <w:rsid w:val="002A17E2"/>
    <w:rsid w:val="002A2F92"/>
    <w:rsid w:val="002A3581"/>
    <w:rsid w:val="002A4233"/>
    <w:rsid w:val="002A50FA"/>
    <w:rsid w:val="002A5514"/>
    <w:rsid w:val="002A7FAC"/>
    <w:rsid w:val="002B0634"/>
    <w:rsid w:val="002B0DB1"/>
    <w:rsid w:val="002B1072"/>
    <w:rsid w:val="002B1B07"/>
    <w:rsid w:val="002B1D8C"/>
    <w:rsid w:val="002B31D0"/>
    <w:rsid w:val="002B3E8A"/>
    <w:rsid w:val="002B4892"/>
    <w:rsid w:val="002B4A79"/>
    <w:rsid w:val="002B534B"/>
    <w:rsid w:val="002B624E"/>
    <w:rsid w:val="002B6A58"/>
    <w:rsid w:val="002B6EA1"/>
    <w:rsid w:val="002B6F5A"/>
    <w:rsid w:val="002B6F95"/>
    <w:rsid w:val="002B7442"/>
    <w:rsid w:val="002B790B"/>
    <w:rsid w:val="002C0ED8"/>
    <w:rsid w:val="002C1058"/>
    <w:rsid w:val="002C155F"/>
    <w:rsid w:val="002C3188"/>
    <w:rsid w:val="002C3DA2"/>
    <w:rsid w:val="002C3E9B"/>
    <w:rsid w:val="002C4249"/>
    <w:rsid w:val="002C4958"/>
    <w:rsid w:val="002C4FBA"/>
    <w:rsid w:val="002C5B67"/>
    <w:rsid w:val="002C6AFE"/>
    <w:rsid w:val="002C7417"/>
    <w:rsid w:val="002C7B03"/>
    <w:rsid w:val="002D06E0"/>
    <w:rsid w:val="002D1108"/>
    <w:rsid w:val="002D1894"/>
    <w:rsid w:val="002D1895"/>
    <w:rsid w:val="002D3254"/>
    <w:rsid w:val="002D3648"/>
    <w:rsid w:val="002D4124"/>
    <w:rsid w:val="002D41FE"/>
    <w:rsid w:val="002D4368"/>
    <w:rsid w:val="002D483E"/>
    <w:rsid w:val="002D4F9E"/>
    <w:rsid w:val="002D5C9D"/>
    <w:rsid w:val="002D5D46"/>
    <w:rsid w:val="002D5D8E"/>
    <w:rsid w:val="002D7097"/>
    <w:rsid w:val="002D756D"/>
    <w:rsid w:val="002D75F3"/>
    <w:rsid w:val="002E0591"/>
    <w:rsid w:val="002E0B68"/>
    <w:rsid w:val="002E0FE2"/>
    <w:rsid w:val="002E10C5"/>
    <w:rsid w:val="002E265D"/>
    <w:rsid w:val="002E2A7D"/>
    <w:rsid w:val="002E38D5"/>
    <w:rsid w:val="002E3BA5"/>
    <w:rsid w:val="002E3F8B"/>
    <w:rsid w:val="002E3FFD"/>
    <w:rsid w:val="002E4201"/>
    <w:rsid w:val="002E4487"/>
    <w:rsid w:val="002E4929"/>
    <w:rsid w:val="002E518B"/>
    <w:rsid w:val="002E62F7"/>
    <w:rsid w:val="002E65F3"/>
    <w:rsid w:val="002E6910"/>
    <w:rsid w:val="002E6F33"/>
    <w:rsid w:val="002F0229"/>
    <w:rsid w:val="002F02A3"/>
    <w:rsid w:val="002F0CF9"/>
    <w:rsid w:val="002F10E4"/>
    <w:rsid w:val="002F137C"/>
    <w:rsid w:val="002F17B5"/>
    <w:rsid w:val="002F23EF"/>
    <w:rsid w:val="002F38C6"/>
    <w:rsid w:val="002F39CF"/>
    <w:rsid w:val="002F49DF"/>
    <w:rsid w:val="002F53C5"/>
    <w:rsid w:val="002F7246"/>
    <w:rsid w:val="0030031A"/>
    <w:rsid w:val="003008DC"/>
    <w:rsid w:val="00300AB9"/>
    <w:rsid w:val="00300BF3"/>
    <w:rsid w:val="00301522"/>
    <w:rsid w:val="00302CAA"/>
    <w:rsid w:val="00303202"/>
    <w:rsid w:val="00303A51"/>
    <w:rsid w:val="0030431E"/>
    <w:rsid w:val="0030488E"/>
    <w:rsid w:val="00304E0D"/>
    <w:rsid w:val="00304E18"/>
    <w:rsid w:val="00304EAD"/>
    <w:rsid w:val="0030527A"/>
    <w:rsid w:val="00305939"/>
    <w:rsid w:val="00305EAB"/>
    <w:rsid w:val="00305F12"/>
    <w:rsid w:val="00306C13"/>
    <w:rsid w:val="003071AB"/>
    <w:rsid w:val="0030744A"/>
    <w:rsid w:val="00310B3F"/>
    <w:rsid w:val="00311823"/>
    <w:rsid w:val="0031235D"/>
    <w:rsid w:val="00312CAE"/>
    <w:rsid w:val="00312E37"/>
    <w:rsid w:val="00312E78"/>
    <w:rsid w:val="0031368C"/>
    <w:rsid w:val="0031373A"/>
    <w:rsid w:val="003157CA"/>
    <w:rsid w:val="0031687B"/>
    <w:rsid w:val="003202ED"/>
    <w:rsid w:val="00320424"/>
    <w:rsid w:val="00321272"/>
    <w:rsid w:val="003216CA"/>
    <w:rsid w:val="003217F1"/>
    <w:rsid w:val="00321DDD"/>
    <w:rsid w:val="00321E4B"/>
    <w:rsid w:val="00321F6D"/>
    <w:rsid w:val="00322AEF"/>
    <w:rsid w:val="0032325A"/>
    <w:rsid w:val="00323541"/>
    <w:rsid w:val="00323B9E"/>
    <w:rsid w:val="00324232"/>
    <w:rsid w:val="00324284"/>
    <w:rsid w:val="00325567"/>
    <w:rsid w:val="00325F72"/>
    <w:rsid w:val="00326F60"/>
    <w:rsid w:val="00326F80"/>
    <w:rsid w:val="00327909"/>
    <w:rsid w:val="003279D4"/>
    <w:rsid w:val="00330163"/>
    <w:rsid w:val="0033028C"/>
    <w:rsid w:val="00330CC1"/>
    <w:rsid w:val="00331394"/>
    <w:rsid w:val="00331981"/>
    <w:rsid w:val="00331B45"/>
    <w:rsid w:val="00331F7A"/>
    <w:rsid w:val="003329C0"/>
    <w:rsid w:val="00332C08"/>
    <w:rsid w:val="00333062"/>
    <w:rsid w:val="0033396B"/>
    <w:rsid w:val="0033560C"/>
    <w:rsid w:val="00337896"/>
    <w:rsid w:val="003404C0"/>
    <w:rsid w:val="00340B4A"/>
    <w:rsid w:val="00340C43"/>
    <w:rsid w:val="00340CDC"/>
    <w:rsid w:val="00340E3E"/>
    <w:rsid w:val="0034180C"/>
    <w:rsid w:val="003419A3"/>
    <w:rsid w:val="00342D3F"/>
    <w:rsid w:val="00343624"/>
    <w:rsid w:val="00344662"/>
    <w:rsid w:val="00345241"/>
    <w:rsid w:val="003454CD"/>
    <w:rsid w:val="00345AB0"/>
    <w:rsid w:val="00346020"/>
    <w:rsid w:val="003460A3"/>
    <w:rsid w:val="00346B51"/>
    <w:rsid w:val="00347762"/>
    <w:rsid w:val="00347CFD"/>
    <w:rsid w:val="00350196"/>
    <w:rsid w:val="00350C31"/>
    <w:rsid w:val="00351514"/>
    <w:rsid w:val="00351EC6"/>
    <w:rsid w:val="00352034"/>
    <w:rsid w:val="0035228C"/>
    <w:rsid w:val="0035299C"/>
    <w:rsid w:val="003543D1"/>
    <w:rsid w:val="00354D4E"/>
    <w:rsid w:val="00354E78"/>
    <w:rsid w:val="00355B62"/>
    <w:rsid w:val="00357824"/>
    <w:rsid w:val="003578D8"/>
    <w:rsid w:val="00357D1B"/>
    <w:rsid w:val="00360211"/>
    <w:rsid w:val="0036039D"/>
    <w:rsid w:val="00360E7B"/>
    <w:rsid w:val="003620D9"/>
    <w:rsid w:val="003626BC"/>
    <w:rsid w:val="003626E8"/>
    <w:rsid w:val="00362768"/>
    <w:rsid w:val="00363162"/>
    <w:rsid w:val="00363528"/>
    <w:rsid w:val="00363600"/>
    <w:rsid w:val="00363626"/>
    <w:rsid w:val="00363753"/>
    <w:rsid w:val="00363E38"/>
    <w:rsid w:val="00364620"/>
    <w:rsid w:val="00364AC5"/>
    <w:rsid w:val="003658BD"/>
    <w:rsid w:val="00367B8A"/>
    <w:rsid w:val="00370BCE"/>
    <w:rsid w:val="00371419"/>
    <w:rsid w:val="00371AB3"/>
    <w:rsid w:val="0037229F"/>
    <w:rsid w:val="003725A7"/>
    <w:rsid w:val="00372C55"/>
    <w:rsid w:val="0037332E"/>
    <w:rsid w:val="00373867"/>
    <w:rsid w:val="00373B16"/>
    <w:rsid w:val="00373EFC"/>
    <w:rsid w:val="00374C2E"/>
    <w:rsid w:val="0037607F"/>
    <w:rsid w:val="00377295"/>
    <w:rsid w:val="00377C7D"/>
    <w:rsid w:val="003818E9"/>
    <w:rsid w:val="00381A17"/>
    <w:rsid w:val="00381AF8"/>
    <w:rsid w:val="0038363A"/>
    <w:rsid w:val="003842F5"/>
    <w:rsid w:val="003850BD"/>
    <w:rsid w:val="003869CA"/>
    <w:rsid w:val="00386EA4"/>
    <w:rsid w:val="00387ECD"/>
    <w:rsid w:val="0039082F"/>
    <w:rsid w:val="00390E55"/>
    <w:rsid w:val="003926D7"/>
    <w:rsid w:val="00392921"/>
    <w:rsid w:val="00392930"/>
    <w:rsid w:val="0039544F"/>
    <w:rsid w:val="00395B3D"/>
    <w:rsid w:val="003963D2"/>
    <w:rsid w:val="00396616"/>
    <w:rsid w:val="00396D2D"/>
    <w:rsid w:val="00396F40"/>
    <w:rsid w:val="00397D62"/>
    <w:rsid w:val="003A0684"/>
    <w:rsid w:val="003A1242"/>
    <w:rsid w:val="003A13F6"/>
    <w:rsid w:val="003A1729"/>
    <w:rsid w:val="003A24FA"/>
    <w:rsid w:val="003A3E8F"/>
    <w:rsid w:val="003A5420"/>
    <w:rsid w:val="003A5C6B"/>
    <w:rsid w:val="003A5D77"/>
    <w:rsid w:val="003A64DE"/>
    <w:rsid w:val="003A6618"/>
    <w:rsid w:val="003A6B3B"/>
    <w:rsid w:val="003A6C84"/>
    <w:rsid w:val="003A7164"/>
    <w:rsid w:val="003B01D1"/>
    <w:rsid w:val="003B0439"/>
    <w:rsid w:val="003B0A59"/>
    <w:rsid w:val="003B116B"/>
    <w:rsid w:val="003B1700"/>
    <w:rsid w:val="003B195F"/>
    <w:rsid w:val="003B2885"/>
    <w:rsid w:val="003B35D3"/>
    <w:rsid w:val="003B3844"/>
    <w:rsid w:val="003B4740"/>
    <w:rsid w:val="003B4A7D"/>
    <w:rsid w:val="003B502B"/>
    <w:rsid w:val="003B5FBF"/>
    <w:rsid w:val="003B630B"/>
    <w:rsid w:val="003B6544"/>
    <w:rsid w:val="003B6586"/>
    <w:rsid w:val="003B666B"/>
    <w:rsid w:val="003C0B58"/>
    <w:rsid w:val="003C0BFF"/>
    <w:rsid w:val="003C0DBF"/>
    <w:rsid w:val="003C167C"/>
    <w:rsid w:val="003C23F0"/>
    <w:rsid w:val="003C246C"/>
    <w:rsid w:val="003C27C5"/>
    <w:rsid w:val="003C37BC"/>
    <w:rsid w:val="003C39CD"/>
    <w:rsid w:val="003C47FE"/>
    <w:rsid w:val="003C4817"/>
    <w:rsid w:val="003C4BFF"/>
    <w:rsid w:val="003C59D0"/>
    <w:rsid w:val="003C5B73"/>
    <w:rsid w:val="003C6195"/>
    <w:rsid w:val="003D0919"/>
    <w:rsid w:val="003D0CFB"/>
    <w:rsid w:val="003D13B6"/>
    <w:rsid w:val="003D18B2"/>
    <w:rsid w:val="003D1FA7"/>
    <w:rsid w:val="003D30C4"/>
    <w:rsid w:val="003D33D6"/>
    <w:rsid w:val="003D3C43"/>
    <w:rsid w:val="003D430E"/>
    <w:rsid w:val="003D5049"/>
    <w:rsid w:val="003D53D9"/>
    <w:rsid w:val="003D61BD"/>
    <w:rsid w:val="003D6748"/>
    <w:rsid w:val="003D6A0A"/>
    <w:rsid w:val="003D6D4C"/>
    <w:rsid w:val="003E0282"/>
    <w:rsid w:val="003E0392"/>
    <w:rsid w:val="003E0577"/>
    <w:rsid w:val="003E0B3B"/>
    <w:rsid w:val="003E0E6A"/>
    <w:rsid w:val="003E1EDE"/>
    <w:rsid w:val="003E2860"/>
    <w:rsid w:val="003E290F"/>
    <w:rsid w:val="003E3130"/>
    <w:rsid w:val="003E3701"/>
    <w:rsid w:val="003E48BE"/>
    <w:rsid w:val="003E4B1A"/>
    <w:rsid w:val="003E4F1D"/>
    <w:rsid w:val="003E5352"/>
    <w:rsid w:val="003E54F9"/>
    <w:rsid w:val="003E6954"/>
    <w:rsid w:val="003E6EF3"/>
    <w:rsid w:val="003F08F0"/>
    <w:rsid w:val="003F1488"/>
    <w:rsid w:val="003F2441"/>
    <w:rsid w:val="003F2DBF"/>
    <w:rsid w:val="003F3683"/>
    <w:rsid w:val="003F36E1"/>
    <w:rsid w:val="003F3B74"/>
    <w:rsid w:val="003F494E"/>
    <w:rsid w:val="003F55EB"/>
    <w:rsid w:val="003F58AD"/>
    <w:rsid w:val="003F5D7E"/>
    <w:rsid w:val="003F6390"/>
    <w:rsid w:val="003F685B"/>
    <w:rsid w:val="003F7A15"/>
    <w:rsid w:val="00400063"/>
    <w:rsid w:val="0040094B"/>
    <w:rsid w:val="0040142F"/>
    <w:rsid w:val="0040230F"/>
    <w:rsid w:val="00402645"/>
    <w:rsid w:val="00403048"/>
    <w:rsid w:val="00404E42"/>
    <w:rsid w:val="00404FE3"/>
    <w:rsid w:val="00405281"/>
    <w:rsid w:val="00405CDA"/>
    <w:rsid w:val="00405F04"/>
    <w:rsid w:val="0040648D"/>
    <w:rsid w:val="0040716E"/>
    <w:rsid w:val="00407CC7"/>
    <w:rsid w:val="00411101"/>
    <w:rsid w:val="00411896"/>
    <w:rsid w:val="004129F8"/>
    <w:rsid w:val="00413584"/>
    <w:rsid w:val="00413A54"/>
    <w:rsid w:val="0041505B"/>
    <w:rsid w:val="004152DB"/>
    <w:rsid w:val="004163A9"/>
    <w:rsid w:val="004167D6"/>
    <w:rsid w:val="00416B85"/>
    <w:rsid w:val="004170DD"/>
    <w:rsid w:val="00417E27"/>
    <w:rsid w:val="0042078A"/>
    <w:rsid w:val="00420D8E"/>
    <w:rsid w:val="00420DF6"/>
    <w:rsid w:val="004216C8"/>
    <w:rsid w:val="00421755"/>
    <w:rsid w:val="00422676"/>
    <w:rsid w:val="00422A51"/>
    <w:rsid w:val="00422BB6"/>
    <w:rsid w:val="00423EDC"/>
    <w:rsid w:val="00424C67"/>
    <w:rsid w:val="00425CC5"/>
    <w:rsid w:val="00426F12"/>
    <w:rsid w:val="00427AC4"/>
    <w:rsid w:val="004300F8"/>
    <w:rsid w:val="00430B21"/>
    <w:rsid w:val="004310FD"/>
    <w:rsid w:val="00431FC2"/>
    <w:rsid w:val="00432665"/>
    <w:rsid w:val="0043269D"/>
    <w:rsid w:val="00432D29"/>
    <w:rsid w:val="00433EF8"/>
    <w:rsid w:val="00436480"/>
    <w:rsid w:val="00436523"/>
    <w:rsid w:val="00436AF8"/>
    <w:rsid w:val="004371D1"/>
    <w:rsid w:val="00437F43"/>
    <w:rsid w:val="0044013A"/>
    <w:rsid w:val="00440374"/>
    <w:rsid w:val="00440E15"/>
    <w:rsid w:val="004416A3"/>
    <w:rsid w:val="004421D4"/>
    <w:rsid w:val="00442BB7"/>
    <w:rsid w:val="00443476"/>
    <w:rsid w:val="00445D69"/>
    <w:rsid w:val="00446FC3"/>
    <w:rsid w:val="00450229"/>
    <w:rsid w:val="0045157D"/>
    <w:rsid w:val="00452ACA"/>
    <w:rsid w:val="00453369"/>
    <w:rsid w:val="00454141"/>
    <w:rsid w:val="00454D26"/>
    <w:rsid w:val="0045533D"/>
    <w:rsid w:val="00455541"/>
    <w:rsid w:val="00455AB3"/>
    <w:rsid w:val="00455CB2"/>
    <w:rsid w:val="00455D05"/>
    <w:rsid w:val="004565D7"/>
    <w:rsid w:val="00456801"/>
    <w:rsid w:val="00456B55"/>
    <w:rsid w:val="00456E95"/>
    <w:rsid w:val="004571C3"/>
    <w:rsid w:val="0046044A"/>
    <w:rsid w:val="00460F33"/>
    <w:rsid w:val="004617B5"/>
    <w:rsid w:val="004624C5"/>
    <w:rsid w:val="00463B6C"/>
    <w:rsid w:val="00464DF0"/>
    <w:rsid w:val="00464FC9"/>
    <w:rsid w:val="004662A4"/>
    <w:rsid w:val="00466A02"/>
    <w:rsid w:val="00466DFC"/>
    <w:rsid w:val="004674D8"/>
    <w:rsid w:val="004703A3"/>
    <w:rsid w:val="004705EE"/>
    <w:rsid w:val="0047092A"/>
    <w:rsid w:val="0047113A"/>
    <w:rsid w:val="004726DF"/>
    <w:rsid w:val="0047289F"/>
    <w:rsid w:val="00473145"/>
    <w:rsid w:val="00473991"/>
    <w:rsid w:val="004740F8"/>
    <w:rsid w:val="00474A8B"/>
    <w:rsid w:val="004757F1"/>
    <w:rsid w:val="00475A0B"/>
    <w:rsid w:val="0047672E"/>
    <w:rsid w:val="00476DBF"/>
    <w:rsid w:val="004771F6"/>
    <w:rsid w:val="00477EDF"/>
    <w:rsid w:val="004800DD"/>
    <w:rsid w:val="004808E8"/>
    <w:rsid w:val="00481187"/>
    <w:rsid w:val="004811EC"/>
    <w:rsid w:val="00482946"/>
    <w:rsid w:val="00482A3E"/>
    <w:rsid w:val="00482E8C"/>
    <w:rsid w:val="00483C9F"/>
    <w:rsid w:val="0048496B"/>
    <w:rsid w:val="00484C50"/>
    <w:rsid w:val="00485C29"/>
    <w:rsid w:val="00487D32"/>
    <w:rsid w:val="004906B3"/>
    <w:rsid w:val="004911CD"/>
    <w:rsid w:val="00491410"/>
    <w:rsid w:val="00493EB7"/>
    <w:rsid w:val="004968B4"/>
    <w:rsid w:val="00496A3F"/>
    <w:rsid w:val="0049717C"/>
    <w:rsid w:val="00497D98"/>
    <w:rsid w:val="00497DD0"/>
    <w:rsid w:val="00497F0A"/>
    <w:rsid w:val="004A0327"/>
    <w:rsid w:val="004A0CC7"/>
    <w:rsid w:val="004A0E97"/>
    <w:rsid w:val="004A13D4"/>
    <w:rsid w:val="004A165F"/>
    <w:rsid w:val="004A1675"/>
    <w:rsid w:val="004A177F"/>
    <w:rsid w:val="004A1C48"/>
    <w:rsid w:val="004A1D44"/>
    <w:rsid w:val="004A1FAF"/>
    <w:rsid w:val="004A2366"/>
    <w:rsid w:val="004A2C7C"/>
    <w:rsid w:val="004A2C91"/>
    <w:rsid w:val="004A2CDC"/>
    <w:rsid w:val="004A4544"/>
    <w:rsid w:val="004A4D76"/>
    <w:rsid w:val="004A7471"/>
    <w:rsid w:val="004A79CF"/>
    <w:rsid w:val="004A7B37"/>
    <w:rsid w:val="004A7CB3"/>
    <w:rsid w:val="004B00AC"/>
    <w:rsid w:val="004B01EC"/>
    <w:rsid w:val="004B02EB"/>
    <w:rsid w:val="004B0E27"/>
    <w:rsid w:val="004B12BA"/>
    <w:rsid w:val="004B198C"/>
    <w:rsid w:val="004B1A5C"/>
    <w:rsid w:val="004B2032"/>
    <w:rsid w:val="004B2AD6"/>
    <w:rsid w:val="004B35BB"/>
    <w:rsid w:val="004B3C0C"/>
    <w:rsid w:val="004B3EB7"/>
    <w:rsid w:val="004B4FCE"/>
    <w:rsid w:val="004B5131"/>
    <w:rsid w:val="004B5842"/>
    <w:rsid w:val="004B5935"/>
    <w:rsid w:val="004B6016"/>
    <w:rsid w:val="004B7D95"/>
    <w:rsid w:val="004C182B"/>
    <w:rsid w:val="004C2682"/>
    <w:rsid w:val="004C2F5F"/>
    <w:rsid w:val="004C4033"/>
    <w:rsid w:val="004C477E"/>
    <w:rsid w:val="004C4C24"/>
    <w:rsid w:val="004C588D"/>
    <w:rsid w:val="004C5D5A"/>
    <w:rsid w:val="004C63EE"/>
    <w:rsid w:val="004C6650"/>
    <w:rsid w:val="004C6C1A"/>
    <w:rsid w:val="004C6DA8"/>
    <w:rsid w:val="004C7106"/>
    <w:rsid w:val="004D04A8"/>
    <w:rsid w:val="004D114E"/>
    <w:rsid w:val="004D1BDB"/>
    <w:rsid w:val="004D2389"/>
    <w:rsid w:val="004D28BB"/>
    <w:rsid w:val="004D2E28"/>
    <w:rsid w:val="004D3359"/>
    <w:rsid w:val="004D350C"/>
    <w:rsid w:val="004D36E6"/>
    <w:rsid w:val="004D39D3"/>
    <w:rsid w:val="004D47F4"/>
    <w:rsid w:val="004D4A40"/>
    <w:rsid w:val="004D555B"/>
    <w:rsid w:val="004D57CB"/>
    <w:rsid w:val="004D64A8"/>
    <w:rsid w:val="004D7078"/>
    <w:rsid w:val="004D7AD3"/>
    <w:rsid w:val="004D7B07"/>
    <w:rsid w:val="004D7D02"/>
    <w:rsid w:val="004D7D12"/>
    <w:rsid w:val="004E04E3"/>
    <w:rsid w:val="004E04F8"/>
    <w:rsid w:val="004E2BA2"/>
    <w:rsid w:val="004E2F1A"/>
    <w:rsid w:val="004E3C0C"/>
    <w:rsid w:val="004E46B6"/>
    <w:rsid w:val="004E533C"/>
    <w:rsid w:val="004E5404"/>
    <w:rsid w:val="004E6C2C"/>
    <w:rsid w:val="004E6EB2"/>
    <w:rsid w:val="004E6F35"/>
    <w:rsid w:val="004E724E"/>
    <w:rsid w:val="004E7872"/>
    <w:rsid w:val="004E7877"/>
    <w:rsid w:val="004E7DB3"/>
    <w:rsid w:val="004F08FF"/>
    <w:rsid w:val="004F0BE7"/>
    <w:rsid w:val="004F0E64"/>
    <w:rsid w:val="004F2BC5"/>
    <w:rsid w:val="004F33EB"/>
    <w:rsid w:val="004F5A7E"/>
    <w:rsid w:val="004F699E"/>
    <w:rsid w:val="004F6A81"/>
    <w:rsid w:val="004F78AE"/>
    <w:rsid w:val="004F7DC5"/>
    <w:rsid w:val="00500655"/>
    <w:rsid w:val="00500C63"/>
    <w:rsid w:val="00500FFD"/>
    <w:rsid w:val="005010D5"/>
    <w:rsid w:val="005027B4"/>
    <w:rsid w:val="005029CF"/>
    <w:rsid w:val="00503E49"/>
    <w:rsid w:val="00504983"/>
    <w:rsid w:val="00505AEA"/>
    <w:rsid w:val="00506017"/>
    <w:rsid w:val="005060DC"/>
    <w:rsid w:val="00506287"/>
    <w:rsid w:val="00506A29"/>
    <w:rsid w:val="00506FC7"/>
    <w:rsid w:val="00507A87"/>
    <w:rsid w:val="00507CEE"/>
    <w:rsid w:val="00507D6B"/>
    <w:rsid w:val="00510067"/>
    <w:rsid w:val="005103D5"/>
    <w:rsid w:val="00511170"/>
    <w:rsid w:val="00511328"/>
    <w:rsid w:val="005117AE"/>
    <w:rsid w:val="00511AB8"/>
    <w:rsid w:val="00512428"/>
    <w:rsid w:val="00512E39"/>
    <w:rsid w:val="00512F9E"/>
    <w:rsid w:val="00513741"/>
    <w:rsid w:val="00515089"/>
    <w:rsid w:val="005150A0"/>
    <w:rsid w:val="0051519E"/>
    <w:rsid w:val="00515C56"/>
    <w:rsid w:val="00515ED1"/>
    <w:rsid w:val="00516C81"/>
    <w:rsid w:val="005175F4"/>
    <w:rsid w:val="00517AF5"/>
    <w:rsid w:val="00517CFB"/>
    <w:rsid w:val="005201DC"/>
    <w:rsid w:val="00520B7E"/>
    <w:rsid w:val="00520F9B"/>
    <w:rsid w:val="005213B0"/>
    <w:rsid w:val="005215F0"/>
    <w:rsid w:val="00522356"/>
    <w:rsid w:val="00522B5F"/>
    <w:rsid w:val="00523662"/>
    <w:rsid w:val="00524A27"/>
    <w:rsid w:val="0052658F"/>
    <w:rsid w:val="0052683E"/>
    <w:rsid w:val="00526B17"/>
    <w:rsid w:val="00527492"/>
    <w:rsid w:val="00530AF8"/>
    <w:rsid w:val="00530C2A"/>
    <w:rsid w:val="00530CC9"/>
    <w:rsid w:val="005319E4"/>
    <w:rsid w:val="00532888"/>
    <w:rsid w:val="00532F58"/>
    <w:rsid w:val="005355C9"/>
    <w:rsid w:val="00535A89"/>
    <w:rsid w:val="00536001"/>
    <w:rsid w:val="00536458"/>
    <w:rsid w:val="00536FD6"/>
    <w:rsid w:val="00537818"/>
    <w:rsid w:val="005408D7"/>
    <w:rsid w:val="00540A2C"/>
    <w:rsid w:val="00541C4A"/>
    <w:rsid w:val="00542E35"/>
    <w:rsid w:val="00544531"/>
    <w:rsid w:val="00544B86"/>
    <w:rsid w:val="00544FBF"/>
    <w:rsid w:val="00545093"/>
    <w:rsid w:val="00545121"/>
    <w:rsid w:val="005454B0"/>
    <w:rsid w:val="0054555D"/>
    <w:rsid w:val="00545DB9"/>
    <w:rsid w:val="005477AB"/>
    <w:rsid w:val="0055049A"/>
    <w:rsid w:val="00550776"/>
    <w:rsid w:val="005514D5"/>
    <w:rsid w:val="00551550"/>
    <w:rsid w:val="00552244"/>
    <w:rsid w:val="00552D42"/>
    <w:rsid w:val="00553853"/>
    <w:rsid w:val="00553AF4"/>
    <w:rsid w:val="00554FCF"/>
    <w:rsid w:val="005557AE"/>
    <w:rsid w:val="00555DC5"/>
    <w:rsid w:val="00556317"/>
    <w:rsid w:val="00556356"/>
    <w:rsid w:val="005567C1"/>
    <w:rsid w:val="005568C4"/>
    <w:rsid w:val="00556C1E"/>
    <w:rsid w:val="0055700E"/>
    <w:rsid w:val="0055782F"/>
    <w:rsid w:val="00557B27"/>
    <w:rsid w:val="00560B1E"/>
    <w:rsid w:val="00560FAC"/>
    <w:rsid w:val="00560FB9"/>
    <w:rsid w:val="00561297"/>
    <w:rsid w:val="00561C5A"/>
    <w:rsid w:val="00561C91"/>
    <w:rsid w:val="005622FF"/>
    <w:rsid w:val="0056233F"/>
    <w:rsid w:val="00562B95"/>
    <w:rsid w:val="00562D49"/>
    <w:rsid w:val="00562D6A"/>
    <w:rsid w:val="00563CE9"/>
    <w:rsid w:val="00564073"/>
    <w:rsid w:val="005640CE"/>
    <w:rsid w:val="0056466C"/>
    <w:rsid w:val="00566568"/>
    <w:rsid w:val="00567120"/>
    <w:rsid w:val="00567352"/>
    <w:rsid w:val="005679DE"/>
    <w:rsid w:val="00567D9D"/>
    <w:rsid w:val="00570208"/>
    <w:rsid w:val="00570298"/>
    <w:rsid w:val="00570589"/>
    <w:rsid w:val="005706D1"/>
    <w:rsid w:val="005706FE"/>
    <w:rsid w:val="00570884"/>
    <w:rsid w:val="00570B25"/>
    <w:rsid w:val="0057166C"/>
    <w:rsid w:val="005729BD"/>
    <w:rsid w:val="0057358F"/>
    <w:rsid w:val="00573A5D"/>
    <w:rsid w:val="0057486C"/>
    <w:rsid w:val="00575732"/>
    <w:rsid w:val="00575DA4"/>
    <w:rsid w:val="00575ED6"/>
    <w:rsid w:val="0057637D"/>
    <w:rsid w:val="00576488"/>
    <w:rsid w:val="005767FD"/>
    <w:rsid w:val="00576803"/>
    <w:rsid w:val="00576B0C"/>
    <w:rsid w:val="005770DA"/>
    <w:rsid w:val="00577D5B"/>
    <w:rsid w:val="00581185"/>
    <w:rsid w:val="00581711"/>
    <w:rsid w:val="00581A4F"/>
    <w:rsid w:val="00582131"/>
    <w:rsid w:val="005835FD"/>
    <w:rsid w:val="00584301"/>
    <w:rsid w:val="00584372"/>
    <w:rsid w:val="00584748"/>
    <w:rsid w:val="00584872"/>
    <w:rsid w:val="00584CF6"/>
    <w:rsid w:val="00585D9A"/>
    <w:rsid w:val="005864DA"/>
    <w:rsid w:val="005873D1"/>
    <w:rsid w:val="005901CE"/>
    <w:rsid w:val="0059032C"/>
    <w:rsid w:val="005921E0"/>
    <w:rsid w:val="005933FB"/>
    <w:rsid w:val="005950C7"/>
    <w:rsid w:val="005954B2"/>
    <w:rsid w:val="005957E6"/>
    <w:rsid w:val="00595FED"/>
    <w:rsid w:val="0059615F"/>
    <w:rsid w:val="0059763C"/>
    <w:rsid w:val="005A148F"/>
    <w:rsid w:val="005A1533"/>
    <w:rsid w:val="005A19B7"/>
    <w:rsid w:val="005A1EAA"/>
    <w:rsid w:val="005A4839"/>
    <w:rsid w:val="005A4D5C"/>
    <w:rsid w:val="005A514A"/>
    <w:rsid w:val="005A53DD"/>
    <w:rsid w:val="005A593C"/>
    <w:rsid w:val="005A5A2E"/>
    <w:rsid w:val="005A62D8"/>
    <w:rsid w:val="005A6B6A"/>
    <w:rsid w:val="005A7CC4"/>
    <w:rsid w:val="005B0232"/>
    <w:rsid w:val="005B0728"/>
    <w:rsid w:val="005B0914"/>
    <w:rsid w:val="005B0B0F"/>
    <w:rsid w:val="005B177C"/>
    <w:rsid w:val="005B3CDA"/>
    <w:rsid w:val="005B4F1B"/>
    <w:rsid w:val="005B4F3F"/>
    <w:rsid w:val="005B54A7"/>
    <w:rsid w:val="005B591B"/>
    <w:rsid w:val="005B7900"/>
    <w:rsid w:val="005B7EAB"/>
    <w:rsid w:val="005C09BE"/>
    <w:rsid w:val="005C0F0E"/>
    <w:rsid w:val="005C12AD"/>
    <w:rsid w:val="005C17ED"/>
    <w:rsid w:val="005C1932"/>
    <w:rsid w:val="005C1CD8"/>
    <w:rsid w:val="005C22B2"/>
    <w:rsid w:val="005C2CF9"/>
    <w:rsid w:val="005C3E2A"/>
    <w:rsid w:val="005C4452"/>
    <w:rsid w:val="005C4CB8"/>
    <w:rsid w:val="005C4D16"/>
    <w:rsid w:val="005C5594"/>
    <w:rsid w:val="005C5DC3"/>
    <w:rsid w:val="005C5F8F"/>
    <w:rsid w:val="005C5FB8"/>
    <w:rsid w:val="005C64B9"/>
    <w:rsid w:val="005C6592"/>
    <w:rsid w:val="005C67C3"/>
    <w:rsid w:val="005C69AB"/>
    <w:rsid w:val="005C6FBC"/>
    <w:rsid w:val="005C73FC"/>
    <w:rsid w:val="005C7407"/>
    <w:rsid w:val="005D0B9C"/>
    <w:rsid w:val="005D0BFA"/>
    <w:rsid w:val="005D187B"/>
    <w:rsid w:val="005D24B6"/>
    <w:rsid w:val="005D2AA5"/>
    <w:rsid w:val="005D35BE"/>
    <w:rsid w:val="005D464F"/>
    <w:rsid w:val="005D4748"/>
    <w:rsid w:val="005D528C"/>
    <w:rsid w:val="005D5689"/>
    <w:rsid w:val="005D56DF"/>
    <w:rsid w:val="005D7079"/>
    <w:rsid w:val="005D795C"/>
    <w:rsid w:val="005D7C07"/>
    <w:rsid w:val="005D7DEA"/>
    <w:rsid w:val="005E0A17"/>
    <w:rsid w:val="005E0DF3"/>
    <w:rsid w:val="005E0F95"/>
    <w:rsid w:val="005E3001"/>
    <w:rsid w:val="005E3082"/>
    <w:rsid w:val="005E3204"/>
    <w:rsid w:val="005E3A02"/>
    <w:rsid w:val="005E482D"/>
    <w:rsid w:val="005E4E10"/>
    <w:rsid w:val="005E7702"/>
    <w:rsid w:val="005F0008"/>
    <w:rsid w:val="005F015F"/>
    <w:rsid w:val="005F0365"/>
    <w:rsid w:val="005F03F3"/>
    <w:rsid w:val="005F0634"/>
    <w:rsid w:val="005F06AB"/>
    <w:rsid w:val="005F0938"/>
    <w:rsid w:val="005F0A44"/>
    <w:rsid w:val="005F1391"/>
    <w:rsid w:val="005F16BD"/>
    <w:rsid w:val="005F1B3E"/>
    <w:rsid w:val="005F2D6F"/>
    <w:rsid w:val="005F32B2"/>
    <w:rsid w:val="005F3340"/>
    <w:rsid w:val="005F383B"/>
    <w:rsid w:val="005F3CB7"/>
    <w:rsid w:val="005F43C8"/>
    <w:rsid w:val="005F4457"/>
    <w:rsid w:val="005F4AFE"/>
    <w:rsid w:val="005F4E98"/>
    <w:rsid w:val="005F5178"/>
    <w:rsid w:val="005F659D"/>
    <w:rsid w:val="005F6694"/>
    <w:rsid w:val="005F6DC4"/>
    <w:rsid w:val="005F7A23"/>
    <w:rsid w:val="0060017D"/>
    <w:rsid w:val="00601157"/>
    <w:rsid w:val="006011FA"/>
    <w:rsid w:val="00601A95"/>
    <w:rsid w:val="00601DA8"/>
    <w:rsid w:val="00602DB7"/>
    <w:rsid w:val="00602DF8"/>
    <w:rsid w:val="00603059"/>
    <w:rsid w:val="006035C0"/>
    <w:rsid w:val="006046B2"/>
    <w:rsid w:val="0060549F"/>
    <w:rsid w:val="006055BD"/>
    <w:rsid w:val="0060569E"/>
    <w:rsid w:val="00605BA6"/>
    <w:rsid w:val="00605E79"/>
    <w:rsid w:val="00610348"/>
    <w:rsid w:val="006108D6"/>
    <w:rsid w:val="006108ED"/>
    <w:rsid w:val="00610CC9"/>
    <w:rsid w:val="00610F33"/>
    <w:rsid w:val="00611146"/>
    <w:rsid w:val="006132EC"/>
    <w:rsid w:val="00615C01"/>
    <w:rsid w:val="006173A9"/>
    <w:rsid w:val="00617F76"/>
    <w:rsid w:val="006204FA"/>
    <w:rsid w:val="00620640"/>
    <w:rsid w:val="00620E30"/>
    <w:rsid w:val="00621CB8"/>
    <w:rsid w:val="00622229"/>
    <w:rsid w:val="0062225B"/>
    <w:rsid w:val="00622306"/>
    <w:rsid w:val="00622E72"/>
    <w:rsid w:val="006233DC"/>
    <w:rsid w:val="00624287"/>
    <w:rsid w:val="006242AA"/>
    <w:rsid w:val="00624420"/>
    <w:rsid w:val="00624570"/>
    <w:rsid w:val="00625932"/>
    <w:rsid w:val="006261A3"/>
    <w:rsid w:val="006263BB"/>
    <w:rsid w:val="00626B42"/>
    <w:rsid w:val="00626DB4"/>
    <w:rsid w:val="00627024"/>
    <w:rsid w:val="0062763D"/>
    <w:rsid w:val="00627BF0"/>
    <w:rsid w:val="00630021"/>
    <w:rsid w:val="00630394"/>
    <w:rsid w:val="00631AC8"/>
    <w:rsid w:val="0063237E"/>
    <w:rsid w:val="006324DD"/>
    <w:rsid w:val="00633639"/>
    <w:rsid w:val="0063386C"/>
    <w:rsid w:val="00633DE9"/>
    <w:rsid w:val="006340AD"/>
    <w:rsid w:val="00634B98"/>
    <w:rsid w:val="00635C08"/>
    <w:rsid w:val="00636CED"/>
    <w:rsid w:val="00636FB2"/>
    <w:rsid w:val="0063757B"/>
    <w:rsid w:val="00637580"/>
    <w:rsid w:val="006400F1"/>
    <w:rsid w:val="00640470"/>
    <w:rsid w:val="006416D8"/>
    <w:rsid w:val="00642116"/>
    <w:rsid w:val="006425F2"/>
    <w:rsid w:val="006429F0"/>
    <w:rsid w:val="00643E90"/>
    <w:rsid w:val="00644361"/>
    <w:rsid w:val="00644BF0"/>
    <w:rsid w:val="006459CB"/>
    <w:rsid w:val="0064626F"/>
    <w:rsid w:val="00647BEC"/>
    <w:rsid w:val="00647FE3"/>
    <w:rsid w:val="006503FC"/>
    <w:rsid w:val="00651FEF"/>
    <w:rsid w:val="00652267"/>
    <w:rsid w:val="00652C6D"/>
    <w:rsid w:val="00653210"/>
    <w:rsid w:val="00653889"/>
    <w:rsid w:val="00654E42"/>
    <w:rsid w:val="00655AC9"/>
    <w:rsid w:val="00656233"/>
    <w:rsid w:val="00656612"/>
    <w:rsid w:val="00656779"/>
    <w:rsid w:val="00656B6F"/>
    <w:rsid w:val="00656CC8"/>
    <w:rsid w:val="006574F4"/>
    <w:rsid w:val="00657FD9"/>
    <w:rsid w:val="00661184"/>
    <w:rsid w:val="006611F8"/>
    <w:rsid w:val="006617C7"/>
    <w:rsid w:val="00661B6E"/>
    <w:rsid w:val="00662C90"/>
    <w:rsid w:val="00663637"/>
    <w:rsid w:val="0066372C"/>
    <w:rsid w:val="00664397"/>
    <w:rsid w:val="006646CC"/>
    <w:rsid w:val="00664EAA"/>
    <w:rsid w:val="00665099"/>
    <w:rsid w:val="006652C7"/>
    <w:rsid w:val="00666108"/>
    <w:rsid w:val="00666982"/>
    <w:rsid w:val="00666E1E"/>
    <w:rsid w:val="00666F82"/>
    <w:rsid w:val="006670AE"/>
    <w:rsid w:val="00667285"/>
    <w:rsid w:val="00670575"/>
    <w:rsid w:val="0067094B"/>
    <w:rsid w:val="006716F6"/>
    <w:rsid w:val="00672251"/>
    <w:rsid w:val="0067282B"/>
    <w:rsid w:val="0067355B"/>
    <w:rsid w:val="006741FA"/>
    <w:rsid w:val="006749BF"/>
    <w:rsid w:val="00676CFC"/>
    <w:rsid w:val="006778E9"/>
    <w:rsid w:val="00681569"/>
    <w:rsid w:val="00681E29"/>
    <w:rsid w:val="00681E55"/>
    <w:rsid w:val="00683A71"/>
    <w:rsid w:val="006845A4"/>
    <w:rsid w:val="006845B5"/>
    <w:rsid w:val="00685735"/>
    <w:rsid w:val="00686266"/>
    <w:rsid w:val="006863A0"/>
    <w:rsid w:val="006865C2"/>
    <w:rsid w:val="00686F7E"/>
    <w:rsid w:val="006872DC"/>
    <w:rsid w:val="006873AB"/>
    <w:rsid w:val="00687551"/>
    <w:rsid w:val="006876F6"/>
    <w:rsid w:val="006913C8"/>
    <w:rsid w:val="006923DA"/>
    <w:rsid w:val="006938A8"/>
    <w:rsid w:val="006942E9"/>
    <w:rsid w:val="00694957"/>
    <w:rsid w:val="00694F84"/>
    <w:rsid w:val="0069500B"/>
    <w:rsid w:val="006957EA"/>
    <w:rsid w:val="0069601E"/>
    <w:rsid w:val="00696DF0"/>
    <w:rsid w:val="00697429"/>
    <w:rsid w:val="00697E99"/>
    <w:rsid w:val="006A0690"/>
    <w:rsid w:val="006A073A"/>
    <w:rsid w:val="006A1590"/>
    <w:rsid w:val="006A1FE7"/>
    <w:rsid w:val="006A22E3"/>
    <w:rsid w:val="006A24A3"/>
    <w:rsid w:val="006A30E2"/>
    <w:rsid w:val="006A3FCB"/>
    <w:rsid w:val="006A4368"/>
    <w:rsid w:val="006A456C"/>
    <w:rsid w:val="006A464B"/>
    <w:rsid w:val="006A4867"/>
    <w:rsid w:val="006A4A45"/>
    <w:rsid w:val="006A5274"/>
    <w:rsid w:val="006A54FA"/>
    <w:rsid w:val="006A5A58"/>
    <w:rsid w:val="006A69E8"/>
    <w:rsid w:val="006A7A87"/>
    <w:rsid w:val="006B01CD"/>
    <w:rsid w:val="006B0DA2"/>
    <w:rsid w:val="006B116E"/>
    <w:rsid w:val="006B11CD"/>
    <w:rsid w:val="006B2BB2"/>
    <w:rsid w:val="006B5877"/>
    <w:rsid w:val="006B6085"/>
    <w:rsid w:val="006B63FD"/>
    <w:rsid w:val="006C08E3"/>
    <w:rsid w:val="006C0968"/>
    <w:rsid w:val="006C0AB8"/>
    <w:rsid w:val="006C0FBE"/>
    <w:rsid w:val="006C199D"/>
    <w:rsid w:val="006C316F"/>
    <w:rsid w:val="006C41C5"/>
    <w:rsid w:val="006C467C"/>
    <w:rsid w:val="006C4747"/>
    <w:rsid w:val="006C573C"/>
    <w:rsid w:val="006C766F"/>
    <w:rsid w:val="006D049D"/>
    <w:rsid w:val="006D130A"/>
    <w:rsid w:val="006D248B"/>
    <w:rsid w:val="006D295B"/>
    <w:rsid w:val="006D3088"/>
    <w:rsid w:val="006D3634"/>
    <w:rsid w:val="006D3B9C"/>
    <w:rsid w:val="006D4687"/>
    <w:rsid w:val="006D5D1D"/>
    <w:rsid w:val="006D5FD4"/>
    <w:rsid w:val="006D60F4"/>
    <w:rsid w:val="006D6E4C"/>
    <w:rsid w:val="006D72A6"/>
    <w:rsid w:val="006D735A"/>
    <w:rsid w:val="006D74E4"/>
    <w:rsid w:val="006D7883"/>
    <w:rsid w:val="006D7AFB"/>
    <w:rsid w:val="006D7BB5"/>
    <w:rsid w:val="006E0716"/>
    <w:rsid w:val="006E0FA0"/>
    <w:rsid w:val="006E145D"/>
    <w:rsid w:val="006E1CE9"/>
    <w:rsid w:val="006E3757"/>
    <w:rsid w:val="006E3FF6"/>
    <w:rsid w:val="006E4141"/>
    <w:rsid w:val="006E4C45"/>
    <w:rsid w:val="006E4D92"/>
    <w:rsid w:val="006E4E99"/>
    <w:rsid w:val="006E65AE"/>
    <w:rsid w:val="006E751A"/>
    <w:rsid w:val="006F008F"/>
    <w:rsid w:val="006F0C33"/>
    <w:rsid w:val="006F16BC"/>
    <w:rsid w:val="006F1CB7"/>
    <w:rsid w:val="006F23B6"/>
    <w:rsid w:val="006F3B99"/>
    <w:rsid w:val="006F49E0"/>
    <w:rsid w:val="006F4CC8"/>
    <w:rsid w:val="006F5CAC"/>
    <w:rsid w:val="006F64BF"/>
    <w:rsid w:val="006F66AD"/>
    <w:rsid w:val="006F6E96"/>
    <w:rsid w:val="00701D96"/>
    <w:rsid w:val="00702F3D"/>
    <w:rsid w:val="00702F6B"/>
    <w:rsid w:val="00703938"/>
    <w:rsid w:val="00703D38"/>
    <w:rsid w:val="00703E38"/>
    <w:rsid w:val="00703FE5"/>
    <w:rsid w:val="007052D4"/>
    <w:rsid w:val="007053A9"/>
    <w:rsid w:val="007054EA"/>
    <w:rsid w:val="0070555B"/>
    <w:rsid w:val="007059EB"/>
    <w:rsid w:val="00705C0C"/>
    <w:rsid w:val="00705CA0"/>
    <w:rsid w:val="00706060"/>
    <w:rsid w:val="0070671F"/>
    <w:rsid w:val="00706920"/>
    <w:rsid w:val="0070698B"/>
    <w:rsid w:val="0070753E"/>
    <w:rsid w:val="00711366"/>
    <w:rsid w:val="00711470"/>
    <w:rsid w:val="007118BB"/>
    <w:rsid w:val="00713B14"/>
    <w:rsid w:val="00713DB9"/>
    <w:rsid w:val="007161E9"/>
    <w:rsid w:val="007164D0"/>
    <w:rsid w:val="007168D6"/>
    <w:rsid w:val="007178C8"/>
    <w:rsid w:val="00717BD5"/>
    <w:rsid w:val="007201C8"/>
    <w:rsid w:val="00720661"/>
    <w:rsid w:val="00720C25"/>
    <w:rsid w:val="00720D2E"/>
    <w:rsid w:val="00720EB0"/>
    <w:rsid w:val="00720F1D"/>
    <w:rsid w:val="00721359"/>
    <w:rsid w:val="00721906"/>
    <w:rsid w:val="00721A97"/>
    <w:rsid w:val="00721EED"/>
    <w:rsid w:val="00722142"/>
    <w:rsid w:val="0072220B"/>
    <w:rsid w:val="0072308B"/>
    <w:rsid w:val="007231DA"/>
    <w:rsid w:val="00723282"/>
    <w:rsid w:val="0072365E"/>
    <w:rsid w:val="007239AA"/>
    <w:rsid w:val="00723DFD"/>
    <w:rsid w:val="00724B41"/>
    <w:rsid w:val="007250E8"/>
    <w:rsid w:val="00725197"/>
    <w:rsid w:val="007258B1"/>
    <w:rsid w:val="00726636"/>
    <w:rsid w:val="007269D5"/>
    <w:rsid w:val="00730B46"/>
    <w:rsid w:val="00732CD2"/>
    <w:rsid w:val="00733400"/>
    <w:rsid w:val="007336D9"/>
    <w:rsid w:val="007342EB"/>
    <w:rsid w:val="00734B60"/>
    <w:rsid w:val="00735784"/>
    <w:rsid w:val="00736331"/>
    <w:rsid w:val="007364FC"/>
    <w:rsid w:val="00736A03"/>
    <w:rsid w:val="00740138"/>
    <w:rsid w:val="007406FB"/>
    <w:rsid w:val="007410A4"/>
    <w:rsid w:val="00741DCF"/>
    <w:rsid w:val="007423C0"/>
    <w:rsid w:val="00742D4E"/>
    <w:rsid w:val="00742EF6"/>
    <w:rsid w:val="007435F2"/>
    <w:rsid w:val="00745299"/>
    <w:rsid w:val="007454C5"/>
    <w:rsid w:val="007457B6"/>
    <w:rsid w:val="0074659F"/>
    <w:rsid w:val="00746C5A"/>
    <w:rsid w:val="00746EC0"/>
    <w:rsid w:val="007500FF"/>
    <w:rsid w:val="00750F83"/>
    <w:rsid w:val="00751566"/>
    <w:rsid w:val="00751F13"/>
    <w:rsid w:val="00752431"/>
    <w:rsid w:val="007534A6"/>
    <w:rsid w:val="00753884"/>
    <w:rsid w:val="007538A6"/>
    <w:rsid w:val="007550A6"/>
    <w:rsid w:val="00755404"/>
    <w:rsid w:val="007559C5"/>
    <w:rsid w:val="00756D52"/>
    <w:rsid w:val="007570F8"/>
    <w:rsid w:val="007575A0"/>
    <w:rsid w:val="00760198"/>
    <w:rsid w:val="007611BB"/>
    <w:rsid w:val="0076180A"/>
    <w:rsid w:val="00762DB8"/>
    <w:rsid w:val="007631AD"/>
    <w:rsid w:val="00763730"/>
    <w:rsid w:val="00765237"/>
    <w:rsid w:val="007666E9"/>
    <w:rsid w:val="00766C74"/>
    <w:rsid w:val="00767406"/>
    <w:rsid w:val="00767524"/>
    <w:rsid w:val="00767864"/>
    <w:rsid w:val="00767F1B"/>
    <w:rsid w:val="0077007E"/>
    <w:rsid w:val="00770497"/>
    <w:rsid w:val="0077134A"/>
    <w:rsid w:val="00771F2C"/>
    <w:rsid w:val="00772340"/>
    <w:rsid w:val="00774870"/>
    <w:rsid w:val="00774B44"/>
    <w:rsid w:val="00774E60"/>
    <w:rsid w:val="007753A8"/>
    <w:rsid w:val="0077585E"/>
    <w:rsid w:val="0077597C"/>
    <w:rsid w:val="00775999"/>
    <w:rsid w:val="00776553"/>
    <w:rsid w:val="00777733"/>
    <w:rsid w:val="007779D2"/>
    <w:rsid w:val="007804AC"/>
    <w:rsid w:val="00780638"/>
    <w:rsid w:val="007808B5"/>
    <w:rsid w:val="00781772"/>
    <w:rsid w:val="007828E2"/>
    <w:rsid w:val="007838E0"/>
    <w:rsid w:val="00783B27"/>
    <w:rsid w:val="00784065"/>
    <w:rsid w:val="00784AEE"/>
    <w:rsid w:val="007858FC"/>
    <w:rsid w:val="00786801"/>
    <w:rsid w:val="00786D70"/>
    <w:rsid w:val="007870D9"/>
    <w:rsid w:val="007876EC"/>
    <w:rsid w:val="007877B9"/>
    <w:rsid w:val="00787BF4"/>
    <w:rsid w:val="00787C3B"/>
    <w:rsid w:val="00787E89"/>
    <w:rsid w:val="007901FF"/>
    <w:rsid w:val="007909EE"/>
    <w:rsid w:val="00790D36"/>
    <w:rsid w:val="0079103D"/>
    <w:rsid w:val="00791C0E"/>
    <w:rsid w:val="00792D8D"/>
    <w:rsid w:val="007935A6"/>
    <w:rsid w:val="00793EFE"/>
    <w:rsid w:val="00794163"/>
    <w:rsid w:val="00794655"/>
    <w:rsid w:val="00794E74"/>
    <w:rsid w:val="00795895"/>
    <w:rsid w:val="007966AE"/>
    <w:rsid w:val="007968DF"/>
    <w:rsid w:val="0079711D"/>
    <w:rsid w:val="007A097F"/>
    <w:rsid w:val="007A13DE"/>
    <w:rsid w:val="007A1B80"/>
    <w:rsid w:val="007A312D"/>
    <w:rsid w:val="007A3927"/>
    <w:rsid w:val="007A3E0D"/>
    <w:rsid w:val="007A499E"/>
    <w:rsid w:val="007A49DC"/>
    <w:rsid w:val="007A4B67"/>
    <w:rsid w:val="007A4F12"/>
    <w:rsid w:val="007A5E2A"/>
    <w:rsid w:val="007A5EA3"/>
    <w:rsid w:val="007A6202"/>
    <w:rsid w:val="007A66F8"/>
    <w:rsid w:val="007A6AA0"/>
    <w:rsid w:val="007A6BD6"/>
    <w:rsid w:val="007A6ECD"/>
    <w:rsid w:val="007A715E"/>
    <w:rsid w:val="007A78BE"/>
    <w:rsid w:val="007A7A3A"/>
    <w:rsid w:val="007B02A8"/>
    <w:rsid w:val="007B12EF"/>
    <w:rsid w:val="007B271A"/>
    <w:rsid w:val="007B35EE"/>
    <w:rsid w:val="007B37BF"/>
    <w:rsid w:val="007B3A4B"/>
    <w:rsid w:val="007B4388"/>
    <w:rsid w:val="007B4AC1"/>
    <w:rsid w:val="007B538C"/>
    <w:rsid w:val="007B5932"/>
    <w:rsid w:val="007B6CB2"/>
    <w:rsid w:val="007B7064"/>
    <w:rsid w:val="007B71AF"/>
    <w:rsid w:val="007C0255"/>
    <w:rsid w:val="007C043A"/>
    <w:rsid w:val="007C1E3E"/>
    <w:rsid w:val="007C2584"/>
    <w:rsid w:val="007C2C71"/>
    <w:rsid w:val="007C3181"/>
    <w:rsid w:val="007C3542"/>
    <w:rsid w:val="007C4278"/>
    <w:rsid w:val="007C454A"/>
    <w:rsid w:val="007C5331"/>
    <w:rsid w:val="007C5578"/>
    <w:rsid w:val="007C597D"/>
    <w:rsid w:val="007C5A00"/>
    <w:rsid w:val="007C660C"/>
    <w:rsid w:val="007C73DD"/>
    <w:rsid w:val="007C77A6"/>
    <w:rsid w:val="007D1F46"/>
    <w:rsid w:val="007D210C"/>
    <w:rsid w:val="007D255E"/>
    <w:rsid w:val="007D2B2A"/>
    <w:rsid w:val="007D2B98"/>
    <w:rsid w:val="007D2D59"/>
    <w:rsid w:val="007D3ADC"/>
    <w:rsid w:val="007D415D"/>
    <w:rsid w:val="007D46D3"/>
    <w:rsid w:val="007D475F"/>
    <w:rsid w:val="007D4BAC"/>
    <w:rsid w:val="007D535D"/>
    <w:rsid w:val="007D5A95"/>
    <w:rsid w:val="007D622E"/>
    <w:rsid w:val="007D6E7C"/>
    <w:rsid w:val="007D714A"/>
    <w:rsid w:val="007D738B"/>
    <w:rsid w:val="007D74AE"/>
    <w:rsid w:val="007E04D5"/>
    <w:rsid w:val="007E06B4"/>
    <w:rsid w:val="007E17AC"/>
    <w:rsid w:val="007E22CE"/>
    <w:rsid w:val="007E2BAE"/>
    <w:rsid w:val="007E2E42"/>
    <w:rsid w:val="007E3B71"/>
    <w:rsid w:val="007E43CE"/>
    <w:rsid w:val="007E4E11"/>
    <w:rsid w:val="007E5420"/>
    <w:rsid w:val="007E55EF"/>
    <w:rsid w:val="007E5C76"/>
    <w:rsid w:val="007E6875"/>
    <w:rsid w:val="007E7469"/>
    <w:rsid w:val="007E7791"/>
    <w:rsid w:val="007E77B5"/>
    <w:rsid w:val="007E7B22"/>
    <w:rsid w:val="007F1276"/>
    <w:rsid w:val="007F1603"/>
    <w:rsid w:val="007F1610"/>
    <w:rsid w:val="007F1EA6"/>
    <w:rsid w:val="007F245A"/>
    <w:rsid w:val="007F2D8B"/>
    <w:rsid w:val="007F33DB"/>
    <w:rsid w:val="007F414D"/>
    <w:rsid w:val="007F444C"/>
    <w:rsid w:val="007F53DE"/>
    <w:rsid w:val="007F5D92"/>
    <w:rsid w:val="007F6574"/>
    <w:rsid w:val="007F6964"/>
    <w:rsid w:val="007F6995"/>
    <w:rsid w:val="007F7209"/>
    <w:rsid w:val="007F7C71"/>
    <w:rsid w:val="008001DF"/>
    <w:rsid w:val="00801364"/>
    <w:rsid w:val="008013C3"/>
    <w:rsid w:val="00801642"/>
    <w:rsid w:val="0080166A"/>
    <w:rsid w:val="00803205"/>
    <w:rsid w:val="008035F1"/>
    <w:rsid w:val="008039EE"/>
    <w:rsid w:val="00804F2F"/>
    <w:rsid w:val="00805F8A"/>
    <w:rsid w:val="0080627B"/>
    <w:rsid w:val="0080648A"/>
    <w:rsid w:val="00806D61"/>
    <w:rsid w:val="0080771B"/>
    <w:rsid w:val="00807EE6"/>
    <w:rsid w:val="00807F59"/>
    <w:rsid w:val="008103BB"/>
    <w:rsid w:val="0081081C"/>
    <w:rsid w:val="00810DE9"/>
    <w:rsid w:val="00811221"/>
    <w:rsid w:val="00811576"/>
    <w:rsid w:val="008134BB"/>
    <w:rsid w:val="00813DB4"/>
    <w:rsid w:val="008149B4"/>
    <w:rsid w:val="008149BC"/>
    <w:rsid w:val="00814BC3"/>
    <w:rsid w:val="00815C8C"/>
    <w:rsid w:val="00816E87"/>
    <w:rsid w:val="00821919"/>
    <w:rsid w:val="00821A8D"/>
    <w:rsid w:val="00821BB6"/>
    <w:rsid w:val="00821E74"/>
    <w:rsid w:val="00821F9E"/>
    <w:rsid w:val="00822053"/>
    <w:rsid w:val="00822201"/>
    <w:rsid w:val="008233A2"/>
    <w:rsid w:val="00823991"/>
    <w:rsid w:val="00823C16"/>
    <w:rsid w:val="008243F8"/>
    <w:rsid w:val="00825E61"/>
    <w:rsid w:val="00826DB3"/>
    <w:rsid w:val="00827EE0"/>
    <w:rsid w:val="008305FA"/>
    <w:rsid w:val="00830768"/>
    <w:rsid w:val="00831174"/>
    <w:rsid w:val="008323C2"/>
    <w:rsid w:val="00832E6C"/>
    <w:rsid w:val="0083308B"/>
    <w:rsid w:val="00833466"/>
    <w:rsid w:val="00834056"/>
    <w:rsid w:val="00834CBD"/>
    <w:rsid w:val="00834E95"/>
    <w:rsid w:val="00835052"/>
    <w:rsid w:val="0083526E"/>
    <w:rsid w:val="008352F6"/>
    <w:rsid w:val="0083541B"/>
    <w:rsid w:val="00837B23"/>
    <w:rsid w:val="00837D38"/>
    <w:rsid w:val="00840A9C"/>
    <w:rsid w:val="008413A7"/>
    <w:rsid w:val="0084181A"/>
    <w:rsid w:val="0084192B"/>
    <w:rsid w:val="00841CF9"/>
    <w:rsid w:val="008425F5"/>
    <w:rsid w:val="00842645"/>
    <w:rsid w:val="00842648"/>
    <w:rsid w:val="0084335A"/>
    <w:rsid w:val="00843946"/>
    <w:rsid w:val="00844315"/>
    <w:rsid w:val="00844805"/>
    <w:rsid w:val="00845586"/>
    <w:rsid w:val="008458FB"/>
    <w:rsid w:val="00845A8C"/>
    <w:rsid w:val="00845AF1"/>
    <w:rsid w:val="00845B44"/>
    <w:rsid w:val="00847727"/>
    <w:rsid w:val="00847D98"/>
    <w:rsid w:val="0085049F"/>
    <w:rsid w:val="00851FF3"/>
    <w:rsid w:val="008522F4"/>
    <w:rsid w:val="008523D9"/>
    <w:rsid w:val="00852820"/>
    <w:rsid w:val="0085367B"/>
    <w:rsid w:val="00853BDB"/>
    <w:rsid w:val="00853EF7"/>
    <w:rsid w:val="008546A8"/>
    <w:rsid w:val="00855617"/>
    <w:rsid w:val="008566C4"/>
    <w:rsid w:val="008569A9"/>
    <w:rsid w:val="008571C9"/>
    <w:rsid w:val="0085776C"/>
    <w:rsid w:val="00857E99"/>
    <w:rsid w:val="00860448"/>
    <w:rsid w:val="0086077D"/>
    <w:rsid w:val="00860798"/>
    <w:rsid w:val="00860B23"/>
    <w:rsid w:val="00860EBF"/>
    <w:rsid w:val="0086186C"/>
    <w:rsid w:val="00861DFB"/>
    <w:rsid w:val="008625D0"/>
    <w:rsid w:val="00863552"/>
    <w:rsid w:val="008637CA"/>
    <w:rsid w:val="00864942"/>
    <w:rsid w:val="00865F9A"/>
    <w:rsid w:val="008665FD"/>
    <w:rsid w:val="00867C40"/>
    <w:rsid w:val="00867D0A"/>
    <w:rsid w:val="0087085F"/>
    <w:rsid w:val="00871F54"/>
    <w:rsid w:val="00872810"/>
    <w:rsid w:val="00872AEF"/>
    <w:rsid w:val="00873395"/>
    <w:rsid w:val="0087432A"/>
    <w:rsid w:val="0087558D"/>
    <w:rsid w:val="008758EB"/>
    <w:rsid w:val="00875928"/>
    <w:rsid w:val="00876484"/>
    <w:rsid w:val="008769BF"/>
    <w:rsid w:val="00877D3E"/>
    <w:rsid w:val="00880647"/>
    <w:rsid w:val="0088082A"/>
    <w:rsid w:val="0088120D"/>
    <w:rsid w:val="00881928"/>
    <w:rsid w:val="008819ED"/>
    <w:rsid w:val="0088445A"/>
    <w:rsid w:val="00884EB3"/>
    <w:rsid w:val="00885751"/>
    <w:rsid w:val="00885A76"/>
    <w:rsid w:val="00885F4B"/>
    <w:rsid w:val="0088617E"/>
    <w:rsid w:val="0088648B"/>
    <w:rsid w:val="0088689A"/>
    <w:rsid w:val="008869D8"/>
    <w:rsid w:val="008902CE"/>
    <w:rsid w:val="00890A85"/>
    <w:rsid w:val="008913C0"/>
    <w:rsid w:val="0089248E"/>
    <w:rsid w:val="008933B2"/>
    <w:rsid w:val="00894C9E"/>
    <w:rsid w:val="00894F73"/>
    <w:rsid w:val="00895014"/>
    <w:rsid w:val="008961CB"/>
    <w:rsid w:val="00896235"/>
    <w:rsid w:val="008965BC"/>
    <w:rsid w:val="0089695C"/>
    <w:rsid w:val="0089735B"/>
    <w:rsid w:val="00897967"/>
    <w:rsid w:val="00897A6F"/>
    <w:rsid w:val="008A0015"/>
    <w:rsid w:val="008A183E"/>
    <w:rsid w:val="008A1D16"/>
    <w:rsid w:val="008A201A"/>
    <w:rsid w:val="008A2345"/>
    <w:rsid w:val="008A3853"/>
    <w:rsid w:val="008A46B1"/>
    <w:rsid w:val="008A4C6A"/>
    <w:rsid w:val="008A52BE"/>
    <w:rsid w:val="008A56D9"/>
    <w:rsid w:val="008A571D"/>
    <w:rsid w:val="008A5F70"/>
    <w:rsid w:val="008A6B4A"/>
    <w:rsid w:val="008A707C"/>
    <w:rsid w:val="008A7255"/>
    <w:rsid w:val="008B0DE0"/>
    <w:rsid w:val="008B1BF7"/>
    <w:rsid w:val="008B21E0"/>
    <w:rsid w:val="008B23A9"/>
    <w:rsid w:val="008B2485"/>
    <w:rsid w:val="008B301A"/>
    <w:rsid w:val="008B33AB"/>
    <w:rsid w:val="008B4153"/>
    <w:rsid w:val="008B4D55"/>
    <w:rsid w:val="008B58A6"/>
    <w:rsid w:val="008B6013"/>
    <w:rsid w:val="008B6874"/>
    <w:rsid w:val="008B69E5"/>
    <w:rsid w:val="008B790F"/>
    <w:rsid w:val="008B7EB5"/>
    <w:rsid w:val="008C0048"/>
    <w:rsid w:val="008C1252"/>
    <w:rsid w:val="008C1A71"/>
    <w:rsid w:val="008C1B44"/>
    <w:rsid w:val="008C2258"/>
    <w:rsid w:val="008C2B87"/>
    <w:rsid w:val="008C3634"/>
    <w:rsid w:val="008C428A"/>
    <w:rsid w:val="008C4B81"/>
    <w:rsid w:val="008C5511"/>
    <w:rsid w:val="008C66A1"/>
    <w:rsid w:val="008C6A4C"/>
    <w:rsid w:val="008C70AF"/>
    <w:rsid w:val="008C7D40"/>
    <w:rsid w:val="008D1589"/>
    <w:rsid w:val="008D2000"/>
    <w:rsid w:val="008D231C"/>
    <w:rsid w:val="008D3E20"/>
    <w:rsid w:val="008D4055"/>
    <w:rsid w:val="008D4409"/>
    <w:rsid w:val="008D45CD"/>
    <w:rsid w:val="008D552F"/>
    <w:rsid w:val="008D5D7A"/>
    <w:rsid w:val="008D5F8A"/>
    <w:rsid w:val="008D6242"/>
    <w:rsid w:val="008D796F"/>
    <w:rsid w:val="008E13A5"/>
    <w:rsid w:val="008E1939"/>
    <w:rsid w:val="008E1ADE"/>
    <w:rsid w:val="008E1B5C"/>
    <w:rsid w:val="008E20F5"/>
    <w:rsid w:val="008E2ED6"/>
    <w:rsid w:val="008E3208"/>
    <w:rsid w:val="008E461E"/>
    <w:rsid w:val="008E4A52"/>
    <w:rsid w:val="008E4F66"/>
    <w:rsid w:val="008E5031"/>
    <w:rsid w:val="008E65B7"/>
    <w:rsid w:val="008E6704"/>
    <w:rsid w:val="008E678B"/>
    <w:rsid w:val="008E7852"/>
    <w:rsid w:val="008E7D53"/>
    <w:rsid w:val="008E7E6B"/>
    <w:rsid w:val="008F08F9"/>
    <w:rsid w:val="008F0FF4"/>
    <w:rsid w:val="008F1414"/>
    <w:rsid w:val="008F16F4"/>
    <w:rsid w:val="008F3F6B"/>
    <w:rsid w:val="008F3FDA"/>
    <w:rsid w:val="008F4C9F"/>
    <w:rsid w:val="008F4D09"/>
    <w:rsid w:val="008F50E0"/>
    <w:rsid w:val="008F65CF"/>
    <w:rsid w:val="008F6B91"/>
    <w:rsid w:val="008F6EC8"/>
    <w:rsid w:val="008F7256"/>
    <w:rsid w:val="008F74B3"/>
    <w:rsid w:val="009001D2"/>
    <w:rsid w:val="009005AC"/>
    <w:rsid w:val="00900B86"/>
    <w:rsid w:val="00901776"/>
    <w:rsid w:val="00901A40"/>
    <w:rsid w:val="009024D7"/>
    <w:rsid w:val="00903567"/>
    <w:rsid w:val="0090369F"/>
    <w:rsid w:val="0090385F"/>
    <w:rsid w:val="00903EBD"/>
    <w:rsid w:val="009041AC"/>
    <w:rsid w:val="00904749"/>
    <w:rsid w:val="009049CB"/>
    <w:rsid w:val="00905D9B"/>
    <w:rsid w:val="009075C3"/>
    <w:rsid w:val="0091033C"/>
    <w:rsid w:val="00910B62"/>
    <w:rsid w:val="009111FF"/>
    <w:rsid w:val="00911EF2"/>
    <w:rsid w:val="009120E7"/>
    <w:rsid w:val="00912176"/>
    <w:rsid w:val="009126A5"/>
    <w:rsid w:val="009131FC"/>
    <w:rsid w:val="009138AB"/>
    <w:rsid w:val="00913D85"/>
    <w:rsid w:val="00917098"/>
    <w:rsid w:val="00917507"/>
    <w:rsid w:val="0091787A"/>
    <w:rsid w:val="00917B65"/>
    <w:rsid w:val="00917D11"/>
    <w:rsid w:val="00920084"/>
    <w:rsid w:val="00920678"/>
    <w:rsid w:val="00920E89"/>
    <w:rsid w:val="0092117B"/>
    <w:rsid w:val="009243EC"/>
    <w:rsid w:val="00925492"/>
    <w:rsid w:val="00926084"/>
    <w:rsid w:val="009260B9"/>
    <w:rsid w:val="0092709C"/>
    <w:rsid w:val="00931B32"/>
    <w:rsid w:val="009326F0"/>
    <w:rsid w:val="00934212"/>
    <w:rsid w:val="00934874"/>
    <w:rsid w:val="00934D4F"/>
    <w:rsid w:val="00935CF1"/>
    <w:rsid w:val="00936179"/>
    <w:rsid w:val="009362B6"/>
    <w:rsid w:val="0093699E"/>
    <w:rsid w:val="00936FB6"/>
    <w:rsid w:val="009374B9"/>
    <w:rsid w:val="0094073B"/>
    <w:rsid w:val="009410C0"/>
    <w:rsid w:val="00941456"/>
    <w:rsid w:val="00941E1B"/>
    <w:rsid w:val="0094245D"/>
    <w:rsid w:val="00942908"/>
    <w:rsid w:val="009437D5"/>
    <w:rsid w:val="00943908"/>
    <w:rsid w:val="00943E16"/>
    <w:rsid w:val="00944BEC"/>
    <w:rsid w:val="00945B4F"/>
    <w:rsid w:val="00945B5E"/>
    <w:rsid w:val="00945B7B"/>
    <w:rsid w:val="009460A1"/>
    <w:rsid w:val="0094636B"/>
    <w:rsid w:val="009464EE"/>
    <w:rsid w:val="00946C45"/>
    <w:rsid w:val="00946F82"/>
    <w:rsid w:val="00947654"/>
    <w:rsid w:val="009515F0"/>
    <w:rsid w:val="0095163C"/>
    <w:rsid w:val="009517BF"/>
    <w:rsid w:val="00951AD2"/>
    <w:rsid w:val="00951CC6"/>
    <w:rsid w:val="00953430"/>
    <w:rsid w:val="00953B04"/>
    <w:rsid w:val="00953F1C"/>
    <w:rsid w:val="009546AB"/>
    <w:rsid w:val="00955889"/>
    <w:rsid w:val="009561A7"/>
    <w:rsid w:val="00956537"/>
    <w:rsid w:val="00956F72"/>
    <w:rsid w:val="0095772F"/>
    <w:rsid w:val="009578D3"/>
    <w:rsid w:val="009606D3"/>
    <w:rsid w:val="00960904"/>
    <w:rsid w:val="0096188D"/>
    <w:rsid w:val="009619EE"/>
    <w:rsid w:val="009625D7"/>
    <w:rsid w:val="00962D32"/>
    <w:rsid w:val="009632D1"/>
    <w:rsid w:val="00963472"/>
    <w:rsid w:val="0096367B"/>
    <w:rsid w:val="00963B73"/>
    <w:rsid w:val="0096520F"/>
    <w:rsid w:val="00965F70"/>
    <w:rsid w:val="00965FE1"/>
    <w:rsid w:val="00966630"/>
    <w:rsid w:val="00967032"/>
    <w:rsid w:val="00967108"/>
    <w:rsid w:val="00967137"/>
    <w:rsid w:val="00967290"/>
    <w:rsid w:val="00967A22"/>
    <w:rsid w:val="00967ED8"/>
    <w:rsid w:val="00970D1D"/>
    <w:rsid w:val="00971318"/>
    <w:rsid w:val="009713C1"/>
    <w:rsid w:val="009714A6"/>
    <w:rsid w:val="00971EA4"/>
    <w:rsid w:val="00972946"/>
    <w:rsid w:val="00973112"/>
    <w:rsid w:val="00973875"/>
    <w:rsid w:val="00974432"/>
    <w:rsid w:val="0097446E"/>
    <w:rsid w:val="009745B4"/>
    <w:rsid w:val="00975A28"/>
    <w:rsid w:val="00977C48"/>
    <w:rsid w:val="0098042E"/>
    <w:rsid w:val="00980491"/>
    <w:rsid w:val="009812D9"/>
    <w:rsid w:val="00981424"/>
    <w:rsid w:val="009815F9"/>
    <w:rsid w:val="0098164D"/>
    <w:rsid w:val="00981DFC"/>
    <w:rsid w:val="009822D1"/>
    <w:rsid w:val="00982486"/>
    <w:rsid w:val="00982EEE"/>
    <w:rsid w:val="00983FC6"/>
    <w:rsid w:val="00983FFF"/>
    <w:rsid w:val="009840CF"/>
    <w:rsid w:val="00984130"/>
    <w:rsid w:val="00984B23"/>
    <w:rsid w:val="009850AF"/>
    <w:rsid w:val="00985772"/>
    <w:rsid w:val="0098623D"/>
    <w:rsid w:val="009879E8"/>
    <w:rsid w:val="009914E5"/>
    <w:rsid w:val="00991E12"/>
    <w:rsid w:val="00992DFF"/>
    <w:rsid w:val="009933C8"/>
    <w:rsid w:val="00993D09"/>
    <w:rsid w:val="009941D4"/>
    <w:rsid w:val="00994248"/>
    <w:rsid w:val="0099485A"/>
    <w:rsid w:val="009954E4"/>
    <w:rsid w:val="009964E0"/>
    <w:rsid w:val="00997478"/>
    <w:rsid w:val="00997A6D"/>
    <w:rsid w:val="009A01D0"/>
    <w:rsid w:val="009A0F04"/>
    <w:rsid w:val="009A0F59"/>
    <w:rsid w:val="009A17B8"/>
    <w:rsid w:val="009A1AF3"/>
    <w:rsid w:val="009A1D38"/>
    <w:rsid w:val="009A1F2E"/>
    <w:rsid w:val="009A2C7B"/>
    <w:rsid w:val="009A2D9A"/>
    <w:rsid w:val="009A37E3"/>
    <w:rsid w:val="009A397D"/>
    <w:rsid w:val="009A545B"/>
    <w:rsid w:val="009B0895"/>
    <w:rsid w:val="009B0A6C"/>
    <w:rsid w:val="009B0E45"/>
    <w:rsid w:val="009B124F"/>
    <w:rsid w:val="009B3000"/>
    <w:rsid w:val="009B31DF"/>
    <w:rsid w:val="009B4208"/>
    <w:rsid w:val="009B47AF"/>
    <w:rsid w:val="009B5767"/>
    <w:rsid w:val="009B5BD6"/>
    <w:rsid w:val="009B5D4D"/>
    <w:rsid w:val="009B62C8"/>
    <w:rsid w:val="009B78E8"/>
    <w:rsid w:val="009B7930"/>
    <w:rsid w:val="009C0080"/>
    <w:rsid w:val="009C0DAD"/>
    <w:rsid w:val="009C13CD"/>
    <w:rsid w:val="009C2760"/>
    <w:rsid w:val="009C3A74"/>
    <w:rsid w:val="009C45E1"/>
    <w:rsid w:val="009C4DA7"/>
    <w:rsid w:val="009C6B8A"/>
    <w:rsid w:val="009C77BB"/>
    <w:rsid w:val="009D32AB"/>
    <w:rsid w:val="009D497A"/>
    <w:rsid w:val="009D532D"/>
    <w:rsid w:val="009D744B"/>
    <w:rsid w:val="009E025C"/>
    <w:rsid w:val="009E026B"/>
    <w:rsid w:val="009E0E6F"/>
    <w:rsid w:val="009E1A19"/>
    <w:rsid w:val="009E1D34"/>
    <w:rsid w:val="009E1FA1"/>
    <w:rsid w:val="009E2FA7"/>
    <w:rsid w:val="009E3040"/>
    <w:rsid w:val="009E3852"/>
    <w:rsid w:val="009E415E"/>
    <w:rsid w:val="009E59D3"/>
    <w:rsid w:val="009E5BDA"/>
    <w:rsid w:val="009E6A97"/>
    <w:rsid w:val="009E706C"/>
    <w:rsid w:val="009E744A"/>
    <w:rsid w:val="009F1437"/>
    <w:rsid w:val="009F18FF"/>
    <w:rsid w:val="009F19D2"/>
    <w:rsid w:val="009F21F5"/>
    <w:rsid w:val="009F39CB"/>
    <w:rsid w:val="009F3C01"/>
    <w:rsid w:val="009F44A9"/>
    <w:rsid w:val="009F5428"/>
    <w:rsid w:val="009F645B"/>
    <w:rsid w:val="009F6C4B"/>
    <w:rsid w:val="009F7287"/>
    <w:rsid w:val="00A0092F"/>
    <w:rsid w:val="00A010C7"/>
    <w:rsid w:val="00A01A8F"/>
    <w:rsid w:val="00A022A4"/>
    <w:rsid w:val="00A032D5"/>
    <w:rsid w:val="00A0341F"/>
    <w:rsid w:val="00A051D7"/>
    <w:rsid w:val="00A052B7"/>
    <w:rsid w:val="00A05417"/>
    <w:rsid w:val="00A05D6F"/>
    <w:rsid w:val="00A05E31"/>
    <w:rsid w:val="00A063A1"/>
    <w:rsid w:val="00A07FDF"/>
    <w:rsid w:val="00A104F0"/>
    <w:rsid w:val="00A1095C"/>
    <w:rsid w:val="00A10FB9"/>
    <w:rsid w:val="00A115F2"/>
    <w:rsid w:val="00A12A1E"/>
    <w:rsid w:val="00A13471"/>
    <w:rsid w:val="00A1363A"/>
    <w:rsid w:val="00A137D1"/>
    <w:rsid w:val="00A13DD0"/>
    <w:rsid w:val="00A13E2A"/>
    <w:rsid w:val="00A145D7"/>
    <w:rsid w:val="00A15C5B"/>
    <w:rsid w:val="00A16011"/>
    <w:rsid w:val="00A169F3"/>
    <w:rsid w:val="00A23025"/>
    <w:rsid w:val="00A23245"/>
    <w:rsid w:val="00A2450C"/>
    <w:rsid w:val="00A24C1C"/>
    <w:rsid w:val="00A24E6E"/>
    <w:rsid w:val="00A25613"/>
    <w:rsid w:val="00A26919"/>
    <w:rsid w:val="00A272AB"/>
    <w:rsid w:val="00A30ADE"/>
    <w:rsid w:val="00A3194B"/>
    <w:rsid w:val="00A32059"/>
    <w:rsid w:val="00A32233"/>
    <w:rsid w:val="00A324D2"/>
    <w:rsid w:val="00A329E8"/>
    <w:rsid w:val="00A32C88"/>
    <w:rsid w:val="00A335DB"/>
    <w:rsid w:val="00A3428E"/>
    <w:rsid w:val="00A35A4C"/>
    <w:rsid w:val="00A363C7"/>
    <w:rsid w:val="00A3640C"/>
    <w:rsid w:val="00A36706"/>
    <w:rsid w:val="00A36E0A"/>
    <w:rsid w:val="00A40399"/>
    <w:rsid w:val="00A404EE"/>
    <w:rsid w:val="00A41114"/>
    <w:rsid w:val="00A42861"/>
    <w:rsid w:val="00A4310E"/>
    <w:rsid w:val="00A4451E"/>
    <w:rsid w:val="00A445AF"/>
    <w:rsid w:val="00A45145"/>
    <w:rsid w:val="00A46969"/>
    <w:rsid w:val="00A46BC2"/>
    <w:rsid w:val="00A46D71"/>
    <w:rsid w:val="00A46F97"/>
    <w:rsid w:val="00A4780B"/>
    <w:rsid w:val="00A47E56"/>
    <w:rsid w:val="00A5161A"/>
    <w:rsid w:val="00A51BB2"/>
    <w:rsid w:val="00A51D5B"/>
    <w:rsid w:val="00A51F75"/>
    <w:rsid w:val="00A523EC"/>
    <w:rsid w:val="00A52574"/>
    <w:rsid w:val="00A52688"/>
    <w:rsid w:val="00A52F35"/>
    <w:rsid w:val="00A53C66"/>
    <w:rsid w:val="00A54155"/>
    <w:rsid w:val="00A54FD1"/>
    <w:rsid w:val="00A55D18"/>
    <w:rsid w:val="00A55E87"/>
    <w:rsid w:val="00A561B0"/>
    <w:rsid w:val="00A56D78"/>
    <w:rsid w:val="00A56FBE"/>
    <w:rsid w:val="00A60A48"/>
    <w:rsid w:val="00A60AB2"/>
    <w:rsid w:val="00A6182B"/>
    <w:rsid w:val="00A6556D"/>
    <w:rsid w:val="00A65577"/>
    <w:rsid w:val="00A6580A"/>
    <w:rsid w:val="00A666A8"/>
    <w:rsid w:val="00A67AEC"/>
    <w:rsid w:val="00A70754"/>
    <w:rsid w:val="00A70CBE"/>
    <w:rsid w:val="00A70EB6"/>
    <w:rsid w:val="00A70F19"/>
    <w:rsid w:val="00A72246"/>
    <w:rsid w:val="00A72BBA"/>
    <w:rsid w:val="00A74B0F"/>
    <w:rsid w:val="00A74BFE"/>
    <w:rsid w:val="00A77307"/>
    <w:rsid w:val="00A803CF"/>
    <w:rsid w:val="00A806F0"/>
    <w:rsid w:val="00A807A3"/>
    <w:rsid w:val="00A81B09"/>
    <w:rsid w:val="00A81C04"/>
    <w:rsid w:val="00A8209E"/>
    <w:rsid w:val="00A82B7D"/>
    <w:rsid w:val="00A83663"/>
    <w:rsid w:val="00A84DBE"/>
    <w:rsid w:val="00A8583F"/>
    <w:rsid w:val="00A85EDF"/>
    <w:rsid w:val="00A8650E"/>
    <w:rsid w:val="00A908DA"/>
    <w:rsid w:val="00A90F05"/>
    <w:rsid w:val="00A92D0E"/>
    <w:rsid w:val="00A9386C"/>
    <w:rsid w:val="00A954C9"/>
    <w:rsid w:val="00A95898"/>
    <w:rsid w:val="00A96132"/>
    <w:rsid w:val="00A96BE9"/>
    <w:rsid w:val="00A9714E"/>
    <w:rsid w:val="00A976C6"/>
    <w:rsid w:val="00AA04D6"/>
    <w:rsid w:val="00AA1A2F"/>
    <w:rsid w:val="00AA21D2"/>
    <w:rsid w:val="00AA30F3"/>
    <w:rsid w:val="00AA32D1"/>
    <w:rsid w:val="00AA37B6"/>
    <w:rsid w:val="00AA43A5"/>
    <w:rsid w:val="00AA4446"/>
    <w:rsid w:val="00AA44C6"/>
    <w:rsid w:val="00AA5181"/>
    <w:rsid w:val="00AA5B1B"/>
    <w:rsid w:val="00AA6327"/>
    <w:rsid w:val="00AA685C"/>
    <w:rsid w:val="00AA6AF4"/>
    <w:rsid w:val="00AA74E1"/>
    <w:rsid w:val="00AB11C7"/>
    <w:rsid w:val="00AB2146"/>
    <w:rsid w:val="00AB227C"/>
    <w:rsid w:val="00AB22FE"/>
    <w:rsid w:val="00AB2445"/>
    <w:rsid w:val="00AB2C60"/>
    <w:rsid w:val="00AB2CC9"/>
    <w:rsid w:val="00AB3791"/>
    <w:rsid w:val="00AB41C4"/>
    <w:rsid w:val="00AB460F"/>
    <w:rsid w:val="00AB4736"/>
    <w:rsid w:val="00AB4D5F"/>
    <w:rsid w:val="00AB4E57"/>
    <w:rsid w:val="00AB60F0"/>
    <w:rsid w:val="00AB6ED0"/>
    <w:rsid w:val="00AB7DE6"/>
    <w:rsid w:val="00AC188A"/>
    <w:rsid w:val="00AC268D"/>
    <w:rsid w:val="00AC29DB"/>
    <w:rsid w:val="00AC2CE4"/>
    <w:rsid w:val="00AC3493"/>
    <w:rsid w:val="00AC3867"/>
    <w:rsid w:val="00AC3D5A"/>
    <w:rsid w:val="00AC4049"/>
    <w:rsid w:val="00AC42C9"/>
    <w:rsid w:val="00AC51E2"/>
    <w:rsid w:val="00AC67E7"/>
    <w:rsid w:val="00AC6EB6"/>
    <w:rsid w:val="00AD00C5"/>
    <w:rsid w:val="00AD0252"/>
    <w:rsid w:val="00AD04FF"/>
    <w:rsid w:val="00AD1170"/>
    <w:rsid w:val="00AD11AD"/>
    <w:rsid w:val="00AD1B00"/>
    <w:rsid w:val="00AD393C"/>
    <w:rsid w:val="00AD3F47"/>
    <w:rsid w:val="00AD517B"/>
    <w:rsid w:val="00AD5B5E"/>
    <w:rsid w:val="00AD6A00"/>
    <w:rsid w:val="00AE0267"/>
    <w:rsid w:val="00AE0456"/>
    <w:rsid w:val="00AE1892"/>
    <w:rsid w:val="00AE20FB"/>
    <w:rsid w:val="00AE300E"/>
    <w:rsid w:val="00AE315B"/>
    <w:rsid w:val="00AE317A"/>
    <w:rsid w:val="00AE3BBC"/>
    <w:rsid w:val="00AE43A0"/>
    <w:rsid w:val="00AE46BE"/>
    <w:rsid w:val="00AE4ED6"/>
    <w:rsid w:val="00AE5C7C"/>
    <w:rsid w:val="00AE6ABD"/>
    <w:rsid w:val="00AE70DB"/>
    <w:rsid w:val="00AE7217"/>
    <w:rsid w:val="00AE72E0"/>
    <w:rsid w:val="00AE7DB5"/>
    <w:rsid w:val="00AF0060"/>
    <w:rsid w:val="00AF0203"/>
    <w:rsid w:val="00AF058A"/>
    <w:rsid w:val="00AF1D2D"/>
    <w:rsid w:val="00AF1D3E"/>
    <w:rsid w:val="00AF2C5F"/>
    <w:rsid w:val="00AF4C64"/>
    <w:rsid w:val="00AF4CA8"/>
    <w:rsid w:val="00AF5B12"/>
    <w:rsid w:val="00AF68BF"/>
    <w:rsid w:val="00AF6A88"/>
    <w:rsid w:val="00B010D5"/>
    <w:rsid w:val="00B012F6"/>
    <w:rsid w:val="00B01C61"/>
    <w:rsid w:val="00B020B5"/>
    <w:rsid w:val="00B036F7"/>
    <w:rsid w:val="00B048EF"/>
    <w:rsid w:val="00B04D6F"/>
    <w:rsid w:val="00B0572E"/>
    <w:rsid w:val="00B065CA"/>
    <w:rsid w:val="00B06760"/>
    <w:rsid w:val="00B06B51"/>
    <w:rsid w:val="00B10014"/>
    <w:rsid w:val="00B10442"/>
    <w:rsid w:val="00B10944"/>
    <w:rsid w:val="00B10C55"/>
    <w:rsid w:val="00B1132A"/>
    <w:rsid w:val="00B121DA"/>
    <w:rsid w:val="00B122EB"/>
    <w:rsid w:val="00B12A94"/>
    <w:rsid w:val="00B1339D"/>
    <w:rsid w:val="00B13D8F"/>
    <w:rsid w:val="00B13D9E"/>
    <w:rsid w:val="00B1430C"/>
    <w:rsid w:val="00B147AA"/>
    <w:rsid w:val="00B14A06"/>
    <w:rsid w:val="00B15099"/>
    <w:rsid w:val="00B1548B"/>
    <w:rsid w:val="00B20CBE"/>
    <w:rsid w:val="00B215AF"/>
    <w:rsid w:val="00B22591"/>
    <w:rsid w:val="00B233B3"/>
    <w:rsid w:val="00B233B4"/>
    <w:rsid w:val="00B23666"/>
    <w:rsid w:val="00B23B79"/>
    <w:rsid w:val="00B23D44"/>
    <w:rsid w:val="00B24CA6"/>
    <w:rsid w:val="00B25411"/>
    <w:rsid w:val="00B255BE"/>
    <w:rsid w:val="00B2561C"/>
    <w:rsid w:val="00B30667"/>
    <w:rsid w:val="00B3084D"/>
    <w:rsid w:val="00B30A0B"/>
    <w:rsid w:val="00B311B3"/>
    <w:rsid w:val="00B32E65"/>
    <w:rsid w:val="00B33E11"/>
    <w:rsid w:val="00B34873"/>
    <w:rsid w:val="00B348D9"/>
    <w:rsid w:val="00B36802"/>
    <w:rsid w:val="00B36999"/>
    <w:rsid w:val="00B36BA7"/>
    <w:rsid w:val="00B37064"/>
    <w:rsid w:val="00B371DD"/>
    <w:rsid w:val="00B37BE0"/>
    <w:rsid w:val="00B411F2"/>
    <w:rsid w:val="00B41991"/>
    <w:rsid w:val="00B41FA7"/>
    <w:rsid w:val="00B42908"/>
    <w:rsid w:val="00B43907"/>
    <w:rsid w:val="00B4395C"/>
    <w:rsid w:val="00B43D94"/>
    <w:rsid w:val="00B44D1A"/>
    <w:rsid w:val="00B450D3"/>
    <w:rsid w:val="00B46280"/>
    <w:rsid w:val="00B4644B"/>
    <w:rsid w:val="00B46A76"/>
    <w:rsid w:val="00B46C03"/>
    <w:rsid w:val="00B474D4"/>
    <w:rsid w:val="00B4793D"/>
    <w:rsid w:val="00B50FFF"/>
    <w:rsid w:val="00B520B4"/>
    <w:rsid w:val="00B5226E"/>
    <w:rsid w:val="00B5306A"/>
    <w:rsid w:val="00B531E9"/>
    <w:rsid w:val="00B53203"/>
    <w:rsid w:val="00B53A03"/>
    <w:rsid w:val="00B541B7"/>
    <w:rsid w:val="00B556F8"/>
    <w:rsid w:val="00B55B8A"/>
    <w:rsid w:val="00B55ECC"/>
    <w:rsid w:val="00B568AB"/>
    <w:rsid w:val="00B56B68"/>
    <w:rsid w:val="00B57450"/>
    <w:rsid w:val="00B57602"/>
    <w:rsid w:val="00B57E2E"/>
    <w:rsid w:val="00B60400"/>
    <w:rsid w:val="00B60633"/>
    <w:rsid w:val="00B60F38"/>
    <w:rsid w:val="00B619EB"/>
    <w:rsid w:val="00B62C3A"/>
    <w:rsid w:val="00B62F0A"/>
    <w:rsid w:val="00B632E4"/>
    <w:rsid w:val="00B63DF9"/>
    <w:rsid w:val="00B65E12"/>
    <w:rsid w:val="00B678EF"/>
    <w:rsid w:val="00B702AC"/>
    <w:rsid w:val="00B70471"/>
    <w:rsid w:val="00B704F1"/>
    <w:rsid w:val="00B70B06"/>
    <w:rsid w:val="00B72059"/>
    <w:rsid w:val="00B72484"/>
    <w:rsid w:val="00B7374B"/>
    <w:rsid w:val="00B7386D"/>
    <w:rsid w:val="00B73D58"/>
    <w:rsid w:val="00B74084"/>
    <w:rsid w:val="00B74495"/>
    <w:rsid w:val="00B74544"/>
    <w:rsid w:val="00B74869"/>
    <w:rsid w:val="00B74E3E"/>
    <w:rsid w:val="00B75475"/>
    <w:rsid w:val="00B761E8"/>
    <w:rsid w:val="00B76306"/>
    <w:rsid w:val="00B76D32"/>
    <w:rsid w:val="00B77578"/>
    <w:rsid w:val="00B82C0F"/>
    <w:rsid w:val="00B82D2E"/>
    <w:rsid w:val="00B85764"/>
    <w:rsid w:val="00B85C49"/>
    <w:rsid w:val="00B863D6"/>
    <w:rsid w:val="00B86B4F"/>
    <w:rsid w:val="00B874D7"/>
    <w:rsid w:val="00B875A9"/>
    <w:rsid w:val="00B879C2"/>
    <w:rsid w:val="00B87CD7"/>
    <w:rsid w:val="00B90A68"/>
    <w:rsid w:val="00B91625"/>
    <w:rsid w:val="00B92656"/>
    <w:rsid w:val="00B930A0"/>
    <w:rsid w:val="00B938C4"/>
    <w:rsid w:val="00B94199"/>
    <w:rsid w:val="00B941AC"/>
    <w:rsid w:val="00B9459F"/>
    <w:rsid w:val="00B958D1"/>
    <w:rsid w:val="00B961D4"/>
    <w:rsid w:val="00B96402"/>
    <w:rsid w:val="00B969D2"/>
    <w:rsid w:val="00B970FE"/>
    <w:rsid w:val="00B97679"/>
    <w:rsid w:val="00B97A15"/>
    <w:rsid w:val="00BA0522"/>
    <w:rsid w:val="00BA0DF8"/>
    <w:rsid w:val="00BA2D20"/>
    <w:rsid w:val="00BA345B"/>
    <w:rsid w:val="00BA3BC9"/>
    <w:rsid w:val="00BA3CDD"/>
    <w:rsid w:val="00BA3D23"/>
    <w:rsid w:val="00BA3E16"/>
    <w:rsid w:val="00BA4127"/>
    <w:rsid w:val="00BA4567"/>
    <w:rsid w:val="00BA585D"/>
    <w:rsid w:val="00BA5B26"/>
    <w:rsid w:val="00BA5BFE"/>
    <w:rsid w:val="00BA62E7"/>
    <w:rsid w:val="00BA7096"/>
    <w:rsid w:val="00BA7572"/>
    <w:rsid w:val="00BB060A"/>
    <w:rsid w:val="00BB09ED"/>
    <w:rsid w:val="00BB1EC4"/>
    <w:rsid w:val="00BB25BB"/>
    <w:rsid w:val="00BB2A62"/>
    <w:rsid w:val="00BB4A91"/>
    <w:rsid w:val="00BB4E7B"/>
    <w:rsid w:val="00BB5817"/>
    <w:rsid w:val="00BB6305"/>
    <w:rsid w:val="00BB7756"/>
    <w:rsid w:val="00BB7FE8"/>
    <w:rsid w:val="00BC0252"/>
    <w:rsid w:val="00BC1D35"/>
    <w:rsid w:val="00BC3A64"/>
    <w:rsid w:val="00BC3CE7"/>
    <w:rsid w:val="00BC43C9"/>
    <w:rsid w:val="00BC46A9"/>
    <w:rsid w:val="00BC4E21"/>
    <w:rsid w:val="00BC5749"/>
    <w:rsid w:val="00BC6ACB"/>
    <w:rsid w:val="00BC6D84"/>
    <w:rsid w:val="00BC6DA8"/>
    <w:rsid w:val="00BC76F2"/>
    <w:rsid w:val="00BC77D3"/>
    <w:rsid w:val="00BC7983"/>
    <w:rsid w:val="00BD0176"/>
    <w:rsid w:val="00BD03E8"/>
    <w:rsid w:val="00BD0619"/>
    <w:rsid w:val="00BD106B"/>
    <w:rsid w:val="00BD273D"/>
    <w:rsid w:val="00BD2AB2"/>
    <w:rsid w:val="00BD3E3B"/>
    <w:rsid w:val="00BD4282"/>
    <w:rsid w:val="00BD4F47"/>
    <w:rsid w:val="00BD500E"/>
    <w:rsid w:val="00BD5BDB"/>
    <w:rsid w:val="00BD6EF6"/>
    <w:rsid w:val="00BD7716"/>
    <w:rsid w:val="00BE03C1"/>
    <w:rsid w:val="00BE0C07"/>
    <w:rsid w:val="00BE0CED"/>
    <w:rsid w:val="00BE20C8"/>
    <w:rsid w:val="00BE3A72"/>
    <w:rsid w:val="00BE3C6F"/>
    <w:rsid w:val="00BE3CFD"/>
    <w:rsid w:val="00BE44A6"/>
    <w:rsid w:val="00BE4638"/>
    <w:rsid w:val="00BE4A30"/>
    <w:rsid w:val="00BE51E8"/>
    <w:rsid w:val="00BE60A9"/>
    <w:rsid w:val="00BE6393"/>
    <w:rsid w:val="00BE6F30"/>
    <w:rsid w:val="00BE7380"/>
    <w:rsid w:val="00BE7A47"/>
    <w:rsid w:val="00BE7ACF"/>
    <w:rsid w:val="00BF13DB"/>
    <w:rsid w:val="00BF2AB8"/>
    <w:rsid w:val="00BF5FB4"/>
    <w:rsid w:val="00BF6340"/>
    <w:rsid w:val="00BF6BE3"/>
    <w:rsid w:val="00BF6D20"/>
    <w:rsid w:val="00BF70D6"/>
    <w:rsid w:val="00BF70FF"/>
    <w:rsid w:val="00BF7833"/>
    <w:rsid w:val="00BF7962"/>
    <w:rsid w:val="00C00081"/>
    <w:rsid w:val="00C00188"/>
    <w:rsid w:val="00C001AA"/>
    <w:rsid w:val="00C00908"/>
    <w:rsid w:val="00C0093B"/>
    <w:rsid w:val="00C00F60"/>
    <w:rsid w:val="00C03BF2"/>
    <w:rsid w:val="00C03CC9"/>
    <w:rsid w:val="00C043AF"/>
    <w:rsid w:val="00C043E9"/>
    <w:rsid w:val="00C04754"/>
    <w:rsid w:val="00C0475E"/>
    <w:rsid w:val="00C04B7D"/>
    <w:rsid w:val="00C04D3B"/>
    <w:rsid w:val="00C04E6F"/>
    <w:rsid w:val="00C05DFD"/>
    <w:rsid w:val="00C05F0E"/>
    <w:rsid w:val="00C06614"/>
    <w:rsid w:val="00C06CB8"/>
    <w:rsid w:val="00C077F1"/>
    <w:rsid w:val="00C07B0C"/>
    <w:rsid w:val="00C10035"/>
    <w:rsid w:val="00C10558"/>
    <w:rsid w:val="00C109A1"/>
    <w:rsid w:val="00C122F6"/>
    <w:rsid w:val="00C12966"/>
    <w:rsid w:val="00C13415"/>
    <w:rsid w:val="00C135D6"/>
    <w:rsid w:val="00C13766"/>
    <w:rsid w:val="00C138A2"/>
    <w:rsid w:val="00C13CDE"/>
    <w:rsid w:val="00C14663"/>
    <w:rsid w:val="00C14A5B"/>
    <w:rsid w:val="00C14D86"/>
    <w:rsid w:val="00C151B1"/>
    <w:rsid w:val="00C153DE"/>
    <w:rsid w:val="00C15424"/>
    <w:rsid w:val="00C1562B"/>
    <w:rsid w:val="00C16DAC"/>
    <w:rsid w:val="00C1728A"/>
    <w:rsid w:val="00C2030D"/>
    <w:rsid w:val="00C21608"/>
    <w:rsid w:val="00C21B18"/>
    <w:rsid w:val="00C21DAB"/>
    <w:rsid w:val="00C222C3"/>
    <w:rsid w:val="00C225AE"/>
    <w:rsid w:val="00C22B21"/>
    <w:rsid w:val="00C23D7A"/>
    <w:rsid w:val="00C240FA"/>
    <w:rsid w:val="00C24BE0"/>
    <w:rsid w:val="00C24F84"/>
    <w:rsid w:val="00C251BA"/>
    <w:rsid w:val="00C259C1"/>
    <w:rsid w:val="00C25B93"/>
    <w:rsid w:val="00C26486"/>
    <w:rsid w:val="00C265A5"/>
    <w:rsid w:val="00C2678D"/>
    <w:rsid w:val="00C26AC1"/>
    <w:rsid w:val="00C304D1"/>
    <w:rsid w:val="00C310E8"/>
    <w:rsid w:val="00C31F26"/>
    <w:rsid w:val="00C32B6D"/>
    <w:rsid w:val="00C32E60"/>
    <w:rsid w:val="00C32EB3"/>
    <w:rsid w:val="00C333AB"/>
    <w:rsid w:val="00C3391D"/>
    <w:rsid w:val="00C339BB"/>
    <w:rsid w:val="00C35E1D"/>
    <w:rsid w:val="00C36783"/>
    <w:rsid w:val="00C402FF"/>
    <w:rsid w:val="00C41CCB"/>
    <w:rsid w:val="00C4344F"/>
    <w:rsid w:val="00C436E0"/>
    <w:rsid w:val="00C43E30"/>
    <w:rsid w:val="00C448DC"/>
    <w:rsid w:val="00C451C4"/>
    <w:rsid w:val="00C45598"/>
    <w:rsid w:val="00C45DEC"/>
    <w:rsid w:val="00C46C18"/>
    <w:rsid w:val="00C46F7B"/>
    <w:rsid w:val="00C472B8"/>
    <w:rsid w:val="00C4733B"/>
    <w:rsid w:val="00C517F5"/>
    <w:rsid w:val="00C5275F"/>
    <w:rsid w:val="00C52B93"/>
    <w:rsid w:val="00C52CF2"/>
    <w:rsid w:val="00C53181"/>
    <w:rsid w:val="00C53C69"/>
    <w:rsid w:val="00C5405F"/>
    <w:rsid w:val="00C54383"/>
    <w:rsid w:val="00C564AC"/>
    <w:rsid w:val="00C56F89"/>
    <w:rsid w:val="00C603BD"/>
    <w:rsid w:val="00C6194D"/>
    <w:rsid w:val="00C6225E"/>
    <w:rsid w:val="00C623CD"/>
    <w:rsid w:val="00C62518"/>
    <w:rsid w:val="00C6272D"/>
    <w:rsid w:val="00C62E89"/>
    <w:rsid w:val="00C6340A"/>
    <w:rsid w:val="00C63BF1"/>
    <w:rsid w:val="00C647BE"/>
    <w:rsid w:val="00C64DDF"/>
    <w:rsid w:val="00C6549B"/>
    <w:rsid w:val="00C65A5A"/>
    <w:rsid w:val="00C674AB"/>
    <w:rsid w:val="00C70197"/>
    <w:rsid w:val="00C70968"/>
    <w:rsid w:val="00C718D4"/>
    <w:rsid w:val="00C71BCF"/>
    <w:rsid w:val="00C7345D"/>
    <w:rsid w:val="00C73623"/>
    <w:rsid w:val="00C74257"/>
    <w:rsid w:val="00C76058"/>
    <w:rsid w:val="00C76F6D"/>
    <w:rsid w:val="00C77065"/>
    <w:rsid w:val="00C778ED"/>
    <w:rsid w:val="00C80A9B"/>
    <w:rsid w:val="00C80D78"/>
    <w:rsid w:val="00C822BF"/>
    <w:rsid w:val="00C82438"/>
    <w:rsid w:val="00C824A0"/>
    <w:rsid w:val="00C82FB7"/>
    <w:rsid w:val="00C8323D"/>
    <w:rsid w:val="00C83441"/>
    <w:rsid w:val="00C834BB"/>
    <w:rsid w:val="00C837E4"/>
    <w:rsid w:val="00C83D55"/>
    <w:rsid w:val="00C84A48"/>
    <w:rsid w:val="00C84C67"/>
    <w:rsid w:val="00C857A5"/>
    <w:rsid w:val="00C86879"/>
    <w:rsid w:val="00C86984"/>
    <w:rsid w:val="00C869AA"/>
    <w:rsid w:val="00C86BD2"/>
    <w:rsid w:val="00C86D56"/>
    <w:rsid w:val="00C8754E"/>
    <w:rsid w:val="00C87878"/>
    <w:rsid w:val="00C90034"/>
    <w:rsid w:val="00C90A31"/>
    <w:rsid w:val="00C91052"/>
    <w:rsid w:val="00C91169"/>
    <w:rsid w:val="00C91A2E"/>
    <w:rsid w:val="00C93240"/>
    <w:rsid w:val="00C933E8"/>
    <w:rsid w:val="00C9423C"/>
    <w:rsid w:val="00C95D82"/>
    <w:rsid w:val="00C9684D"/>
    <w:rsid w:val="00C975C5"/>
    <w:rsid w:val="00C9767C"/>
    <w:rsid w:val="00C978C5"/>
    <w:rsid w:val="00CA0707"/>
    <w:rsid w:val="00CA18B0"/>
    <w:rsid w:val="00CA19A9"/>
    <w:rsid w:val="00CA1FF6"/>
    <w:rsid w:val="00CA2DE7"/>
    <w:rsid w:val="00CA3153"/>
    <w:rsid w:val="00CA3E14"/>
    <w:rsid w:val="00CA40A1"/>
    <w:rsid w:val="00CA43BD"/>
    <w:rsid w:val="00CA4C4D"/>
    <w:rsid w:val="00CA52AE"/>
    <w:rsid w:val="00CA66CB"/>
    <w:rsid w:val="00CA69C9"/>
    <w:rsid w:val="00CB0597"/>
    <w:rsid w:val="00CB13F3"/>
    <w:rsid w:val="00CB140D"/>
    <w:rsid w:val="00CB25B4"/>
    <w:rsid w:val="00CB43E2"/>
    <w:rsid w:val="00CB65DB"/>
    <w:rsid w:val="00CB6709"/>
    <w:rsid w:val="00CB6955"/>
    <w:rsid w:val="00CB695F"/>
    <w:rsid w:val="00CB717C"/>
    <w:rsid w:val="00CB74E6"/>
    <w:rsid w:val="00CC094F"/>
    <w:rsid w:val="00CC0FAB"/>
    <w:rsid w:val="00CC150F"/>
    <w:rsid w:val="00CC2782"/>
    <w:rsid w:val="00CC2876"/>
    <w:rsid w:val="00CC2AC4"/>
    <w:rsid w:val="00CC2B7C"/>
    <w:rsid w:val="00CC2D7F"/>
    <w:rsid w:val="00CC3078"/>
    <w:rsid w:val="00CC3BB1"/>
    <w:rsid w:val="00CC3C43"/>
    <w:rsid w:val="00CC3F65"/>
    <w:rsid w:val="00CC3F96"/>
    <w:rsid w:val="00CC4B31"/>
    <w:rsid w:val="00CC5896"/>
    <w:rsid w:val="00CC5EA0"/>
    <w:rsid w:val="00CC61BA"/>
    <w:rsid w:val="00CC6867"/>
    <w:rsid w:val="00CC6BB6"/>
    <w:rsid w:val="00CC6CD3"/>
    <w:rsid w:val="00CC79D2"/>
    <w:rsid w:val="00CD0142"/>
    <w:rsid w:val="00CD0935"/>
    <w:rsid w:val="00CD24AF"/>
    <w:rsid w:val="00CD32AC"/>
    <w:rsid w:val="00CD34D8"/>
    <w:rsid w:val="00CD3537"/>
    <w:rsid w:val="00CD36CE"/>
    <w:rsid w:val="00CD3F97"/>
    <w:rsid w:val="00CD43B8"/>
    <w:rsid w:val="00CD6248"/>
    <w:rsid w:val="00CD6FC5"/>
    <w:rsid w:val="00CD70AE"/>
    <w:rsid w:val="00CE013F"/>
    <w:rsid w:val="00CE0D4A"/>
    <w:rsid w:val="00CE1275"/>
    <w:rsid w:val="00CE1668"/>
    <w:rsid w:val="00CE21D8"/>
    <w:rsid w:val="00CE22CF"/>
    <w:rsid w:val="00CE291E"/>
    <w:rsid w:val="00CE38D2"/>
    <w:rsid w:val="00CE3902"/>
    <w:rsid w:val="00CE3948"/>
    <w:rsid w:val="00CE3FCC"/>
    <w:rsid w:val="00CE42A1"/>
    <w:rsid w:val="00CE4FDD"/>
    <w:rsid w:val="00CE58BA"/>
    <w:rsid w:val="00CE592E"/>
    <w:rsid w:val="00CE6458"/>
    <w:rsid w:val="00CE696F"/>
    <w:rsid w:val="00CE76FA"/>
    <w:rsid w:val="00CF00B1"/>
    <w:rsid w:val="00CF019A"/>
    <w:rsid w:val="00CF0558"/>
    <w:rsid w:val="00CF0A73"/>
    <w:rsid w:val="00CF0D4D"/>
    <w:rsid w:val="00CF11A9"/>
    <w:rsid w:val="00CF1587"/>
    <w:rsid w:val="00CF184D"/>
    <w:rsid w:val="00CF1D67"/>
    <w:rsid w:val="00CF27F9"/>
    <w:rsid w:val="00CF362F"/>
    <w:rsid w:val="00CF40B4"/>
    <w:rsid w:val="00CF4835"/>
    <w:rsid w:val="00CF4DCA"/>
    <w:rsid w:val="00CF4FC3"/>
    <w:rsid w:val="00CF6528"/>
    <w:rsid w:val="00D0005F"/>
    <w:rsid w:val="00D00150"/>
    <w:rsid w:val="00D02443"/>
    <w:rsid w:val="00D03518"/>
    <w:rsid w:val="00D03550"/>
    <w:rsid w:val="00D03B7D"/>
    <w:rsid w:val="00D03F1D"/>
    <w:rsid w:val="00D042CA"/>
    <w:rsid w:val="00D04A51"/>
    <w:rsid w:val="00D057C3"/>
    <w:rsid w:val="00D0616E"/>
    <w:rsid w:val="00D064E3"/>
    <w:rsid w:val="00D06944"/>
    <w:rsid w:val="00D0695D"/>
    <w:rsid w:val="00D07A45"/>
    <w:rsid w:val="00D1016C"/>
    <w:rsid w:val="00D108BD"/>
    <w:rsid w:val="00D10D76"/>
    <w:rsid w:val="00D10EEA"/>
    <w:rsid w:val="00D10F87"/>
    <w:rsid w:val="00D11D3F"/>
    <w:rsid w:val="00D12266"/>
    <w:rsid w:val="00D12626"/>
    <w:rsid w:val="00D12FEF"/>
    <w:rsid w:val="00D1323B"/>
    <w:rsid w:val="00D1345E"/>
    <w:rsid w:val="00D135B4"/>
    <w:rsid w:val="00D13CC5"/>
    <w:rsid w:val="00D15225"/>
    <w:rsid w:val="00D15574"/>
    <w:rsid w:val="00D15F94"/>
    <w:rsid w:val="00D160AD"/>
    <w:rsid w:val="00D16183"/>
    <w:rsid w:val="00D16B61"/>
    <w:rsid w:val="00D17175"/>
    <w:rsid w:val="00D179D5"/>
    <w:rsid w:val="00D179EB"/>
    <w:rsid w:val="00D17FF8"/>
    <w:rsid w:val="00D20404"/>
    <w:rsid w:val="00D20877"/>
    <w:rsid w:val="00D212EC"/>
    <w:rsid w:val="00D219E6"/>
    <w:rsid w:val="00D22C1F"/>
    <w:rsid w:val="00D236B9"/>
    <w:rsid w:val="00D23945"/>
    <w:rsid w:val="00D23E25"/>
    <w:rsid w:val="00D259F0"/>
    <w:rsid w:val="00D2671E"/>
    <w:rsid w:val="00D26C1D"/>
    <w:rsid w:val="00D2787F"/>
    <w:rsid w:val="00D27A70"/>
    <w:rsid w:val="00D302BD"/>
    <w:rsid w:val="00D31A49"/>
    <w:rsid w:val="00D31F92"/>
    <w:rsid w:val="00D32E69"/>
    <w:rsid w:val="00D33388"/>
    <w:rsid w:val="00D346C3"/>
    <w:rsid w:val="00D34DC6"/>
    <w:rsid w:val="00D3524E"/>
    <w:rsid w:val="00D355D4"/>
    <w:rsid w:val="00D35C63"/>
    <w:rsid w:val="00D35CAC"/>
    <w:rsid w:val="00D35D45"/>
    <w:rsid w:val="00D368DA"/>
    <w:rsid w:val="00D36DDB"/>
    <w:rsid w:val="00D4001E"/>
    <w:rsid w:val="00D410C8"/>
    <w:rsid w:val="00D42BFA"/>
    <w:rsid w:val="00D42D2A"/>
    <w:rsid w:val="00D42FB5"/>
    <w:rsid w:val="00D431BD"/>
    <w:rsid w:val="00D4327E"/>
    <w:rsid w:val="00D43D4D"/>
    <w:rsid w:val="00D44581"/>
    <w:rsid w:val="00D447FB"/>
    <w:rsid w:val="00D44E2E"/>
    <w:rsid w:val="00D46E5D"/>
    <w:rsid w:val="00D47A79"/>
    <w:rsid w:val="00D5050E"/>
    <w:rsid w:val="00D5131F"/>
    <w:rsid w:val="00D51FFB"/>
    <w:rsid w:val="00D526E3"/>
    <w:rsid w:val="00D52D34"/>
    <w:rsid w:val="00D53DC9"/>
    <w:rsid w:val="00D54E05"/>
    <w:rsid w:val="00D55263"/>
    <w:rsid w:val="00D55690"/>
    <w:rsid w:val="00D55805"/>
    <w:rsid w:val="00D55DC0"/>
    <w:rsid w:val="00D60B09"/>
    <w:rsid w:val="00D60B55"/>
    <w:rsid w:val="00D60DC0"/>
    <w:rsid w:val="00D61148"/>
    <w:rsid w:val="00D618D3"/>
    <w:rsid w:val="00D6198F"/>
    <w:rsid w:val="00D61B3C"/>
    <w:rsid w:val="00D61FB7"/>
    <w:rsid w:val="00D62EB3"/>
    <w:rsid w:val="00D635F0"/>
    <w:rsid w:val="00D63999"/>
    <w:rsid w:val="00D63A22"/>
    <w:rsid w:val="00D63FF5"/>
    <w:rsid w:val="00D64B27"/>
    <w:rsid w:val="00D64E96"/>
    <w:rsid w:val="00D65543"/>
    <w:rsid w:val="00D65702"/>
    <w:rsid w:val="00D67E3C"/>
    <w:rsid w:val="00D7131F"/>
    <w:rsid w:val="00D71EA8"/>
    <w:rsid w:val="00D7245C"/>
    <w:rsid w:val="00D72946"/>
    <w:rsid w:val="00D731F0"/>
    <w:rsid w:val="00D73B09"/>
    <w:rsid w:val="00D74A03"/>
    <w:rsid w:val="00D74B3F"/>
    <w:rsid w:val="00D74C89"/>
    <w:rsid w:val="00D75229"/>
    <w:rsid w:val="00D75419"/>
    <w:rsid w:val="00D76BF1"/>
    <w:rsid w:val="00D77A39"/>
    <w:rsid w:val="00D802BF"/>
    <w:rsid w:val="00D81689"/>
    <w:rsid w:val="00D818DD"/>
    <w:rsid w:val="00D82710"/>
    <w:rsid w:val="00D82CA8"/>
    <w:rsid w:val="00D82F3A"/>
    <w:rsid w:val="00D830EA"/>
    <w:rsid w:val="00D83965"/>
    <w:rsid w:val="00D848F0"/>
    <w:rsid w:val="00D84F02"/>
    <w:rsid w:val="00D8502A"/>
    <w:rsid w:val="00D851AA"/>
    <w:rsid w:val="00D8602C"/>
    <w:rsid w:val="00D86E5E"/>
    <w:rsid w:val="00D8713D"/>
    <w:rsid w:val="00D90927"/>
    <w:rsid w:val="00D90BDF"/>
    <w:rsid w:val="00D90EEC"/>
    <w:rsid w:val="00D91768"/>
    <w:rsid w:val="00D91BE4"/>
    <w:rsid w:val="00D91C3D"/>
    <w:rsid w:val="00D91C7A"/>
    <w:rsid w:val="00D91CAE"/>
    <w:rsid w:val="00D931F2"/>
    <w:rsid w:val="00D939B3"/>
    <w:rsid w:val="00D93CC1"/>
    <w:rsid w:val="00D93E15"/>
    <w:rsid w:val="00D957D7"/>
    <w:rsid w:val="00D95D42"/>
    <w:rsid w:val="00D96065"/>
    <w:rsid w:val="00D9677C"/>
    <w:rsid w:val="00D96C53"/>
    <w:rsid w:val="00DA05FB"/>
    <w:rsid w:val="00DA18ED"/>
    <w:rsid w:val="00DA219D"/>
    <w:rsid w:val="00DA289A"/>
    <w:rsid w:val="00DA29CB"/>
    <w:rsid w:val="00DA4AC5"/>
    <w:rsid w:val="00DA5CE5"/>
    <w:rsid w:val="00DA5E1F"/>
    <w:rsid w:val="00DA658E"/>
    <w:rsid w:val="00DA65FF"/>
    <w:rsid w:val="00DA6EB4"/>
    <w:rsid w:val="00DA78E8"/>
    <w:rsid w:val="00DA7FF6"/>
    <w:rsid w:val="00DB02FA"/>
    <w:rsid w:val="00DB09E9"/>
    <w:rsid w:val="00DB179E"/>
    <w:rsid w:val="00DB18AF"/>
    <w:rsid w:val="00DB271D"/>
    <w:rsid w:val="00DB28A2"/>
    <w:rsid w:val="00DB2C84"/>
    <w:rsid w:val="00DB2D77"/>
    <w:rsid w:val="00DB3A15"/>
    <w:rsid w:val="00DB480F"/>
    <w:rsid w:val="00DB4A74"/>
    <w:rsid w:val="00DB4ABB"/>
    <w:rsid w:val="00DB4E9D"/>
    <w:rsid w:val="00DB4F61"/>
    <w:rsid w:val="00DB513F"/>
    <w:rsid w:val="00DB5565"/>
    <w:rsid w:val="00DB5F32"/>
    <w:rsid w:val="00DB60CD"/>
    <w:rsid w:val="00DB7916"/>
    <w:rsid w:val="00DC127A"/>
    <w:rsid w:val="00DC2AE1"/>
    <w:rsid w:val="00DC46A7"/>
    <w:rsid w:val="00DC4BBA"/>
    <w:rsid w:val="00DC52FF"/>
    <w:rsid w:val="00DC5D74"/>
    <w:rsid w:val="00DC67D6"/>
    <w:rsid w:val="00DC7FB4"/>
    <w:rsid w:val="00DD0600"/>
    <w:rsid w:val="00DD0AF9"/>
    <w:rsid w:val="00DD0B6E"/>
    <w:rsid w:val="00DD1BC0"/>
    <w:rsid w:val="00DD52CA"/>
    <w:rsid w:val="00DD6575"/>
    <w:rsid w:val="00DD6E34"/>
    <w:rsid w:val="00DD6E87"/>
    <w:rsid w:val="00DD7176"/>
    <w:rsid w:val="00DD74E7"/>
    <w:rsid w:val="00DD7C97"/>
    <w:rsid w:val="00DE0848"/>
    <w:rsid w:val="00DE10DC"/>
    <w:rsid w:val="00DE165A"/>
    <w:rsid w:val="00DE240A"/>
    <w:rsid w:val="00DE2EBF"/>
    <w:rsid w:val="00DE4125"/>
    <w:rsid w:val="00DE444B"/>
    <w:rsid w:val="00DE50E2"/>
    <w:rsid w:val="00DE5924"/>
    <w:rsid w:val="00DE6751"/>
    <w:rsid w:val="00DE70D9"/>
    <w:rsid w:val="00DE783E"/>
    <w:rsid w:val="00DE7945"/>
    <w:rsid w:val="00DE7FC6"/>
    <w:rsid w:val="00DF11C0"/>
    <w:rsid w:val="00DF123F"/>
    <w:rsid w:val="00DF3E22"/>
    <w:rsid w:val="00DF3EB4"/>
    <w:rsid w:val="00DF4AC9"/>
    <w:rsid w:val="00DF62E7"/>
    <w:rsid w:val="00DF729D"/>
    <w:rsid w:val="00DF7B34"/>
    <w:rsid w:val="00DF7B65"/>
    <w:rsid w:val="00E000EF"/>
    <w:rsid w:val="00E00894"/>
    <w:rsid w:val="00E00FF1"/>
    <w:rsid w:val="00E021B0"/>
    <w:rsid w:val="00E031C9"/>
    <w:rsid w:val="00E05422"/>
    <w:rsid w:val="00E062D5"/>
    <w:rsid w:val="00E06894"/>
    <w:rsid w:val="00E06A8B"/>
    <w:rsid w:val="00E0764F"/>
    <w:rsid w:val="00E07889"/>
    <w:rsid w:val="00E1042A"/>
    <w:rsid w:val="00E11ED9"/>
    <w:rsid w:val="00E13BE5"/>
    <w:rsid w:val="00E144C1"/>
    <w:rsid w:val="00E15DA3"/>
    <w:rsid w:val="00E1656A"/>
    <w:rsid w:val="00E17525"/>
    <w:rsid w:val="00E17F25"/>
    <w:rsid w:val="00E206BD"/>
    <w:rsid w:val="00E21194"/>
    <w:rsid w:val="00E21D53"/>
    <w:rsid w:val="00E21D58"/>
    <w:rsid w:val="00E21ED2"/>
    <w:rsid w:val="00E236E8"/>
    <w:rsid w:val="00E23C78"/>
    <w:rsid w:val="00E23EA0"/>
    <w:rsid w:val="00E2437A"/>
    <w:rsid w:val="00E2455B"/>
    <w:rsid w:val="00E24A1F"/>
    <w:rsid w:val="00E250A8"/>
    <w:rsid w:val="00E2593E"/>
    <w:rsid w:val="00E26402"/>
    <w:rsid w:val="00E26441"/>
    <w:rsid w:val="00E26CEB"/>
    <w:rsid w:val="00E27258"/>
    <w:rsid w:val="00E27BEC"/>
    <w:rsid w:val="00E31306"/>
    <w:rsid w:val="00E31B61"/>
    <w:rsid w:val="00E338B8"/>
    <w:rsid w:val="00E35383"/>
    <w:rsid w:val="00E353DA"/>
    <w:rsid w:val="00E35C72"/>
    <w:rsid w:val="00E37DDB"/>
    <w:rsid w:val="00E406F0"/>
    <w:rsid w:val="00E4089C"/>
    <w:rsid w:val="00E40E4F"/>
    <w:rsid w:val="00E4133E"/>
    <w:rsid w:val="00E413C8"/>
    <w:rsid w:val="00E430DF"/>
    <w:rsid w:val="00E43AD9"/>
    <w:rsid w:val="00E4416B"/>
    <w:rsid w:val="00E4561B"/>
    <w:rsid w:val="00E46BDE"/>
    <w:rsid w:val="00E478ED"/>
    <w:rsid w:val="00E52F8F"/>
    <w:rsid w:val="00E539DA"/>
    <w:rsid w:val="00E543A5"/>
    <w:rsid w:val="00E549E2"/>
    <w:rsid w:val="00E54A38"/>
    <w:rsid w:val="00E54B32"/>
    <w:rsid w:val="00E55BAE"/>
    <w:rsid w:val="00E55E0B"/>
    <w:rsid w:val="00E565A3"/>
    <w:rsid w:val="00E569B1"/>
    <w:rsid w:val="00E56B6F"/>
    <w:rsid w:val="00E5734F"/>
    <w:rsid w:val="00E574A0"/>
    <w:rsid w:val="00E57FD1"/>
    <w:rsid w:val="00E601EC"/>
    <w:rsid w:val="00E60B8F"/>
    <w:rsid w:val="00E61BB9"/>
    <w:rsid w:val="00E62CF9"/>
    <w:rsid w:val="00E62E18"/>
    <w:rsid w:val="00E64B6B"/>
    <w:rsid w:val="00E64F76"/>
    <w:rsid w:val="00E6539F"/>
    <w:rsid w:val="00E65946"/>
    <w:rsid w:val="00E66298"/>
    <w:rsid w:val="00E671E2"/>
    <w:rsid w:val="00E67347"/>
    <w:rsid w:val="00E67687"/>
    <w:rsid w:val="00E709BE"/>
    <w:rsid w:val="00E71289"/>
    <w:rsid w:val="00E7141C"/>
    <w:rsid w:val="00E719C2"/>
    <w:rsid w:val="00E72D3B"/>
    <w:rsid w:val="00E73ADF"/>
    <w:rsid w:val="00E749EC"/>
    <w:rsid w:val="00E75304"/>
    <w:rsid w:val="00E75310"/>
    <w:rsid w:val="00E758BB"/>
    <w:rsid w:val="00E75F69"/>
    <w:rsid w:val="00E77549"/>
    <w:rsid w:val="00E77F2F"/>
    <w:rsid w:val="00E77FA7"/>
    <w:rsid w:val="00E811F6"/>
    <w:rsid w:val="00E8149F"/>
    <w:rsid w:val="00E8205B"/>
    <w:rsid w:val="00E821AA"/>
    <w:rsid w:val="00E829AA"/>
    <w:rsid w:val="00E84090"/>
    <w:rsid w:val="00E84490"/>
    <w:rsid w:val="00E84C01"/>
    <w:rsid w:val="00E84CAA"/>
    <w:rsid w:val="00E84E78"/>
    <w:rsid w:val="00E855A9"/>
    <w:rsid w:val="00E85655"/>
    <w:rsid w:val="00E856AD"/>
    <w:rsid w:val="00E8683F"/>
    <w:rsid w:val="00E86A00"/>
    <w:rsid w:val="00E86EDC"/>
    <w:rsid w:val="00E86FA0"/>
    <w:rsid w:val="00E878D3"/>
    <w:rsid w:val="00E91528"/>
    <w:rsid w:val="00E91CDC"/>
    <w:rsid w:val="00E92D03"/>
    <w:rsid w:val="00E92EA2"/>
    <w:rsid w:val="00E92FE0"/>
    <w:rsid w:val="00E93A22"/>
    <w:rsid w:val="00E9403C"/>
    <w:rsid w:val="00E942D0"/>
    <w:rsid w:val="00E9493E"/>
    <w:rsid w:val="00E95809"/>
    <w:rsid w:val="00E97454"/>
    <w:rsid w:val="00E976F6"/>
    <w:rsid w:val="00EA06E3"/>
    <w:rsid w:val="00EA0AB6"/>
    <w:rsid w:val="00EA0B15"/>
    <w:rsid w:val="00EA0C83"/>
    <w:rsid w:val="00EA15BC"/>
    <w:rsid w:val="00EA17AC"/>
    <w:rsid w:val="00EA17BA"/>
    <w:rsid w:val="00EA198C"/>
    <w:rsid w:val="00EA1CE5"/>
    <w:rsid w:val="00EA2B19"/>
    <w:rsid w:val="00EA39A3"/>
    <w:rsid w:val="00EA3A36"/>
    <w:rsid w:val="00EA4391"/>
    <w:rsid w:val="00EA4622"/>
    <w:rsid w:val="00EA473F"/>
    <w:rsid w:val="00EA51D3"/>
    <w:rsid w:val="00EA51EC"/>
    <w:rsid w:val="00EA5311"/>
    <w:rsid w:val="00EA58C3"/>
    <w:rsid w:val="00EA61C3"/>
    <w:rsid w:val="00EA628F"/>
    <w:rsid w:val="00EA62E3"/>
    <w:rsid w:val="00EA6841"/>
    <w:rsid w:val="00EA6C98"/>
    <w:rsid w:val="00EA75A3"/>
    <w:rsid w:val="00EB0296"/>
    <w:rsid w:val="00EB05D7"/>
    <w:rsid w:val="00EB0846"/>
    <w:rsid w:val="00EB09C5"/>
    <w:rsid w:val="00EB12D4"/>
    <w:rsid w:val="00EB2002"/>
    <w:rsid w:val="00EB24D0"/>
    <w:rsid w:val="00EB283A"/>
    <w:rsid w:val="00EB3228"/>
    <w:rsid w:val="00EB3C5C"/>
    <w:rsid w:val="00EB3E44"/>
    <w:rsid w:val="00EB40A6"/>
    <w:rsid w:val="00EB4387"/>
    <w:rsid w:val="00EB4922"/>
    <w:rsid w:val="00EB50E1"/>
    <w:rsid w:val="00EB56F0"/>
    <w:rsid w:val="00EB6E20"/>
    <w:rsid w:val="00EC1189"/>
    <w:rsid w:val="00EC29E7"/>
    <w:rsid w:val="00EC2AF3"/>
    <w:rsid w:val="00EC2C89"/>
    <w:rsid w:val="00EC383B"/>
    <w:rsid w:val="00EC3ABB"/>
    <w:rsid w:val="00EC3AF1"/>
    <w:rsid w:val="00EC556A"/>
    <w:rsid w:val="00EC56A5"/>
    <w:rsid w:val="00EC5911"/>
    <w:rsid w:val="00EC5966"/>
    <w:rsid w:val="00EC6695"/>
    <w:rsid w:val="00EC6AC8"/>
    <w:rsid w:val="00ED0FE8"/>
    <w:rsid w:val="00ED1829"/>
    <w:rsid w:val="00ED25E1"/>
    <w:rsid w:val="00ED2B22"/>
    <w:rsid w:val="00ED3540"/>
    <w:rsid w:val="00ED35F3"/>
    <w:rsid w:val="00ED39B4"/>
    <w:rsid w:val="00ED3C01"/>
    <w:rsid w:val="00ED447E"/>
    <w:rsid w:val="00ED50AD"/>
    <w:rsid w:val="00ED6339"/>
    <w:rsid w:val="00ED6AC0"/>
    <w:rsid w:val="00ED6E68"/>
    <w:rsid w:val="00ED7A3A"/>
    <w:rsid w:val="00EE0300"/>
    <w:rsid w:val="00EE0533"/>
    <w:rsid w:val="00EE14BC"/>
    <w:rsid w:val="00EE19E4"/>
    <w:rsid w:val="00EE1E12"/>
    <w:rsid w:val="00EE2D81"/>
    <w:rsid w:val="00EE3CF6"/>
    <w:rsid w:val="00EE3E91"/>
    <w:rsid w:val="00EE469F"/>
    <w:rsid w:val="00EE7215"/>
    <w:rsid w:val="00EE7914"/>
    <w:rsid w:val="00EF017B"/>
    <w:rsid w:val="00EF09D3"/>
    <w:rsid w:val="00EF0B4C"/>
    <w:rsid w:val="00EF18D2"/>
    <w:rsid w:val="00EF1C97"/>
    <w:rsid w:val="00EF2708"/>
    <w:rsid w:val="00EF2B8A"/>
    <w:rsid w:val="00EF2E9F"/>
    <w:rsid w:val="00EF344E"/>
    <w:rsid w:val="00EF444F"/>
    <w:rsid w:val="00EF5C65"/>
    <w:rsid w:val="00EF5C81"/>
    <w:rsid w:val="00EF6680"/>
    <w:rsid w:val="00EF67A1"/>
    <w:rsid w:val="00F007E5"/>
    <w:rsid w:val="00F0163E"/>
    <w:rsid w:val="00F02A97"/>
    <w:rsid w:val="00F0350E"/>
    <w:rsid w:val="00F05BCC"/>
    <w:rsid w:val="00F05DB5"/>
    <w:rsid w:val="00F05E0B"/>
    <w:rsid w:val="00F0669F"/>
    <w:rsid w:val="00F06E70"/>
    <w:rsid w:val="00F07DB7"/>
    <w:rsid w:val="00F10287"/>
    <w:rsid w:val="00F11D36"/>
    <w:rsid w:val="00F1210C"/>
    <w:rsid w:val="00F12556"/>
    <w:rsid w:val="00F1266F"/>
    <w:rsid w:val="00F12B31"/>
    <w:rsid w:val="00F136DE"/>
    <w:rsid w:val="00F13D66"/>
    <w:rsid w:val="00F14823"/>
    <w:rsid w:val="00F14A5C"/>
    <w:rsid w:val="00F14E14"/>
    <w:rsid w:val="00F154DD"/>
    <w:rsid w:val="00F16CAC"/>
    <w:rsid w:val="00F17982"/>
    <w:rsid w:val="00F179A6"/>
    <w:rsid w:val="00F20CA2"/>
    <w:rsid w:val="00F20D4A"/>
    <w:rsid w:val="00F220EF"/>
    <w:rsid w:val="00F2323D"/>
    <w:rsid w:val="00F23C62"/>
    <w:rsid w:val="00F241F5"/>
    <w:rsid w:val="00F2443C"/>
    <w:rsid w:val="00F24852"/>
    <w:rsid w:val="00F24AFC"/>
    <w:rsid w:val="00F24B20"/>
    <w:rsid w:val="00F253FA"/>
    <w:rsid w:val="00F25B0A"/>
    <w:rsid w:val="00F26E45"/>
    <w:rsid w:val="00F2774D"/>
    <w:rsid w:val="00F27AF9"/>
    <w:rsid w:val="00F3067D"/>
    <w:rsid w:val="00F30E4F"/>
    <w:rsid w:val="00F311B0"/>
    <w:rsid w:val="00F3139B"/>
    <w:rsid w:val="00F314B2"/>
    <w:rsid w:val="00F31F0D"/>
    <w:rsid w:val="00F32A5C"/>
    <w:rsid w:val="00F32D10"/>
    <w:rsid w:val="00F32EAB"/>
    <w:rsid w:val="00F331C2"/>
    <w:rsid w:val="00F335C7"/>
    <w:rsid w:val="00F337A8"/>
    <w:rsid w:val="00F34C5C"/>
    <w:rsid w:val="00F34D48"/>
    <w:rsid w:val="00F35567"/>
    <w:rsid w:val="00F35F16"/>
    <w:rsid w:val="00F36761"/>
    <w:rsid w:val="00F37D01"/>
    <w:rsid w:val="00F40D86"/>
    <w:rsid w:val="00F4120E"/>
    <w:rsid w:val="00F42DA6"/>
    <w:rsid w:val="00F43EFA"/>
    <w:rsid w:val="00F45641"/>
    <w:rsid w:val="00F458F5"/>
    <w:rsid w:val="00F46640"/>
    <w:rsid w:val="00F472CF"/>
    <w:rsid w:val="00F47442"/>
    <w:rsid w:val="00F47AC8"/>
    <w:rsid w:val="00F47E93"/>
    <w:rsid w:val="00F5030C"/>
    <w:rsid w:val="00F50D08"/>
    <w:rsid w:val="00F50D2B"/>
    <w:rsid w:val="00F50ED5"/>
    <w:rsid w:val="00F51FDD"/>
    <w:rsid w:val="00F5271B"/>
    <w:rsid w:val="00F52BF4"/>
    <w:rsid w:val="00F52E34"/>
    <w:rsid w:val="00F52FE4"/>
    <w:rsid w:val="00F5310D"/>
    <w:rsid w:val="00F54DBB"/>
    <w:rsid w:val="00F56853"/>
    <w:rsid w:val="00F56D71"/>
    <w:rsid w:val="00F60CC1"/>
    <w:rsid w:val="00F61F7C"/>
    <w:rsid w:val="00F63332"/>
    <w:rsid w:val="00F63EB8"/>
    <w:rsid w:val="00F644BF"/>
    <w:rsid w:val="00F64663"/>
    <w:rsid w:val="00F64DCD"/>
    <w:rsid w:val="00F64F81"/>
    <w:rsid w:val="00F65EA3"/>
    <w:rsid w:val="00F674AC"/>
    <w:rsid w:val="00F70911"/>
    <w:rsid w:val="00F71134"/>
    <w:rsid w:val="00F714B6"/>
    <w:rsid w:val="00F7191D"/>
    <w:rsid w:val="00F71E7D"/>
    <w:rsid w:val="00F72051"/>
    <w:rsid w:val="00F74A00"/>
    <w:rsid w:val="00F74B3C"/>
    <w:rsid w:val="00F76FCC"/>
    <w:rsid w:val="00F777F1"/>
    <w:rsid w:val="00F803A1"/>
    <w:rsid w:val="00F8078F"/>
    <w:rsid w:val="00F807D1"/>
    <w:rsid w:val="00F80BF2"/>
    <w:rsid w:val="00F80C14"/>
    <w:rsid w:val="00F80CE1"/>
    <w:rsid w:val="00F813EC"/>
    <w:rsid w:val="00F8198C"/>
    <w:rsid w:val="00F81CAE"/>
    <w:rsid w:val="00F82826"/>
    <w:rsid w:val="00F829BB"/>
    <w:rsid w:val="00F82C66"/>
    <w:rsid w:val="00F83C6E"/>
    <w:rsid w:val="00F83E7E"/>
    <w:rsid w:val="00F8565F"/>
    <w:rsid w:val="00F86048"/>
    <w:rsid w:val="00F86185"/>
    <w:rsid w:val="00F86519"/>
    <w:rsid w:val="00F8651C"/>
    <w:rsid w:val="00F86C37"/>
    <w:rsid w:val="00F87343"/>
    <w:rsid w:val="00F87C1F"/>
    <w:rsid w:val="00F87C87"/>
    <w:rsid w:val="00F90569"/>
    <w:rsid w:val="00F90F70"/>
    <w:rsid w:val="00F9220A"/>
    <w:rsid w:val="00F925A6"/>
    <w:rsid w:val="00F93563"/>
    <w:rsid w:val="00F94283"/>
    <w:rsid w:val="00F94322"/>
    <w:rsid w:val="00F94F63"/>
    <w:rsid w:val="00F958A9"/>
    <w:rsid w:val="00F95F84"/>
    <w:rsid w:val="00F961DE"/>
    <w:rsid w:val="00F962BC"/>
    <w:rsid w:val="00F974F9"/>
    <w:rsid w:val="00FA057C"/>
    <w:rsid w:val="00FA06B0"/>
    <w:rsid w:val="00FA1A63"/>
    <w:rsid w:val="00FA2487"/>
    <w:rsid w:val="00FA2D91"/>
    <w:rsid w:val="00FA3278"/>
    <w:rsid w:val="00FA5B23"/>
    <w:rsid w:val="00FA5D6A"/>
    <w:rsid w:val="00FA64C8"/>
    <w:rsid w:val="00FA68C8"/>
    <w:rsid w:val="00FA7006"/>
    <w:rsid w:val="00FA78B8"/>
    <w:rsid w:val="00FA7E08"/>
    <w:rsid w:val="00FB01A3"/>
    <w:rsid w:val="00FB0C42"/>
    <w:rsid w:val="00FB23AD"/>
    <w:rsid w:val="00FB2747"/>
    <w:rsid w:val="00FB2C26"/>
    <w:rsid w:val="00FB2CA8"/>
    <w:rsid w:val="00FB2DA0"/>
    <w:rsid w:val="00FB3A87"/>
    <w:rsid w:val="00FB3E74"/>
    <w:rsid w:val="00FB40CF"/>
    <w:rsid w:val="00FB4861"/>
    <w:rsid w:val="00FB6852"/>
    <w:rsid w:val="00FB6D23"/>
    <w:rsid w:val="00FB7E51"/>
    <w:rsid w:val="00FC0392"/>
    <w:rsid w:val="00FC07FD"/>
    <w:rsid w:val="00FC0AD8"/>
    <w:rsid w:val="00FC0F71"/>
    <w:rsid w:val="00FC1A50"/>
    <w:rsid w:val="00FC2840"/>
    <w:rsid w:val="00FC2863"/>
    <w:rsid w:val="00FC2E85"/>
    <w:rsid w:val="00FC2F24"/>
    <w:rsid w:val="00FC3EF4"/>
    <w:rsid w:val="00FC417C"/>
    <w:rsid w:val="00FC43CF"/>
    <w:rsid w:val="00FC75ED"/>
    <w:rsid w:val="00FC7646"/>
    <w:rsid w:val="00FD0A0E"/>
    <w:rsid w:val="00FD0FD7"/>
    <w:rsid w:val="00FD129B"/>
    <w:rsid w:val="00FD19B4"/>
    <w:rsid w:val="00FD2401"/>
    <w:rsid w:val="00FD24DE"/>
    <w:rsid w:val="00FD28F9"/>
    <w:rsid w:val="00FD2971"/>
    <w:rsid w:val="00FD2AD0"/>
    <w:rsid w:val="00FD2BB6"/>
    <w:rsid w:val="00FD3BCD"/>
    <w:rsid w:val="00FD4F8F"/>
    <w:rsid w:val="00FD5907"/>
    <w:rsid w:val="00FD5E8F"/>
    <w:rsid w:val="00FD61AE"/>
    <w:rsid w:val="00FD64DE"/>
    <w:rsid w:val="00FD6F5A"/>
    <w:rsid w:val="00FE0074"/>
    <w:rsid w:val="00FE0422"/>
    <w:rsid w:val="00FE1249"/>
    <w:rsid w:val="00FE161B"/>
    <w:rsid w:val="00FE23E1"/>
    <w:rsid w:val="00FE374A"/>
    <w:rsid w:val="00FE43B3"/>
    <w:rsid w:val="00FE45F1"/>
    <w:rsid w:val="00FE4F78"/>
    <w:rsid w:val="00FE56C3"/>
    <w:rsid w:val="00FE5DD1"/>
    <w:rsid w:val="00FE696F"/>
    <w:rsid w:val="00FE75BF"/>
    <w:rsid w:val="00FE769F"/>
    <w:rsid w:val="00FE7D14"/>
    <w:rsid w:val="00FF0CB8"/>
    <w:rsid w:val="00FF1028"/>
    <w:rsid w:val="00FF1FEA"/>
    <w:rsid w:val="00FF26F3"/>
    <w:rsid w:val="00FF353E"/>
    <w:rsid w:val="00FF4185"/>
    <w:rsid w:val="00FF54B7"/>
    <w:rsid w:val="00FF54DA"/>
    <w:rsid w:val="00FF5AD4"/>
    <w:rsid w:val="00FF5FA1"/>
    <w:rsid w:val="00FF6074"/>
    <w:rsid w:val="00FF61DB"/>
    <w:rsid w:val="00FF6201"/>
    <w:rsid w:val="00FF655A"/>
    <w:rsid w:val="00FF785B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5361F68"/>
  <w15:chartTrackingRefBased/>
  <w15:docId w15:val="{D127FEBD-AE53-4625-B349-C8CFDE33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43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locked/>
    <w:rsid w:val="00971318"/>
    <w:pPr>
      <w:keepNext/>
      <w:widowControl w:val="0"/>
      <w:tabs>
        <w:tab w:val="left" w:pos="1440"/>
      </w:tabs>
      <w:outlineLvl w:val="0"/>
    </w:pPr>
    <w:rPr>
      <w:rFonts w:ascii="Cordia New" w:eastAsia="Cordia New" w:hAnsi="Cordia New"/>
      <w:snapToGrid w:val="0"/>
      <w:lang w:val="x-none" w:eastAsia="th-TH"/>
    </w:rPr>
  </w:style>
  <w:style w:type="paragraph" w:styleId="Heading2">
    <w:name w:val="heading 2"/>
    <w:basedOn w:val="Normal"/>
    <w:next w:val="Normal"/>
    <w:link w:val="Heading2Char"/>
    <w:qFormat/>
    <w:locked/>
    <w:rsid w:val="009713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679DE"/>
    <w:rPr>
      <w:sz w:val="25"/>
      <w:szCs w:val="25"/>
      <w:lang w:val="x-none" w:eastAsia="x-none"/>
    </w:rPr>
  </w:style>
  <w:style w:type="character" w:customStyle="1" w:styleId="FootnoteTextChar">
    <w:name w:val="Footnote Text Char"/>
    <w:link w:val="FootnoteText"/>
    <w:locked/>
    <w:rsid w:val="00E31B61"/>
    <w:rPr>
      <w:rFonts w:ascii="Angsana New" w:hAnsi="Angsana New" w:cs="Times New Roman"/>
      <w:sz w:val="25"/>
      <w:szCs w:val="25"/>
    </w:rPr>
  </w:style>
  <w:style w:type="character" w:styleId="FootnoteReference">
    <w:name w:val="footnote reference"/>
    <w:aliases w:val="อ้างอิงเชิงอรรถ"/>
    <w:uiPriority w:val="99"/>
    <w:semiHidden/>
    <w:rsid w:val="005679DE"/>
    <w:rPr>
      <w:rFonts w:cs="Times New Roman"/>
      <w:sz w:val="32"/>
      <w:szCs w:val="32"/>
      <w:vertAlign w:val="superscript"/>
    </w:rPr>
  </w:style>
  <w:style w:type="character" w:styleId="PageNumber">
    <w:name w:val="page number"/>
    <w:rsid w:val="00081EB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91169"/>
    <w:pPr>
      <w:tabs>
        <w:tab w:val="center" w:pos="4153"/>
        <w:tab w:val="right" w:pos="8306"/>
      </w:tabs>
    </w:pPr>
    <w:rPr>
      <w:sz w:val="40"/>
      <w:szCs w:val="4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31B61"/>
    <w:rPr>
      <w:rFonts w:ascii="Angsana New" w:hAnsi="Angsana New" w:cs="Times New Roman"/>
      <w:sz w:val="40"/>
      <w:szCs w:val="40"/>
    </w:rPr>
  </w:style>
  <w:style w:type="paragraph" w:styleId="BodyTextIndent">
    <w:name w:val="Body Text Indent"/>
    <w:basedOn w:val="Normal"/>
    <w:link w:val="BodyTextIndentChar"/>
    <w:uiPriority w:val="99"/>
    <w:rsid w:val="00C91169"/>
    <w:pPr>
      <w:ind w:firstLine="1440"/>
    </w:pPr>
    <w:rPr>
      <w:sz w:val="40"/>
      <w:szCs w:val="4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31B61"/>
    <w:rPr>
      <w:rFonts w:ascii="Angsana New" w:hAnsi="Angsana New" w:cs="Times New Roman"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EE0300"/>
    <w:pPr>
      <w:spacing w:after="120"/>
    </w:pPr>
    <w:rPr>
      <w:sz w:val="40"/>
      <w:szCs w:val="4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E31B61"/>
    <w:rPr>
      <w:rFonts w:ascii="Angsana New" w:hAnsi="Angsana New" w:cs="Times New Roman"/>
      <w:sz w:val="40"/>
      <w:szCs w:val="40"/>
    </w:rPr>
  </w:style>
  <w:style w:type="paragraph" w:styleId="Footer">
    <w:name w:val="footer"/>
    <w:basedOn w:val="Normal"/>
    <w:link w:val="FooterChar"/>
    <w:uiPriority w:val="99"/>
    <w:rsid w:val="004B5935"/>
    <w:pPr>
      <w:tabs>
        <w:tab w:val="center" w:pos="4153"/>
        <w:tab w:val="right" w:pos="8306"/>
      </w:tabs>
    </w:pPr>
    <w:rPr>
      <w:sz w:val="40"/>
      <w:szCs w:val="4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E31B61"/>
    <w:rPr>
      <w:rFonts w:ascii="Angsana New" w:hAnsi="Angsana New" w:cs="Times New Roman"/>
      <w:sz w:val="40"/>
      <w:szCs w:val="40"/>
    </w:rPr>
  </w:style>
  <w:style w:type="paragraph" w:styleId="ListParagraph">
    <w:name w:val="List Paragraph"/>
    <w:basedOn w:val="Normal"/>
    <w:uiPriority w:val="34"/>
    <w:qFormat/>
    <w:rsid w:val="0081081C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8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3A87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6DB3"/>
    <w:pPr>
      <w:spacing w:after="120" w:line="480" w:lineRule="auto"/>
    </w:pPr>
    <w:rPr>
      <w:szCs w:val="4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826DB3"/>
    <w:rPr>
      <w:rFonts w:ascii="Angsana New" w:hAnsi="Angsana New"/>
      <w:sz w:val="32"/>
      <w:szCs w:val="4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A3593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0A3593"/>
    <w:rPr>
      <w:rFonts w:ascii="Angsana New" w:hAnsi="Angsana New"/>
      <w:sz w:val="16"/>
    </w:rPr>
  </w:style>
  <w:style w:type="character" w:customStyle="1" w:styleId="Heading1Char">
    <w:name w:val="Heading 1 Char"/>
    <w:link w:val="Heading1"/>
    <w:rsid w:val="00971318"/>
    <w:rPr>
      <w:rFonts w:ascii="Cordia New" w:eastAsia="Cordia New" w:hAnsi="Cordia New" w:cs="AngsanaUPC"/>
      <w:snapToGrid w:val="0"/>
      <w:sz w:val="32"/>
      <w:szCs w:val="32"/>
      <w:lang w:eastAsia="th-TH"/>
    </w:rPr>
  </w:style>
  <w:style w:type="character" w:customStyle="1" w:styleId="Heading2Char">
    <w:name w:val="Heading 2 Char"/>
    <w:link w:val="Heading2"/>
    <w:semiHidden/>
    <w:rsid w:val="00971318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odyText3">
    <w:name w:val="Body Text 3"/>
    <w:basedOn w:val="Normal"/>
    <w:link w:val="BodyText3Char"/>
    <w:uiPriority w:val="99"/>
    <w:unhideWhenUsed/>
    <w:rsid w:val="00784065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rsid w:val="00784065"/>
    <w:rPr>
      <w:rFonts w:ascii="Angsana New" w:hAnsi="Angsana New"/>
      <w:sz w:val="16"/>
    </w:rPr>
  </w:style>
  <w:style w:type="character" w:customStyle="1" w:styleId="st1">
    <w:name w:val="st1"/>
    <w:rsid w:val="00C52CF2"/>
  </w:style>
  <w:style w:type="character" w:styleId="CommentReference">
    <w:name w:val="annotation reference"/>
    <w:uiPriority w:val="99"/>
    <w:semiHidden/>
    <w:unhideWhenUsed/>
    <w:rsid w:val="00840A9C"/>
    <w:rPr>
      <w:sz w:val="16"/>
      <w:szCs w:val="18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210F43"/>
    <w:rPr>
      <w:rFonts w:ascii="Tahoma" w:hAnsi="Tahoma" w:cs="Tahoma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0F43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0A9C"/>
    <w:rPr>
      <w:rFonts w:ascii="Angsana New" w:hAnsi="Angsana New"/>
      <w:b/>
      <w:bCs/>
      <w:szCs w:val="25"/>
    </w:rPr>
  </w:style>
  <w:style w:type="paragraph" w:styleId="NoSpacing">
    <w:name w:val="No Spacing"/>
    <w:uiPriority w:val="1"/>
    <w:qFormat/>
    <w:rsid w:val="0059763C"/>
    <w:rPr>
      <w:rFonts w:ascii="Angsana New" w:hAnsi="Angsana New"/>
      <w:sz w:val="32"/>
      <w:szCs w:val="40"/>
    </w:rPr>
  </w:style>
  <w:style w:type="paragraph" w:customStyle="1" w:styleId="Default">
    <w:name w:val="Default"/>
    <w:rsid w:val="00E8149F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923DA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7CB7BBCFDB6438B5B6DABE6FB6860" ma:contentTypeVersion="10" ma:contentTypeDescription="Create a new document." ma:contentTypeScope="" ma:versionID="daa3f8e840392b2ce7429dc81d67664d">
  <xsd:schema xmlns:xsd="http://www.w3.org/2001/XMLSchema" xmlns:xs="http://www.w3.org/2001/XMLSchema" xmlns:p="http://schemas.microsoft.com/office/2006/metadata/properties" xmlns:ns3="2db65ca9-43b0-47f7-b236-ef650de4e9ad" xmlns:ns4="0d562b7c-b4cb-4844-9e7f-32a6307a1b3b" targetNamespace="http://schemas.microsoft.com/office/2006/metadata/properties" ma:root="true" ma:fieldsID="8a26a2c37e33dd82214c35cf6cf890bc" ns3:_="" ns4:_="">
    <xsd:import namespace="2db65ca9-43b0-47f7-b236-ef650de4e9ad"/>
    <xsd:import namespace="0d562b7c-b4cb-4844-9e7f-32a6307a1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65ca9-43b0-47f7-b236-ef650de4e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62b7c-b4cb-4844-9e7f-32a6307a1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E3D4E-72B0-4B5A-9427-9CD172DB4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938B5F-4F8B-46C4-8A9E-2F1E630BD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EA7BB-AD73-4964-B3AF-19E19DA94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65ca9-43b0-47f7-b236-ef650de4e9ad"/>
    <ds:schemaRef ds:uri="0d562b7c-b4cb-4844-9e7f-32a6307a1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0BD58-E20C-42C3-B5DA-E54847690E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5290</Words>
  <Characters>30157</Characters>
  <Application>Microsoft Office Word</Application>
  <DocSecurity>4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- ร่าง -</vt:lpstr>
      <vt:lpstr>- ร่าง -</vt:lpstr>
    </vt:vector>
  </TitlesOfParts>
  <Company>nzn</Company>
  <LinksUpToDate>false</LinksUpToDate>
  <CharactersWithSpaces>35377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ร่าง -</dc:title>
  <dc:subject/>
  <dc:creator>WincoolV5</dc:creator>
  <cp:keywords/>
  <dc:description/>
  <cp:lastModifiedBy>Angkana Buntturnpasskul</cp:lastModifiedBy>
  <cp:revision>2</cp:revision>
  <cp:lastPrinted>2021-04-22T04:45:00Z</cp:lastPrinted>
  <dcterms:created xsi:type="dcterms:W3CDTF">2022-08-05T07:48:00Z</dcterms:created>
  <dcterms:modified xsi:type="dcterms:W3CDTF">2022-08-05T07:48:00Z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0x0101009697CB7BBCFDB6438B5B6DABE6FB6860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2021-04-21T11:24:05Z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5e3498df-933c-4788-a1f7-1a3d054b9722</vt:lpwstr>
  </property>
  <property fmtid="{D5CDD505-2E9C-101B-9397-08002B2CF9AE}" pid="9" name="MSIP_Label_93a13704-be5e-4c4e-997b-ac174f3dc22e_ContentBits">
    <vt:lpwstr>0</vt:lpwstr>
  </property>
</Properties>
</file>