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BEFD" w14:textId="77777777" w:rsidR="00717973" w:rsidRPr="00FE298D" w:rsidRDefault="00872704" w:rsidP="00A355FD">
      <w:pPr>
        <w:pStyle w:val="Heading3"/>
        <w:jc w:val="center"/>
        <w:rPr>
          <w:rFonts w:ascii="TH SarabunPSK" w:hAnsi="TH SarabunPSK" w:cs="TH SarabunPSK"/>
          <w:color w:val="0000CC"/>
          <w:sz w:val="30"/>
          <w:szCs w:val="30"/>
          <w:lang w:val="en-US"/>
        </w:rPr>
      </w:pPr>
      <w:r w:rsidRPr="00FE298D">
        <w:rPr>
          <w:rFonts w:ascii="TH SarabunPSK" w:hAnsi="TH SarabunPSK" w:cs="TH SarabunPSK" w:hint="cs"/>
          <w:u w:val="single"/>
          <w:cs/>
        </w:rPr>
        <w:t>รายงานผลการเสนอขาย</w:t>
      </w:r>
      <w:r w:rsidR="00717973" w:rsidRPr="00FE298D">
        <w:rPr>
          <w:rFonts w:ascii="TH SarabunPSK" w:hAnsi="TH SarabunPSK" w:cs="TH SarabunPSK" w:hint="cs"/>
          <w:u w:val="single"/>
          <w:cs/>
        </w:rPr>
        <w:t>หุ้น</w:t>
      </w:r>
      <w:r w:rsidR="00717973" w:rsidRPr="00FE298D">
        <w:rPr>
          <w:rFonts w:ascii="TH SarabunPSK" w:hAnsi="TH SarabunPSK" w:cs="TH SarabunPSK" w:hint="cs"/>
          <w:u w:val="single"/>
        </w:rPr>
        <w:t xml:space="preserve"> SME</w:t>
      </w:r>
      <w:r w:rsidR="00717973" w:rsidRPr="00FE298D">
        <w:rPr>
          <w:rFonts w:ascii="TH SarabunPSK" w:hAnsi="TH SarabunPSK" w:cs="TH SarabunPSK" w:hint="cs"/>
          <w:u w:val="single"/>
          <w:cs/>
        </w:rPr>
        <w:t xml:space="preserve"> PO</w:t>
      </w:r>
    </w:p>
    <w:p w14:paraId="6ABEC062" w14:textId="77777777" w:rsidR="00BB4BE4" w:rsidRPr="00FE298D" w:rsidRDefault="00BB4BE4" w:rsidP="00872704">
      <w:pPr>
        <w:jc w:val="center"/>
        <w:rPr>
          <w:rFonts w:ascii="TH SarabunPSK" w:hAnsi="TH SarabunPSK" w:cs="TH SarabunPSK"/>
          <w:b/>
          <w:bCs/>
          <w:u w:val="single"/>
        </w:rPr>
      </w:pPr>
    </w:p>
    <w:p w14:paraId="32E74C97" w14:textId="7CF4288C" w:rsidR="001A7357" w:rsidRPr="00FE298D" w:rsidRDefault="001A7357" w:rsidP="001A735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u w:val="single"/>
        </w:rPr>
      </w:pPr>
      <w:r w:rsidRPr="00FE298D">
        <w:rPr>
          <w:rFonts w:ascii="TH SarabunPSK" w:hAnsi="TH SarabunPSK" w:cs="TH SarabunPSK" w:hint="cs"/>
          <w:b/>
          <w:bCs/>
          <w:u w:val="single"/>
          <w:cs/>
        </w:rPr>
        <w:t>ข้อมูลทั่วไปของบริษัทที่เสนอขาย</w:t>
      </w:r>
      <w:r w:rsidR="00717973" w:rsidRPr="00FE298D">
        <w:rPr>
          <w:rFonts w:ascii="TH SarabunPSK" w:hAnsi="TH SarabunPSK" w:cs="TH SarabunPSK" w:hint="cs"/>
          <w:b/>
          <w:bCs/>
          <w:u w:val="single"/>
          <w:cs/>
        </w:rPr>
        <w:t>หุ้น</w:t>
      </w:r>
    </w:p>
    <w:p w14:paraId="6E72004A" w14:textId="77777777" w:rsidR="00D5258A" w:rsidRPr="00FE298D" w:rsidRDefault="00D5258A" w:rsidP="00D5258A">
      <w:pPr>
        <w:pStyle w:val="ListParagraph"/>
        <w:numPr>
          <w:ilvl w:val="1"/>
          <w:numId w:val="1"/>
        </w:numPr>
        <w:rPr>
          <w:rFonts w:ascii="TH SarabunPSK" w:hAnsi="TH SarabunPSK" w:cs="TH SarabunPSK"/>
          <w:u w:val="single"/>
        </w:rPr>
      </w:pPr>
      <w:r w:rsidRPr="00FE298D">
        <w:rPr>
          <w:rFonts w:ascii="TH SarabunPSK" w:hAnsi="TH SarabunPSK" w:cs="TH SarabunPSK" w:hint="cs"/>
          <w:cs/>
        </w:rPr>
        <w:t xml:space="preserve">ชื่อบริษัท </w:t>
      </w:r>
      <w:r w:rsidRPr="00FE298D">
        <w:rPr>
          <w:rFonts w:ascii="TH SarabunPSK" w:hAnsi="TH SarabunPSK" w:cs="TH SarabunPSK" w:hint="cs"/>
        </w:rPr>
        <w:t>(</w:t>
      </w:r>
      <w:r w:rsidRPr="00FE298D">
        <w:rPr>
          <w:rFonts w:ascii="TH SarabunPSK" w:hAnsi="TH SarabunPSK" w:cs="TH SarabunPSK" w:hint="cs"/>
          <w:cs/>
        </w:rPr>
        <w:t>ไทย</w:t>
      </w:r>
      <w:r w:rsidRPr="00FE298D">
        <w:rPr>
          <w:rFonts w:ascii="TH SarabunPSK" w:hAnsi="TH SarabunPSK" w:cs="TH SarabunPSK" w:hint="cs"/>
        </w:rPr>
        <w:t>)</w:t>
      </w:r>
      <w:r w:rsidRPr="00FE298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</w:t>
      </w:r>
      <w:r w:rsidR="00EB1272" w:rsidRPr="00FE298D">
        <w:rPr>
          <w:rFonts w:ascii="TH SarabunPSK" w:hAnsi="TH SarabunPSK" w:cs="TH SarabunPSK" w:hint="cs"/>
          <w:cs/>
        </w:rPr>
        <w:t>.....................</w:t>
      </w:r>
    </w:p>
    <w:p w14:paraId="26820302" w14:textId="77777777" w:rsidR="00D5258A" w:rsidRPr="00FE298D" w:rsidRDefault="00D5258A" w:rsidP="00D5258A">
      <w:pPr>
        <w:pStyle w:val="ListParagraph"/>
        <w:ind w:left="792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ชื่อบริษัท (อังกฤษ)</w:t>
      </w:r>
      <w:r w:rsidR="00A25988" w:rsidRPr="00FE298D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.........................................................................................................................................</w:t>
      </w:r>
      <w:r w:rsidR="00EB1272" w:rsidRPr="00FE298D">
        <w:rPr>
          <w:rFonts w:ascii="TH SarabunPSK" w:hAnsi="TH SarabunPSK" w:cs="TH SarabunPSK" w:hint="cs"/>
          <w:cs/>
        </w:rPr>
        <w:t>....................</w:t>
      </w:r>
    </w:p>
    <w:p w14:paraId="64BA1B65" w14:textId="77777777" w:rsidR="00D5258A" w:rsidRPr="00FE298D" w:rsidRDefault="00D5258A" w:rsidP="00D5258A">
      <w:pPr>
        <w:pStyle w:val="ListParagraph"/>
        <w:numPr>
          <w:ilvl w:val="1"/>
          <w:numId w:val="1"/>
        </w:numPr>
        <w:rPr>
          <w:rFonts w:ascii="TH SarabunPSK" w:hAnsi="TH SarabunPSK" w:cs="TH SarabunPSK"/>
          <w:u w:val="single"/>
        </w:rPr>
      </w:pPr>
      <w:r w:rsidRPr="00FE298D">
        <w:rPr>
          <w:rFonts w:ascii="TH SarabunPSK" w:hAnsi="TH SarabunPSK" w:cs="TH SarabunPSK" w:hint="cs"/>
          <w:cs/>
        </w:rPr>
        <w:t>เลขทะเบียนนิติบุคคล</w:t>
      </w:r>
      <w:r w:rsidR="00A25988" w:rsidRPr="00FE298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</w:t>
      </w:r>
      <w:r w:rsidR="00EB1272" w:rsidRPr="00FE298D">
        <w:rPr>
          <w:rFonts w:ascii="TH SarabunPSK" w:hAnsi="TH SarabunPSK" w:cs="TH SarabunPSK" w:hint="cs"/>
          <w:cs/>
        </w:rPr>
        <w:t>....................</w:t>
      </w:r>
    </w:p>
    <w:p w14:paraId="52B9F052" w14:textId="77777777" w:rsidR="00D5258A" w:rsidRPr="00FE298D" w:rsidRDefault="00D5258A" w:rsidP="00D5258A">
      <w:pPr>
        <w:pStyle w:val="ListParagraph"/>
        <w:numPr>
          <w:ilvl w:val="1"/>
          <w:numId w:val="1"/>
        </w:numPr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สถานที่ติดต่อ</w:t>
      </w:r>
      <w:r w:rsidR="00A25988" w:rsidRPr="00FE298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</w:t>
      </w:r>
      <w:r w:rsidR="00EB1272" w:rsidRPr="00FE298D">
        <w:rPr>
          <w:rFonts w:ascii="TH SarabunPSK" w:hAnsi="TH SarabunPSK" w:cs="TH SarabunPSK" w:hint="cs"/>
          <w:cs/>
        </w:rPr>
        <w:t>.....................</w:t>
      </w:r>
    </w:p>
    <w:p w14:paraId="42455294" w14:textId="77777777" w:rsidR="00D5258A" w:rsidRPr="00FE298D" w:rsidRDefault="00D5258A" w:rsidP="00D5258A">
      <w:pPr>
        <w:pStyle w:val="ListParagraph"/>
        <w:ind w:left="792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หมายเลขโทรศัพท์</w:t>
      </w:r>
      <w:r w:rsidR="00A25988" w:rsidRPr="00FE298D">
        <w:rPr>
          <w:rFonts w:ascii="TH SarabunPSK" w:hAnsi="TH SarabunPSK" w:cs="TH SarabunPSK" w:hint="cs"/>
          <w:cs/>
        </w:rPr>
        <w:t>...............................................................</w:t>
      </w:r>
      <w:r w:rsidR="00A25988" w:rsidRPr="00FE298D">
        <w:rPr>
          <w:rFonts w:ascii="TH SarabunPSK" w:hAnsi="TH SarabunPSK" w:cs="TH SarabunPSK" w:hint="cs"/>
        </w:rPr>
        <w:t>Email address</w:t>
      </w:r>
      <w:r w:rsidR="00A25988" w:rsidRPr="00FE298D">
        <w:rPr>
          <w:rFonts w:ascii="TH SarabunPSK" w:hAnsi="TH SarabunPSK" w:cs="TH SarabunPSK" w:hint="cs"/>
          <w:cs/>
        </w:rPr>
        <w:t>....................................................</w:t>
      </w:r>
      <w:r w:rsidR="00EB1272" w:rsidRPr="00FE298D">
        <w:rPr>
          <w:rFonts w:ascii="TH SarabunPSK" w:hAnsi="TH SarabunPSK" w:cs="TH SarabunPSK" w:hint="cs"/>
          <w:cs/>
        </w:rPr>
        <w:t>........................</w:t>
      </w:r>
    </w:p>
    <w:p w14:paraId="787DDAF8" w14:textId="77777777" w:rsidR="00D5258A" w:rsidRPr="00FE298D" w:rsidRDefault="00D5258A" w:rsidP="00D5258A">
      <w:pPr>
        <w:pStyle w:val="ListParagraph"/>
        <w:numPr>
          <w:ilvl w:val="1"/>
          <w:numId w:val="1"/>
        </w:numPr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ชื่อ-สกุลของ</w:t>
      </w:r>
      <w:r w:rsidR="00717973" w:rsidRPr="00FE298D">
        <w:rPr>
          <w:rFonts w:ascii="TH SarabunPSK" w:hAnsi="TH SarabunPSK" w:cs="TH SarabunPSK" w:hint="cs"/>
          <w:cs/>
        </w:rPr>
        <w:t>เลขานุการบริษัท /ผู้ประสานงาน</w:t>
      </w:r>
      <w:r w:rsidR="00A25988" w:rsidRPr="00FE298D">
        <w:rPr>
          <w:rFonts w:ascii="TH SarabunPSK" w:hAnsi="TH SarabunPSK" w:cs="TH SarabunPSK" w:hint="cs"/>
          <w:cs/>
        </w:rPr>
        <w:t>..................................................................................................</w:t>
      </w:r>
      <w:r w:rsidR="00EB1272" w:rsidRPr="00FE298D">
        <w:rPr>
          <w:rFonts w:ascii="TH SarabunPSK" w:hAnsi="TH SarabunPSK" w:cs="TH SarabunPSK" w:hint="cs"/>
          <w:cs/>
        </w:rPr>
        <w:t>...................</w:t>
      </w:r>
    </w:p>
    <w:p w14:paraId="0F4648D1" w14:textId="77777777" w:rsidR="00717973" w:rsidRPr="00FE298D" w:rsidRDefault="00717973" w:rsidP="00717973">
      <w:pPr>
        <w:pStyle w:val="ListParagraph"/>
        <w:numPr>
          <w:ilvl w:val="1"/>
          <w:numId w:val="1"/>
        </w:numPr>
        <w:rPr>
          <w:rFonts w:ascii="TH SarabunPSK" w:hAnsi="TH SarabunPSK" w:cs="TH SarabunPSK"/>
          <w:u w:val="single"/>
        </w:rPr>
      </w:pPr>
      <w:r w:rsidRPr="00FE298D">
        <w:rPr>
          <w:rFonts w:ascii="TH SarabunPSK" w:hAnsi="TH SarabunPSK" w:cs="TH SarabunPSK" w:hint="cs"/>
          <w:cs/>
        </w:rPr>
        <w:t>ชื่อที่ปรึกษาทางการเงิน (ถ้ามี) .............................................................................................................................................</w:t>
      </w:r>
    </w:p>
    <w:p w14:paraId="166442FC" w14:textId="77777777" w:rsidR="00717973" w:rsidRPr="00FE298D" w:rsidRDefault="007D0680" w:rsidP="00D5258A">
      <w:pPr>
        <w:pStyle w:val="ListParagraph"/>
        <w:numPr>
          <w:ilvl w:val="1"/>
          <w:numId w:val="1"/>
        </w:numPr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ชื่อผู้จัดจำหน่ายหุ้น / ชื่อบริษัทหลักทรัพย์ ..........................................................................................................................</w:t>
      </w:r>
    </w:p>
    <w:p w14:paraId="1F6A74D9" w14:textId="3B84C4F3" w:rsidR="00CE2015" w:rsidRPr="00FE298D" w:rsidRDefault="001A7357" w:rsidP="00CE2015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u w:val="single"/>
        </w:rPr>
      </w:pPr>
      <w:r w:rsidRPr="00FE298D">
        <w:rPr>
          <w:rFonts w:ascii="TH SarabunPSK" w:hAnsi="TH SarabunPSK" w:cs="TH SarabunPSK" w:hint="cs"/>
          <w:b/>
          <w:bCs/>
          <w:u w:val="single"/>
          <w:cs/>
        </w:rPr>
        <w:t>ข้อมูลที่เกี่ยวกับการเสนอขาย</w:t>
      </w:r>
      <w:r w:rsidR="00717973" w:rsidRPr="00FE298D">
        <w:rPr>
          <w:rFonts w:ascii="TH SarabunPSK" w:hAnsi="TH SarabunPSK" w:cs="TH SarabunPSK" w:hint="cs"/>
          <w:b/>
          <w:bCs/>
          <w:u w:val="single"/>
          <w:cs/>
        </w:rPr>
        <w:t>หุ้น</w:t>
      </w:r>
    </w:p>
    <w:p w14:paraId="52115E41" w14:textId="77777777" w:rsidR="009E76D5" w:rsidRPr="00FE298D" w:rsidRDefault="009E76D5" w:rsidP="00CE2015">
      <w:pPr>
        <w:pStyle w:val="ListParagraph"/>
        <w:numPr>
          <w:ilvl w:val="1"/>
          <w:numId w:val="1"/>
        </w:numPr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วันที่ยื่นแบบแสดงรายการข้อมูลการเสนอขายหลักทรัพย์และร่างหนังสือชี้ชวน...................................................................</w:t>
      </w:r>
    </w:p>
    <w:p w14:paraId="7F59D101" w14:textId="77777777" w:rsidR="007D0680" w:rsidRPr="00FE298D" w:rsidRDefault="007D0680" w:rsidP="00CE2015">
      <w:pPr>
        <w:pStyle w:val="ListParagraph"/>
        <w:numPr>
          <w:ilvl w:val="1"/>
          <w:numId w:val="1"/>
        </w:numPr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วันที่แบบแสดงรายการข้อมูลการเสนอขายและร่างหนังสือชี้ชวนมีผลใช้บังคับ....................................................................</w:t>
      </w:r>
    </w:p>
    <w:p w14:paraId="33B41B0F" w14:textId="77777777" w:rsidR="00CE2015" w:rsidRPr="00FE298D" w:rsidRDefault="00CE2015" w:rsidP="00CE2015">
      <w:pPr>
        <w:pStyle w:val="ListParagraph"/>
        <w:numPr>
          <w:ilvl w:val="1"/>
          <w:numId w:val="1"/>
        </w:numPr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ช่วงเวลาที่เสนอขาย</w:t>
      </w:r>
      <w:r w:rsidR="007D0680" w:rsidRPr="00FE298D">
        <w:rPr>
          <w:rFonts w:ascii="TH SarabunPSK" w:hAnsi="TH SarabunPSK" w:cs="TH SarabunPSK" w:hint="cs"/>
          <w:cs/>
        </w:rPr>
        <w:t>หุ้น</w:t>
      </w:r>
      <w:r w:rsidRPr="00FE298D">
        <w:rPr>
          <w:rFonts w:ascii="TH SarabunPSK" w:hAnsi="TH SarabunPSK" w:cs="TH SarabunPSK" w:hint="cs"/>
          <w:cs/>
        </w:rPr>
        <w:t xml:space="preserve"> .....</w:t>
      </w:r>
      <w:r w:rsidR="001B773A" w:rsidRPr="00FE298D">
        <w:rPr>
          <w:rFonts w:ascii="TH SarabunPSK" w:hAnsi="TH SarabunPSK" w:cs="TH SarabunPSK" w:hint="cs"/>
          <w:cs/>
        </w:rPr>
        <w:t>.</w:t>
      </w:r>
      <w:r w:rsidRPr="00FE298D">
        <w:rPr>
          <w:rFonts w:ascii="TH SarabunPSK" w:hAnsi="TH SarabunPSK" w:cs="TH SarabunPSK" w:hint="cs"/>
          <w:cs/>
        </w:rPr>
        <w:t>../..</w:t>
      </w:r>
      <w:r w:rsidR="001B773A" w:rsidRPr="00FE298D">
        <w:rPr>
          <w:rFonts w:ascii="TH SarabunPSK" w:hAnsi="TH SarabunPSK" w:cs="TH SarabunPSK" w:hint="cs"/>
          <w:cs/>
        </w:rPr>
        <w:t>.</w:t>
      </w:r>
      <w:r w:rsidRPr="00FE298D">
        <w:rPr>
          <w:rFonts w:ascii="TH SarabunPSK" w:hAnsi="TH SarabunPSK" w:cs="TH SarabunPSK" w:hint="cs"/>
          <w:cs/>
        </w:rPr>
        <w:t>..../...</w:t>
      </w:r>
      <w:r w:rsidR="001B773A" w:rsidRPr="00FE298D">
        <w:rPr>
          <w:rFonts w:ascii="TH SarabunPSK" w:hAnsi="TH SarabunPSK" w:cs="TH SarabunPSK" w:hint="cs"/>
          <w:cs/>
        </w:rPr>
        <w:t>.</w:t>
      </w:r>
      <w:r w:rsidRPr="00FE298D">
        <w:rPr>
          <w:rFonts w:ascii="TH SarabunPSK" w:hAnsi="TH SarabunPSK" w:cs="TH SarabunPSK" w:hint="cs"/>
          <w:cs/>
        </w:rPr>
        <w:t>... ถึง ...</w:t>
      </w:r>
      <w:r w:rsidR="001B773A" w:rsidRPr="00FE298D">
        <w:rPr>
          <w:rFonts w:ascii="TH SarabunPSK" w:hAnsi="TH SarabunPSK" w:cs="TH SarabunPSK" w:hint="cs"/>
          <w:cs/>
        </w:rPr>
        <w:t>.</w:t>
      </w:r>
      <w:r w:rsidRPr="00FE298D">
        <w:rPr>
          <w:rFonts w:ascii="TH SarabunPSK" w:hAnsi="TH SarabunPSK" w:cs="TH SarabunPSK" w:hint="cs"/>
          <w:cs/>
        </w:rPr>
        <w:t>.../..</w:t>
      </w:r>
      <w:r w:rsidR="001B773A" w:rsidRPr="00FE298D">
        <w:rPr>
          <w:rFonts w:ascii="TH SarabunPSK" w:hAnsi="TH SarabunPSK" w:cs="TH SarabunPSK" w:hint="cs"/>
          <w:cs/>
        </w:rPr>
        <w:t>.</w:t>
      </w:r>
      <w:r w:rsidRPr="00FE298D">
        <w:rPr>
          <w:rFonts w:ascii="TH SarabunPSK" w:hAnsi="TH SarabunPSK" w:cs="TH SarabunPSK" w:hint="cs"/>
          <w:cs/>
        </w:rPr>
        <w:t>..../..</w:t>
      </w:r>
      <w:r w:rsidR="001B773A" w:rsidRPr="00FE298D">
        <w:rPr>
          <w:rFonts w:ascii="TH SarabunPSK" w:hAnsi="TH SarabunPSK" w:cs="TH SarabunPSK" w:hint="cs"/>
          <w:cs/>
        </w:rPr>
        <w:t>.</w:t>
      </w:r>
      <w:r w:rsidRPr="00FE298D">
        <w:rPr>
          <w:rFonts w:ascii="TH SarabunPSK" w:hAnsi="TH SarabunPSK" w:cs="TH SarabunPSK" w:hint="cs"/>
          <w:cs/>
        </w:rPr>
        <w:t>....</w:t>
      </w:r>
    </w:p>
    <w:p w14:paraId="1F7EE67E" w14:textId="77777777" w:rsidR="007D0680" w:rsidRPr="00FE298D" w:rsidRDefault="007D0680" w:rsidP="00CE2015">
      <w:pPr>
        <w:pStyle w:val="ListParagraph"/>
        <w:numPr>
          <w:ilvl w:val="1"/>
          <w:numId w:val="1"/>
        </w:numPr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มูลค่าหุ้นที่ตราไว้ต่อหน่วย.................................................................</w:t>
      </w:r>
    </w:p>
    <w:p w14:paraId="625D33A8" w14:textId="77777777" w:rsidR="009B0FBB" w:rsidRPr="00FE298D" w:rsidRDefault="009B0FBB" w:rsidP="00CE2015">
      <w:pPr>
        <w:pStyle w:val="ListParagraph"/>
        <w:numPr>
          <w:ilvl w:val="1"/>
          <w:numId w:val="1"/>
        </w:numPr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ราคา</w:t>
      </w:r>
      <w:r w:rsidR="007D0680" w:rsidRPr="00FE298D">
        <w:rPr>
          <w:rFonts w:ascii="TH SarabunPSK" w:hAnsi="TH SarabunPSK" w:cs="TH SarabunPSK" w:hint="cs"/>
          <w:cs/>
        </w:rPr>
        <w:t>หุ้น</w:t>
      </w:r>
      <w:r w:rsidRPr="00FE298D">
        <w:rPr>
          <w:rFonts w:ascii="TH SarabunPSK" w:hAnsi="TH SarabunPSK" w:cs="TH SarabunPSK" w:hint="cs"/>
          <w:cs/>
        </w:rPr>
        <w:t xml:space="preserve">ที่เสนอขายต่อหน่วย </w:t>
      </w:r>
      <w:r w:rsidR="007D0680" w:rsidRPr="00FE298D">
        <w:rPr>
          <w:rFonts w:ascii="TH SarabunPSK" w:hAnsi="TH SarabunPSK" w:cs="TH SarabunPSK" w:hint="cs"/>
          <w:cs/>
        </w:rPr>
        <w:t>.................</w:t>
      </w:r>
      <w:r w:rsidRPr="00FE298D">
        <w:rPr>
          <w:rFonts w:ascii="TH SarabunPSK" w:hAnsi="TH SarabunPSK" w:cs="TH SarabunPSK" w:hint="cs"/>
          <w:cs/>
        </w:rPr>
        <w:t>......................</w:t>
      </w:r>
      <w:r w:rsidR="007D0680" w:rsidRPr="00FE298D">
        <w:rPr>
          <w:rFonts w:ascii="TH SarabunPSK" w:hAnsi="TH SarabunPSK" w:cs="TH SarabunPSK" w:hint="cs"/>
          <w:cs/>
        </w:rPr>
        <w:t>...................</w:t>
      </w:r>
    </w:p>
    <w:p w14:paraId="2C93A39A" w14:textId="77777777" w:rsidR="009B0FBB" w:rsidRPr="00FE298D" w:rsidRDefault="009B0FBB" w:rsidP="009B0FBB">
      <w:pPr>
        <w:pStyle w:val="ListParagraph"/>
        <w:numPr>
          <w:ilvl w:val="1"/>
          <w:numId w:val="1"/>
        </w:numPr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จำนวน</w:t>
      </w:r>
      <w:r w:rsidR="007D0680" w:rsidRPr="00FE298D">
        <w:rPr>
          <w:rFonts w:ascii="TH SarabunPSK" w:hAnsi="TH SarabunPSK" w:cs="TH SarabunPSK" w:hint="cs"/>
          <w:cs/>
        </w:rPr>
        <w:t>หุ้น</w:t>
      </w:r>
      <w:r w:rsidRPr="00FE298D">
        <w:rPr>
          <w:rFonts w:ascii="TH SarabunPSK" w:hAnsi="TH SarabunPSK" w:cs="TH SarabunPSK" w:hint="cs"/>
          <w:cs/>
        </w:rPr>
        <w:t>ที่เสนอขาย........................................................................</w:t>
      </w:r>
    </w:p>
    <w:p w14:paraId="36F8102E" w14:textId="77777777" w:rsidR="00A355FD" w:rsidRPr="00FE298D" w:rsidRDefault="007D0680" w:rsidP="00A355FD">
      <w:pPr>
        <w:pStyle w:val="ListParagraph"/>
        <w:numPr>
          <w:ilvl w:val="1"/>
          <w:numId w:val="1"/>
        </w:numPr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มูลค่าการเสนอขายทั้งหมด....................................................................</w:t>
      </w:r>
    </w:p>
    <w:p w14:paraId="65918841" w14:textId="77777777" w:rsidR="007D0680" w:rsidRPr="00FE298D" w:rsidRDefault="009E76D5" w:rsidP="00A355FD">
      <w:pPr>
        <w:pStyle w:val="ListParagraph"/>
        <w:numPr>
          <w:ilvl w:val="1"/>
          <w:numId w:val="1"/>
        </w:numPr>
        <w:rPr>
          <w:rFonts w:ascii="TH SarabunPSK" w:hAnsi="TH SarabunPSK" w:cs="TH SarabunPSK"/>
          <w:cs/>
        </w:rPr>
      </w:pPr>
      <w:r w:rsidRPr="00FE298D">
        <w:rPr>
          <w:rFonts w:ascii="TH SarabunPSK" w:hAnsi="TH SarabunPSK" w:cs="TH SarabunPSK" w:hint="cs"/>
          <w:cs/>
        </w:rPr>
        <w:t>ร้อยละ</w:t>
      </w:r>
      <w:r w:rsidR="007D0680" w:rsidRPr="00FE298D">
        <w:rPr>
          <w:rFonts w:ascii="TH SarabunPSK" w:hAnsi="TH SarabunPSK" w:cs="TH SarabunPSK" w:hint="cs"/>
          <w:cs/>
        </w:rPr>
        <w:t>ที่เสนอขายได้</w:t>
      </w:r>
      <w:r w:rsidRPr="00FE298D">
        <w:rPr>
          <w:rFonts w:ascii="TH SarabunPSK" w:hAnsi="TH SarabunPSK" w:cs="TH SarabunPSK" w:hint="cs"/>
          <w:cs/>
        </w:rPr>
        <w:t xml:space="preserve"> </w:t>
      </w:r>
      <w:r w:rsidR="007D0680" w:rsidRPr="00FE298D">
        <w:rPr>
          <w:rFonts w:ascii="TH SarabunPSK" w:hAnsi="TH SarabunPSK" w:cs="TH SarabunPSK" w:hint="cs"/>
          <w:cs/>
        </w:rPr>
        <w:t>ต่อ</w:t>
      </w:r>
      <w:r w:rsidRPr="00FE298D">
        <w:rPr>
          <w:rFonts w:ascii="TH SarabunPSK" w:hAnsi="TH SarabunPSK" w:cs="TH SarabunPSK" w:hint="cs"/>
          <w:cs/>
        </w:rPr>
        <w:t xml:space="preserve"> </w:t>
      </w:r>
      <w:r w:rsidR="007D0680" w:rsidRPr="00FE298D">
        <w:rPr>
          <w:rFonts w:ascii="TH SarabunPSK" w:hAnsi="TH SarabunPSK" w:cs="TH SarabunPSK" w:hint="cs"/>
          <w:cs/>
        </w:rPr>
        <w:t>มูลค่าที่ต้องการเสนอขาย</w:t>
      </w:r>
      <w:r w:rsidR="00EB1272" w:rsidRPr="00FE298D">
        <w:rPr>
          <w:rFonts w:ascii="TH SarabunPSK" w:hAnsi="TH SarabunPSK" w:cs="TH SarabunPSK" w:hint="cs"/>
          <w:cs/>
        </w:rPr>
        <w:t>.....................................</w:t>
      </w:r>
      <w:r w:rsidR="007D0680" w:rsidRPr="00FE298D">
        <w:rPr>
          <w:rFonts w:ascii="TH SarabunPSK" w:hAnsi="TH SarabunPSK" w:cs="TH SarabunPSK" w:hint="cs"/>
        </w:rPr>
        <w:t>%</w:t>
      </w:r>
      <w:r w:rsidR="002A02C5" w:rsidRPr="00FE298D">
        <w:rPr>
          <w:rFonts w:ascii="TH SarabunPSK" w:hAnsi="TH SarabunPSK" w:cs="TH SarabunPSK" w:hint="cs"/>
        </w:rPr>
        <w:t xml:space="preserve"> </w:t>
      </w:r>
      <w:r w:rsidR="007D0680" w:rsidRPr="00FE298D">
        <w:rPr>
          <w:rFonts w:ascii="TH SarabunPSK" w:hAnsi="TH SarabunPSK" w:cs="TH SarabunPSK" w:hint="cs"/>
          <w:cs/>
        </w:rPr>
        <w:t>(ต้องไม่ต่ำกว่า 80</w:t>
      </w:r>
      <w:r w:rsidR="007D0680" w:rsidRPr="00FE298D">
        <w:rPr>
          <w:rFonts w:ascii="TH SarabunPSK" w:hAnsi="TH SarabunPSK" w:cs="TH SarabunPSK" w:hint="cs"/>
        </w:rPr>
        <w:t>% )</w:t>
      </w:r>
      <w:r w:rsidR="007D0680" w:rsidRPr="00FE298D">
        <w:rPr>
          <w:rFonts w:ascii="TH SarabunPSK" w:hAnsi="TH SarabunPSK" w:cs="TH SarabunPSK" w:hint="cs"/>
          <w:cs/>
        </w:rPr>
        <w:t xml:space="preserve"> </w:t>
      </w:r>
    </w:p>
    <w:p w14:paraId="1B2513C3" w14:textId="77777777" w:rsidR="002A02C5" w:rsidRPr="00FE298D" w:rsidRDefault="002A02C5" w:rsidP="002A02C5">
      <w:pPr>
        <w:pStyle w:val="ListParagraph"/>
        <w:ind w:left="360"/>
        <w:rPr>
          <w:rFonts w:ascii="TH SarabunPSK" w:hAnsi="TH SarabunPSK" w:cs="TH SarabunPSK"/>
          <w:b/>
          <w:bCs/>
          <w:u w:val="single"/>
        </w:rPr>
      </w:pPr>
    </w:p>
    <w:p w14:paraId="7873D3C3" w14:textId="702513E3" w:rsidR="002A02C5" w:rsidRPr="00FE298D" w:rsidRDefault="002A02C5" w:rsidP="00C16DBB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u w:val="single"/>
        </w:rPr>
      </w:pPr>
      <w:r w:rsidRPr="00FE298D">
        <w:rPr>
          <w:rFonts w:ascii="TH SarabunPSK" w:hAnsi="TH SarabunPSK" w:cs="TH SarabunPSK" w:hint="cs"/>
          <w:b/>
          <w:bCs/>
          <w:u w:val="single"/>
          <w:cs/>
        </w:rPr>
        <w:t>ผลการเสนอขายหุ้น</w:t>
      </w:r>
    </w:p>
    <w:tbl>
      <w:tblPr>
        <w:tblW w:w="9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90"/>
        <w:gridCol w:w="1080"/>
        <w:gridCol w:w="1170"/>
        <w:gridCol w:w="1140"/>
        <w:gridCol w:w="1140"/>
        <w:gridCol w:w="1140"/>
        <w:gridCol w:w="810"/>
      </w:tblGrid>
      <w:tr w:rsidR="002A02C5" w:rsidRPr="00FE298D" w14:paraId="5439A46E" w14:textId="77777777" w:rsidTr="00D11813">
        <w:trPr>
          <w:tblHeader/>
        </w:trPr>
        <w:tc>
          <w:tcPr>
            <w:tcW w:w="1908" w:type="dxa"/>
            <w:tcBorders>
              <w:bottom w:val="nil"/>
            </w:tcBorders>
            <w:shd w:val="clear" w:color="auto" w:fill="D9D9D9"/>
          </w:tcPr>
          <w:p w14:paraId="0E8FDB53" w14:textId="77777777" w:rsidR="002A02C5" w:rsidRPr="00FE298D" w:rsidRDefault="002A02C5" w:rsidP="00752F26">
            <w:pPr>
              <w:spacing w:line="209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lang w:val="th-TH"/>
              </w:rPr>
            </w:pPr>
          </w:p>
        </w:tc>
        <w:tc>
          <w:tcPr>
            <w:tcW w:w="3240" w:type="dxa"/>
            <w:gridSpan w:val="3"/>
            <w:shd w:val="clear" w:color="auto" w:fill="D9D9D9"/>
          </w:tcPr>
          <w:p w14:paraId="3FDDBFD1" w14:textId="77777777" w:rsidR="002A02C5" w:rsidRPr="00FE298D" w:rsidRDefault="002A02C5" w:rsidP="00752F26">
            <w:pPr>
              <w:spacing w:line="209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b/>
                <w:bCs/>
                <w:szCs w:val="22"/>
                <w:cs/>
                <w:lang w:val="th-TH"/>
              </w:rPr>
              <w:t>ผลการจองซื้อ</w:t>
            </w:r>
          </w:p>
        </w:tc>
        <w:tc>
          <w:tcPr>
            <w:tcW w:w="3420" w:type="dxa"/>
            <w:gridSpan w:val="3"/>
            <w:shd w:val="clear" w:color="auto" w:fill="D9D9D9"/>
          </w:tcPr>
          <w:p w14:paraId="39148566" w14:textId="77777777" w:rsidR="002A02C5" w:rsidRPr="00FE298D" w:rsidRDefault="002A02C5" w:rsidP="00752F26">
            <w:pPr>
              <w:spacing w:line="209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b/>
                <w:bCs/>
                <w:szCs w:val="22"/>
                <w:cs/>
                <w:lang w:val="th-TH"/>
              </w:rPr>
              <w:t>ผลการจัดสรร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D9D9D9"/>
          </w:tcPr>
          <w:p w14:paraId="634E770A" w14:textId="77777777" w:rsidR="002A02C5" w:rsidRPr="00FE298D" w:rsidRDefault="002A02C5" w:rsidP="00752F26">
            <w:pPr>
              <w:spacing w:line="209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lang w:val="th-TH"/>
              </w:rPr>
            </w:pPr>
          </w:p>
        </w:tc>
      </w:tr>
      <w:tr w:rsidR="002A02C5" w:rsidRPr="00FE298D" w14:paraId="7808F5CC" w14:textId="77777777" w:rsidTr="00D11813">
        <w:trPr>
          <w:tblHeader/>
        </w:trPr>
        <w:tc>
          <w:tcPr>
            <w:tcW w:w="1908" w:type="dxa"/>
            <w:tcBorders>
              <w:top w:val="nil"/>
            </w:tcBorders>
            <w:shd w:val="clear" w:color="auto" w:fill="D9D9D9"/>
          </w:tcPr>
          <w:p w14:paraId="4265FC15" w14:textId="77777777" w:rsidR="002A02C5" w:rsidRPr="00FE298D" w:rsidRDefault="002A02C5" w:rsidP="00752F26">
            <w:pPr>
              <w:spacing w:line="209" w:lineRule="auto"/>
              <w:rPr>
                <w:rFonts w:ascii="TH SarabunPSK" w:hAnsi="TH SarabunPSK" w:cs="TH SarabunPSK"/>
                <w:b/>
                <w:bCs/>
                <w:szCs w:val="22"/>
                <w:lang w:val="th-TH"/>
              </w:rPr>
            </w:pPr>
          </w:p>
          <w:p w14:paraId="5D848F96" w14:textId="77777777" w:rsidR="002A02C5" w:rsidRPr="00FE298D" w:rsidRDefault="002A02C5" w:rsidP="00752F26">
            <w:pPr>
              <w:spacing w:line="209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b/>
                <w:bCs/>
                <w:szCs w:val="22"/>
                <w:cs/>
                <w:lang w:val="th-TH"/>
              </w:rPr>
              <w:t>ประเภทของผู้ลงทุน</w:t>
            </w:r>
          </w:p>
        </w:tc>
        <w:tc>
          <w:tcPr>
            <w:tcW w:w="990" w:type="dxa"/>
            <w:shd w:val="clear" w:color="auto" w:fill="D9D9D9"/>
          </w:tcPr>
          <w:p w14:paraId="41856527" w14:textId="77777777" w:rsidR="002A02C5" w:rsidRPr="00FE298D" w:rsidRDefault="002A02C5" w:rsidP="00752F26">
            <w:pPr>
              <w:spacing w:line="209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b/>
                <w:bCs/>
                <w:szCs w:val="22"/>
                <w:cs/>
                <w:lang w:val="th-TH"/>
              </w:rPr>
              <w:t>จำนวน</w:t>
            </w:r>
          </w:p>
          <w:p w14:paraId="35866614" w14:textId="77777777" w:rsidR="002A02C5" w:rsidRPr="00FE298D" w:rsidRDefault="002A02C5" w:rsidP="00752F26">
            <w:pPr>
              <w:spacing w:line="209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b/>
                <w:bCs/>
                <w:szCs w:val="22"/>
                <w:cs/>
                <w:lang w:val="th-TH"/>
              </w:rPr>
              <w:t>ผู้จองซื้อ (ราย)</w:t>
            </w:r>
          </w:p>
        </w:tc>
        <w:tc>
          <w:tcPr>
            <w:tcW w:w="1080" w:type="dxa"/>
            <w:shd w:val="clear" w:color="auto" w:fill="D9D9D9"/>
          </w:tcPr>
          <w:p w14:paraId="0006F01A" w14:textId="77777777" w:rsidR="002A02C5" w:rsidRPr="00FE298D" w:rsidRDefault="002A02C5" w:rsidP="00752F26">
            <w:pPr>
              <w:spacing w:line="209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b/>
                <w:bCs/>
                <w:szCs w:val="22"/>
                <w:cs/>
                <w:lang w:val="th-TH"/>
              </w:rPr>
              <w:t>จำนวนหุ้น</w:t>
            </w:r>
          </w:p>
          <w:p w14:paraId="2535B8F7" w14:textId="77777777" w:rsidR="002A02C5" w:rsidRPr="00FE298D" w:rsidRDefault="002A02C5" w:rsidP="00752F26">
            <w:pPr>
              <w:spacing w:line="209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b/>
                <w:bCs/>
                <w:szCs w:val="22"/>
                <w:cs/>
                <w:lang w:val="th-TH"/>
              </w:rPr>
              <w:t>ที่จองซื้อ</w:t>
            </w:r>
          </w:p>
        </w:tc>
        <w:tc>
          <w:tcPr>
            <w:tcW w:w="1170" w:type="dxa"/>
            <w:shd w:val="clear" w:color="auto" w:fill="D9D9D9"/>
          </w:tcPr>
          <w:p w14:paraId="190592F5" w14:textId="77777777" w:rsidR="002A02C5" w:rsidRPr="00FE298D" w:rsidRDefault="002A02C5" w:rsidP="00752F26">
            <w:pPr>
              <w:spacing w:line="209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b/>
                <w:bCs/>
                <w:szCs w:val="22"/>
                <w:cs/>
                <w:lang w:val="th-TH"/>
              </w:rPr>
              <w:t>คิดเป็นร้อยละ</w:t>
            </w:r>
          </w:p>
          <w:p w14:paraId="05E37D1A" w14:textId="77777777" w:rsidR="002A02C5" w:rsidRPr="00FE298D" w:rsidRDefault="002A02C5" w:rsidP="00752F26">
            <w:pPr>
              <w:spacing w:line="209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E298D">
              <w:rPr>
                <w:rFonts w:ascii="TH SarabunPSK" w:hAnsi="TH SarabunPSK" w:cs="TH SarabunPSK" w:hint="cs"/>
                <w:b/>
                <w:bCs/>
                <w:szCs w:val="22"/>
                <w:cs/>
                <w:lang w:val="th-TH"/>
              </w:rPr>
              <w:t>ของการ</w:t>
            </w:r>
          </w:p>
          <w:p w14:paraId="0342F57D" w14:textId="77777777" w:rsidR="002A02C5" w:rsidRPr="00FE298D" w:rsidRDefault="002A02C5" w:rsidP="00752F26">
            <w:pPr>
              <w:spacing w:line="209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b/>
                <w:bCs/>
                <w:szCs w:val="22"/>
                <w:cs/>
                <w:lang w:val="th-TH"/>
              </w:rPr>
              <w:t xml:space="preserve">เสนอขาย </w:t>
            </w:r>
            <w:r w:rsidRPr="00FE298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(%)</w:t>
            </w:r>
          </w:p>
        </w:tc>
        <w:tc>
          <w:tcPr>
            <w:tcW w:w="1140" w:type="dxa"/>
            <w:shd w:val="clear" w:color="auto" w:fill="D9D9D9"/>
          </w:tcPr>
          <w:p w14:paraId="3AD061E0" w14:textId="77777777" w:rsidR="002A02C5" w:rsidRPr="00FE298D" w:rsidRDefault="002A02C5" w:rsidP="00752F26">
            <w:pPr>
              <w:spacing w:line="209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b/>
                <w:bCs/>
                <w:szCs w:val="22"/>
                <w:cs/>
                <w:lang w:val="th-TH"/>
              </w:rPr>
              <w:t>จำนวน</w:t>
            </w:r>
          </w:p>
          <w:p w14:paraId="6747A152" w14:textId="77777777" w:rsidR="002A02C5" w:rsidRPr="00FE298D" w:rsidRDefault="002A02C5" w:rsidP="00752F26">
            <w:pPr>
              <w:spacing w:line="209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b/>
                <w:bCs/>
                <w:szCs w:val="22"/>
                <w:cs/>
                <w:lang w:val="th-TH"/>
              </w:rPr>
              <w:t>ผู้จองซื้อ</w:t>
            </w:r>
          </w:p>
          <w:p w14:paraId="4204BA8E" w14:textId="77777777" w:rsidR="002A02C5" w:rsidRPr="00FE298D" w:rsidRDefault="002A02C5" w:rsidP="00752F26">
            <w:pPr>
              <w:spacing w:line="209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b/>
                <w:bCs/>
                <w:szCs w:val="22"/>
                <w:cs/>
                <w:lang w:val="th-TH"/>
              </w:rPr>
              <w:t>ที่ได้รับการ</w:t>
            </w:r>
          </w:p>
          <w:p w14:paraId="4A75A56A" w14:textId="77777777" w:rsidR="002A02C5" w:rsidRPr="00FE298D" w:rsidRDefault="002A02C5" w:rsidP="00752F26">
            <w:pPr>
              <w:spacing w:line="209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b/>
                <w:bCs/>
                <w:szCs w:val="22"/>
                <w:cs/>
                <w:lang w:val="th-TH"/>
              </w:rPr>
              <w:t>จัดสรร (ราย)</w:t>
            </w:r>
          </w:p>
        </w:tc>
        <w:tc>
          <w:tcPr>
            <w:tcW w:w="1140" w:type="dxa"/>
            <w:shd w:val="clear" w:color="auto" w:fill="D9D9D9"/>
          </w:tcPr>
          <w:p w14:paraId="1E57A675" w14:textId="77777777" w:rsidR="002A02C5" w:rsidRPr="00FE298D" w:rsidRDefault="002A02C5" w:rsidP="00752F26">
            <w:pPr>
              <w:spacing w:line="209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b/>
                <w:bCs/>
                <w:szCs w:val="22"/>
                <w:cs/>
                <w:lang w:val="th-TH"/>
              </w:rPr>
              <w:t>จำนวนหุ้น</w:t>
            </w:r>
          </w:p>
          <w:p w14:paraId="23998CE7" w14:textId="77777777" w:rsidR="002A02C5" w:rsidRPr="00FE298D" w:rsidRDefault="002A02C5" w:rsidP="00752F26">
            <w:pPr>
              <w:spacing w:line="209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b/>
                <w:bCs/>
                <w:szCs w:val="22"/>
                <w:cs/>
                <w:lang w:val="th-TH"/>
              </w:rPr>
              <w:t>ที่ได้รับการ</w:t>
            </w:r>
          </w:p>
          <w:p w14:paraId="54BF4ED0" w14:textId="77777777" w:rsidR="002A02C5" w:rsidRPr="00FE298D" w:rsidRDefault="002A02C5" w:rsidP="00752F26">
            <w:pPr>
              <w:spacing w:line="209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b/>
                <w:bCs/>
                <w:szCs w:val="22"/>
                <w:cs/>
                <w:lang w:val="th-TH"/>
              </w:rPr>
              <w:t>จัดสรร</w:t>
            </w:r>
          </w:p>
        </w:tc>
        <w:tc>
          <w:tcPr>
            <w:tcW w:w="1140" w:type="dxa"/>
            <w:shd w:val="clear" w:color="auto" w:fill="D9D9D9"/>
          </w:tcPr>
          <w:p w14:paraId="4A3F53AF" w14:textId="77777777" w:rsidR="002A02C5" w:rsidRPr="00FE298D" w:rsidRDefault="002A02C5" w:rsidP="00752F26">
            <w:pPr>
              <w:spacing w:line="209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b/>
                <w:bCs/>
                <w:szCs w:val="22"/>
                <w:cs/>
                <w:lang w:val="th-TH"/>
              </w:rPr>
              <w:t>คิดเป็นร้อยละ</w:t>
            </w:r>
          </w:p>
          <w:p w14:paraId="7A7A3D68" w14:textId="77777777" w:rsidR="002A02C5" w:rsidRPr="00FE298D" w:rsidRDefault="002A02C5" w:rsidP="00752F26">
            <w:pPr>
              <w:spacing w:line="209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b/>
                <w:bCs/>
                <w:szCs w:val="22"/>
                <w:cs/>
                <w:lang w:val="th-TH"/>
              </w:rPr>
              <w:t>ของการ</w:t>
            </w:r>
          </w:p>
          <w:p w14:paraId="3E92C102" w14:textId="77777777" w:rsidR="002A02C5" w:rsidRPr="00FE298D" w:rsidRDefault="002A02C5" w:rsidP="00752F26">
            <w:pPr>
              <w:spacing w:line="209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b/>
                <w:bCs/>
                <w:szCs w:val="22"/>
                <w:cs/>
                <w:lang w:val="th-TH"/>
              </w:rPr>
              <w:t xml:space="preserve">เสนอขาย </w:t>
            </w:r>
            <w:r w:rsidRPr="00FE298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(%)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D9D9D9"/>
          </w:tcPr>
          <w:p w14:paraId="1F0337E1" w14:textId="77777777" w:rsidR="002A02C5" w:rsidRPr="00FE298D" w:rsidRDefault="002A02C5" w:rsidP="00752F26">
            <w:pPr>
              <w:spacing w:line="209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lang w:val="th-TH"/>
              </w:rPr>
            </w:pPr>
          </w:p>
          <w:p w14:paraId="59837785" w14:textId="77777777" w:rsidR="002A02C5" w:rsidRPr="00FE298D" w:rsidRDefault="002A02C5" w:rsidP="00752F26">
            <w:pPr>
              <w:spacing w:line="209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lang w:val="th-TH"/>
              </w:rPr>
            </w:pPr>
          </w:p>
          <w:p w14:paraId="238D1FC8" w14:textId="77777777" w:rsidR="002A02C5" w:rsidRPr="00FE298D" w:rsidRDefault="002A02C5" w:rsidP="00752F26">
            <w:pPr>
              <w:spacing w:line="209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b/>
                <w:bCs/>
                <w:szCs w:val="22"/>
                <w:cs/>
                <w:lang w:val="th-TH"/>
              </w:rPr>
              <w:t>หมายเหตุ</w:t>
            </w:r>
          </w:p>
        </w:tc>
      </w:tr>
      <w:tr w:rsidR="002A02C5" w:rsidRPr="00FE298D" w14:paraId="01D7A4C3" w14:textId="77777777" w:rsidTr="00752F26">
        <w:tc>
          <w:tcPr>
            <w:tcW w:w="1908" w:type="dxa"/>
            <w:tcBorders>
              <w:top w:val="nil"/>
            </w:tcBorders>
          </w:tcPr>
          <w:p w14:paraId="0ACA9184" w14:textId="77777777" w:rsidR="002A02C5" w:rsidRPr="00FE298D" w:rsidRDefault="002A02C5" w:rsidP="00B53B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b/>
                <w:bCs/>
                <w:szCs w:val="22"/>
                <w:cs/>
                <w:lang w:val="th-TH"/>
              </w:rPr>
              <w:t>1. ผู้ลงทุนสัญชาติไทย</w:t>
            </w:r>
          </w:p>
          <w:p w14:paraId="183D38EA" w14:textId="24C68A8B" w:rsidR="00CA50DB" w:rsidRPr="00FE298D" w:rsidRDefault="00CA50DB" w:rsidP="00B53BB5">
            <w:pPr>
              <w:spacing w:after="0" w:line="240" w:lineRule="auto"/>
              <w:ind w:left="164" w:hanging="164"/>
              <w:rPr>
                <w:rFonts w:ascii="TH SarabunPSK" w:eastAsia="Times New Roman" w:hAnsi="TH SarabunPSK" w:cs="TH SarabunPSK"/>
                <w:color w:val="000000"/>
                <w:spacing w:val="-7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pacing w:val="-7"/>
                <w:szCs w:val="22"/>
                <w:cs/>
              </w:rPr>
              <w:t xml:space="preserve">- </w:t>
            </w:r>
            <w:r w:rsidR="00003C88" w:rsidRPr="00FE298D">
              <w:rPr>
                <w:rFonts w:ascii="TH SarabunPSK" w:eastAsia="Times New Roman" w:hAnsi="TH SarabunPSK" w:cs="TH SarabunPSK" w:hint="cs"/>
                <w:color w:val="000000"/>
                <w:spacing w:val="-7"/>
                <w:szCs w:val="22"/>
                <w:cs/>
              </w:rPr>
              <w:t xml:space="preserve"> </w:t>
            </w:r>
            <w:r w:rsidR="00221774" w:rsidRPr="00FE298D">
              <w:rPr>
                <w:rFonts w:ascii="TH SarabunPSK" w:eastAsia="Times New Roman" w:hAnsi="TH SarabunPSK" w:cs="TH SarabunPSK" w:hint="cs"/>
                <w:color w:val="000000"/>
                <w:spacing w:val="-7"/>
                <w:szCs w:val="22"/>
                <w:cs/>
              </w:rPr>
              <w:t>ผู้ลงทุนตาม</w:t>
            </w:r>
            <w:r w:rsidR="00FA2EED" w:rsidRPr="00FE298D">
              <w:rPr>
                <w:rFonts w:ascii="TH SarabunPSK" w:eastAsia="Times New Roman" w:hAnsi="TH SarabunPSK" w:cs="TH SarabunPSK" w:hint="cs"/>
                <w:color w:val="000000"/>
                <w:spacing w:val="-7"/>
                <w:szCs w:val="22"/>
                <w:cs/>
              </w:rPr>
              <w:t>ภาคผนวกแนบท้ายประกาศข้อ 1- 21</w:t>
            </w:r>
          </w:p>
          <w:p w14:paraId="19478131" w14:textId="3666FC82" w:rsidR="00CA50DB" w:rsidRPr="00FE298D" w:rsidRDefault="00FA2EED" w:rsidP="00B53BB5">
            <w:pPr>
              <w:spacing w:after="0" w:line="240" w:lineRule="auto"/>
              <w:ind w:left="164" w:hanging="164"/>
              <w:rPr>
                <w:rFonts w:ascii="TH SarabunPSK" w:eastAsia="Times New Roman" w:hAnsi="TH SarabunPSK" w:cs="TH SarabunPSK"/>
                <w:color w:val="000000"/>
                <w:spacing w:val="-7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 xml:space="preserve">- </w:t>
            </w:r>
            <w:r w:rsidR="00003C88"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 xml:space="preserve"> </w:t>
            </w: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ผู้ลงทุนที่มีความเชี่ยวชาญ</w:t>
            </w:r>
            <w:r w:rsidR="0050142D"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 xml:space="preserve">ในการลงทุน </w:t>
            </w:r>
            <w:r w:rsidR="003A6410"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br/>
            </w:r>
            <w:r w:rsidR="0050142D"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lastRenderedPageBreak/>
              <w:t>ตา</w:t>
            </w:r>
            <w:r w:rsidR="00B17E44"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ม</w:t>
            </w:r>
            <w:r w:rsidR="00B17E44" w:rsidRPr="00FE298D">
              <w:rPr>
                <w:rFonts w:ascii="TH SarabunPSK" w:eastAsia="Times New Roman" w:hAnsi="TH SarabunPSK" w:cs="TH SarabunPSK" w:hint="cs"/>
                <w:color w:val="000000"/>
                <w:spacing w:val="-7"/>
                <w:szCs w:val="22"/>
                <w:cs/>
              </w:rPr>
              <w:t>ภาคผนวกแนบท้ายประกาศ</w:t>
            </w:r>
            <w:r w:rsidR="0050142D"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ข้อ 23</w:t>
            </w:r>
          </w:p>
          <w:p w14:paraId="4C82878D" w14:textId="3E460826" w:rsidR="00CA50DB" w:rsidRPr="00FE298D" w:rsidRDefault="0050142D" w:rsidP="00B53BB5">
            <w:pPr>
              <w:spacing w:after="0" w:line="240" w:lineRule="auto"/>
              <w:ind w:left="164" w:hanging="164"/>
              <w:rPr>
                <w:rFonts w:ascii="TH SarabunPSK" w:hAnsi="TH SarabunPSK" w:cs="TH SarabunPSK"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szCs w:val="22"/>
                <w:cs/>
                <w:lang w:val="th-TH"/>
              </w:rPr>
              <w:t>-</w:t>
            </w:r>
            <w:r w:rsidR="00003C88" w:rsidRPr="00FE298D">
              <w:rPr>
                <w:rFonts w:ascii="TH SarabunPSK" w:hAnsi="TH SarabunPSK" w:cs="TH SarabunPSK" w:hint="cs"/>
                <w:szCs w:val="22"/>
                <w:cs/>
                <w:lang w:val="th-TH"/>
              </w:rPr>
              <w:t xml:space="preserve"> </w:t>
            </w:r>
            <w:r w:rsidRPr="00FE298D">
              <w:rPr>
                <w:rFonts w:ascii="TH SarabunPSK" w:hAnsi="TH SarabunPSK" w:cs="TH SarabunPSK" w:hint="cs"/>
                <w:szCs w:val="22"/>
                <w:cs/>
                <w:lang w:val="th-TH"/>
              </w:rPr>
              <w:t xml:space="preserve"> กิจการที่ประกอบธุรกิจ</w:t>
            </w:r>
            <w:r w:rsidR="003A6410" w:rsidRPr="00FE298D">
              <w:rPr>
                <w:rFonts w:ascii="TH SarabunPSK" w:hAnsi="TH SarabunPSK" w:cs="TH SarabunPSK" w:hint="cs"/>
                <w:szCs w:val="22"/>
                <w:cs/>
                <w:lang w:val="th-TH"/>
              </w:rPr>
              <w:br/>
            </w:r>
            <w:r w:rsidRPr="00FE298D">
              <w:rPr>
                <w:rFonts w:ascii="TH SarabunPSK" w:hAnsi="TH SarabunPSK" w:cs="TH SarabunPSK" w:hint="cs"/>
                <w:szCs w:val="22"/>
                <w:cs/>
                <w:lang w:val="th-TH"/>
              </w:rPr>
              <w:t>ในลักษณะเงินร่วมลงทุน</w:t>
            </w:r>
            <w:r w:rsidR="00B17E44" w:rsidRPr="00FE298D">
              <w:rPr>
                <w:rFonts w:ascii="TH SarabunPSK" w:hAnsi="TH SarabunPSK" w:cs="TH SarabunPSK" w:hint="cs"/>
                <w:szCs w:val="22"/>
                <w:cs/>
                <w:lang w:val="th-TH"/>
              </w:rPr>
              <w:t>ตาม</w:t>
            </w:r>
            <w:r w:rsidR="00B17E44" w:rsidRPr="00FE298D">
              <w:rPr>
                <w:rFonts w:ascii="TH SarabunPSK" w:eastAsia="Times New Roman" w:hAnsi="TH SarabunPSK" w:cs="TH SarabunPSK" w:hint="cs"/>
                <w:color w:val="000000"/>
                <w:spacing w:val="-7"/>
                <w:szCs w:val="22"/>
                <w:cs/>
              </w:rPr>
              <w:t>ภาคผนวกแนบ</w:t>
            </w:r>
            <w:r w:rsidR="003A6410" w:rsidRPr="00FE298D">
              <w:rPr>
                <w:rFonts w:ascii="TH SarabunPSK" w:eastAsia="Times New Roman" w:hAnsi="TH SarabunPSK" w:cs="TH SarabunPSK" w:hint="cs"/>
                <w:color w:val="000000"/>
                <w:spacing w:val="-7"/>
                <w:szCs w:val="22"/>
                <w:cs/>
              </w:rPr>
              <w:br/>
            </w:r>
            <w:r w:rsidR="00B17E44" w:rsidRPr="00FE298D">
              <w:rPr>
                <w:rFonts w:ascii="TH SarabunPSK" w:eastAsia="Times New Roman" w:hAnsi="TH SarabunPSK" w:cs="TH SarabunPSK" w:hint="cs"/>
                <w:color w:val="000000"/>
                <w:spacing w:val="-7"/>
                <w:szCs w:val="22"/>
                <w:cs/>
              </w:rPr>
              <w:t>ท้ายประกาศ</w:t>
            </w:r>
            <w:r w:rsidRPr="00FE298D">
              <w:rPr>
                <w:rFonts w:ascii="TH SarabunPSK" w:hAnsi="TH SarabunPSK" w:cs="TH SarabunPSK" w:hint="cs"/>
                <w:szCs w:val="22"/>
                <w:cs/>
                <w:lang w:val="th-TH"/>
              </w:rPr>
              <w:t xml:space="preserve"> ข้อ 24</w:t>
            </w:r>
          </w:p>
          <w:p w14:paraId="2DAFEF77" w14:textId="640C8ABB" w:rsidR="0050142D" w:rsidRPr="00FE298D" w:rsidRDefault="00591470" w:rsidP="00B53BB5">
            <w:pPr>
              <w:spacing w:after="0" w:line="240" w:lineRule="auto"/>
              <w:ind w:left="164" w:hanging="164"/>
              <w:rPr>
                <w:rFonts w:ascii="TH SarabunPSK" w:hAnsi="TH SarabunPSK" w:cs="TH SarabunPSK"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szCs w:val="22"/>
                <w:cs/>
                <w:lang w:val="th-TH"/>
              </w:rPr>
              <w:t>-</w:t>
            </w:r>
            <w:r w:rsidR="00003C88" w:rsidRPr="00FE298D">
              <w:rPr>
                <w:rFonts w:ascii="TH SarabunPSK" w:hAnsi="TH SarabunPSK" w:cs="TH SarabunPSK" w:hint="cs"/>
                <w:szCs w:val="22"/>
                <w:cs/>
                <w:lang w:val="th-TH"/>
              </w:rPr>
              <w:t xml:space="preserve"> </w:t>
            </w:r>
            <w:r w:rsidRPr="00FE298D">
              <w:rPr>
                <w:rFonts w:ascii="TH SarabunPSK" w:hAnsi="TH SarabunPSK" w:cs="TH SarabunPSK" w:hint="cs"/>
                <w:szCs w:val="22"/>
                <w:cs/>
                <w:lang w:val="th-TH"/>
              </w:rPr>
              <w:t>บุคคลที่มีความสัมพั</w:t>
            </w:r>
            <w:r w:rsidR="00003C88" w:rsidRPr="00FE298D">
              <w:rPr>
                <w:rFonts w:ascii="TH SarabunPSK" w:hAnsi="TH SarabunPSK" w:cs="TH SarabunPSK" w:hint="cs"/>
                <w:szCs w:val="22"/>
                <w:cs/>
                <w:lang w:val="th-TH"/>
              </w:rPr>
              <w:t>นธ์</w:t>
            </w:r>
            <w:r w:rsidRPr="00FE298D">
              <w:rPr>
                <w:rFonts w:ascii="TH SarabunPSK" w:hAnsi="TH SarabunPSK" w:cs="TH SarabunPSK" w:hint="cs"/>
                <w:szCs w:val="22"/>
                <w:cs/>
                <w:lang w:val="th-TH"/>
              </w:rPr>
              <w:t>กับบริษัทตาม</w:t>
            </w:r>
            <w:r w:rsidR="00996573" w:rsidRPr="00FE298D">
              <w:rPr>
                <w:rFonts w:ascii="TH SarabunPSK" w:eastAsia="Times New Roman" w:hAnsi="TH SarabunPSK" w:cs="TH SarabunPSK" w:hint="cs"/>
                <w:color w:val="000000"/>
                <w:spacing w:val="-7"/>
                <w:szCs w:val="22"/>
                <w:cs/>
              </w:rPr>
              <w:t>ภาคผนวกแนบท้ายประกาศ</w:t>
            </w:r>
            <w:r w:rsidRPr="00FE298D">
              <w:rPr>
                <w:rFonts w:ascii="TH SarabunPSK" w:hAnsi="TH SarabunPSK" w:cs="TH SarabunPSK" w:hint="cs"/>
                <w:szCs w:val="22"/>
                <w:cs/>
                <w:lang w:val="th-TH"/>
              </w:rPr>
              <w:t>ข้อ 25</w:t>
            </w:r>
          </w:p>
          <w:p w14:paraId="1387E2E2" w14:textId="711E0AC0" w:rsidR="002A02C5" w:rsidRPr="00FE298D" w:rsidRDefault="00591470" w:rsidP="00B53BB5">
            <w:pPr>
              <w:spacing w:after="0" w:line="240" w:lineRule="auto"/>
              <w:ind w:left="164" w:hanging="164"/>
              <w:rPr>
                <w:rFonts w:ascii="TH SarabunPSK" w:hAnsi="TH SarabunPSK" w:cs="TH SarabunPSK"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szCs w:val="22"/>
                <w:cs/>
                <w:lang w:val="th-TH"/>
              </w:rPr>
              <w:t>-</w:t>
            </w:r>
            <w:r w:rsidR="00003C88" w:rsidRPr="00FE298D">
              <w:rPr>
                <w:rFonts w:ascii="TH SarabunPSK" w:hAnsi="TH SarabunPSK" w:cs="TH SarabunPSK" w:hint="cs"/>
                <w:szCs w:val="22"/>
                <w:cs/>
                <w:lang w:val="th-TH"/>
              </w:rPr>
              <w:t xml:space="preserve"> </w:t>
            </w:r>
            <w:r w:rsidRPr="00FE298D">
              <w:rPr>
                <w:rFonts w:ascii="TH SarabunPSK" w:hAnsi="TH SarabunPSK" w:cs="TH SarabunPSK" w:hint="cs"/>
                <w:szCs w:val="22"/>
                <w:cs/>
                <w:lang w:val="th-TH"/>
              </w:rPr>
              <w:t xml:space="preserve">ผู้ลงทุนรายใหญ่พิเศษ </w:t>
            </w:r>
            <w:r w:rsidR="00003C88" w:rsidRPr="00FE298D">
              <w:rPr>
                <w:rFonts w:ascii="TH SarabunPSK" w:hAnsi="TH SarabunPSK" w:cs="TH SarabunPSK" w:hint="cs"/>
                <w:szCs w:val="22"/>
                <w:cs/>
                <w:lang w:val="th-TH"/>
              </w:rPr>
              <w:br/>
            </w:r>
            <w:r w:rsidRPr="00FE298D">
              <w:rPr>
                <w:rFonts w:ascii="TH SarabunPSK" w:hAnsi="TH SarabunPSK" w:cs="TH SarabunPSK" w:hint="cs"/>
                <w:szCs w:val="22"/>
                <w:cs/>
                <w:lang w:val="th-TH"/>
              </w:rPr>
              <w:t>ผู้ลงทุนรายใหญ่ตาม</w:t>
            </w:r>
            <w:r w:rsidR="00996573" w:rsidRPr="00FE298D">
              <w:rPr>
                <w:rFonts w:ascii="TH SarabunPSK" w:eastAsia="Times New Roman" w:hAnsi="TH SarabunPSK" w:cs="TH SarabunPSK" w:hint="cs"/>
                <w:color w:val="000000"/>
                <w:spacing w:val="-7"/>
                <w:szCs w:val="22"/>
                <w:cs/>
              </w:rPr>
              <w:t>ภาคผนวกแนบท้ายประกาศ</w:t>
            </w:r>
            <w:r w:rsidRPr="00FE298D">
              <w:rPr>
                <w:rFonts w:ascii="TH SarabunPSK" w:hAnsi="TH SarabunPSK" w:cs="TH SarabunPSK" w:hint="cs"/>
                <w:szCs w:val="22"/>
                <w:cs/>
                <w:lang w:val="th-TH"/>
              </w:rPr>
              <w:t>ข้อ 26</w:t>
            </w:r>
            <w:r w:rsidR="0094549C" w:rsidRPr="00FE298D">
              <w:rPr>
                <w:rFonts w:ascii="TH SarabunPSK" w:hAnsi="TH SarabunPSK" w:cs="TH SarabunPSK" w:hint="cs"/>
                <w:szCs w:val="22"/>
                <w:cs/>
                <w:lang w:val="th-TH"/>
              </w:rPr>
              <w:t xml:space="preserve">     </w:t>
            </w:r>
          </w:p>
        </w:tc>
        <w:tc>
          <w:tcPr>
            <w:tcW w:w="990" w:type="dxa"/>
          </w:tcPr>
          <w:p w14:paraId="5F17C008" w14:textId="77777777" w:rsidR="002A02C5" w:rsidRPr="00FE298D" w:rsidRDefault="002A02C5" w:rsidP="00752F26">
            <w:pPr>
              <w:spacing w:line="209" w:lineRule="auto"/>
              <w:rPr>
                <w:rFonts w:ascii="TH SarabunPSK" w:hAnsi="TH SarabunPSK" w:cs="TH SarabunPSK"/>
                <w:szCs w:val="22"/>
                <w:lang w:val="th-TH"/>
              </w:rPr>
            </w:pPr>
          </w:p>
        </w:tc>
        <w:tc>
          <w:tcPr>
            <w:tcW w:w="1080" w:type="dxa"/>
          </w:tcPr>
          <w:p w14:paraId="2D2EDB22" w14:textId="77777777" w:rsidR="002A02C5" w:rsidRPr="00FE298D" w:rsidRDefault="002A02C5" w:rsidP="00752F26">
            <w:pPr>
              <w:spacing w:line="209" w:lineRule="auto"/>
              <w:rPr>
                <w:rFonts w:ascii="TH SarabunPSK" w:hAnsi="TH SarabunPSK" w:cs="TH SarabunPSK"/>
                <w:szCs w:val="22"/>
                <w:lang w:val="th-TH"/>
              </w:rPr>
            </w:pPr>
          </w:p>
        </w:tc>
        <w:tc>
          <w:tcPr>
            <w:tcW w:w="1170" w:type="dxa"/>
          </w:tcPr>
          <w:p w14:paraId="7999743A" w14:textId="77777777" w:rsidR="002A02C5" w:rsidRPr="00FE298D" w:rsidRDefault="002A02C5" w:rsidP="00752F26">
            <w:pPr>
              <w:spacing w:line="209" w:lineRule="auto"/>
              <w:rPr>
                <w:rFonts w:ascii="TH SarabunPSK" w:hAnsi="TH SarabunPSK" w:cs="TH SarabunPSK"/>
                <w:szCs w:val="22"/>
                <w:lang w:val="th-TH"/>
              </w:rPr>
            </w:pPr>
          </w:p>
        </w:tc>
        <w:tc>
          <w:tcPr>
            <w:tcW w:w="1140" w:type="dxa"/>
          </w:tcPr>
          <w:p w14:paraId="0F0CBCD9" w14:textId="77777777" w:rsidR="002A02C5" w:rsidRPr="00FE298D" w:rsidRDefault="002A02C5" w:rsidP="00752F26">
            <w:pPr>
              <w:spacing w:line="209" w:lineRule="auto"/>
              <w:rPr>
                <w:rFonts w:ascii="TH SarabunPSK" w:hAnsi="TH SarabunPSK" w:cs="TH SarabunPSK"/>
                <w:szCs w:val="22"/>
                <w:lang w:val="th-TH"/>
              </w:rPr>
            </w:pPr>
          </w:p>
        </w:tc>
        <w:tc>
          <w:tcPr>
            <w:tcW w:w="1140" w:type="dxa"/>
          </w:tcPr>
          <w:p w14:paraId="76B59A55" w14:textId="77777777" w:rsidR="002A02C5" w:rsidRPr="00FE298D" w:rsidRDefault="002A02C5" w:rsidP="00752F26">
            <w:pPr>
              <w:spacing w:line="209" w:lineRule="auto"/>
              <w:rPr>
                <w:rFonts w:ascii="TH SarabunPSK" w:hAnsi="TH SarabunPSK" w:cs="TH SarabunPSK"/>
                <w:szCs w:val="22"/>
                <w:lang w:val="th-TH"/>
              </w:rPr>
            </w:pPr>
          </w:p>
        </w:tc>
        <w:tc>
          <w:tcPr>
            <w:tcW w:w="1140" w:type="dxa"/>
          </w:tcPr>
          <w:p w14:paraId="2FEEB65A" w14:textId="77777777" w:rsidR="002A02C5" w:rsidRPr="00FE298D" w:rsidRDefault="002A02C5" w:rsidP="00752F26">
            <w:pPr>
              <w:spacing w:line="209" w:lineRule="auto"/>
              <w:rPr>
                <w:rFonts w:ascii="TH SarabunPSK" w:hAnsi="TH SarabunPSK" w:cs="TH SarabunPSK"/>
                <w:szCs w:val="22"/>
                <w:lang w:val="th-TH"/>
              </w:rPr>
            </w:pPr>
          </w:p>
        </w:tc>
        <w:tc>
          <w:tcPr>
            <w:tcW w:w="810" w:type="dxa"/>
          </w:tcPr>
          <w:p w14:paraId="73D65DC1" w14:textId="77777777" w:rsidR="002A02C5" w:rsidRPr="00FE298D" w:rsidRDefault="002A02C5" w:rsidP="00752F26">
            <w:pPr>
              <w:spacing w:line="209" w:lineRule="auto"/>
              <w:rPr>
                <w:rFonts w:ascii="TH SarabunPSK" w:hAnsi="TH SarabunPSK" w:cs="TH SarabunPSK"/>
                <w:szCs w:val="22"/>
                <w:lang w:val="th-TH"/>
              </w:rPr>
            </w:pPr>
          </w:p>
        </w:tc>
      </w:tr>
      <w:tr w:rsidR="002A02C5" w:rsidRPr="00FE298D" w14:paraId="0CBC46E1" w14:textId="77777777" w:rsidTr="00752F26">
        <w:tc>
          <w:tcPr>
            <w:tcW w:w="1908" w:type="dxa"/>
          </w:tcPr>
          <w:p w14:paraId="48D872D4" w14:textId="77777777" w:rsidR="002A02C5" w:rsidRPr="00FE298D" w:rsidRDefault="002A02C5" w:rsidP="00B53B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b/>
                <w:bCs/>
                <w:szCs w:val="22"/>
                <w:cs/>
                <w:lang w:val="th-TH"/>
              </w:rPr>
              <w:t>2. ผู้ลงทุนต่างประเทศ</w:t>
            </w:r>
          </w:p>
          <w:p w14:paraId="25A58ACF" w14:textId="32E93FFF" w:rsidR="00996573" w:rsidRPr="00FE298D" w:rsidRDefault="00B52A8A" w:rsidP="00B53BB5">
            <w:pPr>
              <w:spacing w:after="0" w:line="240" w:lineRule="auto"/>
              <w:ind w:left="164" w:hanging="164"/>
              <w:rPr>
                <w:rFonts w:ascii="TH SarabunPSK" w:eastAsia="Times New Roman" w:hAnsi="TH SarabunPSK" w:cs="TH SarabunPSK"/>
                <w:color w:val="000000"/>
                <w:spacing w:val="-7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pacing w:val="-7"/>
                <w:szCs w:val="22"/>
                <w:cs/>
              </w:rPr>
              <w:t xml:space="preserve">- </w:t>
            </w:r>
            <w:r w:rsidR="00003C88" w:rsidRPr="00FE298D">
              <w:rPr>
                <w:rFonts w:ascii="TH SarabunPSK" w:eastAsia="Times New Roman" w:hAnsi="TH SarabunPSK" w:cs="TH SarabunPSK" w:hint="cs"/>
                <w:color w:val="000000"/>
                <w:spacing w:val="-7"/>
                <w:szCs w:val="22"/>
                <w:cs/>
              </w:rPr>
              <w:t xml:space="preserve"> </w:t>
            </w:r>
            <w:r w:rsidR="00996573" w:rsidRPr="00FE298D">
              <w:rPr>
                <w:rFonts w:ascii="TH SarabunPSK" w:eastAsia="Times New Roman" w:hAnsi="TH SarabunPSK" w:cs="TH SarabunPSK" w:hint="cs"/>
                <w:color w:val="000000"/>
                <w:spacing w:val="-7"/>
                <w:szCs w:val="22"/>
                <w:cs/>
              </w:rPr>
              <w:t>ผู้ลงทุนตามภาคผนวกแนบท้ายประกาศข้อ 1- 21</w:t>
            </w:r>
          </w:p>
          <w:p w14:paraId="5ACAFD5E" w14:textId="77777777" w:rsidR="00996573" w:rsidRPr="00FE298D" w:rsidRDefault="00996573" w:rsidP="00B53BB5">
            <w:pPr>
              <w:spacing w:after="0" w:line="240" w:lineRule="auto"/>
              <w:ind w:left="164" w:hanging="164"/>
              <w:rPr>
                <w:rFonts w:ascii="TH SarabunPSK" w:eastAsia="Times New Roman" w:hAnsi="TH SarabunPSK" w:cs="TH SarabunPSK"/>
                <w:color w:val="000000"/>
                <w:spacing w:val="-7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-  ผู้ลงทุนที่มีความเชี่ยวชาญในการลงทุน ตาม</w:t>
            </w:r>
            <w:r w:rsidRPr="00FE298D">
              <w:rPr>
                <w:rFonts w:ascii="TH SarabunPSK" w:eastAsia="Times New Roman" w:hAnsi="TH SarabunPSK" w:cs="TH SarabunPSK" w:hint="cs"/>
                <w:color w:val="000000"/>
                <w:spacing w:val="-7"/>
                <w:szCs w:val="22"/>
                <w:cs/>
              </w:rPr>
              <w:t>ภาคผนวกแนบท้ายประกาศ</w:t>
            </w: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ข้อ 23</w:t>
            </w:r>
          </w:p>
          <w:p w14:paraId="09A93195" w14:textId="3866D4A4" w:rsidR="00996573" w:rsidRPr="00FE298D" w:rsidRDefault="00B52A8A" w:rsidP="00B53BB5">
            <w:pPr>
              <w:spacing w:after="0" w:line="240" w:lineRule="auto"/>
              <w:ind w:left="164" w:hanging="164"/>
              <w:rPr>
                <w:rFonts w:ascii="TH SarabunPSK" w:hAnsi="TH SarabunPSK" w:cs="TH SarabunPSK"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szCs w:val="22"/>
                <w:cs/>
                <w:lang w:val="th-TH"/>
              </w:rPr>
              <w:t xml:space="preserve">- </w:t>
            </w:r>
            <w:r w:rsidR="00003C88" w:rsidRPr="00FE298D">
              <w:rPr>
                <w:rFonts w:ascii="TH SarabunPSK" w:hAnsi="TH SarabunPSK" w:cs="TH SarabunPSK" w:hint="cs"/>
                <w:szCs w:val="22"/>
                <w:cs/>
                <w:lang w:val="th-TH"/>
              </w:rPr>
              <w:t xml:space="preserve"> </w:t>
            </w:r>
            <w:r w:rsidR="00996573" w:rsidRPr="00FE298D">
              <w:rPr>
                <w:rFonts w:ascii="TH SarabunPSK" w:hAnsi="TH SarabunPSK" w:cs="TH SarabunPSK" w:hint="cs"/>
                <w:szCs w:val="22"/>
                <w:cs/>
                <w:lang w:val="th-TH"/>
              </w:rPr>
              <w:t xml:space="preserve">กิจการที่ประกอบธุรกิจในลักษณะเงินร่วมลงทุนตาม </w:t>
            </w:r>
            <w:r w:rsidR="00996573" w:rsidRPr="00FE298D">
              <w:rPr>
                <w:rFonts w:ascii="TH SarabunPSK" w:eastAsia="Times New Roman" w:hAnsi="TH SarabunPSK" w:cs="TH SarabunPSK" w:hint="cs"/>
                <w:color w:val="000000"/>
                <w:spacing w:val="-7"/>
                <w:szCs w:val="22"/>
                <w:cs/>
              </w:rPr>
              <w:t>ภาคผนวกแนบท้ายประกาศ</w:t>
            </w:r>
            <w:r w:rsidR="00996573" w:rsidRPr="00FE298D">
              <w:rPr>
                <w:rFonts w:ascii="TH SarabunPSK" w:hAnsi="TH SarabunPSK" w:cs="TH SarabunPSK" w:hint="cs"/>
                <w:szCs w:val="22"/>
                <w:cs/>
                <w:lang w:val="th-TH"/>
              </w:rPr>
              <w:t xml:space="preserve"> ข้อ 24</w:t>
            </w:r>
          </w:p>
          <w:p w14:paraId="4E31AB2D" w14:textId="2F77D984" w:rsidR="002A02C5" w:rsidRPr="00FE298D" w:rsidRDefault="00996573" w:rsidP="00B53BB5">
            <w:pPr>
              <w:spacing w:after="0" w:line="240" w:lineRule="auto"/>
              <w:ind w:left="164" w:hanging="164"/>
              <w:rPr>
                <w:rFonts w:ascii="TH SarabunPSK" w:hAnsi="TH SarabunPSK" w:cs="TH SarabunPSK"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szCs w:val="22"/>
                <w:cs/>
                <w:lang w:val="th-TH"/>
              </w:rPr>
              <w:t xml:space="preserve">- ผู้ลงทุนรายใหญ่พิเศษ </w:t>
            </w:r>
            <w:r w:rsidRPr="00FE298D">
              <w:rPr>
                <w:rFonts w:ascii="TH SarabunPSK" w:hAnsi="TH SarabunPSK" w:cs="TH SarabunPSK" w:hint="cs"/>
                <w:szCs w:val="22"/>
                <w:cs/>
                <w:lang w:val="th-TH"/>
              </w:rPr>
              <w:br/>
              <w:t>ผู้ลงทุนรายใหญ่ตาม</w:t>
            </w:r>
            <w:r w:rsidRPr="00FE298D">
              <w:rPr>
                <w:rFonts w:ascii="TH SarabunPSK" w:eastAsia="Times New Roman" w:hAnsi="TH SarabunPSK" w:cs="TH SarabunPSK" w:hint="cs"/>
                <w:color w:val="000000"/>
                <w:spacing w:val="-7"/>
                <w:szCs w:val="22"/>
                <w:cs/>
              </w:rPr>
              <w:t>ภาคผนวกแนบท้ายประกาศ</w:t>
            </w:r>
            <w:r w:rsidRPr="00FE298D">
              <w:rPr>
                <w:rFonts w:ascii="TH SarabunPSK" w:hAnsi="TH SarabunPSK" w:cs="TH SarabunPSK" w:hint="cs"/>
                <w:szCs w:val="22"/>
                <w:cs/>
                <w:lang w:val="th-TH"/>
              </w:rPr>
              <w:t xml:space="preserve">ข้อ 26     </w:t>
            </w:r>
          </w:p>
        </w:tc>
        <w:tc>
          <w:tcPr>
            <w:tcW w:w="990" w:type="dxa"/>
          </w:tcPr>
          <w:p w14:paraId="6280AE0B" w14:textId="77777777" w:rsidR="002A02C5" w:rsidRPr="00FE298D" w:rsidRDefault="002A02C5" w:rsidP="00752F26">
            <w:pPr>
              <w:spacing w:line="209" w:lineRule="auto"/>
              <w:rPr>
                <w:rFonts w:ascii="TH SarabunPSK" w:hAnsi="TH SarabunPSK" w:cs="TH SarabunPSK"/>
                <w:szCs w:val="22"/>
                <w:lang w:val="th-TH"/>
              </w:rPr>
            </w:pPr>
          </w:p>
        </w:tc>
        <w:tc>
          <w:tcPr>
            <w:tcW w:w="1080" w:type="dxa"/>
          </w:tcPr>
          <w:p w14:paraId="7DA1CDE2" w14:textId="77777777" w:rsidR="002A02C5" w:rsidRPr="00FE298D" w:rsidRDefault="002A02C5" w:rsidP="00752F26">
            <w:pPr>
              <w:spacing w:line="209" w:lineRule="auto"/>
              <w:rPr>
                <w:rFonts w:ascii="TH SarabunPSK" w:hAnsi="TH SarabunPSK" w:cs="TH SarabunPSK"/>
                <w:szCs w:val="22"/>
                <w:lang w:val="th-TH"/>
              </w:rPr>
            </w:pPr>
          </w:p>
        </w:tc>
        <w:tc>
          <w:tcPr>
            <w:tcW w:w="1170" w:type="dxa"/>
          </w:tcPr>
          <w:p w14:paraId="43645AE7" w14:textId="77777777" w:rsidR="002A02C5" w:rsidRPr="00FE298D" w:rsidRDefault="002A02C5" w:rsidP="00752F26">
            <w:pPr>
              <w:spacing w:line="209" w:lineRule="auto"/>
              <w:rPr>
                <w:rFonts w:ascii="TH SarabunPSK" w:hAnsi="TH SarabunPSK" w:cs="TH SarabunPSK"/>
                <w:szCs w:val="22"/>
                <w:lang w:val="th-TH"/>
              </w:rPr>
            </w:pPr>
          </w:p>
        </w:tc>
        <w:tc>
          <w:tcPr>
            <w:tcW w:w="1140" w:type="dxa"/>
          </w:tcPr>
          <w:p w14:paraId="7C0016DF" w14:textId="77777777" w:rsidR="002A02C5" w:rsidRPr="00FE298D" w:rsidRDefault="002A02C5" w:rsidP="00752F26">
            <w:pPr>
              <w:spacing w:line="209" w:lineRule="auto"/>
              <w:rPr>
                <w:rFonts w:ascii="TH SarabunPSK" w:hAnsi="TH SarabunPSK" w:cs="TH SarabunPSK"/>
                <w:szCs w:val="22"/>
                <w:lang w:val="th-TH"/>
              </w:rPr>
            </w:pPr>
          </w:p>
        </w:tc>
        <w:tc>
          <w:tcPr>
            <w:tcW w:w="1140" w:type="dxa"/>
          </w:tcPr>
          <w:p w14:paraId="2A7A69BD" w14:textId="77777777" w:rsidR="002A02C5" w:rsidRPr="00FE298D" w:rsidRDefault="002A02C5" w:rsidP="00752F26">
            <w:pPr>
              <w:spacing w:line="209" w:lineRule="auto"/>
              <w:rPr>
                <w:rFonts w:ascii="TH SarabunPSK" w:hAnsi="TH SarabunPSK" w:cs="TH SarabunPSK"/>
                <w:szCs w:val="22"/>
                <w:lang w:val="th-TH"/>
              </w:rPr>
            </w:pPr>
          </w:p>
        </w:tc>
        <w:tc>
          <w:tcPr>
            <w:tcW w:w="1140" w:type="dxa"/>
          </w:tcPr>
          <w:p w14:paraId="353753E6" w14:textId="77777777" w:rsidR="002A02C5" w:rsidRPr="00FE298D" w:rsidRDefault="002A02C5" w:rsidP="00752F26">
            <w:pPr>
              <w:spacing w:line="209" w:lineRule="auto"/>
              <w:rPr>
                <w:rFonts w:ascii="TH SarabunPSK" w:hAnsi="TH SarabunPSK" w:cs="TH SarabunPSK"/>
                <w:szCs w:val="22"/>
                <w:lang w:val="th-TH"/>
              </w:rPr>
            </w:pPr>
          </w:p>
        </w:tc>
        <w:tc>
          <w:tcPr>
            <w:tcW w:w="810" w:type="dxa"/>
          </w:tcPr>
          <w:p w14:paraId="269A6909" w14:textId="77777777" w:rsidR="002A02C5" w:rsidRPr="00FE298D" w:rsidRDefault="002A02C5" w:rsidP="00752F26">
            <w:pPr>
              <w:spacing w:line="209" w:lineRule="auto"/>
              <w:rPr>
                <w:rFonts w:ascii="TH SarabunPSK" w:hAnsi="TH SarabunPSK" w:cs="TH SarabunPSK"/>
                <w:szCs w:val="22"/>
                <w:lang w:val="th-TH"/>
              </w:rPr>
            </w:pPr>
          </w:p>
        </w:tc>
      </w:tr>
      <w:tr w:rsidR="002A02C5" w:rsidRPr="00FE298D" w14:paraId="0B698EC5" w14:textId="77777777" w:rsidTr="00752F26">
        <w:tc>
          <w:tcPr>
            <w:tcW w:w="1908" w:type="dxa"/>
          </w:tcPr>
          <w:p w14:paraId="2DF7D997" w14:textId="77777777" w:rsidR="002A02C5" w:rsidRPr="00FE298D" w:rsidRDefault="002A02C5" w:rsidP="00B53BB5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szCs w:val="22"/>
                <w:cs/>
                <w:lang w:val="th-TH"/>
              </w:rPr>
              <w:t>รวม</w:t>
            </w:r>
          </w:p>
        </w:tc>
        <w:tc>
          <w:tcPr>
            <w:tcW w:w="990" w:type="dxa"/>
          </w:tcPr>
          <w:p w14:paraId="18634402" w14:textId="77777777" w:rsidR="002A02C5" w:rsidRPr="00FE298D" w:rsidRDefault="002A02C5" w:rsidP="00752F26">
            <w:pPr>
              <w:spacing w:line="209" w:lineRule="auto"/>
              <w:rPr>
                <w:rFonts w:ascii="TH SarabunPSK" w:hAnsi="TH SarabunPSK" w:cs="TH SarabunPSK"/>
                <w:szCs w:val="22"/>
                <w:lang w:val="th-TH"/>
              </w:rPr>
            </w:pPr>
          </w:p>
        </w:tc>
        <w:tc>
          <w:tcPr>
            <w:tcW w:w="1080" w:type="dxa"/>
          </w:tcPr>
          <w:p w14:paraId="3334C583" w14:textId="77777777" w:rsidR="002A02C5" w:rsidRPr="00FE298D" w:rsidRDefault="002A02C5" w:rsidP="00752F26">
            <w:pPr>
              <w:spacing w:line="209" w:lineRule="auto"/>
              <w:rPr>
                <w:rFonts w:ascii="TH SarabunPSK" w:hAnsi="TH SarabunPSK" w:cs="TH SarabunPSK"/>
                <w:szCs w:val="22"/>
                <w:lang w:val="th-TH"/>
              </w:rPr>
            </w:pPr>
          </w:p>
        </w:tc>
        <w:tc>
          <w:tcPr>
            <w:tcW w:w="1170" w:type="dxa"/>
          </w:tcPr>
          <w:p w14:paraId="0A8A02B1" w14:textId="77777777" w:rsidR="002A02C5" w:rsidRPr="00FE298D" w:rsidRDefault="002A02C5" w:rsidP="00752F26">
            <w:pPr>
              <w:spacing w:line="209" w:lineRule="auto"/>
              <w:rPr>
                <w:rFonts w:ascii="TH SarabunPSK" w:hAnsi="TH SarabunPSK" w:cs="TH SarabunPSK"/>
                <w:szCs w:val="22"/>
                <w:lang w:val="th-TH"/>
              </w:rPr>
            </w:pPr>
          </w:p>
        </w:tc>
        <w:tc>
          <w:tcPr>
            <w:tcW w:w="1140" w:type="dxa"/>
          </w:tcPr>
          <w:p w14:paraId="6B95FA71" w14:textId="77777777" w:rsidR="002A02C5" w:rsidRPr="00FE298D" w:rsidRDefault="002A02C5" w:rsidP="00752F26">
            <w:pPr>
              <w:spacing w:line="209" w:lineRule="auto"/>
              <w:rPr>
                <w:rFonts w:ascii="TH SarabunPSK" w:hAnsi="TH SarabunPSK" w:cs="TH SarabunPSK"/>
                <w:szCs w:val="22"/>
                <w:lang w:val="th-TH"/>
              </w:rPr>
            </w:pPr>
          </w:p>
        </w:tc>
        <w:tc>
          <w:tcPr>
            <w:tcW w:w="1140" w:type="dxa"/>
          </w:tcPr>
          <w:p w14:paraId="73B5BF74" w14:textId="77777777" w:rsidR="002A02C5" w:rsidRPr="00FE298D" w:rsidRDefault="002A02C5" w:rsidP="00752F26">
            <w:pPr>
              <w:spacing w:line="209" w:lineRule="auto"/>
              <w:rPr>
                <w:rFonts w:ascii="TH SarabunPSK" w:hAnsi="TH SarabunPSK" w:cs="TH SarabunPSK"/>
                <w:szCs w:val="22"/>
                <w:lang w:val="th-TH"/>
              </w:rPr>
            </w:pPr>
          </w:p>
        </w:tc>
        <w:tc>
          <w:tcPr>
            <w:tcW w:w="1140" w:type="dxa"/>
          </w:tcPr>
          <w:p w14:paraId="1E7EAF77" w14:textId="77777777" w:rsidR="002A02C5" w:rsidRPr="00FE298D" w:rsidRDefault="002A02C5" w:rsidP="00752F26">
            <w:pPr>
              <w:spacing w:line="209" w:lineRule="auto"/>
              <w:rPr>
                <w:rFonts w:ascii="TH SarabunPSK" w:hAnsi="TH SarabunPSK" w:cs="TH SarabunPSK"/>
                <w:szCs w:val="22"/>
                <w:lang w:val="th-TH"/>
              </w:rPr>
            </w:pPr>
          </w:p>
        </w:tc>
        <w:tc>
          <w:tcPr>
            <w:tcW w:w="810" w:type="dxa"/>
          </w:tcPr>
          <w:p w14:paraId="7D1E387A" w14:textId="77777777" w:rsidR="002A02C5" w:rsidRPr="00FE298D" w:rsidRDefault="002A02C5" w:rsidP="00752F26">
            <w:pPr>
              <w:spacing w:line="209" w:lineRule="auto"/>
              <w:rPr>
                <w:rFonts w:ascii="TH SarabunPSK" w:hAnsi="TH SarabunPSK" w:cs="TH SarabunPSK"/>
                <w:szCs w:val="22"/>
                <w:lang w:val="th-TH"/>
              </w:rPr>
            </w:pPr>
          </w:p>
        </w:tc>
      </w:tr>
    </w:tbl>
    <w:p w14:paraId="13A4DAFD" w14:textId="0E1A2550" w:rsidR="00722F6C" w:rsidRPr="00FE298D" w:rsidRDefault="00722F6C" w:rsidP="00A355FD">
      <w:pPr>
        <w:pStyle w:val="ListParagraph"/>
        <w:ind w:left="360"/>
        <w:rPr>
          <w:rFonts w:ascii="TH SarabunPSK" w:hAnsi="TH SarabunPSK" w:cs="TH SarabunPSK"/>
          <w:b/>
          <w:bCs/>
          <w:u w:val="single"/>
        </w:rPr>
      </w:pPr>
    </w:p>
    <w:p w14:paraId="1C161C72" w14:textId="174E059A" w:rsidR="00AB6261" w:rsidRPr="00FE298D" w:rsidRDefault="00AB6261" w:rsidP="00A355FD">
      <w:pPr>
        <w:pStyle w:val="ListParagraph"/>
        <w:ind w:left="360"/>
        <w:rPr>
          <w:rFonts w:ascii="TH SarabunPSK" w:hAnsi="TH SarabunPSK" w:cs="TH SarabunPSK"/>
          <w:b/>
          <w:bCs/>
          <w:u w:val="single"/>
        </w:rPr>
      </w:pPr>
    </w:p>
    <w:p w14:paraId="2739A3AA" w14:textId="69486581" w:rsidR="00AB6261" w:rsidRPr="00FE298D" w:rsidRDefault="00AB6261" w:rsidP="00A355FD">
      <w:pPr>
        <w:pStyle w:val="ListParagraph"/>
        <w:ind w:left="360"/>
        <w:rPr>
          <w:rFonts w:ascii="TH SarabunPSK" w:hAnsi="TH SarabunPSK" w:cs="TH SarabunPSK"/>
          <w:b/>
          <w:bCs/>
          <w:u w:val="single"/>
        </w:rPr>
      </w:pPr>
    </w:p>
    <w:p w14:paraId="196B0146" w14:textId="391C9420" w:rsidR="00AB6261" w:rsidRPr="00FE298D" w:rsidRDefault="00AB6261" w:rsidP="00A355FD">
      <w:pPr>
        <w:pStyle w:val="ListParagraph"/>
        <w:ind w:left="360"/>
        <w:rPr>
          <w:rFonts w:ascii="TH SarabunPSK" w:hAnsi="TH SarabunPSK" w:cs="TH SarabunPSK"/>
          <w:b/>
          <w:bCs/>
          <w:u w:val="single"/>
        </w:rPr>
      </w:pPr>
    </w:p>
    <w:p w14:paraId="186B6439" w14:textId="6AF094F4" w:rsidR="00AB6261" w:rsidRPr="00FE298D" w:rsidRDefault="00AB6261" w:rsidP="00A355FD">
      <w:pPr>
        <w:pStyle w:val="ListParagraph"/>
        <w:ind w:left="360"/>
        <w:rPr>
          <w:rFonts w:ascii="TH SarabunPSK" w:hAnsi="TH SarabunPSK" w:cs="TH SarabunPSK"/>
          <w:b/>
          <w:bCs/>
          <w:u w:val="single"/>
        </w:rPr>
      </w:pPr>
    </w:p>
    <w:p w14:paraId="2A8F41F6" w14:textId="54E254CE" w:rsidR="00AB6261" w:rsidRPr="00FE298D" w:rsidRDefault="00AB6261" w:rsidP="00A355FD">
      <w:pPr>
        <w:pStyle w:val="ListParagraph"/>
        <w:ind w:left="360"/>
        <w:rPr>
          <w:rFonts w:ascii="TH SarabunPSK" w:hAnsi="TH SarabunPSK" w:cs="TH SarabunPSK"/>
          <w:b/>
          <w:bCs/>
          <w:u w:val="single"/>
        </w:rPr>
      </w:pPr>
    </w:p>
    <w:p w14:paraId="09DC45E5" w14:textId="77777777" w:rsidR="00AB6261" w:rsidRPr="00FE298D" w:rsidRDefault="00AB6261" w:rsidP="00A355FD">
      <w:pPr>
        <w:pStyle w:val="ListParagraph"/>
        <w:ind w:left="360"/>
        <w:rPr>
          <w:rFonts w:ascii="TH SarabunPSK" w:hAnsi="TH SarabunPSK" w:cs="TH SarabunPSK"/>
          <w:b/>
          <w:bCs/>
          <w:u w:val="single"/>
        </w:rPr>
      </w:pPr>
    </w:p>
    <w:p w14:paraId="12163BBE" w14:textId="77777777" w:rsidR="002A02C5" w:rsidRPr="00FE298D" w:rsidRDefault="002A02C5" w:rsidP="00C16DBB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u w:val="single"/>
        </w:rPr>
      </w:pPr>
      <w:r w:rsidRPr="00FE298D">
        <w:rPr>
          <w:rFonts w:ascii="TH SarabunPSK" w:hAnsi="TH SarabunPSK" w:cs="TH SarabunPSK" w:hint="cs"/>
          <w:b/>
          <w:bCs/>
          <w:u w:val="single"/>
          <w:cs/>
        </w:rPr>
        <w:lastRenderedPageBreak/>
        <w:t>รายชื่อผู้ที่ได้รับการจัดสรรหุ้น</w:t>
      </w:r>
    </w:p>
    <w:p w14:paraId="79FEA217" w14:textId="77777777" w:rsidR="00FA5313" w:rsidRPr="00FE298D" w:rsidRDefault="0094549C" w:rsidP="002A02C5">
      <w:pPr>
        <w:pStyle w:val="ListParagraph"/>
        <w:ind w:left="360"/>
        <w:rPr>
          <w:rFonts w:ascii="TH SarabunPSK" w:hAnsi="TH SarabunPSK" w:cs="TH SarabunPSK"/>
          <w:b/>
          <w:bCs/>
          <w:u w:val="single"/>
        </w:rPr>
      </w:pPr>
      <w:r w:rsidRPr="00FE298D">
        <w:rPr>
          <w:rFonts w:ascii="TH SarabunPSK" w:hAnsi="TH SarabunPSK" w:cs="TH SarabunPSK" w:hint="cs"/>
          <w:sz w:val="30"/>
          <w:szCs w:val="30"/>
          <w:cs/>
          <w:lang w:val="th-TH"/>
        </w:rPr>
        <w:t>ผู้ที่ได้รับการจัดสรรในจำนวนสูงสุดยี่สิบอันดับแรกของแต่ละประเภทผู้ลงทุน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1054"/>
        <w:gridCol w:w="908"/>
        <w:gridCol w:w="3391"/>
        <w:gridCol w:w="1276"/>
        <w:gridCol w:w="1417"/>
        <w:gridCol w:w="1276"/>
      </w:tblGrid>
      <w:tr w:rsidR="0011035C" w:rsidRPr="00FE298D" w14:paraId="7A48AFB6" w14:textId="77777777" w:rsidTr="00752F26">
        <w:trPr>
          <w:trHeight w:val="672"/>
          <w:tblHeader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89D43CB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ประเภท</w:t>
            </w:r>
            <w:r w:rsidR="00A355FD" w:rsidRPr="00FE298D"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br/>
            </w:r>
            <w:r w:rsidRPr="00FE298D"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ผู้ลงทุน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3E8AE8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</w:pPr>
            <w:r w:rsidRPr="00FE298D"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อันดับที่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6396AF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ชื่อ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989E73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</w:pPr>
            <w:r w:rsidRPr="00FE298D"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 xml:space="preserve">จำนวนหุ้น </w:t>
            </w:r>
            <w:r w:rsidRPr="00FE298D"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br/>
              <w:t>(หุ้น)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038AC0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มูลค่าหุ้น</w:t>
            </w:r>
            <w:r w:rsidRPr="00FE298D">
              <w:rPr>
                <w:rFonts w:ascii="TH SarabunPSK" w:eastAsia="Times New Roman" w:hAnsi="TH SarabunPSK" w:cs="TH SarabunPSK" w:hint="cs"/>
                <w:b/>
                <w:bCs/>
                <w:szCs w:val="22"/>
              </w:rPr>
              <w:t xml:space="preserve">    </w:t>
            </w:r>
            <w:r w:rsidRPr="00FE298D"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br/>
            </w:r>
            <w:r w:rsidRPr="00FE298D">
              <w:rPr>
                <w:rFonts w:ascii="TH SarabunPSK" w:eastAsia="Times New Roman" w:hAnsi="TH SarabunPSK" w:cs="TH SarabunPSK" w:hint="cs"/>
                <w:b/>
                <w:bCs/>
                <w:szCs w:val="22"/>
              </w:rPr>
              <w:t>(</w:t>
            </w:r>
            <w:r w:rsidRPr="00FE298D"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EED406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b/>
                <w:bCs/>
                <w:szCs w:val="22"/>
              </w:rPr>
              <w:t xml:space="preserve">% </w:t>
            </w:r>
            <w:r w:rsidRPr="00FE298D">
              <w:rPr>
                <w:rFonts w:ascii="TH SarabunPSK" w:eastAsia="Times New Roman" w:hAnsi="TH SarabunPSK" w:cs="TH SarabunPSK" w:hint="cs"/>
                <w:b/>
                <w:bCs/>
                <w:szCs w:val="22"/>
                <w:cs/>
              </w:rPr>
              <w:t>ของการเสนอขาย</w:t>
            </w:r>
          </w:p>
        </w:tc>
      </w:tr>
      <w:tr w:rsidR="0011035C" w:rsidRPr="00FE298D" w14:paraId="2588FCE5" w14:textId="77777777" w:rsidTr="0011035C">
        <w:trPr>
          <w:trHeight w:val="336"/>
        </w:trPr>
        <w:tc>
          <w:tcPr>
            <w:tcW w:w="10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D477" w14:textId="168BC62B" w:rsidR="00003C88" w:rsidRPr="00FE298D" w:rsidRDefault="00003C88" w:rsidP="00B53B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-7"/>
                <w:szCs w:val="22"/>
              </w:rPr>
            </w:pPr>
            <w:bookmarkStart w:id="0" w:name="_Hlk75441661"/>
            <w:r w:rsidRPr="00FE298D">
              <w:rPr>
                <w:rFonts w:ascii="TH SarabunPSK" w:eastAsia="Times New Roman" w:hAnsi="TH SarabunPSK" w:cs="TH SarabunPSK" w:hint="cs"/>
                <w:color w:val="000000"/>
                <w:spacing w:val="-7"/>
                <w:szCs w:val="22"/>
                <w:cs/>
              </w:rPr>
              <w:t>ผู้ลงทุนตามภาคผนวกแนบท้ายประกาศข้อ 1- 21</w:t>
            </w:r>
          </w:p>
          <w:p w14:paraId="21BCC6AD" w14:textId="3E719293" w:rsidR="0011035C" w:rsidRPr="00FE298D" w:rsidRDefault="0011035C" w:rsidP="00B53B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E9630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AA3F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4018F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C083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3B47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</w:rPr>
              <w:t> </w:t>
            </w:r>
          </w:p>
        </w:tc>
      </w:tr>
      <w:tr w:rsidR="0011035C" w:rsidRPr="00FE298D" w14:paraId="127B2904" w14:textId="77777777" w:rsidTr="0011035C">
        <w:trPr>
          <w:trHeight w:val="336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5A9876" w14:textId="77777777" w:rsidR="0011035C" w:rsidRPr="00FE298D" w:rsidRDefault="0011035C" w:rsidP="00B53B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7B459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66C3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93C08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B5AF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A595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</w:rPr>
              <w:t> </w:t>
            </w:r>
          </w:p>
        </w:tc>
      </w:tr>
      <w:tr w:rsidR="0011035C" w:rsidRPr="00FE298D" w14:paraId="79B34F47" w14:textId="77777777" w:rsidTr="0011035C">
        <w:trPr>
          <w:trHeight w:val="336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12771" w14:textId="77777777" w:rsidR="0011035C" w:rsidRPr="00FE298D" w:rsidRDefault="0011035C" w:rsidP="00B53B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2DB3C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8E0D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348F0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EC37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D4CB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</w:rPr>
              <w:t> </w:t>
            </w:r>
          </w:p>
        </w:tc>
      </w:tr>
      <w:tr w:rsidR="0011035C" w:rsidRPr="00FE298D" w14:paraId="36FC1637" w14:textId="77777777" w:rsidTr="0011035C">
        <w:trPr>
          <w:trHeight w:val="336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54755" w14:textId="77777777" w:rsidR="0011035C" w:rsidRPr="00FE298D" w:rsidRDefault="0011035C" w:rsidP="00B53B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E817D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....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6AC1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E5FDC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02435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9E252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11035C" w:rsidRPr="00FE298D" w14:paraId="19945461" w14:textId="77777777" w:rsidTr="0011035C">
        <w:trPr>
          <w:trHeight w:val="336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D1F2F" w14:textId="77777777" w:rsidR="0011035C" w:rsidRPr="00FE298D" w:rsidRDefault="0011035C" w:rsidP="00B53B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23ACC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20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66D2B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6C1EA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A3028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65C00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11035C" w:rsidRPr="00FE298D" w14:paraId="4EDF6B1D" w14:textId="77777777" w:rsidTr="0011035C">
        <w:trPr>
          <w:trHeight w:val="336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1C3" w14:textId="77777777" w:rsidR="0011035C" w:rsidRPr="00FE298D" w:rsidRDefault="0011035C" w:rsidP="00B53B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73C58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รวม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2C207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A5A04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0C44" w14:textId="77777777" w:rsidR="0011035C" w:rsidRPr="00FE298D" w:rsidRDefault="0011035C" w:rsidP="007E0A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4192B" w:rsidRPr="00FE298D" w14:paraId="4EA7F6E7" w14:textId="77777777" w:rsidTr="00752F26">
        <w:trPr>
          <w:trHeight w:val="336"/>
        </w:trPr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D2348" w14:textId="673AC08E" w:rsidR="00F4192B" w:rsidRPr="00FE298D" w:rsidRDefault="00003C88" w:rsidP="00B53B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-7"/>
                <w:szCs w:val="22"/>
              </w:rPr>
            </w:pPr>
            <w:bookmarkStart w:id="1" w:name="_Hlk75441265"/>
            <w:bookmarkEnd w:id="0"/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ผู้</w:t>
            </w:r>
            <w:r w:rsidRPr="00FE298D">
              <w:rPr>
                <w:rFonts w:ascii="TH SarabunPSK" w:eastAsia="Times New Roman" w:hAnsi="TH SarabunPSK" w:cs="TH SarabunPSK" w:hint="cs"/>
                <w:color w:val="000000"/>
                <w:spacing w:val="-6"/>
                <w:szCs w:val="22"/>
                <w:cs/>
              </w:rPr>
              <w:t xml:space="preserve">ลงทุนที่มีความเชี่ยวชาญในการลงทุน </w:t>
            </w:r>
            <w:r w:rsidR="00A064EF" w:rsidRPr="00FE298D">
              <w:rPr>
                <w:rFonts w:ascii="TH SarabunPSK" w:eastAsia="Times New Roman" w:hAnsi="TH SarabunPSK" w:cs="TH SarabunPSK" w:hint="cs"/>
                <w:color w:val="000000"/>
                <w:spacing w:val="-6"/>
                <w:szCs w:val="22"/>
                <w:cs/>
              </w:rPr>
              <w:t>ตามภาคผนวกแนบท้ายประกาศข้อ</w:t>
            </w:r>
            <w:r w:rsidRPr="00FE298D">
              <w:rPr>
                <w:rFonts w:ascii="TH SarabunPSK" w:eastAsia="Times New Roman" w:hAnsi="TH SarabunPSK" w:cs="TH SarabunPSK" w:hint="cs"/>
                <w:color w:val="000000"/>
                <w:spacing w:val="-6"/>
                <w:szCs w:val="22"/>
                <w:cs/>
              </w:rPr>
              <w:t xml:space="preserve"> 23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62A4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ED30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2CF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C9928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C51B9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4192B" w:rsidRPr="00FE298D" w14:paraId="524379C5" w14:textId="77777777" w:rsidTr="00752F26">
        <w:trPr>
          <w:trHeight w:val="336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7EDD0" w14:textId="77777777" w:rsidR="00F4192B" w:rsidRPr="00FE298D" w:rsidRDefault="00F4192B" w:rsidP="00B53B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FBA2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6319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897A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8ED88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D3693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4192B" w:rsidRPr="00FE298D" w14:paraId="1279FF8A" w14:textId="77777777" w:rsidTr="00752F26">
        <w:trPr>
          <w:trHeight w:val="336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368A4" w14:textId="77777777" w:rsidR="00F4192B" w:rsidRPr="00FE298D" w:rsidRDefault="00F4192B" w:rsidP="00B53B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0888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4904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C3FE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2C130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2714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4192B" w:rsidRPr="00FE298D" w14:paraId="02FAA451" w14:textId="77777777" w:rsidTr="00752F26">
        <w:trPr>
          <w:trHeight w:val="336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CF95E" w14:textId="77777777" w:rsidR="00F4192B" w:rsidRPr="00FE298D" w:rsidRDefault="00F4192B" w:rsidP="00B53B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9BE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....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4BC2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343B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1A4B4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89575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4192B" w:rsidRPr="00FE298D" w14:paraId="1BED583B" w14:textId="77777777" w:rsidTr="00752F26">
        <w:trPr>
          <w:trHeight w:val="336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E5FCF" w14:textId="77777777" w:rsidR="00F4192B" w:rsidRPr="00FE298D" w:rsidRDefault="00F4192B" w:rsidP="00B53B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84BB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20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E66F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E467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1001C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E10F5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bookmarkEnd w:id="1"/>
      <w:tr w:rsidR="00F4192B" w:rsidRPr="00FE298D" w14:paraId="5F75B5DF" w14:textId="77777777" w:rsidTr="0011035C">
        <w:trPr>
          <w:trHeight w:val="336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7F03" w14:textId="77777777" w:rsidR="00F4192B" w:rsidRPr="00FE298D" w:rsidRDefault="00F4192B" w:rsidP="00B53B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7D0A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รวม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D8A6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C476D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E263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4192B" w:rsidRPr="00FE298D" w14:paraId="210DD4DC" w14:textId="77777777" w:rsidTr="0011035C">
        <w:trPr>
          <w:trHeight w:val="336"/>
        </w:trPr>
        <w:tc>
          <w:tcPr>
            <w:tcW w:w="10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C6B0" w14:textId="03E6DF41" w:rsidR="00F4192B" w:rsidRPr="00FE298D" w:rsidRDefault="00003C88" w:rsidP="00B53BB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Cs w:val="22"/>
                <w:lang w:val="th-TH"/>
              </w:rPr>
            </w:pPr>
            <w:r w:rsidRPr="00FE298D">
              <w:rPr>
                <w:rFonts w:ascii="TH SarabunPSK" w:hAnsi="TH SarabunPSK" w:cs="TH SarabunPSK" w:hint="cs"/>
                <w:spacing w:val="-6"/>
                <w:szCs w:val="22"/>
                <w:cs/>
                <w:lang w:val="th-TH"/>
              </w:rPr>
              <w:t xml:space="preserve">กิจการที่ประกอบธุรกิจในลักษณะเงินร่วมลงทุน </w:t>
            </w:r>
            <w:r w:rsidR="00A064EF" w:rsidRPr="00FE298D">
              <w:rPr>
                <w:rFonts w:ascii="TH SarabunPSK" w:eastAsia="Times New Roman" w:hAnsi="TH SarabunPSK" w:cs="TH SarabunPSK" w:hint="cs"/>
                <w:color w:val="000000"/>
                <w:spacing w:val="-6"/>
                <w:szCs w:val="22"/>
                <w:cs/>
              </w:rPr>
              <w:t xml:space="preserve">ตามภาคผนวกแนบท้ายประกาศข้อ </w:t>
            </w:r>
            <w:r w:rsidRPr="00FE298D">
              <w:rPr>
                <w:rFonts w:ascii="TH SarabunPSK" w:hAnsi="TH SarabunPSK" w:cs="TH SarabunPSK" w:hint="cs"/>
                <w:spacing w:val="-6"/>
                <w:szCs w:val="22"/>
                <w:cs/>
                <w:lang w:val="th-TH"/>
              </w:rPr>
              <w:t xml:space="preserve"> 2</w:t>
            </w:r>
            <w:r w:rsidR="00A064EF" w:rsidRPr="00FE298D">
              <w:rPr>
                <w:rFonts w:ascii="TH SarabunPSK" w:hAnsi="TH SarabunPSK" w:cs="TH SarabunPSK" w:hint="cs"/>
                <w:spacing w:val="-6"/>
                <w:szCs w:val="22"/>
                <w:cs/>
                <w:lang w:val="th-TH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029BB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D8B99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7447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AB5F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944B7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4192B" w:rsidRPr="00FE298D" w14:paraId="10BD0653" w14:textId="77777777" w:rsidTr="00752F26">
        <w:trPr>
          <w:trHeight w:val="336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AE20" w14:textId="77777777" w:rsidR="00F4192B" w:rsidRPr="00FE298D" w:rsidRDefault="00F4192B" w:rsidP="00B53B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3CFEE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C89D2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00525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23DB3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CD2D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4192B" w:rsidRPr="00FE298D" w14:paraId="326C4847" w14:textId="77777777" w:rsidTr="00752F26">
        <w:trPr>
          <w:trHeight w:val="336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62DD" w14:textId="77777777" w:rsidR="00F4192B" w:rsidRPr="00FE298D" w:rsidRDefault="00F4192B" w:rsidP="00B53B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5816A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2A422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FAA61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3929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59F47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4192B" w:rsidRPr="00FE298D" w14:paraId="16A33639" w14:textId="77777777" w:rsidTr="00752F26">
        <w:trPr>
          <w:trHeight w:val="336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D8B54" w14:textId="77777777" w:rsidR="00F4192B" w:rsidRPr="00FE298D" w:rsidRDefault="00F4192B" w:rsidP="00B53B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716EB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....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70386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EF078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D554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3D806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4192B" w:rsidRPr="00FE298D" w14:paraId="59A51AA9" w14:textId="77777777" w:rsidTr="0011035C">
        <w:trPr>
          <w:trHeight w:val="336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3EC98" w14:textId="77777777" w:rsidR="00F4192B" w:rsidRPr="00FE298D" w:rsidRDefault="00F4192B" w:rsidP="00B53B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84C6D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20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8B6D4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ADCED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A37E1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E8D08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4192B" w:rsidRPr="00FE298D" w14:paraId="32416F29" w14:textId="77777777" w:rsidTr="00752F26">
        <w:trPr>
          <w:trHeight w:val="336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CAC6C" w14:textId="77777777" w:rsidR="00F4192B" w:rsidRPr="00FE298D" w:rsidRDefault="00F4192B" w:rsidP="00B53B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F7BB5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รวม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9ABBE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E5B75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83A1" w14:textId="77777777" w:rsidR="00F4192B" w:rsidRPr="00FE298D" w:rsidRDefault="00F4192B" w:rsidP="001103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4192B" w:rsidRPr="00FE298D" w14:paraId="3F1C924F" w14:textId="77777777" w:rsidTr="00752F26">
        <w:trPr>
          <w:trHeight w:val="336"/>
        </w:trPr>
        <w:tc>
          <w:tcPr>
            <w:tcW w:w="10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0DAF" w14:textId="1D27517F" w:rsidR="00F4192B" w:rsidRPr="00FE298D" w:rsidRDefault="00003C88" w:rsidP="00B53BB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Cs w:val="22"/>
                <w:lang w:val="th-TH"/>
              </w:rPr>
            </w:pPr>
            <w:bookmarkStart w:id="2" w:name="_Hlk75441858"/>
            <w:r w:rsidRPr="00FE298D">
              <w:rPr>
                <w:rFonts w:ascii="TH SarabunPSK" w:hAnsi="TH SarabunPSK" w:cs="TH SarabunPSK" w:hint="cs"/>
                <w:spacing w:val="-6"/>
                <w:szCs w:val="22"/>
                <w:cs/>
                <w:lang w:val="th-TH"/>
              </w:rPr>
              <w:t>บุคคลที่มีความสัมพันธ์กับบริษัท</w:t>
            </w:r>
            <w:r w:rsidR="00A064EF" w:rsidRPr="00FE298D">
              <w:rPr>
                <w:rFonts w:ascii="TH SarabunPSK" w:eastAsia="Times New Roman" w:hAnsi="TH SarabunPSK" w:cs="TH SarabunPSK" w:hint="cs"/>
                <w:color w:val="000000"/>
                <w:spacing w:val="-6"/>
                <w:szCs w:val="22"/>
                <w:cs/>
              </w:rPr>
              <w:t xml:space="preserve">ตามภาคผนวกแนบท้ายประกาศข้อ </w:t>
            </w:r>
            <w:r w:rsidRPr="00FE298D">
              <w:rPr>
                <w:rFonts w:ascii="TH SarabunPSK" w:hAnsi="TH SarabunPSK" w:cs="TH SarabunPSK" w:hint="cs"/>
                <w:spacing w:val="-6"/>
                <w:szCs w:val="22"/>
                <w:cs/>
                <w:lang w:val="th-TH"/>
              </w:rPr>
              <w:t>25</w:t>
            </w:r>
          </w:p>
          <w:p w14:paraId="634BD5C7" w14:textId="77777777" w:rsidR="00F4192B" w:rsidRPr="00FE298D" w:rsidRDefault="00F4192B" w:rsidP="00B53B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2003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026F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C332B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C01B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8A3A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4192B" w:rsidRPr="00FE298D" w14:paraId="0F6977D2" w14:textId="77777777" w:rsidTr="00752F26">
        <w:trPr>
          <w:trHeight w:val="336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5C63A" w14:textId="77777777" w:rsidR="00F4192B" w:rsidRPr="00FE298D" w:rsidRDefault="00F4192B" w:rsidP="00B53B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27DA2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A6C2B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48FED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5CED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C42A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4192B" w:rsidRPr="00FE298D" w14:paraId="5FC2E615" w14:textId="77777777" w:rsidTr="00752F26">
        <w:trPr>
          <w:trHeight w:val="336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2670CE" w14:textId="77777777" w:rsidR="00F4192B" w:rsidRPr="00FE298D" w:rsidRDefault="00F4192B" w:rsidP="00B53B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26D8C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15E1D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45899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CC28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0DEB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4192B" w:rsidRPr="00FE298D" w14:paraId="2518B54F" w14:textId="77777777" w:rsidTr="00752F26">
        <w:trPr>
          <w:trHeight w:val="336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9B2E" w14:textId="77777777" w:rsidR="00F4192B" w:rsidRPr="00FE298D" w:rsidRDefault="00F4192B" w:rsidP="00B53B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B0E98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....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EA15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0140D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0A31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E0FA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4192B" w:rsidRPr="00FE298D" w14:paraId="35FF31C2" w14:textId="77777777" w:rsidTr="00752F26">
        <w:trPr>
          <w:trHeight w:val="336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4D0C" w14:textId="77777777" w:rsidR="00F4192B" w:rsidRPr="00FE298D" w:rsidRDefault="00F4192B" w:rsidP="00B53B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8ABCA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20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32379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4B08D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DD29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5E7A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4192B" w:rsidRPr="00FE298D" w14:paraId="4472F611" w14:textId="77777777" w:rsidTr="00752F26">
        <w:trPr>
          <w:trHeight w:val="336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A53D" w14:textId="77777777" w:rsidR="00F4192B" w:rsidRPr="00FE298D" w:rsidRDefault="00F4192B" w:rsidP="00B53B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3CCC3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รวม</w:t>
            </w: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2FFC6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2BD8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B9F0" w14:textId="77777777" w:rsidR="00F4192B" w:rsidRPr="00FE298D" w:rsidRDefault="00F4192B" w:rsidP="00F419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</w:rPr>
              <w:t> </w:t>
            </w:r>
          </w:p>
        </w:tc>
      </w:tr>
      <w:bookmarkEnd w:id="2"/>
      <w:tr w:rsidR="00F4192B" w:rsidRPr="00FE298D" w14:paraId="66884CD4" w14:textId="77777777" w:rsidTr="00752F26">
        <w:trPr>
          <w:trHeight w:val="336"/>
        </w:trPr>
        <w:tc>
          <w:tcPr>
            <w:tcW w:w="10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58A8" w14:textId="7E75B627" w:rsidR="00F4192B" w:rsidRPr="00FE298D" w:rsidRDefault="00003C88" w:rsidP="00B53B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pacing w:val="-6"/>
                <w:szCs w:val="22"/>
              </w:rPr>
            </w:pPr>
            <w:r w:rsidRPr="00FE298D">
              <w:rPr>
                <w:rFonts w:ascii="TH SarabunPSK" w:hAnsi="TH SarabunPSK" w:cs="TH SarabunPSK" w:hint="cs"/>
                <w:spacing w:val="-6"/>
                <w:szCs w:val="22"/>
                <w:cs/>
                <w:lang w:val="th-TH"/>
              </w:rPr>
              <w:t>ผู้ลงทุนรายใหญ่พิเศษ</w:t>
            </w:r>
            <w:r w:rsidRPr="00FE298D">
              <w:rPr>
                <w:rFonts w:ascii="TH SarabunPSK" w:hAnsi="TH SarabunPSK" w:cs="TH SarabunPSK" w:hint="cs"/>
                <w:spacing w:val="-6"/>
                <w:szCs w:val="22"/>
                <w:cs/>
                <w:lang w:val="th-TH"/>
              </w:rPr>
              <w:br/>
              <w:t xml:space="preserve"> ผู้ลงทุนรายใหญ่ </w:t>
            </w:r>
            <w:r w:rsidR="00A064EF" w:rsidRPr="00FE298D">
              <w:rPr>
                <w:rFonts w:ascii="TH SarabunPSK" w:eastAsia="Times New Roman" w:hAnsi="TH SarabunPSK" w:cs="TH SarabunPSK" w:hint="cs"/>
                <w:color w:val="000000"/>
                <w:spacing w:val="-6"/>
                <w:szCs w:val="22"/>
                <w:cs/>
              </w:rPr>
              <w:t xml:space="preserve">ตามภาคผนวกแนบท้ายประกาศข้อ </w:t>
            </w:r>
            <w:r w:rsidRPr="00FE298D">
              <w:rPr>
                <w:rFonts w:ascii="TH SarabunPSK" w:hAnsi="TH SarabunPSK" w:cs="TH SarabunPSK" w:hint="cs"/>
                <w:spacing w:val="-6"/>
                <w:szCs w:val="22"/>
                <w:cs/>
                <w:lang w:val="th-TH"/>
              </w:rPr>
              <w:t xml:space="preserve">26     </w:t>
            </w:r>
          </w:p>
          <w:p w14:paraId="1668168D" w14:textId="77777777" w:rsidR="00F4192B" w:rsidRPr="00FE298D" w:rsidRDefault="00F4192B" w:rsidP="00B53B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5D9D1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2026A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36E08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F45C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43E4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4192B" w:rsidRPr="00FE298D" w14:paraId="08625911" w14:textId="77777777" w:rsidTr="00752F26">
        <w:trPr>
          <w:trHeight w:val="336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F85A67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0DEC8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F95CA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25F64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6695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2126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4192B" w:rsidRPr="00FE298D" w14:paraId="01CE5FC6" w14:textId="77777777" w:rsidTr="00752F26">
        <w:trPr>
          <w:trHeight w:val="336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FA5BC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5FEDA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EDE11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A0919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AC2C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CE48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4192B" w:rsidRPr="00FE298D" w14:paraId="64C60BB8" w14:textId="77777777" w:rsidTr="00752F26">
        <w:trPr>
          <w:trHeight w:val="336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EA92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FD35B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....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459E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7861B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8D22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043A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4192B" w:rsidRPr="00FE298D" w14:paraId="20D07F5F" w14:textId="77777777" w:rsidTr="00752F26">
        <w:trPr>
          <w:trHeight w:val="336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8C34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B721F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20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5D0D3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90605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BFB6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976A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F4192B" w:rsidRPr="00FE298D" w14:paraId="11C33ECB" w14:textId="77777777" w:rsidTr="00752F26">
        <w:trPr>
          <w:trHeight w:val="336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2C63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AB9BD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รวม</w:t>
            </w: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47787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5726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363A" w14:textId="77777777" w:rsidR="00F4192B" w:rsidRPr="00FE298D" w:rsidRDefault="00F4192B" w:rsidP="00752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E298D">
              <w:rPr>
                <w:rFonts w:ascii="TH SarabunPSK" w:eastAsia="Times New Roman" w:hAnsi="TH SarabunPSK" w:cs="TH SarabunPSK" w:hint="cs"/>
                <w:color w:val="000000"/>
                <w:szCs w:val="22"/>
              </w:rPr>
              <w:t> </w:t>
            </w:r>
          </w:p>
        </w:tc>
      </w:tr>
      <w:tr w:rsidR="00CA50DB" w:rsidRPr="00FE298D" w14:paraId="0033408A" w14:textId="77777777" w:rsidTr="00AD4E45">
        <w:trPr>
          <w:trHeight w:val="336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A67859" w14:textId="77777777" w:rsidR="00CA50DB" w:rsidRPr="00FE298D" w:rsidRDefault="00CA50DB" w:rsidP="00AD4E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 w:rsidRPr="00FE298D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รวมทั้งหมด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3A4A9" w14:textId="77777777" w:rsidR="00CA50DB" w:rsidRPr="00FE298D" w:rsidRDefault="00CA50DB" w:rsidP="00AD4E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2B08EF5" w14:textId="77777777" w:rsidR="00CA50DB" w:rsidRPr="00FE298D" w:rsidRDefault="00CA50DB" w:rsidP="00AD4E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A692EC0" w14:textId="77777777" w:rsidR="00CA50DB" w:rsidRPr="00FE298D" w:rsidRDefault="00CA50DB" w:rsidP="00AD4E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</w:tbl>
    <w:p w14:paraId="493F97DE" w14:textId="77777777" w:rsidR="0084734A" w:rsidRPr="00FE298D" w:rsidRDefault="0084734A" w:rsidP="00BA12D7">
      <w:pPr>
        <w:pStyle w:val="ListParagraph"/>
        <w:ind w:left="360"/>
        <w:rPr>
          <w:rFonts w:ascii="TH SarabunPSK" w:hAnsi="TH SarabunPSK" w:cs="TH SarabunPSK"/>
          <w:b/>
          <w:bCs/>
          <w:u w:val="single"/>
          <w:cs/>
        </w:rPr>
      </w:pPr>
    </w:p>
    <w:p w14:paraId="27B20029" w14:textId="77777777" w:rsidR="00FA5313" w:rsidRPr="00FE298D" w:rsidRDefault="00FA5313" w:rsidP="00DC63A8">
      <w:pPr>
        <w:pStyle w:val="ListParagraph"/>
        <w:ind w:left="2160"/>
        <w:rPr>
          <w:rFonts w:ascii="TH SarabunPSK" w:hAnsi="TH SarabunPSK" w:cs="TH SarabunPSK"/>
        </w:rPr>
      </w:pPr>
    </w:p>
    <w:p w14:paraId="72BCE4F5" w14:textId="77777777" w:rsidR="00DC63A8" w:rsidRPr="00FE298D" w:rsidRDefault="00DC63A8" w:rsidP="00DC63A8">
      <w:pPr>
        <w:pStyle w:val="ListParagraph"/>
        <w:ind w:left="2160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ข้าพเจ้าขอรับรองว่า ข้อมูลที่รายงานนี้เป็นความจริงและถูกต้องทุกประการ</w:t>
      </w:r>
    </w:p>
    <w:p w14:paraId="53A87075" w14:textId="77777777" w:rsidR="00DC63A8" w:rsidRPr="00FE298D" w:rsidRDefault="00DC63A8" w:rsidP="00DC63A8">
      <w:pPr>
        <w:ind w:left="4320" w:firstLine="720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 xml:space="preserve">      ลงลายมือชื่อ ...................................................</w:t>
      </w:r>
    </w:p>
    <w:p w14:paraId="7FEF103E" w14:textId="77777777" w:rsidR="00DC63A8" w:rsidRPr="00FE298D" w:rsidRDefault="00DC63A8" w:rsidP="00DC63A8">
      <w:pPr>
        <w:pStyle w:val="ListParagraph"/>
        <w:ind w:left="6480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</w:rPr>
        <w:t>(</w:t>
      </w:r>
      <w:r w:rsidRPr="00FE298D">
        <w:rPr>
          <w:rFonts w:ascii="TH SarabunPSK" w:hAnsi="TH SarabunPSK" w:cs="TH SarabunPSK" w:hint="cs"/>
          <w:cs/>
        </w:rPr>
        <w:t>..................................................</w:t>
      </w:r>
      <w:r w:rsidRPr="00FE298D">
        <w:rPr>
          <w:rFonts w:ascii="TH SarabunPSK" w:hAnsi="TH SarabunPSK" w:cs="TH SarabunPSK" w:hint="cs"/>
        </w:rPr>
        <w:t>)</w:t>
      </w:r>
    </w:p>
    <w:p w14:paraId="114F0F44" w14:textId="254E7E9E" w:rsidR="001B773A" w:rsidRPr="00FE298D" w:rsidRDefault="001B773A" w:rsidP="00AB6261">
      <w:pPr>
        <w:pStyle w:val="ListParagraph"/>
        <w:ind w:left="5130"/>
        <w:jc w:val="center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ผู้มีอำนาจลงนามผูกพันบริษัท</w:t>
      </w:r>
    </w:p>
    <w:p w14:paraId="2109572E" w14:textId="77777777" w:rsidR="00DC63A8" w:rsidRPr="00FE298D" w:rsidRDefault="00CA50DB" w:rsidP="00CA50DB">
      <w:pPr>
        <w:pStyle w:val="ListParagraph"/>
        <w:rPr>
          <w:rFonts w:ascii="TH SarabunPSK" w:hAnsi="TH SarabunPSK" w:cs="TH SarabunPSK"/>
          <w:b/>
          <w:bCs/>
          <w:u w:val="single"/>
        </w:rPr>
      </w:pPr>
      <w:r w:rsidRPr="00FE298D"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</w:t>
      </w:r>
      <w:r w:rsidR="001B773A" w:rsidRPr="00FE298D">
        <w:rPr>
          <w:rFonts w:ascii="TH SarabunPSK" w:hAnsi="TH SarabunPSK" w:cs="TH SarabunPSK" w:hint="cs"/>
          <w:cs/>
        </w:rPr>
        <w:t>วันที่ ......./......./.......</w:t>
      </w:r>
    </w:p>
    <w:p w14:paraId="7E625161" w14:textId="77777777" w:rsidR="00A61FBE" w:rsidRPr="00FE298D" w:rsidRDefault="00A61FBE" w:rsidP="00CA50DB">
      <w:pPr>
        <w:ind w:left="4320" w:firstLine="720"/>
        <w:rPr>
          <w:rFonts w:ascii="TH SarabunPSK" w:hAnsi="TH SarabunPSK" w:cs="TH SarabunPSK"/>
          <w:b/>
          <w:bCs/>
          <w:u w:val="single"/>
        </w:rPr>
      </w:pPr>
      <w:r w:rsidRPr="00FE298D">
        <w:rPr>
          <w:rFonts w:ascii="TH SarabunPSK" w:hAnsi="TH SarabunPSK" w:cs="TH SarabunPSK" w:hint="cs"/>
          <w:cs/>
        </w:rPr>
        <w:t xml:space="preserve">            </w:t>
      </w:r>
    </w:p>
    <w:p w14:paraId="1CD8F5FE" w14:textId="77777777" w:rsidR="007A744A" w:rsidRPr="00FE298D" w:rsidRDefault="0024128F" w:rsidP="004723B6">
      <w:pPr>
        <w:pStyle w:val="ListParagraph"/>
        <w:ind w:left="360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 xml:space="preserve">ตราประทับ </w:t>
      </w:r>
      <w:r w:rsidRPr="00FE298D">
        <w:rPr>
          <w:rFonts w:ascii="TH SarabunPSK" w:hAnsi="TH SarabunPSK" w:cs="TH SarabunPSK" w:hint="cs"/>
        </w:rPr>
        <w:t>(</w:t>
      </w:r>
      <w:r w:rsidRPr="00FE298D">
        <w:rPr>
          <w:rFonts w:ascii="TH SarabunPSK" w:hAnsi="TH SarabunPSK" w:cs="TH SarabunPSK" w:hint="cs"/>
          <w:cs/>
        </w:rPr>
        <w:t>ถ้ามี</w:t>
      </w:r>
      <w:r w:rsidR="00D01EDF" w:rsidRPr="00FE298D">
        <w:rPr>
          <w:rFonts w:ascii="TH SarabunPSK" w:hAnsi="TH SarabunPSK" w:cs="TH SarabunPSK" w:hint="cs"/>
          <w:cs/>
        </w:rPr>
        <w:t>)</w:t>
      </w:r>
    </w:p>
    <w:p w14:paraId="4A61DF93" w14:textId="77777777" w:rsidR="00CA50DB" w:rsidRPr="00FE298D" w:rsidRDefault="00CA50DB" w:rsidP="00CA50DB">
      <w:pPr>
        <w:ind w:right="-403"/>
        <w:rPr>
          <w:rFonts w:ascii="TH SarabunPSK" w:hAnsi="TH SarabunPSK" w:cs="TH SarabunPSK"/>
          <w:u w:val="single"/>
        </w:rPr>
      </w:pPr>
      <w:r w:rsidRPr="00FE298D">
        <w:rPr>
          <w:rFonts w:ascii="TH SarabunPSK" w:hAnsi="TH SarabunPSK" w:cs="TH SarabunPSK" w:hint="cs"/>
          <w:u w:val="single"/>
        </w:rPr>
        <w:tab/>
      </w:r>
      <w:r w:rsidRPr="00FE298D">
        <w:rPr>
          <w:rFonts w:ascii="TH SarabunPSK" w:hAnsi="TH SarabunPSK" w:cs="TH SarabunPSK" w:hint="cs"/>
          <w:u w:val="single"/>
        </w:rPr>
        <w:tab/>
      </w:r>
      <w:r w:rsidRPr="00FE298D">
        <w:rPr>
          <w:rFonts w:ascii="TH SarabunPSK" w:hAnsi="TH SarabunPSK" w:cs="TH SarabunPSK" w:hint="cs"/>
          <w:u w:val="single"/>
        </w:rPr>
        <w:tab/>
      </w:r>
      <w:r w:rsidRPr="00FE298D">
        <w:rPr>
          <w:rFonts w:ascii="TH SarabunPSK" w:hAnsi="TH SarabunPSK" w:cs="TH SarabunPSK" w:hint="cs"/>
          <w:u w:val="single"/>
        </w:rPr>
        <w:tab/>
      </w:r>
      <w:r w:rsidRPr="00FE298D">
        <w:rPr>
          <w:rFonts w:ascii="TH SarabunPSK" w:hAnsi="TH SarabunPSK" w:cs="TH SarabunPSK" w:hint="cs"/>
          <w:u w:val="single"/>
        </w:rPr>
        <w:tab/>
      </w:r>
      <w:r w:rsidRPr="00FE298D">
        <w:rPr>
          <w:rFonts w:ascii="TH SarabunPSK" w:hAnsi="TH SarabunPSK" w:cs="TH SarabunPSK" w:hint="cs"/>
          <w:u w:val="single"/>
        </w:rPr>
        <w:tab/>
      </w:r>
      <w:r w:rsidRPr="00FE298D">
        <w:rPr>
          <w:rFonts w:ascii="TH SarabunPSK" w:hAnsi="TH SarabunPSK" w:cs="TH SarabunPSK" w:hint="cs"/>
          <w:u w:val="single"/>
        </w:rPr>
        <w:tab/>
      </w:r>
      <w:r w:rsidRPr="00FE298D">
        <w:rPr>
          <w:rFonts w:ascii="TH SarabunPSK" w:hAnsi="TH SarabunPSK" w:cs="TH SarabunPSK" w:hint="cs"/>
          <w:u w:val="single"/>
        </w:rPr>
        <w:tab/>
      </w:r>
      <w:r w:rsidRPr="00FE298D">
        <w:rPr>
          <w:rFonts w:ascii="TH SarabunPSK" w:hAnsi="TH SarabunPSK" w:cs="TH SarabunPSK" w:hint="cs"/>
          <w:u w:val="single"/>
        </w:rPr>
        <w:tab/>
      </w:r>
      <w:r w:rsidRPr="00FE298D">
        <w:rPr>
          <w:rFonts w:ascii="TH SarabunPSK" w:hAnsi="TH SarabunPSK" w:cs="TH SarabunPSK" w:hint="cs"/>
          <w:u w:val="single"/>
        </w:rPr>
        <w:tab/>
      </w:r>
      <w:r w:rsidRPr="00FE298D">
        <w:rPr>
          <w:rFonts w:ascii="TH SarabunPSK" w:hAnsi="TH SarabunPSK" w:cs="TH SarabunPSK" w:hint="cs"/>
          <w:u w:val="single"/>
        </w:rPr>
        <w:tab/>
      </w:r>
      <w:r w:rsidRPr="00FE298D">
        <w:rPr>
          <w:rFonts w:ascii="TH SarabunPSK" w:hAnsi="TH SarabunPSK" w:cs="TH SarabunPSK" w:hint="cs"/>
          <w:u w:val="single"/>
        </w:rPr>
        <w:tab/>
      </w:r>
    </w:p>
    <w:p w14:paraId="7DCF95F4" w14:textId="77777777" w:rsidR="00DD6EE0" w:rsidRPr="00FE298D" w:rsidRDefault="00CA50DB" w:rsidP="00AB6261">
      <w:pPr>
        <w:spacing w:after="0" w:line="240" w:lineRule="auto"/>
        <w:ind w:right="-340"/>
        <w:rPr>
          <w:rFonts w:ascii="TH SarabunPSK" w:hAnsi="TH SarabunPSK" w:cs="TH SarabunPSK"/>
          <w:u w:val="single"/>
        </w:rPr>
      </w:pPr>
      <w:r w:rsidRPr="00FE298D">
        <w:rPr>
          <w:rFonts w:ascii="TH SarabunPSK" w:hAnsi="TH SarabunPSK" w:cs="TH SarabunPSK" w:hint="cs"/>
          <w:u w:val="single"/>
          <w:cs/>
        </w:rPr>
        <w:t xml:space="preserve">หมายเหตุ    </w:t>
      </w:r>
    </w:p>
    <w:p w14:paraId="27CADD20" w14:textId="62721A9C" w:rsidR="00CA50DB" w:rsidRPr="00FE298D" w:rsidRDefault="00DD6EE0" w:rsidP="00AB6261">
      <w:pPr>
        <w:spacing w:after="0" w:line="240" w:lineRule="auto"/>
        <w:ind w:right="-340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</w:rPr>
        <w:t>-</w:t>
      </w:r>
      <w:r w:rsidR="00AB6261" w:rsidRPr="00FE298D">
        <w:rPr>
          <w:rFonts w:ascii="TH SarabunPSK" w:hAnsi="TH SarabunPSK" w:cs="TH SarabunPSK" w:hint="cs"/>
          <w:cs/>
        </w:rPr>
        <w:t xml:space="preserve"> </w:t>
      </w:r>
      <w:r w:rsidR="00CA50DB" w:rsidRPr="00FE298D">
        <w:rPr>
          <w:rFonts w:ascii="TH SarabunPSK" w:hAnsi="TH SarabunPSK" w:cs="TH SarabunPSK" w:hint="cs"/>
          <w:cs/>
        </w:rPr>
        <w:t>ข้อมูลในแบบ 81-1-</w:t>
      </w:r>
      <w:r w:rsidR="00CA50DB" w:rsidRPr="00FE298D">
        <w:rPr>
          <w:rFonts w:ascii="TH SarabunPSK" w:hAnsi="TH SarabunPSK" w:cs="TH SarabunPSK" w:hint="cs"/>
        </w:rPr>
        <w:t xml:space="preserve"> </w:t>
      </w:r>
      <w:r w:rsidR="0042727E" w:rsidRPr="00FE298D">
        <w:rPr>
          <w:rFonts w:ascii="TH SarabunPSK" w:hAnsi="TH SarabunPSK" w:cs="TH SarabunPSK" w:hint="cs"/>
        </w:rPr>
        <w:t xml:space="preserve">SME </w:t>
      </w:r>
      <w:r w:rsidR="00CA50DB" w:rsidRPr="00FE298D">
        <w:rPr>
          <w:rFonts w:ascii="TH SarabunPSK" w:hAnsi="TH SarabunPSK" w:cs="TH SarabunPSK" w:hint="cs"/>
          <w:cs/>
        </w:rPr>
        <w:t>นี้ สำนักงานคณะกรรมการกำกับหลักทรัพย์และตลาดหลักทรัพย์จะเก็บรักษาไว้เพื่อให้บุคคลทั่วไปตรวจดูได้</w:t>
      </w:r>
    </w:p>
    <w:p w14:paraId="778ED8CD" w14:textId="4E73CA42" w:rsidR="00DD6EE0" w:rsidRPr="00FE298D" w:rsidRDefault="00DD6EE0" w:rsidP="00AB6261">
      <w:pPr>
        <w:spacing w:after="0" w:line="240" w:lineRule="auto"/>
        <w:ind w:right="-340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</w:rPr>
        <w:t>-</w:t>
      </w:r>
      <w:r w:rsidR="00AB6261" w:rsidRPr="00FE298D">
        <w:rPr>
          <w:rFonts w:ascii="TH SarabunPSK" w:hAnsi="TH SarabunPSK" w:cs="TH SarabunPSK" w:hint="cs"/>
          <w:cs/>
        </w:rPr>
        <w:t xml:space="preserve"> </w:t>
      </w:r>
      <w:r w:rsidRPr="00FE298D">
        <w:rPr>
          <w:rFonts w:ascii="TH SarabunPSK" w:hAnsi="TH SarabunPSK" w:cs="TH SarabunPSK" w:hint="cs"/>
          <w:cs/>
        </w:rPr>
        <w:t>ภาคผนวก</w:t>
      </w:r>
      <w:r w:rsidR="00A064EF" w:rsidRPr="00FE298D">
        <w:rPr>
          <w:rFonts w:ascii="TH SarabunPSK" w:hAnsi="TH SarabunPSK" w:cs="TH SarabunPSK" w:hint="cs"/>
          <w:cs/>
        </w:rPr>
        <w:t>แนบ</w:t>
      </w:r>
      <w:r w:rsidR="00BB0A6A" w:rsidRPr="00FE298D">
        <w:rPr>
          <w:rFonts w:ascii="TH SarabunPSK" w:hAnsi="TH SarabunPSK" w:cs="TH SarabunPSK" w:hint="cs"/>
          <w:cs/>
        </w:rPr>
        <w:t>ท้ายประกาศคณะกรรมการกำกับตลาดทุนที่ ทจ.          /</w:t>
      </w:r>
      <w:r w:rsidR="00BB0A6A" w:rsidRPr="00FE298D">
        <w:rPr>
          <w:rFonts w:ascii="TH SarabunPSK" w:hAnsi="TH SarabunPSK" w:cs="TH SarabunPSK" w:hint="cs"/>
        </w:rPr>
        <w:t>2564</w:t>
      </w:r>
      <w:r w:rsidR="00BB0A6A" w:rsidRPr="00FE298D">
        <w:rPr>
          <w:rFonts w:ascii="TH SarabunPSK" w:hAnsi="TH SarabunPSK" w:cs="TH SarabunPSK" w:hint="cs"/>
          <w:cs/>
        </w:rPr>
        <w:t xml:space="preserve">  เรื่อง การเสนอขายหุ้นที่ออกใหม่โดยบริษัทมหาชนจำกัด</w:t>
      </w:r>
      <w:r w:rsidR="00A064EF" w:rsidRPr="00FE298D">
        <w:rPr>
          <w:rFonts w:ascii="TH SarabunPSK" w:hAnsi="TH SarabunPSK" w:cs="TH SarabunPSK" w:hint="cs"/>
          <w:cs/>
        </w:rPr>
        <w:br/>
      </w:r>
      <w:r w:rsidR="00BB0A6A" w:rsidRPr="00FE298D">
        <w:rPr>
          <w:rFonts w:ascii="TH SarabunPSK" w:hAnsi="TH SarabunPSK" w:cs="TH SarabunPSK" w:hint="cs"/>
          <w:cs/>
        </w:rPr>
        <w:t>เพื่อการเป็นบริษัทจดทะเบียนในตลาดหลักทรัพย์ไลฟ์เอ็กซ์เช้นจ์ และการเสนอขายหลักทรัพย์ของบริษัทจดทะเบียนในตลาดหลักทรัพย์</w:t>
      </w:r>
      <w:r w:rsidR="00A064EF" w:rsidRPr="00FE298D">
        <w:rPr>
          <w:rFonts w:ascii="TH SarabunPSK" w:hAnsi="TH SarabunPSK" w:cs="TH SarabunPSK" w:hint="cs"/>
          <w:cs/>
        </w:rPr>
        <w:br/>
      </w:r>
      <w:r w:rsidR="00BB0A6A" w:rsidRPr="00FE298D">
        <w:rPr>
          <w:rFonts w:ascii="TH SarabunPSK" w:hAnsi="TH SarabunPSK" w:cs="TH SarabunPSK" w:hint="cs"/>
          <w:cs/>
        </w:rPr>
        <w:t>ไลฟ์เอ็กซ์เช้นจ์ กำหนดลักษณะของผู้ลงทุน ดังนี้</w:t>
      </w:r>
    </w:p>
    <w:p w14:paraId="7ADDF574" w14:textId="77777777" w:rsidR="007E207A" w:rsidRPr="00FE298D" w:rsidRDefault="007E207A" w:rsidP="00AB6261">
      <w:pPr>
        <w:spacing w:after="0" w:line="240" w:lineRule="auto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</w:rPr>
        <w:t xml:space="preserve">1.  </w:t>
      </w:r>
      <w:r w:rsidRPr="00FE298D">
        <w:rPr>
          <w:rFonts w:ascii="TH SarabunPSK" w:hAnsi="TH SarabunPSK" w:cs="TH SarabunPSK" w:hint="cs"/>
          <w:cs/>
        </w:rPr>
        <w:t>ธนาคารแห่งประเทศไทย</w:t>
      </w:r>
    </w:p>
    <w:p w14:paraId="301E6165" w14:textId="77777777" w:rsidR="007E207A" w:rsidRPr="00FE298D" w:rsidRDefault="007E207A" w:rsidP="00AB6261">
      <w:pPr>
        <w:spacing w:after="0" w:line="240" w:lineRule="auto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2.  ธนาคารพาณิชย์</w:t>
      </w:r>
    </w:p>
    <w:p w14:paraId="188B3C15" w14:textId="77777777" w:rsidR="007E207A" w:rsidRPr="00FE298D" w:rsidRDefault="007E207A" w:rsidP="00AB6261">
      <w:pPr>
        <w:spacing w:after="0" w:line="240" w:lineRule="auto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 xml:space="preserve">3.  ธนาคารที่มีกฎหมายเฉพาะจัดตั้งขึ้น </w:t>
      </w:r>
    </w:p>
    <w:p w14:paraId="308CA3AF" w14:textId="77777777" w:rsidR="007E207A" w:rsidRPr="00FE298D" w:rsidRDefault="007E207A" w:rsidP="00AB6261">
      <w:pPr>
        <w:spacing w:after="0" w:line="240" w:lineRule="auto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4.  บริษัทเงินทุน</w:t>
      </w:r>
    </w:p>
    <w:p w14:paraId="1E7030F1" w14:textId="77777777" w:rsidR="007E207A" w:rsidRPr="00FE298D" w:rsidRDefault="007E207A" w:rsidP="00AB6261">
      <w:pPr>
        <w:spacing w:after="0" w:line="240" w:lineRule="auto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5.  บริษัทเครดิตฟองซิเอร์</w:t>
      </w:r>
    </w:p>
    <w:p w14:paraId="51124226" w14:textId="77777777" w:rsidR="007E207A" w:rsidRPr="00FE298D" w:rsidRDefault="007E207A" w:rsidP="00AB6261">
      <w:pPr>
        <w:spacing w:after="0" w:line="240" w:lineRule="auto"/>
        <w:rPr>
          <w:rFonts w:ascii="TH SarabunPSK" w:hAnsi="TH SarabunPSK" w:cs="TH SarabunPSK"/>
          <w:cs/>
        </w:rPr>
      </w:pPr>
      <w:r w:rsidRPr="00FE298D">
        <w:rPr>
          <w:rFonts w:ascii="TH SarabunPSK" w:hAnsi="TH SarabunPSK" w:cs="TH SarabunPSK" w:hint="cs"/>
          <w:cs/>
        </w:rPr>
        <w:t>6.  บริษัทหลักทรัพย์</w:t>
      </w:r>
    </w:p>
    <w:p w14:paraId="44809946" w14:textId="77777777" w:rsidR="007E207A" w:rsidRPr="00FE298D" w:rsidRDefault="007E207A" w:rsidP="00AB6261">
      <w:pPr>
        <w:spacing w:after="0" w:line="240" w:lineRule="auto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 xml:space="preserve">7.  บริษัทประกันวินาศภัย </w:t>
      </w:r>
    </w:p>
    <w:p w14:paraId="1484FABC" w14:textId="77777777" w:rsidR="007E207A" w:rsidRPr="00FE298D" w:rsidRDefault="007E207A" w:rsidP="00AB6261">
      <w:pPr>
        <w:spacing w:after="0" w:line="240" w:lineRule="auto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 xml:space="preserve">8.  บริษัทประกันชีวิต </w:t>
      </w:r>
    </w:p>
    <w:p w14:paraId="4C93ABC7" w14:textId="77777777" w:rsidR="007E207A" w:rsidRPr="00FE298D" w:rsidRDefault="007E207A" w:rsidP="00AB6261">
      <w:pPr>
        <w:spacing w:after="0" w:line="240" w:lineRule="auto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 xml:space="preserve">9.  กองทุนรวม  </w:t>
      </w:r>
    </w:p>
    <w:p w14:paraId="5831D4F2" w14:textId="77777777" w:rsidR="007E207A" w:rsidRPr="00FE298D" w:rsidRDefault="007E207A" w:rsidP="00AB6261">
      <w:pPr>
        <w:spacing w:after="0" w:line="240" w:lineRule="auto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10.  กองทุนส่วนบุคคลซึ่งบริษัทหลักทรัพย์รับจัดการเงินทุนของผู้ลงทุนดังนี้</w:t>
      </w:r>
    </w:p>
    <w:p w14:paraId="0AC33816" w14:textId="77777777" w:rsidR="007E207A" w:rsidRPr="00FE298D" w:rsidRDefault="007E207A" w:rsidP="00AB6261">
      <w:pPr>
        <w:spacing w:after="0" w:line="240" w:lineRule="auto"/>
        <w:rPr>
          <w:rFonts w:ascii="TH SarabunPSK" w:hAnsi="TH SarabunPSK" w:cs="TH SarabunPSK"/>
          <w:cs/>
        </w:rPr>
      </w:pPr>
      <w:r w:rsidRPr="00FE298D">
        <w:rPr>
          <w:rFonts w:ascii="TH SarabunPSK" w:hAnsi="TH SarabunPSK" w:cs="TH SarabunPSK" w:hint="cs"/>
          <w:cs/>
        </w:rPr>
        <w:t xml:space="preserve">      (1)  ผู้ลงทุนตาม 1. ถึง 9. หรือ 11. ถึง 24. หรือ 27.</w:t>
      </w:r>
    </w:p>
    <w:p w14:paraId="7E4B543E" w14:textId="77777777" w:rsidR="007E207A" w:rsidRPr="00FE298D" w:rsidRDefault="007E207A" w:rsidP="00AB6261">
      <w:pPr>
        <w:spacing w:after="0" w:line="240" w:lineRule="auto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 xml:space="preserve">      (2)  ผู้ลงทุนตาม 25.  ทั้งนี้ เฉพาะในธุรกรรมที่เกี่ยวข้องกับหลักทรัพย์ที่ออกโดยบริษัทดังกล่าว</w:t>
      </w:r>
    </w:p>
    <w:p w14:paraId="2AEBCDD4" w14:textId="77777777" w:rsidR="007E207A" w:rsidRPr="00FE298D" w:rsidRDefault="007E207A" w:rsidP="00AB6261">
      <w:pPr>
        <w:spacing w:after="0" w:line="240" w:lineRule="auto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 xml:space="preserve">      (3)  ผู้ลงทุนที่มีคุณสมบัติด้านฐานะทางการเงินตาม 26.(2)</w:t>
      </w:r>
    </w:p>
    <w:p w14:paraId="334408DF" w14:textId="77777777" w:rsidR="007E207A" w:rsidRPr="00FE298D" w:rsidRDefault="007E207A" w:rsidP="00AB6261">
      <w:pPr>
        <w:spacing w:after="0" w:line="240" w:lineRule="auto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11.  กองทุนสำรองเลี้ยงชีพ</w:t>
      </w:r>
    </w:p>
    <w:p w14:paraId="54151818" w14:textId="77777777" w:rsidR="007E207A" w:rsidRPr="00FE298D" w:rsidRDefault="007E207A" w:rsidP="00AB6261">
      <w:pPr>
        <w:spacing w:after="0" w:line="240" w:lineRule="auto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12.  กองทุนบำเหน็จบำนาญข้าราชการ</w:t>
      </w:r>
    </w:p>
    <w:p w14:paraId="484A3CB1" w14:textId="77777777" w:rsidR="007E207A" w:rsidRPr="00FE298D" w:rsidRDefault="007E207A" w:rsidP="00AB6261">
      <w:pPr>
        <w:spacing w:after="0" w:line="240" w:lineRule="auto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13.  กองทุนประกันสังคม</w:t>
      </w:r>
    </w:p>
    <w:p w14:paraId="63072253" w14:textId="77777777" w:rsidR="007E207A" w:rsidRPr="00FE298D" w:rsidRDefault="007E207A" w:rsidP="00AB6261">
      <w:pPr>
        <w:spacing w:after="0" w:line="240" w:lineRule="auto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14.  กองทุนการออมแห่งชาติ</w:t>
      </w:r>
    </w:p>
    <w:p w14:paraId="23BCA3B2" w14:textId="77777777" w:rsidR="007E207A" w:rsidRPr="00FE298D" w:rsidRDefault="007E207A" w:rsidP="00AB6261">
      <w:pPr>
        <w:spacing w:after="0" w:line="240" w:lineRule="auto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15.  กองทุนเพื่อการฟื้นฟูและพัฒนาระบบสถาบันการเงิน</w:t>
      </w:r>
    </w:p>
    <w:p w14:paraId="16E09977" w14:textId="77777777" w:rsidR="007E207A" w:rsidRPr="00FE298D" w:rsidRDefault="007E207A" w:rsidP="00AB6261">
      <w:pPr>
        <w:spacing w:after="0" w:line="240" w:lineRule="auto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16.  ผู้ประกอบธุรกิจสัญญาซื้อขายล่วงหน้าตามกฎหมายว่าด้วยสัญญาซื้อขายล่วงหน้า</w:t>
      </w:r>
    </w:p>
    <w:p w14:paraId="416C2DBE" w14:textId="77777777" w:rsidR="007E207A" w:rsidRPr="00FE298D" w:rsidRDefault="007E207A" w:rsidP="00AB6261">
      <w:pPr>
        <w:spacing w:after="0" w:line="240" w:lineRule="auto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 xml:space="preserve">17.  สถาบันการเงินระหว่างประเทศ </w:t>
      </w:r>
    </w:p>
    <w:p w14:paraId="6E239EBF" w14:textId="77777777" w:rsidR="007E207A" w:rsidRPr="00FE298D" w:rsidRDefault="007E207A" w:rsidP="00AB6261">
      <w:pPr>
        <w:spacing w:after="0" w:line="240" w:lineRule="auto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18.  สถาบันคุ้มครองเงินฝาก</w:t>
      </w:r>
    </w:p>
    <w:p w14:paraId="678E0596" w14:textId="77777777" w:rsidR="007E207A" w:rsidRPr="00FE298D" w:rsidRDefault="007E207A" w:rsidP="00AB6261">
      <w:pPr>
        <w:spacing w:after="0" w:line="240" w:lineRule="auto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19.  ตลาดหลักทรัพย์แห่งประเทศไทย</w:t>
      </w:r>
    </w:p>
    <w:p w14:paraId="4E79439A" w14:textId="77777777" w:rsidR="007E207A" w:rsidRPr="00FE298D" w:rsidRDefault="007E207A" w:rsidP="00AB6261">
      <w:pPr>
        <w:spacing w:after="0" w:line="240" w:lineRule="auto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20.  นิติบุคคลประเภทบรรษัท</w:t>
      </w:r>
    </w:p>
    <w:p w14:paraId="1D234B4E" w14:textId="0F406349" w:rsidR="007E207A" w:rsidRPr="00FE298D" w:rsidRDefault="007E207A" w:rsidP="00AB6261">
      <w:pPr>
        <w:spacing w:after="0" w:line="240" w:lineRule="auto"/>
        <w:ind w:left="426" w:hanging="426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21.  นิติบุคคลซึ่งมีผู้ลงทุนตาม 1. ถึง 20. ถือหุ้นรวมกันเกินกว่าร้อยละ 75 ของจำนวนหุ้นที่มีสิทธิออกเสียงทั้งหมด</w:t>
      </w:r>
    </w:p>
    <w:p w14:paraId="6E0CB970" w14:textId="77777777" w:rsidR="007E207A" w:rsidRPr="00FE298D" w:rsidRDefault="007E207A" w:rsidP="00AB6261">
      <w:pPr>
        <w:spacing w:after="0" w:line="240" w:lineRule="auto"/>
        <w:rPr>
          <w:rFonts w:ascii="TH SarabunPSK" w:hAnsi="TH SarabunPSK" w:cs="TH SarabunPSK"/>
          <w:cs/>
        </w:rPr>
      </w:pPr>
      <w:r w:rsidRPr="00FE298D">
        <w:rPr>
          <w:rFonts w:ascii="TH SarabunPSK" w:hAnsi="TH SarabunPSK" w:cs="TH SarabunPSK" w:hint="cs"/>
          <w:cs/>
        </w:rPr>
        <w:t>22.  ผู้ลงทุนต่างประเทศซึ่งมีลักษณะทำนองเดียวกับผู้ลงทุนตาม 1. ถึง 21.</w:t>
      </w:r>
      <w:r w:rsidRPr="00FE298D">
        <w:rPr>
          <w:rFonts w:ascii="TH SarabunPSK" w:hAnsi="TH SarabunPSK" w:cs="TH SarabunPSK" w:hint="cs"/>
        </w:rPr>
        <w:t xml:space="preserve"> </w:t>
      </w:r>
      <w:r w:rsidRPr="00FE298D">
        <w:rPr>
          <w:rFonts w:ascii="TH SarabunPSK" w:hAnsi="TH SarabunPSK" w:cs="TH SarabunPSK" w:hint="cs"/>
          <w:cs/>
        </w:rPr>
        <w:t xml:space="preserve">หรือ 23. 24. 26. หรือ 27. </w:t>
      </w:r>
    </w:p>
    <w:p w14:paraId="7932F02D" w14:textId="77777777" w:rsidR="007E207A" w:rsidRPr="00FE298D" w:rsidRDefault="007E207A" w:rsidP="00AB6261">
      <w:pPr>
        <w:spacing w:after="0" w:line="240" w:lineRule="auto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</w:rPr>
        <w:t xml:space="preserve">23.  </w:t>
      </w:r>
      <w:r w:rsidRPr="00FE298D">
        <w:rPr>
          <w:rFonts w:ascii="TH SarabunPSK" w:hAnsi="TH SarabunPSK" w:cs="TH SarabunPSK" w:hint="cs"/>
          <w:cs/>
        </w:rPr>
        <w:t>ผู้ที่มีประสบการณ์และความเชี่ยวชาญในการลงทุน ได้แก่</w:t>
      </w:r>
    </w:p>
    <w:p w14:paraId="3234DD2B" w14:textId="67962A85" w:rsidR="007E207A" w:rsidRPr="00FE298D" w:rsidRDefault="007E207A" w:rsidP="00AB6261">
      <w:pPr>
        <w:spacing w:after="0" w:line="240" w:lineRule="auto"/>
        <w:ind w:left="794" w:hanging="794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 xml:space="preserve">      (1)  ผู้จัดการกองทุน หรือผู้จัดการลงทุนในสัญญาซื้อขายล่วงหน้า ตามประกาศคณะกรรมการกำกับตลาดทุนว่าด้วยหลักเกณฑ์เกี่ยวกับบุคลากรในธุรกิจตลาดทุน</w:t>
      </w:r>
    </w:p>
    <w:p w14:paraId="311586F9" w14:textId="77777777" w:rsidR="007E207A" w:rsidRPr="00FE298D" w:rsidRDefault="007E207A" w:rsidP="00AB6261">
      <w:pPr>
        <w:spacing w:after="0" w:line="240" w:lineRule="auto"/>
        <w:ind w:left="426" w:hanging="426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 xml:space="preserve">      (2)  นักวิเคราะห์การลงทุนที่ได้รับความเห็นชอบจากสำนักงาน </w:t>
      </w:r>
    </w:p>
    <w:p w14:paraId="21E7DBD2" w14:textId="06EA1194" w:rsidR="007E207A" w:rsidRPr="00FE298D" w:rsidRDefault="007E207A" w:rsidP="00AB6261">
      <w:pPr>
        <w:spacing w:after="0" w:line="240" w:lineRule="auto"/>
        <w:ind w:left="794" w:hanging="794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 xml:space="preserve">      (3)  ผู้ลงทุนที่มีลักษณะเฉพาะตามประกาศสำนักงานคณะกรรมการกำกับหลักทรัพย์และตลาดหลักทรัพย์ว่าด้วยการกำหนดบทนิยามผู้ลงทุนที่มีลักษณะเฉพาะ </w:t>
      </w:r>
    </w:p>
    <w:p w14:paraId="56E8C734" w14:textId="77777777" w:rsidR="007E207A" w:rsidRPr="00FE298D" w:rsidRDefault="007E207A" w:rsidP="00AB6261">
      <w:pPr>
        <w:spacing w:after="0" w:line="240" w:lineRule="auto"/>
        <w:ind w:left="426" w:hanging="426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 xml:space="preserve">24.  กิจการที่ประกอบธุรกิจในลักษณะเงินร่วมลงทุน ได้แก่ </w:t>
      </w:r>
    </w:p>
    <w:p w14:paraId="3B2EED68" w14:textId="0559BEC1" w:rsidR="007E207A" w:rsidRPr="00FE298D" w:rsidRDefault="007E207A" w:rsidP="00AB6261">
      <w:pPr>
        <w:spacing w:after="0" w:line="240" w:lineRule="auto"/>
        <w:ind w:left="850" w:hanging="425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</w:rPr>
        <w:t xml:space="preserve">(1)  </w:t>
      </w:r>
      <w:r w:rsidRPr="00FE298D">
        <w:rPr>
          <w:rFonts w:ascii="TH SarabunPSK" w:hAnsi="TH SarabunPSK" w:cs="TH SarabunPSK" w:hint="cs"/>
          <w:cs/>
        </w:rPr>
        <w:t>นิติบุคคลร่วมลงทุน</w:t>
      </w:r>
    </w:p>
    <w:p w14:paraId="12568E9E" w14:textId="18583C66" w:rsidR="007E207A" w:rsidRPr="00FE298D" w:rsidRDefault="007E207A" w:rsidP="00AB6261">
      <w:pPr>
        <w:spacing w:after="0" w:line="240" w:lineRule="auto"/>
        <w:ind w:left="850" w:hanging="425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</w:rPr>
        <w:t xml:space="preserve">(2)  </w:t>
      </w:r>
      <w:r w:rsidRPr="00FE298D">
        <w:rPr>
          <w:rFonts w:ascii="TH SarabunPSK" w:hAnsi="TH SarabunPSK" w:cs="TH SarabunPSK" w:hint="cs"/>
          <w:cs/>
        </w:rPr>
        <w:t>กิจการเงินร่วมลงทุน</w:t>
      </w:r>
    </w:p>
    <w:p w14:paraId="1DAA0317" w14:textId="21695987" w:rsidR="007E207A" w:rsidRPr="00FE298D" w:rsidRDefault="007E207A" w:rsidP="00AB6261">
      <w:pPr>
        <w:spacing w:after="0" w:line="240" w:lineRule="auto"/>
        <w:ind w:left="426" w:right="403" w:hanging="426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</w:rPr>
        <w:t xml:space="preserve">25.  </w:t>
      </w:r>
      <w:r w:rsidRPr="00FE298D">
        <w:rPr>
          <w:rFonts w:ascii="TH SarabunPSK" w:hAnsi="TH SarabunPSK" w:cs="TH SarabunPSK" w:hint="cs"/>
          <w:cs/>
        </w:rPr>
        <w:t>บุคคลที่มีความสัมพันธ์กับบริษัทในลักษณะใดลักษณะหนึ่งดังนี้</w:t>
      </w:r>
      <w:r w:rsidRPr="00FE298D">
        <w:rPr>
          <w:rFonts w:ascii="TH SarabunPSK" w:hAnsi="TH SarabunPSK" w:cs="TH SarabunPSK" w:hint="cs"/>
        </w:rPr>
        <w:t xml:space="preserve"> </w:t>
      </w:r>
      <w:r w:rsidRPr="00FE298D">
        <w:rPr>
          <w:rFonts w:ascii="TH SarabunPSK" w:hAnsi="TH SarabunPSK" w:cs="TH SarabunPSK" w:hint="cs"/>
          <w:cs/>
        </w:rPr>
        <w:t xml:space="preserve">หรือพ้นจากการมีความสัมพันธ์ในลักษณะดังกล่าวมาแล้วไม่เกิน </w:t>
      </w:r>
      <w:r w:rsidRPr="00FE298D">
        <w:rPr>
          <w:rFonts w:ascii="TH SarabunPSK" w:hAnsi="TH SarabunPSK" w:cs="TH SarabunPSK" w:hint="cs"/>
        </w:rPr>
        <w:t xml:space="preserve">3 </w:t>
      </w:r>
      <w:r w:rsidRPr="00FE298D">
        <w:rPr>
          <w:rFonts w:ascii="TH SarabunPSK" w:hAnsi="TH SarabunPSK" w:cs="TH SarabunPSK" w:hint="cs"/>
          <w:cs/>
        </w:rPr>
        <w:t>เดือน  ทั้งนี้ เฉพาะในธุรกรรมที่เกี่ยวข้องกับหลักทรัพย์ที่ออกโดยบริษัทดังกล่าว</w:t>
      </w:r>
    </w:p>
    <w:p w14:paraId="1E454BF8" w14:textId="77777777" w:rsidR="007E207A" w:rsidRPr="00FE298D" w:rsidRDefault="007E207A" w:rsidP="00AB6261">
      <w:pPr>
        <w:spacing w:after="0" w:line="240" w:lineRule="auto"/>
        <w:ind w:left="425" w:hanging="425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 xml:space="preserve">      (1)  กรรมการ ผู้บริหาร หรือพนักงาน ของบริษัท</w:t>
      </w:r>
    </w:p>
    <w:p w14:paraId="63802EED" w14:textId="77777777" w:rsidR="007E207A" w:rsidRPr="00FE298D" w:rsidRDefault="007E207A" w:rsidP="00AB6261">
      <w:pPr>
        <w:spacing w:after="0" w:line="240" w:lineRule="auto"/>
        <w:ind w:left="425" w:hanging="425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 xml:space="preserve">      (2)  ผู้ถือหุ้นรายใหญ่</w:t>
      </w:r>
    </w:p>
    <w:p w14:paraId="47951F07" w14:textId="77777777" w:rsidR="007E207A" w:rsidRPr="00FE298D" w:rsidRDefault="007E207A" w:rsidP="00AB6261">
      <w:pPr>
        <w:spacing w:after="0" w:line="240" w:lineRule="auto"/>
        <w:ind w:left="425" w:hanging="425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 xml:space="preserve">      (3)  บริษัทย่อย หรือบริษัทร่วม</w:t>
      </w:r>
    </w:p>
    <w:p w14:paraId="3ED41CB8" w14:textId="6A868D09" w:rsidR="002E17FA" w:rsidRPr="00FE298D" w:rsidRDefault="007E207A" w:rsidP="00AB6261">
      <w:pPr>
        <w:spacing w:after="0" w:line="240" w:lineRule="auto"/>
        <w:ind w:left="425" w:hanging="425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 xml:space="preserve">26.  ผู้ลงทุนรายใหญ่พิเศษ หรือผู้ลงทุนรายใหญ่ </w:t>
      </w:r>
    </w:p>
    <w:p w14:paraId="2C91DC7C" w14:textId="0BA1C592" w:rsidR="00CA50DB" w:rsidRPr="00FE298D" w:rsidRDefault="007E207A" w:rsidP="00AB6261">
      <w:pPr>
        <w:spacing w:after="0" w:line="240" w:lineRule="auto"/>
        <w:ind w:right="-340"/>
        <w:rPr>
          <w:rFonts w:ascii="TH SarabunPSK" w:hAnsi="TH SarabunPSK" w:cs="TH SarabunPSK"/>
        </w:rPr>
      </w:pPr>
      <w:r w:rsidRPr="00FE298D">
        <w:rPr>
          <w:rFonts w:ascii="TH SarabunPSK" w:hAnsi="TH SarabunPSK" w:cs="TH SarabunPSK" w:hint="cs"/>
          <w:cs/>
        </w:rPr>
        <w:t>27.  ผู้ลงทุนอื่นใดตามที่สำนักงานประกาศกำหนดตามข้อ 16</w:t>
      </w:r>
    </w:p>
    <w:sectPr w:rsidR="00CA50DB" w:rsidRPr="00FE298D" w:rsidSect="002E17F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616" w:bottom="135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CE13F" w14:textId="77777777" w:rsidR="0099434A" w:rsidRDefault="0099434A" w:rsidP="004761B7">
      <w:pPr>
        <w:spacing w:after="0" w:line="240" w:lineRule="auto"/>
      </w:pPr>
      <w:r>
        <w:separator/>
      </w:r>
    </w:p>
  </w:endnote>
  <w:endnote w:type="continuationSeparator" w:id="0">
    <w:p w14:paraId="7024B98B" w14:textId="77777777" w:rsidR="0099434A" w:rsidRDefault="0099434A" w:rsidP="0047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4C69" w14:textId="77777777" w:rsidR="009775B3" w:rsidRDefault="00977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4C15" w14:textId="77777777" w:rsidR="009775B3" w:rsidRDefault="00977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F978" w14:textId="77777777" w:rsidR="0099434A" w:rsidRDefault="0099434A" w:rsidP="004761B7">
      <w:pPr>
        <w:spacing w:after="0" w:line="240" w:lineRule="auto"/>
      </w:pPr>
      <w:r>
        <w:separator/>
      </w:r>
    </w:p>
  </w:footnote>
  <w:footnote w:type="continuationSeparator" w:id="0">
    <w:p w14:paraId="62002E91" w14:textId="77777777" w:rsidR="0099434A" w:rsidRDefault="0099434A" w:rsidP="0047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BDBF" w14:textId="77777777" w:rsidR="004761B7" w:rsidRPr="004761B7" w:rsidRDefault="004761B7">
    <w:pPr>
      <w:pStyle w:val="Header"/>
      <w:jc w:val="center"/>
      <w:rPr>
        <w:rFonts w:ascii="TH SarabunPSK" w:hAnsi="TH SarabunPSK" w:cs="TH SarabunPSK"/>
        <w:sz w:val="28"/>
      </w:rPr>
    </w:pPr>
    <w:r w:rsidRPr="004761B7">
      <w:rPr>
        <w:rFonts w:ascii="TH SarabunPSK" w:hAnsi="TH SarabunPSK" w:cs="TH SarabunPSK"/>
        <w:sz w:val="28"/>
      </w:rPr>
      <w:t xml:space="preserve">- </w:t>
    </w:r>
    <w:r w:rsidRPr="004761B7">
      <w:rPr>
        <w:rFonts w:ascii="TH SarabunPSK" w:hAnsi="TH SarabunPSK" w:cs="TH SarabunPSK"/>
        <w:sz w:val="28"/>
      </w:rPr>
      <w:fldChar w:fldCharType="begin"/>
    </w:r>
    <w:r w:rsidRPr="004761B7">
      <w:rPr>
        <w:rFonts w:ascii="TH SarabunPSK" w:hAnsi="TH SarabunPSK" w:cs="TH SarabunPSK"/>
        <w:sz w:val="28"/>
      </w:rPr>
      <w:instrText xml:space="preserve"> PAGE   \* MERGEFORMAT </w:instrText>
    </w:r>
    <w:r w:rsidRPr="004761B7">
      <w:rPr>
        <w:rFonts w:ascii="TH SarabunPSK" w:hAnsi="TH SarabunPSK" w:cs="TH SarabunPSK"/>
        <w:sz w:val="28"/>
      </w:rPr>
      <w:fldChar w:fldCharType="separate"/>
    </w:r>
    <w:r w:rsidRPr="004761B7">
      <w:rPr>
        <w:rFonts w:ascii="TH SarabunPSK" w:hAnsi="TH SarabunPSK" w:cs="TH SarabunPSK"/>
        <w:noProof/>
        <w:sz w:val="28"/>
      </w:rPr>
      <w:t>2</w:t>
    </w:r>
    <w:r w:rsidRPr="004761B7">
      <w:rPr>
        <w:rFonts w:ascii="TH SarabunPSK" w:hAnsi="TH SarabunPSK" w:cs="TH SarabunPSK"/>
        <w:noProof/>
        <w:sz w:val="28"/>
      </w:rPr>
      <w:fldChar w:fldCharType="end"/>
    </w:r>
    <w:r w:rsidRPr="004761B7">
      <w:rPr>
        <w:rFonts w:ascii="TH SarabunPSK" w:hAnsi="TH SarabunPSK" w:cs="TH SarabunPSK"/>
        <w:noProof/>
        <w:sz w:val="28"/>
      </w:rPr>
      <w:t xml:space="preserve"> -</w:t>
    </w:r>
  </w:p>
  <w:p w14:paraId="578218A2" w14:textId="77777777" w:rsidR="004761B7" w:rsidRDefault="00476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E6D1" w14:textId="77777777" w:rsidR="009775B3" w:rsidRPr="00AD4E45" w:rsidRDefault="009E76D5" w:rsidP="009E76D5">
    <w:pPr>
      <w:pStyle w:val="Header"/>
      <w:jc w:val="right"/>
      <w:rPr>
        <w:rFonts w:ascii="Angsana New" w:hAnsi="Angsana New" w:cs="Angsana New"/>
        <w:b/>
        <w:bCs/>
        <w:sz w:val="32"/>
        <w:szCs w:val="32"/>
      </w:rPr>
    </w:pPr>
    <w:r w:rsidRPr="00AD4E45">
      <w:rPr>
        <w:rFonts w:ascii="Angsana New" w:hAnsi="Angsana New" w:cs="Angsana New"/>
        <w:b/>
        <w:bCs/>
        <w:sz w:val="32"/>
        <w:szCs w:val="32"/>
        <w:cs/>
      </w:rPr>
      <w:t>แบบ 81-1-</w:t>
    </w:r>
    <w:r w:rsidRPr="00AD4E45">
      <w:rPr>
        <w:rFonts w:ascii="Angsana New" w:hAnsi="Angsana New" w:cs="Angsana New"/>
        <w:b/>
        <w:bCs/>
        <w:sz w:val="32"/>
        <w:szCs w:val="32"/>
      </w:rPr>
      <w:t>SME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563D"/>
    <w:multiLevelType w:val="multilevel"/>
    <w:tmpl w:val="DFAE9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E13B22"/>
    <w:multiLevelType w:val="multilevel"/>
    <w:tmpl w:val="E034A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1350FF"/>
    <w:multiLevelType w:val="hybridMultilevel"/>
    <w:tmpl w:val="23B6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077B8"/>
    <w:multiLevelType w:val="hybridMultilevel"/>
    <w:tmpl w:val="3244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848DA"/>
    <w:multiLevelType w:val="multilevel"/>
    <w:tmpl w:val="5C409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9DC7E6E"/>
    <w:multiLevelType w:val="hybridMultilevel"/>
    <w:tmpl w:val="58B0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62325"/>
    <w:multiLevelType w:val="hybridMultilevel"/>
    <w:tmpl w:val="9E70C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771AD"/>
    <w:multiLevelType w:val="hybridMultilevel"/>
    <w:tmpl w:val="8E1E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58"/>
    <w:rsid w:val="00003C88"/>
    <w:rsid w:val="00052875"/>
    <w:rsid w:val="00071E99"/>
    <w:rsid w:val="00077CB0"/>
    <w:rsid w:val="000E3826"/>
    <w:rsid w:val="0011035C"/>
    <w:rsid w:val="00123702"/>
    <w:rsid w:val="0017280E"/>
    <w:rsid w:val="001A7357"/>
    <w:rsid w:val="001B773A"/>
    <w:rsid w:val="001F609B"/>
    <w:rsid w:val="00221774"/>
    <w:rsid w:val="00225345"/>
    <w:rsid w:val="0024128F"/>
    <w:rsid w:val="0025451C"/>
    <w:rsid w:val="002816D3"/>
    <w:rsid w:val="0029132C"/>
    <w:rsid w:val="002A02C5"/>
    <w:rsid w:val="002A3818"/>
    <w:rsid w:val="002D4C73"/>
    <w:rsid w:val="002E17FA"/>
    <w:rsid w:val="003843B4"/>
    <w:rsid w:val="0039052F"/>
    <w:rsid w:val="003A6410"/>
    <w:rsid w:val="0042727E"/>
    <w:rsid w:val="00440D62"/>
    <w:rsid w:val="004556EC"/>
    <w:rsid w:val="004705BE"/>
    <w:rsid w:val="004723B6"/>
    <w:rsid w:val="004761B7"/>
    <w:rsid w:val="00477BBF"/>
    <w:rsid w:val="004919A6"/>
    <w:rsid w:val="00494819"/>
    <w:rsid w:val="004E088D"/>
    <w:rsid w:val="004F0CAF"/>
    <w:rsid w:val="004F5176"/>
    <w:rsid w:val="0050142D"/>
    <w:rsid w:val="00591470"/>
    <w:rsid w:val="005963CF"/>
    <w:rsid w:val="005A7B9B"/>
    <w:rsid w:val="005D0B12"/>
    <w:rsid w:val="005D2F7F"/>
    <w:rsid w:val="005D625B"/>
    <w:rsid w:val="005F7726"/>
    <w:rsid w:val="00613FD3"/>
    <w:rsid w:val="006705F5"/>
    <w:rsid w:val="006A0532"/>
    <w:rsid w:val="006A5AE7"/>
    <w:rsid w:val="00717973"/>
    <w:rsid w:val="00722F6C"/>
    <w:rsid w:val="00752F26"/>
    <w:rsid w:val="0076744D"/>
    <w:rsid w:val="00770714"/>
    <w:rsid w:val="00781AF4"/>
    <w:rsid w:val="007A744A"/>
    <w:rsid w:val="007B3484"/>
    <w:rsid w:val="007D0680"/>
    <w:rsid w:val="007E0AE9"/>
    <w:rsid w:val="007E207A"/>
    <w:rsid w:val="00815958"/>
    <w:rsid w:val="00823D1C"/>
    <w:rsid w:val="0084734A"/>
    <w:rsid w:val="00852AE9"/>
    <w:rsid w:val="00872704"/>
    <w:rsid w:val="008C5021"/>
    <w:rsid w:val="008D5440"/>
    <w:rsid w:val="008E3FB6"/>
    <w:rsid w:val="008E4C0B"/>
    <w:rsid w:val="00900B02"/>
    <w:rsid w:val="00900F6B"/>
    <w:rsid w:val="009061A0"/>
    <w:rsid w:val="0094549C"/>
    <w:rsid w:val="009775B3"/>
    <w:rsid w:val="0099434A"/>
    <w:rsid w:val="00996573"/>
    <w:rsid w:val="009B0FBB"/>
    <w:rsid w:val="009B63E8"/>
    <w:rsid w:val="009C22F8"/>
    <w:rsid w:val="009C6FF4"/>
    <w:rsid w:val="009E76D5"/>
    <w:rsid w:val="00A064EF"/>
    <w:rsid w:val="00A25988"/>
    <w:rsid w:val="00A355FD"/>
    <w:rsid w:val="00A61FBE"/>
    <w:rsid w:val="00A7189F"/>
    <w:rsid w:val="00AB6261"/>
    <w:rsid w:val="00AC09B5"/>
    <w:rsid w:val="00AD4E45"/>
    <w:rsid w:val="00B17E44"/>
    <w:rsid w:val="00B44198"/>
    <w:rsid w:val="00B52A8A"/>
    <w:rsid w:val="00B53BB5"/>
    <w:rsid w:val="00BA12D7"/>
    <w:rsid w:val="00BA2D03"/>
    <w:rsid w:val="00BA3880"/>
    <w:rsid w:val="00BB0A6A"/>
    <w:rsid w:val="00BB4BE4"/>
    <w:rsid w:val="00BC2C32"/>
    <w:rsid w:val="00BC589B"/>
    <w:rsid w:val="00BE2AD6"/>
    <w:rsid w:val="00C16DBB"/>
    <w:rsid w:val="00C37A06"/>
    <w:rsid w:val="00C54E61"/>
    <w:rsid w:val="00C657F4"/>
    <w:rsid w:val="00CA50DB"/>
    <w:rsid w:val="00CC1297"/>
    <w:rsid w:val="00CC459E"/>
    <w:rsid w:val="00CE2015"/>
    <w:rsid w:val="00CE75AF"/>
    <w:rsid w:val="00D01EDF"/>
    <w:rsid w:val="00D11813"/>
    <w:rsid w:val="00D15228"/>
    <w:rsid w:val="00D42573"/>
    <w:rsid w:val="00D5258A"/>
    <w:rsid w:val="00D62E6F"/>
    <w:rsid w:val="00DA3A57"/>
    <w:rsid w:val="00DC63A8"/>
    <w:rsid w:val="00DD6EE0"/>
    <w:rsid w:val="00E15EE4"/>
    <w:rsid w:val="00E218A0"/>
    <w:rsid w:val="00E36620"/>
    <w:rsid w:val="00EB1272"/>
    <w:rsid w:val="00F0170B"/>
    <w:rsid w:val="00F4192B"/>
    <w:rsid w:val="00F5354D"/>
    <w:rsid w:val="00FA2EED"/>
    <w:rsid w:val="00FA5313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DDC0F"/>
  <w15:chartTrackingRefBased/>
  <w15:docId w15:val="{C74F79B2-DE62-4EDA-8766-C6C62A0A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71797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357"/>
    <w:pPr>
      <w:ind w:left="720"/>
      <w:contextualSpacing/>
    </w:pPr>
  </w:style>
  <w:style w:type="table" w:styleId="TableGrid">
    <w:name w:val="Table Grid"/>
    <w:basedOn w:val="TableNormal"/>
    <w:uiPriority w:val="39"/>
    <w:rsid w:val="00BB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1B7"/>
  </w:style>
  <w:style w:type="paragraph" w:styleId="Footer">
    <w:name w:val="footer"/>
    <w:basedOn w:val="Normal"/>
    <w:link w:val="FooterChar"/>
    <w:uiPriority w:val="99"/>
    <w:unhideWhenUsed/>
    <w:rsid w:val="00476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1B7"/>
  </w:style>
  <w:style w:type="character" w:customStyle="1" w:styleId="Heading3Char">
    <w:name w:val="Heading 3 Char"/>
    <w:link w:val="Heading3"/>
    <w:rsid w:val="00717973"/>
    <w:rPr>
      <w:rFonts w:ascii="Times New Roman" w:eastAsia="Times New Roman" w:hAnsi="Times New Roman" w:cs="Times New Roman"/>
      <w:b/>
      <w:bCs/>
      <w:sz w:val="32"/>
      <w:szCs w:val="32"/>
      <w:lang w:val="th-TH"/>
    </w:rPr>
  </w:style>
  <w:style w:type="paragraph" w:styleId="FootnoteText">
    <w:name w:val="footnote text"/>
    <w:basedOn w:val="Normal"/>
    <w:link w:val="FootnoteTextChar"/>
    <w:uiPriority w:val="99"/>
    <w:unhideWhenUsed/>
    <w:rsid w:val="007E207A"/>
    <w:pPr>
      <w:spacing w:after="0" w:line="240" w:lineRule="auto"/>
    </w:pPr>
    <w:rPr>
      <w:rFonts w:ascii="TH SarabunPSK" w:eastAsia="TH SarabunPSK" w:hAnsi="TH SarabunPSK" w:cs="TH SarabunPSK"/>
      <w:sz w:val="25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207A"/>
    <w:rPr>
      <w:rFonts w:ascii="TH SarabunPSK" w:eastAsia="TH SarabunPSK" w:hAnsi="TH SarabunPSK" w:cs="TH SarabunPSK"/>
      <w:sz w:val="25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E207A"/>
    <w:rPr>
      <w:rFonts w:ascii="TH SarabunPSK" w:hAnsi="TH SarabunPSK"/>
      <w:sz w:val="25"/>
      <w:szCs w:val="25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A3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A5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A57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A57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29918-D33C-4C5C-BA0F-9CD921A9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5842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Korawat Charoenpitaks</dc:creator>
  <cp:keywords/>
  <dc:description/>
  <cp:lastModifiedBy>Auchara Aomkratum</cp:lastModifiedBy>
  <cp:revision>2</cp:revision>
  <cp:lastPrinted>2018-07-17T03:45:00Z</cp:lastPrinted>
  <dcterms:created xsi:type="dcterms:W3CDTF">2022-01-12T09:16:00Z</dcterms:created>
  <dcterms:modified xsi:type="dcterms:W3CDTF">2022-01-12T09:16:00Z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2021-06-24T08:46:21Z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a136c743-6ac2-42f4-91e7-436fe5d46de3</vt:lpwstr>
  </property>
  <property fmtid="{D5CDD505-2E9C-101B-9397-08002B2CF9AE}" pid="8" name="MSIP_Label_93a13704-be5e-4c4e-997b-ac174f3dc22e_ContentBits">
    <vt:lpwstr>0</vt:lpwstr>
  </property>
</Properties>
</file>